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908" w:rsidRPr="007A1908" w:rsidRDefault="007A1908" w:rsidP="007A1908">
      <w:pPr>
        <w:pStyle w:val="Heading1"/>
        <w:spacing w:after="60" w:afterAutospacing="0" w:line="360" w:lineRule="auto"/>
        <w:rPr>
          <w:color w:val="0070C0"/>
          <w:sz w:val="32"/>
          <w:szCs w:val="32"/>
        </w:rPr>
      </w:pPr>
      <w:r>
        <w:rPr>
          <w:color w:val="0070C0"/>
          <w:sz w:val="32"/>
          <w:szCs w:val="32"/>
        </w:rPr>
        <w:t>AC</w:t>
      </w:r>
    </w:p>
    <w:p w:rsidR="007A1908" w:rsidRDefault="007A1908" w:rsidP="007A1908">
      <w:pPr>
        <w:pStyle w:val="Heading2"/>
        <w:spacing w:after="60" w:line="360" w:lineRule="auto"/>
        <w:rPr>
          <w:color w:val="0070C0"/>
          <w:sz w:val="32"/>
          <w:szCs w:val="32"/>
        </w:rPr>
      </w:pPr>
      <w:r>
        <w:rPr>
          <w:color w:val="0070C0"/>
          <w:sz w:val="32"/>
          <w:szCs w:val="32"/>
        </w:rPr>
        <w:t>Overview</w:t>
      </w:r>
      <w:r w:rsidR="00C219DC">
        <w:rPr>
          <w:color w:val="0070C0"/>
          <w:sz w:val="32"/>
          <w:szCs w:val="32"/>
        </w:rPr>
        <w:t xml:space="preserve"> [:55]</w:t>
      </w:r>
    </w:p>
    <w:p w:rsidR="0079180D" w:rsidRPr="00D86B36" w:rsidRDefault="0079180D" w:rsidP="00D86B36">
      <w:pPr>
        <w:spacing w:after="60" w:line="360" w:lineRule="auto"/>
        <w:rPr>
          <w:rFonts w:ascii="Times New Roman" w:hAnsi="Times New Roman" w:cs="Times New Roman"/>
          <w:shd w:val="clear" w:color="auto" w:fill="F7F7F7"/>
        </w:rPr>
      </w:pPr>
      <w:r w:rsidRPr="00D86B36">
        <w:rPr>
          <w:rFonts w:ascii="Times New Roman" w:hAnsi="Times New Roman" w:cs="Times New Roman"/>
          <w:shd w:val="clear" w:color="auto" w:fill="FFFFFF"/>
        </w:rPr>
        <w:t>First, affirming is harder so presume aff in the absence of offense because it proves I’m the better debater</w:t>
      </w:r>
      <w:r w:rsidRPr="00D86B36">
        <w:rPr>
          <w:rFonts w:ascii="Times New Roman" w:hAnsi="Times New Roman" w:cs="Times New Roman"/>
        </w:rPr>
        <w:t>. Last year affs won over 7% fewer rounds</w:t>
      </w:r>
      <w:r w:rsidRPr="00D86B36">
        <w:rPr>
          <w:rStyle w:val="FootnoteReference"/>
        </w:rPr>
        <w:footnoteReference w:id="1"/>
      </w:r>
      <w:r w:rsidRPr="00D86B36">
        <w:rPr>
          <w:rFonts w:ascii="Times New Roman" w:hAnsi="Times New Roman" w:cs="Times New Roman"/>
        </w:rPr>
        <w:t xml:space="preserve"> out of a sample of 12,000 </w:t>
      </w:r>
      <w:r w:rsidR="00A3730D">
        <w:rPr>
          <w:rFonts w:ascii="Times New Roman" w:hAnsi="Times New Roman" w:cs="Times New Roman"/>
        </w:rPr>
        <w:t xml:space="preserve">rounds </w:t>
      </w:r>
      <w:r w:rsidRPr="00D86B36">
        <w:rPr>
          <w:rFonts w:ascii="Times New Roman" w:hAnsi="Times New Roman" w:cs="Times New Roman"/>
        </w:rPr>
        <w:t xml:space="preserve">from octos and quarters bids. </w:t>
      </w:r>
      <w:r w:rsidRPr="00D86B36">
        <w:rPr>
          <w:rFonts w:ascii="Times New Roman" w:hAnsi="Times New Roman" w:cs="Times New Roman"/>
          <w:shd w:val="clear" w:color="auto" w:fill="F7F7F7"/>
        </w:rPr>
        <w:t>Prefer stats because they determine the validity of analytics in the real world.</w:t>
      </w:r>
      <w:r w:rsidRPr="00D86B36">
        <w:rPr>
          <w:rFonts w:ascii="Times New Roman" w:hAnsi="Times New Roman" w:cs="Times New Roman"/>
        </w:rPr>
        <w:t xml:space="preserve"> </w:t>
      </w:r>
      <w:r w:rsidRPr="00D86B36">
        <w:rPr>
          <w:rFonts w:ascii="Times New Roman" w:hAnsi="Times New Roman" w:cs="Times New Roman"/>
          <w:shd w:val="clear" w:color="auto" w:fill="F7F7F7"/>
        </w:rPr>
        <w:t xml:space="preserve">This also means that all neg theory must be weighed against side bias because absent weighing between the two the aff abuse is just fairly rectifying for the side bias. </w:t>
      </w:r>
    </w:p>
    <w:p w:rsidR="0079180D" w:rsidRDefault="0079180D" w:rsidP="00D86B36">
      <w:pPr>
        <w:spacing w:after="60" w:line="360" w:lineRule="auto"/>
        <w:rPr>
          <w:rFonts w:ascii="Times New Roman" w:hAnsi="Times New Roman" w:cs="Times New Roman"/>
        </w:rPr>
      </w:pPr>
      <w:r w:rsidRPr="00D86B36">
        <w:rPr>
          <w:rFonts w:ascii="Times New Roman" w:hAnsi="Times New Roman" w:cs="Times New Roman"/>
          <w:shd w:val="clear" w:color="auto" w:fill="F7F7F7"/>
        </w:rPr>
        <w:t xml:space="preserve">Second, accept textual aff definitions. </w:t>
      </w:r>
      <w:r w:rsidRPr="00D86B36">
        <w:rPr>
          <w:rFonts w:ascii="Times New Roman" w:hAnsi="Times New Roman" w:cs="Times New Roman"/>
          <w:b/>
        </w:rPr>
        <w:t>A.</w:t>
      </w:r>
      <w:r w:rsidRPr="00D86B36">
        <w:rPr>
          <w:rFonts w:ascii="Times New Roman" w:hAnsi="Times New Roman" w:cs="Times New Roman"/>
        </w:rPr>
        <w:t xml:space="preserve"> there are multiple interps of the topic and the neg is reactive to the aff, so they can always be prepared to debate under it </w:t>
      </w:r>
      <w:r w:rsidRPr="00D86B36">
        <w:rPr>
          <w:rFonts w:ascii="Times New Roman" w:hAnsi="Times New Roman" w:cs="Times New Roman"/>
          <w:b/>
        </w:rPr>
        <w:t>B.</w:t>
      </w:r>
      <w:r w:rsidRPr="00D86B36">
        <w:rPr>
          <w:rFonts w:ascii="Times New Roman" w:hAnsi="Times New Roman" w:cs="Times New Roman"/>
        </w:rPr>
        <w:t xml:space="preserve"> as long as there’s ability for neg to win under an interpretation then it allows for fair clash and </w:t>
      </w:r>
      <w:r w:rsidRPr="00D86B36">
        <w:rPr>
          <w:rFonts w:ascii="Times New Roman" w:hAnsi="Times New Roman" w:cs="Times New Roman"/>
          <w:b/>
        </w:rPr>
        <w:t>C.</w:t>
      </w:r>
      <w:r w:rsidRPr="00D86B36">
        <w:rPr>
          <w:rFonts w:ascii="Times New Roman" w:hAnsi="Times New Roman" w:cs="Times New Roman"/>
        </w:rPr>
        <w:t xml:space="preserve"> the neg can always call for alternate definitions, killing topic discussion because negs are incentivized to always layer the case debate with T and skews time because 1AR’s are always forced to restart. </w:t>
      </w:r>
    </w:p>
    <w:p w:rsidR="009063FD" w:rsidRPr="00D86B36" w:rsidRDefault="009063FD" w:rsidP="00D86B36">
      <w:pPr>
        <w:spacing w:after="60" w:line="360" w:lineRule="auto"/>
        <w:rPr>
          <w:rFonts w:ascii="Times New Roman" w:hAnsi="Times New Roman" w:cs="Times New Roman"/>
        </w:rPr>
      </w:pPr>
      <w:r>
        <w:rPr>
          <w:rFonts w:ascii="Times New Roman" w:hAnsi="Times New Roman" w:cs="Times New Roman"/>
        </w:rPr>
        <w:t>Third, if jury nullification is permissible, affirm because the resolution says jury nullification ought to be used which means that it is obligatory that a state of affairs exist such that jury nullification can be used so permissibility affirms.</w:t>
      </w:r>
    </w:p>
    <w:p w:rsidR="0079180D" w:rsidRPr="00D86B36" w:rsidRDefault="009063FD" w:rsidP="00D86B36">
      <w:pPr>
        <w:spacing w:after="60" w:line="360" w:lineRule="auto"/>
        <w:rPr>
          <w:rStyle w:val="StyleStyleBold12pt"/>
          <w:rFonts w:ascii="Times New Roman" w:hAnsi="Times New Roman" w:cs="Times New Roman"/>
          <w:szCs w:val="22"/>
        </w:rPr>
      </w:pPr>
      <w:r>
        <w:rPr>
          <w:rFonts w:ascii="Times New Roman" w:hAnsi="Times New Roman" w:cs="Times New Roman"/>
        </w:rPr>
        <w:t>Fourth</w:t>
      </w:r>
      <w:r w:rsidR="0079180D" w:rsidRPr="00D86B36">
        <w:rPr>
          <w:rFonts w:ascii="Times New Roman" w:hAnsi="Times New Roman" w:cs="Times New Roman"/>
        </w:rPr>
        <w:t xml:space="preserve">, every statement including the resolution includes implicit assumptions, which means the res can be rephrased as a conditional statement for any one of these functioning as the antecedent. Denying the resolution’s assumptions is denying its antecedents, which affirms by logicians’ consensus. </w:t>
      </w:r>
      <w:r w:rsidR="0079180D" w:rsidRPr="00D86B36">
        <w:rPr>
          <w:rStyle w:val="StyleStyleBold12pt"/>
          <w:rFonts w:ascii="Times New Roman" w:hAnsi="Times New Roman" w:cs="Times New Roman"/>
        </w:rPr>
        <w:t>Stanford Philosophy</w:t>
      </w:r>
      <w:r w:rsidR="0079180D" w:rsidRPr="00D86B36">
        <w:rPr>
          <w:rStyle w:val="FootnoteReference"/>
          <w:bCs/>
        </w:rPr>
        <w:footnoteReference w:id="2"/>
      </w:r>
      <w:r w:rsidR="0079180D" w:rsidRPr="00D86B36">
        <w:rPr>
          <w:rStyle w:val="StyleStyleBold12pt"/>
          <w:rFonts w:ascii="Times New Roman" w:hAnsi="Times New Roman" w:cs="Times New Roman"/>
        </w:rPr>
        <w:t xml:space="preserve">, </w:t>
      </w:r>
    </w:p>
    <w:p w:rsidR="0079180D" w:rsidRPr="00D86B36" w:rsidRDefault="0079180D" w:rsidP="00D86B36">
      <w:pPr>
        <w:spacing w:after="60" w:line="360" w:lineRule="auto"/>
        <w:rPr>
          <w:rFonts w:ascii="Times New Roman" w:hAnsi="Times New Roman" w:cs="Times New Roman"/>
          <w:shd w:val="clear" w:color="auto" w:fill="FFFFFF"/>
        </w:rPr>
      </w:pPr>
      <w:r w:rsidRPr="00D86B36">
        <w:rPr>
          <w:rStyle w:val="LDDebateCut"/>
          <w:sz w:val="12"/>
          <w:szCs w:val="12"/>
        </w:rPr>
        <w:t>Conditional statement: an “if p, then q” compound statement (ex. If I throw this ball into the air, it will come down); p is called the antecedent, and q is the consequent.</w:t>
      </w:r>
      <w:r w:rsidRPr="00D86B36">
        <w:rPr>
          <w:rStyle w:val="LDDebateCut"/>
        </w:rPr>
        <w:t xml:space="preserve">  </w:t>
      </w:r>
      <w:r w:rsidRPr="00D86B36">
        <w:rPr>
          <w:rStyle w:val="LDDebateCard"/>
        </w:rPr>
        <w:t xml:space="preserve">A conditional </w:t>
      </w:r>
      <w:r w:rsidRPr="00D86B36">
        <w:rPr>
          <w:rStyle w:val="LDDebateCard"/>
          <w:b w:val="0"/>
          <w:sz w:val="10"/>
          <w:szCs w:val="10"/>
          <w:u w:val="none"/>
        </w:rPr>
        <w:t>asserts that if its antecedent is true, its consequent is also true; any conditional</w:t>
      </w:r>
      <w:r w:rsidRPr="00D86B36">
        <w:rPr>
          <w:rStyle w:val="LDDebateCard"/>
          <w:szCs w:val="12"/>
        </w:rPr>
        <w:t xml:space="preserve"> [statement] with a true antecedent and a false consequent must be false. </w:t>
      </w:r>
      <w:r w:rsidRPr="00D86B36">
        <w:rPr>
          <w:rStyle w:val="LDDebateCard"/>
        </w:rPr>
        <w:t xml:space="preserve"> For </w:t>
      </w:r>
      <w:r w:rsidRPr="00D86B36">
        <w:rPr>
          <w:rStyle w:val="LDDebateCard"/>
          <w:b w:val="0"/>
          <w:sz w:val="10"/>
          <w:szCs w:val="10"/>
          <w:u w:val="none"/>
        </w:rPr>
        <w:t xml:space="preserve">any other combination of </w:t>
      </w:r>
      <w:r w:rsidRPr="00D86B36">
        <w:rPr>
          <w:rStyle w:val="LDDebateCut"/>
          <w:b/>
          <w:sz w:val="10"/>
          <w:szCs w:val="10"/>
        </w:rPr>
        <w:t>true</w:t>
      </w:r>
      <w:r w:rsidRPr="00D86B36">
        <w:rPr>
          <w:rStyle w:val="LDDebateCut"/>
          <w:sz w:val="12"/>
          <w:szCs w:val="12"/>
        </w:rPr>
        <w:t xml:space="preserve"> and</w:t>
      </w:r>
      <w:r w:rsidRPr="00D86B36">
        <w:rPr>
          <w:rStyle w:val="LDDebateCard"/>
        </w:rPr>
        <w:t xml:space="preserve"> false antecedents </w:t>
      </w:r>
      <w:r w:rsidRPr="00D86B36">
        <w:rPr>
          <w:rStyle w:val="LDDebateCut"/>
          <w:sz w:val="12"/>
          <w:szCs w:val="12"/>
        </w:rPr>
        <w:t>and consequents,</w:t>
      </w:r>
      <w:r w:rsidRPr="00D86B36">
        <w:rPr>
          <w:rStyle w:val="LDDebateCard"/>
        </w:rPr>
        <w:t xml:space="preserve"> the </w:t>
      </w:r>
      <w:r w:rsidRPr="00D86B36">
        <w:rPr>
          <w:rStyle w:val="LDDebateCard"/>
          <w:szCs w:val="12"/>
        </w:rPr>
        <w:t>conditional</w:t>
      </w:r>
      <w:r w:rsidRPr="00D86B36">
        <w:rPr>
          <w:rStyle w:val="LDDebateCard"/>
        </w:rPr>
        <w:t xml:space="preserve"> statement is true.</w:t>
      </w:r>
    </w:p>
    <w:p w:rsidR="0079180D" w:rsidRPr="00D86B36" w:rsidRDefault="0079180D" w:rsidP="00D86B36">
      <w:pPr>
        <w:spacing w:after="60" w:line="360" w:lineRule="auto"/>
        <w:rPr>
          <w:rStyle w:val="ssens"/>
          <w:rFonts w:ascii="Times New Roman" w:hAnsi="Times New Roman" w:cs="Times New Roman"/>
        </w:rPr>
      </w:pPr>
      <w:r w:rsidRPr="00D86B36">
        <w:rPr>
          <w:rFonts w:ascii="Times New Roman" w:hAnsi="Times New Roman" w:cs="Times New Roman"/>
          <w:shd w:val="clear" w:color="auto" w:fill="FFFFFF"/>
        </w:rPr>
        <w:t>At best denying</w:t>
      </w:r>
      <w:r w:rsidRPr="00D86B36">
        <w:rPr>
          <w:rFonts w:ascii="Times New Roman" w:hAnsi="Times New Roman" w:cs="Times New Roman"/>
        </w:rPr>
        <w:t xml:space="preserve"> assumptions of the resolution triggers presumption because once a statement makes no sense due to its premises being false it’s just incoherent.</w:t>
      </w:r>
    </w:p>
    <w:p w:rsidR="0079180D" w:rsidRDefault="009063FD" w:rsidP="00C219DC">
      <w:pPr>
        <w:spacing w:after="60" w:line="360" w:lineRule="auto"/>
        <w:rPr>
          <w:rFonts w:ascii="Times New Roman" w:hAnsi="Times New Roman" w:cs="Times New Roman"/>
        </w:rPr>
      </w:pPr>
      <w:r>
        <w:rPr>
          <w:rStyle w:val="ssens"/>
          <w:rFonts w:ascii="Times New Roman" w:hAnsi="Times New Roman" w:cs="Times New Roman"/>
        </w:rPr>
        <w:lastRenderedPageBreak/>
        <w:t>Fifth</w:t>
      </w:r>
      <w:r w:rsidR="0079180D" w:rsidRPr="00D86B36">
        <w:rPr>
          <w:rStyle w:val="ssens"/>
          <w:rFonts w:ascii="Times New Roman" w:hAnsi="Times New Roman" w:cs="Times New Roman"/>
        </w:rPr>
        <w:t xml:space="preserve">, </w:t>
      </w:r>
      <w:r w:rsidR="0079180D" w:rsidRPr="00D86B36">
        <w:rPr>
          <w:rFonts w:ascii="Times New Roman" w:hAnsi="Times New Roman" w:cs="Times New Roman"/>
        </w:rPr>
        <w:t>to affirm means “</w:t>
      </w:r>
      <w:r w:rsidR="0079180D" w:rsidRPr="00D86B36">
        <w:rPr>
          <w:rFonts w:ascii="Times New Roman" w:hAnsi="Times New Roman" w:cs="Times New Roman"/>
          <w:b/>
          <w:u w:val="single"/>
        </w:rPr>
        <w:t>to say that something is true.</w:t>
      </w:r>
      <w:r w:rsidR="0079180D" w:rsidRPr="00D86B36">
        <w:rPr>
          <w:rFonts w:ascii="Times New Roman" w:hAnsi="Times New Roman" w:cs="Times New Roman"/>
        </w:rPr>
        <w:t>”</w:t>
      </w:r>
      <w:r w:rsidR="0079180D" w:rsidRPr="00D86B36">
        <w:rPr>
          <w:rStyle w:val="FootnoteReference"/>
        </w:rPr>
        <w:footnoteReference w:id="3"/>
      </w:r>
      <w:r w:rsidR="0079180D" w:rsidRPr="00D86B36">
        <w:rPr>
          <w:rFonts w:ascii="Times New Roman" w:hAnsi="Times New Roman" w:cs="Times New Roman"/>
        </w:rPr>
        <w:t xml:space="preserve"> To negate means </w:t>
      </w:r>
      <w:r w:rsidR="0079180D" w:rsidRPr="00D86B36">
        <w:rPr>
          <w:rFonts w:ascii="Times New Roman" w:hAnsi="Times New Roman" w:cs="Times New Roman"/>
          <w:b/>
          <w:bCs/>
          <w:u w:val="single"/>
        </w:rPr>
        <w:t>“to deny the truth of”</w:t>
      </w:r>
      <w:r w:rsidR="0079180D" w:rsidRPr="00D86B36">
        <w:rPr>
          <w:rFonts w:ascii="Times New Roman" w:hAnsi="Times New Roman" w:cs="Times New Roman"/>
        </w:rPr>
        <w:t xml:space="preserve"> which implies</w:t>
      </w:r>
      <w:r w:rsidR="0079180D" w:rsidRPr="00D86B36">
        <w:rPr>
          <w:rFonts w:ascii="Times New Roman" w:hAnsi="Times New Roman" w:cs="Times New Roman"/>
          <w:b/>
        </w:rPr>
        <w:t xml:space="preserve"> </w:t>
      </w:r>
      <w:r w:rsidR="0079180D" w:rsidRPr="00D86B36">
        <w:rPr>
          <w:rFonts w:ascii="Times New Roman" w:hAnsi="Times New Roman" w:cs="Times New Roman"/>
        </w:rPr>
        <w:t xml:space="preserve">truth testing is the only paradigm consistent with textuality, which means it is the only paradigm you have jurisdiction to use since when you sign the ballot you are saying the better debating was done by the aff. </w:t>
      </w:r>
    </w:p>
    <w:p w:rsidR="007C4D0C" w:rsidRPr="00C219DC" w:rsidRDefault="007C4D0C" w:rsidP="00C219DC">
      <w:pPr>
        <w:spacing w:after="60" w:line="360" w:lineRule="auto"/>
        <w:rPr>
          <w:rFonts w:ascii="Times New Roman" w:hAnsi="Times New Roman" w:cs="Times New Roman"/>
        </w:rPr>
      </w:pPr>
      <w:r>
        <w:rPr>
          <w:rFonts w:ascii="Times New Roman" w:hAnsi="Times New Roman" w:cs="Times New Roman"/>
        </w:rPr>
        <w:t xml:space="preserve">Sixth, google defines injustice as something not </w:t>
      </w:r>
      <w:r>
        <w:t>based on or behaving according to what is morally right and fair.</w:t>
      </w:r>
    </w:p>
    <w:p w:rsidR="00C219DC" w:rsidRDefault="0079180D" w:rsidP="00D86B36">
      <w:pPr>
        <w:pStyle w:val="NormalWeb"/>
        <w:spacing w:before="0" w:beforeAutospacing="0" w:after="60" w:afterAutospacing="0" w:line="360" w:lineRule="auto"/>
        <w:jc w:val="both"/>
        <w:rPr>
          <w:rFonts w:ascii="Times New Roman" w:hAnsi="Times New Roman"/>
          <w:color w:val="000000"/>
          <w:sz w:val="24"/>
          <w:szCs w:val="24"/>
        </w:rPr>
      </w:pPr>
      <w:r w:rsidRPr="00D86B36">
        <w:rPr>
          <w:rFonts w:ascii="Times New Roman" w:hAnsi="Times New Roman"/>
          <w:color w:val="000000"/>
          <w:sz w:val="24"/>
          <w:szCs w:val="24"/>
        </w:rPr>
        <w:t>Next, framework.</w:t>
      </w:r>
    </w:p>
    <w:p w:rsidR="0079180D" w:rsidRPr="00C219DC" w:rsidRDefault="00C219DC" w:rsidP="00C219DC">
      <w:pPr>
        <w:pStyle w:val="Heading2"/>
        <w:spacing w:after="60" w:line="360" w:lineRule="auto"/>
        <w:rPr>
          <w:color w:val="0070C0"/>
          <w:sz w:val="32"/>
          <w:szCs w:val="32"/>
        </w:rPr>
      </w:pPr>
      <w:r>
        <w:rPr>
          <w:color w:val="0070C0"/>
          <w:sz w:val="32"/>
          <w:szCs w:val="32"/>
        </w:rPr>
        <w:t>T-ought [1:40]</w:t>
      </w:r>
    </w:p>
    <w:p w:rsidR="0079180D" w:rsidRPr="00D86B36" w:rsidRDefault="0079180D" w:rsidP="00D86B36">
      <w:pPr>
        <w:spacing w:after="60" w:line="360" w:lineRule="auto"/>
        <w:rPr>
          <w:rFonts w:ascii="Times New Roman" w:hAnsi="Times New Roman" w:cs="Times New Roman"/>
          <w:iCs/>
          <w:sz w:val="12"/>
          <w:szCs w:val="12"/>
          <w:lang w:bidi="en-US"/>
        </w:rPr>
      </w:pPr>
      <w:r w:rsidRPr="00D86B36">
        <w:rPr>
          <w:rFonts w:ascii="Times New Roman" w:eastAsia="Times New Roman" w:hAnsi="Times New Roman" w:cs="Times New Roman"/>
        </w:rPr>
        <w:t xml:space="preserve">Ought to is defined as functionally being supposed to do something based on the factual nature of the agent. </w:t>
      </w:r>
      <w:r w:rsidRPr="00D86B36">
        <w:rPr>
          <w:rFonts w:ascii="Times New Roman" w:hAnsi="Times New Roman" w:cs="Times New Roman"/>
          <w:b/>
        </w:rPr>
        <w:t xml:space="preserve">Macintyre: </w:t>
      </w:r>
    </w:p>
    <w:p w:rsidR="0079180D" w:rsidRPr="00D86B36" w:rsidRDefault="0079180D" w:rsidP="00D86B36">
      <w:pPr>
        <w:spacing w:after="60" w:line="360" w:lineRule="auto"/>
        <w:rPr>
          <w:rFonts w:ascii="Times New Roman" w:hAnsi="Times New Roman" w:cs="Times New Roman"/>
          <w:sz w:val="22"/>
          <w:szCs w:val="22"/>
        </w:rPr>
      </w:pPr>
      <w:r w:rsidRPr="00D86B36">
        <w:rPr>
          <w:rFonts w:ascii="Times New Roman" w:hAnsi="Times New Roman" w:cs="Times New Roman"/>
          <w:iCs/>
          <w:sz w:val="12"/>
          <w:szCs w:val="12"/>
          <w:lang w:bidi="en-US"/>
        </w:rPr>
        <w:t xml:space="preserve">Alasdair MacIntyre, </w:t>
      </w:r>
      <w:hyperlink r:id="rId7" w:history="1">
        <w:r w:rsidRPr="00D86B36">
          <w:rPr>
            <w:rStyle w:val="Hyperlink"/>
            <w:rFonts w:ascii="Times New Roman" w:hAnsi="Times New Roman" w:cs="Times New Roman"/>
            <w:iCs/>
            <w:sz w:val="12"/>
            <w:szCs w:val="12"/>
            <w:lang w:bidi="en-US"/>
          </w:rPr>
          <w:t>After Virtue</w:t>
        </w:r>
      </w:hyperlink>
      <w:r w:rsidRPr="00D86B36">
        <w:rPr>
          <w:rFonts w:ascii="Times New Roman" w:hAnsi="Times New Roman" w:cs="Times New Roman"/>
          <w:iCs/>
          <w:sz w:val="12"/>
          <w:szCs w:val="12"/>
          <w:lang w:bidi="en-US"/>
        </w:rPr>
        <w:t>, 1981</w:t>
      </w:r>
    </w:p>
    <w:p w:rsidR="0079180D" w:rsidRPr="00D86B36" w:rsidRDefault="0079180D" w:rsidP="00D86B36">
      <w:pPr>
        <w:spacing w:after="60" w:line="360" w:lineRule="auto"/>
        <w:ind w:left="-6"/>
        <w:rPr>
          <w:rFonts w:ascii="Times New Roman" w:hAnsi="Times New Roman" w:cs="Times New Roman"/>
          <w:sz w:val="12"/>
          <w:szCs w:val="12"/>
        </w:rPr>
      </w:pPr>
      <w:r w:rsidRPr="00D86B36">
        <w:rPr>
          <w:rFonts w:ascii="Times New Roman" w:hAnsi="Times New Roman" w:cs="Times New Roman"/>
          <w:sz w:val="12"/>
          <w:szCs w:val="12"/>
        </w:rPr>
        <w:t xml:space="preserve">Yet in fact the alleged unrestrictedly general logical principle on which everything is being made to depend is bogus- and the scholastic tag applies only to Aristotelian syllogisms. There are several types of valid arguments in which some element may appear in a conclusion which is not present in the premises. A.N. Prior’s counter-example to this illustrates its breakdown adequately; </w:t>
      </w:r>
      <w:r w:rsidRPr="00D86B36">
        <w:rPr>
          <w:rFonts w:ascii="Times New Roman" w:hAnsi="Times New Roman" w:cs="Times New Roman"/>
          <w:b/>
          <w:u w:val="single"/>
        </w:rPr>
        <w:t>from</w:t>
      </w:r>
      <w:r w:rsidRPr="00D86B36">
        <w:rPr>
          <w:rFonts w:ascii="Times New Roman" w:hAnsi="Times New Roman" w:cs="Times New Roman"/>
          <w:sz w:val="12"/>
          <w:szCs w:val="12"/>
        </w:rPr>
        <w:t xml:space="preserve"> the premise </w:t>
      </w:r>
      <w:r w:rsidRPr="00D86B36">
        <w:rPr>
          <w:rFonts w:ascii="Times New Roman" w:hAnsi="Times New Roman" w:cs="Times New Roman"/>
          <w:b/>
          <w:u w:val="single"/>
        </w:rPr>
        <w:t>‘He is a sea captain’; the conclusion may be</w:t>
      </w:r>
      <w:r w:rsidRPr="00D86B36">
        <w:rPr>
          <w:rFonts w:ascii="Times New Roman" w:hAnsi="Times New Roman" w:cs="Times New Roman"/>
          <w:sz w:val="12"/>
          <w:szCs w:val="12"/>
        </w:rPr>
        <w:t xml:space="preserve"> validly </w:t>
      </w:r>
      <w:r w:rsidRPr="00D86B36">
        <w:rPr>
          <w:rFonts w:ascii="Times New Roman" w:hAnsi="Times New Roman" w:cs="Times New Roman"/>
          <w:b/>
          <w:u w:val="single"/>
        </w:rPr>
        <w:t>inferred</w:t>
      </w:r>
      <w:r w:rsidRPr="00D86B36">
        <w:rPr>
          <w:rFonts w:ascii="Times New Roman" w:hAnsi="Times New Roman" w:cs="Times New Roman"/>
          <w:b/>
          <w:sz w:val="12"/>
          <w:szCs w:val="12"/>
          <w:u w:val="single"/>
        </w:rPr>
        <w:t xml:space="preserve"> </w:t>
      </w:r>
      <w:r w:rsidRPr="00D86B36">
        <w:rPr>
          <w:rFonts w:ascii="Times New Roman" w:hAnsi="Times New Roman" w:cs="Times New Roman"/>
          <w:b/>
          <w:u w:val="single"/>
        </w:rPr>
        <w:t>that ‘He ought to do whatever a sea-captain ought to do’.</w:t>
      </w:r>
      <w:r w:rsidRPr="00D86B36">
        <w:rPr>
          <w:rFonts w:ascii="Times New Roman" w:hAnsi="Times New Roman" w:cs="Times New Roman"/>
          <w:sz w:val="12"/>
          <w:szCs w:val="12"/>
        </w:rPr>
        <w:t xml:space="preserve"> This counter-example not only shows that there is no general principle of the type alleged; but </w:t>
      </w:r>
      <w:r w:rsidRPr="00D86B36">
        <w:rPr>
          <w:rFonts w:ascii="Times New Roman" w:hAnsi="Times New Roman" w:cs="Times New Roman"/>
          <w:b/>
          <w:u w:val="single"/>
        </w:rPr>
        <w:t>it</w:t>
      </w:r>
      <w:r w:rsidRPr="00D86B36">
        <w:rPr>
          <w:rFonts w:ascii="Times New Roman" w:hAnsi="Times New Roman" w:cs="Times New Roman"/>
          <w:sz w:val="12"/>
          <w:szCs w:val="12"/>
        </w:rPr>
        <w:t xml:space="preserve"> itself </w:t>
      </w:r>
      <w:r w:rsidRPr="00D86B36">
        <w:rPr>
          <w:rFonts w:ascii="Times New Roman" w:hAnsi="Times New Roman" w:cs="Times New Roman"/>
          <w:b/>
          <w:u w:val="single"/>
        </w:rPr>
        <w:t>shows</w:t>
      </w:r>
      <w:r w:rsidRPr="00D86B36">
        <w:rPr>
          <w:rFonts w:ascii="Times New Roman" w:hAnsi="Times New Roman" w:cs="Times New Roman"/>
          <w:sz w:val="12"/>
          <w:szCs w:val="12"/>
        </w:rPr>
        <w:t xml:space="preserve"> what is at least </w:t>
      </w:r>
      <w:r w:rsidRPr="00D86B36">
        <w:rPr>
          <w:rFonts w:ascii="Times New Roman" w:hAnsi="Times New Roman" w:cs="Times New Roman"/>
          <w:b/>
          <w:u w:val="single"/>
        </w:rPr>
        <w:t>a grammatical truth</w:t>
      </w:r>
      <w:r w:rsidRPr="00D86B36">
        <w:rPr>
          <w:rFonts w:ascii="Times New Roman" w:hAnsi="Times New Roman" w:cs="Times New Roman"/>
          <w:b/>
          <w:sz w:val="12"/>
          <w:szCs w:val="12"/>
        </w:rPr>
        <w:t>—</w:t>
      </w:r>
      <w:r w:rsidRPr="00D86B36">
        <w:rPr>
          <w:rFonts w:ascii="Times New Roman" w:hAnsi="Times New Roman" w:cs="Times New Roman"/>
          <w:b/>
          <w:u w:val="single"/>
        </w:rPr>
        <w:t xml:space="preserve">an ‘is’ premise can </w:t>
      </w:r>
      <w:r w:rsidRPr="00D86B36">
        <w:rPr>
          <w:rFonts w:ascii="Times New Roman" w:hAnsi="Times New Roman" w:cs="Times New Roman"/>
          <w:sz w:val="12"/>
          <w:szCs w:val="12"/>
        </w:rPr>
        <w:t>on occasion</w:t>
      </w:r>
      <w:r w:rsidRPr="00D86B36">
        <w:rPr>
          <w:rFonts w:ascii="Times New Roman" w:hAnsi="Times New Roman" w:cs="Times New Roman"/>
          <w:b/>
          <w:u w:val="single"/>
        </w:rPr>
        <w:t xml:space="preserve"> entail an ‘ought’ conclusion.</w:t>
      </w:r>
      <w:r w:rsidRPr="00D86B36">
        <w:rPr>
          <w:rFonts w:ascii="Times New Roman" w:hAnsi="Times New Roman" w:cs="Times New Roman"/>
          <w:b/>
        </w:rPr>
        <w:t xml:space="preserve">  </w:t>
      </w:r>
      <w:r w:rsidRPr="00D86B36">
        <w:rPr>
          <w:rFonts w:ascii="Times New Roman" w:hAnsi="Times New Roman" w:cs="Times New Roman"/>
          <w:b/>
          <w:u w:val="single"/>
        </w:rPr>
        <w:t>From</w:t>
      </w:r>
      <w:r w:rsidRPr="00D86B36">
        <w:rPr>
          <w:rFonts w:ascii="Times New Roman" w:hAnsi="Times New Roman" w:cs="Times New Roman"/>
        </w:rPr>
        <w:t xml:space="preserve"> </w:t>
      </w:r>
      <w:r w:rsidRPr="00D86B36">
        <w:rPr>
          <w:rFonts w:ascii="Times New Roman" w:hAnsi="Times New Roman" w:cs="Times New Roman"/>
          <w:sz w:val="12"/>
          <w:szCs w:val="12"/>
        </w:rPr>
        <w:t>such factual premises as</w:t>
      </w:r>
      <w:r w:rsidRPr="00D86B36">
        <w:rPr>
          <w:rFonts w:ascii="Times New Roman" w:hAnsi="Times New Roman" w:cs="Times New Roman"/>
          <w:u w:val="single"/>
        </w:rPr>
        <w:t xml:space="preserve"> </w:t>
      </w:r>
      <w:r w:rsidRPr="00D86B36">
        <w:rPr>
          <w:rFonts w:ascii="Times New Roman" w:hAnsi="Times New Roman" w:cs="Times New Roman"/>
          <w:b/>
          <w:u w:val="single"/>
        </w:rPr>
        <w:t>‘This watch is</w:t>
      </w:r>
      <w:r w:rsidRPr="00D86B36">
        <w:rPr>
          <w:rFonts w:ascii="Times New Roman" w:hAnsi="Times New Roman" w:cs="Times New Roman"/>
          <w:u w:val="single"/>
        </w:rPr>
        <w:t xml:space="preserve"> </w:t>
      </w:r>
      <w:r w:rsidRPr="00D86B36">
        <w:rPr>
          <w:rFonts w:ascii="Times New Roman" w:hAnsi="Times New Roman" w:cs="Times New Roman"/>
          <w:sz w:val="12"/>
          <w:szCs w:val="12"/>
        </w:rPr>
        <w:t>grossly</w:t>
      </w:r>
      <w:r w:rsidRPr="00D86B36">
        <w:rPr>
          <w:rFonts w:ascii="Times New Roman" w:hAnsi="Times New Roman" w:cs="Times New Roman"/>
          <w:u w:val="single"/>
        </w:rPr>
        <w:t xml:space="preserve"> </w:t>
      </w:r>
      <w:r w:rsidRPr="00D86B36">
        <w:rPr>
          <w:rFonts w:ascii="Times New Roman" w:hAnsi="Times New Roman" w:cs="Times New Roman"/>
          <w:b/>
          <w:u w:val="single"/>
        </w:rPr>
        <w:t>inaccurate</w:t>
      </w:r>
      <w:r w:rsidRPr="00D86B36">
        <w:rPr>
          <w:rFonts w:ascii="Times New Roman" w:hAnsi="Times New Roman" w:cs="Times New Roman"/>
          <w:sz w:val="12"/>
          <w:szCs w:val="12"/>
        </w:rPr>
        <w:t xml:space="preserve"> and irregular in time-keeping’ and ‘This watch is too heavy to carry about comfortably’,</w:t>
      </w:r>
      <w:r w:rsidRPr="00D86B36">
        <w:rPr>
          <w:rFonts w:ascii="Times New Roman" w:hAnsi="Times New Roman" w:cs="Times New Roman"/>
        </w:rPr>
        <w:t xml:space="preserve"> </w:t>
      </w:r>
      <w:r w:rsidRPr="00D86B36">
        <w:rPr>
          <w:rFonts w:ascii="Times New Roman" w:hAnsi="Times New Roman" w:cs="Times New Roman"/>
          <w:b/>
          <w:u w:val="single"/>
        </w:rPr>
        <w:t>the</w:t>
      </w:r>
      <w:r w:rsidRPr="00D86B36">
        <w:rPr>
          <w:rFonts w:ascii="Times New Roman" w:hAnsi="Times New Roman" w:cs="Times New Roman"/>
        </w:rPr>
        <w:t xml:space="preserve"> </w:t>
      </w:r>
      <w:r w:rsidRPr="00D86B36">
        <w:rPr>
          <w:rFonts w:ascii="Times New Roman" w:hAnsi="Times New Roman" w:cs="Times New Roman"/>
          <w:sz w:val="12"/>
          <w:szCs w:val="12"/>
        </w:rPr>
        <w:t>evaluative</w:t>
      </w:r>
      <w:r w:rsidRPr="00D86B36">
        <w:rPr>
          <w:rFonts w:ascii="Times New Roman" w:hAnsi="Times New Roman" w:cs="Times New Roman"/>
        </w:rPr>
        <w:t xml:space="preserve"> </w:t>
      </w:r>
      <w:r w:rsidRPr="00D86B36">
        <w:rPr>
          <w:rFonts w:ascii="Times New Roman" w:hAnsi="Times New Roman" w:cs="Times New Roman"/>
          <w:b/>
          <w:u w:val="single"/>
        </w:rPr>
        <w:t>conclusion</w:t>
      </w:r>
      <w:r w:rsidRPr="00D86B36">
        <w:rPr>
          <w:rFonts w:ascii="Times New Roman" w:hAnsi="Times New Roman" w:cs="Times New Roman"/>
        </w:rPr>
        <w:t xml:space="preserve"> </w:t>
      </w:r>
      <w:r w:rsidRPr="00D86B36">
        <w:rPr>
          <w:rFonts w:ascii="Times New Roman" w:hAnsi="Times New Roman" w:cs="Times New Roman"/>
          <w:sz w:val="12"/>
          <w:szCs w:val="12"/>
        </w:rPr>
        <w:t>validly</w:t>
      </w:r>
      <w:r w:rsidRPr="00D86B36">
        <w:rPr>
          <w:rFonts w:ascii="Times New Roman" w:hAnsi="Times New Roman" w:cs="Times New Roman"/>
        </w:rPr>
        <w:t xml:space="preserve"> </w:t>
      </w:r>
      <w:r w:rsidRPr="00D86B36">
        <w:rPr>
          <w:rFonts w:ascii="Times New Roman" w:hAnsi="Times New Roman" w:cs="Times New Roman"/>
          <w:b/>
          <w:u w:val="single"/>
        </w:rPr>
        <w:t>follows that ‘This is a bad watch’.</w:t>
      </w:r>
      <w:r w:rsidRPr="00D86B36">
        <w:rPr>
          <w:rFonts w:ascii="Times New Roman" w:hAnsi="Times New Roman" w:cs="Times New Roman"/>
        </w:rPr>
        <w:t xml:space="preserve"> </w:t>
      </w:r>
      <w:r w:rsidRPr="00D86B36">
        <w:rPr>
          <w:rFonts w:ascii="Times New Roman" w:hAnsi="Times New Roman" w:cs="Times New Roman"/>
          <w:sz w:val="12"/>
          <w:szCs w:val="12"/>
        </w:rPr>
        <w:t>From such factual premises as ‘He gets a better yield for this crop per acre than any farmer in the district’, ‘He has the most effective programme of soil renewal yet known’ and ‘His dairy herd wins all the first prizes at the agricultural shows’, the evaluative conclusion validly follows that ‘He is a good farmer’. Both of these arguments are valid because of the special character of the concepts of a watch and of a farmer. Such concepts are functional concepts; that is to say,</w:t>
      </w:r>
      <w:r w:rsidRPr="00D86B36">
        <w:rPr>
          <w:rFonts w:ascii="Times New Roman" w:hAnsi="Times New Roman" w:cs="Times New Roman"/>
        </w:rPr>
        <w:t xml:space="preserve"> </w:t>
      </w:r>
      <w:r w:rsidRPr="00D86B36">
        <w:rPr>
          <w:rFonts w:ascii="Times New Roman" w:hAnsi="Times New Roman" w:cs="Times New Roman"/>
          <w:b/>
          <w:u w:val="single"/>
        </w:rPr>
        <w:t>we define</w:t>
      </w:r>
      <w:r w:rsidRPr="00D86B36">
        <w:rPr>
          <w:rFonts w:ascii="Times New Roman" w:hAnsi="Times New Roman" w:cs="Times New Roman"/>
        </w:rPr>
        <w:t xml:space="preserve"> </w:t>
      </w:r>
      <w:r w:rsidRPr="00D86B36">
        <w:rPr>
          <w:rFonts w:ascii="Times New Roman" w:hAnsi="Times New Roman" w:cs="Times New Roman"/>
          <w:sz w:val="12"/>
          <w:szCs w:val="12"/>
        </w:rPr>
        <w:t>both</w:t>
      </w:r>
      <w:r w:rsidRPr="00D86B36">
        <w:rPr>
          <w:rFonts w:ascii="Times New Roman" w:hAnsi="Times New Roman" w:cs="Times New Roman"/>
        </w:rPr>
        <w:t xml:space="preserve"> </w:t>
      </w:r>
      <w:r w:rsidRPr="00D86B36">
        <w:rPr>
          <w:rFonts w:ascii="Times New Roman" w:hAnsi="Times New Roman" w:cs="Times New Roman"/>
          <w:b/>
          <w:u w:val="single"/>
        </w:rPr>
        <w:t>‘watch’</w:t>
      </w:r>
      <w:r w:rsidRPr="00D86B36">
        <w:rPr>
          <w:rFonts w:ascii="Times New Roman" w:hAnsi="Times New Roman" w:cs="Times New Roman"/>
        </w:rPr>
        <w:t xml:space="preserve"> </w:t>
      </w:r>
      <w:r w:rsidRPr="00D86B36">
        <w:rPr>
          <w:rFonts w:ascii="Times New Roman" w:hAnsi="Times New Roman" w:cs="Times New Roman"/>
          <w:sz w:val="12"/>
          <w:szCs w:val="12"/>
        </w:rPr>
        <w:t>and ‘farmer’</w:t>
      </w:r>
      <w:r w:rsidRPr="00D86B36">
        <w:rPr>
          <w:rFonts w:ascii="Times New Roman" w:hAnsi="Times New Roman" w:cs="Times New Roman"/>
        </w:rPr>
        <w:t xml:space="preserve"> </w:t>
      </w:r>
      <w:r w:rsidRPr="00D86B36">
        <w:rPr>
          <w:rFonts w:ascii="Times New Roman" w:hAnsi="Times New Roman" w:cs="Times New Roman"/>
          <w:b/>
          <w:u w:val="single"/>
        </w:rPr>
        <w:t>in terms of</w:t>
      </w:r>
      <w:r w:rsidRPr="00D86B36">
        <w:rPr>
          <w:rFonts w:ascii="Times New Roman" w:hAnsi="Times New Roman" w:cs="Times New Roman"/>
          <w:b/>
        </w:rPr>
        <w:t xml:space="preserve"> </w:t>
      </w:r>
      <w:r w:rsidRPr="00D86B36">
        <w:rPr>
          <w:rFonts w:ascii="Times New Roman" w:hAnsi="Times New Roman" w:cs="Times New Roman"/>
          <w:sz w:val="12"/>
          <w:szCs w:val="12"/>
        </w:rPr>
        <w:t>purpose of</w:t>
      </w:r>
      <w:r w:rsidRPr="00D86B36">
        <w:rPr>
          <w:rFonts w:ascii="Times New Roman" w:hAnsi="Times New Roman" w:cs="Times New Roman"/>
        </w:rPr>
        <w:t xml:space="preserve"> </w:t>
      </w:r>
      <w:r w:rsidRPr="00D86B36">
        <w:rPr>
          <w:rFonts w:ascii="Times New Roman" w:hAnsi="Times New Roman" w:cs="Times New Roman"/>
          <w:b/>
          <w:u w:val="single"/>
        </w:rPr>
        <w:t>function</w:t>
      </w:r>
      <w:r w:rsidRPr="00D86B36">
        <w:rPr>
          <w:rFonts w:ascii="Times New Roman" w:hAnsi="Times New Roman" w:cs="Times New Roman"/>
        </w:rPr>
        <w:t xml:space="preserve"> </w:t>
      </w:r>
      <w:r w:rsidRPr="00D86B36">
        <w:rPr>
          <w:rFonts w:ascii="Times New Roman" w:hAnsi="Times New Roman" w:cs="Times New Roman"/>
          <w:sz w:val="12"/>
          <w:szCs w:val="12"/>
        </w:rPr>
        <w:t>which a watch or a farmer are characteristically expected to serve. It follows that the concept of</w:t>
      </w:r>
      <w:r w:rsidRPr="00D86B36">
        <w:rPr>
          <w:rFonts w:ascii="Times New Roman" w:hAnsi="Times New Roman" w:cs="Times New Roman"/>
        </w:rPr>
        <w:t xml:space="preserve"> </w:t>
      </w:r>
      <w:r w:rsidRPr="00D86B36">
        <w:rPr>
          <w:rFonts w:ascii="Times New Roman" w:hAnsi="Times New Roman" w:cs="Times New Roman"/>
          <w:b/>
          <w:u w:val="single"/>
        </w:rPr>
        <w:t>a watch cannot be defined independently of the concept of a good watch</w:t>
      </w:r>
      <w:r w:rsidRPr="00D86B36">
        <w:rPr>
          <w:rFonts w:ascii="Times New Roman" w:hAnsi="Times New Roman" w:cs="Times New Roman"/>
        </w:rPr>
        <w:t xml:space="preserve"> </w:t>
      </w:r>
      <w:r w:rsidRPr="00D86B36">
        <w:rPr>
          <w:rFonts w:ascii="Times New Roman" w:hAnsi="Times New Roman" w:cs="Times New Roman"/>
          <w:sz w:val="12"/>
          <w:szCs w:val="12"/>
        </w:rPr>
        <w:t>nor the concept of a farmer independently of that of a good farmer; and that the criterion of something’s being a watch and the criterion of something’s being a good watch.</w:t>
      </w:r>
    </w:p>
    <w:p w:rsidR="0079180D" w:rsidRPr="00D86B36" w:rsidRDefault="00A3730D" w:rsidP="00D86B36">
      <w:pPr>
        <w:pStyle w:val="NormalWeb"/>
        <w:spacing w:before="0" w:beforeAutospacing="0" w:after="60" w:afterAutospacing="0" w:line="360" w:lineRule="auto"/>
        <w:jc w:val="both"/>
        <w:rPr>
          <w:rFonts w:ascii="Times New Roman" w:hAnsi="Times New Roman"/>
          <w:sz w:val="24"/>
          <w:szCs w:val="24"/>
        </w:rPr>
      </w:pPr>
      <w:r>
        <w:rPr>
          <w:rFonts w:ascii="Times New Roman" w:hAnsi="Times New Roman"/>
          <w:sz w:val="24"/>
          <w:szCs w:val="24"/>
        </w:rPr>
        <w:t xml:space="preserve">And the function of action in the U.S. </w:t>
      </w:r>
      <w:r w:rsidR="0079180D" w:rsidRPr="00D86B36">
        <w:rPr>
          <w:rFonts w:ascii="Times New Roman" w:hAnsi="Times New Roman"/>
          <w:sz w:val="24"/>
          <w:szCs w:val="24"/>
        </w:rPr>
        <w:t>is consistency with the Constitution</w:t>
      </w:r>
      <w:r>
        <w:rPr>
          <w:rFonts w:ascii="Times New Roman" w:hAnsi="Times New Roman"/>
          <w:sz w:val="24"/>
          <w:szCs w:val="24"/>
        </w:rPr>
        <w:t>, the supreme law of the land,</w:t>
      </w:r>
      <w:r w:rsidR="0079180D" w:rsidRPr="00D86B36">
        <w:rPr>
          <w:rFonts w:ascii="Times New Roman" w:hAnsi="Times New Roman"/>
          <w:sz w:val="24"/>
          <w:szCs w:val="24"/>
        </w:rPr>
        <w:t xml:space="preserve"> </w:t>
      </w:r>
      <w:r w:rsidR="0079180D" w:rsidRPr="00D86B36">
        <w:rPr>
          <w:rFonts w:ascii="Times New Roman" w:hAnsi="Times New Roman"/>
          <w:b/>
          <w:sz w:val="24"/>
          <w:szCs w:val="24"/>
        </w:rPr>
        <w:t>The White House:</w:t>
      </w:r>
    </w:p>
    <w:p w:rsidR="0079180D" w:rsidRPr="00D86B36" w:rsidRDefault="0079180D" w:rsidP="00D86B36">
      <w:pPr>
        <w:spacing w:after="60" w:line="360" w:lineRule="auto"/>
        <w:rPr>
          <w:rFonts w:ascii="Times New Roman" w:hAnsi="Times New Roman" w:cs="Times New Roman"/>
          <w:sz w:val="12"/>
          <w:szCs w:val="12"/>
        </w:rPr>
      </w:pPr>
      <w:r w:rsidRPr="00D86B36">
        <w:rPr>
          <w:rFonts w:ascii="Times New Roman" w:hAnsi="Times New Roman" w:cs="Times New Roman"/>
          <w:b/>
          <w:u w:val="single"/>
        </w:rPr>
        <w:t xml:space="preserve">“The Constitution </w:t>
      </w:r>
      <w:r w:rsidRPr="00D86B36">
        <w:rPr>
          <w:rFonts w:ascii="Times New Roman" w:hAnsi="Times New Roman" w:cs="Times New Roman"/>
          <w:sz w:val="12"/>
          <w:szCs w:val="12"/>
        </w:rPr>
        <w:t xml:space="preserve">of the United States of America </w:t>
      </w:r>
      <w:r w:rsidRPr="00D86B36">
        <w:rPr>
          <w:rFonts w:ascii="Times New Roman" w:hAnsi="Times New Roman" w:cs="Times New Roman"/>
          <w:b/>
          <w:u w:val="single"/>
        </w:rPr>
        <w:t>is the supreme law of the U</w:t>
      </w:r>
      <w:r w:rsidRPr="00D86B36">
        <w:rPr>
          <w:rFonts w:ascii="Times New Roman" w:hAnsi="Times New Roman" w:cs="Times New Roman"/>
          <w:sz w:val="12"/>
          <w:szCs w:val="12"/>
        </w:rPr>
        <w:t>nited</w:t>
      </w:r>
      <w:r w:rsidRPr="00D86B36">
        <w:rPr>
          <w:rFonts w:ascii="Times New Roman" w:hAnsi="Times New Roman" w:cs="Times New Roman"/>
          <w:b/>
          <w:u w:val="single"/>
        </w:rPr>
        <w:t xml:space="preserve"> S</w:t>
      </w:r>
      <w:r w:rsidRPr="00D86B36">
        <w:rPr>
          <w:rFonts w:ascii="Times New Roman" w:hAnsi="Times New Roman" w:cs="Times New Roman"/>
          <w:sz w:val="12"/>
          <w:szCs w:val="12"/>
        </w:rPr>
        <w:t xml:space="preserve">tates. </w:t>
      </w:r>
      <w:r w:rsidRPr="00D86B36">
        <w:rPr>
          <w:rFonts w:ascii="Times New Roman" w:hAnsi="Times New Roman" w:cs="Times New Roman"/>
          <w:b/>
          <w:u w:val="single"/>
        </w:rPr>
        <w:t xml:space="preserve">Empowered with the </w:t>
      </w:r>
      <w:r w:rsidRPr="00D86B36">
        <w:rPr>
          <w:rFonts w:ascii="Times New Roman" w:hAnsi="Times New Roman" w:cs="Times New Roman"/>
          <w:sz w:val="12"/>
          <w:szCs w:val="12"/>
        </w:rPr>
        <w:t>sovereign</w:t>
      </w:r>
      <w:r w:rsidRPr="00D86B36">
        <w:rPr>
          <w:rFonts w:ascii="Times New Roman" w:hAnsi="Times New Roman" w:cs="Times New Roman"/>
          <w:b/>
          <w:u w:val="single"/>
        </w:rPr>
        <w:t xml:space="preserve"> authority of the people </w:t>
      </w:r>
      <w:r w:rsidRPr="00D86B36">
        <w:rPr>
          <w:rFonts w:ascii="Times New Roman" w:hAnsi="Times New Roman" w:cs="Times New Roman"/>
          <w:sz w:val="12"/>
          <w:szCs w:val="12"/>
        </w:rPr>
        <w:t>by the framers</w:t>
      </w:r>
      <w:r w:rsidRPr="00D86B36">
        <w:rPr>
          <w:rFonts w:ascii="Times New Roman" w:hAnsi="Times New Roman" w:cs="Times New Roman"/>
          <w:b/>
          <w:u w:val="single"/>
        </w:rPr>
        <w:t xml:space="preserve"> and the consent of the </w:t>
      </w:r>
      <w:r w:rsidRPr="00D86B36">
        <w:rPr>
          <w:rFonts w:ascii="Times New Roman" w:hAnsi="Times New Roman" w:cs="Times New Roman"/>
          <w:sz w:val="12"/>
          <w:szCs w:val="12"/>
        </w:rPr>
        <w:t>legislatures of the</w:t>
      </w:r>
      <w:r w:rsidRPr="00D86B36">
        <w:rPr>
          <w:rFonts w:ascii="Times New Roman" w:hAnsi="Times New Roman" w:cs="Times New Roman"/>
          <w:b/>
          <w:u w:val="single"/>
        </w:rPr>
        <w:t xml:space="preserve"> states, it is the source of all government powers, and </w:t>
      </w:r>
      <w:r w:rsidRPr="00D86B36">
        <w:rPr>
          <w:rFonts w:ascii="Times New Roman" w:hAnsi="Times New Roman" w:cs="Times New Roman"/>
          <w:sz w:val="12"/>
          <w:szCs w:val="12"/>
        </w:rPr>
        <w:t>also provides important</w:t>
      </w:r>
      <w:r w:rsidRPr="00D86B36">
        <w:rPr>
          <w:rFonts w:ascii="Times New Roman" w:hAnsi="Times New Roman" w:cs="Times New Roman"/>
          <w:b/>
          <w:u w:val="single"/>
        </w:rPr>
        <w:t xml:space="preserve"> limitations </w:t>
      </w:r>
      <w:r w:rsidRPr="00D86B36">
        <w:rPr>
          <w:rFonts w:ascii="Times New Roman" w:hAnsi="Times New Roman" w:cs="Times New Roman"/>
          <w:sz w:val="12"/>
          <w:szCs w:val="12"/>
        </w:rPr>
        <w:t>on the government that protect the fundamental rights of United States citizens.</w:t>
      </w:r>
    </w:p>
    <w:p w:rsidR="0079180D" w:rsidRPr="00D86B36" w:rsidRDefault="0079180D" w:rsidP="00D86B36">
      <w:pPr>
        <w:pStyle w:val="NormalWeb"/>
        <w:spacing w:before="0" w:beforeAutospacing="0" w:after="60" w:afterAutospacing="0" w:line="360" w:lineRule="auto"/>
        <w:jc w:val="both"/>
        <w:rPr>
          <w:rFonts w:ascii="Times New Roman" w:hAnsi="Times New Roman"/>
          <w:color w:val="000000"/>
          <w:sz w:val="24"/>
          <w:szCs w:val="24"/>
        </w:rPr>
      </w:pPr>
      <w:r w:rsidRPr="00D86B36">
        <w:rPr>
          <w:rFonts w:ascii="Times New Roman" w:hAnsi="Times New Roman"/>
          <w:color w:val="000000"/>
          <w:sz w:val="24"/>
          <w:szCs w:val="24"/>
        </w:rPr>
        <w:t>Madison agrees:</w:t>
      </w:r>
    </w:p>
    <w:p w:rsidR="0079180D" w:rsidRPr="00D86B36" w:rsidRDefault="0079180D" w:rsidP="00D86B36">
      <w:pPr>
        <w:pStyle w:val="NormalWeb"/>
        <w:spacing w:before="0" w:beforeAutospacing="0" w:after="60" w:afterAutospacing="0" w:line="360" w:lineRule="auto"/>
        <w:jc w:val="both"/>
        <w:rPr>
          <w:rFonts w:ascii="Times New Roman" w:hAnsi="Times New Roman"/>
          <w:color w:val="000000"/>
          <w:sz w:val="12"/>
          <w:szCs w:val="12"/>
        </w:rPr>
      </w:pPr>
      <w:r w:rsidRPr="00D86B36">
        <w:rPr>
          <w:rFonts w:ascii="Times New Roman" w:hAnsi="Times New Roman"/>
          <w:color w:val="000000"/>
          <w:sz w:val="12"/>
          <w:szCs w:val="12"/>
        </w:rPr>
        <w:t>The constitution</w:t>
      </w:r>
    </w:p>
    <w:p w:rsidR="0079180D" w:rsidRPr="00D86B36" w:rsidRDefault="0079180D" w:rsidP="00D86B36">
      <w:pPr>
        <w:pStyle w:val="NormalWeb"/>
        <w:spacing w:before="0" w:beforeAutospacing="0" w:after="60" w:afterAutospacing="0" w:line="360" w:lineRule="auto"/>
        <w:jc w:val="both"/>
        <w:rPr>
          <w:rFonts w:ascii="Times New Roman" w:hAnsi="Times New Roman"/>
          <w:color w:val="000000"/>
          <w:sz w:val="8"/>
          <w:szCs w:val="8"/>
        </w:rPr>
      </w:pPr>
      <w:r w:rsidRPr="00D86B36">
        <w:rPr>
          <w:rFonts w:ascii="Times New Roman" w:hAnsi="Times New Roman"/>
          <w:b/>
          <w:bCs/>
          <w:color w:val="000000"/>
          <w:sz w:val="24"/>
          <w:szCs w:val="24"/>
          <w:u w:val="single"/>
        </w:rPr>
        <w:t>This Constitution,</w:t>
      </w:r>
      <w:r w:rsidRPr="00D86B36">
        <w:rPr>
          <w:rFonts w:ascii="Times New Roman" w:hAnsi="Times New Roman"/>
          <w:b/>
          <w:bCs/>
          <w:color w:val="000000"/>
          <w:sz w:val="23"/>
          <w:szCs w:val="23"/>
          <w:u w:val="single"/>
        </w:rPr>
        <w:t xml:space="preserve"> </w:t>
      </w:r>
      <w:r w:rsidRPr="00D86B36">
        <w:rPr>
          <w:rFonts w:ascii="Times New Roman" w:hAnsi="Times New Roman"/>
          <w:bCs/>
          <w:color w:val="000000"/>
          <w:sz w:val="10"/>
          <w:szCs w:val="10"/>
        </w:rPr>
        <w:t xml:space="preserve">and the Laws of the United States </w:t>
      </w:r>
      <w:r w:rsidRPr="00D86B36">
        <w:rPr>
          <w:rFonts w:ascii="Times New Roman" w:hAnsi="Times New Roman"/>
          <w:color w:val="000000"/>
          <w:sz w:val="10"/>
          <w:szCs w:val="10"/>
        </w:rPr>
        <w:t>which shall be</w:t>
      </w:r>
      <w:r w:rsidRPr="00D86B36">
        <w:rPr>
          <w:rFonts w:ascii="Times New Roman" w:hAnsi="Times New Roman"/>
          <w:color w:val="000000"/>
          <w:sz w:val="10"/>
          <w:szCs w:val="10"/>
          <w:vertAlign w:val="subscript"/>
        </w:rPr>
        <w:t xml:space="preserve"> </w:t>
      </w:r>
      <w:r w:rsidRPr="00D86B36">
        <w:rPr>
          <w:rFonts w:ascii="Times New Roman" w:hAnsi="Times New Roman"/>
          <w:bCs/>
          <w:color w:val="000000"/>
          <w:sz w:val="10"/>
          <w:szCs w:val="10"/>
        </w:rPr>
        <w:t>made in pursuance thereof</w:t>
      </w:r>
      <w:r w:rsidRPr="00D86B36">
        <w:rPr>
          <w:rFonts w:ascii="Times New Roman" w:hAnsi="Times New Roman"/>
          <w:color w:val="000000"/>
          <w:sz w:val="10"/>
          <w:szCs w:val="10"/>
        </w:rPr>
        <w:t>; and all treaties made, or which shall be made, under the authority of the United States,</w:t>
      </w:r>
      <w:r w:rsidRPr="00D86B36">
        <w:rPr>
          <w:rFonts w:ascii="Times New Roman" w:hAnsi="Times New Roman"/>
          <w:b/>
          <w:bCs/>
          <w:color w:val="000000"/>
          <w:sz w:val="23"/>
          <w:szCs w:val="23"/>
        </w:rPr>
        <w:t xml:space="preserve"> </w:t>
      </w:r>
      <w:r w:rsidRPr="00D86B36">
        <w:rPr>
          <w:rFonts w:ascii="Times New Roman" w:hAnsi="Times New Roman"/>
          <w:b/>
          <w:bCs/>
          <w:color w:val="000000"/>
          <w:sz w:val="24"/>
          <w:szCs w:val="24"/>
          <w:u w:val="single"/>
        </w:rPr>
        <w:t xml:space="preserve">shall be the supreme law of the land; and the judges in every state shall be bound thereby, anything in the constitution </w:t>
      </w:r>
      <w:r w:rsidRPr="00D86B36">
        <w:rPr>
          <w:rFonts w:ascii="Times New Roman" w:hAnsi="Times New Roman"/>
          <w:color w:val="000000"/>
          <w:sz w:val="10"/>
          <w:szCs w:val="10"/>
        </w:rPr>
        <w:t>or laws of any state to the contrary notwithstanding.</w:t>
      </w:r>
    </w:p>
    <w:p w:rsidR="00B96861" w:rsidRDefault="00B96861" w:rsidP="00D86B36">
      <w:pPr>
        <w:spacing w:after="60" w:line="360" w:lineRule="auto"/>
        <w:rPr>
          <w:rFonts w:ascii="Times New Roman" w:hAnsi="Times New Roman" w:cs="Times New Roman"/>
        </w:rPr>
      </w:pPr>
      <w:r>
        <w:rPr>
          <w:rFonts w:ascii="Times New Roman" w:hAnsi="Times New Roman" w:cs="Times New Roman"/>
        </w:rPr>
        <w:t xml:space="preserve">Thus, ought implies consistency with the constitution. </w:t>
      </w:r>
    </w:p>
    <w:p w:rsidR="00D86B36" w:rsidRDefault="0079180D" w:rsidP="00D86B36">
      <w:pPr>
        <w:spacing w:after="60" w:line="360" w:lineRule="auto"/>
        <w:rPr>
          <w:rFonts w:ascii="Times New Roman" w:hAnsi="Times New Roman" w:cs="Times New Roman"/>
        </w:rPr>
      </w:pPr>
      <w:r w:rsidRPr="00D86B36">
        <w:rPr>
          <w:rFonts w:ascii="Times New Roman" w:hAnsi="Times New Roman" w:cs="Times New Roman"/>
        </w:rPr>
        <w:t>Reasons to prefer</w:t>
      </w:r>
      <w:r w:rsidR="00B96861">
        <w:rPr>
          <w:rFonts w:ascii="Times New Roman" w:hAnsi="Times New Roman" w:cs="Times New Roman"/>
        </w:rPr>
        <w:t xml:space="preserve"> </w:t>
      </w:r>
      <w:r w:rsidRPr="00D86B36">
        <w:rPr>
          <w:rFonts w:ascii="Times New Roman" w:hAnsi="Times New Roman" w:cs="Times New Roman"/>
        </w:rPr>
        <w:t xml:space="preserve">– </w:t>
      </w:r>
      <w:r w:rsidRPr="00D86B36">
        <w:rPr>
          <w:rFonts w:ascii="Times New Roman" w:eastAsia="Times New Roman" w:hAnsi="Times New Roman" w:cs="Times New Roman"/>
        </w:rPr>
        <w:t xml:space="preserve">1. Real world education – ought statements for legal fictions </w:t>
      </w:r>
      <w:r w:rsidR="007A1908">
        <w:rPr>
          <w:rFonts w:ascii="Times New Roman" w:eastAsia="Times New Roman" w:hAnsi="Times New Roman" w:cs="Times New Roman"/>
        </w:rPr>
        <w:t>or institutions</w:t>
      </w:r>
      <w:r w:rsidRPr="00D86B36">
        <w:rPr>
          <w:rFonts w:ascii="Times New Roman" w:eastAsia="Times New Roman" w:hAnsi="Times New Roman" w:cs="Times New Roman"/>
        </w:rPr>
        <w:t xml:space="preserve"> refer to functionality since we create them and thus decide what they do, so my interp key to real world understanding of obligations. Also, legal education </w:t>
      </w:r>
      <w:r w:rsidR="00D86B36" w:rsidRPr="00D86B36">
        <w:rPr>
          <w:rFonts w:ascii="Times New Roman" w:eastAsia="Times New Roman" w:hAnsi="Times New Roman" w:cs="Times New Roman"/>
        </w:rPr>
        <w:t>comes first</w:t>
      </w:r>
      <w:r w:rsidRPr="00D86B36">
        <w:rPr>
          <w:rFonts w:ascii="Times New Roman" w:eastAsia="Times New Roman" w:hAnsi="Times New Roman" w:cs="Times New Roman"/>
        </w:rPr>
        <w:t xml:space="preserve"> because everyone needs to know how the law works </w:t>
      </w:r>
      <w:r w:rsidR="00D86B36" w:rsidRPr="00D86B36">
        <w:rPr>
          <w:rFonts w:ascii="Times New Roman" w:eastAsia="Times New Roman" w:hAnsi="Times New Roman" w:cs="Times New Roman"/>
        </w:rPr>
        <w:t>in order to live</w:t>
      </w:r>
      <w:r w:rsidRPr="00D86B36">
        <w:rPr>
          <w:rFonts w:ascii="Times New Roman" w:eastAsia="Times New Roman" w:hAnsi="Times New Roman" w:cs="Times New Roman"/>
        </w:rPr>
        <w:t xml:space="preserve"> in the U.S. </w:t>
      </w:r>
      <w:r w:rsidR="00D86B36" w:rsidRPr="00D86B36">
        <w:rPr>
          <w:rFonts w:ascii="Times New Roman" w:eastAsia="Cambria" w:hAnsi="Times New Roman" w:cs="Times New Roman"/>
        </w:rPr>
        <w:t>It also outweighs because, debaters become lawyers in huge numbers,</w:t>
      </w:r>
      <w:r w:rsidR="00D86B36" w:rsidRPr="00D86B36">
        <w:t xml:space="preserve"> </w:t>
      </w:r>
      <w:r w:rsidR="00D86B36" w:rsidRPr="00D86B36">
        <w:rPr>
          <w:rFonts w:ascii="Times New Roman" w:hAnsi="Times New Roman" w:cs="Times New Roman"/>
        </w:rPr>
        <w:t>40% of debaters who think about their careers</w:t>
      </w:r>
      <w:r w:rsidR="00D86B36">
        <w:rPr>
          <w:rFonts w:ascii="Times New Roman" w:hAnsi="Times New Roman" w:cs="Times New Roman"/>
        </w:rPr>
        <w:t>’</w:t>
      </w:r>
      <w:r w:rsidR="00D86B36" w:rsidRPr="00D86B36">
        <w:rPr>
          <w:rFonts w:ascii="Times New Roman" w:hAnsi="Times New Roman" w:cs="Times New Roman"/>
        </w:rPr>
        <w:t xml:space="preserve"> plan to be lawyers</w:t>
      </w:r>
      <w:r w:rsidR="00D86B36" w:rsidRPr="00D86B36">
        <w:rPr>
          <w:rStyle w:val="FootnoteReference"/>
          <w:b/>
        </w:rPr>
        <w:footnoteReference w:id="4"/>
      </w:r>
      <w:r w:rsidR="00D86B36" w:rsidRPr="00D86B36">
        <w:rPr>
          <w:rFonts w:ascii="Times New Roman" w:hAnsi="Times New Roman" w:cs="Times New Roman"/>
        </w:rPr>
        <w:t xml:space="preserve">; </w:t>
      </w:r>
      <w:r w:rsidR="00D86B36">
        <w:rPr>
          <w:rFonts w:ascii="Times New Roman" w:eastAsia="Cambria" w:hAnsi="Times New Roman" w:cs="Times New Roman"/>
          <w:b/>
        </w:rPr>
        <w:t>Crotty:</w:t>
      </w:r>
      <w:r w:rsidR="00D86B36" w:rsidRPr="00D86B36">
        <w:rPr>
          <w:rStyle w:val="FootnoteReference"/>
          <w:rFonts w:eastAsia="Cambria"/>
        </w:rPr>
        <w:footnoteReference w:id="5"/>
      </w:r>
      <w:r w:rsidR="00D86B36" w:rsidRPr="00D86B36">
        <w:rPr>
          <w:rFonts w:ascii="Times New Roman" w:hAnsi="Times New Roman" w:cs="Times New Roman"/>
        </w:rPr>
        <w:t xml:space="preserve"> </w:t>
      </w:r>
    </w:p>
    <w:p w:rsidR="00D86B36" w:rsidRPr="00D86B36" w:rsidRDefault="00D86B36" w:rsidP="00D86B36">
      <w:pPr>
        <w:spacing w:after="60" w:line="360" w:lineRule="auto"/>
        <w:rPr>
          <w:rStyle w:val="Carded"/>
        </w:rPr>
      </w:pPr>
      <w:r w:rsidRPr="00D86B36">
        <w:rPr>
          <w:rStyle w:val="LinedDown"/>
          <w:sz w:val="10"/>
          <w:szCs w:val="10"/>
        </w:rPr>
        <w:t>Given this backdrop, it is no surprise that</w:t>
      </w:r>
      <w:r w:rsidRPr="00D86B36">
        <w:rPr>
          <w:rFonts w:ascii="Times New Roman" w:hAnsi="Times New Roman" w:cs="Times New Roman"/>
        </w:rPr>
        <w:t xml:space="preserve"> </w:t>
      </w:r>
      <w:r w:rsidRPr="00D86B36">
        <w:rPr>
          <w:rStyle w:val="Carded"/>
        </w:rPr>
        <w:t>many</w:t>
      </w:r>
      <w:r w:rsidRPr="00D86B36">
        <w:rPr>
          <w:rFonts w:ascii="Times New Roman" w:hAnsi="Times New Roman" w:cs="Times New Roman"/>
          <w:sz w:val="10"/>
          <w:szCs w:val="10"/>
        </w:rPr>
        <w:t xml:space="preserve"> </w:t>
      </w:r>
      <w:r w:rsidRPr="00D86B36">
        <w:rPr>
          <w:rStyle w:val="LinedDown"/>
          <w:sz w:val="10"/>
          <w:szCs w:val="10"/>
        </w:rPr>
        <w:t>former policy</w:t>
      </w:r>
      <w:r w:rsidRPr="00D86B36">
        <w:rPr>
          <w:rFonts w:ascii="Times New Roman" w:hAnsi="Times New Roman" w:cs="Times New Roman"/>
          <w:sz w:val="10"/>
          <w:szCs w:val="10"/>
        </w:rPr>
        <w:t xml:space="preserve"> </w:t>
      </w:r>
      <w:r w:rsidRPr="00D86B36">
        <w:rPr>
          <w:rStyle w:val="Carded"/>
        </w:rPr>
        <w:t>debaters become successful lawyers. Notable</w:t>
      </w:r>
      <w:r w:rsidRPr="00D86B36">
        <w:rPr>
          <w:rFonts w:ascii="Times New Roman" w:hAnsi="Times New Roman" w:cs="Times New Roman"/>
        </w:rPr>
        <w:t xml:space="preserve"> </w:t>
      </w:r>
      <w:r w:rsidRPr="00D86B36">
        <w:rPr>
          <w:rStyle w:val="LinedDown"/>
          <w:sz w:val="10"/>
          <w:szCs w:val="10"/>
        </w:rPr>
        <w:t>among these</w:t>
      </w:r>
      <w:r w:rsidRPr="00D86B36">
        <w:rPr>
          <w:rFonts w:ascii="Times New Roman" w:hAnsi="Times New Roman" w:cs="Times New Roman"/>
        </w:rPr>
        <w:t xml:space="preserve"> </w:t>
      </w:r>
      <w:r w:rsidRPr="00D86B36">
        <w:rPr>
          <w:rStyle w:val="Carded"/>
        </w:rPr>
        <w:t>are</w:t>
      </w:r>
      <w:r w:rsidRPr="00D86B36">
        <w:rPr>
          <w:rFonts w:ascii="Times New Roman" w:hAnsi="Times New Roman" w:cs="Times New Roman"/>
        </w:rPr>
        <w:t xml:space="preserve"> </w:t>
      </w:r>
      <w:r w:rsidRPr="00D86B36">
        <w:rPr>
          <w:rStyle w:val="LinedDown"/>
        </w:rPr>
        <w:t>David</w:t>
      </w:r>
      <w:r w:rsidRPr="00D86B36">
        <w:rPr>
          <w:rFonts w:ascii="Times New Roman" w:hAnsi="Times New Roman" w:cs="Times New Roman"/>
        </w:rPr>
        <w:t xml:space="preserve"> </w:t>
      </w:r>
      <w:r w:rsidRPr="00D86B36">
        <w:rPr>
          <w:rStyle w:val="Carded"/>
        </w:rPr>
        <w:t>Boies</w:t>
      </w:r>
      <w:r w:rsidRPr="00D86B36">
        <w:rPr>
          <w:rFonts w:ascii="Times New Roman" w:hAnsi="Times New Roman" w:cs="Times New Roman"/>
        </w:rPr>
        <w:t xml:space="preserve"> </w:t>
      </w:r>
      <w:r w:rsidRPr="00D86B36">
        <w:rPr>
          <w:rStyle w:val="LinedDown"/>
        </w:rPr>
        <w:t>(</w:t>
      </w:r>
      <w:r w:rsidRPr="00D86B36">
        <w:rPr>
          <w:rStyle w:val="Carded"/>
        </w:rPr>
        <w:t>of Bush V.</w:t>
      </w:r>
      <w:r w:rsidRPr="00D86B36">
        <w:rPr>
          <w:rStyle w:val="StyleUnderline"/>
          <w:rFonts w:ascii="Times New Roman" w:hAnsi="Times New Roman" w:cs="Times New Roman"/>
        </w:rPr>
        <w:t xml:space="preserve"> </w:t>
      </w:r>
      <w:r w:rsidRPr="00D86B36">
        <w:rPr>
          <w:rStyle w:val="Carded"/>
        </w:rPr>
        <w:t>Gore</w:t>
      </w:r>
      <w:r w:rsidRPr="00D86B36">
        <w:rPr>
          <w:rFonts w:ascii="Times New Roman" w:hAnsi="Times New Roman" w:cs="Times New Roman"/>
        </w:rPr>
        <w:t xml:space="preserve"> </w:t>
      </w:r>
      <w:r w:rsidRPr="00D86B36">
        <w:rPr>
          <w:rStyle w:val="LinedDown"/>
        </w:rPr>
        <w:t>fame), Justice Samuel</w:t>
      </w:r>
      <w:r w:rsidRPr="00D86B36">
        <w:rPr>
          <w:rFonts w:ascii="Times New Roman" w:hAnsi="Times New Roman" w:cs="Times New Roman"/>
        </w:rPr>
        <w:t xml:space="preserve"> </w:t>
      </w:r>
      <w:r>
        <w:rPr>
          <w:rStyle w:val="Carded"/>
        </w:rPr>
        <w:t xml:space="preserve">Alito, and </w:t>
      </w:r>
      <w:r w:rsidRPr="00D86B36">
        <w:rPr>
          <w:rStyle w:val="LinedDown"/>
        </w:rPr>
        <w:t>Justice Stephen</w:t>
      </w:r>
      <w:r w:rsidRPr="00D86B36">
        <w:rPr>
          <w:rFonts w:ascii="Times New Roman" w:hAnsi="Times New Roman" w:cs="Times New Roman"/>
        </w:rPr>
        <w:t xml:space="preserve"> </w:t>
      </w:r>
      <w:r w:rsidRPr="00D86B36">
        <w:rPr>
          <w:rStyle w:val="Carded"/>
        </w:rPr>
        <w:t>Breyer</w:t>
      </w:r>
      <w:r w:rsidRPr="00D86B36">
        <w:rPr>
          <w:rFonts w:ascii="Times New Roman" w:hAnsi="Times New Roman" w:cs="Times New Roman"/>
        </w:rPr>
        <w:t xml:space="preserve">.  </w:t>
      </w:r>
      <w:r w:rsidRPr="00D86B36">
        <w:rPr>
          <w:rStyle w:val="LinedDown"/>
          <w:sz w:val="10"/>
          <w:szCs w:val="10"/>
        </w:rPr>
        <w:t>In my own circle of friends, I include</w:t>
      </w:r>
      <w:r w:rsidRPr="00D86B36">
        <w:rPr>
          <w:rFonts w:ascii="Times New Roman" w:hAnsi="Times New Roman" w:cs="Times New Roman"/>
        </w:rPr>
        <w:t xml:space="preserve"> </w:t>
      </w:r>
      <w:r w:rsidRPr="00D86B36">
        <w:rPr>
          <w:rStyle w:val="Carded"/>
        </w:rPr>
        <w:t>several</w:t>
      </w:r>
      <w:r w:rsidRPr="00D86B36">
        <w:rPr>
          <w:rFonts w:ascii="Times New Roman" w:hAnsi="Times New Roman" w:cs="Times New Roman"/>
        </w:rPr>
        <w:t xml:space="preserve"> </w:t>
      </w:r>
      <w:r w:rsidRPr="00D86B36">
        <w:rPr>
          <w:rStyle w:val="LinedDown"/>
          <w:sz w:val="10"/>
          <w:szCs w:val="10"/>
        </w:rPr>
        <w:t>former high school</w:t>
      </w:r>
      <w:r w:rsidRPr="00D86B36">
        <w:rPr>
          <w:rFonts w:ascii="Times New Roman" w:hAnsi="Times New Roman" w:cs="Times New Roman"/>
        </w:rPr>
        <w:t xml:space="preserve"> </w:t>
      </w:r>
      <w:r w:rsidRPr="00D86B36">
        <w:rPr>
          <w:rStyle w:val="Carded"/>
        </w:rPr>
        <w:t>debate</w:t>
      </w:r>
      <w:r w:rsidRPr="00D86B36">
        <w:rPr>
          <w:rFonts w:ascii="Times New Roman" w:hAnsi="Times New Roman" w:cs="Times New Roman"/>
        </w:rPr>
        <w:t xml:space="preserve"> </w:t>
      </w:r>
      <w:r w:rsidRPr="00D86B36">
        <w:rPr>
          <w:rStyle w:val="LinedDown"/>
          <w:sz w:val="10"/>
          <w:szCs w:val="10"/>
        </w:rPr>
        <w:t>partners</w:t>
      </w:r>
      <w:r w:rsidRPr="00D86B36">
        <w:rPr>
          <w:rFonts w:ascii="Times New Roman" w:hAnsi="Times New Roman" w:cs="Times New Roman"/>
          <w:sz w:val="10"/>
          <w:szCs w:val="10"/>
        </w:rPr>
        <w:t xml:space="preserve"> </w:t>
      </w:r>
      <w:r w:rsidRPr="00D86B36">
        <w:rPr>
          <w:rStyle w:val="LinedDown"/>
          <w:sz w:val="10"/>
          <w:szCs w:val="10"/>
        </w:rPr>
        <w:t>or</w:t>
      </w:r>
      <w:r w:rsidRPr="00D86B36">
        <w:rPr>
          <w:rFonts w:ascii="Times New Roman" w:hAnsi="Times New Roman" w:cs="Times New Roman"/>
        </w:rPr>
        <w:t xml:space="preserve"> </w:t>
      </w:r>
      <w:r w:rsidRPr="00D86B36">
        <w:rPr>
          <w:rStyle w:val="Carded"/>
        </w:rPr>
        <w:t>team</w:t>
      </w:r>
      <w:r w:rsidRPr="00D86B36">
        <w:rPr>
          <w:rStyle w:val="StyleUnderline"/>
          <w:rFonts w:ascii="Times New Roman" w:hAnsi="Times New Roman" w:cs="Times New Roman"/>
        </w:rPr>
        <w:t xml:space="preserve"> </w:t>
      </w:r>
      <w:r w:rsidRPr="00D86B36">
        <w:rPr>
          <w:rStyle w:val="Carded"/>
        </w:rPr>
        <w:t>members</w:t>
      </w:r>
      <w:r w:rsidRPr="00D86B36">
        <w:rPr>
          <w:rFonts w:ascii="Times New Roman" w:hAnsi="Times New Roman" w:cs="Times New Roman"/>
        </w:rPr>
        <w:t xml:space="preserve"> </w:t>
      </w:r>
      <w:r w:rsidRPr="00D86B36">
        <w:rPr>
          <w:rStyle w:val="LinedDown"/>
          <w:sz w:val="10"/>
          <w:szCs w:val="10"/>
        </w:rPr>
        <w:t>who</w:t>
      </w:r>
      <w:r w:rsidRPr="00D86B36">
        <w:rPr>
          <w:rFonts w:ascii="Times New Roman" w:hAnsi="Times New Roman" w:cs="Times New Roman"/>
        </w:rPr>
        <w:t xml:space="preserve"> </w:t>
      </w:r>
      <w:r w:rsidRPr="00D86B36">
        <w:rPr>
          <w:rStyle w:val="Carded"/>
        </w:rPr>
        <w:t>went on to successful legal careers, including Yale Law school</w:t>
      </w:r>
      <w:r w:rsidRPr="00D86B36">
        <w:rPr>
          <w:rFonts w:ascii="Times New Roman" w:hAnsi="Times New Roman" w:cs="Times New Roman"/>
        </w:rPr>
        <w:t xml:space="preserve"> </w:t>
      </w:r>
      <w:r w:rsidRPr="00D86B36">
        <w:rPr>
          <w:rStyle w:val="LinedDown"/>
        </w:rPr>
        <w:t>grad —</w:t>
      </w:r>
      <w:r w:rsidRPr="00D86B36">
        <w:rPr>
          <w:rFonts w:ascii="Times New Roman" w:hAnsi="Times New Roman" w:cs="Times New Roman"/>
        </w:rPr>
        <w:t xml:space="preserve"> </w:t>
      </w:r>
      <w:r w:rsidRPr="00D86B36">
        <w:rPr>
          <w:rStyle w:val="Carded"/>
        </w:rPr>
        <w:t>and former Senior Legal Adviser in the Clinton State Department</w:t>
      </w:r>
      <w:r w:rsidRPr="00D86B36">
        <w:rPr>
          <w:rFonts w:ascii="Times New Roman" w:hAnsi="Times New Roman" w:cs="Times New Roman"/>
        </w:rPr>
        <w:t xml:space="preserve"> </w:t>
      </w:r>
      <w:r w:rsidRPr="00D86B36">
        <w:rPr>
          <w:rStyle w:val="LinedDown"/>
        </w:rPr>
        <w:t>— James C. O’Brien,</w:t>
      </w:r>
      <w:r w:rsidRPr="00D86B36">
        <w:rPr>
          <w:rFonts w:ascii="Times New Roman" w:hAnsi="Times New Roman" w:cs="Times New Roman"/>
        </w:rPr>
        <w:t xml:space="preserve"> </w:t>
      </w:r>
      <w:r w:rsidRPr="00D86B36">
        <w:rPr>
          <w:rStyle w:val="Carded"/>
        </w:rPr>
        <w:t xml:space="preserve">principal author of the Bosnian constitution. </w:t>
      </w:r>
    </w:p>
    <w:p w:rsidR="0079180D" w:rsidRPr="00D86B36" w:rsidRDefault="0079180D" w:rsidP="00D86B36">
      <w:pPr>
        <w:spacing w:after="60" w:line="360" w:lineRule="auto"/>
        <w:ind w:left="-6"/>
        <w:rPr>
          <w:rFonts w:ascii="Times New Roman" w:hAnsi="Times New Roman" w:cs="Times New Roman"/>
          <w:sz w:val="22"/>
          <w:szCs w:val="22"/>
        </w:rPr>
      </w:pPr>
      <w:r w:rsidRPr="00D86B36">
        <w:rPr>
          <w:rFonts w:ascii="Times New Roman" w:eastAsia="Times New Roman" w:hAnsi="Times New Roman" w:cs="Times New Roman"/>
        </w:rPr>
        <w:t xml:space="preserve">Even if </w:t>
      </w:r>
      <w:r w:rsidR="00D86B36">
        <w:rPr>
          <w:rFonts w:ascii="Times New Roman" w:eastAsia="Times New Roman" w:hAnsi="Times New Roman" w:cs="Times New Roman"/>
        </w:rPr>
        <w:t xml:space="preserve">philosophy is good I outweigh </w:t>
      </w:r>
      <w:r w:rsidR="00D86B36">
        <w:rPr>
          <w:rFonts w:ascii="Times New Roman" w:eastAsia="Times New Roman" w:hAnsi="Times New Roman" w:cs="Times New Roman"/>
          <w:b/>
        </w:rPr>
        <w:t>A.</w:t>
      </w:r>
      <w:r w:rsidRPr="00D86B36">
        <w:rPr>
          <w:rFonts w:ascii="Times New Roman" w:eastAsia="Times New Roman" w:hAnsi="Times New Roman" w:cs="Times New Roman"/>
        </w:rPr>
        <w:t xml:space="preserve"> we always have the same util vs. deont debate on any resolution, my interp lets us </w:t>
      </w:r>
      <w:r w:rsidR="00D86B36">
        <w:rPr>
          <w:rFonts w:ascii="Times New Roman" w:eastAsia="Times New Roman" w:hAnsi="Times New Roman" w:cs="Times New Roman"/>
        </w:rPr>
        <w:t xml:space="preserve">actually talk about the topic </w:t>
      </w:r>
      <w:r w:rsidR="00D86B36">
        <w:rPr>
          <w:rFonts w:ascii="Times New Roman" w:eastAsia="Times New Roman" w:hAnsi="Times New Roman" w:cs="Times New Roman"/>
          <w:b/>
        </w:rPr>
        <w:t>B.</w:t>
      </w:r>
      <w:r w:rsidRPr="00D86B36">
        <w:rPr>
          <w:rFonts w:ascii="Times New Roman" w:eastAsia="Times New Roman" w:hAnsi="Times New Roman" w:cs="Times New Roman"/>
        </w:rPr>
        <w:t xml:space="preserve"> framework debates in LD have devolved into blippy assertions alongside triggers that bastardize the literature and prevent real philosophical discussion.</w:t>
      </w:r>
    </w:p>
    <w:p w:rsidR="0079180D" w:rsidRPr="00D86B36" w:rsidRDefault="0079180D" w:rsidP="00D86B36">
      <w:pPr>
        <w:spacing w:after="60" w:line="360" w:lineRule="auto"/>
        <w:rPr>
          <w:rFonts w:ascii="Times New Roman" w:eastAsia="Times New Roman" w:hAnsi="Times New Roman" w:cs="Times New Roman"/>
        </w:rPr>
      </w:pPr>
      <w:r w:rsidRPr="00D86B36">
        <w:rPr>
          <w:rFonts w:ascii="Times New Roman" w:eastAsia="Times New Roman" w:hAnsi="Times New Roman" w:cs="Times New Roman"/>
        </w:rPr>
        <w:t>2. Debatability – philosophy is irresolvable</w:t>
      </w:r>
      <w:r w:rsidR="00D86B36">
        <w:rPr>
          <w:rFonts w:ascii="Times New Roman" w:eastAsia="Times New Roman" w:hAnsi="Times New Roman" w:cs="Times New Roman"/>
        </w:rPr>
        <w:t xml:space="preserve"> since no moral obligations can be objectively grounded </w:t>
      </w:r>
      <w:r w:rsidR="00D86B36">
        <w:rPr>
          <w:rFonts w:ascii="Times New Roman" w:eastAsia="Times New Roman" w:hAnsi="Times New Roman" w:cs="Times New Roman"/>
          <w:b/>
        </w:rPr>
        <w:t>A.</w:t>
      </w:r>
      <w:r w:rsidRPr="00D86B36">
        <w:rPr>
          <w:rFonts w:ascii="Times New Roman" w:eastAsia="Times New Roman" w:hAnsi="Times New Roman" w:cs="Times New Roman"/>
        </w:rPr>
        <w:t xml:space="preserve"> any moral principle requires a justification, and a justification for the justification, and so on, so debates about morality are either inevaluable infinite logical regressions or just unweigh</w:t>
      </w:r>
      <w:r w:rsidR="00D86B36">
        <w:rPr>
          <w:rFonts w:ascii="Times New Roman" w:eastAsia="Times New Roman" w:hAnsi="Times New Roman" w:cs="Times New Roman"/>
        </w:rPr>
        <w:t xml:space="preserve">able assertions of principles </w:t>
      </w:r>
      <w:r w:rsidR="00D86B36">
        <w:rPr>
          <w:rFonts w:ascii="Times New Roman" w:eastAsia="Times New Roman" w:hAnsi="Times New Roman" w:cs="Times New Roman"/>
          <w:b/>
        </w:rPr>
        <w:t>B.</w:t>
      </w:r>
      <w:r w:rsidRPr="00D86B36">
        <w:rPr>
          <w:rFonts w:ascii="Times New Roman" w:eastAsia="Times New Roman" w:hAnsi="Times New Roman" w:cs="Times New Roman"/>
        </w:rPr>
        <w:t xml:space="preserve"> these claims have been argued for thousands of years so 45 minutes is unl</w:t>
      </w:r>
      <w:r w:rsidR="00D86B36">
        <w:rPr>
          <w:rFonts w:ascii="Times New Roman" w:eastAsia="Times New Roman" w:hAnsi="Times New Roman" w:cs="Times New Roman"/>
        </w:rPr>
        <w:t xml:space="preserve">ikely to lead us anywhere </w:t>
      </w:r>
      <w:r w:rsidR="00D86B36">
        <w:rPr>
          <w:rFonts w:ascii="Times New Roman" w:eastAsia="Times New Roman" w:hAnsi="Times New Roman" w:cs="Times New Roman"/>
          <w:b/>
        </w:rPr>
        <w:t>C.</w:t>
      </w:r>
      <w:r w:rsidRPr="00D86B36">
        <w:rPr>
          <w:rFonts w:ascii="Times New Roman" w:eastAsia="Times New Roman" w:hAnsi="Times New Roman" w:cs="Times New Roman"/>
        </w:rPr>
        <w:t xml:space="preserve"> moral claims establish rules for actions. But, for any rule, we need a rule to know how to interpret the rule, i.e., when I point my finger there’s no non arbitrary way to decide if I am pointing in the direction of wrist to fingertip or from fingertip to wrist. This means rules are infiniteable interpretable, undermining morality. Debatability is key to fairness and outweighs other links because the judge can’t decide fairly if the judge can’t decide at all, also key to being able to clash.</w:t>
      </w:r>
    </w:p>
    <w:p w:rsidR="0079180D" w:rsidRDefault="0079180D" w:rsidP="00D86B36">
      <w:pPr>
        <w:spacing w:after="60" w:line="360" w:lineRule="auto"/>
        <w:rPr>
          <w:rFonts w:ascii="Times New Roman" w:eastAsia="Times New Roman" w:hAnsi="Times New Roman" w:cs="Times New Roman"/>
        </w:rPr>
      </w:pPr>
      <w:r w:rsidRPr="00D86B36">
        <w:rPr>
          <w:rFonts w:ascii="Times New Roman" w:eastAsia="Times New Roman" w:hAnsi="Times New Roman" w:cs="Times New Roman"/>
        </w:rPr>
        <w:t xml:space="preserve">3. Reciprocity- under my interp the burdens are 1-1 and reciprocal, the aff proves the resolution is consistent with legality and the neg proves it’s inconsistent. We don’t have to worry about who gets skep ground or other issues that create strategy skews and detract from education. </w:t>
      </w:r>
    </w:p>
    <w:p w:rsidR="00B96861" w:rsidRDefault="00B96861" w:rsidP="00D86B36">
      <w:pPr>
        <w:spacing w:after="60" w:line="360" w:lineRule="auto"/>
        <w:rPr>
          <w:rFonts w:ascii="Times New Roman" w:eastAsia="Times New Roman" w:hAnsi="Times New Roman" w:cs="Times New Roman"/>
        </w:rPr>
      </w:pPr>
      <w:r>
        <w:rPr>
          <w:rFonts w:ascii="Times New Roman" w:eastAsia="Times New Roman" w:hAnsi="Times New Roman" w:cs="Times New Roman"/>
        </w:rPr>
        <w:t>But even if I lose the T-interp, the standard is still consistency with the constitution.</w:t>
      </w:r>
    </w:p>
    <w:p w:rsidR="00C219DC" w:rsidRPr="00C219DC" w:rsidRDefault="006944CC" w:rsidP="00DC4E70">
      <w:pPr>
        <w:pStyle w:val="Heading2"/>
        <w:tabs>
          <w:tab w:val="left" w:pos="2955"/>
        </w:tabs>
        <w:spacing w:after="60" w:line="360" w:lineRule="auto"/>
        <w:rPr>
          <w:color w:val="0070C0"/>
          <w:sz w:val="32"/>
          <w:szCs w:val="32"/>
        </w:rPr>
      </w:pPr>
      <w:r>
        <w:rPr>
          <w:color w:val="0070C0"/>
          <w:sz w:val="32"/>
          <w:szCs w:val="32"/>
        </w:rPr>
        <w:t>No agency</w:t>
      </w:r>
      <w:r w:rsidR="00C219DC">
        <w:rPr>
          <w:color w:val="0070C0"/>
          <w:sz w:val="32"/>
          <w:szCs w:val="32"/>
        </w:rPr>
        <w:t xml:space="preserve"> [</w:t>
      </w:r>
      <w:r w:rsidR="006D55EF">
        <w:rPr>
          <w:color w:val="0070C0"/>
          <w:sz w:val="32"/>
          <w:szCs w:val="32"/>
        </w:rPr>
        <w:t>:</w:t>
      </w:r>
      <w:r>
        <w:rPr>
          <w:color w:val="0070C0"/>
          <w:sz w:val="32"/>
          <w:szCs w:val="32"/>
        </w:rPr>
        <w:t>40</w:t>
      </w:r>
      <w:r w:rsidR="00C219DC">
        <w:rPr>
          <w:color w:val="0070C0"/>
          <w:sz w:val="32"/>
          <w:szCs w:val="32"/>
        </w:rPr>
        <w:t>]</w:t>
      </w:r>
      <w:r w:rsidR="00DC4E70">
        <w:rPr>
          <w:color w:val="0070C0"/>
          <w:sz w:val="32"/>
          <w:szCs w:val="32"/>
        </w:rPr>
        <w:tab/>
      </w:r>
    </w:p>
    <w:p w:rsidR="0079180D" w:rsidRPr="00D86B36" w:rsidRDefault="00D86B36" w:rsidP="00D86B36">
      <w:pPr>
        <w:pStyle w:val="NormalWeb"/>
        <w:spacing w:before="0" w:beforeAutospacing="0" w:after="60" w:afterAutospacing="0" w:line="360" w:lineRule="auto"/>
        <w:jc w:val="both"/>
        <w:rPr>
          <w:rFonts w:ascii="Times New Roman" w:hAnsi="Times New Roman"/>
          <w:sz w:val="24"/>
          <w:szCs w:val="24"/>
        </w:rPr>
      </w:pPr>
      <w:r w:rsidRPr="00C219DC">
        <w:rPr>
          <w:rFonts w:ascii="Times New Roman" w:hAnsi="Times New Roman"/>
          <w:i/>
          <w:color w:val="000000"/>
          <w:sz w:val="24"/>
          <w:szCs w:val="24"/>
        </w:rPr>
        <w:t>And, even if they win that ought does not equal function,</w:t>
      </w:r>
      <w:r>
        <w:rPr>
          <w:rFonts w:ascii="Times New Roman" w:hAnsi="Times New Roman"/>
          <w:color w:val="000000"/>
          <w:sz w:val="24"/>
          <w:szCs w:val="24"/>
        </w:rPr>
        <w:t xml:space="preserve"> t</w:t>
      </w:r>
      <w:r w:rsidR="0079180D" w:rsidRPr="00D86B36">
        <w:rPr>
          <w:rFonts w:ascii="Times New Roman" w:hAnsi="Times New Roman"/>
          <w:color w:val="000000"/>
          <w:sz w:val="24"/>
          <w:szCs w:val="24"/>
        </w:rPr>
        <w:t>raditional ethics</w:t>
      </w:r>
      <w:r>
        <w:rPr>
          <w:rFonts w:ascii="Times New Roman" w:hAnsi="Times New Roman"/>
          <w:color w:val="000000"/>
          <w:sz w:val="24"/>
          <w:szCs w:val="24"/>
        </w:rPr>
        <w:t xml:space="preserve"> </w:t>
      </w:r>
      <w:r w:rsidR="0079180D" w:rsidRPr="00D86B36">
        <w:rPr>
          <w:rFonts w:ascii="Times New Roman" w:hAnsi="Times New Roman"/>
          <w:color w:val="000000"/>
          <w:sz w:val="24"/>
          <w:szCs w:val="24"/>
        </w:rPr>
        <w:t xml:space="preserve">fail </w:t>
      </w:r>
      <w:r w:rsidR="00A3730D">
        <w:rPr>
          <w:rFonts w:ascii="Times New Roman" w:hAnsi="Times New Roman"/>
          <w:color w:val="000000"/>
          <w:sz w:val="24"/>
          <w:szCs w:val="24"/>
        </w:rPr>
        <w:t xml:space="preserve">in the context of groups of agents acting, such as government </w:t>
      </w:r>
      <w:r w:rsidR="0079180D" w:rsidRPr="00D86B36">
        <w:rPr>
          <w:rFonts w:ascii="Times New Roman" w:hAnsi="Times New Roman"/>
          <w:b/>
          <w:bCs/>
          <w:color w:val="000000"/>
          <w:sz w:val="24"/>
          <w:szCs w:val="24"/>
        </w:rPr>
        <w:t>A.</w:t>
      </w:r>
      <w:r w:rsidR="0079180D" w:rsidRPr="00D86B36">
        <w:rPr>
          <w:rFonts w:ascii="Times New Roman" w:hAnsi="Times New Roman"/>
          <w:color w:val="000000"/>
          <w:sz w:val="24"/>
          <w:szCs w:val="24"/>
        </w:rPr>
        <w:t xml:space="preserve"> </w:t>
      </w:r>
      <w:r w:rsidR="00A3730D">
        <w:rPr>
          <w:rFonts w:ascii="Times New Roman" w:hAnsi="Times New Roman"/>
          <w:color w:val="000000"/>
          <w:sz w:val="24"/>
          <w:szCs w:val="24"/>
        </w:rPr>
        <w:t>Groups include</w:t>
      </w:r>
      <w:r w:rsidR="0079180D" w:rsidRPr="00D86B36">
        <w:rPr>
          <w:rFonts w:ascii="Times New Roman" w:hAnsi="Times New Roman"/>
          <w:color w:val="000000"/>
          <w:sz w:val="24"/>
          <w:szCs w:val="24"/>
        </w:rPr>
        <w:t xml:space="preserve"> many different individuals, </w:t>
      </w:r>
      <w:r w:rsidR="00A3730D">
        <w:rPr>
          <w:rFonts w:ascii="Times New Roman" w:hAnsi="Times New Roman"/>
          <w:color w:val="000000"/>
          <w:sz w:val="24"/>
          <w:szCs w:val="24"/>
        </w:rPr>
        <w:t>making</w:t>
      </w:r>
      <w:r w:rsidR="0079180D" w:rsidRPr="00D86B36">
        <w:rPr>
          <w:rFonts w:ascii="Times New Roman" w:hAnsi="Times New Roman"/>
          <w:color w:val="000000"/>
          <w:sz w:val="24"/>
          <w:szCs w:val="24"/>
        </w:rPr>
        <w:t xml:space="preserve"> it impossible </w:t>
      </w:r>
      <w:r w:rsidR="00A3730D">
        <w:rPr>
          <w:rFonts w:ascii="Times New Roman" w:hAnsi="Times New Roman"/>
          <w:color w:val="000000"/>
          <w:sz w:val="24"/>
          <w:szCs w:val="24"/>
        </w:rPr>
        <w:t>to regard them as</w:t>
      </w:r>
      <w:r w:rsidR="0079180D" w:rsidRPr="00D86B36">
        <w:rPr>
          <w:rFonts w:ascii="Times New Roman" w:hAnsi="Times New Roman"/>
          <w:color w:val="000000"/>
          <w:sz w:val="24"/>
          <w:szCs w:val="24"/>
        </w:rPr>
        <w:t xml:space="preserve"> a morally accountable agent because </w:t>
      </w:r>
      <w:r w:rsidR="00A3730D">
        <w:rPr>
          <w:rFonts w:ascii="Times New Roman" w:hAnsi="Times New Roman"/>
          <w:color w:val="000000"/>
          <w:sz w:val="24"/>
          <w:szCs w:val="24"/>
        </w:rPr>
        <w:t>that</w:t>
      </w:r>
      <w:r w:rsidR="0079180D" w:rsidRPr="00D86B36">
        <w:rPr>
          <w:rFonts w:ascii="Times New Roman" w:hAnsi="Times New Roman"/>
          <w:color w:val="000000"/>
          <w:sz w:val="24"/>
          <w:szCs w:val="24"/>
        </w:rPr>
        <w:t xml:space="preserve"> would require holding each individual responsible, even if they did not contribute to the action itself </w:t>
      </w:r>
      <w:r w:rsidR="0079180D" w:rsidRPr="00D86B36">
        <w:rPr>
          <w:rFonts w:ascii="Times New Roman" w:hAnsi="Times New Roman"/>
          <w:b/>
          <w:color w:val="000000"/>
          <w:sz w:val="24"/>
          <w:szCs w:val="24"/>
        </w:rPr>
        <w:t xml:space="preserve">B. </w:t>
      </w:r>
      <w:r w:rsidR="00A3730D">
        <w:rPr>
          <w:rFonts w:ascii="Times New Roman" w:hAnsi="Times New Roman"/>
          <w:color w:val="000000"/>
          <w:sz w:val="24"/>
          <w:szCs w:val="24"/>
        </w:rPr>
        <w:t>aggregate agents c</w:t>
      </w:r>
      <w:r w:rsidR="0079180D" w:rsidRPr="00D86B36">
        <w:rPr>
          <w:rFonts w:ascii="Times New Roman" w:hAnsi="Times New Roman"/>
          <w:color w:val="000000"/>
          <w:sz w:val="24"/>
          <w:szCs w:val="24"/>
        </w:rPr>
        <w:t>an be combined and broken up, for example the division and re-unification of</w:t>
      </w:r>
      <w:r w:rsidR="00A3730D">
        <w:rPr>
          <w:rFonts w:ascii="Times New Roman" w:hAnsi="Times New Roman"/>
          <w:color w:val="000000"/>
          <w:sz w:val="24"/>
          <w:szCs w:val="24"/>
        </w:rPr>
        <w:t xml:space="preserve"> the German government post-WWII</w:t>
      </w:r>
      <w:r w:rsidR="0079180D" w:rsidRPr="00D86B36">
        <w:rPr>
          <w:rFonts w:ascii="Times New Roman" w:hAnsi="Times New Roman"/>
          <w:color w:val="000000"/>
          <w:sz w:val="24"/>
          <w:szCs w:val="24"/>
        </w:rPr>
        <w:t>, but people can’t be combined or broken up, so states have no comparabl</w:t>
      </w:r>
      <w:r w:rsidR="00A3730D">
        <w:rPr>
          <w:rFonts w:ascii="Times New Roman" w:hAnsi="Times New Roman"/>
          <w:color w:val="000000"/>
          <w:sz w:val="24"/>
          <w:szCs w:val="24"/>
        </w:rPr>
        <w:t>e moral agency and</w:t>
      </w:r>
      <w:r w:rsidR="0079180D" w:rsidRPr="00D86B36">
        <w:rPr>
          <w:rFonts w:ascii="Times New Roman" w:hAnsi="Times New Roman"/>
          <w:color w:val="000000"/>
          <w:sz w:val="24"/>
          <w:szCs w:val="24"/>
        </w:rPr>
        <w:t xml:space="preserve"> </w:t>
      </w:r>
      <w:r w:rsidR="0079180D" w:rsidRPr="00D86B36">
        <w:rPr>
          <w:rFonts w:ascii="Times New Roman" w:hAnsi="Times New Roman"/>
          <w:b/>
          <w:bCs/>
          <w:color w:val="000000"/>
          <w:sz w:val="24"/>
          <w:szCs w:val="24"/>
        </w:rPr>
        <w:t>C.</w:t>
      </w:r>
      <w:r w:rsidR="0079180D" w:rsidRPr="00D86B36">
        <w:rPr>
          <w:rFonts w:ascii="Times New Roman" w:hAnsi="Times New Roman"/>
          <w:color w:val="000000"/>
          <w:sz w:val="24"/>
          <w:szCs w:val="24"/>
        </w:rPr>
        <w:t xml:space="preserve"> </w:t>
      </w:r>
      <w:r w:rsidR="00A3730D">
        <w:rPr>
          <w:rFonts w:ascii="Times New Roman" w:hAnsi="Times New Roman"/>
          <w:color w:val="000000"/>
          <w:sz w:val="24"/>
          <w:szCs w:val="24"/>
        </w:rPr>
        <w:t>They</w:t>
      </w:r>
      <w:r w:rsidR="0079180D" w:rsidRPr="00D86B36">
        <w:rPr>
          <w:rFonts w:ascii="Times New Roman" w:hAnsi="Times New Roman"/>
          <w:color w:val="000000"/>
          <w:sz w:val="24"/>
          <w:szCs w:val="24"/>
        </w:rPr>
        <w:t xml:space="preserve"> </w:t>
      </w:r>
      <w:r w:rsidR="00A3730D">
        <w:rPr>
          <w:rFonts w:ascii="Times New Roman" w:hAnsi="Times New Roman"/>
          <w:color w:val="000000"/>
          <w:sz w:val="24"/>
          <w:szCs w:val="24"/>
        </w:rPr>
        <w:t>don’t</w:t>
      </w:r>
      <w:r w:rsidR="0079180D" w:rsidRPr="00D86B36">
        <w:rPr>
          <w:rFonts w:ascii="Times New Roman" w:hAnsi="Times New Roman"/>
          <w:color w:val="000000"/>
          <w:sz w:val="24"/>
          <w:szCs w:val="24"/>
        </w:rPr>
        <w:t xml:space="preserve"> have the ability for internal motivation or self-reflection, which means that traditional ethical theories have no normative force.  Gerson:</w:t>
      </w:r>
    </w:p>
    <w:p w:rsidR="0079180D" w:rsidRPr="00D86B36" w:rsidRDefault="0079180D" w:rsidP="00D86B36">
      <w:pPr>
        <w:pStyle w:val="NormalWeb"/>
        <w:spacing w:before="0" w:beforeAutospacing="0" w:after="60" w:afterAutospacing="0" w:line="360" w:lineRule="auto"/>
        <w:jc w:val="both"/>
        <w:rPr>
          <w:rFonts w:ascii="Times New Roman" w:hAnsi="Times New Roman"/>
          <w:sz w:val="24"/>
          <w:szCs w:val="24"/>
        </w:rPr>
      </w:pPr>
      <w:r w:rsidRPr="00D86B36">
        <w:rPr>
          <w:rFonts w:ascii="Times New Roman" w:hAnsi="Times New Roman"/>
          <w:color w:val="000000"/>
          <w:sz w:val="10"/>
          <w:szCs w:val="10"/>
        </w:rPr>
        <w:t xml:space="preserve">Having said this, I still think that the argument that seeks to include nations within the class of moral agents on the basis of intentionality is a weak one. Here is why. There is an ambiguity in the term “intentionality” that this argument exploits. </w:t>
      </w:r>
      <w:r w:rsidRPr="00D86B36">
        <w:rPr>
          <w:rFonts w:ascii="Times New Roman" w:hAnsi="Times New Roman"/>
          <w:b/>
          <w:bCs/>
          <w:color w:val="000000"/>
          <w:sz w:val="24"/>
          <w:szCs w:val="24"/>
          <w:u w:val="single"/>
        </w:rPr>
        <w:t>In the sense in which nations have intentionality, the attribution of moral agency does not follow</w:t>
      </w:r>
      <w:r w:rsidRPr="00D86B36">
        <w:rPr>
          <w:rFonts w:ascii="Times New Roman" w:hAnsi="Times New Roman"/>
          <w:b/>
          <w:bCs/>
          <w:color w:val="000000"/>
          <w:sz w:val="24"/>
          <w:szCs w:val="24"/>
        </w:rPr>
        <w:t>.</w:t>
      </w:r>
      <w:r w:rsidRPr="00D86B36">
        <w:rPr>
          <w:rFonts w:ascii="Times New Roman" w:hAnsi="Times New Roman"/>
          <w:color w:val="000000"/>
          <w:sz w:val="23"/>
          <w:szCs w:val="23"/>
        </w:rPr>
        <w:t xml:space="preserve"> </w:t>
      </w:r>
      <w:r w:rsidRPr="00D86B36">
        <w:rPr>
          <w:rFonts w:ascii="Times New Roman" w:hAnsi="Times New Roman"/>
          <w:color w:val="000000"/>
          <w:sz w:val="10"/>
          <w:szCs w:val="10"/>
        </w:rPr>
        <w:t>In the sense of intentionality according to which moral agency does follow, this argument does not show that nations have that.</w:t>
      </w:r>
      <w:r w:rsidRPr="00D86B36">
        <w:rPr>
          <w:rFonts w:ascii="Times New Roman" w:hAnsi="Times New Roman"/>
          <w:color w:val="000000"/>
          <w:sz w:val="23"/>
          <w:szCs w:val="23"/>
        </w:rPr>
        <w:t xml:space="preserve"> </w:t>
      </w:r>
      <w:r w:rsidRPr="00D86B36">
        <w:rPr>
          <w:rFonts w:ascii="Times New Roman" w:hAnsi="Times New Roman"/>
          <w:b/>
          <w:bCs/>
          <w:color w:val="000000"/>
          <w:sz w:val="24"/>
          <w:szCs w:val="24"/>
          <w:u w:val="single"/>
        </w:rPr>
        <w:t>Intentionality</w:t>
      </w:r>
      <w:r w:rsidRPr="00D86B36">
        <w:rPr>
          <w:rFonts w:ascii="Times New Roman" w:hAnsi="Times New Roman"/>
          <w:color w:val="000000"/>
          <w:sz w:val="23"/>
          <w:szCs w:val="23"/>
          <w:u w:val="single"/>
        </w:rPr>
        <w:t xml:space="preserve"> </w:t>
      </w:r>
      <w:r w:rsidRPr="00D86B36">
        <w:rPr>
          <w:rFonts w:ascii="Times New Roman" w:hAnsi="Times New Roman"/>
          <w:color w:val="000000"/>
          <w:sz w:val="10"/>
          <w:szCs w:val="10"/>
        </w:rPr>
        <w:t>in the first sense</w:t>
      </w:r>
      <w:r w:rsidRPr="00D86B36">
        <w:rPr>
          <w:rFonts w:ascii="Times New Roman" w:hAnsi="Times New Roman"/>
          <w:color w:val="000000"/>
          <w:sz w:val="23"/>
          <w:szCs w:val="23"/>
        </w:rPr>
        <w:t xml:space="preserve"> </w:t>
      </w:r>
      <w:r w:rsidRPr="00D86B36">
        <w:rPr>
          <w:rFonts w:ascii="Times New Roman" w:hAnsi="Times New Roman"/>
          <w:b/>
          <w:bCs/>
          <w:color w:val="000000"/>
          <w:sz w:val="24"/>
          <w:szCs w:val="24"/>
          <w:u w:val="single"/>
        </w:rPr>
        <w:t>can characterize any goal-directed behavior</w:t>
      </w:r>
      <w:r w:rsidRPr="00D86B36">
        <w:rPr>
          <w:rFonts w:ascii="Times New Roman" w:hAnsi="Times New Roman"/>
          <w:color w:val="000000"/>
          <w:sz w:val="23"/>
          <w:szCs w:val="23"/>
          <w:u w:val="single"/>
        </w:rPr>
        <w:t xml:space="preserve"> </w:t>
      </w:r>
      <w:r w:rsidRPr="00D86B36">
        <w:rPr>
          <w:rFonts w:ascii="Times New Roman" w:hAnsi="Times New Roman"/>
          <w:color w:val="000000"/>
          <w:sz w:val="10"/>
          <w:szCs w:val="10"/>
        </w:rPr>
        <w:t xml:space="preserve">and can also be applied to any behavior that is understandable in the light of that goal. For example, it is perfectly reasonable to say that a squirrel is gathering nuts for the purpose of eating throughout the winter, or that the rattle of the snake’s tail shows that it intends to strike, or that the field mouse is trying to get into the house in the  autumn in order to keep warm, or that the chess-playing robot is trying to pin down my knight. </w:t>
      </w:r>
      <w:r w:rsidRPr="00D86B36">
        <w:rPr>
          <w:rFonts w:ascii="Times New Roman" w:hAnsi="Times New Roman"/>
          <w:b/>
          <w:bCs/>
          <w:color w:val="000000"/>
          <w:sz w:val="24"/>
          <w:szCs w:val="24"/>
          <w:u w:val="single"/>
        </w:rPr>
        <w:t>But the sense of intentionality</w:t>
      </w:r>
      <w:r w:rsidRPr="00D86B36">
        <w:rPr>
          <w:rFonts w:ascii="Times New Roman" w:hAnsi="Times New Roman"/>
          <w:b/>
          <w:bCs/>
          <w:color w:val="000000"/>
          <w:sz w:val="23"/>
          <w:szCs w:val="23"/>
          <w:u w:val="single"/>
        </w:rPr>
        <w:t xml:space="preserve"> </w:t>
      </w:r>
      <w:r w:rsidRPr="00D86B36">
        <w:rPr>
          <w:rFonts w:ascii="Times New Roman" w:hAnsi="Times New Roman"/>
          <w:color w:val="000000"/>
          <w:sz w:val="10"/>
          <w:szCs w:val="10"/>
        </w:rPr>
        <w:t xml:space="preserve">that applies to such goal-directed behavior by agents obviously does not indicate </w:t>
      </w:r>
      <w:r w:rsidRPr="00D86B36">
        <w:rPr>
          <w:rFonts w:ascii="Times New Roman" w:hAnsi="Times New Roman"/>
          <w:i/>
          <w:iCs/>
          <w:color w:val="000000"/>
          <w:sz w:val="10"/>
          <w:szCs w:val="10"/>
        </w:rPr>
        <w:t>moral</w:t>
      </w:r>
      <w:r w:rsidRPr="00D86B36">
        <w:rPr>
          <w:rFonts w:ascii="Times New Roman" w:hAnsi="Times New Roman"/>
          <w:color w:val="000000"/>
          <w:sz w:val="10"/>
          <w:szCs w:val="10"/>
        </w:rPr>
        <w:t xml:space="preserve"> agency. Intentionality in the second sense, the sense</w:t>
      </w:r>
      <w:r w:rsidRPr="00D86B36">
        <w:rPr>
          <w:rFonts w:ascii="Times New Roman" w:hAnsi="Times New Roman"/>
          <w:color w:val="000000"/>
          <w:sz w:val="23"/>
          <w:szCs w:val="23"/>
        </w:rPr>
        <w:t xml:space="preserve"> </w:t>
      </w:r>
      <w:r w:rsidRPr="00D86B36">
        <w:rPr>
          <w:rFonts w:ascii="Times New Roman" w:hAnsi="Times New Roman"/>
          <w:b/>
          <w:bCs/>
          <w:color w:val="000000"/>
          <w:sz w:val="24"/>
          <w:szCs w:val="24"/>
          <w:u w:val="single"/>
        </w:rPr>
        <w:t xml:space="preserve">according to which its applicability </w:t>
      </w:r>
      <w:r w:rsidRPr="00D86B36">
        <w:rPr>
          <w:rFonts w:ascii="Times New Roman" w:hAnsi="Times New Roman"/>
          <w:b/>
          <w:bCs/>
          <w:i/>
          <w:iCs/>
          <w:color w:val="000000"/>
          <w:sz w:val="24"/>
          <w:szCs w:val="24"/>
          <w:u w:val="single"/>
        </w:rPr>
        <w:t>does</w:t>
      </w:r>
      <w:r w:rsidRPr="00D86B36">
        <w:rPr>
          <w:rFonts w:ascii="Times New Roman" w:hAnsi="Times New Roman"/>
          <w:b/>
          <w:bCs/>
          <w:color w:val="000000"/>
          <w:sz w:val="24"/>
          <w:szCs w:val="24"/>
          <w:u w:val="single"/>
        </w:rPr>
        <w:t xml:space="preserve"> imply moral agency</w:t>
      </w:r>
      <w:r w:rsidRPr="00D86B36">
        <w:rPr>
          <w:rFonts w:ascii="Times New Roman" w:hAnsi="Times New Roman"/>
          <w:b/>
          <w:bCs/>
          <w:color w:val="000000"/>
          <w:sz w:val="24"/>
          <w:szCs w:val="24"/>
        </w:rPr>
        <w:t>,</w:t>
      </w:r>
      <w:r w:rsidRPr="00D86B36">
        <w:rPr>
          <w:rFonts w:ascii="Times New Roman" w:hAnsi="Times New Roman"/>
          <w:color w:val="000000"/>
          <w:sz w:val="23"/>
          <w:szCs w:val="23"/>
        </w:rPr>
        <w:t xml:space="preserve"> </w:t>
      </w:r>
      <w:r w:rsidRPr="00D86B36">
        <w:rPr>
          <w:rFonts w:ascii="Times New Roman" w:hAnsi="Times New Roman"/>
          <w:color w:val="000000"/>
          <w:sz w:val="10"/>
          <w:szCs w:val="10"/>
        </w:rPr>
        <w:t>is something else. In this sense, intentionality</w:t>
      </w:r>
      <w:r w:rsidRPr="00D86B36">
        <w:rPr>
          <w:rFonts w:ascii="Times New Roman" w:hAnsi="Times New Roman"/>
          <w:color w:val="000000"/>
          <w:sz w:val="23"/>
          <w:szCs w:val="23"/>
        </w:rPr>
        <w:t xml:space="preserve"> </w:t>
      </w:r>
      <w:r w:rsidRPr="00D86B36">
        <w:rPr>
          <w:rFonts w:ascii="Times New Roman" w:hAnsi="Times New Roman"/>
          <w:b/>
          <w:bCs/>
          <w:color w:val="000000"/>
          <w:sz w:val="24"/>
          <w:szCs w:val="24"/>
          <w:u w:val="single"/>
        </w:rPr>
        <w:t>refers</w:t>
      </w:r>
      <w:r w:rsidRPr="00D86B36">
        <w:rPr>
          <w:rFonts w:ascii="Times New Roman" w:hAnsi="Times New Roman"/>
          <w:b/>
          <w:bCs/>
          <w:color w:val="000000"/>
          <w:sz w:val="23"/>
          <w:szCs w:val="23"/>
          <w:u w:val="single"/>
        </w:rPr>
        <w:t xml:space="preserve"> </w:t>
      </w:r>
      <w:r w:rsidRPr="00D86B36">
        <w:rPr>
          <w:rFonts w:ascii="Times New Roman" w:hAnsi="Times New Roman"/>
          <w:color w:val="000000"/>
          <w:sz w:val="10"/>
          <w:szCs w:val="10"/>
        </w:rPr>
        <w:t>first and foremost</w:t>
      </w:r>
      <w:r w:rsidRPr="00D86B36">
        <w:rPr>
          <w:rFonts w:ascii="Times New Roman" w:hAnsi="Times New Roman"/>
          <w:color w:val="000000"/>
          <w:sz w:val="23"/>
          <w:szCs w:val="23"/>
        </w:rPr>
        <w:t xml:space="preserve"> </w:t>
      </w:r>
      <w:r w:rsidRPr="00D86B36">
        <w:rPr>
          <w:rFonts w:ascii="Times New Roman" w:hAnsi="Times New Roman"/>
          <w:b/>
          <w:bCs/>
          <w:color w:val="000000"/>
          <w:sz w:val="24"/>
          <w:szCs w:val="24"/>
          <w:u w:val="single"/>
        </w:rPr>
        <w:t>to the self-awareness of</w:t>
      </w:r>
      <w:r w:rsidRPr="00D86B36">
        <w:rPr>
          <w:rFonts w:ascii="Times New Roman" w:hAnsi="Times New Roman"/>
          <w:b/>
          <w:bCs/>
          <w:color w:val="000000"/>
          <w:sz w:val="23"/>
          <w:szCs w:val="23"/>
          <w:u w:val="single"/>
        </w:rPr>
        <w:t xml:space="preserve"> </w:t>
      </w:r>
      <w:r w:rsidRPr="00D86B36">
        <w:rPr>
          <w:rFonts w:ascii="Times New Roman" w:hAnsi="Times New Roman"/>
          <w:color w:val="000000"/>
          <w:sz w:val="10"/>
          <w:szCs w:val="10"/>
        </w:rPr>
        <w:t>the presence of</w:t>
      </w:r>
      <w:r w:rsidRPr="00D86B36">
        <w:rPr>
          <w:rFonts w:ascii="Times New Roman" w:hAnsi="Times New Roman"/>
          <w:b/>
          <w:bCs/>
          <w:color w:val="000000"/>
          <w:sz w:val="23"/>
          <w:szCs w:val="23"/>
        </w:rPr>
        <w:t xml:space="preserve"> </w:t>
      </w:r>
      <w:r w:rsidRPr="00D86B36">
        <w:rPr>
          <w:rFonts w:ascii="Times New Roman" w:hAnsi="Times New Roman"/>
          <w:b/>
          <w:bCs/>
          <w:color w:val="000000"/>
          <w:sz w:val="24"/>
          <w:szCs w:val="24"/>
          <w:u w:val="single"/>
        </w:rPr>
        <w:t xml:space="preserve">the purpose </w:t>
      </w:r>
      <w:r w:rsidRPr="00D86B36">
        <w:rPr>
          <w:rFonts w:ascii="Times New Roman" w:hAnsi="Times New Roman"/>
          <w:bCs/>
          <w:color w:val="000000"/>
          <w:sz w:val="10"/>
          <w:szCs w:val="10"/>
        </w:rPr>
        <w:t xml:space="preserve">and </w:t>
      </w:r>
      <w:r w:rsidRPr="00D86B36">
        <w:rPr>
          <w:rFonts w:ascii="Times New Roman" w:hAnsi="Times New Roman"/>
          <w:color w:val="000000"/>
          <w:sz w:val="10"/>
          <w:szCs w:val="10"/>
        </w:rPr>
        <w:t>the self-awareness</w:t>
      </w:r>
      <w:r w:rsidRPr="00D86B36">
        <w:rPr>
          <w:rFonts w:ascii="Times New Roman" w:hAnsi="Times New Roman"/>
          <w:b/>
          <w:bCs/>
          <w:color w:val="000000"/>
          <w:sz w:val="23"/>
          <w:szCs w:val="23"/>
        </w:rPr>
        <w:t xml:space="preserve"> </w:t>
      </w:r>
      <w:r w:rsidRPr="00D86B36">
        <w:rPr>
          <w:rFonts w:ascii="Times New Roman" w:hAnsi="Times New Roman"/>
          <w:b/>
          <w:bCs/>
          <w:color w:val="000000"/>
          <w:sz w:val="24"/>
          <w:szCs w:val="24"/>
          <w:u w:val="single"/>
        </w:rPr>
        <w:t>of the mental states leading to its realization. That is,</w:t>
      </w:r>
      <w:r w:rsidRPr="00D86B36">
        <w:rPr>
          <w:rFonts w:ascii="Times New Roman" w:hAnsi="Times New Roman"/>
          <w:b/>
          <w:bCs/>
          <w:color w:val="000000"/>
          <w:sz w:val="23"/>
          <w:szCs w:val="23"/>
          <w:u w:val="single"/>
        </w:rPr>
        <w:t xml:space="preserve"> </w:t>
      </w:r>
      <w:r w:rsidRPr="00D86B36">
        <w:rPr>
          <w:rFonts w:ascii="Times New Roman" w:hAnsi="Times New Roman"/>
          <w:color w:val="000000"/>
          <w:sz w:val="10"/>
          <w:szCs w:val="10"/>
        </w:rPr>
        <w:t>of course</w:t>
      </w:r>
      <w:r w:rsidRPr="00D86B36">
        <w:rPr>
          <w:rFonts w:ascii="Times New Roman" w:hAnsi="Times New Roman"/>
          <w:color w:val="000000"/>
          <w:sz w:val="8"/>
          <w:szCs w:val="8"/>
        </w:rPr>
        <w:t>,</w:t>
      </w:r>
      <w:r w:rsidRPr="00D86B36">
        <w:rPr>
          <w:rFonts w:ascii="Times New Roman" w:hAnsi="Times New Roman"/>
          <w:color w:val="000000"/>
          <w:sz w:val="23"/>
          <w:szCs w:val="23"/>
        </w:rPr>
        <w:t xml:space="preserve"> </w:t>
      </w:r>
      <w:r w:rsidRPr="00D86B36">
        <w:rPr>
          <w:rFonts w:ascii="Times New Roman" w:hAnsi="Times New Roman"/>
          <w:b/>
          <w:bCs/>
          <w:color w:val="000000"/>
          <w:sz w:val="24"/>
          <w:szCs w:val="24"/>
          <w:u w:val="single"/>
        </w:rPr>
        <w:t xml:space="preserve">precisely why we refrain from claiming that someone is responsible for her actions when she is </w:t>
      </w:r>
      <w:r w:rsidRPr="00D86B36">
        <w:rPr>
          <w:rFonts w:ascii="Times New Roman" w:hAnsi="Times New Roman"/>
          <w:b/>
          <w:bCs/>
          <w:i/>
          <w:iCs/>
          <w:color w:val="000000"/>
          <w:sz w:val="24"/>
          <w:szCs w:val="24"/>
          <w:u w:val="single"/>
        </w:rPr>
        <w:t>unaware</w:t>
      </w:r>
      <w:r w:rsidRPr="00D86B36">
        <w:rPr>
          <w:rFonts w:ascii="Times New Roman" w:hAnsi="Times New Roman"/>
          <w:b/>
          <w:bCs/>
          <w:color w:val="000000"/>
          <w:sz w:val="24"/>
          <w:szCs w:val="24"/>
          <w:u w:val="single"/>
        </w:rPr>
        <w:t xml:space="preserve"> of what she is doing.”</w:t>
      </w:r>
    </w:p>
    <w:p w:rsidR="0079180D" w:rsidRDefault="00D86B36" w:rsidP="00D86B36">
      <w:pPr>
        <w:widowControl w:val="0"/>
        <w:spacing w:after="60" w:line="360" w:lineRule="auto"/>
        <w:rPr>
          <w:rFonts w:ascii="Times New Roman" w:hAnsi="Times New Roman" w:cs="Times New Roman"/>
          <w:bCs/>
          <w:color w:val="000000"/>
        </w:rPr>
      </w:pPr>
      <w:r>
        <w:rPr>
          <w:rFonts w:ascii="Times New Roman" w:hAnsi="Times New Roman" w:cs="Times New Roman"/>
          <w:bCs/>
          <w:color w:val="000000"/>
        </w:rPr>
        <w:t>Only a</w:t>
      </w:r>
      <w:r w:rsidR="0079180D" w:rsidRPr="00D86B36">
        <w:rPr>
          <w:rFonts w:ascii="Times New Roman" w:hAnsi="Times New Roman" w:cs="Times New Roman"/>
          <w:bCs/>
          <w:color w:val="000000"/>
        </w:rPr>
        <w:t xml:space="preserve"> functional notion of ought solves because </w:t>
      </w:r>
      <w:r>
        <w:rPr>
          <w:rFonts w:ascii="Times New Roman" w:hAnsi="Times New Roman" w:cs="Times New Roman"/>
          <w:bCs/>
          <w:color w:val="000000"/>
        </w:rPr>
        <w:t>you do not need unified intentional agency in order to have a function, for example a spoon’s function is feeding though it’s not conscious.</w:t>
      </w:r>
    </w:p>
    <w:p w:rsidR="006944CC" w:rsidRPr="006944CC" w:rsidRDefault="006944CC" w:rsidP="006944CC">
      <w:pPr>
        <w:pStyle w:val="Heading2"/>
        <w:spacing w:after="60" w:line="360" w:lineRule="auto"/>
        <w:rPr>
          <w:color w:val="0070C0"/>
          <w:sz w:val="32"/>
          <w:szCs w:val="32"/>
        </w:rPr>
      </w:pPr>
      <w:r>
        <w:rPr>
          <w:color w:val="0070C0"/>
          <w:sz w:val="32"/>
          <w:szCs w:val="32"/>
        </w:rPr>
        <w:t>Practice rules [:35]</w:t>
      </w:r>
    </w:p>
    <w:p w:rsidR="0079180D" w:rsidRPr="00D86B36" w:rsidRDefault="0079180D" w:rsidP="00D86B36">
      <w:pPr>
        <w:widowControl w:val="0"/>
        <w:spacing w:after="60" w:line="360" w:lineRule="auto"/>
        <w:rPr>
          <w:rFonts w:ascii="Times New Roman" w:hAnsi="Times New Roman" w:cs="Times New Roman"/>
          <w:kern w:val="2"/>
        </w:rPr>
      </w:pPr>
      <w:r w:rsidRPr="00D86B36">
        <w:rPr>
          <w:rFonts w:ascii="Times New Roman" w:hAnsi="Times New Roman" w:cs="Times New Roman"/>
          <w:b/>
          <w:bCs/>
          <w:color w:val="000000"/>
        </w:rPr>
        <w:t>Moreover</w:t>
      </w:r>
      <w:r w:rsidRPr="00D86B36">
        <w:rPr>
          <w:rFonts w:ascii="Times New Roman" w:hAnsi="Times New Roman" w:cs="Times New Roman"/>
          <w:color w:val="000000"/>
        </w:rPr>
        <w:t xml:space="preserve">, </w:t>
      </w:r>
      <w:r w:rsidR="006D55EF">
        <w:rPr>
          <w:rFonts w:ascii="Times New Roman" w:hAnsi="Times New Roman" w:cs="Times New Roman"/>
          <w:color w:val="000000"/>
        </w:rPr>
        <w:t xml:space="preserve">even if ought is moral, </w:t>
      </w:r>
      <w:r w:rsidR="00D86B36">
        <w:rPr>
          <w:rFonts w:ascii="Times New Roman" w:hAnsi="Times New Roman" w:cs="Times New Roman"/>
          <w:color w:val="000000"/>
        </w:rPr>
        <w:t>“</w:t>
      </w:r>
      <w:r w:rsidRPr="00D86B36">
        <w:rPr>
          <w:rFonts w:ascii="Times New Roman" w:hAnsi="Times New Roman" w:cs="Times New Roman"/>
        </w:rPr>
        <w:t>ought” statement inside a set of institutional rules requires mere re</w:t>
      </w:r>
      <w:r w:rsidR="00D86B36">
        <w:rPr>
          <w:rFonts w:ascii="Times New Roman" w:hAnsi="Times New Roman" w:cs="Times New Roman"/>
        </w:rPr>
        <w:t xml:space="preserve">ference to the rules themselves – the “practice rules” – </w:t>
      </w:r>
      <w:r w:rsidRPr="00D86B36">
        <w:rPr>
          <w:rFonts w:ascii="Times New Roman" w:hAnsi="Times New Roman" w:cs="Times New Roman"/>
        </w:rPr>
        <w:t xml:space="preserve">which specify notions of right and wrong prior to the evaluation of more general rules.  </w:t>
      </w:r>
      <w:r w:rsidRPr="00D86B36">
        <w:rPr>
          <w:rFonts w:ascii="Times New Roman" w:eastAsia="ヒラギノ角ゴ Pro W3" w:hAnsi="Times New Roman" w:cs="Times New Roman"/>
        </w:rPr>
        <w:t>Schapiro</w:t>
      </w:r>
      <w:r w:rsidRPr="00D86B36">
        <w:rPr>
          <w:rStyle w:val="FootnoteReference1"/>
          <w:rFonts w:ascii="Times New Roman" w:hAnsi="Times New Roman" w:cs="Times New Roman"/>
        </w:rPr>
        <w:footnoteReference w:id="6"/>
      </w:r>
      <w:r w:rsidRPr="00D86B36">
        <w:rPr>
          <w:rFonts w:ascii="Times New Roman" w:eastAsia="ヒラギノ角ゴ Pro W3" w:hAnsi="Times New Roman" w:cs="Times New Roman"/>
        </w:rPr>
        <w:t>:</w:t>
      </w:r>
    </w:p>
    <w:p w:rsidR="0079180D" w:rsidRPr="00A3730D" w:rsidRDefault="0079180D" w:rsidP="00D86B36">
      <w:pPr>
        <w:widowControl w:val="0"/>
        <w:spacing w:after="60" w:line="360" w:lineRule="auto"/>
        <w:rPr>
          <w:rFonts w:ascii="Times New Roman" w:hAnsi="Times New Roman" w:cs="Times New Roman"/>
          <w:sz w:val="10"/>
          <w:szCs w:val="10"/>
        </w:rPr>
      </w:pPr>
      <w:r w:rsidRPr="00D86B36">
        <w:rPr>
          <w:rStyle w:val="LDCut"/>
          <w:sz w:val="10"/>
          <w:szCs w:val="10"/>
        </w:rPr>
        <w:t>In his early article, “Two Concepts of Rules,” Rawls sets out to limit the scope of the utilitarian principle by arguing that it is inapplicable to actions of a certain type.25 His claim is that actions which fall under practice rules, for example actions governed by the rules of games and social institutions, have a structure which is different from the structure of action presupposed by utilitarianism. Such actions are not, therefore, directly subject to utilitarian evaluation.</w:t>
      </w:r>
      <w:r w:rsidRPr="00D86B36">
        <w:rPr>
          <w:rFonts w:ascii="Times New Roman" w:eastAsia="ヒラギノ角ゴ Pro W3" w:hAnsi="Times New Roman" w:cs="Times New Roman"/>
          <w:sz w:val="10"/>
          <w:szCs w:val="10"/>
        </w:rPr>
        <w:t xml:space="preserve"> </w:t>
      </w:r>
      <w:r w:rsidRPr="00D86B36">
        <w:rPr>
          <w:rStyle w:val="LDUnderline"/>
          <w:rFonts w:ascii="Times New Roman" w:hAnsi="Times New Roman" w:cs="Times New Roman"/>
          <w:sz w:val="10"/>
          <w:szCs w:val="10"/>
          <w:u w:val="none"/>
        </w:rPr>
        <w:t>Whereas a practice as a whole can be judged in terms of its overall consequences</w:t>
      </w:r>
      <w:r w:rsidRPr="00D86B36">
        <w:rPr>
          <w:rStyle w:val="LDCut"/>
          <w:sz w:val="10"/>
          <w:szCs w:val="10"/>
        </w:rPr>
        <w:t>, Rawls claims</w:t>
      </w:r>
      <w:r w:rsidRPr="00D86B36">
        <w:rPr>
          <w:rStyle w:val="LDCut"/>
        </w:rPr>
        <w:t xml:space="preserve">, </w:t>
      </w:r>
      <w:r w:rsidRPr="00D86B36">
        <w:rPr>
          <w:rStyle w:val="LDUnderline"/>
          <w:rFonts w:ascii="Times New Roman" w:hAnsi="Times New Roman" w:cs="Times New Roman"/>
          <w:b/>
        </w:rPr>
        <w:t>a</w:t>
      </w:r>
      <w:r w:rsidRPr="00D86B36">
        <w:rPr>
          <w:rStyle w:val="LDUnderline"/>
          <w:rFonts w:ascii="Times New Roman" w:hAnsi="Times New Roman" w:cs="Times New Roman"/>
        </w:rPr>
        <w:t xml:space="preserve"> </w:t>
      </w:r>
      <w:r w:rsidRPr="00D86B36">
        <w:rPr>
          <w:rStyle w:val="LDCut"/>
          <w:sz w:val="10"/>
          <w:szCs w:val="10"/>
        </w:rPr>
        <w:t>particular</w:t>
      </w:r>
      <w:r w:rsidRPr="00D86B36">
        <w:rPr>
          <w:rStyle w:val="LDCut"/>
        </w:rPr>
        <w:t xml:space="preserve"> </w:t>
      </w:r>
      <w:r w:rsidRPr="00D86B36">
        <w:rPr>
          <w:rStyle w:val="LDUnderline"/>
          <w:rFonts w:ascii="Times New Roman" w:hAnsi="Times New Roman" w:cs="Times New Roman"/>
          <w:b/>
        </w:rPr>
        <w:t>move within a practice can only be judged in relation to the practice rules.</w:t>
      </w:r>
      <w:r w:rsidRPr="00D86B36">
        <w:rPr>
          <w:rStyle w:val="LDUnderline"/>
          <w:rFonts w:ascii="Times New Roman" w:hAnsi="Times New Roman" w:cs="Times New Roman"/>
        </w:rPr>
        <w:t xml:space="preserve"> </w:t>
      </w:r>
      <w:r w:rsidRPr="00D86B36">
        <w:rPr>
          <w:rStyle w:val="LDCut"/>
          <w:sz w:val="10"/>
          <w:szCs w:val="10"/>
        </w:rPr>
        <w:t>Rawls’ argument turns on a conceptual point about the relation between the rules of a practice and the cases to which they are applied</w:t>
      </w:r>
      <w:r w:rsidRPr="00D86B36">
        <w:rPr>
          <w:rStyle w:val="LDCut"/>
          <w:b/>
          <w:sz w:val="10"/>
          <w:szCs w:val="10"/>
        </w:rPr>
        <w:t>.</w:t>
      </w:r>
      <w:r w:rsidRPr="00D86B36">
        <w:rPr>
          <w:rStyle w:val="LDCut"/>
          <w:b/>
        </w:rPr>
        <w:t xml:space="preserve"> </w:t>
      </w:r>
      <w:r w:rsidRPr="00D86B36">
        <w:rPr>
          <w:rStyle w:val="LDUnderline"/>
          <w:rFonts w:ascii="Times New Roman" w:hAnsi="Times New Roman" w:cs="Times New Roman"/>
          <w:b/>
        </w:rPr>
        <w:t>Practice rules</w:t>
      </w:r>
      <w:r w:rsidRPr="00D86B36">
        <w:rPr>
          <w:rStyle w:val="LDCut"/>
        </w:rPr>
        <w:t xml:space="preserve">, he claims, </w:t>
      </w:r>
      <w:r w:rsidRPr="00D86B36">
        <w:rPr>
          <w:rStyle w:val="LDUnderline"/>
          <w:rFonts w:ascii="Times New Roman" w:hAnsi="Times New Roman" w:cs="Times New Roman"/>
          <w:b/>
        </w:rPr>
        <w:t xml:space="preserve">are “logically prior” </w:t>
      </w:r>
      <w:r w:rsidRPr="00D86B36">
        <w:rPr>
          <w:rStyle w:val="LDUnderline"/>
          <w:rFonts w:ascii="Times New Roman" w:hAnsi="Times New Roman" w:cs="Times New Roman"/>
          <w:sz w:val="10"/>
          <w:szCs w:val="10"/>
          <w:u w:val="none"/>
        </w:rPr>
        <w:t>to particular cases</w:t>
      </w:r>
      <w:r w:rsidRPr="00D86B36">
        <w:rPr>
          <w:rStyle w:val="LDUnderline"/>
          <w:rFonts w:ascii="Times New Roman" w:hAnsi="Times New Roman" w:cs="Times New Roman"/>
          <w:b/>
        </w:rPr>
        <w:t xml:space="preserve"> [since]</w:t>
      </w:r>
      <w:r w:rsidRPr="00D86B36">
        <w:rPr>
          <w:rStyle w:val="LDCut"/>
          <w:b/>
        </w:rPr>
        <w:t>.</w:t>
      </w:r>
      <w:r w:rsidRPr="00D86B36">
        <w:rPr>
          <w:rStyle w:val="LDCut"/>
        </w:rPr>
        <w:t xml:space="preserve">  </w:t>
      </w:r>
      <w:r w:rsidRPr="00D86B36">
        <w:rPr>
          <w:rStyle w:val="LDCut"/>
          <w:sz w:val="10"/>
          <w:szCs w:val="10"/>
        </w:rPr>
        <w:t>[“]In a practice there are rules setting up offices, specifying certain forms of action appropriate to various offices, establishing penalties for the breach of rules, and so on. We may think of the rules of a practice as defining offices, moves, and offenses. Now what is meant by saying that the practice is logically prior to particular cases is this:</w:t>
      </w:r>
      <w:r w:rsidRPr="00D86B36">
        <w:rPr>
          <w:rStyle w:val="LDCut"/>
          <w:b/>
          <w:sz w:val="10"/>
          <w:szCs w:val="10"/>
        </w:rPr>
        <w:t xml:space="preserve"> [“]</w:t>
      </w:r>
      <w:r w:rsidRPr="00D86B36">
        <w:rPr>
          <w:rStyle w:val="LDUnderline"/>
          <w:rFonts w:ascii="Times New Roman" w:hAnsi="Times New Roman" w:cs="Times New Roman"/>
          <w:b/>
        </w:rPr>
        <w:t>given any rule which specifies a form of action</w:t>
      </w:r>
      <w:r w:rsidRPr="00D86B36">
        <w:rPr>
          <w:rStyle w:val="LDUnderline"/>
          <w:rFonts w:ascii="Times New Roman" w:hAnsi="Times New Roman" w:cs="Times New Roman"/>
        </w:rPr>
        <w:t xml:space="preserve"> </w:t>
      </w:r>
      <w:r w:rsidRPr="00A3730D">
        <w:rPr>
          <w:rStyle w:val="LDCut"/>
          <w:sz w:val="10"/>
          <w:szCs w:val="10"/>
        </w:rPr>
        <w:t xml:space="preserve">(a move), </w:t>
      </w:r>
      <w:r w:rsidRPr="00D86B36">
        <w:rPr>
          <w:rStyle w:val="LDUnderline"/>
          <w:rFonts w:ascii="Times New Roman" w:hAnsi="Times New Roman" w:cs="Times New Roman"/>
          <w:b/>
        </w:rPr>
        <w:t>a particular</w:t>
      </w:r>
      <w:r w:rsidRPr="00D86B36">
        <w:rPr>
          <w:rStyle w:val="LDUnderline"/>
          <w:rFonts w:ascii="Times New Roman" w:hAnsi="Times New Roman" w:cs="Times New Roman"/>
        </w:rPr>
        <w:t xml:space="preserve"> </w:t>
      </w:r>
      <w:r w:rsidRPr="00D86B36">
        <w:rPr>
          <w:rStyle w:val="LDUnderline"/>
          <w:rFonts w:ascii="Times New Roman" w:hAnsi="Times New Roman" w:cs="Times New Roman"/>
          <w:b/>
        </w:rPr>
        <w:t>action</w:t>
      </w:r>
      <w:r w:rsidRPr="00D86B36">
        <w:rPr>
          <w:rStyle w:val="LDUnderline"/>
          <w:rFonts w:ascii="Times New Roman" w:hAnsi="Times New Roman" w:cs="Times New Roman"/>
        </w:rPr>
        <w:t xml:space="preserve"> </w:t>
      </w:r>
      <w:r w:rsidRPr="00A3730D">
        <w:rPr>
          <w:rStyle w:val="LDCut"/>
          <w:sz w:val="10"/>
          <w:szCs w:val="10"/>
        </w:rPr>
        <w:t>which would be taken as falling</w:t>
      </w:r>
      <w:r w:rsidRPr="00D86B36">
        <w:rPr>
          <w:rStyle w:val="LDCut"/>
        </w:rPr>
        <w:t xml:space="preserve"> </w:t>
      </w:r>
      <w:r w:rsidRPr="00D86B36">
        <w:rPr>
          <w:rStyle w:val="LDUnderline"/>
          <w:rFonts w:ascii="Times New Roman" w:hAnsi="Times New Roman" w:cs="Times New Roman"/>
          <w:b/>
        </w:rPr>
        <w:t>under this rule given that there is the practice would not be described as that sort of action unless there was the practice</w:t>
      </w:r>
      <w:r w:rsidRPr="00A3730D">
        <w:rPr>
          <w:rStyle w:val="LDUnderline"/>
          <w:rFonts w:ascii="Times New Roman" w:hAnsi="Times New Roman" w:cs="Times New Roman"/>
          <w:sz w:val="10"/>
          <w:szCs w:val="10"/>
        </w:rPr>
        <w:t>.</w:t>
      </w:r>
      <w:r w:rsidRPr="00A3730D">
        <w:rPr>
          <w:rStyle w:val="LDCut"/>
          <w:sz w:val="10"/>
          <w:szCs w:val="10"/>
        </w:rPr>
        <w:t>[”] Rawls illustrates the logical priority of practice rules over actions with reference to moves [I]n the game of American baseball.27</w:t>
      </w:r>
      <w:r w:rsidRPr="00D86B36">
        <w:rPr>
          <w:rStyle w:val="LDCut"/>
        </w:rPr>
        <w:t xml:space="preserve"> </w:t>
      </w:r>
      <w:r w:rsidRPr="00D86B36">
        <w:rPr>
          <w:rStyle w:val="LDUnderline"/>
          <w:rFonts w:ascii="Times New Roman" w:hAnsi="Times New Roman" w:cs="Times New Roman"/>
        </w:rPr>
        <w:t>[</w:t>
      </w:r>
      <w:r w:rsidRPr="00D86B36">
        <w:rPr>
          <w:rStyle w:val="LDUnderline"/>
          <w:rFonts w:ascii="Times New Roman" w:hAnsi="Times New Roman" w:cs="Times New Roman"/>
          <w:b/>
        </w:rPr>
        <w:t xml:space="preserve">For example,] [o]utside the </w:t>
      </w:r>
      <w:r w:rsidRPr="00D86B36">
        <w:rPr>
          <w:rStyle w:val="LDCut"/>
        </w:rPr>
        <w:t>“</w:t>
      </w:r>
      <w:r w:rsidRPr="00A3730D">
        <w:rPr>
          <w:rStyle w:val="LDCut"/>
          <w:sz w:val="10"/>
          <w:szCs w:val="10"/>
        </w:rPr>
        <w:t>stage-setting” of</w:t>
      </w:r>
      <w:r w:rsidRPr="00D86B36">
        <w:rPr>
          <w:rStyle w:val="LDCut"/>
        </w:rPr>
        <w:t xml:space="preserve"> </w:t>
      </w:r>
      <w:r w:rsidRPr="00D86B36">
        <w:rPr>
          <w:rStyle w:val="LDUnderline"/>
          <w:rFonts w:ascii="Times New Roman" w:hAnsi="Times New Roman" w:cs="Times New Roman"/>
          <w:b/>
        </w:rPr>
        <w:t xml:space="preserve">the game [of baseball], it is </w:t>
      </w:r>
      <w:r w:rsidRPr="00A3730D">
        <w:rPr>
          <w:rStyle w:val="LDCut"/>
          <w:sz w:val="10"/>
          <w:szCs w:val="10"/>
        </w:rPr>
        <w:t>certainly possible to “throw a ball, run, or swing a peculiarly shaped piece of wood.” But it is</w:t>
      </w:r>
      <w:r w:rsidRPr="00D86B36">
        <w:rPr>
          <w:rStyle w:val="LDCut"/>
        </w:rPr>
        <w:t xml:space="preserve"> </w:t>
      </w:r>
      <w:r w:rsidRPr="00D86B36">
        <w:rPr>
          <w:rStyle w:val="LDUnderline"/>
          <w:rFonts w:ascii="Times New Roman" w:hAnsi="Times New Roman" w:cs="Times New Roman"/>
          <w:b/>
        </w:rPr>
        <w:t>impossible to “steal [a] base, or strike out</w:t>
      </w:r>
      <w:r w:rsidRPr="00A3730D">
        <w:rPr>
          <w:rStyle w:val="LDCut"/>
          <w:sz w:val="10"/>
          <w:szCs w:val="10"/>
        </w:rPr>
        <w:t>, or draw a walk, or make an error, or balk.” 28</w:t>
      </w:r>
      <w:r w:rsidRPr="00D86B36">
        <w:rPr>
          <w:rStyle w:val="LDCut"/>
        </w:rPr>
        <w:t xml:space="preserve"> </w:t>
      </w:r>
      <w:r w:rsidRPr="00D86B36">
        <w:rPr>
          <w:rStyle w:val="LDUnderline"/>
          <w:rFonts w:ascii="Times New Roman" w:hAnsi="Times New Roman" w:cs="Times New Roman"/>
          <w:b/>
        </w:rPr>
        <w:t>Where the rules of baseball are in force, movements come to constitute moves</w:t>
      </w:r>
      <w:r w:rsidRPr="00D86B36">
        <w:rPr>
          <w:rStyle w:val="LDUnderline"/>
          <w:rFonts w:ascii="Times New Roman" w:hAnsi="Times New Roman" w:cs="Times New Roman"/>
        </w:rPr>
        <w:t xml:space="preserve"> </w:t>
      </w:r>
      <w:r w:rsidRPr="00A3730D">
        <w:rPr>
          <w:rStyle w:val="LDCut"/>
          <w:sz w:val="10"/>
          <w:szCs w:val="10"/>
        </w:rPr>
        <w:t>of particular kinds</w:t>
      </w:r>
      <w:r w:rsidRPr="00D86B36">
        <w:rPr>
          <w:rStyle w:val="LDCut"/>
        </w:rPr>
        <w:t xml:space="preserve">, </w:t>
      </w:r>
      <w:r w:rsidRPr="00D86B36">
        <w:rPr>
          <w:rStyle w:val="LDUnderline"/>
          <w:rFonts w:ascii="Times New Roman" w:hAnsi="Times New Roman" w:cs="Times New Roman"/>
          <w:b/>
        </w:rPr>
        <w:t>and</w:t>
      </w:r>
      <w:r w:rsidRPr="00D86B36">
        <w:rPr>
          <w:rStyle w:val="LDUnderline"/>
          <w:rFonts w:ascii="Times New Roman" w:hAnsi="Times New Roman" w:cs="Times New Roman"/>
        </w:rPr>
        <w:t xml:space="preserve"> </w:t>
      </w:r>
      <w:r w:rsidRPr="00A3730D">
        <w:rPr>
          <w:rStyle w:val="LDCut"/>
          <w:sz w:val="10"/>
          <w:szCs w:val="10"/>
        </w:rPr>
        <w:t>conversely</w:t>
      </w:r>
      <w:r w:rsidRPr="00D86B36">
        <w:rPr>
          <w:rStyle w:val="LDCut"/>
        </w:rPr>
        <w:t xml:space="preserve"> </w:t>
      </w:r>
      <w:r w:rsidRPr="00D86B36">
        <w:rPr>
          <w:rStyle w:val="LDUnderline"/>
          <w:rFonts w:ascii="Times New Roman" w:hAnsi="Times New Roman" w:cs="Times New Roman"/>
          <w:b/>
        </w:rPr>
        <w:t>in the absence of such rules, actions</w:t>
      </w:r>
      <w:r w:rsidRPr="00D86B36">
        <w:rPr>
          <w:rStyle w:val="LDUnderline"/>
          <w:rFonts w:ascii="Times New Roman" w:hAnsi="Times New Roman" w:cs="Times New Roman"/>
        </w:rPr>
        <w:t xml:space="preserve"> </w:t>
      </w:r>
      <w:r w:rsidRPr="00A3730D">
        <w:rPr>
          <w:rStyle w:val="LDCut"/>
          <w:sz w:val="10"/>
          <w:szCs w:val="10"/>
        </w:rPr>
        <w:t>which might appear to be moves</w:t>
      </w:r>
      <w:r w:rsidRPr="00D86B36">
        <w:rPr>
          <w:rStyle w:val="LDCut"/>
        </w:rPr>
        <w:t xml:space="preserve"> </w:t>
      </w:r>
      <w:r w:rsidRPr="00D86B36">
        <w:rPr>
          <w:rStyle w:val="LDUnderline"/>
          <w:rFonts w:ascii="Times New Roman" w:hAnsi="Times New Roman" w:cs="Times New Roman"/>
          <w:b/>
        </w:rPr>
        <w:t>are</w:t>
      </w:r>
      <w:r w:rsidRPr="00D86B36">
        <w:rPr>
          <w:rStyle w:val="LDUnderline"/>
          <w:rFonts w:ascii="Times New Roman" w:hAnsi="Times New Roman" w:cs="Times New Roman"/>
        </w:rPr>
        <w:t xml:space="preserve"> </w:t>
      </w:r>
      <w:r w:rsidRPr="00A3730D">
        <w:rPr>
          <w:rStyle w:val="LDCut"/>
          <w:sz w:val="10"/>
          <w:szCs w:val="10"/>
        </w:rPr>
        <w:t>properly described as</w:t>
      </w:r>
      <w:r w:rsidRPr="00D86B36">
        <w:rPr>
          <w:rStyle w:val="LDCut"/>
        </w:rPr>
        <w:t xml:space="preserve"> </w:t>
      </w:r>
      <w:r w:rsidRPr="00D86B36">
        <w:rPr>
          <w:rStyle w:val="LDUnderline"/>
          <w:rFonts w:ascii="Times New Roman" w:hAnsi="Times New Roman" w:cs="Times New Roman"/>
          <w:b/>
        </w:rPr>
        <w:t>mere movements. In this respect</w:t>
      </w:r>
      <w:r w:rsidRPr="00D86B36">
        <w:rPr>
          <w:rStyle w:val="LDCut"/>
        </w:rPr>
        <w:t xml:space="preserve">, </w:t>
      </w:r>
      <w:r w:rsidRPr="00A3730D">
        <w:rPr>
          <w:rStyle w:val="LDCut"/>
          <w:sz w:val="10"/>
          <w:szCs w:val="10"/>
        </w:rPr>
        <w:t xml:space="preserve">Rawls claims, </w:t>
      </w:r>
      <w:r w:rsidRPr="00A3730D">
        <w:rPr>
          <w:rStyle w:val="LDUnderline"/>
          <w:rFonts w:ascii="Times New Roman" w:hAnsi="Times New Roman" w:cs="Times New Roman"/>
          <w:sz w:val="10"/>
          <w:szCs w:val="10"/>
          <w:u w:val="none"/>
        </w:rPr>
        <w:t xml:space="preserve">practice rules differ from another general class of rules called “summary rules.” </w:t>
      </w:r>
      <w:r w:rsidRPr="00A3730D">
        <w:rPr>
          <w:rStyle w:val="LDCut"/>
          <w:sz w:val="10"/>
          <w:szCs w:val="10"/>
        </w:rPr>
        <w:t xml:space="preserve">Summary rules </w:t>
      </w:r>
      <w:r w:rsidRPr="00A3730D">
        <w:rPr>
          <w:rStyle w:val="LDUnderline"/>
          <w:rFonts w:ascii="Times New Roman" w:hAnsi="Times New Roman" w:cs="Times New Roman"/>
          <w:sz w:val="10"/>
          <w:szCs w:val="10"/>
          <w:u w:val="none"/>
        </w:rPr>
        <w:t xml:space="preserve">[which] </w:t>
      </w:r>
      <w:r w:rsidRPr="00A3730D">
        <w:rPr>
          <w:rStyle w:val="LDCut"/>
          <w:sz w:val="10"/>
          <w:szCs w:val="10"/>
        </w:rPr>
        <w:t xml:space="preserve">are “rules of thumb.” Their role is to </w:t>
      </w:r>
      <w:r w:rsidRPr="00A3730D">
        <w:rPr>
          <w:rStyle w:val="LDUnderline"/>
          <w:rFonts w:ascii="Times New Roman" w:hAnsi="Times New Roman" w:cs="Times New Roman"/>
          <w:sz w:val="10"/>
          <w:szCs w:val="10"/>
          <w:u w:val="none"/>
        </w:rPr>
        <w:t>allow</w:t>
      </w:r>
      <w:r w:rsidRPr="00A3730D">
        <w:rPr>
          <w:rStyle w:val="LDUnderline"/>
          <w:rFonts w:ascii="Times New Roman" w:hAnsi="Times New Roman" w:cs="Times New Roman"/>
          <w:sz w:val="10"/>
          <w:szCs w:val="10"/>
          <w:u w:val="none"/>
        </w:rPr>
        <w:tab/>
        <w:t xml:space="preserve">` us to approximate the results of applying some </w:t>
      </w:r>
      <w:r w:rsidRPr="00A3730D">
        <w:rPr>
          <w:rStyle w:val="LDCut"/>
          <w:sz w:val="10"/>
          <w:szCs w:val="10"/>
        </w:rPr>
        <w:t xml:space="preserve">more precise but perhaps more unwieldy </w:t>
      </w:r>
      <w:r w:rsidRPr="00A3730D">
        <w:rPr>
          <w:rStyle w:val="LDUnderline"/>
          <w:rFonts w:ascii="Times New Roman" w:hAnsi="Times New Roman" w:cs="Times New Roman"/>
          <w:sz w:val="10"/>
          <w:szCs w:val="10"/>
          <w:u w:val="none"/>
        </w:rPr>
        <w:t xml:space="preserve">principle to particular cases [and therefore] </w:t>
      </w:r>
      <w:r w:rsidRPr="00A3730D">
        <w:rPr>
          <w:rStyle w:val="LDCut"/>
          <w:sz w:val="10"/>
          <w:szCs w:val="10"/>
        </w:rPr>
        <w:t xml:space="preserve">. As such, summary rules are arrived at by </w:t>
      </w:r>
      <w:r w:rsidRPr="00A3730D">
        <w:rPr>
          <w:rStyle w:val="LDUnderline"/>
          <w:rFonts w:ascii="Times New Roman" w:hAnsi="Times New Roman" w:cs="Times New Roman"/>
          <w:sz w:val="10"/>
          <w:szCs w:val="10"/>
          <w:u w:val="none"/>
        </w:rPr>
        <w:t xml:space="preserve">generalizing the results of the prior procedure. </w:t>
      </w:r>
      <w:r w:rsidRPr="00A3730D">
        <w:rPr>
          <w:rStyle w:val="LDCut"/>
          <w:sz w:val="10"/>
          <w:szCs w:val="10"/>
        </w:rPr>
        <w:t xml:space="preserve">They are “reports” of these results, presented as guides for deliberating about what to do in cases which are relevantly similar to those used to generate the reports. </w:t>
      </w:r>
      <w:r w:rsidRPr="00A3730D">
        <w:rPr>
          <w:rStyle w:val="LDUnderline"/>
          <w:rFonts w:ascii="Times New Roman" w:hAnsi="Times New Roman" w:cs="Times New Roman"/>
          <w:sz w:val="10"/>
          <w:szCs w:val="10"/>
          <w:u w:val="none"/>
        </w:rPr>
        <w:t xml:space="preserve">Summary rules are therefore logically posterior to the cases to which they apply. [f]or </w:t>
      </w:r>
      <w:r w:rsidRPr="00A3730D">
        <w:rPr>
          <w:rStyle w:val="LDCut"/>
          <w:sz w:val="10"/>
          <w:szCs w:val="10"/>
        </w:rPr>
        <w:t xml:space="preserve">in order to specify a summary rule, it is necessary to generalize over some range of cases, and </w:t>
      </w:r>
      <w:r w:rsidRPr="00A3730D">
        <w:rPr>
          <w:rStyle w:val="LDUnderline"/>
          <w:rFonts w:ascii="Times New Roman" w:hAnsi="Times New Roman" w:cs="Times New Roman"/>
          <w:sz w:val="10"/>
          <w:szCs w:val="10"/>
          <w:u w:val="none"/>
        </w:rPr>
        <w:t xml:space="preserve">the relevant descriptions of these cases must be given in advance if generalization over them is to be possible. Whereas summary rules presuppose </w:t>
      </w:r>
      <w:r w:rsidRPr="00A3730D">
        <w:rPr>
          <w:rStyle w:val="LDCut"/>
          <w:sz w:val="10"/>
          <w:szCs w:val="10"/>
        </w:rPr>
        <w:t xml:space="preserve">the existence of </w:t>
      </w:r>
      <w:r w:rsidRPr="00A3730D">
        <w:rPr>
          <w:rStyle w:val="LDUnderline"/>
          <w:rFonts w:ascii="Times New Roman" w:hAnsi="Times New Roman" w:cs="Times New Roman"/>
          <w:sz w:val="10"/>
          <w:szCs w:val="10"/>
          <w:u w:val="none"/>
        </w:rPr>
        <w:t xml:space="preserve">a </w:t>
      </w:r>
      <w:r w:rsidRPr="00A3730D">
        <w:rPr>
          <w:rStyle w:val="LDCut"/>
          <w:sz w:val="10"/>
          <w:szCs w:val="10"/>
        </w:rPr>
        <w:t xml:space="preserve">well-defined </w:t>
      </w:r>
      <w:r w:rsidRPr="00A3730D">
        <w:rPr>
          <w:rStyle w:val="LDUnderline"/>
          <w:rFonts w:ascii="Times New Roman" w:hAnsi="Times New Roman" w:cs="Times New Roman"/>
          <w:sz w:val="10"/>
          <w:szCs w:val="10"/>
          <w:u w:val="none"/>
        </w:rPr>
        <w:t xml:space="preserve">context of application, </w:t>
      </w:r>
      <w:r w:rsidRPr="00A3730D">
        <w:rPr>
          <w:rStyle w:val="LDCut"/>
          <w:sz w:val="10"/>
          <w:szCs w:val="10"/>
        </w:rPr>
        <w:t xml:space="preserve">the establishment of </w:t>
      </w:r>
      <w:r w:rsidRPr="00D86B36">
        <w:rPr>
          <w:rStyle w:val="LDUnderline"/>
          <w:rFonts w:ascii="Times New Roman" w:hAnsi="Times New Roman" w:cs="Times New Roman"/>
          <w:b/>
        </w:rPr>
        <w:t xml:space="preserve">a practice imposes a new </w:t>
      </w:r>
      <w:r w:rsidRPr="00A3730D">
        <w:rPr>
          <w:rStyle w:val="LDCut"/>
          <w:sz w:val="10"/>
          <w:szCs w:val="10"/>
        </w:rPr>
        <w:t>conceptual and</w:t>
      </w:r>
      <w:r w:rsidRPr="00D86B36">
        <w:rPr>
          <w:rStyle w:val="LDCut"/>
        </w:rPr>
        <w:t xml:space="preserve"> </w:t>
      </w:r>
      <w:r w:rsidRPr="00D86B36">
        <w:rPr>
          <w:rStyle w:val="LDUnderline"/>
          <w:rFonts w:ascii="Times New Roman" w:hAnsi="Times New Roman" w:cs="Times New Roman"/>
          <w:b/>
        </w:rPr>
        <w:t>normative structure on the context to which they are to apply</w:t>
      </w:r>
      <w:r w:rsidRPr="00D86B36">
        <w:rPr>
          <w:rStyle w:val="LDUnderline"/>
          <w:rFonts w:ascii="Times New Roman" w:hAnsi="Times New Roman" w:cs="Times New Roman"/>
        </w:rPr>
        <w:t>.</w:t>
      </w:r>
      <w:r w:rsidRPr="00D86B36">
        <w:rPr>
          <w:rStyle w:val="LDCut"/>
        </w:rPr>
        <w:t xml:space="preserve"> </w:t>
      </w:r>
      <w:r w:rsidRPr="00A3730D">
        <w:rPr>
          <w:rStyle w:val="LDCut"/>
          <w:sz w:val="10"/>
          <w:szCs w:val="10"/>
        </w:rPr>
        <w:t>In this sense, a practice amounts to “the specification of a new form of activity,” along with a new order of status relations in which that activity makes sense.29 From the point of view of a participant, the establishment of a practice transforms an expanse of grass into “playing field,” bags on the ground into “bases,” and individuals into occupants of determinate “positions.” Universal laws come to hold a priori, for example that “three strikes make an out,” and that “every inning has a top and a bottom.” And within that new order people come to have special powers, such as the power to “strike out,” or to “steal a base.”  The salient point for Rawls’ purposes is that there are constitutive constraints on the exercise of these new powers, constraints by which any participant must abide in order to make her movements count as the moves she intends them to be.</w:t>
      </w:r>
    </w:p>
    <w:p w:rsidR="0079180D" w:rsidRPr="00A3730D" w:rsidRDefault="00A3730D" w:rsidP="00D86B36">
      <w:pPr>
        <w:pStyle w:val="NormalWeb"/>
        <w:shd w:val="clear" w:color="auto" w:fill="FFFFFF"/>
        <w:spacing w:before="0" w:beforeAutospacing="0" w:after="60" w:afterAutospacing="0" w:line="360" w:lineRule="auto"/>
        <w:rPr>
          <w:rStyle w:val="apple-converted-space"/>
          <w:rFonts w:ascii="Times New Roman" w:hAnsi="Times New Roman"/>
          <w:sz w:val="24"/>
          <w:szCs w:val="24"/>
        </w:rPr>
      </w:pPr>
      <w:r>
        <w:rPr>
          <w:rFonts w:ascii="Times New Roman" w:hAnsi="Times New Roman"/>
          <w:sz w:val="24"/>
          <w:szCs w:val="24"/>
        </w:rPr>
        <w:t xml:space="preserve">Since what it means to “jury nullify” is contextual to being within the practice of the U.S. criminal justice system, going against the broader practice rules, i.e. the Constitution, undermines what the action </w:t>
      </w:r>
      <w:r w:rsidR="006944CC">
        <w:rPr>
          <w:rFonts w:ascii="Times New Roman" w:hAnsi="Times New Roman"/>
          <w:sz w:val="24"/>
          <w:szCs w:val="24"/>
        </w:rPr>
        <w:t>of the resolution</w:t>
      </w:r>
      <w:r>
        <w:rPr>
          <w:rFonts w:ascii="Times New Roman" w:hAnsi="Times New Roman"/>
          <w:sz w:val="24"/>
          <w:szCs w:val="24"/>
        </w:rPr>
        <w:t xml:space="preserve"> even means. </w:t>
      </w:r>
    </w:p>
    <w:p w:rsidR="00E50DA5" w:rsidRPr="006944CC" w:rsidRDefault="006944CC" w:rsidP="006944CC">
      <w:pPr>
        <w:pStyle w:val="Heading2"/>
        <w:spacing w:after="60" w:line="360" w:lineRule="auto"/>
        <w:rPr>
          <w:color w:val="0070C0"/>
          <w:sz w:val="32"/>
          <w:szCs w:val="32"/>
        </w:rPr>
      </w:pPr>
      <w:r>
        <w:rPr>
          <w:color w:val="0070C0"/>
          <w:sz w:val="32"/>
          <w:szCs w:val="32"/>
        </w:rPr>
        <w:t>I contend the constitution affirms</w:t>
      </w:r>
      <w:r w:rsidR="006D744A">
        <w:rPr>
          <w:rFonts w:ascii="Times New Roman" w:eastAsia="Times New Roman" w:hAnsi="Times New Roman" w:cs="Times New Roman"/>
        </w:rPr>
        <w:t xml:space="preserve"> [:47</w:t>
      </w:r>
      <w:r>
        <w:rPr>
          <w:rFonts w:ascii="Times New Roman" w:eastAsia="Times New Roman" w:hAnsi="Times New Roman" w:cs="Times New Roman"/>
        </w:rPr>
        <w:t xml:space="preserve">] </w:t>
      </w:r>
    </w:p>
    <w:p w:rsidR="00286856" w:rsidRPr="00D86B36" w:rsidRDefault="006944CC" w:rsidP="00D86B36">
      <w:pPr>
        <w:spacing w:after="60" w:line="360" w:lineRule="auto"/>
        <w:rPr>
          <w:rFonts w:ascii="Times New Roman" w:eastAsia="Times New Roman" w:hAnsi="Times New Roman" w:cs="Times New Roman"/>
          <w:b/>
        </w:rPr>
      </w:pPr>
      <w:r>
        <w:rPr>
          <w:rFonts w:ascii="Times New Roman" w:eastAsia="Times New Roman" w:hAnsi="Times New Roman" w:cs="Times New Roman"/>
        </w:rPr>
        <w:t>First, j</w:t>
      </w:r>
      <w:r w:rsidR="006E689E" w:rsidRPr="00D86B36">
        <w:rPr>
          <w:rFonts w:ascii="Times New Roman" w:eastAsia="Times New Roman" w:hAnsi="Times New Roman" w:cs="Times New Roman"/>
        </w:rPr>
        <w:t xml:space="preserve">ury nullification is grounded in the explicit text of the sixth amendment – </w:t>
      </w:r>
      <w:r w:rsidR="00A3730D" w:rsidRPr="00D86B36">
        <w:rPr>
          <w:rFonts w:ascii="Times New Roman" w:eastAsia="Times New Roman" w:hAnsi="Times New Roman" w:cs="Times New Roman"/>
        </w:rPr>
        <w:t>Supreme Court</w:t>
      </w:r>
      <w:r w:rsidR="006E689E" w:rsidRPr="00D86B36">
        <w:rPr>
          <w:rFonts w:ascii="Times New Roman" w:eastAsia="Times New Roman" w:hAnsi="Times New Roman" w:cs="Times New Roman"/>
        </w:rPr>
        <w:t xml:space="preserve"> agrees, and systems of law are based around this notion, </w:t>
      </w:r>
      <w:r w:rsidR="006E689E" w:rsidRPr="00D86B36">
        <w:rPr>
          <w:rFonts w:ascii="Times New Roman" w:eastAsia="Times New Roman" w:hAnsi="Times New Roman" w:cs="Times New Roman"/>
          <w:b/>
        </w:rPr>
        <w:t>Duane:</w:t>
      </w:r>
    </w:p>
    <w:p w:rsidR="006E689E" w:rsidRPr="00D86B36" w:rsidRDefault="006E689E" w:rsidP="00D86B36">
      <w:pPr>
        <w:spacing w:after="60" w:line="360" w:lineRule="auto"/>
        <w:rPr>
          <w:rFonts w:ascii="Times New Roman" w:eastAsia="Times New Roman" w:hAnsi="Times New Roman" w:cs="Times New Roman"/>
          <w:sz w:val="12"/>
          <w:szCs w:val="12"/>
        </w:rPr>
      </w:pPr>
      <w:r w:rsidRPr="00D86B36">
        <w:rPr>
          <w:rFonts w:ascii="Times New Roman" w:eastAsia="Times New Roman" w:hAnsi="Times New Roman" w:cs="Times New Roman"/>
          <w:sz w:val="12"/>
          <w:szCs w:val="12"/>
        </w:rPr>
        <w:t>“Jury Nullification: The Top Secret Constitutional Right” James Joseph Duane 1996 Litigation 6-60 http://www.constitution.org/2ll/2ndschol/131jur.pdf</w:t>
      </w:r>
    </w:p>
    <w:p w:rsidR="006E689E" w:rsidRPr="00D86B36" w:rsidRDefault="00286856" w:rsidP="00D86B36">
      <w:pPr>
        <w:spacing w:after="60" w:line="360" w:lineRule="auto"/>
        <w:rPr>
          <w:rFonts w:ascii="Times New Roman" w:eastAsia="Times New Roman" w:hAnsi="Times New Roman" w:cs="Times New Roman"/>
          <w:b/>
          <w:u w:val="single"/>
        </w:rPr>
      </w:pPr>
      <w:r w:rsidRPr="00D86B36">
        <w:rPr>
          <w:rFonts w:ascii="Times New Roman" w:eastAsia="Times New Roman" w:hAnsi="Times New Roman" w:cs="Times New Roman"/>
          <w:sz w:val="10"/>
          <w:szCs w:val="10"/>
        </w:rPr>
        <w:t xml:space="preserve">Despite all the modern government resentment toward "jury nullification," its roots run deep in both our history and law. At least two provisions of the Constitution, and arguably three, protect the jury's power to nullify. They also explain why that power is limited to criminal cases, and has no analogy in the civil context. First, it is reflected in </w:t>
      </w:r>
      <w:r w:rsidRPr="00D86B36">
        <w:rPr>
          <w:rFonts w:ascii="Times New Roman" w:eastAsia="Times New Roman" w:hAnsi="Times New Roman" w:cs="Times New Roman"/>
          <w:b/>
          <w:u w:val="single"/>
        </w:rPr>
        <w:t xml:space="preserve">the Sixth Amendment, </w:t>
      </w:r>
      <w:r w:rsidRPr="00D86B36">
        <w:rPr>
          <w:rFonts w:ascii="Times New Roman" w:eastAsia="Times New Roman" w:hAnsi="Times New Roman" w:cs="Times New Roman"/>
          <w:sz w:val="10"/>
          <w:szCs w:val="10"/>
        </w:rPr>
        <w:t>which</w:t>
      </w:r>
      <w:r w:rsidRPr="00D86B36">
        <w:rPr>
          <w:rFonts w:ascii="Times New Roman" w:eastAsia="Times New Roman" w:hAnsi="Times New Roman" w:cs="Times New Roman"/>
          <w:b/>
          <w:u w:val="single"/>
        </w:rPr>
        <w:t xml:space="preserve"> grants </w:t>
      </w:r>
      <w:r w:rsidRPr="00A3730D">
        <w:rPr>
          <w:rFonts w:ascii="Times New Roman" w:eastAsia="Times New Roman" w:hAnsi="Times New Roman" w:cs="Times New Roman"/>
          <w:sz w:val="10"/>
          <w:szCs w:val="10"/>
        </w:rPr>
        <w:t>the accused</w:t>
      </w:r>
      <w:r w:rsidRPr="00D86B36">
        <w:rPr>
          <w:rFonts w:ascii="Times New Roman" w:eastAsia="Times New Roman" w:hAnsi="Times New Roman" w:cs="Times New Roman"/>
          <w:b/>
          <w:u w:val="single"/>
        </w:rPr>
        <w:t xml:space="preserve"> an inviolable right to a jury determination of </w:t>
      </w:r>
      <w:r w:rsidRPr="00D86B36">
        <w:rPr>
          <w:rFonts w:ascii="Times New Roman" w:eastAsia="Times New Roman" w:hAnsi="Times New Roman" w:cs="Times New Roman"/>
          <w:sz w:val="10"/>
          <w:szCs w:val="10"/>
        </w:rPr>
        <w:t>his</w:t>
      </w:r>
      <w:r w:rsidRPr="00D86B36">
        <w:rPr>
          <w:rFonts w:ascii="Times New Roman" w:eastAsia="Times New Roman" w:hAnsi="Times New Roman" w:cs="Times New Roman"/>
          <w:b/>
          <w:u w:val="single"/>
        </w:rPr>
        <w:t xml:space="preserve"> guilt or innocence in all criminal prosecutions </w:t>
      </w:r>
      <w:r w:rsidRPr="00D86B36">
        <w:rPr>
          <w:rFonts w:ascii="Times New Roman" w:eastAsia="Times New Roman" w:hAnsi="Times New Roman" w:cs="Times New Roman"/>
          <w:sz w:val="10"/>
          <w:szCs w:val="10"/>
        </w:rPr>
        <w:t>for serious offenses. Because of this right,</w:t>
      </w:r>
      <w:r w:rsidRPr="00D86B36">
        <w:rPr>
          <w:rFonts w:ascii="Times New Roman" w:eastAsia="Times New Roman" w:hAnsi="Times New Roman" w:cs="Times New Roman"/>
          <w:b/>
          <w:u w:val="single"/>
        </w:rPr>
        <w:t xml:space="preserve"> a trial judge </w:t>
      </w:r>
      <w:r w:rsidRPr="00D86B36">
        <w:rPr>
          <w:rFonts w:ascii="Times New Roman" w:eastAsia="Times New Roman" w:hAnsi="Times New Roman" w:cs="Times New Roman"/>
          <w:sz w:val="10"/>
          <w:szCs w:val="10"/>
        </w:rPr>
        <w:t>absolutely</w:t>
      </w:r>
      <w:r w:rsidRPr="00D86B36">
        <w:rPr>
          <w:rFonts w:ascii="Times New Roman" w:eastAsia="Times New Roman" w:hAnsi="Times New Roman" w:cs="Times New Roman"/>
          <w:b/>
          <w:u w:val="single"/>
        </w:rPr>
        <w:t xml:space="preserve"> cannot </w:t>
      </w:r>
      <w:r w:rsidRPr="00D86B36">
        <w:rPr>
          <w:rFonts w:ascii="Times New Roman" w:eastAsia="Times New Roman" w:hAnsi="Times New Roman" w:cs="Times New Roman"/>
          <w:sz w:val="10"/>
          <w:szCs w:val="10"/>
        </w:rPr>
        <w:t>direct a verdict in favor of the State or</w:t>
      </w:r>
      <w:r w:rsidRPr="00D86B36">
        <w:rPr>
          <w:rFonts w:ascii="Times New Roman" w:eastAsia="Times New Roman" w:hAnsi="Times New Roman" w:cs="Times New Roman"/>
          <w:b/>
          <w:u w:val="single"/>
        </w:rPr>
        <w:t xml:space="preserve"> set aside a jury's verdict </w:t>
      </w:r>
      <w:r w:rsidRPr="00D86B36">
        <w:rPr>
          <w:rFonts w:ascii="Times New Roman" w:eastAsia="Times New Roman" w:hAnsi="Times New Roman" w:cs="Times New Roman"/>
          <w:sz w:val="10"/>
          <w:szCs w:val="10"/>
        </w:rPr>
        <w:t>of not guilty,</w:t>
      </w:r>
      <w:r w:rsidRPr="00D86B36">
        <w:rPr>
          <w:rFonts w:ascii="Times New Roman" w:eastAsia="Times New Roman" w:hAnsi="Times New Roman" w:cs="Times New Roman"/>
          <w:b/>
          <w:u w:val="single"/>
        </w:rPr>
        <w:t xml:space="preserve"> "no matter how overwhelming the evidence." </w:t>
      </w:r>
      <w:r w:rsidRPr="00D86B36">
        <w:rPr>
          <w:rFonts w:ascii="Times New Roman" w:eastAsia="Times New Roman" w:hAnsi="Times New Roman" w:cs="Times New Roman"/>
          <w:sz w:val="10"/>
          <w:szCs w:val="10"/>
        </w:rPr>
        <w:t>Sullivan v. Louisiana, 508 U.S. 275, 277 (1993). Any violation of this rule is automatically reversible error without regard to the evidence of guilt. Id. Indeed,</w:t>
      </w:r>
      <w:r w:rsidRPr="00D86B36">
        <w:rPr>
          <w:rFonts w:ascii="Times New Roman" w:eastAsia="Times New Roman" w:hAnsi="Times New Roman" w:cs="Times New Roman"/>
          <w:b/>
          <w:u w:val="single"/>
        </w:rPr>
        <w:t xml:space="preserve"> the point is so well settled that it was announced without dissent in Sullivan by a Court </w:t>
      </w:r>
      <w:r w:rsidRPr="00D86B36">
        <w:rPr>
          <w:rFonts w:ascii="Times New Roman" w:eastAsia="Times New Roman" w:hAnsi="Times New Roman" w:cs="Times New Roman"/>
          <w:sz w:val="10"/>
          <w:szCs w:val="10"/>
        </w:rPr>
        <w:t>that has been</w:t>
      </w:r>
      <w:r w:rsidRPr="00D86B36">
        <w:rPr>
          <w:rFonts w:ascii="Times New Roman" w:eastAsia="Times New Roman" w:hAnsi="Times New Roman" w:cs="Times New Roman"/>
          <w:b/>
          <w:u w:val="single"/>
        </w:rPr>
        <w:t xml:space="preserve"> unanimous on only a few </w:t>
      </w:r>
      <w:r w:rsidRPr="00D86B36">
        <w:rPr>
          <w:rFonts w:ascii="Times New Roman" w:eastAsia="Times New Roman" w:hAnsi="Times New Roman" w:cs="Times New Roman"/>
          <w:sz w:val="10"/>
          <w:szCs w:val="10"/>
        </w:rPr>
        <w:t>constitutional</w:t>
      </w:r>
      <w:r w:rsidRPr="00D86B36">
        <w:rPr>
          <w:rFonts w:ascii="Times New Roman" w:eastAsia="Times New Roman" w:hAnsi="Times New Roman" w:cs="Times New Roman"/>
          <w:b/>
          <w:u w:val="single"/>
        </w:rPr>
        <w:t xml:space="preserve"> questions </w:t>
      </w:r>
      <w:r w:rsidRPr="00D86B36">
        <w:rPr>
          <w:rFonts w:ascii="Times New Roman" w:eastAsia="Times New Roman" w:hAnsi="Times New Roman" w:cs="Times New Roman"/>
          <w:sz w:val="10"/>
          <w:szCs w:val="10"/>
        </w:rPr>
        <w:t>in the past ten years. This rule is applied with a rigor that is without parallel in any area of civil practice. For example, it is reversible error to direct a verdict of guilty over the defendant's objection, even if he takes the witness stand and admits under oath that he committed every element of the charged offense! Bryant v. Georgia, 163 Ga. App. 872, 296 S.E.2d 168 (Ga. Ct. App. 1982). (Although one might fairly describe that particular defense strategy as a questionable use of direct examination.)</w:t>
      </w:r>
      <w:r w:rsidR="006E689E" w:rsidRPr="00D86B36">
        <w:rPr>
          <w:rFonts w:ascii="Times New Roman" w:eastAsia="Times New Roman" w:hAnsi="Times New Roman" w:cs="Times New Roman"/>
          <w:sz w:val="10"/>
          <w:szCs w:val="10"/>
        </w:rPr>
        <w:t xml:space="preserve"> Likewise, when a judge takes judicial notice of a fact in a criminal case—for example, that the defendant could not have boarded a train in New York and exited in Texas without somehow crossing state lines—he will tell the jury they "may" accept that fact as proven without further evidence. But he may not tell them that they are required to do so, or take the factual question away from them, no matter how obvious the fact might seem. See Advisory Committee Notes to Fed. R. Evid. 201(g). Even where the defendant and his attorney enter into a formal stipulation admitting an element of the offense, the jury should be told merely that they may regard the matter to be "proved," if they wish, but the judge still cannot direct a verdict on that factual issue or take it away from the jury over the defendant's objection. United States v. Muse, 83 F.3d 672, 679-80 (4th Cir. 1996). All of these </w:t>
      </w:r>
      <w:r w:rsidR="006E689E" w:rsidRPr="00D86B36">
        <w:rPr>
          <w:rFonts w:ascii="Times New Roman" w:eastAsia="Times New Roman" w:hAnsi="Times New Roman" w:cs="Times New Roman"/>
          <w:b/>
          <w:u w:val="single"/>
        </w:rPr>
        <w:t>rules are designed</w:t>
      </w:r>
      <w:r w:rsidR="006E689E" w:rsidRPr="00D86B36">
        <w:rPr>
          <w:rFonts w:ascii="Times New Roman" w:eastAsia="Times New Roman" w:hAnsi="Times New Roman" w:cs="Times New Roman"/>
          <w:sz w:val="10"/>
          <w:szCs w:val="10"/>
        </w:rPr>
        <w:t xml:space="preserve">, in part, </w:t>
      </w:r>
      <w:r w:rsidR="006E689E" w:rsidRPr="00D86B36">
        <w:rPr>
          <w:rFonts w:ascii="Times New Roman" w:eastAsia="Times New Roman" w:hAnsi="Times New Roman" w:cs="Times New Roman"/>
          <w:b/>
          <w:u w:val="single"/>
        </w:rPr>
        <w:t xml:space="preserve">to protect the jury's inviolable power to nullify </w:t>
      </w:r>
      <w:r w:rsidR="006E689E" w:rsidRPr="00D86B36">
        <w:rPr>
          <w:rFonts w:ascii="Times New Roman" w:eastAsia="Times New Roman" w:hAnsi="Times New Roman" w:cs="Times New Roman"/>
          <w:sz w:val="10"/>
          <w:szCs w:val="10"/>
        </w:rPr>
        <w:t>and to avoid the reversible error always committed when "the wrong entity judge[s] the defendant guilty." Rose v. Clark, 478 U.S. 570, 578 (1986).</w:t>
      </w:r>
      <w:r w:rsidR="006E689E" w:rsidRPr="00D86B36">
        <w:rPr>
          <w:rFonts w:ascii="Times New Roman" w:eastAsia="Times New Roman" w:hAnsi="Times New Roman" w:cs="Times New Roman"/>
          <w:b/>
          <w:u w:val="single"/>
        </w:rPr>
        <w:t xml:space="preserve"> </w:t>
      </w:r>
    </w:p>
    <w:p w:rsidR="00A3730D" w:rsidRPr="007A1908" w:rsidRDefault="00A3730D" w:rsidP="00D86B36">
      <w:pPr>
        <w:spacing w:after="60" w:line="360" w:lineRule="auto"/>
        <w:rPr>
          <w:rFonts w:ascii="Times New Roman" w:eastAsia="Times New Roman" w:hAnsi="Times New Roman" w:cs="Times New Roman"/>
        </w:rPr>
      </w:pPr>
      <w:r>
        <w:rPr>
          <w:rFonts w:ascii="Times New Roman" w:eastAsia="Times New Roman" w:hAnsi="Times New Roman" w:cs="Times New Roman"/>
        </w:rPr>
        <w:t xml:space="preserve">Outweighs – </w:t>
      </w:r>
      <w:r>
        <w:rPr>
          <w:rFonts w:ascii="Times New Roman" w:eastAsia="Times New Roman" w:hAnsi="Times New Roman" w:cs="Times New Roman"/>
          <w:b/>
        </w:rPr>
        <w:t xml:space="preserve">A. </w:t>
      </w:r>
      <w:r>
        <w:rPr>
          <w:rFonts w:ascii="Times New Roman" w:eastAsia="Times New Roman" w:hAnsi="Times New Roman" w:cs="Times New Roman"/>
        </w:rPr>
        <w:t xml:space="preserve">Duane says rules have been shaped around protecting the jury’s power to nullify, means that the criminal justice system facilitates nullification and has defined its function around that premise </w:t>
      </w:r>
      <w:r>
        <w:rPr>
          <w:rFonts w:ascii="Times New Roman" w:eastAsia="Times New Roman" w:hAnsi="Times New Roman" w:cs="Times New Roman"/>
          <w:b/>
        </w:rPr>
        <w:t xml:space="preserve">B. </w:t>
      </w:r>
      <w:r w:rsidR="007A1908">
        <w:rPr>
          <w:rFonts w:ascii="Times New Roman" w:eastAsia="Times New Roman" w:hAnsi="Times New Roman" w:cs="Times New Roman"/>
        </w:rPr>
        <w:t xml:space="preserve">explicitness – the sixth amendment literally affirms, not via some round about inference and </w:t>
      </w:r>
      <w:r w:rsidR="007A1908">
        <w:rPr>
          <w:rFonts w:ascii="Times New Roman" w:eastAsia="Times New Roman" w:hAnsi="Times New Roman" w:cs="Times New Roman"/>
          <w:b/>
        </w:rPr>
        <w:t xml:space="preserve">C. </w:t>
      </w:r>
      <w:r w:rsidR="007A1908">
        <w:rPr>
          <w:rFonts w:ascii="Times New Roman" w:eastAsia="Times New Roman" w:hAnsi="Times New Roman" w:cs="Times New Roman"/>
        </w:rPr>
        <w:t>huge Supreme Court consensus, and they are constitutionally the interpreters of the document.</w:t>
      </w:r>
    </w:p>
    <w:p w:rsidR="00E403DC" w:rsidRPr="00E403DC" w:rsidRDefault="00E403DC" w:rsidP="00E403DC">
      <w:pPr>
        <w:spacing w:after="60" w:line="360" w:lineRule="auto"/>
        <w:rPr>
          <w:rFonts w:ascii="Times New Roman" w:eastAsia="Times New Roman" w:hAnsi="Times New Roman" w:cs="Times New Roman"/>
        </w:rPr>
      </w:pPr>
      <w:r>
        <w:rPr>
          <w:rFonts w:ascii="Times New Roman" w:eastAsia="Times New Roman" w:hAnsi="Times New Roman" w:cs="Times New Roman"/>
        </w:rPr>
        <w:t xml:space="preserve">Second, both </w:t>
      </w:r>
      <w:r w:rsidRPr="00D86B36">
        <w:rPr>
          <w:rFonts w:ascii="Times New Roman" w:eastAsia="Times New Roman" w:hAnsi="Times New Roman" w:cs="Times New Roman"/>
        </w:rPr>
        <w:t>history and current Supreme Court opinion agree</w:t>
      </w:r>
      <w:r>
        <w:rPr>
          <w:rFonts w:ascii="Times New Roman" w:eastAsia="Times New Roman" w:hAnsi="Times New Roman" w:cs="Times New Roman"/>
        </w:rPr>
        <w:t xml:space="preserve"> that jury nullification is</w:t>
      </w:r>
      <w:r w:rsidRPr="00D86B36">
        <w:rPr>
          <w:rFonts w:ascii="Times New Roman" w:eastAsia="Times New Roman" w:hAnsi="Times New Roman" w:cs="Times New Roman"/>
        </w:rPr>
        <w:t xml:space="preserve"> a key recourse against oppressive government, </w:t>
      </w:r>
      <w:r w:rsidRPr="00D86B36">
        <w:rPr>
          <w:rFonts w:ascii="Times New Roman" w:eastAsia="Times New Roman" w:hAnsi="Times New Roman" w:cs="Times New Roman"/>
          <w:b/>
        </w:rPr>
        <w:t>Freedman</w:t>
      </w:r>
      <w:r w:rsidRPr="00D86B36">
        <w:rPr>
          <w:rFonts w:ascii="Times New Roman" w:eastAsia="Times New Roman" w:hAnsi="Times New Roman" w:cs="Times New Roman"/>
        </w:rPr>
        <w:t>:</w:t>
      </w:r>
      <w:r w:rsidRPr="00D86B36">
        <w:rPr>
          <w:rFonts w:ascii="Times New Roman" w:eastAsia="Times New Roman" w:hAnsi="Times New Roman" w:cs="Times New Roman"/>
          <w:b/>
          <w:u w:val="single"/>
        </w:rPr>
        <w:t xml:space="preserve"> </w:t>
      </w:r>
    </w:p>
    <w:p w:rsidR="00E403DC" w:rsidRPr="00D86B36" w:rsidRDefault="00E403DC" w:rsidP="00E403DC">
      <w:pPr>
        <w:spacing w:after="60" w:line="360" w:lineRule="auto"/>
        <w:rPr>
          <w:rFonts w:ascii="Times New Roman" w:eastAsia="Times New Roman" w:hAnsi="Times New Roman" w:cs="Times New Roman"/>
          <w:b/>
          <w:u w:val="single"/>
        </w:rPr>
      </w:pPr>
      <w:r w:rsidRPr="00D86B36">
        <w:rPr>
          <w:rFonts w:ascii="Times New Roman" w:eastAsia="Times New Roman" w:hAnsi="Times New Roman" w:cs="Times New Roman"/>
          <w:sz w:val="12"/>
          <w:szCs w:val="12"/>
        </w:rPr>
        <w:t xml:space="preserve">Monroe H., former prof and dean @ Hofstra Law School, visiting prof @ Georgetown, a pioneer in legal ethics, chair of a ACLU chapter, LLM from Harvard Law, “Jury Nullification: What it is and how to do it ethically,” 42 Hofstra L. Rev. 1125 2013-2014 [Premier, Premier Debate Today, Sign-Up Now] </w:t>
      </w:r>
    </w:p>
    <w:p w:rsidR="00E403DC" w:rsidRPr="00D86B36" w:rsidRDefault="00E403DC" w:rsidP="00E403DC">
      <w:pPr>
        <w:spacing w:after="60" w:line="360" w:lineRule="auto"/>
        <w:rPr>
          <w:rFonts w:ascii="Times New Roman" w:eastAsia="Times New Roman" w:hAnsi="Times New Roman" w:cs="Times New Roman"/>
          <w:sz w:val="10"/>
          <w:szCs w:val="10"/>
        </w:rPr>
      </w:pPr>
      <w:r w:rsidRPr="00D86B36">
        <w:rPr>
          <w:rFonts w:ascii="Times New Roman" w:eastAsia="Times New Roman" w:hAnsi="Times New Roman" w:cs="Times New Roman"/>
          <w:sz w:val="10"/>
          <w:szCs w:val="10"/>
        </w:rPr>
        <w:t>Moreover, Federal District Judge Jack Weinstein has shown that</w:t>
      </w:r>
      <w:r w:rsidRPr="00D86B36">
        <w:rPr>
          <w:rFonts w:ascii="Times New Roman" w:eastAsia="Times New Roman" w:hAnsi="Times New Roman" w:cs="Times New Roman"/>
          <w:b/>
          <w:u w:val="single"/>
        </w:rPr>
        <w:t xml:space="preserve"> in recent years "[t]he Supreme Court has recognized that the jury has a significant role in determining punishment. </w:t>
      </w:r>
      <w:r w:rsidRPr="00D86B36">
        <w:rPr>
          <w:rFonts w:ascii="Times New Roman" w:eastAsia="Times New Roman" w:hAnsi="Times New Roman" w:cs="Times New Roman"/>
          <w:sz w:val="10"/>
          <w:szCs w:val="10"/>
        </w:rPr>
        <w:t>'A9 These decisions, Weinstein noted, have reaffirmed three propositions that support entrusting jurors with knowledge of their power of nullification. First, the fundamental right of jury trial "provides a check on the courts equivalent to that of the voter on elected officials."51 Second, in interpreting the Sixth Amendment, the Court relies on criminal practice existing when the Constitution was adopted.12 Third, the Court is willing to overturn long-established holdings that are based on erroneous interpretations of the Constitution.1 C. Current Indications from the Supreme Court54 Illustrating Judge Weinstein's analysis, the Supreme Court held in Apprendi v. New Jersey5 5 that the right to</w:t>
      </w:r>
      <w:r w:rsidRPr="00D86B36">
        <w:rPr>
          <w:rFonts w:ascii="Times New Roman" w:eastAsia="Times New Roman" w:hAnsi="Times New Roman" w:cs="Times New Roman"/>
          <w:b/>
          <w:u w:val="single"/>
        </w:rPr>
        <w:t xml:space="preserve"> trial by jury is </w:t>
      </w:r>
      <w:r w:rsidRPr="00D86B36">
        <w:rPr>
          <w:rFonts w:ascii="Times New Roman" w:eastAsia="Times New Roman" w:hAnsi="Times New Roman" w:cs="Times New Roman"/>
          <w:sz w:val="10"/>
          <w:szCs w:val="10"/>
        </w:rPr>
        <w:t>meant to "guard against a spirit of oppression and tyranny on the part of rulers" and is "</w:t>
      </w:r>
      <w:r w:rsidRPr="00D86B36">
        <w:rPr>
          <w:rFonts w:ascii="Times New Roman" w:eastAsia="Times New Roman" w:hAnsi="Times New Roman" w:cs="Times New Roman"/>
          <w:b/>
          <w:u w:val="single"/>
        </w:rPr>
        <w:t xml:space="preserve">the great bulwark of [our] civil and political liberties. </w:t>
      </w:r>
      <w:r w:rsidRPr="00D86B36">
        <w:rPr>
          <w:rFonts w:ascii="Times New Roman" w:eastAsia="Times New Roman" w:hAnsi="Times New Roman" w:cs="Times New Roman"/>
          <w:sz w:val="10"/>
          <w:szCs w:val="10"/>
        </w:rPr>
        <w:t xml:space="preserve">' 6 And in Blakely v. Washington,57 the Court similarly recognized that the right to jury trial "is no mere procedural formality, but a fundamental reservation of power in our constitutional structure. Just as suffrage ensures the people's ultimate control in the legislative and executive branches, jury trial is meant to ensure their control in the judiciary. 5 8 More recently, in a Senate Judiciary Committee hearing, 59 </w:t>
      </w:r>
      <w:r w:rsidRPr="00D86B36">
        <w:rPr>
          <w:rFonts w:ascii="Times New Roman" w:eastAsia="Times New Roman" w:hAnsi="Times New Roman" w:cs="Times New Roman"/>
          <w:b/>
          <w:u w:val="single"/>
        </w:rPr>
        <w:t xml:space="preserve">Justice </w:t>
      </w:r>
      <w:r w:rsidRPr="00D86B36">
        <w:rPr>
          <w:rFonts w:ascii="Times New Roman" w:eastAsia="Times New Roman" w:hAnsi="Times New Roman" w:cs="Times New Roman"/>
          <w:sz w:val="10"/>
          <w:szCs w:val="10"/>
        </w:rPr>
        <w:t>Antonin</w:t>
      </w:r>
      <w:r w:rsidRPr="00D86B36">
        <w:rPr>
          <w:rFonts w:ascii="Times New Roman" w:eastAsia="Times New Roman" w:hAnsi="Times New Roman" w:cs="Times New Roman"/>
          <w:b/>
          <w:u w:val="single"/>
        </w:rPr>
        <w:t xml:space="preserve"> Scalia explained </w:t>
      </w:r>
      <w:r w:rsidRPr="00D86B36">
        <w:rPr>
          <w:rFonts w:ascii="Times New Roman" w:eastAsia="Times New Roman" w:hAnsi="Times New Roman" w:cs="Times New Roman"/>
          <w:sz w:val="10"/>
          <w:szCs w:val="10"/>
        </w:rPr>
        <w:t xml:space="preserve">that: </w:t>
      </w:r>
      <w:r w:rsidRPr="00D86B36">
        <w:rPr>
          <w:rFonts w:ascii="Times New Roman" w:eastAsia="Times New Roman" w:hAnsi="Times New Roman" w:cs="Times New Roman"/>
          <w:b/>
          <w:u w:val="single"/>
        </w:rPr>
        <w:t xml:space="preserve">"The jury is a check on </w:t>
      </w:r>
      <w:r w:rsidRPr="00D86B36">
        <w:rPr>
          <w:rFonts w:ascii="Times New Roman" w:eastAsia="Times New Roman" w:hAnsi="Times New Roman" w:cs="Times New Roman"/>
          <w:sz w:val="10"/>
          <w:szCs w:val="10"/>
        </w:rPr>
        <w:t>us. It is a check on the judges. I think the framers were not willing to trust the judges to find the facts. 6° Indeed, Scalia added, "when the Constitution was ratified, juries used to find not only the facts but the law. And this was a way of reducing the power of the judges to condemn somebody to prison., 61 Most significantly, Scalia went on to say, "[s]o it absolutely is a structural guarantee of the Constitution., 62 Justice Stephen Breyer agreed with Scalia: "Yes, I think it is very important.... [T]hey are not just a fact-finding machine. 63 Rather, the jury is an "application of community power.' 64 Senator Sheldon Whitehouse then added: "I wonder if the stature of the jury in the architecture of American Government could not just be as a check on judges, but also as sort of the last bastion when somebody who is put upon or set upon by... political forces that most lend themselves to corruption," such as elected officials.65 Instead, they might get before a random group of their peers, creating not just a check on judges, but also "on all of us and the rest of the system of Government?" 66 Agreeing with Senator Whitehouse, Scalia responded: "Well, I think that is probably right .... And that makes them a check</w:t>
      </w:r>
      <w:r w:rsidRPr="00D86B36">
        <w:rPr>
          <w:rFonts w:ascii="Times New Roman" w:eastAsia="Times New Roman" w:hAnsi="Times New Roman" w:cs="Times New Roman"/>
          <w:b/>
          <w:u w:val="single"/>
        </w:rPr>
        <w:t xml:space="preserve"> not just </w:t>
      </w:r>
      <w:r w:rsidRPr="00D86B36">
        <w:rPr>
          <w:rFonts w:ascii="Times New Roman" w:eastAsia="Times New Roman" w:hAnsi="Times New Roman" w:cs="Times New Roman"/>
          <w:sz w:val="10"/>
          <w:szCs w:val="10"/>
        </w:rPr>
        <w:t>on the</w:t>
      </w:r>
      <w:r w:rsidRPr="00D86B36">
        <w:rPr>
          <w:rFonts w:ascii="Times New Roman" w:eastAsia="Times New Roman" w:hAnsi="Times New Roman" w:cs="Times New Roman"/>
          <w:b/>
          <w:u w:val="single"/>
        </w:rPr>
        <w:t xml:space="preserve"> judges but, of course, on the legislature that enacted the law </w:t>
      </w:r>
      <w:r w:rsidRPr="00D86B36">
        <w:rPr>
          <w:rFonts w:ascii="Times New Roman" w:eastAsia="Times New Roman" w:hAnsi="Times New Roman" w:cs="Times New Roman"/>
          <w:sz w:val="10"/>
          <w:szCs w:val="10"/>
        </w:rPr>
        <w:t>to apply in this particular situation." And he added, significantly, "I am a big fan of the jury, and I think our Court is, too. 6 7 Of course, it is pointless for a jury to have</w:t>
      </w:r>
      <w:r w:rsidRPr="00D86B36">
        <w:rPr>
          <w:rFonts w:ascii="Times New Roman" w:eastAsia="Times New Roman" w:hAnsi="Times New Roman" w:cs="Times New Roman"/>
          <w:b/>
          <w:u w:val="single"/>
        </w:rPr>
        <w:t xml:space="preserve"> this fundamental power </w:t>
      </w:r>
      <w:r w:rsidRPr="00D86B36">
        <w:rPr>
          <w:rFonts w:ascii="Times New Roman" w:eastAsia="Times New Roman" w:hAnsi="Times New Roman" w:cs="Times New Roman"/>
          <w:sz w:val="10"/>
          <w:szCs w:val="10"/>
        </w:rPr>
        <w:t xml:space="preserve">if it </w:t>
      </w:r>
      <w:r w:rsidRPr="00D86B36">
        <w:rPr>
          <w:rFonts w:ascii="Times New Roman" w:eastAsia="Times New Roman" w:hAnsi="Times New Roman" w:cs="Times New Roman"/>
          <w:b/>
          <w:u w:val="single"/>
        </w:rPr>
        <w:t>is</w:t>
      </w:r>
      <w:r w:rsidRPr="00D86B36">
        <w:rPr>
          <w:rFonts w:ascii="Times New Roman" w:eastAsia="Times New Roman" w:hAnsi="Times New Roman" w:cs="Times New Roman"/>
          <w:sz w:val="10"/>
          <w:szCs w:val="10"/>
        </w:rPr>
        <w:t xml:space="preserve"> kept in ignorance that it exists. There is reason for hope, therefore, that the Supreme Court would reverse a conviction in which a trial judge refused to inform the jury of </w:t>
      </w:r>
      <w:r w:rsidRPr="00D86B36">
        <w:rPr>
          <w:rFonts w:ascii="Times New Roman" w:eastAsia="Times New Roman" w:hAnsi="Times New Roman" w:cs="Times New Roman"/>
          <w:b/>
          <w:u w:val="single"/>
        </w:rPr>
        <w:t xml:space="preserve">its power of nullification </w:t>
      </w:r>
      <w:r w:rsidRPr="00D86B36">
        <w:rPr>
          <w:rFonts w:ascii="Times New Roman" w:eastAsia="Times New Roman" w:hAnsi="Times New Roman" w:cs="Times New Roman"/>
          <w:sz w:val="10"/>
          <w:szCs w:val="10"/>
        </w:rPr>
        <w:t>or forbade a defense lawyer to do so</w:t>
      </w:r>
    </w:p>
    <w:p w:rsidR="00E403DC" w:rsidRDefault="00E403DC" w:rsidP="00D86B36">
      <w:pPr>
        <w:spacing w:after="60" w:line="360" w:lineRule="auto"/>
        <w:rPr>
          <w:rFonts w:ascii="Times New Roman" w:eastAsia="Times New Roman" w:hAnsi="Times New Roman" w:cs="Times New Roman"/>
        </w:rPr>
      </w:pPr>
      <w:r>
        <w:rPr>
          <w:rFonts w:ascii="Times New Roman" w:eastAsia="Times New Roman" w:hAnsi="Times New Roman" w:cs="Times New Roman"/>
        </w:rPr>
        <w:t xml:space="preserve">Outweighs – it’s a necessary tool to preserve our other constitutional rights and freedoms, so it precludes them by virtue of being a prerequisite. </w:t>
      </w:r>
    </w:p>
    <w:p w:rsidR="006944CC" w:rsidRDefault="00E403DC" w:rsidP="006944CC">
      <w:pPr>
        <w:spacing w:after="60" w:line="360" w:lineRule="auto"/>
        <w:rPr>
          <w:rFonts w:ascii="Times New Roman" w:hAnsi="Times New Roman" w:cs="Times New Roman"/>
        </w:rPr>
      </w:pPr>
      <w:r>
        <w:rPr>
          <w:rFonts w:ascii="Times New Roman" w:eastAsia="Times New Roman" w:hAnsi="Times New Roman" w:cs="Times New Roman"/>
        </w:rPr>
        <w:t>Underview</w:t>
      </w:r>
    </w:p>
    <w:p w:rsidR="006944CC" w:rsidRDefault="006944CC" w:rsidP="006944CC">
      <w:pPr>
        <w:spacing w:after="60" w:line="360" w:lineRule="auto"/>
        <w:rPr>
          <w:rFonts w:ascii="Times New Roman" w:eastAsia="ヒラギノ角ゴ Pro W3" w:hAnsi="Times New Roman" w:cs="Times New Roman"/>
        </w:rPr>
      </w:pPr>
      <w:r>
        <w:rPr>
          <w:rFonts w:ascii="Times New Roman" w:hAnsi="Times New Roman" w:cs="Times New Roman"/>
        </w:rPr>
        <w:t>1.</w:t>
      </w:r>
      <w:r>
        <w:rPr>
          <w:rFonts w:ascii="Times New Roman" w:hAnsi="Times New Roman" w:cs="Times New Roman"/>
          <w:b/>
        </w:rPr>
        <w:t xml:space="preserve"> </w:t>
      </w:r>
      <w:r>
        <w:rPr>
          <w:rFonts w:ascii="Times New Roman" w:eastAsia="ヒラギノ角ゴ Pro W3" w:hAnsi="Times New Roman" w:cs="Times New Roman"/>
        </w:rPr>
        <w:t xml:space="preserve">Redefine the aff under neg T or theory as </w:t>
      </w:r>
      <w:r>
        <w:rPr>
          <w:rFonts w:ascii="Times New Roman" w:eastAsia="ヒラギノ角ゴ Pro W3" w:hAnsi="Times New Roman" w:cs="Times New Roman"/>
          <w:b/>
        </w:rPr>
        <w:t>A.</w:t>
      </w:r>
      <w:r>
        <w:rPr>
          <w:rFonts w:ascii="Times New Roman" w:eastAsia="ヒラギノ角ゴ Pro W3" w:hAnsi="Times New Roman" w:cs="Times New Roman"/>
        </w:rPr>
        <w:t xml:space="preserve"> competing mutually exclusive interps make it possible for the neg to read theory every round because the aff enters blind </w:t>
      </w:r>
      <w:r>
        <w:rPr>
          <w:rFonts w:ascii="Times New Roman" w:eastAsia="ヒラギノ角ゴ Pro W3" w:hAnsi="Times New Roman" w:cs="Times New Roman"/>
          <w:b/>
        </w:rPr>
        <w:t>B.</w:t>
      </w:r>
      <w:r>
        <w:rPr>
          <w:rFonts w:ascii="Times New Roman" w:eastAsia="ヒラギノ角ゴ Pro W3" w:hAnsi="Times New Roman" w:cs="Times New Roman"/>
        </w:rPr>
        <w:t xml:space="preserve"> time skew makes it so that it impossible to win theory and substance in the 1AR. Re-evaluating my offense under their interp solves by bringing the round to one layer </w:t>
      </w:r>
      <w:r>
        <w:rPr>
          <w:rFonts w:ascii="Times New Roman" w:eastAsia="ヒラギノ角ゴ Pro W3" w:hAnsi="Times New Roman" w:cs="Times New Roman"/>
          <w:b/>
        </w:rPr>
        <w:t>C.</w:t>
      </w:r>
      <w:r>
        <w:rPr>
          <w:rFonts w:ascii="Times New Roman" w:eastAsia="ヒラギノ角ゴ Pro W3" w:hAnsi="Times New Roman" w:cs="Times New Roman"/>
        </w:rPr>
        <w:t xml:space="preserve"> T interps are just paradigms for how we debate the res so winning one isn’t a reason to exclude my offense if it still is applicable. Also means drop the neg on my theory since I can’t beat back an abusive NC strategy if I need to win theory and then substance too.</w:t>
      </w:r>
    </w:p>
    <w:p w:rsidR="006944CC" w:rsidRPr="00B765D6" w:rsidRDefault="006944CC" w:rsidP="00B765D6">
      <w:pPr>
        <w:shd w:val="clear" w:color="auto" w:fill="FFFFFF"/>
        <w:spacing w:after="60" w:line="360" w:lineRule="auto"/>
        <w:jc w:val="both"/>
        <w:rPr>
          <w:rFonts w:ascii="Times New Roman" w:eastAsia="Times New Roman" w:hAnsi="Times New Roman" w:cs="Times New Roman"/>
        </w:rPr>
      </w:pPr>
      <w:r>
        <w:rPr>
          <w:rFonts w:ascii="Times New Roman" w:eastAsia="ヒラギノ角ゴ Pro W3" w:hAnsi="Times New Roman" w:cs="Times New Roman"/>
        </w:rPr>
        <w:t xml:space="preserve">2. </w:t>
      </w:r>
      <w:r w:rsidR="00B765D6">
        <w:rPr>
          <w:rStyle w:val="oneclick-link"/>
          <w:rFonts w:ascii="Times New Roman" w:hAnsi="Times New Roman" w:cs="Times New Roman"/>
        </w:rPr>
        <w:t>W</w:t>
      </w:r>
      <w:r w:rsidR="00B765D6" w:rsidRPr="00A70DD4">
        <w:rPr>
          <w:rStyle w:val="oneclick-link"/>
          <w:rFonts w:ascii="Times New Roman" w:hAnsi="Times New Roman" w:cs="Times New Roman"/>
        </w:rPr>
        <w:t xml:space="preserve">rong means </w:t>
      </w:r>
      <w:r w:rsidR="00B765D6" w:rsidRPr="00B765D6">
        <w:rPr>
          <w:rStyle w:val="oneclick-link"/>
          <w:rFonts w:ascii="Times New Roman" w:hAnsi="Times New Roman" w:cs="Times New Roman"/>
          <w:b/>
          <w:u w:val="single"/>
        </w:rPr>
        <w:t>not</w:t>
      </w:r>
      <w:r w:rsidR="00B765D6" w:rsidRPr="00B765D6">
        <w:rPr>
          <w:rFonts w:ascii="Times New Roman" w:hAnsi="Times New Roman" w:cs="Times New Roman"/>
          <w:b/>
          <w:u w:val="single"/>
        </w:rPr>
        <w:t xml:space="preserve"> </w:t>
      </w:r>
      <w:r w:rsidR="00B765D6" w:rsidRPr="00B765D6">
        <w:rPr>
          <w:rStyle w:val="oneclick-link"/>
          <w:rFonts w:ascii="Times New Roman" w:hAnsi="Times New Roman" w:cs="Times New Roman"/>
          <w:b/>
          <w:u w:val="single"/>
        </w:rPr>
        <w:t>in</w:t>
      </w:r>
      <w:r w:rsidR="00B765D6" w:rsidRPr="00B765D6">
        <w:rPr>
          <w:rFonts w:ascii="Times New Roman" w:hAnsi="Times New Roman" w:cs="Times New Roman"/>
          <w:b/>
          <w:u w:val="single"/>
        </w:rPr>
        <w:t xml:space="preserve"> </w:t>
      </w:r>
      <w:r w:rsidR="00B765D6" w:rsidRPr="00B765D6">
        <w:rPr>
          <w:rStyle w:val="oneclick-link"/>
          <w:rFonts w:ascii="Times New Roman" w:hAnsi="Times New Roman" w:cs="Times New Roman"/>
          <w:b/>
          <w:u w:val="single"/>
        </w:rPr>
        <w:t>accordance</w:t>
      </w:r>
      <w:r w:rsidR="00B765D6" w:rsidRPr="00B765D6">
        <w:rPr>
          <w:rFonts w:ascii="Times New Roman" w:hAnsi="Times New Roman" w:cs="Times New Roman"/>
          <w:b/>
          <w:u w:val="single"/>
        </w:rPr>
        <w:t xml:space="preserve"> </w:t>
      </w:r>
      <w:r w:rsidR="00B765D6" w:rsidRPr="00B765D6">
        <w:rPr>
          <w:rStyle w:val="oneclick-link"/>
          <w:rFonts w:ascii="Times New Roman" w:hAnsi="Times New Roman" w:cs="Times New Roman"/>
          <w:b/>
          <w:u w:val="single"/>
        </w:rPr>
        <w:t>with</w:t>
      </w:r>
      <w:r w:rsidR="00B765D6" w:rsidRPr="00B765D6">
        <w:rPr>
          <w:rFonts w:ascii="Times New Roman" w:hAnsi="Times New Roman" w:cs="Times New Roman"/>
          <w:b/>
          <w:u w:val="single"/>
        </w:rPr>
        <w:t xml:space="preserve"> </w:t>
      </w:r>
      <w:r w:rsidR="00B765D6" w:rsidRPr="00B765D6">
        <w:rPr>
          <w:rStyle w:val="oneclick-link"/>
          <w:rFonts w:ascii="Times New Roman" w:hAnsi="Times New Roman" w:cs="Times New Roman"/>
          <w:b/>
          <w:u w:val="single"/>
        </w:rPr>
        <w:t>what</w:t>
      </w:r>
      <w:r w:rsidR="00B765D6" w:rsidRPr="00B765D6">
        <w:rPr>
          <w:rFonts w:ascii="Times New Roman" w:hAnsi="Times New Roman" w:cs="Times New Roman"/>
          <w:b/>
          <w:u w:val="single"/>
        </w:rPr>
        <w:t xml:space="preserve"> </w:t>
      </w:r>
      <w:r w:rsidR="00B765D6" w:rsidRPr="00B765D6">
        <w:rPr>
          <w:rStyle w:val="oneclick-link"/>
          <w:rFonts w:ascii="Times New Roman" w:hAnsi="Times New Roman" w:cs="Times New Roman"/>
          <w:b/>
          <w:u w:val="single"/>
        </w:rPr>
        <w:t>is</w:t>
      </w:r>
      <w:r w:rsidR="00B765D6" w:rsidRPr="00B765D6">
        <w:rPr>
          <w:rFonts w:ascii="Times New Roman" w:hAnsi="Times New Roman" w:cs="Times New Roman"/>
          <w:b/>
          <w:u w:val="single"/>
        </w:rPr>
        <w:t xml:space="preserve"> </w:t>
      </w:r>
      <w:r w:rsidR="00B765D6" w:rsidRPr="00A70DD4">
        <w:rPr>
          <w:rStyle w:val="oneclick-link"/>
          <w:rFonts w:ascii="Times New Roman" w:hAnsi="Times New Roman" w:cs="Times New Roman"/>
          <w:sz w:val="12"/>
          <w:szCs w:val="12"/>
        </w:rPr>
        <w:t>morally</w:t>
      </w:r>
      <w:r w:rsidR="00B765D6" w:rsidRPr="00A70DD4">
        <w:rPr>
          <w:rFonts w:ascii="Times New Roman" w:hAnsi="Times New Roman" w:cs="Times New Roman"/>
          <w:b/>
          <w:u w:val="single"/>
        </w:rPr>
        <w:t xml:space="preserve"> </w:t>
      </w:r>
      <w:r w:rsidR="00B765D6" w:rsidRPr="00B765D6">
        <w:rPr>
          <w:rStyle w:val="oneclick-link"/>
          <w:rFonts w:ascii="Times New Roman" w:hAnsi="Times New Roman" w:cs="Times New Roman"/>
          <w:b/>
          <w:u w:val="single"/>
        </w:rPr>
        <w:t>right</w:t>
      </w:r>
      <w:r w:rsidR="00B765D6" w:rsidRPr="00A70DD4">
        <w:rPr>
          <w:rFonts w:ascii="Times New Roman" w:hAnsi="Times New Roman" w:cs="Times New Roman"/>
          <w:b/>
          <w:u w:val="single"/>
        </w:rPr>
        <w:t xml:space="preserve"> </w:t>
      </w:r>
      <w:r w:rsidR="00B765D6" w:rsidRPr="00A70DD4">
        <w:rPr>
          <w:rStyle w:val="oneclick-link"/>
          <w:rFonts w:ascii="Times New Roman" w:hAnsi="Times New Roman" w:cs="Times New Roman"/>
          <w:sz w:val="12"/>
          <w:szCs w:val="12"/>
        </w:rPr>
        <w:t>or</w:t>
      </w:r>
      <w:r w:rsidR="00B765D6" w:rsidRPr="00A70DD4">
        <w:rPr>
          <w:rFonts w:ascii="Times New Roman" w:hAnsi="Times New Roman" w:cs="Times New Roman"/>
          <w:sz w:val="12"/>
          <w:szCs w:val="12"/>
        </w:rPr>
        <w:t xml:space="preserve"> </w:t>
      </w:r>
      <w:r w:rsidR="00B765D6" w:rsidRPr="00A70DD4">
        <w:rPr>
          <w:rStyle w:val="oneclick-link"/>
          <w:rFonts w:ascii="Times New Roman" w:hAnsi="Times New Roman" w:cs="Times New Roman"/>
          <w:sz w:val="12"/>
          <w:szCs w:val="12"/>
        </w:rPr>
        <w:t xml:space="preserve">good: </w:t>
      </w:r>
      <w:r w:rsidR="00B765D6" w:rsidRPr="00A70DD4">
        <w:rPr>
          <w:rStyle w:val="oneclick-link"/>
          <w:rFonts w:ascii="Times New Roman" w:hAnsi="Times New Roman" w:cs="Times New Roman"/>
        </w:rPr>
        <w:t xml:space="preserve">which means proving something isn’t </w:t>
      </w:r>
      <w:r w:rsidR="00B765D6">
        <w:rPr>
          <w:rStyle w:val="oneclick-link"/>
          <w:rFonts w:ascii="Times New Roman" w:hAnsi="Times New Roman" w:cs="Times New Roman"/>
        </w:rPr>
        <w:t>wrong, i.e. permissible, means it’s right and thus obligatory because we ought to do the right thing.</w:t>
      </w:r>
    </w:p>
    <w:p w:rsidR="006944CC" w:rsidRDefault="006944CC" w:rsidP="006944CC">
      <w:pPr>
        <w:shd w:val="clear" w:color="auto" w:fill="FFFFFF"/>
        <w:spacing w:after="60" w:line="360" w:lineRule="auto"/>
        <w:jc w:val="both"/>
        <w:rPr>
          <w:rFonts w:ascii="Times New Roman" w:eastAsia="Times New Roman" w:hAnsi="Times New Roman" w:cs="Times New Roman"/>
        </w:rPr>
      </w:pPr>
      <w:r>
        <w:rPr>
          <w:rFonts w:ascii="Times New Roman" w:eastAsia="ヒラギノ角ゴ Pro W3" w:hAnsi="Times New Roman" w:cs="Times New Roman"/>
        </w:rPr>
        <w:t xml:space="preserve">3. </w:t>
      </w:r>
      <w:r>
        <w:rPr>
          <w:rFonts w:ascii="Times New Roman" w:eastAsia="Times New Roman" w:hAnsi="Times New Roman" w:cs="Times New Roman"/>
        </w:rPr>
        <w:t xml:space="preserve">The neg may not indict the aff’s ability to read spikes. </w:t>
      </w:r>
      <w:r>
        <w:rPr>
          <w:rFonts w:ascii="Times New Roman" w:eastAsia="Times New Roman" w:hAnsi="Times New Roman" w:cs="Times New Roman"/>
          <w:b/>
        </w:rPr>
        <w:t>A.</w:t>
      </w:r>
      <w:r>
        <w:rPr>
          <w:rFonts w:ascii="Times New Roman" w:eastAsia="Times New Roman" w:hAnsi="Times New Roman" w:cs="Times New Roman"/>
        </w:rPr>
        <w:t xml:space="preserve"> strat skew – either I read the interps as AC spikes subjecting myself to preclusive theory or I can only read them in the 1AR meaning my only option is a 1AR restart meaning I always lose 6 minutes when the round goes to theory </w:t>
      </w:r>
      <w:r>
        <w:rPr>
          <w:rFonts w:ascii="Times New Roman" w:eastAsia="Times New Roman" w:hAnsi="Times New Roman" w:cs="Times New Roman"/>
          <w:b/>
        </w:rPr>
        <w:t>B.</w:t>
      </w:r>
      <w:r>
        <w:rPr>
          <w:rFonts w:ascii="Times New Roman" w:eastAsia="Times New Roman" w:hAnsi="Times New Roman" w:cs="Times New Roman"/>
        </w:rPr>
        <w:t xml:space="preserve"> resolvability – neg theory indicting spikes would indict this but this spike is already indicting that theory, so to prevent an irresolvable round that precludes any fair decision, now that I’ve introduced this spike neg may not indict spikes with theory.</w:t>
      </w:r>
    </w:p>
    <w:p w:rsidR="006944CC" w:rsidRDefault="006944CC" w:rsidP="006944CC">
      <w:pPr>
        <w:shd w:val="clear" w:color="auto" w:fill="FFFFFF"/>
        <w:spacing w:after="60" w:line="360" w:lineRule="auto"/>
        <w:jc w:val="both"/>
        <w:rPr>
          <w:rFonts w:ascii="Times New Roman" w:eastAsia="Times New Roman" w:hAnsi="Times New Roman" w:cs="Times New Roman"/>
        </w:rPr>
      </w:pPr>
      <w:r>
        <w:rPr>
          <w:rFonts w:ascii="Times New Roman" w:hAnsi="Times New Roman" w:cs="Times New Roman"/>
        </w:rPr>
        <w:t xml:space="preserve">4. </w:t>
      </w:r>
      <w:r>
        <w:rPr>
          <w:rFonts w:ascii="Times New Roman" w:eastAsia="Times New Roman" w:hAnsi="Times New Roman" w:cs="Times New Roman"/>
        </w:rPr>
        <w:t>The neg may only have one unconditional access to the ballot. Key to aff strategy since any other interp allows the neg to set up conditional routes to the ballot forcing me to engage all of them. The 2NR becomes much easier since they could go for any route and win the round on that making the 2AR impossible. Key to fairness since you need a coherent strat to win the round.</w:t>
      </w:r>
    </w:p>
    <w:p w:rsidR="006944CC" w:rsidRDefault="006944CC" w:rsidP="006944CC">
      <w:pPr>
        <w:spacing w:after="60" w:line="360" w:lineRule="auto"/>
        <w:rPr>
          <w:rFonts w:ascii="Times New Roman" w:eastAsia="MS Mincho" w:hAnsi="Times New Roman" w:cs="Times New Roman"/>
          <w:sz w:val="22"/>
          <w:szCs w:val="22"/>
        </w:rPr>
      </w:pPr>
      <w:r>
        <w:rPr>
          <w:rFonts w:ascii="Times New Roman" w:hAnsi="Times New Roman" w:cs="Times New Roman"/>
        </w:rPr>
        <w:t>5. V</w:t>
      </w:r>
      <w:r>
        <w:rPr>
          <w:rFonts w:ascii="Times New Roman" w:eastAsia="MS Mincho" w:hAnsi="Times New Roman" w:cs="Times New Roman"/>
        </w:rPr>
        <w:t>ote aff if I win a counter interp or meet the interp because theory and T nullify 6 minutes making the 1ar impossible if I have to beat back two layers in a 13-7 skew. And, I can’t read T on the neg so it’s the only way to make the layer reciprocal. This also means no neg RVIs because the negative has 6 minutes to beat back a 4 minute spread whereas the 1AR is time crunched between 7-6 minute speeches.</w:t>
      </w:r>
    </w:p>
    <w:p w:rsidR="006944CC" w:rsidRDefault="006944CC" w:rsidP="006944CC">
      <w:pPr>
        <w:shd w:val="clear" w:color="auto" w:fill="FFFFFF"/>
        <w:spacing w:after="60" w:line="360" w:lineRule="auto"/>
        <w:jc w:val="both"/>
        <w:rPr>
          <w:rFonts w:ascii="Times New Roman" w:eastAsia="Times New Roman" w:hAnsi="Times New Roman" w:cs="Times New Roman"/>
        </w:rPr>
      </w:pPr>
      <w:r>
        <w:rPr>
          <w:rFonts w:ascii="Times New Roman" w:eastAsia="Times New Roman" w:hAnsi="Times New Roman" w:cs="Times New Roman"/>
        </w:rPr>
        <w:t>6. Neg must concede that aff theory comes before neg theory.  A. The aff has to reserve the right to collapse to one layer in the 1ar because it is too time crunched to win multiple layers.   B. The neg will always win the weighing debate because of the 6 minute 2nr.  The only way to give the aff even a chance of winning is to grant that their abuse story comes first.  Otherwise, the 2n can just sandbag 6 minutes of weighing.  Cross apply strat is key to fairness.</w:t>
      </w:r>
    </w:p>
    <w:p w:rsidR="006944CC" w:rsidRDefault="006944CC" w:rsidP="006944CC">
      <w:pPr>
        <w:tabs>
          <w:tab w:val="left" w:pos="-810"/>
          <w:tab w:val="left" w:pos="9360"/>
        </w:tabs>
        <w:spacing w:after="60" w:line="360" w:lineRule="auto"/>
        <w:rPr>
          <w:rFonts w:ascii="Times New Roman" w:eastAsiaTheme="minorHAnsi" w:hAnsi="Times New Roman" w:cs="Times New Roman"/>
          <w:shd w:val="clear" w:color="auto" w:fill="FFFFFF"/>
        </w:rPr>
      </w:pPr>
      <w:r>
        <w:rPr>
          <w:rFonts w:ascii="Times New Roman" w:hAnsi="Times New Roman" w:cs="Times New Roman"/>
        </w:rPr>
        <w:t xml:space="preserve">7. </w:t>
      </w:r>
      <w:r>
        <w:rPr>
          <w:rFonts w:ascii="Times New Roman" w:hAnsi="Times New Roman" w:cs="Times New Roman"/>
          <w:shd w:val="clear" w:color="auto" w:fill="FFFFFF"/>
        </w:rPr>
        <w:t xml:space="preserve">The neg must concede to the affirmative’s choice of role of the ballot for this round. Prefer this interp </w:t>
      </w:r>
      <w:r>
        <w:rPr>
          <w:rFonts w:ascii="Times New Roman" w:hAnsi="Times New Roman" w:cs="Times New Roman"/>
          <w:b/>
          <w:shd w:val="clear" w:color="auto" w:fill="FFFFFF"/>
        </w:rPr>
        <w:t>A.</w:t>
      </w:r>
      <w:r>
        <w:rPr>
          <w:rFonts w:ascii="Times New Roman" w:hAnsi="Times New Roman" w:cs="Times New Roman"/>
          <w:shd w:val="clear" w:color="auto" w:fill="FFFFFF"/>
        </w:rPr>
        <w:t xml:space="preserve"> other interps allow the NC to introduce an entirely new layer that the 1AR cannot establish adequate footing on due to the 13-7 time skew of a 1AR restart, means we can’t engage under their new role of the ballot anyways </w:t>
      </w:r>
      <w:r>
        <w:rPr>
          <w:rFonts w:ascii="Times New Roman" w:hAnsi="Times New Roman" w:cs="Times New Roman"/>
          <w:b/>
          <w:shd w:val="clear" w:color="auto" w:fill="FFFFFF"/>
        </w:rPr>
        <w:t>B.</w:t>
      </w:r>
      <w:r>
        <w:rPr>
          <w:rFonts w:ascii="Times New Roman" w:hAnsi="Times New Roman" w:cs="Times New Roman"/>
          <w:shd w:val="clear" w:color="auto" w:fill="FFFFFF"/>
        </w:rPr>
        <w:t xml:space="preserve"> only my interpretation permits substantive discussion since when the role of the ballot is contested, every single round becomes a procedural debate about what role of the ballot is preferable and </w:t>
      </w:r>
      <w:r>
        <w:rPr>
          <w:rFonts w:ascii="Times New Roman" w:hAnsi="Times New Roman" w:cs="Times New Roman"/>
          <w:b/>
          <w:shd w:val="clear" w:color="auto" w:fill="FFFFFF"/>
        </w:rPr>
        <w:t>C.</w:t>
      </w:r>
      <w:r>
        <w:rPr>
          <w:rFonts w:ascii="Times New Roman" w:hAnsi="Times New Roman" w:cs="Times New Roman"/>
          <w:shd w:val="clear" w:color="auto" w:fill="FFFFFF"/>
        </w:rPr>
        <w:t xml:space="preserve"> switch side debate links turns reasons to prefer alternate roles of the ballot – my interp forces debaters to debate under different roles of the ballot increasing clash and depth because superficial responses aren’t made on multiple layers of the flow.</w:t>
      </w:r>
    </w:p>
    <w:p w:rsidR="006944CC" w:rsidRDefault="006944CC" w:rsidP="006944CC">
      <w:pPr>
        <w:shd w:val="clear" w:color="auto" w:fill="FFFFFF"/>
        <w:spacing w:after="60" w:line="360" w:lineRule="auto"/>
        <w:jc w:val="both"/>
        <w:rPr>
          <w:rFonts w:ascii="Times New Roman" w:eastAsia="Times New Roman" w:hAnsi="Times New Roman" w:cs="Times New Roman"/>
        </w:rPr>
      </w:pPr>
    </w:p>
    <w:p w:rsidR="00E403DC" w:rsidRDefault="000C16C2" w:rsidP="00E403DC">
      <w:pPr>
        <w:rPr>
          <w:rFonts w:ascii="Times New Roman" w:hAnsi="Times New Roman" w:cs="Times New Roman"/>
        </w:rPr>
      </w:pPr>
      <w:r>
        <w:rPr>
          <w:rFonts w:ascii="Times New Roman" w:hAnsi="Times New Roman" w:cs="Times New Roman"/>
        </w:rPr>
        <w:t xml:space="preserve">Constitutionality is key to credibility – violating the constitution proves that we’re not trustworthy. </w:t>
      </w:r>
      <w:r w:rsidR="00E403DC" w:rsidRPr="00E403DC">
        <w:rPr>
          <w:rFonts w:ascii="Times New Roman" w:hAnsi="Times New Roman" w:cs="Times New Roman"/>
          <w:b/>
        </w:rPr>
        <w:t>Ginsburg</w:t>
      </w:r>
      <w:r>
        <w:rPr>
          <w:rFonts w:ascii="Times New Roman" w:hAnsi="Times New Roman" w:cs="Times New Roman"/>
        </w:rPr>
        <w:t xml:space="preserve"> writes</w:t>
      </w:r>
      <w:r>
        <w:rPr>
          <w:rFonts w:ascii="Times New Roman" w:hAnsi="Times New Roman" w:cs="Times New Roman"/>
          <w:vertAlign w:val="superscript"/>
        </w:rPr>
        <w:footnoteReference w:id="7"/>
      </w:r>
    </w:p>
    <w:p w:rsidR="000C16C2" w:rsidRDefault="00E403DC" w:rsidP="00E403DC">
      <w:pPr>
        <w:rPr>
          <w:rFonts w:ascii="Times New Roman" w:hAnsi="Times New Roman" w:cs="Times New Roman"/>
        </w:rPr>
      </w:pPr>
      <w:r>
        <w:rPr>
          <w:rFonts w:ascii="Times New Roman" w:hAnsi="Times New Roman" w:cs="Times New Roman"/>
          <w:color w:val="A6A6A6" w:themeColor="background1" w:themeShade="A6"/>
          <w:sz w:val="12"/>
        </w:rPr>
        <w:t xml:space="preserve">Why might these issues of constitutional design vary across countries? I draw on the literature that treats constitutions as mechanisms for making political precommitments.56 A precommitment means “becoming committed, bound or obligated to some course of action or inaction or to some constraint on future action . . . to influence someone else’s choices.”57 Imagine a constitution written by a single political leader, seeking to establish legitimate authority. The politician can promise to behave in particular ways, for example, not to interfere with the rights of his or her citizens. But there is no reason for citizens to believe mere promises from their leader. A promise at Time 1 only has value if the promisee believes that it will be obeyed at Time 2. </w:t>
      </w:r>
      <w:r>
        <w:rPr>
          <w:rFonts w:ascii="Times New Roman" w:hAnsi="Times New Roman" w:cs="Times New Roman"/>
          <w:b/>
          <w:u w:val="single"/>
        </w:rPr>
        <w:t>The politician</w:t>
      </w:r>
      <w:r>
        <w:rPr>
          <w:rFonts w:ascii="Times New Roman" w:hAnsi="Times New Roman" w:cs="Times New Roman"/>
        </w:rPr>
        <w:t xml:space="preserve"> </w:t>
      </w:r>
      <w:r>
        <w:rPr>
          <w:rFonts w:ascii="Times New Roman" w:hAnsi="Times New Roman" w:cs="Times New Roman"/>
          <w:color w:val="A6A6A6" w:themeColor="background1" w:themeShade="A6"/>
          <w:sz w:val="12"/>
        </w:rPr>
        <w:t>thus</w:t>
      </w:r>
      <w:r>
        <w:rPr>
          <w:rFonts w:ascii="Times New Roman" w:hAnsi="Times New Roman" w:cs="Times New Roman"/>
        </w:rPr>
        <w:t xml:space="preserve"> </w:t>
      </w:r>
      <w:r>
        <w:rPr>
          <w:rFonts w:ascii="Times New Roman" w:hAnsi="Times New Roman" w:cs="Times New Roman"/>
          <w:b/>
          <w:u w:val="single"/>
        </w:rPr>
        <w:t>faces the problem of making</w:t>
      </w:r>
      <w:r>
        <w:rPr>
          <w:rFonts w:ascii="Times New Roman" w:hAnsi="Times New Roman" w:cs="Times New Roman"/>
        </w:rPr>
        <w:t xml:space="preserve"> </w:t>
      </w:r>
      <w:r>
        <w:rPr>
          <w:rFonts w:ascii="Times New Roman" w:hAnsi="Times New Roman" w:cs="Times New Roman"/>
          <w:color w:val="A6A6A6" w:themeColor="background1" w:themeShade="A6"/>
          <w:sz w:val="12"/>
        </w:rPr>
        <w:t xml:space="preserve">the </w:t>
      </w:r>
      <w:r>
        <w:rPr>
          <w:rFonts w:ascii="Times New Roman" w:hAnsi="Times New Roman" w:cs="Times New Roman"/>
          <w:b/>
          <w:u w:val="single"/>
        </w:rPr>
        <w:t>promise[s] credible.</w:t>
      </w:r>
      <w:r>
        <w:rPr>
          <w:rFonts w:ascii="Times New Roman" w:hAnsi="Times New Roman" w:cs="Times New Roman"/>
        </w:rPr>
        <w:t xml:space="preserve"> </w:t>
      </w:r>
      <w:r>
        <w:rPr>
          <w:rFonts w:ascii="Times New Roman" w:hAnsi="Times New Roman" w:cs="Times New Roman"/>
          <w:color w:val="A6A6A6" w:themeColor="background1" w:themeShade="A6"/>
          <w:sz w:val="12"/>
        </w:rPr>
        <w:t>This problem is particularly acute when the politician cannot predict the incentives he or she will face in the future.58 If costs and benefits vary in unpredictable ways, the politician’s promise to behave in the specified way may be less believable. To paraphrase Stephen Holmes, why should people believe their leader when sober, knowing that sometimes leaders can become drunk and behave quite differently?59 Facing this problem, a rational constitutional designer might realize that it makes sense to limit her own power, in order to obtain the consent of those she governs.</w:t>
      </w:r>
      <w:r>
        <w:rPr>
          <w:rFonts w:ascii="Times New Roman" w:hAnsi="Times New Roman" w:cs="Times New Roman"/>
        </w:rPr>
        <w:t xml:space="preserve"> </w:t>
      </w:r>
      <w:r>
        <w:rPr>
          <w:rFonts w:ascii="Times New Roman" w:hAnsi="Times New Roman" w:cs="Times New Roman"/>
          <w:b/>
          <w:u w:val="single"/>
        </w:rPr>
        <w:t>Democratic constitutions</w:t>
      </w:r>
      <w:r>
        <w:rPr>
          <w:rFonts w:ascii="Times New Roman" w:hAnsi="Times New Roman" w:cs="Times New Roman"/>
        </w:rPr>
        <w:t xml:space="preserve"> </w:t>
      </w:r>
      <w:r>
        <w:rPr>
          <w:rFonts w:ascii="Times New Roman" w:hAnsi="Times New Roman" w:cs="Times New Roman"/>
          <w:color w:val="A6A6A6" w:themeColor="background1" w:themeShade="A6"/>
          <w:sz w:val="12"/>
        </w:rPr>
        <w:t xml:space="preserve">can </w:t>
      </w:r>
      <w:r>
        <w:rPr>
          <w:rFonts w:ascii="Times New Roman" w:hAnsi="Times New Roman" w:cs="Times New Roman"/>
          <w:b/>
          <w:u w:val="single"/>
        </w:rPr>
        <w:t>help to serve this role.</w:t>
      </w:r>
      <w:r>
        <w:rPr>
          <w:rFonts w:ascii="Times New Roman" w:hAnsi="Times New Roman" w:cs="Times New Roman"/>
        </w:rPr>
        <w:t xml:space="preserve"> </w:t>
      </w:r>
      <w:r>
        <w:rPr>
          <w:rFonts w:ascii="Times New Roman" w:hAnsi="Times New Roman" w:cs="Times New Roman"/>
          <w:color w:val="A6A6A6" w:themeColor="background1" w:themeShade="A6"/>
          <w:sz w:val="12"/>
        </w:rPr>
        <w:t>As Sunstein has written: “Democratic constitutions operate as ‘precommitment strategies’ in which nations, aware of problems that are likely to arise, take steps to ensure that those problems will not arise or that they will produce minimal damage if they do.”60</w:t>
      </w:r>
      <w:r>
        <w:rPr>
          <w:rFonts w:ascii="Times New Roman" w:hAnsi="Times New Roman" w:cs="Times New Roman"/>
        </w:rPr>
        <w:t xml:space="preserve"> </w:t>
      </w:r>
      <w:r>
        <w:rPr>
          <w:rFonts w:ascii="Times New Roman" w:hAnsi="Times New Roman" w:cs="Times New Roman"/>
          <w:b/>
          <w:u w:val="single"/>
        </w:rPr>
        <w:t>Constitutions help make</w:t>
      </w:r>
      <w:r>
        <w:rPr>
          <w:rFonts w:ascii="Times New Roman" w:hAnsi="Times New Roman" w:cs="Times New Roman"/>
        </w:rPr>
        <w:t xml:space="preserve"> </w:t>
      </w:r>
      <w:r>
        <w:rPr>
          <w:rFonts w:ascii="Times New Roman" w:hAnsi="Times New Roman" w:cs="Times New Roman"/>
          <w:color w:val="A6A6A6" w:themeColor="background1" w:themeShade="A6"/>
          <w:sz w:val="12"/>
        </w:rPr>
        <w:t xml:space="preserve">the </w:t>
      </w:r>
      <w:r>
        <w:rPr>
          <w:rFonts w:ascii="Times New Roman" w:hAnsi="Times New Roman" w:cs="Times New Roman"/>
          <w:b/>
          <w:u w:val="single"/>
        </w:rPr>
        <w:t>promises credible by imposing costs on those who violate promises.</w:t>
      </w:r>
      <w:r>
        <w:rPr>
          <w:rFonts w:ascii="Times New Roman" w:hAnsi="Times New Roman" w:cs="Times New Roman"/>
          <w:color w:val="A6A6A6" w:themeColor="background1" w:themeShade="A6"/>
          <w:sz w:val="12"/>
        </w:rPr>
        <w:t xml:space="preserve">61 </w:t>
      </w:r>
      <w:r>
        <w:rPr>
          <w:rFonts w:ascii="Times New Roman" w:hAnsi="Times New Roman" w:cs="Times New Roman"/>
          <w:b/>
          <w:u w:val="single"/>
        </w:rPr>
        <w:t>By tying their own hands, politicians actually</w:t>
      </w:r>
      <w:r>
        <w:rPr>
          <w:rFonts w:ascii="Times New Roman" w:hAnsi="Times New Roman" w:cs="Times New Roman"/>
        </w:rPr>
        <w:t xml:space="preserve"> </w:t>
      </w:r>
      <w:r>
        <w:rPr>
          <w:rFonts w:ascii="Times New Roman" w:hAnsi="Times New Roman" w:cs="Times New Roman"/>
          <w:color w:val="A6A6A6" w:themeColor="background1" w:themeShade="A6"/>
          <w:sz w:val="12"/>
        </w:rPr>
        <w:t>can</w:t>
      </w:r>
      <w:r>
        <w:rPr>
          <w:rFonts w:ascii="Times New Roman" w:hAnsi="Times New Roman" w:cs="Times New Roman"/>
        </w:rPr>
        <w:t xml:space="preserve"> </w:t>
      </w:r>
      <w:r>
        <w:rPr>
          <w:rFonts w:ascii="Times New Roman" w:hAnsi="Times New Roman" w:cs="Times New Roman"/>
          <w:b/>
          <w:u w:val="single"/>
        </w:rPr>
        <w:t>enhance their own</w:t>
      </w:r>
      <w:r w:rsidR="000C16C2">
        <w:rPr>
          <w:rFonts w:ascii="Times New Roman" w:hAnsi="Times New Roman" w:cs="Times New Roman"/>
          <w:b/>
          <w:u w:val="single"/>
        </w:rPr>
        <w:t>authority.</w:t>
      </w:r>
      <w:r w:rsidR="000C16C2">
        <w:rPr>
          <w:rFonts w:ascii="Times New Roman" w:hAnsi="Times New Roman" w:cs="Times New Roman"/>
        </w:rPr>
        <w:t xml:space="preserve"> </w:t>
      </w:r>
    </w:p>
    <w:p w:rsidR="000C16C2" w:rsidRDefault="000C16C2" w:rsidP="000C16C2">
      <w:pPr>
        <w:rPr>
          <w:rFonts w:ascii="Times New Roman" w:hAnsi="Times New Roman" w:cs="Times New Roman"/>
        </w:rPr>
      </w:pPr>
    </w:p>
    <w:p w:rsidR="000C16C2" w:rsidRDefault="000C16C2" w:rsidP="000C16C2">
      <w:pPr>
        <w:rPr>
          <w:rFonts w:ascii="Times New Roman" w:hAnsi="Times New Roman" w:cs="Times New Roman"/>
        </w:rPr>
      </w:pPr>
      <w:r>
        <w:rPr>
          <w:rFonts w:ascii="Times New Roman" w:hAnsi="Times New Roman" w:cs="Times New Roman"/>
        </w:rPr>
        <w:t>2 impacts.</w:t>
      </w:r>
    </w:p>
    <w:p w:rsidR="000C16C2" w:rsidRDefault="000C16C2" w:rsidP="000C16C2">
      <w:pPr>
        <w:rPr>
          <w:rFonts w:ascii="Times New Roman" w:hAnsi="Times New Roman" w:cs="Times New Roman"/>
        </w:rPr>
      </w:pPr>
      <w:r>
        <w:rPr>
          <w:rFonts w:ascii="Times New Roman" w:hAnsi="Times New Roman" w:cs="Times New Roman"/>
        </w:rPr>
        <w:t>a. International credibility solves multiple scenarios for extinction.</w:t>
      </w:r>
    </w:p>
    <w:p w:rsidR="000C16C2" w:rsidRDefault="000C16C2" w:rsidP="000C16C2">
      <w:pPr>
        <w:rPr>
          <w:rFonts w:ascii="Times New Roman" w:hAnsi="Times New Roman" w:cs="Times New Roman"/>
        </w:rPr>
      </w:pPr>
      <w:r>
        <w:rPr>
          <w:rFonts w:ascii="Times New Roman" w:hAnsi="Times New Roman" w:cs="Times New Roman"/>
          <w:b/>
          <w:u w:val="single"/>
        </w:rPr>
        <w:t>Nye and Armitage 07</w:t>
      </w:r>
      <w:r>
        <w:rPr>
          <w:rFonts w:ascii="Times New Roman" w:hAnsi="Times New Roman" w:cs="Times New Roman"/>
          <w:vertAlign w:val="superscript"/>
        </w:rPr>
        <w:footnoteReference w:id="8"/>
      </w:r>
    </w:p>
    <w:p w:rsidR="000C16C2" w:rsidRDefault="000C16C2" w:rsidP="000C16C2">
      <w:pPr>
        <w:pBdr>
          <w:top w:val="single" w:sz="4" w:space="1" w:color="auto"/>
          <w:left w:val="single" w:sz="4" w:space="4" w:color="auto"/>
          <w:bottom w:val="single" w:sz="4" w:space="1" w:color="auto"/>
          <w:right w:val="single" w:sz="4" w:space="4" w:color="auto"/>
        </w:pBdr>
        <w:rPr>
          <w:rFonts w:ascii="Times New Roman" w:hAnsi="Times New Roman" w:cs="Times New Roman"/>
          <w:color w:val="A6A6A6" w:themeColor="background1" w:themeShade="A6"/>
          <w:sz w:val="12"/>
        </w:rPr>
      </w:pPr>
      <w:r>
        <w:rPr>
          <w:rFonts w:ascii="Times New Roman" w:hAnsi="Times New Roman" w:cs="Times New Roman"/>
          <w:color w:val="A6A6A6" w:themeColor="background1" w:themeShade="A6"/>
          <w:sz w:val="12"/>
        </w:rPr>
        <w:t xml:space="preserve">Soft power is the ability to attract people to our side without coercion. Legitimacy is central to soft power. </w:t>
      </w:r>
      <w:r>
        <w:rPr>
          <w:rFonts w:ascii="Times New Roman" w:hAnsi="Times New Roman" w:cs="Times New Roman"/>
          <w:b/>
          <w:u w:val="single"/>
        </w:rPr>
        <w:t>If a</w:t>
      </w:r>
      <w:r>
        <w:rPr>
          <w:rFonts w:ascii="Times New Roman" w:hAnsi="Times New Roman" w:cs="Times New Roman"/>
        </w:rPr>
        <w:t xml:space="preserve"> </w:t>
      </w:r>
      <w:r>
        <w:rPr>
          <w:rFonts w:ascii="Times New Roman" w:hAnsi="Times New Roman" w:cs="Times New Roman"/>
          <w:color w:val="A6A6A6" w:themeColor="background1" w:themeShade="A6"/>
          <w:sz w:val="12"/>
        </w:rPr>
        <w:t>people or</w:t>
      </w:r>
      <w:r>
        <w:rPr>
          <w:rFonts w:ascii="Times New Roman" w:hAnsi="Times New Roman" w:cs="Times New Roman"/>
        </w:rPr>
        <w:t xml:space="preserve"> </w:t>
      </w:r>
      <w:r>
        <w:rPr>
          <w:rFonts w:ascii="Times New Roman" w:hAnsi="Times New Roman" w:cs="Times New Roman"/>
          <w:b/>
          <w:u w:val="single"/>
        </w:rPr>
        <w:t>nation believes American objectives to be legitimate, we are more likely to persuade them to follow our lead</w:t>
      </w:r>
      <w:r>
        <w:rPr>
          <w:rFonts w:ascii="Times New Roman" w:hAnsi="Times New Roman" w:cs="Times New Roman"/>
        </w:rPr>
        <w:t xml:space="preserve"> </w:t>
      </w:r>
      <w:r>
        <w:rPr>
          <w:rFonts w:ascii="Times New Roman" w:hAnsi="Times New Roman" w:cs="Times New Roman"/>
          <w:color w:val="A6A6A6" w:themeColor="background1" w:themeShade="A6"/>
          <w:sz w:val="12"/>
        </w:rPr>
        <w:t>without using threats and bribes.</w:t>
      </w:r>
      <w:r>
        <w:rPr>
          <w:rFonts w:ascii="Times New Roman" w:hAnsi="Times New Roman" w:cs="Times New Roman"/>
        </w:rPr>
        <w:t xml:space="preserve"> </w:t>
      </w:r>
      <w:r>
        <w:rPr>
          <w:rFonts w:ascii="Times New Roman" w:hAnsi="Times New Roman" w:cs="Times New Roman"/>
          <w:b/>
          <w:u w:val="single"/>
        </w:rPr>
        <w:t>Legitimacy can also reduce opposition to</w:t>
      </w:r>
      <w:r>
        <w:rPr>
          <w:rFonts w:ascii="Times New Roman" w:hAnsi="Times New Roman" w:cs="Times New Roman"/>
          <w:color w:val="A6A6A6" w:themeColor="background1" w:themeShade="A6"/>
          <w:sz w:val="12"/>
        </w:rPr>
        <w:t>—and the costs of—</w:t>
      </w:r>
      <w:r>
        <w:rPr>
          <w:rFonts w:ascii="Times New Roman" w:hAnsi="Times New Roman" w:cs="Times New Roman"/>
          <w:b/>
          <w:u w:val="single"/>
        </w:rPr>
        <w:t>using hard power when the situation demands.</w:t>
      </w:r>
      <w:r>
        <w:rPr>
          <w:rFonts w:ascii="Times New Roman" w:hAnsi="Times New Roman" w:cs="Times New Roman"/>
        </w:rPr>
        <w:t xml:space="preserve"> </w:t>
      </w:r>
      <w:r>
        <w:rPr>
          <w:rFonts w:ascii="Times New Roman" w:hAnsi="Times New Roman" w:cs="Times New Roman"/>
          <w:color w:val="A6A6A6" w:themeColor="background1" w:themeShade="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Pr>
          <w:rFonts w:ascii="Times New Roman" w:hAnsi="Times New Roman" w:cs="Times New Roman"/>
          <w:b/>
        </w:rPr>
        <w:t xml:space="preserve"> </w:t>
      </w:r>
      <w:r>
        <w:rPr>
          <w:rFonts w:ascii="Times New Roman" w:hAnsi="Times New Roman" w:cs="Times New Roman"/>
          <w:b/>
          <w:u w:val="single"/>
        </w:rPr>
        <w:t>threats such as pandemic disease and the collapse of financial markets are more distributed and more likely to arise without warning. The threat of</w:t>
      </w:r>
      <w:r>
        <w:rPr>
          <w:rFonts w:ascii="Times New Roman" w:hAnsi="Times New Roman" w:cs="Times New Roman"/>
        </w:rPr>
        <w:t xml:space="preserve"> </w:t>
      </w:r>
      <w:r>
        <w:rPr>
          <w:rFonts w:ascii="Times New Roman" w:hAnsi="Times New Roman" w:cs="Times New Roman"/>
          <w:color w:val="A6A6A6" w:themeColor="background1" w:themeShade="A6"/>
          <w:sz w:val="12"/>
        </w:rPr>
        <w:t>widespread physical harm to the planet posed by</w:t>
      </w:r>
      <w:r>
        <w:rPr>
          <w:rFonts w:ascii="Times New Roman" w:hAnsi="Times New Roman" w:cs="Times New Roman"/>
        </w:rPr>
        <w:t xml:space="preserve"> </w:t>
      </w:r>
      <w:r>
        <w:rPr>
          <w:rFonts w:ascii="Times New Roman" w:hAnsi="Times New Roman" w:cs="Times New Roman"/>
          <w:b/>
          <w:u w:val="single"/>
        </w:rPr>
        <w:t>nuclear catastrophe</w:t>
      </w:r>
      <w:r>
        <w:rPr>
          <w:rFonts w:ascii="Times New Roman" w:hAnsi="Times New Roman" w:cs="Times New Roman"/>
        </w:rPr>
        <w:t xml:space="preserve"> </w:t>
      </w:r>
      <w:r>
        <w:rPr>
          <w:rFonts w:ascii="Times New Roman" w:hAnsi="Times New Roman" w:cs="Times New Roman"/>
          <w:color w:val="A6A6A6" w:themeColor="background1" w:themeShade="A6"/>
          <w:sz w:val="12"/>
        </w:rPr>
        <w:t>has existed for half a century, though the realization of the threat</w:t>
      </w:r>
      <w:r>
        <w:rPr>
          <w:rFonts w:ascii="Times New Roman" w:hAnsi="Times New Roman" w:cs="Times New Roman"/>
        </w:rPr>
        <w:t xml:space="preserve"> </w:t>
      </w:r>
      <w:r>
        <w:rPr>
          <w:rFonts w:ascii="Times New Roman" w:hAnsi="Times New Roman" w:cs="Times New Roman"/>
          <w:b/>
          <w:u w:val="single"/>
        </w:rPr>
        <w:t>will become more likely as the number of nuclear weapons states increases.</w:t>
      </w:r>
      <w:r>
        <w:rPr>
          <w:rFonts w:ascii="Times New Roman" w:hAnsi="Times New Roman" w:cs="Times New Roman"/>
        </w:rPr>
        <w:t xml:space="preserve"> </w:t>
      </w:r>
      <w:r>
        <w:rPr>
          <w:rFonts w:ascii="Times New Roman" w:hAnsi="Times New Roman" w:cs="Times New Roman"/>
          <w:color w:val="A6A6A6" w:themeColor="background1" w:themeShade="A6"/>
          <w:sz w:val="12"/>
        </w:rPr>
        <w:t xml:space="preserve">The potential security challenges posed by </w:t>
      </w:r>
      <w:r>
        <w:rPr>
          <w:rFonts w:ascii="Times New Roman" w:hAnsi="Times New Roman" w:cs="Times New Roman"/>
          <w:b/>
          <w:u w:val="single"/>
        </w:rPr>
        <w:t>climate change raise[s]</w:t>
      </w:r>
      <w:r>
        <w:rPr>
          <w:rFonts w:ascii="Times New Roman" w:hAnsi="Times New Roman" w:cs="Times New Roman"/>
        </w:rPr>
        <w:t xml:space="preserve"> </w:t>
      </w:r>
      <w:r>
        <w:rPr>
          <w:rFonts w:ascii="Times New Roman" w:hAnsi="Times New Roman" w:cs="Times New Roman"/>
          <w:color w:val="A6A6A6" w:themeColor="background1" w:themeShade="A6"/>
          <w:sz w:val="12"/>
        </w:rPr>
        <w:t xml:space="preserve">the possibility of an entirely </w:t>
      </w:r>
      <w:r>
        <w:rPr>
          <w:rFonts w:ascii="Times New Roman" w:hAnsi="Times New Roman" w:cs="Times New Roman"/>
          <w:b/>
          <w:u w:val="single"/>
        </w:rPr>
        <w:t>new</w:t>
      </w:r>
      <w:r>
        <w:rPr>
          <w:rFonts w:ascii="Times New Roman" w:hAnsi="Times New Roman" w:cs="Times New Roman"/>
        </w:rPr>
        <w:t xml:space="preserve"> </w:t>
      </w:r>
      <w:r>
        <w:rPr>
          <w:rFonts w:ascii="Times New Roman" w:hAnsi="Times New Roman" w:cs="Times New Roman"/>
          <w:color w:val="A6A6A6" w:themeColor="background1" w:themeShade="A6"/>
          <w:sz w:val="12"/>
        </w:rPr>
        <w:t>set of</w:t>
      </w:r>
      <w:r>
        <w:rPr>
          <w:rFonts w:ascii="Times New Roman" w:hAnsi="Times New Roman" w:cs="Times New Roman"/>
        </w:rPr>
        <w:t xml:space="preserve"> </w:t>
      </w:r>
      <w:r>
        <w:rPr>
          <w:rFonts w:ascii="Times New Roman" w:hAnsi="Times New Roman" w:cs="Times New Roman"/>
          <w:b/>
          <w:u w:val="single"/>
        </w:rPr>
        <w:t>threats</w:t>
      </w:r>
      <w:r>
        <w:rPr>
          <w:rFonts w:ascii="Times New Roman" w:hAnsi="Times New Roman" w:cs="Times New Roman"/>
        </w:rPr>
        <w:t xml:space="preserve"> </w:t>
      </w:r>
      <w:r>
        <w:rPr>
          <w:rFonts w:ascii="Times New Roman" w:hAnsi="Times New Roman" w:cs="Times New Roman"/>
          <w:color w:val="A6A6A6" w:themeColor="background1" w:themeShade="A6"/>
          <w:sz w:val="12"/>
        </w:rPr>
        <w:t>for the United States</w:t>
      </w:r>
      <w:r>
        <w:rPr>
          <w:rFonts w:ascii="Times New Roman" w:hAnsi="Times New Roman" w:cs="Times New Roman"/>
        </w:rPr>
        <w:t xml:space="preserve"> </w:t>
      </w:r>
      <w:r>
        <w:rPr>
          <w:rFonts w:ascii="Times New Roman" w:hAnsi="Times New Roman" w:cs="Times New Roman"/>
          <w:b/>
          <w:u w:val="single"/>
        </w:rPr>
        <w:t>to consider</w:t>
      </w:r>
      <w:r>
        <w:rPr>
          <w:rFonts w:ascii="Times New Roman" w:hAnsi="Times New Roman" w:cs="Times New Roman"/>
          <w:color w:val="A6A6A6" w:themeColor="background1" w:themeShade="A6"/>
          <w:sz w:val="12"/>
        </w:rPr>
        <w:t xml:space="preserve">… </w:t>
      </w:r>
      <w:r>
        <w:rPr>
          <w:rFonts w:ascii="Times New Roman" w:hAnsi="Times New Roman" w:cs="Times New Roman"/>
          <w:b/>
          <w:u w:val="single"/>
        </w:rPr>
        <w:t>States</w:t>
      </w:r>
      <w:r>
        <w:rPr>
          <w:rFonts w:ascii="Times New Roman" w:hAnsi="Times New Roman" w:cs="Times New Roman"/>
        </w:rPr>
        <w:t xml:space="preserve"> </w:t>
      </w:r>
      <w:r>
        <w:rPr>
          <w:rFonts w:ascii="Times New Roman" w:hAnsi="Times New Roman" w:cs="Times New Roman"/>
          <w:color w:val="A6A6A6" w:themeColor="background1" w:themeShade="A6"/>
          <w:sz w:val="12"/>
        </w:rPr>
        <w:t>and non-state actors who improve their ability to draw in allies will gain competitive advantages in today’s environment. Those</w:t>
      </w:r>
      <w:r>
        <w:rPr>
          <w:rFonts w:ascii="Times New Roman" w:hAnsi="Times New Roman" w:cs="Times New Roman"/>
          <w:b/>
          <w:u w:val="single"/>
        </w:rPr>
        <w:t xml:space="preserve"> who alienate potential friends will stand at greater risk.</w:t>
      </w:r>
      <w:r>
        <w:rPr>
          <w:rFonts w:ascii="Times New Roman" w:hAnsi="Times New Roman" w:cs="Times New Roman"/>
        </w:rPr>
        <w:t xml:space="preserve"> </w:t>
      </w:r>
      <w:r>
        <w:rPr>
          <w:rFonts w:ascii="Times New Roman" w:hAnsi="Times New Roman" w:cs="Times New Roman"/>
          <w:color w:val="A6A6A6" w:themeColor="background1" w:themeShade="A6"/>
          <w:sz w:val="12"/>
        </w:rPr>
        <w:t xml:space="preserve">China has invested in its soft power to ensure access to resources and to ensure against efforts to undermine its military modernization. </w:t>
      </w:r>
      <w:r>
        <w:rPr>
          <w:rFonts w:ascii="Times New Roman" w:hAnsi="Times New Roman" w:cs="Times New Roman"/>
          <w:b/>
          <w:u w:val="single"/>
        </w:rPr>
        <w:t>Terrorists depend on</w:t>
      </w:r>
      <w:r>
        <w:rPr>
          <w:rFonts w:ascii="Times New Roman" w:hAnsi="Times New Roman" w:cs="Times New Roman"/>
        </w:rPr>
        <w:t xml:space="preserve"> </w:t>
      </w:r>
      <w:r>
        <w:rPr>
          <w:rFonts w:ascii="Times New Roman" w:hAnsi="Times New Roman" w:cs="Times New Roman"/>
          <w:color w:val="A6A6A6" w:themeColor="background1" w:themeShade="A6"/>
          <w:sz w:val="12"/>
        </w:rPr>
        <w:t xml:space="preserve">their ability to attract </w:t>
      </w:r>
      <w:r>
        <w:rPr>
          <w:rFonts w:ascii="Times New Roman" w:hAnsi="Times New Roman" w:cs="Times New Roman"/>
          <w:b/>
          <w:u w:val="single"/>
        </w:rPr>
        <w:t>support from the crowd</w:t>
      </w:r>
      <w:r>
        <w:rPr>
          <w:rFonts w:ascii="Times New Roman" w:hAnsi="Times New Roman" w:cs="Times New Roman"/>
        </w:rPr>
        <w:t xml:space="preserve"> </w:t>
      </w:r>
      <w:r>
        <w:rPr>
          <w:rFonts w:ascii="Times New Roman" w:hAnsi="Times New Roman" w:cs="Times New Roman"/>
          <w:color w:val="A6A6A6" w:themeColor="background1" w:themeShade="A6"/>
          <w:sz w:val="12"/>
        </w:rPr>
        <w:t>at least as much as their ability to destroy the enemy’s will to fight.</w:t>
      </w:r>
    </w:p>
    <w:p w:rsidR="000C16C2" w:rsidRDefault="000C16C2" w:rsidP="000C16C2">
      <w:pPr>
        <w:rPr>
          <w:rFonts w:ascii="Times New Roman" w:hAnsi="Times New Roman" w:cs="Times New Roman"/>
          <w:bCs/>
        </w:rPr>
      </w:pPr>
    </w:p>
    <w:p w:rsidR="000C16C2" w:rsidRDefault="000C16C2" w:rsidP="000C16C2">
      <w:pPr>
        <w:rPr>
          <w:rFonts w:ascii="Times New Roman" w:hAnsi="Times New Roman" w:cs="Times New Roman"/>
        </w:rPr>
      </w:pPr>
    </w:p>
    <w:p w:rsidR="000C16C2" w:rsidRDefault="000C16C2" w:rsidP="000C16C2">
      <w:pPr>
        <w:rPr>
          <w:rFonts w:ascii="Times New Roman" w:hAnsi="Times New Roman" w:cs="Times New Roman"/>
        </w:rPr>
      </w:pPr>
      <w:r>
        <w:rPr>
          <w:rFonts w:ascii="Times New Roman" w:hAnsi="Times New Roman" w:cs="Times New Roman"/>
        </w:rPr>
        <w:t>b. Domestic credibility is key to solve crime.</w:t>
      </w:r>
      <w:r>
        <w:rPr>
          <w:rFonts w:ascii="Times New Roman" w:hAnsi="Times New Roman" w:cs="Times New Roman"/>
          <w:b/>
        </w:rPr>
        <w:t xml:space="preserve"> </w:t>
      </w:r>
      <w:r>
        <w:rPr>
          <w:rFonts w:ascii="Times New Roman" w:hAnsi="Times New Roman" w:cs="Times New Roman"/>
          <w:b/>
          <w:bCs/>
          <w:u w:val="single"/>
        </w:rPr>
        <w:t>Tyler 04</w:t>
      </w:r>
      <w:r>
        <w:rPr>
          <w:rFonts w:ascii="Times New Roman" w:hAnsi="Times New Roman" w:cs="Times New Roman"/>
          <w:bCs/>
          <w:vertAlign w:val="superscript"/>
        </w:rPr>
        <w:footnoteReference w:id="9"/>
      </w:r>
    </w:p>
    <w:p w:rsidR="000C16C2" w:rsidRDefault="000C16C2" w:rsidP="000C16C2">
      <w:pPr>
        <w:pBdr>
          <w:top w:val="single" w:sz="4" w:space="1" w:color="auto"/>
          <w:left w:val="single" w:sz="4" w:space="4" w:color="auto"/>
          <w:bottom w:val="single" w:sz="4" w:space="1" w:color="auto"/>
          <w:right w:val="single" w:sz="4" w:space="4" w:color="auto"/>
        </w:pBdr>
        <w:rPr>
          <w:rFonts w:ascii="Times New Roman" w:hAnsi="Times New Roman" w:cs="Times New Roman"/>
          <w:bCs/>
          <w:color w:val="A6A6A6" w:themeColor="background1" w:themeShade="A6"/>
          <w:sz w:val="12"/>
        </w:rPr>
      </w:pPr>
      <w:r>
        <w:rPr>
          <w:rFonts w:ascii="Times New Roman" w:hAnsi="Times New Roman" w:cs="Times New Roman"/>
          <w:color w:val="A6A6A6" w:themeColor="background1" w:themeShade="A6"/>
          <w:sz w:val="12"/>
        </w:rPr>
        <w:t>One way to approach the relationship between the police and the public is to consider how</w:t>
      </w:r>
      <w:r>
        <w:rPr>
          <w:rFonts w:ascii="Times New Roman" w:hAnsi="Times New Roman" w:cs="Times New Roman"/>
          <w:bCs/>
        </w:rPr>
        <w:t xml:space="preserve"> </w:t>
      </w:r>
      <w:r>
        <w:rPr>
          <w:rFonts w:ascii="Times New Roman" w:hAnsi="Times New Roman" w:cs="Times New Roman"/>
          <w:b/>
          <w:u w:val="single"/>
        </w:rPr>
        <w:t>the public impacts</w:t>
      </w:r>
      <w:r>
        <w:rPr>
          <w:rFonts w:ascii="Times New Roman" w:hAnsi="Times New Roman" w:cs="Times New Roman"/>
        </w:rPr>
        <w:t xml:space="preserve"> </w:t>
      </w:r>
      <w:r>
        <w:rPr>
          <w:rFonts w:ascii="Times New Roman" w:hAnsi="Times New Roman" w:cs="Times New Roman"/>
          <w:color w:val="A6A6A6" w:themeColor="background1" w:themeShade="A6"/>
          <w:sz w:val="12"/>
        </w:rPr>
        <w:t xml:space="preserve">on </w:t>
      </w:r>
      <w:r>
        <w:rPr>
          <w:rFonts w:ascii="Times New Roman" w:hAnsi="Times New Roman" w:cs="Times New Roman"/>
          <w:b/>
          <w:u w:val="single"/>
        </w:rPr>
        <w:t>the effectiveness of the</w:t>
      </w:r>
      <w:r>
        <w:rPr>
          <w:rFonts w:ascii="Times New Roman" w:hAnsi="Times New Roman" w:cs="Times New Roman"/>
          <w:b/>
          <w:bCs/>
          <w:u w:val="single"/>
        </w:rPr>
        <w:t xml:space="preserve"> </w:t>
      </w:r>
      <w:r>
        <w:rPr>
          <w:rFonts w:ascii="Times New Roman" w:hAnsi="Times New Roman" w:cs="Times New Roman"/>
          <w:b/>
          <w:u w:val="single"/>
        </w:rPr>
        <w:t>police in their efforts to combat crime</w:t>
      </w:r>
      <w:r>
        <w:rPr>
          <w:rFonts w:ascii="Times New Roman" w:hAnsi="Times New Roman" w:cs="Times New Roman"/>
          <w:bCs/>
        </w:rPr>
        <w:t xml:space="preserve"> </w:t>
      </w:r>
      <w:r>
        <w:rPr>
          <w:rFonts w:ascii="Times New Roman" w:hAnsi="Times New Roman" w:cs="Times New Roman"/>
          <w:bCs/>
          <w:color w:val="A6A6A6" w:themeColor="background1" w:themeShade="A6"/>
          <w:sz w:val="12"/>
        </w:rPr>
        <w:t>and maintain social order. Traditional discussions of the effective exercise of legal authority have focused on the ability of legal authorities to shape the behavior of the people within the communities they police.</w:t>
      </w:r>
      <w:r>
        <w:rPr>
          <w:rFonts w:ascii="Times New Roman" w:hAnsi="Times New Roman" w:cs="Times New Roman"/>
          <w:bCs/>
        </w:rPr>
        <w:t xml:space="preserve"> </w:t>
      </w:r>
      <w:r>
        <w:rPr>
          <w:rFonts w:ascii="Times New Roman" w:hAnsi="Times New Roman" w:cs="Times New Roman"/>
          <w:b/>
          <w:u w:val="single"/>
        </w:rPr>
        <w:t>The ability of the police</w:t>
      </w:r>
      <w:r>
        <w:rPr>
          <w:rFonts w:ascii="Times New Roman" w:hAnsi="Times New Roman" w:cs="Times New Roman"/>
        </w:rPr>
        <w:t xml:space="preserve"> </w:t>
      </w:r>
      <w:r>
        <w:rPr>
          <w:rFonts w:ascii="Times New Roman" w:hAnsi="Times New Roman" w:cs="Times New Roman"/>
          <w:color w:val="A6A6A6" w:themeColor="background1" w:themeShade="A6"/>
          <w:sz w:val="12"/>
        </w:rPr>
        <w:t>to secure compliance</w:t>
      </w:r>
      <w:r>
        <w:rPr>
          <w:rFonts w:ascii="Times New Roman" w:hAnsi="Times New Roman" w:cs="Times New Roman"/>
          <w:bCs/>
          <w:color w:val="A6A6A6" w:themeColor="background1" w:themeShade="A6"/>
          <w:sz w:val="12"/>
        </w:rPr>
        <w:t xml:space="preserve"> with their directives and </w:t>
      </w:r>
      <w:r>
        <w:rPr>
          <w:rFonts w:ascii="Times New Roman" w:hAnsi="Times New Roman" w:cs="Times New Roman"/>
          <w:color w:val="A6A6A6" w:themeColor="background1" w:themeShade="A6"/>
          <w:sz w:val="12"/>
        </w:rPr>
        <w:t>with the law</w:t>
      </w:r>
      <w:r>
        <w:rPr>
          <w:rFonts w:ascii="Times New Roman" w:hAnsi="Times New Roman" w:cs="Times New Roman"/>
          <w:bCs/>
          <w:color w:val="A6A6A6" w:themeColor="background1" w:themeShade="A6"/>
          <w:sz w:val="12"/>
        </w:rPr>
        <w:t xml:space="preserve"> more generally-the ability </w:t>
      </w:r>
      <w:r>
        <w:rPr>
          <w:rFonts w:ascii="Times New Roman" w:hAnsi="Times New Roman" w:cs="Times New Roman"/>
          <w:b/>
          <w:u w:val="single"/>
        </w:rPr>
        <w:t>to be authoritative-is</w:t>
      </w:r>
      <w:r>
        <w:rPr>
          <w:rFonts w:ascii="Times New Roman" w:hAnsi="Times New Roman" w:cs="Times New Roman"/>
          <w:bCs/>
        </w:rPr>
        <w:t xml:space="preserve"> </w:t>
      </w:r>
      <w:r>
        <w:rPr>
          <w:rFonts w:ascii="Times New Roman" w:hAnsi="Times New Roman" w:cs="Times New Roman"/>
          <w:bCs/>
          <w:color w:val="A6A6A6" w:themeColor="background1" w:themeShade="A6"/>
          <w:sz w:val="12"/>
        </w:rPr>
        <w:t xml:space="preserve">widely identified as </w:t>
      </w:r>
      <w:r>
        <w:rPr>
          <w:rFonts w:ascii="Times New Roman" w:hAnsi="Times New Roman" w:cs="Times New Roman"/>
          <w:b/>
          <w:u w:val="single"/>
        </w:rPr>
        <w:t>one key indicator of their viability</w:t>
      </w:r>
      <w:r>
        <w:rPr>
          <w:rFonts w:ascii="Times New Roman" w:hAnsi="Times New Roman" w:cs="Times New Roman"/>
          <w:bCs/>
        </w:rPr>
        <w:t xml:space="preserve"> </w:t>
      </w:r>
      <w:r>
        <w:rPr>
          <w:rFonts w:ascii="Times New Roman" w:hAnsi="Times New Roman" w:cs="Times New Roman"/>
          <w:color w:val="A6A6A6" w:themeColor="background1" w:themeShade="A6"/>
          <w:sz w:val="12"/>
        </w:rPr>
        <w:t>as authorities (Easton1 975;Fuller 1971).</w:t>
      </w:r>
      <w:r>
        <w:rPr>
          <w:rFonts w:ascii="Times New Roman" w:hAnsi="Times New Roman" w:cs="Times New Roman"/>
          <w:b/>
          <w:u w:val="single"/>
        </w:rPr>
        <w:t>To be effective</w:t>
      </w:r>
      <w:r>
        <w:rPr>
          <w:rFonts w:ascii="Times New Roman" w:hAnsi="Times New Roman" w:cs="Times New Roman"/>
          <w:bCs/>
        </w:rPr>
        <w:t xml:space="preserve"> </w:t>
      </w:r>
      <w:r>
        <w:rPr>
          <w:rFonts w:ascii="Times New Roman" w:hAnsi="Times New Roman" w:cs="Times New Roman"/>
          <w:bCs/>
          <w:color w:val="A6A6A6" w:themeColor="background1" w:themeShade="A6"/>
          <w:sz w:val="12"/>
        </w:rPr>
        <w:t>as maintainers of social order, in other words,</w:t>
      </w:r>
      <w:r>
        <w:rPr>
          <w:rFonts w:ascii="Times New Roman" w:hAnsi="Times New Roman" w:cs="Times New Roman"/>
          <w:bCs/>
        </w:rPr>
        <w:t xml:space="preserve"> </w:t>
      </w:r>
      <w:r>
        <w:rPr>
          <w:rFonts w:ascii="Times New Roman" w:hAnsi="Times New Roman" w:cs="Times New Roman"/>
          <w:b/>
          <w:u w:val="single"/>
        </w:rPr>
        <w:t>the police must be widely obeyed</w:t>
      </w:r>
      <w:r>
        <w:rPr>
          <w:rFonts w:ascii="Times New Roman" w:hAnsi="Times New Roman" w:cs="Times New Roman"/>
          <w:bCs/>
        </w:rPr>
        <w:t xml:space="preserve"> </w:t>
      </w:r>
      <w:r>
        <w:rPr>
          <w:rFonts w:ascii="Times New Roman" w:hAnsi="Times New Roman" w:cs="Times New Roman"/>
          <w:bCs/>
          <w:color w:val="A6A6A6" w:themeColor="background1" w:themeShade="A6"/>
          <w:sz w:val="12"/>
        </w:rPr>
        <w:t>(Tyler 1990). This obedience must occur</w:t>
      </w:r>
      <w:r>
        <w:rPr>
          <w:rFonts w:ascii="Times New Roman" w:hAnsi="Times New Roman" w:cs="Times New Roman"/>
          <w:bCs/>
        </w:rPr>
        <w:t xml:space="preserve"> </w:t>
      </w:r>
      <w:r>
        <w:rPr>
          <w:rFonts w:ascii="Times New Roman" w:hAnsi="Times New Roman" w:cs="Times New Roman"/>
          <w:b/>
          <w:u w:val="single"/>
        </w:rPr>
        <w:t>both during personal</w:t>
      </w:r>
      <w:r>
        <w:rPr>
          <w:rFonts w:ascii="Times New Roman" w:hAnsi="Times New Roman" w:cs="Times New Roman"/>
          <w:b/>
          <w:bCs/>
          <w:u w:val="single"/>
        </w:rPr>
        <w:t xml:space="preserve"> </w:t>
      </w:r>
      <w:r>
        <w:rPr>
          <w:rFonts w:ascii="Times New Roman" w:hAnsi="Times New Roman" w:cs="Times New Roman"/>
          <w:b/>
          <w:u w:val="single"/>
        </w:rPr>
        <w:t>encounters</w:t>
      </w:r>
      <w:r>
        <w:rPr>
          <w:rFonts w:ascii="Times New Roman" w:hAnsi="Times New Roman" w:cs="Times New Roman"/>
          <w:bCs/>
        </w:rPr>
        <w:t xml:space="preserve"> </w:t>
      </w:r>
      <w:r>
        <w:rPr>
          <w:rFonts w:ascii="Times New Roman" w:hAnsi="Times New Roman" w:cs="Times New Roman"/>
          <w:bCs/>
          <w:color w:val="A6A6A6" w:themeColor="background1" w:themeShade="A6"/>
          <w:sz w:val="12"/>
        </w:rPr>
        <w:t>between police officers and members of the public (Tyler and Huo 2002)</w:t>
      </w:r>
      <w:r>
        <w:rPr>
          <w:rFonts w:ascii="Times New Roman" w:hAnsi="Times New Roman" w:cs="Times New Roman"/>
          <w:bCs/>
        </w:rPr>
        <w:t xml:space="preserve"> </w:t>
      </w:r>
      <w:r>
        <w:rPr>
          <w:rFonts w:ascii="Times New Roman" w:hAnsi="Times New Roman" w:cs="Times New Roman"/>
          <w:b/>
          <w:u w:val="single"/>
        </w:rPr>
        <w:t>and in people's</w:t>
      </w:r>
      <w:r>
        <w:rPr>
          <w:rFonts w:ascii="Times New Roman" w:hAnsi="Times New Roman" w:cs="Times New Roman"/>
          <w:bCs/>
        </w:rPr>
        <w:t xml:space="preserve"> </w:t>
      </w:r>
      <w:r>
        <w:rPr>
          <w:rFonts w:ascii="Times New Roman" w:hAnsi="Times New Roman" w:cs="Times New Roman"/>
          <w:bCs/>
          <w:color w:val="A6A6A6" w:themeColor="background1" w:themeShade="A6"/>
          <w:sz w:val="12"/>
        </w:rPr>
        <w:t>everyday</w:t>
      </w:r>
      <w:r>
        <w:rPr>
          <w:rFonts w:ascii="Times New Roman" w:hAnsi="Times New Roman" w:cs="Times New Roman"/>
          <w:bCs/>
        </w:rPr>
        <w:t xml:space="preserve"> </w:t>
      </w:r>
      <w:r>
        <w:rPr>
          <w:rFonts w:ascii="Times New Roman" w:hAnsi="Times New Roman" w:cs="Times New Roman"/>
          <w:b/>
          <w:u w:val="single"/>
        </w:rPr>
        <w:t>law-related behavior</w:t>
      </w:r>
      <w:r>
        <w:rPr>
          <w:rFonts w:ascii="Times New Roman" w:hAnsi="Times New Roman" w:cs="Times New Roman"/>
          <w:bCs/>
        </w:rPr>
        <w:t xml:space="preserve"> </w:t>
      </w:r>
      <w:r>
        <w:rPr>
          <w:rFonts w:ascii="Times New Roman" w:hAnsi="Times New Roman" w:cs="Times New Roman"/>
          <w:bCs/>
          <w:color w:val="A6A6A6" w:themeColor="background1" w:themeShade="A6"/>
          <w:sz w:val="12"/>
        </w:rPr>
        <w:t>(Tyler 1990).</w:t>
      </w:r>
    </w:p>
    <w:p w:rsidR="000C16C2" w:rsidRDefault="000C16C2" w:rsidP="000C16C2">
      <w:pPr>
        <w:rPr>
          <w:rFonts w:ascii="Times New Roman" w:hAnsi="Times New Roman" w:cs="Times New Roman"/>
          <w:iCs/>
        </w:rPr>
      </w:pPr>
    </w:p>
    <w:p w:rsidR="000C16C2" w:rsidRDefault="000C16C2" w:rsidP="000C16C2">
      <w:pPr>
        <w:rPr>
          <w:rFonts w:ascii="Times New Roman" w:hAnsi="Times New Roman" w:cs="Times New Roman"/>
          <w:iCs/>
        </w:rPr>
      </w:pPr>
      <w:r>
        <w:rPr>
          <w:rFonts w:ascii="Times New Roman" w:hAnsi="Times New Roman" w:cs="Times New Roman"/>
          <w:bCs/>
        </w:rPr>
        <w:t xml:space="preserve">3. The US constitution is a worldwide model for rule of law. Current precedent is still key. </w:t>
      </w:r>
      <w:r>
        <w:rPr>
          <w:rFonts w:ascii="Times New Roman" w:hAnsi="Times New Roman" w:cs="Times New Roman"/>
          <w:b/>
          <w:u w:val="single"/>
        </w:rPr>
        <w:t>London 01</w:t>
      </w:r>
      <w:r>
        <w:rPr>
          <w:rFonts w:ascii="Times New Roman" w:hAnsi="Times New Roman" w:cs="Times New Roman"/>
        </w:rPr>
        <w:t xml:space="preserve"> writes</w:t>
      </w:r>
      <w:r>
        <w:rPr>
          <w:rFonts w:ascii="Times New Roman" w:hAnsi="Times New Roman" w:cs="Times New Roman"/>
          <w:vertAlign w:val="superscript"/>
        </w:rPr>
        <w:footnoteReference w:id="10"/>
      </w:r>
    </w:p>
    <w:p w:rsidR="000C16C2" w:rsidRDefault="000C16C2" w:rsidP="000C16C2">
      <w:pPr>
        <w:pBdr>
          <w:top w:val="single" w:sz="4" w:space="1" w:color="auto"/>
          <w:left w:val="single" w:sz="4" w:space="4" w:color="auto"/>
          <w:bottom w:val="single" w:sz="4" w:space="1" w:color="auto"/>
          <w:right w:val="single" w:sz="4" w:space="4" w:color="auto"/>
        </w:pBdr>
        <w:rPr>
          <w:rFonts w:ascii="Times New Roman" w:hAnsi="Times New Roman" w:cs="Times New Roman"/>
          <w:b/>
          <w:color w:val="A6A6A6" w:themeColor="background1" w:themeShade="A6"/>
          <w:sz w:val="12"/>
          <w:u w:val="single"/>
        </w:rPr>
      </w:pPr>
      <w:r>
        <w:rPr>
          <w:rFonts w:ascii="Times New Roman" w:hAnsi="Times New Roman" w:cs="Times New Roman"/>
          <w:color w:val="A6A6A6" w:themeColor="background1" w:themeShade="A6"/>
          <w:sz w:val="12"/>
        </w:rPr>
        <w:t>Fourth, the United States possesses a sense of moral universalism that exists nowhere else.</w:t>
      </w:r>
      <w:r>
        <w:rPr>
          <w:rFonts w:ascii="Times New Roman" w:hAnsi="Times New Roman" w:cs="Times New Roman"/>
        </w:rPr>
        <w:t xml:space="preserve"> </w:t>
      </w:r>
      <w:r>
        <w:rPr>
          <w:rFonts w:ascii="Times New Roman" w:hAnsi="Times New Roman" w:cs="Times New Roman"/>
          <w:b/>
          <w:u w:val="single"/>
        </w:rPr>
        <w:t>When one talks about</w:t>
      </w:r>
      <w:r>
        <w:rPr>
          <w:rFonts w:ascii="Times New Roman" w:hAnsi="Times New Roman" w:cs="Times New Roman"/>
        </w:rPr>
        <w:t xml:space="preserve"> </w:t>
      </w:r>
      <w:r>
        <w:rPr>
          <w:rFonts w:ascii="Times New Roman" w:hAnsi="Times New Roman" w:cs="Times New Roman"/>
          <w:color w:val="A6A6A6" w:themeColor="background1" w:themeShade="A6"/>
          <w:sz w:val="12"/>
        </w:rPr>
        <w:t>some sort of example—</w:t>
      </w:r>
      <w:r>
        <w:rPr>
          <w:rFonts w:ascii="Times New Roman" w:hAnsi="Times New Roman" w:cs="Times New Roman"/>
          <w:b/>
          <w:u w:val="single"/>
        </w:rPr>
        <w:t>a model of</w:t>
      </w:r>
      <w:r>
        <w:rPr>
          <w:rFonts w:ascii="Times New Roman" w:hAnsi="Times New Roman" w:cs="Times New Roman"/>
        </w:rPr>
        <w:t xml:space="preserve"> </w:t>
      </w:r>
      <w:r>
        <w:rPr>
          <w:rFonts w:ascii="Times New Roman" w:hAnsi="Times New Roman" w:cs="Times New Roman"/>
          <w:color w:val="A6A6A6" w:themeColor="background1" w:themeShade="A6"/>
          <w:sz w:val="12"/>
        </w:rPr>
        <w:t>human rights, constitutionalism, subsidiarity,</w:t>
      </w:r>
      <w:r>
        <w:rPr>
          <w:rFonts w:ascii="Times New Roman" w:hAnsi="Times New Roman" w:cs="Times New Roman"/>
        </w:rPr>
        <w:t xml:space="preserve"> </w:t>
      </w:r>
      <w:r>
        <w:rPr>
          <w:rFonts w:ascii="Times New Roman" w:hAnsi="Times New Roman" w:cs="Times New Roman"/>
          <w:b/>
          <w:u w:val="single"/>
        </w:rPr>
        <w:t>rule of law</w:t>
      </w:r>
      <w:r>
        <w:rPr>
          <w:rFonts w:ascii="Times New Roman" w:hAnsi="Times New Roman" w:cs="Times New Roman"/>
          <w:color w:val="A6A6A6" w:themeColor="background1" w:themeShade="A6"/>
          <w:sz w:val="12"/>
        </w:rPr>
        <w:t>, and property rights—</w:t>
      </w:r>
      <w:r>
        <w:rPr>
          <w:rFonts w:ascii="Times New Roman" w:hAnsi="Times New Roman" w:cs="Times New Roman"/>
          <w:b/>
          <w:u w:val="single"/>
        </w:rPr>
        <w:t>the U</w:t>
      </w:r>
      <w:r>
        <w:rPr>
          <w:rFonts w:ascii="Times New Roman" w:hAnsi="Times New Roman" w:cs="Times New Roman"/>
          <w:color w:val="A6A6A6" w:themeColor="background1" w:themeShade="A6"/>
          <w:sz w:val="12"/>
        </w:rPr>
        <w:t>nited</w:t>
      </w:r>
      <w:r>
        <w:rPr>
          <w:rFonts w:ascii="Times New Roman" w:hAnsi="Times New Roman" w:cs="Times New Roman"/>
        </w:rPr>
        <w:t xml:space="preserve"> </w:t>
      </w:r>
      <w:r>
        <w:rPr>
          <w:rFonts w:ascii="Times New Roman" w:hAnsi="Times New Roman" w:cs="Times New Roman"/>
          <w:b/>
          <w:u w:val="single"/>
        </w:rPr>
        <w:t>S</w:t>
      </w:r>
      <w:r>
        <w:rPr>
          <w:rFonts w:ascii="Times New Roman" w:hAnsi="Times New Roman" w:cs="Times New Roman"/>
          <w:color w:val="A6A6A6" w:themeColor="background1" w:themeShade="A6"/>
          <w:sz w:val="12"/>
        </w:rPr>
        <w:t>tates</w:t>
      </w:r>
      <w:r>
        <w:rPr>
          <w:rFonts w:ascii="Times New Roman" w:hAnsi="Times New Roman" w:cs="Times New Roman"/>
        </w:rPr>
        <w:t xml:space="preserve"> </w:t>
      </w:r>
      <w:r>
        <w:rPr>
          <w:rFonts w:ascii="Times New Roman" w:hAnsi="Times New Roman" w:cs="Times New Roman"/>
          <w:b/>
          <w:u w:val="single"/>
        </w:rPr>
        <w:t>stands alone. It is the model. [For example]</w:t>
      </w:r>
      <w:r>
        <w:rPr>
          <w:rFonts w:ascii="Times New Roman" w:hAnsi="Times New Roman" w:cs="Times New Roman"/>
        </w:rPr>
        <w:t xml:space="preserve"> </w:t>
      </w:r>
      <w:r>
        <w:rPr>
          <w:rFonts w:ascii="Times New Roman" w:hAnsi="Times New Roman" w:cs="Times New Roman"/>
          <w:color w:val="A6A6A6" w:themeColor="background1" w:themeShade="A6"/>
          <w:sz w:val="12"/>
        </w:rPr>
        <w:t>Not long ago several</w:t>
      </w:r>
      <w:r>
        <w:rPr>
          <w:rFonts w:ascii="Times New Roman" w:hAnsi="Times New Roman" w:cs="Times New Roman"/>
        </w:rPr>
        <w:t xml:space="preserve"> </w:t>
      </w:r>
      <w:r>
        <w:rPr>
          <w:rFonts w:ascii="Times New Roman" w:hAnsi="Times New Roman" w:cs="Times New Roman"/>
          <w:b/>
          <w:u w:val="single"/>
        </w:rPr>
        <w:t>Hudson Institute scholars</w:t>
      </w:r>
      <w:r>
        <w:rPr>
          <w:rFonts w:ascii="Times New Roman" w:hAnsi="Times New Roman" w:cs="Times New Roman"/>
        </w:rPr>
        <w:t xml:space="preserve"> </w:t>
      </w:r>
      <w:r>
        <w:rPr>
          <w:rFonts w:ascii="Times New Roman" w:hAnsi="Times New Roman" w:cs="Times New Roman"/>
          <w:color w:val="A6A6A6" w:themeColor="background1" w:themeShade="A6"/>
          <w:sz w:val="12"/>
        </w:rPr>
        <w:t>had the opportunity to spend some time in Indonesia, and we</w:t>
      </w:r>
      <w:r>
        <w:rPr>
          <w:rFonts w:ascii="Times New Roman" w:hAnsi="Times New Roman" w:cs="Times New Roman"/>
        </w:rPr>
        <w:t xml:space="preserve"> </w:t>
      </w:r>
      <w:r>
        <w:rPr>
          <w:rFonts w:ascii="Times New Roman" w:hAnsi="Times New Roman" w:cs="Times New Roman"/>
          <w:b/>
          <w:u w:val="single"/>
        </w:rPr>
        <w:t>found that Indonesia does not turn</w:t>
      </w:r>
      <w:r>
        <w:rPr>
          <w:rFonts w:ascii="Times New Roman" w:hAnsi="Times New Roman" w:cs="Times New Roman"/>
        </w:rPr>
        <w:t xml:space="preserve"> </w:t>
      </w:r>
      <w:r>
        <w:rPr>
          <w:rFonts w:ascii="Times New Roman" w:hAnsi="Times New Roman" w:cs="Times New Roman"/>
          <w:color w:val="A6A6A6" w:themeColor="background1" w:themeShade="A6"/>
          <w:sz w:val="12"/>
        </w:rPr>
        <w:t>for its models</w:t>
      </w:r>
      <w:r>
        <w:rPr>
          <w:rFonts w:ascii="Times New Roman" w:hAnsi="Times New Roman" w:cs="Times New Roman"/>
        </w:rPr>
        <w:t xml:space="preserve"> </w:t>
      </w:r>
      <w:r>
        <w:rPr>
          <w:rFonts w:ascii="Times New Roman" w:hAnsi="Times New Roman" w:cs="Times New Roman"/>
          <w:b/>
          <w:u w:val="single"/>
        </w:rPr>
        <w:t>to China or Japan;</w:t>
      </w:r>
      <w:r>
        <w:rPr>
          <w:rFonts w:ascii="Times New Roman" w:hAnsi="Times New Roman" w:cs="Times New Roman"/>
        </w:rPr>
        <w:t xml:space="preserve"> </w:t>
      </w:r>
      <w:r>
        <w:rPr>
          <w:rFonts w:ascii="Times New Roman" w:hAnsi="Times New Roman" w:cs="Times New Roman"/>
          <w:color w:val="A6A6A6" w:themeColor="background1" w:themeShade="A6"/>
          <w:sz w:val="12"/>
        </w:rPr>
        <w:t>it looks to the United States.</w:t>
      </w:r>
      <w:r>
        <w:rPr>
          <w:rFonts w:ascii="Times New Roman" w:hAnsi="Times New Roman" w:cs="Times New Roman"/>
        </w:rPr>
        <w:t xml:space="preserve"> </w:t>
      </w:r>
      <w:r>
        <w:rPr>
          <w:rFonts w:ascii="Times New Roman" w:hAnsi="Times New Roman" w:cs="Times New Roman"/>
          <w:b/>
          <w:u w:val="single"/>
        </w:rPr>
        <w:t>The</w:t>
      </w:r>
      <w:r>
        <w:rPr>
          <w:rFonts w:ascii="Times New Roman" w:hAnsi="Times New Roman" w:cs="Times New Roman"/>
        </w:rPr>
        <w:t xml:space="preserve"> </w:t>
      </w:r>
      <w:r>
        <w:rPr>
          <w:rFonts w:ascii="Times New Roman" w:hAnsi="Times New Roman" w:cs="Times New Roman"/>
          <w:color w:val="A6A6A6" w:themeColor="background1" w:themeShade="A6"/>
          <w:sz w:val="12"/>
        </w:rPr>
        <w:t>new</w:t>
      </w:r>
      <w:r>
        <w:rPr>
          <w:rFonts w:ascii="Times New Roman" w:hAnsi="Times New Roman" w:cs="Times New Roman"/>
        </w:rPr>
        <w:t xml:space="preserve"> </w:t>
      </w:r>
      <w:r>
        <w:rPr>
          <w:rFonts w:ascii="Times New Roman" w:hAnsi="Times New Roman" w:cs="Times New Roman"/>
          <w:b/>
          <w:u w:val="single"/>
        </w:rPr>
        <w:t>Indonesian president</w:t>
      </w:r>
      <w:r>
        <w:rPr>
          <w:rFonts w:ascii="Times New Roman" w:hAnsi="Times New Roman" w:cs="Times New Roman"/>
        </w:rPr>
        <w:t xml:space="preserve"> </w:t>
      </w:r>
      <w:r>
        <w:rPr>
          <w:rFonts w:ascii="Times New Roman" w:hAnsi="Times New Roman" w:cs="Times New Roman"/>
          <w:color w:val="A6A6A6" w:themeColor="background1" w:themeShade="A6"/>
          <w:sz w:val="12"/>
        </w:rPr>
        <w:t>is very keen on establishing a form of federalism. What does he</w:t>
      </w:r>
      <w:r>
        <w:rPr>
          <w:rFonts w:ascii="Times New Roman" w:hAnsi="Times New Roman" w:cs="Times New Roman"/>
        </w:rPr>
        <w:t xml:space="preserve"> </w:t>
      </w:r>
      <w:r>
        <w:rPr>
          <w:rFonts w:ascii="Times New Roman" w:hAnsi="Times New Roman" w:cs="Times New Roman"/>
          <w:b/>
          <w:u w:val="single"/>
        </w:rPr>
        <w:t>look[s] to</w:t>
      </w:r>
      <w:r>
        <w:rPr>
          <w:rFonts w:ascii="Times New Roman" w:hAnsi="Times New Roman" w:cs="Times New Roman"/>
          <w:color w:val="A6A6A6" w:themeColor="background1" w:themeShade="A6"/>
          <w:sz w:val="12"/>
        </w:rPr>
        <w:t>?</w:t>
      </w:r>
      <w:r>
        <w:rPr>
          <w:rFonts w:ascii="Times New Roman" w:hAnsi="Times New Roman" w:cs="Times New Roman"/>
        </w:rPr>
        <w:t xml:space="preserve"> </w:t>
      </w:r>
      <w:r>
        <w:rPr>
          <w:rFonts w:ascii="Times New Roman" w:hAnsi="Times New Roman" w:cs="Times New Roman"/>
          <w:b/>
          <w:u w:val="single"/>
        </w:rPr>
        <w:t>The American Constitution.</w:t>
      </w:r>
      <w:r>
        <w:rPr>
          <w:rFonts w:ascii="Times New Roman" w:hAnsi="Times New Roman" w:cs="Times New Roman"/>
        </w:rPr>
        <w:t xml:space="preserve"> </w:t>
      </w:r>
      <w:r>
        <w:rPr>
          <w:rFonts w:ascii="Times New Roman" w:hAnsi="Times New Roman" w:cs="Times New Roman"/>
          <w:color w:val="A6A6A6" w:themeColor="background1" w:themeShade="A6"/>
          <w:sz w:val="12"/>
        </w:rPr>
        <w:t>Fifth and last, the rest of the world looks to the United States for answers. Very recently, an American deputy secretary of state said, “</w:t>
      </w:r>
      <w:r>
        <w:rPr>
          <w:rFonts w:ascii="Times New Roman" w:hAnsi="Times New Roman" w:cs="Times New Roman"/>
          <w:b/>
          <w:u w:val="single"/>
        </w:rPr>
        <w:t>Everyone’s crisis is America’s crisis</w:t>
      </w:r>
      <w:r>
        <w:rPr>
          <w:rFonts w:ascii="Times New Roman" w:hAnsi="Times New Roman" w:cs="Times New Roman"/>
          <w:color w:val="A6A6A6" w:themeColor="background1" w:themeShade="A6"/>
          <w:sz w:val="12"/>
        </w:rPr>
        <w:t>.” Why?</w:t>
      </w:r>
      <w:r>
        <w:rPr>
          <w:rFonts w:ascii="Times New Roman" w:hAnsi="Times New Roman" w:cs="Times New Roman"/>
        </w:rPr>
        <w:t xml:space="preserve"> </w:t>
      </w:r>
      <w:r>
        <w:rPr>
          <w:rFonts w:ascii="Times New Roman" w:hAnsi="Times New Roman" w:cs="Times New Roman"/>
          <w:b/>
          <w:u w:val="single"/>
        </w:rPr>
        <w:t>Because the world looks to the U</w:t>
      </w:r>
      <w:r>
        <w:rPr>
          <w:rFonts w:ascii="Times New Roman" w:hAnsi="Times New Roman" w:cs="Times New Roman"/>
          <w:color w:val="A6A6A6" w:themeColor="background1" w:themeShade="A6"/>
          <w:sz w:val="12"/>
        </w:rPr>
        <w:t>nited</w:t>
      </w:r>
      <w:r>
        <w:rPr>
          <w:rFonts w:ascii="Times New Roman" w:hAnsi="Times New Roman" w:cs="Times New Roman"/>
        </w:rPr>
        <w:t xml:space="preserve"> </w:t>
      </w:r>
      <w:r>
        <w:rPr>
          <w:rFonts w:ascii="Times New Roman" w:hAnsi="Times New Roman" w:cs="Times New Roman"/>
          <w:b/>
          <w:u w:val="single"/>
        </w:rPr>
        <w:t>S</w:t>
      </w:r>
      <w:r>
        <w:rPr>
          <w:rFonts w:ascii="Times New Roman" w:hAnsi="Times New Roman" w:cs="Times New Roman"/>
          <w:color w:val="A6A6A6" w:themeColor="background1" w:themeShade="A6"/>
          <w:sz w:val="12"/>
        </w:rPr>
        <w:t xml:space="preserve">tates </w:t>
      </w:r>
      <w:r>
        <w:rPr>
          <w:rFonts w:ascii="Times New Roman" w:hAnsi="Times New Roman" w:cs="Times New Roman"/>
          <w:b/>
          <w:u w:val="single"/>
        </w:rPr>
        <w:t>as its model.</w:t>
      </w:r>
      <w:r>
        <w:rPr>
          <w:rFonts w:ascii="Times New Roman" w:hAnsi="Times New Roman" w:cs="Times New Roman"/>
        </w:rPr>
        <w:t xml:space="preserve"> </w:t>
      </w:r>
      <w:r>
        <w:rPr>
          <w:rFonts w:ascii="Times New Roman" w:hAnsi="Times New Roman" w:cs="Times New Roman"/>
          <w:color w:val="A6A6A6" w:themeColor="background1" w:themeShade="A6"/>
          <w:sz w:val="12"/>
        </w:rPr>
        <w:t>As a consequence, there is no question that the United States will maintain its extraordinary leadership.</w:t>
      </w:r>
    </w:p>
    <w:p w:rsidR="006944CC" w:rsidRDefault="006944CC" w:rsidP="00D86B36">
      <w:pPr>
        <w:spacing w:after="60" w:line="360" w:lineRule="auto"/>
        <w:rPr>
          <w:rFonts w:ascii="Times New Roman" w:eastAsia="Times New Roman" w:hAnsi="Times New Roman" w:cs="Times New Roman"/>
          <w:b/>
          <w:u w:val="single"/>
        </w:rPr>
      </w:pPr>
    </w:p>
    <w:p w:rsidR="006944CC" w:rsidRPr="00E403DC" w:rsidRDefault="00E403DC" w:rsidP="00E403DC">
      <w:pPr>
        <w:pStyle w:val="Heading1"/>
        <w:spacing w:after="60" w:line="360" w:lineRule="auto"/>
        <w:rPr>
          <w:rFonts w:asciiTheme="majorHAnsi" w:eastAsiaTheme="majorEastAsia" w:hAnsiTheme="majorHAnsi" w:cstheme="majorBidi"/>
          <w:color w:val="0070C0"/>
          <w:sz w:val="32"/>
          <w:szCs w:val="32"/>
        </w:rPr>
      </w:pPr>
      <w:r>
        <w:rPr>
          <w:color w:val="0070C0"/>
          <w:sz w:val="32"/>
          <w:szCs w:val="32"/>
        </w:rPr>
        <w:t>Contention F/Ls and additional evidence</w:t>
      </w:r>
      <w:bookmarkStart w:id="0" w:name="_GoBack"/>
      <w:bookmarkEnd w:id="0"/>
    </w:p>
    <w:p w:rsidR="006944CC" w:rsidRPr="00E403DC" w:rsidRDefault="00E403DC" w:rsidP="00D86B36">
      <w:pPr>
        <w:spacing w:after="60" w:line="360" w:lineRule="auto"/>
        <w:rPr>
          <w:rFonts w:ascii="Times New Roman" w:eastAsia="Times New Roman" w:hAnsi="Times New Roman" w:cs="Times New Roman"/>
          <w:b/>
        </w:rPr>
      </w:pPr>
      <w:r>
        <w:rPr>
          <w:rFonts w:ascii="Times New Roman" w:eastAsia="Times New Roman" w:hAnsi="Times New Roman" w:cs="Times New Roman"/>
        </w:rPr>
        <w:t xml:space="preserve">Sparf doesn’t negate – the court decided judges are not required to tell jurors about nullification, but it does not ban nullification. </w:t>
      </w:r>
      <w:r w:rsidRPr="00E403DC">
        <w:rPr>
          <w:rFonts w:ascii="Times New Roman" w:eastAsia="Times New Roman" w:hAnsi="Times New Roman" w:cs="Times New Roman"/>
          <w:b/>
        </w:rPr>
        <w:t>Silverman:</w:t>
      </w:r>
    </w:p>
    <w:p w:rsidR="00E403DC" w:rsidRPr="00E403DC" w:rsidRDefault="00E403DC" w:rsidP="00E403DC">
      <w:pPr>
        <w:pStyle w:val="NormalWeb"/>
        <w:shd w:val="clear" w:color="auto" w:fill="FFFFFF"/>
        <w:spacing w:before="0" w:beforeAutospacing="0" w:after="60" w:afterAutospacing="0" w:line="360" w:lineRule="auto"/>
        <w:rPr>
          <w:rFonts w:ascii="Times New Roman" w:hAnsi="Times New Roman"/>
          <w:sz w:val="12"/>
          <w:szCs w:val="12"/>
        </w:rPr>
      </w:pPr>
      <w:r w:rsidRPr="00E403DC">
        <w:rPr>
          <w:rStyle w:val="apple-converted-space"/>
          <w:rFonts w:ascii="Times New Roman" w:hAnsi="Times New Roman"/>
          <w:sz w:val="12"/>
          <w:szCs w:val="12"/>
        </w:rPr>
        <w:t>Steve Silverman “8 Jury Nullification Objections Rebutted” 2/4/14https://www.flexyourrights.org/8-jury-nullification-arguments-rebutted/</w:t>
      </w:r>
    </w:p>
    <w:p w:rsidR="006944CC" w:rsidRPr="00E403DC" w:rsidRDefault="00E403DC" w:rsidP="00E403DC">
      <w:pPr>
        <w:shd w:val="clear" w:color="auto" w:fill="FFFFFF"/>
        <w:spacing w:after="60" w:line="360" w:lineRule="auto"/>
        <w:rPr>
          <w:rFonts w:ascii="Times New Roman" w:hAnsi="Times New Roman" w:cs="Times New Roman"/>
          <w:sz w:val="10"/>
          <w:szCs w:val="10"/>
        </w:rPr>
      </w:pPr>
      <w:r w:rsidRPr="00D86B36">
        <w:rPr>
          <w:rFonts w:ascii="Times New Roman" w:hAnsi="Times New Roman" w:cs="Times New Roman"/>
          <w:sz w:val="10"/>
          <w:szCs w:val="10"/>
        </w:rPr>
        <w:t>The </w:t>
      </w:r>
      <w:r w:rsidRPr="00D86B36">
        <w:rPr>
          <w:rFonts w:ascii="Times New Roman" w:hAnsi="Times New Roman" w:cs="Times New Roman"/>
          <w:i/>
          <w:iCs/>
          <w:sz w:val="10"/>
          <w:szCs w:val="10"/>
        </w:rPr>
        <w:t>Tribune</w:t>
      </w:r>
      <w:r w:rsidRPr="00D86B36">
        <w:rPr>
          <w:rFonts w:ascii="Times New Roman" w:hAnsi="Times New Roman" w:cs="Times New Roman"/>
          <w:sz w:val="10"/>
          <w:szCs w:val="10"/>
        </w:rPr>
        <w:t> and other</w:t>
      </w:r>
      <w:r w:rsidRPr="00D86B36">
        <w:rPr>
          <w:rFonts w:ascii="Times New Roman" w:hAnsi="Times New Roman" w:cs="Times New Roman"/>
          <w:b/>
          <w:u w:val="single"/>
        </w:rPr>
        <w:t xml:space="preserve"> jury critics frequently cite </w:t>
      </w:r>
      <w:r w:rsidRPr="00D86B36">
        <w:rPr>
          <w:rFonts w:ascii="Times New Roman" w:hAnsi="Times New Roman" w:cs="Times New Roman"/>
          <w:sz w:val="10"/>
          <w:szCs w:val="10"/>
        </w:rPr>
        <w:t xml:space="preserve">the 1895 </w:t>
      </w:r>
      <w:r w:rsidRPr="00D86B36">
        <w:rPr>
          <w:rFonts w:ascii="Times New Roman" w:hAnsi="Times New Roman" w:cs="Times New Roman"/>
          <w:b/>
          <w:u w:val="single"/>
        </w:rPr>
        <w:t>Supreme Court decision, </w:t>
      </w:r>
      <w:hyperlink r:id="rId8" w:tgtFrame="_blank" w:tooltip="Sparf v. United States" w:history="1">
        <w:r w:rsidRPr="00D86B36">
          <w:rPr>
            <w:rFonts w:ascii="Times New Roman" w:hAnsi="Times New Roman" w:cs="Times New Roman"/>
            <w:b/>
            <w:i/>
            <w:iCs/>
            <w:u w:val="single"/>
          </w:rPr>
          <w:t>Sparf v. U.S.</w:t>
        </w:r>
      </w:hyperlink>
      <w:r w:rsidRPr="00D86B36">
        <w:rPr>
          <w:rFonts w:ascii="Times New Roman" w:hAnsi="Times New Roman" w:cs="Times New Roman"/>
          <w:b/>
          <w:u w:val="single"/>
        </w:rPr>
        <w:t> The court ruled that judges were not </w:t>
      </w:r>
      <w:r w:rsidRPr="00D86B36">
        <w:rPr>
          <w:rFonts w:ascii="Times New Roman" w:hAnsi="Times New Roman" w:cs="Times New Roman"/>
          <w:b/>
          <w:i/>
          <w:iCs/>
          <w:u w:val="single"/>
        </w:rPr>
        <w:t>required</w:t>
      </w:r>
      <w:r w:rsidRPr="00D86B36">
        <w:rPr>
          <w:rFonts w:ascii="Times New Roman" w:hAnsi="Times New Roman" w:cs="Times New Roman"/>
          <w:b/>
          <w:u w:val="single"/>
        </w:rPr>
        <w:t xml:space="preserve"> to tell jurors about jury nullification. The ruling didn’t say that jurors didn’t have the power to nullify. </w:t>
      </w:r>
      <w:r w:rsidRPr="00D86B36">
        <w:rPr>
          <w:rFonts w:ascii="Times New Roman" w:hAnsi="Times New Roman" w:cs="Times New Roman"/>
          <w:sz w:val="10"/>
          <w:szCs w:val="10"/>
        </w:rPr>
        <w:t>Nor did it say that judges </w:t>
      </w:r>
      <w:r w:rsidRPr="00D86B36">
        <w:rPr>
          <w:rFonts w:ascii="Times New Roman" w:hAnsi="Times New Roman" w:cs="Times New Roman"/>
          <w:i/>
          <w:iCs/>
          <w:sz w:val="10"/>
          <w:szCs w:val="10"/>
        </w:rPr>
        <w:t xml:space="preserve">couldn’t </w:t>
      </w:r>
      <w:r w:rsidRPr="00D86B36">
        <w:rPr>
          <w:rFonts w:ascii="Times New Roman" w:hAnsi="Times New Roman" w:cs="Times New Roman"/>
          <w:sz w:val="10"/>
          <w:szCs w:val="10"/>
        </w:rPr>
        <w:t>tell the jury about nullification; it simply said that they didn’t have to. This decision has led to the common practice by U.S. judges of penalizing criminal defense lawyers who try to present a nullification argument in front of the jury. Consequently, jury nullification is seen as a </w:t>
      </w:r>
      <w:r w:rsidRPr="00D86B36">
        <w:rPr>
          <w:rFonts w:ascii="Times New Roman" w:hAnsi="Times New Roman" w:cs="Times New Roman"/>
          <w:i/>
          <w:iCs/>
          <w:sz w:val="10"/>
          <w:szCs w:val="10"/>
        </w:rPr>
        <w:t>de facto</w:t>
      </w:r>
      <w:r w:rsidRPr="00D86B36">
        <w:rPr>
          <w:rFonts w:ascii="Times New Roman" w:hAnsi="Times New Roman" w:cs="Times New Roman"/>
          <w:sz w:val="10"/>
          <w:szCs w:val="10"/>
        </w:rPr>
        <w:t> power of juries. So unless you’re a citizen of New Hampshire, most jurors cannot rely on judges to inform them of this “secret” constitutional power.</w:t>
      </w:r>
    </w:p>
    <w:p w:rsidR="00E403DC" w:rsidRPr="00D86B36" w:rsidRDefault="00E403DC" w:rsidP="00E403DC">
      <w:pPr>
        <w:spacing w:after="60" w:line="360" w:lineRule="auto"/>
        <w:rPr>
          <w:rFonts w:ascii="Times New Roman" w:eastAsia="Times New Roman" w:hAnsi="Times New Roman" w:cs="Times New Roman"/>
          <w:b/>
        </w:rPr>
      </w:pPr>
      <w:r>
        <w:rPr>
          <w:rFonts w:ascii="Times New Roman" w:eastAsia="Times New Roman" w:hAnsi="Times New Roman" w:cs="Times New Roman"/>
        </w:rPr>
        <w:t>overriding jury</w:t>
      </w:r>
      <w:r w:rsidRPr="00D86B36">
        <w:rPr>
          <w:rFonts w:ascii="Times New Roman" w:eastAsia="Times New Roman" w:hAnsi="Times New Roman" w:cs="Times New Roman"/>
        </w:rPr>
        <w:t xml:space="preserve"> </w:t>
      </w:r>
      <w:r>
        <w:rPr>
          <w:rFonts w:ascii="Times New Roman" w:eastAsia="Times New Roman" w:hAnsi="Times New Roman" w:cs="Times New Roman"/>
        </w:rPr>
        <w:t>nullification</w:t>
      </w:r>
      <w:r w:rsidRPr="00D86B36">
        <w:rPr>
          <w:rFonts w:ascii="Times New Roman" w:eastAsia="Times New Roman" w:hAnsi="Times New Roman" w:cs="Times New Roman"/>
        </w:rPr>
        <w:t xml:space="preserve"> </w:t>
      </w:r>
      <w:r>
        <w:rPr>
          <w:rFonts w:ascii="Times New Roman" w:eastAsia="Times New Roman" w:hAnsi="Times New Roman" w:cs="Times New Roman"/>
        </w:rPr>
        <w:t>would</w:t>
      </w:r>
      <w:r w:rsidRPr="00D86B36">
        <w:rPr>
          <w:rFonts w:ascii="Times New Roman" w:eastAsia="Times New Roman" w:hAnsi="Times New Roman" w:cs="Times New Roman"/>
        </w:rPr>
        <w:t xml:space="preserve"> effectively be pursuing a second trial, contradicting the Double Jeopardy Clause, </w:t>
      </w:r>
      <w:r w:rsidRPr="00D86B36">
        <w:rPr>
          <w:rFonts w:ascii="Times New Roman" w:eastAsia="Times New Roman" w:hAnsi="Times New Roman" w:cs="Times New Roman"/>
          <w:b/>
        </w:rPr>
        <w:t>Duane 2:</w:t>
      </w:r>
    </w:p>
    <w:p w:rsidR="006944CC" w:rsidRPr="00E403DC" w:rsidRDefault="00E403DC" w:rsidP="00D86B36">
      <w:pPr>
        <w:spacing w:after="60" w:line="360" w:lineRule="auto"/>
        <w:rPr>
          <w:rFonts w:ascii="Times New Roman" w:eastAsia="Times New Roman" w:hAnsi="Times New Roman" w:cs="Times New Roman"/>
          <w:sz w:val="10"/>
          <w:szCs w:val="10"/>
        </w:rPr>
      </w:pPr>
      <w:r w:rsidRPr="00D86B36">
        <w:rPr>
          <w:rFonts w:ascii="Times New Roman" w:eastAsia="Times New Roman" w:hAnsi="Times New Roman" w:cs="Times New Roman"/>
          <w:sz w:val="10"/>
          <w:szCs w:val="10"/>
        </w:rPr>
        <w:t xml:space="preserve">Second, </w:t>
      </w:r>
      <w:r w:rsidRPr="00D86B36">
        <w:rPr>
          <w:rFonts w:ascii="Times New Roman" w:eastAsia="Times New Roman" w:hAnsi="Times New Roman" w:cs="Times New Roman"/>
          <w:b/>
          <w:u w:val="single"/>
        </w:rPr>
        <w:t xml:space="preserve">the </w:t>
      </w:r>
      <w:r w:rsidRPr="00D86B36">
        <w:rPr>
          <w:rFonts w:ascii="Times New Roman" w:eastAsia="Times New Roman" w:hAnsi="Times New Roman" w:cs="Times New Roman"/>
          <w:sz w:val="10"/>
          <w:szCs w:val="10"/>
        </w:rPr>
        <w:t xml:space="preserve">roots of nullification also run deep into the (pg.7) </w:t>
      </w:r>
      <w:r w:rsidRPr="00D86B36">
        <w:rPr>
          <w:rFonts w:ascii="Times New Roman" w:eastAsia="Times New Roman" w:hAnsi="Times New Roman" w:cs="Times New Roman"/>
          <w:b/>
          <w:u w:val="single"/>
        </w:rPr>
        <w:t xml:space="preserve">Double Jeopardy Clause. Even where the jury's verdict </w:t>
      </w:r>
      <w:r w:rsidRPr="00D86B36">
        <w:rPr>
          <w:rFonts w:ascii="Times New Roman" w:eastAsia="Times New Roman" w:hAnsi="Times New Roman" w:cs="Times New Roman"/>
          <w:sz w:val="10"/>
          <w:szCs w:val="10"/>
        </w:rPr>
        <w:t xml:space="preserve">of not guilty </w:t>
      </w:r>
      <w:r w:rsidRPr="00D86B36">
        <w:rPr>
          <w:rFonts w:ascii="Times New Roman" w:eastAsia="Times New Roman" w:hAnsi="Times New Roman" w:cs="Times New Roman"/>
          <w:b/>
          <w:u w:val="single"/>
        </w:rPr>
        <w:t xml:space="preserve">seems indefensible, that clause prevents the State from pursuing </w:t>
      </w:r>
      <w:r w:rsidRPr="00D86B36">
        <w:rPr>
          <w:rFonts w:ascii="Times New Roman" w:eastAsia="Times New Roman" w:hAnsi="Times New Roman" w:cs="Times New Roman"/>
          <w:sz w:val="10"/>
          <w:szCs w:val="10"/>
        </w:rPr>
        <w:t>even the limited remedy of</w:t>
      </w:r>
      <w:r w:rsidRPr="00D86B36">
        <w:rPr>
          <w:rFonts w:ascii="Times New Roman" w:eastAsia="Times New Roman" w:hAnsi="Times New Roman" w:cs="Times New Roman"/>
          <w:b/>
          <w:u w:val="single"/>
        </w:rPr>
        <w:t xml:space="preserve"> a new trial. This rule</w:t>
      </w:r>
      <w:r w:rsidRPr="00D86B36">
        <w:rPr>
          <w:rFonts w:ascii="Times New Roman" w:eastAsia="Times New Roman" w:hAnsi="Times New Roman" w:cs="Times New Roman"/>
          <w:sz w:val="10"/>
          <w:szCs w:val="10"/>
        </w:rPr>
        <w:t xml:space="preserve">, by design, </w:t>
      </w:r>
      <w:r w:rsidRPr="00D86B36">
        <w:rPr>
          <w:rFonts w:ascii="Times New Roman" w:eastAsia="Times New Roman" w:hAnsi="Times New Roman" w:cs="Times New Roman"/>
          <w:b/>
          <w:u w:val="single"/>
        </w:rPr>
        <w:t xml:space="preserve">gives juries the power </w:t>
      </w:r>
      <w:r w:rsidRPr="006944CC">
        <w:rPr>
          <w:rFonts w:ascii="Times New Roman" w:eastAsia="Times New Roman" w:hAnsi="Times New Roman" w:cs="Times New Roman"/>
          <w:sz w:val="10"/>
          <w:szCs w:val="10"/>
        </w:rPr>
        <w:t>to "err upon the side of mercy"</w:t>
      </w:r>
      <w:r w:rsidRPr="00D86B36">
        <w:rPr>
          <w:rFonts w:ascii="Times New Roman" w:eastAsia="Times New Roman" w:hAnsi="Times New Roman" w:cs="Times New Roman"/>
          <w:b/>
          <w:u w:val="single"/>
        </w:rPr>
        <w:t xml:space="preserve"> </w:t>
      </w:r>
      <w:r w:rsidRPr="00D86B36">
        <w:rPr>
          <w:rFonts w:ascii="Times New Roman" w:eastAsia="Times New Roman" w:hAnsi="Times New Roman" w:cs="Times New Roman"/>
          <w:sz w:val="10"/>
          <w:szCs w:val="10"/>
        </w:rPr>
        <w:t xml:space="preserve">by entering "an unassailable but unreasonable verdict of not guilty." Jackson v. Virginia, 443 U.S. 307, 317 n.10 (1979). </w:t>
      </w:r>
    </w:p>
    <w:p w:rsidR="006944CC" w:rsidRPr="00D86B36" w:rsidRDefault="006944CC" w:rsidP="006944CC">
      <w:pPr>
        <w:spacing w:after="60" w:line="360" w:lineRule="auto"/>
        <w:rPr>
          <w:rFonts w:ascii="Times New Roman" w:eastAsia="Times New Roman" w:hAnsi="Times New Roman" w:cs="Times New Roman"/>
          <w:b/>
        </w:rPr>
      </w:pPr>
      <w:r>
        <w:rPr>
          <w:rFonts w:ascii="Times New Roman" w:eastAsia="Times New Roman" w:hAnsi="Times New Roman" w:cs="Times New Roman"/>
        </w:rPr>
        <w:t>l</w:t>
      </w:r>
      <w:r w:rsidRPr="00D86B36">
        <w:rPr>
          <w:rFonts w:ascii="Times New Roman" w:eastAsia="Times New Roman" w:hAnsi="Times New Roman" w:cs="Times New Roman"/>
        </w:rPr>
        <w:t xml:space="preserve">egal tradition holds that juries make general decisions – which affirms their right to freely decide a verdict. </w:t>
      </w:r>
      <w:r w:rsidRPr="00D86B36">
        <w:rPr>
          <w:rFonts w:ascii="Times New Roman" w:eastAsia="Times New Roman" w:hAnsi="Times New Roman" w:cs="Times New Roman"/>
          <w:b/>
        </w:rPr>
        <w:t xml:space="preserve">Duane 3: </w:t>
      </w:r>
    </w:p>
    <w:p w:rsidR="00A3730D" w:rsidRPr="00E403DC" w:rsidRDefault="006944CC" w:rsidP="00A3730D">
      <w:pPr>
        <w:spacing w:after="60" w:line="360" w:lineRule="auto"/>
        <w:rPr>
          <w:rFonts w:ascii="Times New Roman" w:eastAsia="Times New Roman" w:hAnsi="Times New Roman" w:cs="Times New Roman"/>
          <w:b/>
          <w:u w:val="single"/>
        </w:rPr>
      </w:pPr>
      <w:r w:rsidRPr="00D86B36">
        <w:rPr>
          <w:rFonts w:ascii="Times New Roman" w:eastAsia="Times New Roman" w:hAnsi="Times New Roman" w:cs="Times New Roman"/>
          <w:sz w:val="10"/>
          <w:szCs w:val="10"/>
        </w:rPr>
        <w:t xml:space="preserve">Finally, </w:t>
      </w:r>
      <w:r w:rsidRPr="00D86B36">
        <w:rPr>
          <w:rFonts w:ascii="Times New Roman" w:eastAsia="Times New Roman" w:hAnsi="Times New Roman" w:cs="Times New Roman"/>
          <w:b/>
          <w:u w:val="single"/>
        </w:rPr>
        <w:t xml:space="preserve">the jury's power to nullify is protected by </w:t>
      </w:r>
      <w:r w:rsidRPr="00D86B36">
        <w:rPr>
          <w:rFonts w:ascii="Times New Roman" w:eastAsia="Times New Roman" w:hAnsi="Times New Roman" w:cs="Times New Roman"/>
          <w:sz w:val="10"/>
          <w:szCs w:val="10"/>
        </w:rPr>
        <w:t>our abiding "judicial</w:t>
      </w:r>
      <w:r w:rsidRPr="00D86B36">
        <w:rPr>
          <w:rFonts w:ascii="Times New Roman" w:eastAsia="Times New Roman" w:hAnsi="Times New Roman" w:cs="Times New Roman"/>
          <w:b/>
          <w:u w:val="single"/>
        </w:rPr>
        <w:t xml:space="preserve"> distaste</w:t>
      </w:r>
      <w:r w:rsidRPr="00D86B36">
        <w:rPr>
          <w:rFonts w:ascii="Times New Roman" w:eastAsia="Times New Roman" w:hAnsi="Times New Roman" w:cs="Times New Roman"/>
          <w:sz w:val="10"/>
          <w:szCs w:val="10"/>
        </w:rPr>
        <w:t xml:space="preserve">" </w:t>
      </w:r>
      <w:r w:rsidRPr="00D86B36">
        <w:rPr>
          <w:rFonts w:ascii="Times New Roman" w:eastAsia="Times New Roman" w:hAnsi="Times New Roman" w:cs="Times New Roman"/>
          <w:b/>
          <w:u w:val="single"/>
        </w:rPr>
        <w:t xml:space="preserve">for special verdicts or interrogatories </w:t>
      </w:r>
      <w:r w:rsidRPr="00D86B36">
        <w:rPr>
          <w:rFonts w:ascii="Times New Roman" w:eastAsia="Times New Roman" w:hAnsi="Times New Roman" w:cs="Times New Roman"/>
          <w:sz w:val="10"/>
          <w:szCs w:val="10"/>
        </w:rPr>
        <w:t xml:space="preserve">to the jury in criminal cases. United States v. Oliver North, 910 F.2d 843, 910-11 (D.C. Cir. 1990). Unlike in civil cases, where such devices are routinely employed, in criminal cases </w:t>
      </w:r>
      <w:r w:rsidRPr="00D86B36">
        <w:rPr>
          <w:rFonts w:ascii="Times New Roman" w:eastAsia="Times New Roman" w:hAnsi="Times New Roman" w:cs="Times New Roman"/>
          <w:b/>
          <w:u w:val="single"/>
        </w:rPr>
        <w:t xml:space="preserve">it has frequently been held to be error to ask a jury to return anything but a general verdict of guilty or not guilty. </w:t>
      </w:r>
      <w:r w:rsidRPr="00D86B36">
        <w:rPr>
          <w:rFonts w:ascii="Times New Roman" w:eastAsia="Times New Roman" w:hAnsi="Times New Roman" w:cs="Times New Roman"/>
          <w:sz w:val="10"/>
          <w:szCs w:val="10"/>
        </w:rPr>
        <w:t xml:space="preserve">United States v. McCracken, 488 F.2d 406, 418-419 (5th Cir. 1974) (collecting cases). </w:t>
      </w:r>
      <w:r w:rsidRPr="00D86B36">
        <w:rPr>
          <w:rFonts w:ascii="Times New Roman" w:eastAsia="Times New Roman" w:hAnsi="Times New Roman" w:cs="Times New Roman"/>
          <w:b/>
          <w:u w:val="single"/>
        </w:rPr>
        <w:t xml:space="preserve">This rule is designed to safeguard the jury's power "to arrive at a general verdict without having to support it by reasons or by a report of its deliberations," </w:t>
      </w:r>
      <w:r w:rsidRPr="00D86B36">
        <w:rPr>
          <w:rFonts w:ascii="Times New Roman" w:eastAsia="Times New Roman" w:hAnsi="Times New Roman" w:cs="Times New Roman"/>
          <w:sz w:val="10"/>
          <w:szCs w:val="10"/>
        </w:rPr>
        <w:t xml:space="preserve">and to protect its historic power to nullify or temper rules of law based on the jurors' sense of justice as conscience of the community. Id.; United States v. Spock, 416 F.2d 165, 181-82 (1st Cir. 1969). </w:t>
      </w:r>
      <w:r w:rsidRPr="00D86B36">
        <w:rPr>
          <w:rFonts w:ascii="Times New Roman" w:eastAsia="Times New Roman" w:hAnsi="Times New Roman" w:cs="Times New Roman"/>
          <w:b/>
          <w:u w:val="single"/>
        </w:rPr>
        <w:t xml:space="preserve">The jury is given "a general veto power, and this power should not be attenuated by requiring the jury to answer in writing a detailed list of questions or explain its reasons." United States v. Wilson, 629 F.2d 439, 443 (6th Cir. 1980). </w:t>
      </w:r>
      <w:r w:rsidRPr="00D86B36">
        <w:rPr>
          <w:rFonts w:ascii="Times New Roman" w:eastAsia="Times New Roman" w:hAnsi="Times New Roman" w:cs="Times New Roman"/>
          <w:sz w:val="10"/>
          <w:szCs w:val="10"/>
        </w:rPr>
        <w:t>Although the issue is far from settled, a powerful argument can be made that this rule "is of constitutional dimensions," and a direct corollary of the Sixth Amendment's protection of the jury's power to nullify. Wayne LaFave &amp; Jerold Israel, Criminal Procedure § 24.7(a) (2d ed. 1992). These constitutional rules, in combination, give a criminal jury the inherent discretionary power to "decline to convict," and insure that such "discretionary exercises of leniency are final and unreviewable." McCleskey v. Kemp, 481 U.S. 279, 311 (1987). This state of affairs does not even have a rough parallel in civil cases, where the Seventh Amendment right to a "trial by jury" does not preclude judges from granting summary judgment, directed verdicts, and new trials. (In effect, although both amendments are written quite similarly, the Supreme Court has interpreted the Sixth Amendment to give criminal defendants a right to a jury and a trial; the Seventh Amendment, where it applies, only gives civil litigants the right to a jury if there is a trial.</w:t>
      </w:r>
      <w:r w:rsidRPr="00D86B36">
        <w:rPr>
          <w:rFonts w:ascii="Times New Roman" w:eastAsia="Times New Roman" w:hAnsi="Times New Roman" w:cs="Times New Roman"/>
          <w:b/>
          <w:u w:val="single"/>
        </w:rPr>
        <w:t xml:space="preserve">) The existence of a criminal jury's power to nullify is currently as well settled as any other rule of constitutional law. It is a cornerstone of American criminal procedure. </w:t>
      </w:r>
    </w:p>
    <w:p w:rsidR="00A3730D" w:rsidRPr="00D86B36" w:rsidRDefault="00A3730D" w:rsidP="00A3730D">
      <w:pPr>
        <w:spacing w:after="60" w:line="360" w:lineRule="auto"/>
        <w:rPr>
          <w:rFonts w:ascii="Times New Roman" w:eastAsia="Times New Roman" w:hAnsi="Times New Roman" w:cs="Times New Roman"/>
          <w:b/>
        </w:rPr>
      </w:pPr>
      <w:r w:rsidRPr="00D86B36">
        <w:rPr>
          <w:rFonts w:ascii="Times New Roman" w:eastAsia="Times New Roman" w:hAnsi="Times New Roman" w:cs="Times New Roman"/>
        </w:rPr>
        <w:t xml:space="preserve">Framers of the Constitution like Alexander Hamilton stressed the importance of jury independence, </w:t>
      </w:r>
      <w:r w:rsidRPr="00D86B36">
        <w:rPr>
          <w:rFonts w:ascii="Times New Roman" w:eastAsia="Times New Roman" w:hAnsi="Times New Roman" w:cs="Times New Roman"/>
          <w:b/>
        </w:rPr>
        <w:t>Freedman:</w:t>
      </w:r>
    </w:p>
    <w:p w:rsidR="00A3730D" w:rsidRPr="00D86B36" w:rsidRDefault="00A3730D" w:rsidP="00A3730D">
      <w:pPr>
        <w:spacing w:after="60" w:line="360" w:lineRule="auto"/>
        <w:rPr>
          <w:rFonts w:ascii="Times New Roman" w:eastAsia="Times New Roman" w:hAnsi="Times New Roman" w:cs="Times New Roman"/>
          <w:sz w:val="12"/>
          <w:szCs w:val="12"/>
        </w:rPr>
      </w:pPr>
      <w:r w:rsidRPr="00D86B36">
        <w:rPr>
          <w:rFonts w:ascii="Times New Roman" w:eastAsia="Times New Roman" w:hAnsi="Times New Roman" w:cs="Times New Roman"/>
          <w:sz w:val="12"/>
          <w:szCs w:val="12"/>
        </w:rPr>
        <w:t xml:space="preserve">Monroe H., former prof and dean @ Hofstra Law School, visiting prof @ Georgetown, a pioneer in legal ethics, chair of a ACLU chapter, LLM from Harvard Law, “Jury Nullification: What it is and how to do it ethically,” 42 Hofstra L. Rev. 1125 2013-2014 [Premier, Premier Debate Today, Sign-Up Now] </w:t>
      </w:r>
    </w:p>
    <w:p w:rsidR="00A3730D" w:rsidRPr="00D86B36" w:rsidRDefault="00A3730D" w:rsidP="00A3730D">
      <w:pPr>
        <w:spacing w:after="60" w:line="360" w:lineRule="auto"/>
        <w:rPr>
          <w:rFonts w:ascii="Times New Roman" w:eastAsia="Times New Roman" w:hAnsi="Times New Roman" w:cs="Times New Roman"/>
          <w:sz w:val="10"/>
          <w:szCs w:val="10"/>
        </w:rPr>
      </w:pPr>
      <w:r w:rsidRPr="00D86B36">
        <w:rPr>
          <w:rFonts w:ascii="Times New Roman" w:eastAsia="Times New Roman" w:hAnsi="Times New Roman" w:cs="Times New Roman"/>
          <w:sz w:val="10"/>
          <w:szCs w:val="10"/>
        </w:rPr>
        <w:t xml:space="preserve">As we have seen, </w:t>
      </w:r>
      <w:r w:rsidRPr="00D86B36">
        <w:rPr>
          <w:rFonts w:ascii="Times New Roman" w:eastAsia="Times New Roman" w:hAnsi="Times New Roman" w:cs="Times New Roman"/>
          <w:b/>
          <w:u w:val="single"/>
        </w:rPr>
        <w:t xml:space="preserve">even the Supreme Court </w:t>
      </w:r>
      <w:r w:rsidRPr="00D86B36">
        <w:rPr>
          <w:rFonts w:ascii="Times New Roman" w:eastAsia="Times New Roman" w:hAnsi="Times New Roman" w:cs="Times New Roman"/>
          <w:sz w:val="10"/>
          <w:szCs w:val="10"/>
        </w:rPr>
        <w:t xml:space="preserve">in Sparf </w:t>
      </w:r>
      <w:r w:rsidRPr="00D86B36">
        <w:rPr>
          <w:rFonts w:ascii="Times New Roman" w:eastAsia="Times New Roman" w:hAnsi="Times New Roman" w:cs="Times New Roman"/>
          <w:b/>
          <w:u w:val="single"/>
        </w:rPr>
        <w:t>acknowledged</w:t>
      </w:r>
      <w:r w:rsidRPr="00D86B36">
        <w:rPr>
          <w:rFonts w:ascii="Times New Roman" w:eastAsia="Times New Roman" w:hAnsi="Times New Roman" w:cs="Times New Roman"/>
          <w:sz w:val="10"/>
          <w:szCs w:val="10"/>
        </w:rPr>
        <w:t xml:space="preserve"> that the</w:t>
      </w:r>
      <w:r w:rsidRPr="00D86B36">
        <w:rPr>
          <w:rFonts w:ascii="Times New Roman" w:eastAsia="Times New Roman" w:hAnsi="Times New Roman" w:cs="Times New Roman"/>
          <w:b/>
          <w:u w:val="single"/>
        </w:rPr>
        <w:t xml:space="preserve"> </w:t>
      </w:r>
      <w:r w:rsidRPr="00D86B36">
        <w:rPr>
          <w:rFonts w:ascii="Times New Roman" w:eastAsia="Times New Roman" w:hAnsi="Times New Roman" w:cs="Times New Roman"/>
          <w:sz w:val="10"/>
          <w:szCs w:val="10"/>
        </w:rPr>
        <w:t>constitutional guarantee of trial by jury was motivated by the "popular importance" of "</w:t>
      </w:r>
      <w:r w:rsidRPr="00D86B36">
        <w:rPr>
          <w:rFonts w:ascii="Times New Roman" w:eastAsia="Times New Roman" w:hAnsi="Times New Roman" w:cs="Times New Roman"/>
          <w:b/>
          <w:u w:val="single"/>
        </w:rPr>
        <w:t xml:space="preserve">the independence of the jury in law </w:t>
      </w:r>
      <w:r w:rsidRPr="00D86B36">
        <w:rPr>
          <w:rFonts w:ascii="Times New Roman" w:eastAsia="Times New Roman" w:hAnsi="Times New Roman" w:cs="Times New Roman"/>
          <w:sz w:val="10"/>
          <w:szCs w:val="10"/>
        </w:rPr>
        <w:t xml:space="preserve">as well as in fact" at the time the Constitution was adopted.36 References to trial by jury during that period, therefore, incorporated this understanding as an aspect of trial by jury. In discussing the guarantee of trial by jury in criminal cases, 37 Alexander Hamilton wrote in THE FEDERALIST that both the friends and adversaries of the proposed Constitution concurred in "the value [that] they set upon the trial by jury. , 3 " "Or," he added, "if there is any difference between them, it consists in this; the former regard it as a valuable safeguard to liberty, the latter represent it as the very palladium of free government., 39 </w:t>
      </w:r>
      <w:r w:rsidRPr="00D86B36">
        <w:rPr>
          <w:rFonts w:ascii="Times New Roman" w:eastAsia="Times New Roman" w:hAnsi="Times New Roman" w:cs="Times New Roman"/>
          <w:b/>
          <w:u w:val="single"/>
        </w:rPr>
        <w:t xml:space="preserve">Hamilton himself saw the jury as "a barrier to </w:t>
      </w:r>
      <w:r w:rsidRPr="00D86B36">
        <w:rPr>
          <w:rFonts w:ascii="Times New Roman" w:eastAsia="Times New Roman" w:hAnsi="Times New Roman" w:cs="Times New Roman"/>
          <w:sz w:val="10"/>
          <w:szCs w:val="10"/>
        </w:rPr>
        <w:t>the</w:t>
      </w:r>
      <w:r w:rsidRPr="00D86B36">
        <w:rPr>
          <w:rFonts w:ascii="Times New Roman" w:eastAsia="Times New Roman" w:hAnsi="Times New Roman" w:cs="Times New Roman"/>
          <w:b/>
          <w:u w:val="single"/>
        </w:rPr>
        <w:t xml:space="preserve"> tyranny </w:t>
      </w:r>
      <w:r w:rsidRPr="00D86B36">
        <w:rPr>
          <w:rFonts w:ascii="Times New Roman" w:eastAsia="Times New Roman" w:hAnsi="Times New Roman" w:cs="Times New Roman"/>
          <w:sz w:val="10"/>
          <w:szCs w:val="10"/>
        </w:rPr>
        <w:t xml:space="preserve">of popular magistrates in a popular government," </w:t>
      </w:r>
      <w:r w:rsidRPr="00D86B36">
        <w:rPr>
          <w:rFonts w:ascii="Times New Roman" w:eastAsia="Times New Roman" w:hAnsi="Times New Roman" w:cs="Times New Roman"/>
          <w:b/>
          <w:u w:val="single"/>
        </w:rPr>
        <w:t xml:space="preserve">preventing "arbitrary methods of prosecuting </w:t>
      </w:r>
      <w:r w:rsidRPr="00D86B36">
        <w:rPr>
          <w:rFonts w:ascii="Times New Roman" w:eastAsia="Times New Roman" w:hAnsi="Times New Roman" w:cs="Times New Roman"/>
          <w:sz w:val="10"/>
          <w:szCs w:val="10"/>
        </w:rPr>
        <w:t xml:space="preserve">pretended offenses, </w:t>
      </w:r>
      <w:r w:rsidRPr="00D86B36">
        <w:rPr>
          <w:rFonts w:ascii="Times New Roman" w:eastAsia="Times New Roman" w:hAnsi="Times New Roman" w:cs="Times New Roman"/>
          <w:b/>
          <w:u w:val="single"/>
        </w:rPr>
        <w:t xml:space="preserve">and </w:t>
      </w:r>
      <w:r w:rsidRPr="00D86B36">
        <w:rPr>
          <w:rFonts w:ascii="Times New Roman" w:eastAsia="Times New Roman" w:hAnsi="Times New Roman" w:cs="Times New Roman"/>
          <w:sz w:val="10"/>
          <w:szCs w:val="10"/>
        </w:rPr>
        <w:t>arbitrary</w:t>
      </w:r>
      <w:r w:rsidRPr="00D86B36">
        <w:rPr>
          <w:rFonts w:ascii="Times New Roman" w:eastAsia="Times New Roman" w:hAnsi="Times New Roman" w:cs="Times New Roman"/>
          <w:b/>
          <w:u w:val="single"/>
        </w:rPr>
        <w:t xml:space="preserve"> punishments </w:t>
      </w:r>
      <w:r w:rsidRPr="00D86B36">
        <w:rPr>
          <w:rFonts w:ascii="Times New Roman" w:eastAsia="Times New Roman" w:hAnsi="Times New Roman" w:cs="Times New Roman"/>
          <w:sz w:val="10"/>
          <w:szCs w:val="10"/>
        </w:rPr>
        <w:t xml:space="preserve">upon arbitrary convictions," which are the "great engines of judicial despotism."40 That is, Hamilton recognized that the jury in a criminal case is a safeguard against "judicial despotism," preventing both unjust convictions and unjust punishments.41 </w:t>
      </w:r>
    </w:p>
    <w:p w:rsidR="00A3730D" w:rsidRPr="00D86B36" w:rsidRDefault="00A3730D" w:rsidP="00D86B36">
      <w:pPr>
        <w:spacing w:after="60" w:line="360" w:lineRule="auto"/>
        <w:rPr>
          <w:rFonts w:ascii="Times New Roman" w:eastAsia="Times New Roman" w:hAnsi="Times New Roman" w:cs="Times New Roman"/>
          <w:b/>
          <w:u w:val="single"/>
        </w:rPr>
      </w:pPr>
    </w:p>
    <w:sectPr w:rsidR="00A3730D" w:rsidRPr="00D86B36" w:rsidSect="00402DB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7B1" w:rsidRDefault="00C817B1" w:rsidP="0079180D">
      <w:r>
        <w:separator/>
      </w:r>
    </w:p>
  </w:endnote>
  <w:endnote w:type="continuationSeparator" w:id="0">
    <w:p w:rsidR="00C817B1" w:rsidRDefault="00C817B1" w:rsidP="0079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roman"/>
    <w:pitch w:val="default"/>
  </w:font>
  <w:font w:name="DejaVu Sans">
    <w:panose1 w:val="020B0603030804020204"/>
    <w:charset w:val="00"/>
    <w:family w:val="swiss"/>
    <w:pitch w:val="variable"/>
    <w:sig w:usb0="E7000EFF" w:usb1="5200F5FF" w:usb2="0A042021"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7B1" w:rsidRDefault="00C817B1" w:rsidP="0079180D">
      <w:r>
        <w:separator/>
      </w:r>
    </w:p>
  </w:footnote>
  <w:footnote w:type="continuationSeparator" w:id="0">
    <w:p w:rsidR="00C817B1" w:rsidRDefault="00C817B1" w:rsidP="0079180D">
      <w:r>
        <w:continuationSeparator/>
      </w:r>
    </w:p>
  </w:footnote>
  <w:footnote w:id="1">
    <w:p w:rsidR="00C219DC" w:rsidRDefault="00C219DC" w:rsidP="0079180D">
      <w:pPr>
        <w:pStyle w:val="FootnoteText"/>
        <w:rPr>
          <w:rFonts w:asciiTheme="minorHAnsi" w:hAnsiTheme="minorHAnsi" w:cs="DejaVu Sans"/>
          <w:sz w:val="16"/>
          <w:szCs w:val="16"/>
        </w:rPr>
      </w:pPr>
      <w:r>
        <w:rPr>
          <w:rStyle w:val="FootnoteReference"/>
          <w:sz w:val="16"/>
          <w:szCs w:val="16"/>
        </w:rPr>
        <w:footnoteRef/>
      </w:r>
      <w:r>
        <w:rPr>
          <w:sz w:val="16"/>
          <w:szCs w:val="16"/>
        </w:rPr>
        <w:t xml:space="preserve"> http://vbriefly.com/side-bias/</w:t>
      </w:r>
    </w:p>
  </w:footnote>
  <w:footnote w:id="2">
    <w:p w:rsidR="00C219DC" w:rsidRDefault="00C219DC" w:rsidP="0079180D">
      <w:pPr>
        <w:pStyle w:val="FootnoteText"/>
      </w:pPr>
      <w:r>
        <w:rPr>
          <w:rStyle w:val="FootnoteReference"/>
        </w:rPr>
        <w:footnoteRef/>
      </w:r>
      <w:r>
        <w:t xml:space="preserve"> </w:t>
      </w:r>
      <w:r>
        <w:rPr>
          <w:sz w:val="12"/>
          <w:szCs w:val="12"/>
        </w:rPr>
        <w:t>http://www.stanford.edu/~bobonicha/dictionary/dictionary.html Abbreviated Dictionary of Philosophical Terminology An introduction to philosophy Stanford University</w:t>
      </w:r>
    </w:p>
  </w:footnote>
  <w:footnote w:id="3">
    <w:p w:rsidR="00C219DC" w:rsidRDefault="00C219DC" w:rsidP="0079180D">
      <w:pPr>
        <w:pStyle w:val="FootnoteText"/>
      </w:pPr>
      <w:r>
        <w:rPr>
          <w:rStyle w:val="FootnoteReference"/>
        </w:rPr>
        <w:footnoteRef/>
      </w:r>
      <w:r>
        <w:t xml:space="preserve"> Merriam Webster Dictionary, “affirm”</w:t>
      </w:r>
    </w:p>
  </w:footnote>
  <w:footnote w:id="4">
    <w:p w:rsidR="00C219DC" w:rsidRDefault="00C219DC" w:rsidP="00D86B36">
      <w:pPr>
        <w:pStyle w:val="FootnoteText"/>
        <w:rPr>
          <w:szCs w:val="20"/>
        </w:rPr>
      </w:pPr>
      <w:r>
        <w:rPr>
          <w:rStyle w:val="FootnoteReference"/>
        </w:rPr>
        <w:footnoteRef/>
      </w:r>
      <w:r>
        <w:rPr>
          <w:szCs w:val="20"/>
        </w:rPr>
        <w:t xml:space="preserve"> “Gifted Tongues: High School Debate and Adolescent Culture” (2001)Gary Alan Fine.</w:t>
      </w:r>
    </w:p>
    <w:p w:rsidR="00C219DC" w:rsidRDefault="00C219DC" w:rsidP="00D86B36">
      <w:pPr>
        <w:pStyle w:val="FootnoteText"/>
        <w:rPr>
          <w:rStyle w:val="LinedDown"/>
          <w:szCs w:val="20"/>
        </w:rPr>
      </w:pPr>
      <w:r>
        <w:rPr>
          <w:rStyle w:val="LinedDown"/>
          <w:szCs w:val="20"/>
        </w:rPr>
        <w:t>“</w:t>
      </w:r>
      <w:r>
        <w:rPr>
          <w:rStyle w:val="Carded"/>
          <w:szCs w:val="20"/>
        </w:rPr>
        <w:t>Of those who had selected a career, a plurality (40 percent), planned to become lawyers</w:t>
      </w:r>
      <w:r>
        <w:rPr>
          <w:rStyle w:val="LinedDown"/>
          <w:szCs w:val="20"/>
        </w:rPr>
        <w:t>.”</w:t>
      </w:r>
    </w:p>
    <w:p w:rsidR="00C219DC" w:rsidRDefault="00C219DC" w:rsidP="00D86B36">
      <w:pPr>
        <w:pStyle w:val="FootnoteText"/>
        <w:rPr>
          <w:sz w:val="20"/>
          <w:szCs w:val="16"/>
        </w:rPr>
      </w:pPr>
      <w:r>
        <w:rPr>
          <w:rStyle w:val="LinedDown"/>
          <w:szCs w:val="20"/>
        </w:rPr>
        <w:t>Survey of over 400 students from 300 schools – 150 with people going to NFLs and 150 random not going to NFLs</w:t>
      </w:r>
    </w:p>
  </w:footnote>
  <w:footnote w:id="5">
    <w:p w:rsidR="00C219DC" w:rsidRDefault="00C219DC" w:rsidP="00D86B36">
      <w:pPr>
        <w:pStyle w:val="FootnoteText"/>
      </w:pPr>
      <w:r>
        <w:rPr>
          <w:rStyle w:val="FootnoteReference"/>
        </w:rPr>
        <w:footnoteRef/>
      </w:r>
      <w:r>
        <w:t xml:space="preserve"> Do Debaters Make Better Lawyers?¶ 10/03/2013 James Marshall Crotty</w:t>
      </w:r>
    </w:p>
  </w:footnote>
  <w:footnote w:id="6">
    <w:p w:rsidR="00C219DC" w:rsidRDefault="00C219DC" w:rsidP="0079180D">
      <w:pPr>
        <w:widowControl w:val="0"/>
        <w:rPr>
          <w:rFonts w:ascii="Times New Roman" w:eastAsia="Times New Roman" w:hAnsi="Times New Roman"/>
          <w:sz w:val="20"/>
          <w:lang w:bidi="x-none"/>
        </w:rPr>
      </w:pPr>
      <w:r>
        <w:rPr>
          <w:rStyle w:val="FootnoteReference1"/>
        </w:rPr>
        <w:footnoteRef/>
      </w:r>
      <w:r>
        <w:rPr>
          <w:color w:val="000000"/>
        </w:rPr>
        <w:t xml:space="preserve"> Schapiro, Tamar (Stanford University). Three Conceptions of Action in Moral Theory, Noûs 35 (1):93–117, 2001.</w:t>
      </w:r>
    </w:p>
  </w:footnote>
  <w:footnote w:id="7">
    <w:p w:rsidR="000C16C2" w:rsidRDefault="000C16C2" w:rsidP="000C16C2">
      <w:pPr>
        <w:pStyle w:val="FootnoteText"/>
        <w:rPr>
          <w:rFonts w:ascii="Georgia" w:hAnsi="Georgia" w:cstheme="minorBidi"/>
          <w:sz w:val="16"/>
          <w:szCs w:val="16"/>
        </w:rPr>
      </w:pPr>
      <w:r>
        <w:rPr>
          <w:rStyle w:val="FootnoteReference"/>
        </w:rPr>
        <w:footnoteRef/>
      </w:r>
      <w:r>
        <w:rPr>
          <w:sz w:val="16"/>
          <w:szCs w:val="16"/>
        </w:rPr>
        <w:t xml:space="preserve"> Tom Ginsburg (Professor of Law and Political Science, University of Illinois, Urbana-</w:t>
      </w:r>
    </w:p>
    <w:p w:rsidR="000C16C2" w:rsidRDefault="000C16C2" w:rsidP="000C16C2">
      <w:pPr>
        <w:pStyle w:val="FootnoteText"/>
        <w:rPr>
          <w:sz w:val="16"/>
          <w:szCs w:val="16"/>
        </w:rPr>
      </w:pPr>
      <w:r>
        <w:rPr>
          <w:sz w:val="16"/>
          <w:szCs w:val="16"/>
        </w:rPr>
        <w:t xml:space="preserve">Champaign). “LOCKING IN DEMOCRACY: CONSTITUTIONS, COMMITMENT, AND INTERNATIONAL LAW.” 2006. </w:t>
      </w:r>
      <w:hyperlink r:id="rId1" w:history="1">
        <w:r>
          <w:rPr>
            <w:rStyle w:val="Hyperlink"/>
            <w:sz w:val="16"/>
            <w:szCs w:val="16"/>
          </w:rPr>
          <w:t>http://works.bepress.com/tom_ginsburg/12/</w:t>
        </w:r>
      </w:hyperlink>
    </w:p>
  </w:footnote>
  <w:footnote w:id="8">
    <w:p w:rsidR="000C16C2" w:rsidRDefault="000C16C2" w:rsidP="000C16C2">
      <w:pPr>
        <w:pStyle w:val="FootnoteText"/>
        <w:rPr>
          <w:sz w:val="16"/>
          <w:szCs w:val="16"/>
        </w:rPr>
      </w:pPr>
      <w:r>
        <w:rPr>
          <w:rStyle w:val="FootnoteReference"/>
        </w:rPr>
        <w:footnoteRef/>
      </w:r>
      <w:r>
        <w:rPr>
          <w:sz w:val="16"/>
          <w:szCs w:val="16"/>
        </w:rPr>
        <w:t xml:space="preserve"> Joseph Nye (University Distinguished Service Professor at Harvard University, and previous dean of Harvard University's John F. Kennedy School of Government) and Richard Armitage (13th United States Deputy Secretary of State, the second-in-command at the State Department, serving from 2001 to 2005), “CSIS Reports – A Smarter, More Secure America”, 11/6, </w:t>
      </w:r>
      <w:r>
        <w:rPr>
          <w:bCs/>
          <w:sz w:val="16"/>
          <w:szCs w:val="16"/>
        </w:rPr>
        <w:t xml:space="preserve">2007 </w:t>
      </w:r>
      <w:hyperlink r:id="rId2" w:history="1">
        <w:r>
          <w:rPr>
            <w:rStyle w:val="Hyperlink"/>
            <w:sz w:val="16"/>
            <w:szCs w:val="16"/>
          </w:rPr>
          <w:t>http://www.csis.org/component/option,com_csis_pubs/task,view/id,4156/type,1/</w:t>
        </w:r>
      </w:hyperlink>
    </w:p>
  </w:footnote>
  <w:footnote w:id="9">
    <w:p w:rsidR="000C16C2" w:rsidRDefault="000C16C2" w:rsidP="000C16C2">
      <w:pPr>
        <w:pStyle w:val="FootnoteText"/>
        <w:rPr>
          <w:sz w:val="16"/>
          <w:szCs w:val="16"/>
        </w:rPr>
      </w:pPr>
      <w:r>
        <w:rPr>
          <w:rStyle w:val="FootnoteReference"/>
        </w:rPr>
        <w:footnoteRef/>
      </w:r>
      <w:r>
        <w:rPr>
          <w:sz w:val="16"/>
          <w:szCs w:val="16"/>
        </w:rPr>
        <w:t xml:space="preserve"> </w:t>
      </w:r>
      <w:r>
        <w:rPr>
          <w:bCs/>
          <w:sz w:val="16"/>
          <w:szCs w:val="16"/>
        </w:rPr>
        <w:t xml:space="preserve">Professor Of Psychology at New York University. </w:t>
      </w:r>
      <w:r>
        <w:rPr>
          <w:sz w:val="16"/>
          <w:szCs w:val="16"/>
        </w:rPr>
        <w:t xml:space="preserve">Enhancing Police Legitimacy Tom R. Tyler </w:t>
      </w:r>
      <w:r>
        <w:rPr>
          <w:i/>
          <w:iCs/>
          <w:sz w:val="16"/>
          <w:szCs w:val="16"/>
        </w:rPr>
        <w:t>Annals of the American Academy of Political and Social Science</w:t>
      </w:r>
      <w:r>
        <w:rPr>
          <w:sz w:val="16"/>
          <w:szCs w:val="16"/>
        </w:rPr>
        <w:t xml:space="preserve"> , Vol. 593, To Better Serve and Protect: Improving Police Practices (May, 2004), pp. 84-99</w:t>
      </w:r>
    </w:p>
  </w:footnote>
  <w:footnote w:id="10">
    <w:p w:rsidR="000C16C2" w:rsidRDefault="000C16C2" w:rsidP="000C16C2">
      <w:pPr>
        <w:pStyle w:val="FootnoteText"/>
        <w:rPr>
          <w:sz w:val="16"/>
          <w:szCs w:val="16"/>
        </w:rPr>
      </w:pPr>
      <w:r>
        <w:rPr>
          <w:rStyle w:val="FootnoteReference"/>
        </w:rPr>
        <w:footnoteRef/>
      </w:r>
      <w:r>
        <w:rPr>
          <w:sz w:val="16"/>
          <w:szCs w:val="16"/>
        </w:rPr>
        <w:t xml:space="preserve"> Herbert I. London (President of the Hudson Institute and Profesor Emeritus at NYU). “The Enemy Within.” 1 April 2001.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9DC" w:rsidRPr="007A1908" w:rsidRDefault="00C219DC" w:rsidP="007A1908">
    <w:pPr>
      <w:pStyle w:val="Header"/>
      <w:jc w:val="center"/>
      <w:rPr>
        <w:rFonts w:ascii="Times New Roman" w:hAnsi="Times New Roman" w:cs="Times New Roman"/>
      </w:rPr>
    </w:pPr>
    <w:r w:rsidRPr="007A1908">
      <w:rPr>
        <w:rFonts w:ascii="Times New Roman" w:hAnsi="Times New Roman" w:cs="Times New Roman"/>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Branser’s Prancers</w:t>
    </w:r>
    <w:r>
      <w:rPr>
        <w:rFonts w:ascii="Times New Roman" w:hAnsi="Times New Roman" w:cs="Times New Roman"/>
      </w:rPr>
      <w:tab/>
    </w:r>
    <w:r>
      <w:rPr>
        <w:rFonts w:ascii="Times New Roman" w:hAnsi="Times New Roman" w:cs="Times New Roman"/>
      </w:rPr>
      <w:tab/>
    </w:r>
    <w:r w:rsidRPr="007A1908">
      <w:rPr>
        <w:rFonts w:ascii="Times New Roman" w:hAnsi="Times New Roman" w:cs="Times New Roman"/>
      </w:rPr>
      <w:t xml:space="preserve">Hu </w:t>
    </w:r>
    <w:sdt>
      <w:sdtPr>
        <w:rPr>
          <w:rFonts w:ascii="Times New Roman" w:hAnsi="Times New Roman" w:cs="Times New Roman"/>
        </w:rPr>
        <w:id w:val="-1610809013"/>
        <w:docPartObj>
          <w:docPartGallery w:val="Page Numbers (Top of Page)"/>
          <w:docPartUnique/>
        </w:docPartObj>
      </w:sdtPr>
      <w:sdtEndPr>
        <w:rPr>
          <w:noProof/>
        </w:rPr>
      </w:sdtEndPr>
      <w:sdtContent>
        <w:r w:rsidRPr="007A1908">
          <w:rPr>
            <w:rFonts w:ascii="Times New Roman" w:hAnsi="Times New Roman" w:cs="Times New Roman"/>
          </w:rPr>
          <w:fldChar w:fldCharType="begin"/>
        </w:r>
        <w:r w:rsidRPr="007A1908">
          <w:rPr>
            <w:rFonts w:ascii="Times New Roman" w:hAnsi="Times New Roman" w:cs="Times New Roman"/>
          </w:rPr>
          <w:instrText xml:space="preserve"> PAGE   \* MERGEFORMAT </w:instrText>
        </w:r>
        <w:r w:rsidRPr="007A1908">
          <w:rPr>
            <w:rFonts w:ascii="Times New Roman" w:hAnsi="Times New Roman" w:cs="Times New Roman"/>
          </w:rPr>
          <w:fldChar w:fldCharType="separate"/>
        </w:r>
        <w:r w:rsidR="00C817B1">
          <w:rPr>
            <w:rFonts w:ascii="Times New Roman" w:hAnsi="Times New Roman" w:cs="Times New Roman"/>
            <w:noProof/>
          </w:rPr>
          <w:t>1</w:t>
        </w:r>
        <w:r w:rsidRPr="007A1908">
          <w:rPr>
            <w:rFonts w:ascii="Times New Roman" w:hAnsi="Times New Roman" w:cs="Times New Roman"/>
            <w:noProof/>
          </w:rPr>
          <w:fldChar w:fldCharType="end"/>
        </w:r>
      </w:sdtContent>
    </w:sdt>
  </w:p>
  <w:p w:rsidR="00C219DC" w:rsidRPr="007A1908" w:rsidRDefault="00C219D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56"/>
    <w:rsid w:val="000C16C2"/>
    <w:rsid w:val="00286856"/>
    <w:rsid w:val="002D79BC"/>
    <w:rsid w:val="003D5A8D"/>
    <w:rsid w:val="003E7B0E"/>
    <w:rsid w:val="00402DB8"/>
    <w:rsid w:val="004365D8"/>
    <w:rsid w:val="006944CC"/>
    <w:rsid w:val="006D55EF"/>
    <w:rsid w:val="006D744A"/>
    <w:rsid w:val="006E689E"/>
    <w:rsid w:val="00767A2A"/>
    <w:rsid w:val="0079180D"/>
    <w:rsid w:val="007A1908"/>
    <w:rsid w:val="007C4D0C"/>
    <w:rsid w:val="008D1AE3"/>
    <w:rsid w:val="009063FD"/>
    <w:rsid w:val="009275FA"/>
    <w:rsid w:val="00A1061D"/>
    <w:rsid w:val="00A3730D"/>
    <w:rsid w:val="00B765D6"/>
    <w:rsid w:val="00B96861"/>
    <w:rsid w:val="00C219DC"/>
    <w:rsid w:val="00C817B1"/>
    <w:rsid w:val="00D43FEE"/>
    <w:rsid w:val="00D86B36"/>
    <w:rsid w:val="00DC4E70"/>
    <w:rsid w:val="00E403DC"/>
    <w:rsid w:val="00E50DA5"/>
    <w:rsid w:val="00E8063C"/>
    <w:rsid w:val="00FE3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190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19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DA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50DA5"/>
  </w:style>
  <w:style w:type="character" w:styleId="Hyperlink">
    <w:name w:val="Hyperlink"/>
    <w:basedOn w:val="DefaultParagraphFont"/>
    <w:uiPriority w:val="99"/>
    <w:semiHidden/>
    <w:unhideWhenUsed/>
    <w:rsid w:val="00E50DA5"/>
    <w:rPr>
      <w:color w:val="0000FF"/>
      <w:u w:val="single"/>
    </w:rPr>
  </w:style>
  <w:style w:type="character" w:styleId="Emphasis">
    <w:name w:val="Emphasis"/>
    <w:basedOn w:val="DefaultParagraphFont"/>
    <w:uiPriority w:val="20"/>
    <w:qFormat/>
    <w:rsid w:val="00E50DA5"/>
    <w:rPr>
      <w:i/>
      <w:iCs/>
    </w:rPr>
  </w:style>
  <w:style w:type="character" w:customStyle="1" w:styleId="FootnoteReference1">
    <w:name w:val="Footnote Reference1"/>
    <w:rsid w:val="0079180D"/>
    <w:rPr>
      <w:color w:val="000000"/>
      <w:sz w:val="24"/>
      <w:vertAlign w:val="superscript"/>
    </w:rPr>
  </w:style>
  <w:style w:type="character" w:customStyle="1" w:styleId="LDCut">
    <w:name w:val="LD Cut"/>
    <w:rsid w:val="0079180D"/>
    <w:rPr>
      <w:rFonts w:ascii="Times New Roman" w:eastAsia="ヒラギノ角ゴ Pro W3" w:hAnsi="Times New Roman" w:cs="Times New Roman" w:hint="default"/>
      <w:b w:val="0"/>
      <w:bCs w:val="0"/>
      <w:i w:val="0"/>
      <w:iCs w:val="0"/>
      <w:color w:val="000000"/>
      <w:sz w:val="12"/>
    </w:rPr>
  </w:style>
  <w:style w:type="character" w:customStyle="1" w:styleId="LDUnderline">
    <w:name w:val="LD Underline"/>
    <w:rsid w:val="0079180D"/>
    <w:rPr>
      <w:rFonts w:ascii="Times New Roman Bold" w:eastAsia="ヒラギノ角ゴ Pro W3" w:hAnsi="Times New Roman Bold" w:hint="default"/>
      <w:b w:val="0"/>
      <w:bCs w:val="0"/>
      <w:i w:val="0"/>
      <w:iCs w:val="0"/>
      <w:color w:val="000000"/>
      <w:sz w:val="24"/>
      <w:u w:val="single"/>
    </w:rPr>
  </w:style>
  <w:style w:type="paragraph" w:styleId="FootnoteText">
    <w:name w:val="footnote text"/>
    <w:basedOn w:val="Normal"/>
    <w:link w:val="FootnoteTextChar"/>
    <w:uiPriority w:val="99"/>
    <w:semiHidden/>
    <w:unhideWhenUsed/>
    <w:qFormat/>
    <w:rsid w:val="0079180D"/>
    <w:rPr>
      <w:rFonts w:ascii="Calibri" w:eastAsia="Times New Roman" w:hAnsi="Calibri" w:cs="Calibri"/>
    </w:rPr>
  </w:style>
  <w:style w:type="character" w:customStyle="1" w:styleId="FootnoteTextChar">
    <w:name w:val="Footnote Text Char"/>
    <w:basedOn w:val="DefaultParagraphFont"/>
    <w:link w:val="FootnoteText"/>
    <w:uiPriority w:val="99"/>
    <w:semiHidden/>
    <w:rsid w:val="0079180D"/>
    <w:rPr>
      <w:rFonts w:ascii="Calibri" w:eastAsia="Times New Roman" w:hAnsi="Calibri" w:cs="Calibri"/>
    </w:rPr>
  </w:style>
  <w:style w:type="character" w:styleId="FootnoteReference">
    <w:name w:val="footnote reference"/>
    <w:aliases w:val="FN Ref,footnote reference"/>
    <w:basedOn w:val="DefaultParagraphFont"/>
    <w:semiHidden/>
    <w:unhideWhenUsed/>
    <w:qFormat/>
    <w:rsid w:val="0079180D"/>
    <w:rPr>
      <w:rFonts w:ascii="Times New Roman" w:hAnsi="Times New Roman" w:cs="Times New Roman" w:hint="default"/>
      <w:vertAlign w:val="superscript"/>
    </w:rPr>
  </w:style>
  <w:style w:type="character" w:customStyle="1" w:styleId="ssens">
    <w:name w:val="ssens"/>
    <w:basedOn w:val="DefaultParagraphFont"/>
    <w:rsid w:val="0079180D"/>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79180D"/>
    <w:rPr>
      <w:b/>
      <w:bCs/>
      <w:strike w:val="0"/>
      <w:dstrike w:val="0"/>
      <w:sz w:val="26"/>
      <w:u w:val="none"/>
      <w:effect w:val="none"/>
    </w:rPr>
  </w:style>
  <w:style w:type="character" w:customStyle="1" w:styleId="LDDebateCard">
    <w:name w:val="LD Debate Card"/>
    <w:basedOn w:val="DefaultParagraphFont"/>
    <w:qFormat/>
    <w:rsid w:val="0079180D"/>
    <w:rPr>
      <w:rFonts w:ascii="Times New Roman" w:hAnsi="Times New Roman" w:cs="Times New Roman" w:hint="default"/>
      <w:b/>
      <w:bCs w:val="0"/>
      <w:sz w:val="24"/>
      <w:u w:val="single"/>
    </w:rPr>
  </w:style>
  <w:style w:type="character" w:customStyle="1" w:styleId="LDDebateCut">
    <w:name w:val="LD Debate Cut"/>
    <w:basedOn w:val="DefaultParagraphFont"/>
    <w:qFormat/>
    <w:rsid w:val="0079180D"/>
    <w:rPr>
      <w:rFonts w:ascii="Times New Roman" w:hAnsi="Times New Roman" w:cs="Times New Roman" w:hint="default"/>
      <w:sz w:val="16"/>
    </w:rPr>
  </w:style>
  <w:style w:type="character" w:customStyle="1" w:styleId="LinedDown">
    <w:name w:val="Lined Down"/>
    <w:uiPriority w:val="1"/>
    <w:qFormat/>
    <w:rsid w:val="00D86B36"/>
    <w:rPr>
      <w:rFonts w:ascii="Times New Roman" w:hAnsi="Times New Roman" w:cs="Times New Roman" w:hint="default"/>
      <w:b w:val="0"/>
      <w:bCs w:val="0"/>
      <w:i w:val="0"/>
      <w:iCs w:val="0"/>
      <w:strike w:val="0"/>
      <w:dstrike w:val="0"/>
      <w:color w:val="000000"/>
      <w:sz w:val="12"/>
      <w:szCs w:val="12"/>
      <w:u w:val="none"/>
      <w:effect w:val="none"/>
    </w:rPr>
  </w:style>
  <w:style w:type="character" w:customStyle="1" w:styleId="Carded">
    <w:name w:val="Carded"/>
    <w:qFormat/>
    <w:rsid w:val="00D86B36"/>
    <w:rPr>
      <w:rFonts w:ascii="Times New Roman" w:hAnsi="Times New Roman" w:cs="Times New Roman" w:hint="default"/>
      <w:b/>
      <w:bCs/>
      <w:color w:val="000000"/>
      <w:sz w:val="24"/>
      <w:szCs w:val="24"/>
      <w:u w:val="single"/>
    </w:rPr>
  </w:style>
  <w:style w:type="character" w:customStyle="1" w:styleId="StyleUnderline">
    <w:name w:val="Style Underline"/>
    <w:aliases w:val="Underline,Style Bold Underline"/>
    <w:basedOn w:val="DefaultParagraphFont"/>
    <w:uiPriority w:val="6"/>
    <w:qFormat/>
    <w:rsid w:val="00D86B36"/>
    <w:rPr>
      <w:b/>
      <w:bCs w:val="0"/>
      <w:sz w:val="22"/>
      <w:u w:val="single"/>
    </w:rPr>
  </w:style>
  <w:style w:type="character" w:customStyle="1" w:styleId="Heading1Char">
    <w:name w:val="Heading 1 Char"/>
    <w:basedOn w:val="DefaultParagraphFont"/>
    <w:link w:val="Heading1"/>
    <w:uiPriority w:val="9"/>
    <w:rsid w:val="007A190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A1908"/>
    <w:pPr>
      <w:tabs>
        <w:tab w:val="center" w:pos="4680"/>
        <w:tab w:val="right" w:pos="9360"/>
      </w:tabs>
    </w:pPr>
  </w:style>
  <w:style w:type="character" w:customStyle="1" w:styleId="HeaderChar">
    <w:name w:val="Header Char"/>
    <w:basedOn w:val="DefaultParagraphFont"/>
    <w:link w:val="Header"/>
    <w:uiPriority w:val="99"/>
    <w:rsid w:val="007A1908"/>
  </w:style>
  <w:style w:type="paragraph" w:styleId="Footer">
    <w:name w:val="footer"/>
    <w:basedOn w:val="Normal"/>
    <w:link w:val="FooterChar"/>
    <w:uiPriority w:val="99"/>
    <w:unhideWhenUsed/>
    <w:rsid w:val="007A1908"/>
    <w:pPr>
      <w:tabs>
        <w:tab w:val="center" w:pos="4680"/>
        <w:tab w:val="right" w:pos="9360"/>
      </w:tabs>
    </w:pPr>
  </w:style>
  <w:style w:type="character" w:customStyle="1" w:styleId="FooterChar">
    <w:name w:val="Footer Char"/>
    <w:basedOn w:val="DefaultParagraphFont"/>
    <w:link w:val="Footer"/>
    <w:uiPriority w:val="99"/>
    <w:rsid w:val="007A1908"/>
  </w:style>
  <w:style w:type="character" w:customStyle="1" w:styleId="Heading2Char">
    <w:name w:val="Heading 2 Char"/>
    <w:basedOn w:val="DefaultParagraphFont"/>
    <w:link w:val="Heading2"/>
    <w:uiPriority w:val="9"/>
    <w:rsid w:val="007A1908"/>
    <w:rPr>
      <w:rFonts w:asciiTheme="majorHAnsi" w:eastAsiaTheme="majorEastAsia" w:hAnsiTheme="majorHAnsi" w:cstheme="majorBidi"/>
      <w:b/>
      <w:bCs/>
      <w:color w:val="4F81BD" w:themeColor="accent1"/>
      <w:sz w:val="26"/>
      <w:szCs w:val="26"/>
    </w:rPr>
  </w:style>
  <w:style w:type="character" w:customStyle="1" w:styleId="oneclick-link">
    <w:name w:val="oneclick-link"/>
    <w:basedOn w:val="DefaultParagraphFont"/>
    <w:rsid w:val="00B765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190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19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DA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50DA5"/>
  </w:style>
  <w:style w:type="character" w:styleId="Hyperlink">
    <w:name w:val="Hyperlink"/>
    <w:basedOn w:val="DefaultParagraphFont"/>
    <w:uiPriority w:val="99"/>
    <w:semiHidden/>
    <w:unhideWhenUsed/>
    <w:rsid w:val="00E50DA5"/>
    <w:rPr>
      <w:color w:val="0000FF"/>
      <w:u w:val="single"/>
    </w:rPr>
  </w:style>
  <w:style w:type="character" w:styleId="Emphasis">
    <w:name w:val="Emphasis"/>
    <w:basedOn w:val="DefaultParagraphFont"/>
    <w:uiPriority w:val="20"/>
    <w:qFormat/>
    <w:rsid w:val="00E50DA5"/>
    <w:rPr>
      <w:i/>
      <w:iCs/>
    </w:rPr>
  </w:style>
  <w:style w:type="character" w:customStyle="1" w:styleId="FootnoteReference1">
    <w:name w:val="Footnote Reference1"/>
    <w:rsid w:val="0079180D"/>
    <w:rPr>
      <w:color w:val="000000"/>
      <w:sz w:val="24"/>
      <w:vertAlign w:val="superscript"/>
    </w:rPr>
  </w:style>
  <w:style w:type="character" w:customStyle="1" w:styleId="LDCut">
    <w:name w:val="LD Cut"/>
    <w:rsid w:val="0079180D"/>
    <w:rPr>
      <w:rFonts w:ascii="Times New Roman" w:eastAsia="ヒラギノ角ゴ Pro W3" w:hAnsi="Times New Roman" w:cs="Times New Roman" w:hint="default"/>
      <w:b w:val="0"/>
      <w:bCs w:val="0"/>
      <w:i w:val="0"/>
      <w:iCs w:val="0"/>
      <w:color w:val="000000"/>
      <w:sz w:val="12"/>
    </w:rPr>
  </w:style>
  <w:style w:type="character" w:customStyle="1" w:styleId="LDUnderline">
    <w:name w:val="LD Underline"/>
    <w:rsid w:val="0079180D"/>
    <w:rPr>
      <w:rFonts w:ascii="Times New Roman Bold" w:eastAsia="ヒラギノ角ゴ Pro W3" w:hAnsi="Times New Roman Bold" w:hint="default"/>
      <w:b w:val="0"/>
      <w:bCs w:val="0"/>
      <w:i w:val="0"/>
      <w:iCs w:val="0"/>
      <w:color w:val="000000"/>
      <w:sz w:val="24"/>
      <w:u w:val="single"/>
    </w:rPr>
  </w:style>
  <w:style w:type="paragraph" w:styleId="FootnoteText">
    <w:name w:val="footnote text"/>
    <w:basedOn w:val="Normal"/>
    <w:link w:val="FootnoteTextChar"/>
    <w:uiPriority w:val="99"/>
    <w:semiHidden/>
    <w:unhideWhenUsed/>
    <w:qFormat/>
    <w:rsid w:val="0079180D"/>
    <w:rPr>
      <w:rFonts w:ascii="Calibri" w:eastAsia="Times New Roman" w:hAnsi="Calibri" w:cs="Calibri"/>
    </w:rPr>
  </w:style>
  <w:style w:type="character" w:customStyle="1" w:styleId="FootnoteTextChar">
    <w:name w:val="Footnote Text Char"/>
    <w:basedOn w:val="DefaultParagraphFont"/>
    <w:link w:val="FootnoteText"/>
    <w:uiPriority w:val="99"/>
    <w:semiHidden/>
    <w:rsid w:val="0079180D"/>
    <w:rPr>
      <w:rFonts w:ascii="Calibri" w:eastAsia="Times New Roman" w:hAnsi="Calibri" w:cs="Calibri"/>
    </w:rPr>
  </w:style>
  <w:style w:type="character" w:styleId="FootnoteReference">
    <w:name w:val="footnote reference"/>
    <w:aliases w:val="FN Ref,footnote reference"/>
    <w:basedOn w:val="DefaultParagraphFont"/>
    <w:semiHidden/>
    <w:unhideWhenUsed/>
    <w:qFormat/>
    <w:rsid w:val="0079180D"/>
    <w:rPr>
      <w:rFonts w:ascii="Times New Roman" w:hAnsi="Times New Roman" w:cs="Times New Roman" w:hint="default"/>
      <w:vertAlign w:val="superscript"/>
    </w:rPr>
  </w:style>
  <w:style w:type="character" w:customStyle="1" w:styleId="ssens">
    <w:name w:val="ssens"/>
    <w:basedOn w:val="DefaultParagraphFont"/>
    <w:rsid w:val="0079180D"/>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79180D"/>
    <w:rPr>
      <w:b/>
      <w:bCs/>
      <w:strike w:val="0"/>
      <w:dstrike w:val="0"/>
      <w:sz w:val="26"/>
      <w:u w:val="none"/>
      <w:effect w:val="none"/>
    </w:rPr>
  </w:style>
  <w:style w:type="character" w:customStyle="1" w:styleId="LDDebateCard">
    <w:name w:val="LD Debate Card"/>
    <w:basedOn w:val="DefaultParagraphFont"/>
    <w:qFormat/>
    <w:rsid w:val="0079180D"/>
    <w:rPr>
      <w:rFonts w:ascii="Times New Roman" w:hAnsi="Times New Roman" w:cs="Times New Roman" w:hint="default"/>
      <w:b/>
      <w:bCs w:val="0"/>
      <w:sz w:val="24"/>
      <w:u w:val="single"/>
    </w:rPr>
  </w:style>
  <w:style w:type="character" w:customStyle="1" w:styleId="LDDebateCut">
    <w:name w:val="LD Debate Cut"/>
    <w:basedOn w:val="DefaultParagraphFont"/>
    <w:qFormat/>
    <w:rsid w:val="0079180D"/>
    <w:rPr>
      <w:rFonts w:ascii="Times New Roman" w:hAnsi="Times New Roman" w:cs="Times New Roman" w:hint="default"/>
      <w:sz w:val="16"/>
    </w:rPr>
  </w:style>
  <w:style w:type="character" w:customStyle="1" w:styleId="LinedDown">
    <w:name w:val="Lined Down"/>
    <w:uiPriority w:val="1"/>
    <w:qFormat/>
    <w:rsid w:val="00D86B36"/>
    <w:rPr>
      <w:rFonts w:ascii="Times New Roman" w:hAnsi="Times New Roman" w:cs="Times New Roman" w:hint="default"/>
      <w:b w:val="0"/>
      <w:bCs w:val="0"/>
      <w:i w:val="0"/>
      <w:iCs w:val="0"/>
      <w:strike w:val="0"/>
      <w:dstrike w:val="0"/>
      <w:color w:val="000000"/>
      <w:sz w:val="12"/>
      <w:szCs w:val="12"/>
      <w:u w:val="none"/>
      <w:effect w:val="none"/>
    </w:rPr>
  </w:style>
  <w:style w:type="character" w:customStyle="1" w:styleId="Carded">
    <w:name w:val="Carded"/>
    <w:qFormat/>
    <w:rsid w:val="00D86B36"/>
    <w:rPr>
      <w:rFonts w:ascii="Times New Roman" w:hAnsi="Times New Roman" w:cs="Times New Roman" w:hint="default"/>
      <w:b/>
      <w:bCs/>
      <w:color w:val="000000"/>
      <w:sz w:val="24"/>
      <w:szCs w:val="24"/>
      <w:u w:val="single"/>
    </w:rPr>
  </w:style>
  <w:style w:type="character" w:customStyle="1" w:styleId="StyleUnderline">
    <w:name w:val="Style Underline"/>
    <w:aliases w:val="Underline,Style Bold Underline"/>
    <w:basedOn w:val="DefaultParagraphFont"/>
    <w:uiPriority w:val="6"/>
    <w:qFormat/>
    <w:rsid w:val="00D86B36"/>
    <w:rPr>
      <w:b/>
      <w:bCs w:val="0"/>
      <w:sz w:val="22"/>
      <w:u w:val="single"/>
    </w:rPr>
  </w:style>
  <w:style w:type="character" w:customStyle="1" w:styleId="Heading1Char">
    <w:name w:val="Heading 1 Char"/>
    <w:basedOn w:val="DefaultParagraphFont"/>
    <w:link w:val="Heading1"/>
    <w:uiPriority w:val="9"/>
    <w:rsid w:val="007A190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A1908"/>
    <w:pPr>
      <w:tabs>
        <w:tab w:val="center" w:pos="4680"/>
        <w:tab w:val="right" w:pos="9360"/>
      </w:tabs>
    </w:pPr>
  </w:style>
  <w:style w:type="character" w:customStyle="1" w:styleId="HeaderChar">
    <w:name w:val="Header Char"/>
    <w:basedOn w:val="DefaultParagraphFont"/>
    <w:link w:val="Header"/>
    <w:uiPriority w:val="99"/>
    <w:rsid w:val="007A1908"/>
  </w:style>
  <w:style w:type="paragraph" w:styleId="Footer">
    <w:name w:val="footer"/>
    <w:basedOn w:val="Normal"/>
    <w:link w:val="FooterChar"/>
    <w:uiPriority w:val="99"/>
    <w:unhideWhenUsed/>
    <w:rsid w:val="007A1908"/>
    <w:pPr>
      <w:tabs>
        <w:tab w:val="center" w:pos="4680"/>
        <w:tab w:val="right" w:pos="9360"/>
      </w:tabs>
    </w:pPr>
  </w:style>
  <w:style w:type="character" w:customStyle="1" w:styleId="FooterChar">
    <w:name w:val="Footer Char"/>
    <w:basedOn w:val="DefaultParagraphFont"/>
    <w:link w:val="Footer"/>
    <w:uiPriority w:val="99"/>
    <w:rsid w:val="007A1908"/>
  </w:style>
  <w:style w:type="character" w:customStyle="1" w:styleId="Heading2Char">
    <w:name w:val="Heading 2 Char"/>
    <w:basedOn w:val="DefaultParagraphFont"/>
    <w:link w:val="Heading2"/>
    <w:uiPriority w:val="9"/>
    <w:rsid w:val="007A1908"/>
    <w:rPr>
      <w:rFonts w:asciiTheme="majorHAnsi" w:eastAsiaTheme="majorEastAsia" w:hAnsiTheme="majorHAnsi" w:cstheme="majorBidi"/>
      <w:b/>
      <w:bCs/>
      <w:color w:val="4F81BD" w:themeColor="accent1"/>
      <w:sz w:val="26"/>
      <w:szCs w:val="26"/>
    </w:rPr>
  </w:style>
  <w:style w:type="character" w:customStyle="1" w:styleId="oneclick-link">
    <w:name w:val="oneclick-link"/>
    <w:basedOn w:val="DefaultParagraphFont"/>
    <w:rsid w:val="00B7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5827">
      <w:bodyDiv w:val="1"/>
      <w:marLeft w:val="0"/>
      <w:marRight w:val="0"/>
      <w:marTop w:val="0"/>
      <w:marBottom w:val="0"/>
      <w:divBdr>
        <w:top w:val="none" w:sz="0" w:space="0" w:color="auto"/>
        <w:left w:val="none" w:sz="0" w:space="0" w:color="auto"/>
        <w:bottom w:val="none" w:sz="0" w:space="0" w:color="auto"/>
        <w:right w:val="none" w:sz="0" w:space="0" w:color="auto"/>
      </w:divBdr>
    </w:div>
    <w:div w:id="90319699">
      <w:bodyDiv w:val="1"/>
      <w:marLeft w:val="0"/>
      <w:marRight w:val="0"/>
      <w:marTop w:val="0"/>
      <w:marBottom w:val="0"/>
      <w:divBdr>
        <w:top w:val="none" w:sz="0" w:space="0" w:color="auto"/>
        <w:left w:val="none" w:sz="0" w:space="0" w:color="auto"/>
        <w:bottom w:val="none" w:sz="0" w:space="0" w:color="auto"/>
        <w:right w:val="none" w:sz="0" w:space="0" w:color="auto"/>
      </w:divBdr>
      <w:divsChild>
        <w:div w:id="1638878931">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65755995">
      <w:bodyDiv w:val="1"/>
      <w:marLeft w:val="0"/>
      <w:marRight w:val="0"/>
      <w:marTop w:val="0"/>
      <w:marBottom w:val="0"/>
      <w:divBdr>
        <w:top w:val="none" w:sz="0" w:space="0" w:color="auto"/>
        <w:left w:val="none" w:sz="0" w:space="0" w:color="auto"/>
        <w:bottom w:val="none" w:sz="0" w:space="0" w:color="auto"/>
        <w:right w:val="none" w:sz="0" w:space="0" w:color="auto"/>
      </w:divBdr>
    </w:div>
    <w:div w:id="447089564">
      <w:bodyDiv w:val="1"/>
      <w:marLeft w:val="0"/>
      <w:marRight w:val="0"/>
      <w:marTop w:val="0"/>
      <w:marBottom w:val="0"/>
      <w:divBdr>
        <w:top w:val="none" w:sz="0" w:space="0" w:color="auto"/>
        <w:left w:val="none" w:sz="0" w:space="0" w:color="auto"/>
        <w:bottom w:val="none" w:sz="0" w:space="0" w:color="auto"/>
        <w:right w:val="none" w:sz="0" w:space="0" w:color="auto"/>
      </w:divBdr>
    </w:div>
    <w:div w:id="459152760">
      <w:bodyDiv w:val="1"/>
      <w:marLeft w:val="0"/>
      <w:marRight w:val="0"/>
      <w:marTop w:val="0"/>
      <w:marBottom w:val="0"/>
      <w:divBdr>
        <w:top w:val="none" w:sz="0" w:space="0" w:color="auto"/>
        <w:left w:val="none" w:sz="0" w:space="0" w:color="auto"/>
        <w:bottom w:val="none" w:sz="0" w:space="0" w:color="auto"/>
        <w:right w:val="none" w:sz="0" w:space="0" w:color="auto"/>
      </w:divBdr>
    </w:div>
    <w:div w:id="492717140">
      <w:bodyDiv w:val="1"/>
      <w:marLeft w:val="0"/>
      <w:marRight w:val="0"/>
      <w:marTop w:val="0"/>
      <w:marBottom w:val="0"/>
      <w:divBdr>
        <w:top w:val="none" w:sz="0" w:space="0" w:color="auto"/>
        <w:left w:val="none" w:sz="0" w:space="0" w:color="auto"/>
        <w:bottom w:val="none" w:sz="0" w:space="0" w:color="auto"/>
        <w:right w:val="none" w:sz="0" w:space="0" w:color="auto"/>
      </w:divBdr>
    </w:div>
    <w:div w:id="523833617">
      <w:bodyDiv w:val="1"/>
      <w:marLeft w:val="0"/>
      <w:marRight w:val="0"/>
      <w:marTop w:val="0"/>
      <w:marBottom w:val="0"/>
      <w:divBdr>
        <w:top w:val="none" w:sz="0" w:space="0" w:color="auto"/>
        <w:left w:val="none" w:sz="0" w:space="0" w:color="auto"/>
        <w:bottom w:val="none" w:sz="0" w:space="0" w:color="auto"/>
        <w:right w:val="none" w:sz="0" w:space="0" w:color="auto"/>
      </w:divBdr>
    </w:div>
    <w:div w:id="564297601">
      <w:bodyDiv w:val="1"/>
      <w:marLeft w:val="0"/>
      <w:marRight w:val="0"/>
      <w:marTop w:val="0"/>
      <w:marBottom w:val="0"/>
      <w:divBdr>
        <w:top w:val="none" w:sz="0" w:space="0" w:color="auto"/>
        <w:left w:val="none" w:sz="0" w:space="0" w:color="auto"/>
        <w:bottom w:val="none" w:sz="0" w:space="0" w:color="auto"/>
        <w:right w:val="none" w:sz="0" w:space="0" w:color="auto"/>
      </w:divBdr>
    </w:div>
    <w:div w:id="591596484">
      <w:bodyDiv w:val="1"/>
      <w:marLeft w:val="0"/>
      <w:marRight w:val="0"/>
      <w:marTop w:val="0"/>
      <w:marBottom w:val="0"/>
      <w:divBdr>
        <w:top w:val="none" w:sz="0" w:space="0" w:color="auto"/>
        <w:left w:val="none" w:sz="0" w:space="0" w:color="auto"/>
        <w:bottom w:val="none" w:sz="0" w:space="0" w:color="auto"/>
        <w:right w:val="none" w:sz="0" w:space="0" w:color="auto"/>
      </w:divBdr>
    </w:div>
    <w:div w:id="623729704">
      <w:bodyDiv w:val="1"/>
      <w:marLeft w:val="0"/>
      <w:marRight w:val="0"/>
      <w:marTop w:val="0"/>
      <w:marBottom w:val="0"/>
      <w:divBdr>
        <w:top w:val="none" w:sz="0" w:space="0" w:color="auto"/>
        <w:left w:val="none" w:sz="0" w:space="0" w:color="auto"/>
        <w:bottom w:val="none" w:sz="0" w:space="0" w:color="auto"/>
        <w:right w:val="none" w:sz="0" w:space="0" w:color="auto"/>
      </w:divBdr>
    </w:div>
    <w:div w:id="697924265">
      <w:bodyDiv w:val="1"/>
      <w:marLeft w:val="0"/>
      <w:marRight w:val="0"/>
      <w:marTop w:val="0"/>
      <w:marBottom w:val="0"/>
      <w:divBdr>
        <w:top w:val="none" w:sz="0" w:space="0" w:color="auto"/>
        <w:left w:val="none" w:sz="0" w:space="0" w:color="auto"/>
        <w:bottom w:val="none" w:sz="0" w:space="0" w:color="auto"/>
        <w:right w:val="none" w:sz="0" w:space="0" w:color="auto"/>
      </w:divBdr>
    </w:div>
    <w:div w:id="1071345530">
      <w:bodyDiv w:val="1"/>
      <w:marLeft w:val="0"/>
      <w:marRight w:val="0"/>
      <w:marTop w:val="0"/>
      <w:marBottom w:val="0"/>
      <w:divBdr>
        <w:top w:val="none" w:sz="0" w:space="0" w:color="auto"/>
        <w:left w:val="none" w:sz="0" w:space="0" w:color="auto"/>
        <w:bottom w:val="none" w:sz="0" w:space="0" w:color="auto"/>
        <w:right w:val="none" w:sz="0" w:space="0" w:color="auto"/>
      </w:divBdr>
    </w:div>
    <w:div w:id="1093476142">
      <w:bodyDiv w:val="1"/>
      <w:marLeft w:val="0"/>
      <w:marRight w:val="0"/>
      <w:marTop w:val="0"/>
      <w:marBottom w:val="0"/>
      <w:divBdr>
        <w:top w:val="none" w:sz="0" w:space="0" w:color="auto"/>
        <w:left w:val="none" w:sz="0" w:space="0" w:color="auto"/>
        <w:bottom w:val="none" w:sz="0" w:space="0" w:color="auto"/>
        <w:right w:val="none" w:sz="0" w:space="0" w:color="auto"/>
      </w:divBdr>
    </w:div>
    <w:div w:id="1352416563">
      <w:bodyDiv w:val="1"/>
      <w:marLeft w:val="0"/>
      <w:marRight w:val="0"/>
      <w:marTop w:val="0"/>
      <w:marBottom w:val="0"/>
      <w:divBdr>
        <w:top w:val="none" w:sz="0" w:space="0" w:color="auto"/>
        <w:left w:val="none" w:sz="0" w:space="0" w:color="auto"/>
        <w:bottom w:val="none" w:sz="0" w:space="0" w:color="auto"/>
        <w:right w:val="none" w:sz="0" w:space="0" w:color="auto"/>
      </w:divBdr>
    </w:div>
    <w:div w:id="1548369698">
      <w:bodyDiv w:val="1"/>
      <w:marLeft w:val="0"/>
      <w:marRight w:val="0"/>
      <w:marTop w:val="0"/>
      <w:marBottom w:val="0"/>
      <w:divBdr>
        <w:top w:val="none" w:sz="0" w:space="0" w:color="auto"/>
        <w:left w:val="none" w:sz="0" w:space="0" w:color="auto"/>
        <w:bottom w:val="none" w:sz="0" w:space="0" w:color="auto"/>
        <w:right w:val="none" w:sz="0" w:space="0" w:color="auto"/>
      </w:divBdr>
    </w:div>
    <w:div w:id="1579827602">
      <w:bodyDiv w:val="1"/>
      <w:marLeft w:val="0"/>
      <w:marRight w:val="0"/>
      <w:marTop w:val="0"/>
      <w:marBottom w:val="0"/>
      <w:divBdr>
        <w:top w:val="none" w:sz="0" w:space="0" w:color="auto"/>
        <w:left w:val="none" w:sz="0" w:space="0" w:color="auto"/>
        <w:bottom w:val="none" w:sz="0" w:space="0" w:color="auto"/>
        <w:right w:val="none" w:sz="0" w:space="0" w:color="auto"/>
      </w:divBdr>
      <w:divsChild>
        <w:div w:id="585892757">
          <w:marLeft w:val="0"/>
          <w:marRight w:val="0"/>
          <w:marTop w:val="0"/>
          <w:marBottom w:val="0"/>
          <w:divBdr>
            <w:top w:val="none" w:sz="0" w:space="0" w:color="auto"/>
            <w:left w:val="none" w:sz="0" w:space="0" w:color="auto"/>
            <w:bottom w:val="none" w:sz="0" w:space="0" w:color="auto"/>
            <w:right w:val="none" w:sz="0" w:space="0" w:color="auto"/>
          </w:divBdr>
        </w:div>
        <w:div w:id="2038265995">
          <w:marLeft w:val="0"/>
          <w:marRight w:val="0"/>
          <w:marTop w:val="0"/>
          <w:marBottom w:val="0"/>
          <w:divBdr>
            <w:top w:val="none" w:sz="0" w:space="0" w:color="auto"/>
            <w:left w:val="none" w:sz="0" w:space="0" w:color="auto"/>
            <w:bottom w:val="none" w:sz="0" w:space="0" w:color="auto"/>
            <w:right w:val="none" w:sz="0" w:space="0" w:color="auto"/>
          </w:divBdr>
        </w:div>
        <w:div w:id="508448316">
          <w:marLeft w:val="0"/>
          <w:marRight w:val="0"/>
          <w:marTop w:val="0"/>
          <w:marBottom w:val="0"/>
          <w:divBdr>
            <w:top w:val="none" w:sz="0" w:space="0" w:color="auto"/>
            <w:left w:val="none" w:sz="0" w:space="0" w:color="auto"/>
            <w:bottom w:val="none" w:sz="0" w:space="0" w:color="auto"/>
            <w:right w:val="none" w:sz="0" w:space="0" w:color="auto"/>
          </w:divBdr>
        </w:div>
        <w:div w:id="1645116586">
          <w:marLeft w:val="0"/>
          <w:marRight w:val="0"/>
          <w:marTop w:val="0"/>
          <w:marBottom w:val="0"/>
          <w:divBdr>
            <w:top w:val="none" w:sz="0" w:space="0" w:color="auto"/>
            <w:left w:val="none" w:sz="0" w:space="0" w:color="auto"/>
            <w:bottom w:val="none" w:sz="0" w:space="0" w:color="auto"/>
            <w:right w:val="none" w:sz="0" w:space="0" w:color="auto"/>
          </w:divBdr>
        </w:div>
        <w:div w:id="730081873">
          <w:marLeft w:val="0"/>
          <w:marRight w:val="0"/>
          <w:marTop w:val="0"/>
          <w:marBottom w:val="0"/>
          <w:divBdr>
            <w:top w:val="none" w:sz="0" w:space="0" w:color="auto"/>
            <w:left w:val="none" w:sz="0" w:space="0" w:color="auto"/>
            <w:bottom w:val="none" w:sz="0" w:space="0" w:color="auto"/>
            <w:right w:val="none" w:sz="0" w:space="0" w:color="auto"/>
          </w:divBdr>
        </w:div>
        <w:div w:id="1975871370">
          <w:marLeft w:val="0"/>
          <w:marRight w:val="0"/>
          <w:marTop w:val="0"/>
          <w:marBottom w:val="0"/>
          <w:divBdr>
            <w:top w:val="none" w:sz="0" w:space="0" w:color="auto"/>
            <w:left w:val="none" w:sz="0" w:space="0" w:color="auto"/>
            <w:bottom w:val="none" w:sz="0" w:space="0" w:color="auto"/>
            <w:right w:val="none" w:sz="0" w:space="0" w:color="auto"/>
          </w:divBdr>
        </w:div>
        <w:div w:id="904532540">
          <w:marLeft w:val="0"/>
          <w:marRight w:val="0"/>
          <w:marTop w:val="0"/>
          <w:marBottom w:val="0"/>
          <w:divBdr>
            <w:top w:val="none" w:sz="0" w:space="0" w:color="auto"/>
            <w:left w:val="none" w:sz="0" w:space="0" w:color="auto"/>
            <w:bottom w:val="none" w:sz="0" w:space="0" w:color="auto"/>
            <w:right w:val="none" w:sz="0" w:space="0" w:color="auto"/>
          </w:divBdr>
        </w:div>
        <w:div w:id="310720218">
          <w:marLeft w:val="0"/>
          <w:marRight w:val="0"/>
          <w:marTop w:val="0"/>
          <w:marBottom w:val="0"/>
          <w:divBdr>
            <w:top w:val="none" w:sz="0" w:space="0" w:color="auto"/>
            <w:left w:val="none" w:sz="0" w:space="0" w:color="auto"/>
            <w:bottom w:val="none" w:sz="0" w:space="0" w:color="auto"/>
            <w:right w:val="none" w:sz="0" w:space="0" w:color="auto"/>
          </w:divBdr>
        </w:div>
        <w:div w:id="1473862566">
          <w:marLeft w:val="0"/>
          <w:marRight w:val="0"/>
          <w:marTop w:val="0"/>
          <w:marBottom w:val="0"/>
          <w:divBdr>
            <w:top w:val="none" w:sz="0" w:space="0" w:color="auto"/>
            <w:left w:val="none" w:sz="0" w:space="0" w:color="auto"/>
            <w:bottom w:val="none" w:sz="0" w:space="0" w:color="auto"/>
            <w:right w:val="none" w:sz="0" w:space="0" w:color="auto"/>
          </w:divBdr>
        </w:div>
        <w:div w:id="301009889">
          <w:marLeft w:val="0"/>
          <w:marRight w:val="0"/>
          <w:marTop w:val="0"/>
          <w:marBottom w:val="0"/>
          <w:divBdr>
            <w:top w:val="none" w:sz="0" w:space="0" w:color="auto"/>
            <w:left w:val="none" w:sz="0" w:space="0" w:color="auto"/>
            <w:bottom w:val="none" w:sz="0" w:space="0" w:color="auto"/>
            <w:right w:val="none" w:sz="0" w:space="0" w:color="auto"/>
          </w:divBdr>
        </w:div>
        <w:div w:id="1055465765">
          <w:marLeft w:val="0"/>
          <w:marRight w:val="0"/>
          <w:marTop w:val="0"/>
          <w:marBottom w:val="0"/>
          <w:divBdr>
            <w:top w:val="none" w:sz="0" w:space="0" w:color="auto"/>
            <w:left w:val="none" w:sz="0" w:space="0" w:color="auto"/>
            <w:bottom w:val="none" w:sz="0" w:space="0" w:color="auto"/>
            <w:right w:val="none" w:sz="0" w:space="0" w:color="auto"/>
          </w:divBdr>
        </w:div>
        <w:div w:id="359400805">
          <w:marLeft w:val="0"/>
          <w:marRight w:val="0"/>
          <w:marTop w:val="0"/>
          <w:marBottom w:val="0"/>
          <w:divBdr>
            <w:top w:val="none" w:sz="0" w:space="0" w:color="auto"/>
            <w:left w:val="none" w:sz="0" w:space="0" w:color="auto"/>
            <w:bottom w:val="none" w:sz="0" w:space="0" w:color="auto"/>
            <w:right w:val="none" w:sz="0" w:space="0" w:color="auto"/>
          </w:divBdr>
        </w:div>
        <w:div w:id="2055811577">
          <w:marLeft w:val="0"/>
          <w:marRight w:val="0"/>
          <w:marTop w:val="0"/>
          <w:marBottom w:val="0"/>
          <w:divBdr>
            <w:top w:val="none" w:sz="0" w:space="0" w:color="auto"/>
            <w:left w:val="none" w:sz="0" w:space="0" w:color="auto"/>
            <w:bottom w:val="none" w:sz="0" w:space="0" w:color="auto"/>
            <w:right w:val="none" w:sz="0" w:space="0" w:color="auto"/>
          </w:divBdr>
        </w:div>
        <w:div w:id="1067266959">
          <w:marLeft w:val="0"/>
          <w:marRight w:val="0"/>
          <w:marTop w:val="0"/>
          <w:marBottom w:val="0"/>
          <w:divBdr>
            <w:top w:val="none" w:sz="0" w:space="0" w:color="auto"/>
            <w:left w:val="none" w:sz="0" w:space="0" w:color="auto"/>
            <w:bottom w:val="none" w:sz="0" w:space="0" w:color="auto"/>
            <w:right w:val="none" w:sz="0" w:space="0" w:color="auto"/>
          </w:divBdr>
        </w:div>
        <w:div w:id="2053265378">
          <w:marLeft w:val="0"/>
          <w:marRight w:val="0"/>
          <w:marTop w:val="0"/>
          <w:marBottom w:val="0"/>
          <w:divBdr>
            <w:top w:val="none" w:sz="0" w:space="0" w:color="auto"/>
            <w:left w:val="none" w:sz="0" w:space="0" w:color="auto"/>
            <w:bottom w:val="none" w:sz="0" w:space="0" w:color="auto"/>
            <w:right w:val="none" w:sz="0" w:space="0" w:color="auto"/>
          </w:divBdr>
        </w:div>
        <w:div w:id="245500391">
          <w:marLeft w:val="0"/>
          <w:marRight w:val="0"/>
          <w:marTop w:val="0"/>
          <w:marBottom w:val="0"/>
          <w:divBdr>
            <w:top w:val="none" w:sz="0" w:space="0" w:color="auto"/>
            <w:left w:val="none" w:sz="0" w:space="0" w:color="auto"/>
            <w:bottom w:val="none" w:sz="0" w:space="0" w:color="auto"/>
            <w:right w:val="none" w:sz="0" w:space="0" w:color="auto"/>
          </w:divBdr>
        </w:div>
        <w:div w:id="1878082680">
          <w:marLeft w:val="0"/>
          <w:marRight w:val="0"/>
          <w:marTop w:val="0"/>
          <w:marBottom w:val="0"/>
          <w:divBdr>
            <w:top w:val="none" w:sz="0" w:space="0" w:color="auto"/>
            <w:left w:val="none" w:sz="0" w:space="0" w:color="auto"/>
            <w:bottom w:val="none" w:sz="0" w:space="0" w:color="auto"/>
            <w:right w:val="none" w:sz="0" w:space="0" w:color="auto"/>
          </w:divBdr>
        </w:div>
        <w:div w:id="1158037580">
          <w:marLeft w:val="0"/>
          <w:marRight w:val="0"/>
          <w:marTop w:val="0"/>
          <w:marBottom w:val="0"/>
          <w:divBdr>
            <w:top w:val="none" w:sz="0" w:space="0" w:color="auto"/>
            <w:left w:val="none" w:sz="0" w:space="0" w:color="auto"/>
            <w:bottom w:val="none" w:sz="0" w:space="0" w:color="auto"/>
            <w:right w:val="none" w:sz="0" w:space="0" w:color="auto"/>
          </w:divBdr>
        </w:div>
        <w:div w:id="888801655">
          <w:marLeft w:val="0"/>
          <w:marRight w:val="0"/>
          <w:marTop w:val="0"/>
          <w:marBottom w:val="0"/>
          <w:divBdr>
            <w:top w:val="none" w:sz="0" w:space="0" w:color="auto"/>
            <w:left w:val="none" w:sz="0" w:space="0" w:color="auto"/>
            <w:bottom w:val="none" w:sz="0" w:space="0" w:color="auto"/>
            <w:right w:val="none" w:sz="0" w:space="0" w:color="auto"/>
          </w:divBdr>
        </w:div>
        <w:div w:id="716121319">
          <w:marLeft w:val="0"/>
          <w:marRight w:val="0"/>
          <w:marTop w:val="0"/>
          <w:marBottom w:val="0"/>
          <w:divBdr>
            <w:top w:val="none" w:sz="0" w:space="0" w:color="auto"/>
            <w:left w:val="none" w:sz="0" w:space="0" w:color="auto"/>
            <w:bottom w:val="none" w:sz="0" w:space="0" w:color="auto"/>
            <w:right w:val="none" w:sz="0" w:space="0" w:color="auto"/>
          </w:divBdr>
        </w:div>
        <w:div w:id="1031154045">
          <w:marLeft w:val="0"/>
          <w:marRight w:val="0"/>
          <w:marTop w:val="0"/>
          <w:marBottom w:val="0"/>
          <w:divBdr>
            <w:top w:val="none" w:sz="0" w:space="0" w:color="auto"/>
            <w:left w:val="none" w:sz="0" w:space="0" w:color="auto"/>
            <w:bottom w:val="none" w:sz="0" w:space="0" w:color="auto"/>
            <w:right w:val="none" w:sz="0" w:space="0" w:color="auto"/>
          </w:divBdr>
        </w:div>
        <w:div w:id="1067798716">
          <w:marLeft w:val="0"/>
          <w:marRight w:val="0"/>
          <w:marTop w:val="0"/>
          <w:marBottom w:val="0"/>
          <w:divBdr>
            <w:top w:val="none" w:sz="0" w:space="0" w:color="auto"/>
            <w:left w:val="none" w:sz="0" w:space="0" w:color="auto"/>
            <w:bottom w:val="none" w:sz="0" w:space="0" w:color="auto"/>
            <w:right w:val="none" w:sz="0" w:space="0" w:color="auto"/>
          </w:divBdr>
        </w:div>
        <w:div w:id="1760564089">
          <w:marLeft w:val="0"/>
          <w:marRight w:val="0"/>
          <w:marTop w:val="0"/>
          <w:marBottom w:val="0"/>
          <w:divBdr>
            <w:top w:val="none" w:sz="0" w:space="0" w:color="auto"/>
            <w:left w:val="none" w:sz="0" w:space="0" w:color="auto"/>
            <w:bottom w:val="none" w:sz="0" w:space="0" w:color="auto"/>
            <w:right w:val="none" w:sz="0" w:space="0" w:color="auto"/>
          </w:divBdr>
        </w:div>
        <w:div w:id="688337442">
          <w:marLeft w:val="0"/>
          <w:marRight w:val="0"/>
          <w:marTop w:val="0"/>
          <w:marBottom w:val="0"/>
          <w:divBdr>
            <w:top w:val="none" w:sz="0" w:space="0" w:color="auto"/>
            <w:left w:val="none" w:sz="0" w:space="0" w:color="auto"/>
            <w:bottom w:val="none" w:sz="0" w:space="0" w:color="auto"/>
            <w:right w:val="none" w:sz="0" w:space="0" w:color="auto"/>
          </w:divBdr>
        </w:div>
      </w:divsChild>
    </w:div>
    <w:div w:id="1615600551">
      <w:bodyDiv w:val="1"/>
      <w:marLeft w:val="0"/>
      <w:marRight w:val="0"/>
      <w:marTop w:val="0"/>
      <w:marBottom w:val="0"/>
      <w:divBdr>
        <w:top w:val="none" w:sz="0" w:space="0" w:color="auto"/>
        <w:left w:val="none" w:sz="0" w:space="0" w:color="auto"/>
        <w:bottom w:val="none" w:sz="0" w:space="0" w:color="auto"/>
        <w:right w:val="none" w:sz="0" w:space="0" w:color="auto"/>
      </w:divBdr>
    </w:div>
    <w:div w:id="1977907881">
      <w:bodyDiv w:val="1"/>
      <w:marLeft w:val="0"/>
      <w:marRight w:val="0"/>
      <w:marTop w:val="0"/>
      <w:marBottom w:val="0"/>
      <w:divBdr>
        <w:top w:val="none" w:sz="0" w:space="0" w:color="auto"/>
        <w:left w:val="none" w:sz="0" w:space="0" w:color="auto"/>
        <w:bottom w:val="none" w:sz="0" w:space="0" w:color="auto"/>
        <w:right w:val="none" w:sz="0" w:space="0" w:color="auto"/>
      </w:divBdr>
    </w:div>
    <w:div w:id="1989822342">
      <w:bodyDiv w:val="1"/>
      <w:marLeft w:val="0"/>
      <w:marRight w:val="0"/>
      <w:marTop w:val="0"/>
      <w:marBottom w:val="0"/>
      <w:divBdr>
        <w:top w:val="none" w:sz="0" w:space="0" w:color="auto"/>
        <w:left w:val="none" w:sz="0" w:space="0" w:color="auto"/>
        <w:bottom w:val="none" w:sz="0" w:space="0" w:color="auto"/>
        <w:right w:val="none" w:sz="0" w:space="0" w:color="auto"/>
      </w:divBdr>
    </w:div>
    <w:div w:id="2048751697">
      <w:bodyDiv w:val="1"/>
      <w:marLeft w:val="0"/>
      <w:marRight w:val="0"/>
      <w:marTop w:val="0"/>
      <w:marBottom w:val="0"/>
      <w:divBdr>
        <w:top w:val="none" w:sz="0" w:space="0" w:color="auto"/>
        <w:left w:val="none" w:sz="0" w:space="0" w:color="auto"/>
        <w:bottom w:val="none" w:sz="0" w:space="0" w:color="auto"/>
        <w:right w:val="none" w:sz="0" w:space="0" w:color="auto"/>
      </w:divBdr>
    </w:div>
    <w:div w:id="2125533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rf_v._United_States" TargetMode="External"/><Relationship Id="rId3" Type="http://schemas.openxmlformats.org/officeDocument/2006/relationships/settings" Target="settings.xml"/><Relationship Id="rId7" Type="http://schemas.openxmlformats.org/officeDocument/2006/relationships/hyperlink" Target="http://www.amazon.com/After-Virtue-Study-Moral-Theory/dp/026803504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csis.org/component/option,com_csis_pubs/task,view/id,4156/type,1/" TargetMode="External"/><Relationship Id="rId1" Type="http://schemas.openxmlformats.org/officeDocument/2006/relationships/hyperlink" Target="http://works.bepress.com/tom_ginsburg/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5698</Words>
  <Characters>32484</Characters>
  <Application>Microsoft Office Word</Application>
  <DocSecurity>0</DocSecurity>
  <Lines>270</Lines>
  <Paragraphs>76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AC</vt:lpstr>
      <vt:lpstr>    Overview [:55]</vt:lpstr>
      <vt:lpstr>    T-ought [1:40]</vt:lpstr>
      <vt:lpstr>    No agency [:40]	</vt:lpstr>
      <vt:lpstr>    Practice rules [:35]</vt:lpstr>
      <vt:lpstr>    I contend the constitution affirms [:47] </vt:lpstr>
      <vt:lpstr>Contention F/Ls and additional evidence</vt:lpstr>
    </vt:vector>
  </TitlesOfParts>
  <Company>Millburn Public Schools</Company>
  <LinksUpToDate>false</LinksUpToDate>
  <CharactersWithSpaces>38106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Millburn Boe</dc:creator>
  <cp:lastModifiedBy>Wesley</cp:lastModifiedBy>
  <cp:revision>2</cp:revision>
  <dcterms:created xsi:type="dcterms:W3CDTF">2016-05-03T04:13:00Z</dcterms:created>
  <dcterms:modified xsi:type="dcterms:W3CDTF">2016-05-03T04:13:00Z</dcterms:modified>
</cp:coreProperties>
</file>