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2F9" w:rsidRPr="00FA12F9" w:rsidRDefault="00FA12F9" w:rsidP="00FA12F9">
      <w:pPr>
        <w:rPr>
          <w:rFonts w:ascii="Georgia" w:hAnsi="Georgia"/>
        </w:rPr>
      </w:pPr>
      <w:r w:rsidRPr="00FA12F9">
        <w:rPr>
          <w:rFonts w:ascii="Georgia" w:hAnsi="Georgia"/>
        </w:rPr>
        <w:t>CP Text: In the United States criminal justice system juries ought to nullify in the face of perceived injustice, except when the defendant is on trial for a hate crime</w:t>
      </w:r>
      <w:r>
        <w:rPr>
          <w:rFonts w:ascii="Georgia" w:hAnsi="Georgia"/>
        </w:rPr>
        <w:t>s</w:t>
      </w:r>
      <w:r w:rsidRPr="00FA12F9">
        <w:rPr>
          <w:rFonts w:ascii="Georgia" w:hAnsi="Georgia"/>
        </w:rPr>
        <w:t xml:space="preserve">. </w:t>
      </w:r>
    </w:p>
    <w:p w:rsidR="00FA12F9" w:rsidRDefault="00FA12F9" w:rsidP="00FA12F9">
      <w:pPr>
        <w:rPr>
          <w:rFonts w:ascii="Georgia" w:hAnsi="Georgia"/>
        </w:rPr>
      </w:pPr>
    </w:p>
    <w:p w:rsidR="00FA12F9" w:rsidRPr="0061002E" w:rsidRDefault="00FA12F9" w:rsidP="00FA12F9">
      <w:pPr>
        <w:rPr>
          <w:rFonts w:ascii="Georgia" w:hAnsi="Georgia"/>
        </w:rPr>
      </w:pPr>
      <w:r>
        <w:rPr>
          <w:rFonts w:ascii="Georgia" w:hAnsi="Georgia"/>
        </w:rPr>
        <w:t>Perceived Injustice and actual injustice are different things and a member of a jury could be racist, sexist, homophobic etc.</w:t>
      </w:r>
      <w:r w:rsidRPr="00FA12F9">
        <w:rPr>
          <w:rFonts w:ascii="Georgia" w:hAnsi="Georgia"/>
        </w:rPr>
        <w:t xml:space="preserve"> so they perceive </w:t>
      </w:r>
      <w:r>
        <w:rPr>
          <w:rFonts w:ascii="Georgia" w:hAnsi="Georgia"/>
        </w:rPr>
        <w:t xml:space="preserve">hate crimes as just even though they aren’t. </w:t>
      </w:r>
      <w:r w:rsidR="0061002E">
        <w:rPr>
          <w:rFonts w:ascii="Georgia" w:hAnsi="Georgia"/>
        </w:rPr>
        <w:t xml:space="preserve">Also this happens. </w:t>
      </w:r>
      <w:r w:rsidR="0061002E">
        <w:rPr>
          <w:rFonts w:ascii="Georgia" w:hAnsi="Georgia"/>
          <w:b/>
          <w:u w:val="single"/>
        </w:rPr>
        <w:t>Subverted Nation 9</w:t>
      </w:r>
      <w:r w:rsidR="0061002E">
        <w:rPr>
          <w:rStyle w:val="FootnoteReference"/>
          <w:rFonts w:ascii="Georgia" w:hAnsi="Georgia"/>
          <w:b/>
          <w:u w:val="single"/>
        </w:rPr>
        <w:footnoteReference w:id="-1"/>
      </w:r>
    </w:p>
    <w:p w:rsidR="00FA12F9" w:rsidRPr="00FA12F9" w:rsidRDefault="00BE7BE2" w:rsidP="006F161D">
      <w:pPr>
        <w:ind w:left="720"/>
        <w:rPr>
          <w:rFonts w:ascii="Georgia" w:hAnsi="Georgia"/>
        </w:rPr>
      </w:pPr>
      <w:r w:rsidRPr="006F161D">
        <w:rPr>
          <w:rFonts w:ascii="Georgia" w:hAnsi="Georgia"/>
          <w:sz w:val="12"/>
        </w:rPr>
        <w:t>Where does one even begin with a story like this? It appears</w:t>
      </w:r>
      <w:r w:rsidRPr="00C57FF2">
        <w:rPr>
          <w:rFonts w:ascii="Georgia" w:hAnsi="Georgia"/>
        </w:rPr>
        <w:t xml:space="preserve"> </w:t>
      </w:r>
      <w:r w:rsidRPr="006F161D">
        <w:rPr>
          <w:rFonts w:ascii="Georgia" w:hAnsi="Georgia"/>
          <w:b/>
          <w:highlight w:val="cyan"/>
          <w:u w:val="single"/>
        </w:rPr>
        <w:t>a group of teenagers beat a 25 yr. old “</w:t>
      </w:r>
      <w:proofErr w:type="spellStart"/>
      <w:r w:rsidRPr="006F161D">
        <w:rPr>
          <w:rFonts w:ascii="Georgia" w:hAnsi="Georgia"/>
          <w:b/>
          <w:highlight w:val="cyan"/>
          <w:u w:val="single"/>
        </w:rPr>
        <w:t>hispanic</w:t>
      </w:r>
      <w:proofErr w:type="spellEnd"/>
      <w:r w:rsidRPr="006F161D">
        <w:rPr>
          <w:rFonts w:ascii="Georgia" w:hAnsi="Georgia"/>
          <w:sz w:val="12"/>
        </w:rPr>
        <w:t>”, illegal alien</w:t>
      </w:r>
      <w:r w:rsidRPr="00C57FF2">
        <w:rPr>
          <w:rFonts w:ascii="Georgia" w:hAnsi="Georgia"/>
        </w:rPr>
        <w:t xml:space="preserve"> </w:t>
      </w:r>
      <w:r w:rsidRPr="006F161D">
        <w:rPr>
          <w:rFonts w:ascii="Georgia" w:hAnsi="Georgia"/>
          <w:b/>
          <w:highlight w:val="cyan"/>
          <w:u w:val="single"/>
        </w:rPr>
        <w:t>to death</w:t>
      </w:r>
      <w:r w:rsidRPr="00C57FF2">
        <w:rPr>
          <w:rFonts w:ascii="Georgia" w:hAnsi="Georgia"/>
        </w:rPr>
        <w:t xml:space="preserve"> </w:t>
      </w:r>
      <w:r w:rsidRPr="006F161D">
        <w:rPr>
          <w:rFonts w:ascii="Georgia" w:hAnsi="Georgia"/>
          <w:sz w:val="12"/>
        </w:rPr>
        <w:t xml:space="preserve">in a small town called Pottsville, Pennsylvania. Supposedly, the young teens got into an argument with Mr. Ramirez, during July of last year, who had been staying and working </w:t>
      </w:r>
      <w:proofErr w:type="spellStart"/>
      <w:r w:rsidRPr="006F161D">
        <w:rPr>
          <w:rFonts w:ascii="Georgia" w:hAnsi="Georgia"/>
          <w:sz w:val="12"/>
        </w:rPr>
        <w:t>illegaly</w:t>
      </w:r>
      <w:proofErr w:type="spellEnd"/>
      <w:r w:rsidRPr="006F161D">
        <w:rPr>
          <w:rFonts w:ascii="Georgia" w:hAnsi="Georgia"/>
          <w:sz w:val="12"/>
        </w:rPr>
        <w:t xml:space="preserve"> in these united states for the past six years.</w:t>
      </w:r>
      <w:r w:rsidRPr="00C57FF2">
        <w:rPr>
          <w:rFonts w:ascii="Georgia" w:hAnsi="Georgia"/>
        </w:rPr>
        <w:t xml:space="preserve"> </w:t>
      </w:r>
      <w:r w:rsidRPr="006F161D">
        <w:rPr>
          <w:rFonts w:ascii="Georgia" w:hAnsi="Georgia"/>
          <w:b/>
          <w:highlight w:val="cyan"/>
          <w:u w:val="single"/>
        </w:rPr>
        <w:t>Spewing racial slurs, three “white” teens beat Mr. Ramirez to death</w:t>
      </w:r>
      <w:r w:rsidRPr="00C57FF2">
        <w:rPr>
          <w:rFonts w:ascii="Georgia" w:hAnsi="Georgia"/>
        </w:rPr>
        <w:t xml:space="preserve">, </w:t>
      </w:r>
      <w:r w:rsidRPr="006F161D">
        <w:rPr>
          <w:rFonts w:ascii="Georgia" w:hAnsi="Georgia"/>
          <w:sz w:val="12"/>
        </w:rPr>
        <w:t xml:space="preserve">stomping and kicking him while he lay unconscious on the ground. In what I would consider a gang attack (more than one attacker) these three young men stomped someone to death, supposedly leaving him foaming at the mouth and unconscious. Straying off topic for just a moment, I must say this: If you find yourself faced with multiple attackers of ANY kind, KILL one or more of them. Seriously. Deadly force is fully warranted in such attacks, and is exactly what you can expect from me in this type of situation. This man was here in these </w:t>
      </w:r>
      <w:proofErr w:type="gramStart"/>
      <w:r w:rsidRPr="006F161D">
        <w:rPr>
          <w:rFonts w:ascii="Georgia" w:hAnsi="Georgia"/>
          <w:sz w:val="12"/>
        </w:rPr>
        <w:t>united states</w:t>
      </w:r>
      <w:proofErr w:type="gramEnd"/>
      <w:r w:rsidRPr="006F161D">
        <w:rPr>
          <w:rFonts w:ascii="Georgia" w:hAnsi="Georgia"/>
          <w:sz w:val="12"/>
        </w:rPr>
        <w:t xml:space="preserve"> </w:t>
      </w:r>
      <w:proofErr w:type="spellStart"/>
      <w:r w:rsidRPr="006F161D">
        <w:rPr>
          <w:rFonts w:ascii="Georgia" w:hAnsi="Georgia"/>
          <w:sz w:val="12"/>
        </w:rPr>
        <w:t>illegaly</w:t>
      </w:r>
      <w:proofErr w:type="spellEnd"/>
      <w:r w:rsidRPr="006F161D">
        <w:rPr>
          <w:rFonts w:ascii="Georgia" w:hAnsi="Georgia"/>
          <w:sz w:val="12"/>
        </w:rPr>
        <w:t>, but the criminal penalty for that crime does not consist of beating a man to death. (</w:t>
      </w:r>
      <w:proofErr w:type="gramStart"/>
      <w:r w:rsidRPr="006F161D">
        <w:rPr>
          <w:rFonts w:ascii="Georgia" w:hAnsi="Georgia"/>
          <w:sz w:val="12"/>
        </w:rPr>
        <w:t>yes</w:t>
      </w:r>
      <w:proofErr w:type="gramEnd"/>
      <w:r w:rsidRPr="006F161D">
        <w:rPr>
          <w:rFonts w:ascii="Georgia" w:hAnsi="Georgia"/>
          <w:sz w:val="12"/>
        </w:rPr>
        <w:t>, Napolitano, it’s a criminal offense) Not that the motive was racial, but</w:t>
      </w:r>
      <w:r w:rsidRPr="00C57FF2">
        <w:rPr>
          <w:rFonts w:ascii="Georgia" w:hAnsi="Georgia"/>
        </w:rPr>
        <w:t xml:space="preserve"> </w:t>
      </w:r>
      <w:r w:rsidRPr="006F161D">
        <w:rPr>
          <w:rFonts w:ascii="Georgia" w:hAnsi="Georgia"/>
          <w:b/>
          <w:highlight w:val="cyan"/>
          <w:u w:val="single"/>
        </w:rPr>
        <w:t>this entire case is</w:t>
      </w:r>
      <w:r w:rsidRPr="00C57FF2">
        <w:rPr>
          <w:rFonts w:ascii="Georgia" w:hAnsi="Georgia"/>
        </w:rPr>
        <w:t xml:space="preserve"> </w:t>
      </w:r>
      <w:r w:rsidRPr="006F161D">
        <w:rPr>
          <w:rFonts w:ascii="Georgia" w:hAnsi="Georgia"/>
          <w:sz w:val="12"/>
        </w:rPr>
        <w:t>positively</w:t>
      </w:r>
      <w:r w:rsidRPr="00C57FF2">
        <w:rPr>
          <w:rFonts w:ascii="Georgia" w:hAnsi="Georgia"/>
        </w:rPr>
        <w:t xml:space="preserve"> </w:t>
      </w:r>
      <w:r w:rsidRPr="006F161D">
        <w:rPr>
          <w:rFonts w:ascii="Georgia" w:hAnsi="Georgia"/>
          <w:b/>
          <w:highlight w:val="cyan"/>
          <w:u w:val="single"/>
        </w:rPr>
        <w:t>racially charged</w:t>
      </w:r>
      <w:r w:rsidRPr="00C57FF2">
        <w:rPr>
          <w:rFonts w:ascii="Georgia" w:hAnsi="Georgia"/>
        </w:rPr>
        <w:t xml:space="preserve">, </w:t>
      </w:r>
      <w:r w:rsidRPr="006F161D">
        <w:rPr>
          <w:rFonts w:ascii="Georgia" w:hAnsi="Georgia"/>
          <w:sz w:val="12"/>
        </w:rPr>
        <w:t>considering the racial slurs being hurled at the victim, according to court documents; not to mention the media’s portrayal of the case as such. This source here states,</w:t>
      </w:r>
      <w:r w:rsidRPr="00C57FF2">
        <w:rPr>
          <w:rFonts w:ascii="Georgia" w:hAnsi="Georgia"/>
        </w:rPr>
        <w:t xml:space="preserve"> “</w:t>
      </w:r>
      <w:r w:rsidRPr="006F161D">
        <w:rPr>
          <w:rFonts w:ascii="Georgia" w:hAnsi="Georgia"/>
          <w:b/>
          <w:highlight w:val="cyan"/>
          <w:u w:val="single"/>
        </w:rPr>
        <w:t xml:space="preserve">His </w:t>
      </w:r>
      <w:proofErr w:type="spellStart"/>
      <w:r w:rsidRPr="006F161D">
        <w:rPr>
          <w:rFonts w:ascii="Georgia" w:hAnsi="Georgia"/>
          <w:b/>
          <w:highlight w:val="cyan"/>
          <w:u w:val="single"/>
        </w:rPr>
        <w:t>fiancee</w:t>
      </w:r>
      <w:proofErr w:type="spellEnd"/>
      <w:r w:rsidRPr="00C57FF2">
        <w:rPr>
          <w:rFonts w:ascii="Georgia" w:hAnsi="Georgia"/>
        </w:rPr>
        <w:t xml:space="preserve">, </w:t>
      </w:r>
      <w:r w:rsidRPr="006F161D">
        <w:rPr>
          <w:rFonts w:ascii="Georgia" w:hAnsi="Georgia"/>
          <w:sz w:val="12"/>
        </w:rPr>
        <w:t xml:space="preserve">Crystal </w:t>
      </w:r>
      <w:proofErr w:type="spellStart"/>
      <w:r w:rsidRPr="006F161D">
        <w:rPr>
          <w:rFonts w:ascii="Georgia" w:hAnsi="Georgia"/>
          <w:sz w:val="12"/>
        </w:rPr>
        <w:t>Dillman</w:t>
      </w:r>
      <w:proofErr w:type="spellEnd"/>
      <w:r w:rsidRPr="006F161D">
        <w:rPr>
          <w:rFonts w:ascii="Georgia" w:hAnsi="Georgia"/>
          <w:sz w:val="12"/>
        </w:rPr>
        <w:t>, 24, of Shenandoah</w:t>
      </w:r>
      <w:r w:rsidRPr="00C57FF2">
        <w:rPr>
          <w:rFonts w:ascii="Georgia" w:hAnsi="Georgia"/>
        </w:rPr>
        <w:t xml:space="preserve">, </w:t>
      </w:r>
      <w:r w:rsidRPr="006F161D">
        <w:rPr>
          <w:rFonts w:ascii="Georgia" w:hAnsi="Georgia"/>
          <w:b/>
          <w:highlight w:val="cyan"/>
          <w:u w:val="single"/>
        </w:rPr>
        <w:t>calls the beating a hate crime, saying</w:t>
      </w:r>
      <w:r w:rsidRPr="00C57FF2">
        <w:rPr>
          <w:rFonts w:ascii="Georgia" w:hAnsi="Georgia"/>
        </w:rPr>
        <w:t xml:space="preserve"> </w:t>
      </w:r>
      <w:r w:rsidRPr="006F161D">
        <w:rPr>
          <w:rFonts w:ascii="Georgia" w:hAnsi="Georgia"/>
          <w:sz w:val="12"/>
        </w:rPr>
        <w:t>the</w:t>
      </w:r>
      <w:r w:rsidRPr="00C57FF2">
        <w:rPr>
          <w:rFonts w:ascii="Georgia" w:hAnsi="Georgia"/>
        </w:rPr>
        <w:t xml:space="preserve"> </w:t>
      </w:r>
      <w:r w:rsidRPr="006F161D">
        <w:rPr>
          <w:rFonts w:ascii="Georgia" w:hAnsi="Georgia"/>
          <w:b/>
          <w:highlight w:val="cyan"/>
          <w:u w:val="single"/>
        </w:rPr>
        <w:t>teens</w:t>
      </w:r>
      <w:r w:rsidRPr="0061002E">
        <w:rPr>
          <w:rFonts w:ascii="Georgia" w:hAnsi="Georgia"/>
          <w:b/>
          <w:u w:val="single"/>
        </w:rPr>
        <w:t xml:space="preserve"> </w:t>
      </w:r>
      <w:r w:rsidRPr="006F161D">
        <w:rPr>
          <w:rFonts w:ascii="Georgia" w:hAnsi="Georgia"/>
          <w:b/>
          <w:highlight w:val="cyan"/>
          <w:u w:val="single"/>
        </w:rPr>
        <w:t>attacked Ramirez because he was Latino</w:t>
      </w:r>
      <w:r w:rsidRPr="006F161D">
        <w:rPr>
          <w:rFonts w:ascii="Georgia" w:hAnsi="Georgia"/>
          <w:sz w:val="12"/>
        </w:rPr>
        <w:t xml:space="preserve">.” According to this source the topic has been debated heavily on forums across the </w:t>
      </w:r>
      <w:proofErr w:type="gramStart"/>
      <w:r w:rsidRPr="006F161D">
        <w:rPr>
          <w:rFonts w:ascii="Georgia" w:hAnsi="Georgia"/>
          <w:sz w:val="12"/>
        </w:rPr>
        <w:t>internet</w:t>
      </w:r>
      <w:proofErr w:type="gramEnd"/>
      <w:r w:rsidRPr="006F161D">
        <w:rPr>
          <w:rFonts w:ascii="Georgia" w:hAnsi="Georgia"/>
          <w:sz w:val="12"/>
        </w:rPr>
        <w:t xml:space="preserve">. As you can see at the last link, </w:t>
      </w:r>
      <w:proofErr w:type="gramStart"/>
      <w:r w:rsidRPr="006F161D">
        <w:rPr>
          <w:rFonts w:ascii="Georgia" w:hAnsi="Georgia"/>
          <w:b/>
          <w:highlight w:val="cyan"/>
          <w:u w:val="single"/>
        </w:rPr>
        <w:t>two of the three attacker’s charges were nullified by an all white jury</w:t>
      </w:r>
      <w:proofErr w:type="gramEnd"/>
      <w:r w:rsidRPr="006771BB">
        <w:rPr>
          <w:rFonts w:ascii="Georgia" w:hAnsi="Georgia"/>
          <w:sz w:val="8"/>
        </w:rPr>
        <w:t xml:space="preserve">. In fact, here is a site that is elated with joy that these young murderers were let off by a white jury, stating “These young white men should be rewarded for ridding their town of </w:t>
      </w:r>
      <w:proofErr w:type="spellStart"/>
      <w:proofErr w:type="gramStart"/>
      <w:r w:rsidRPr="006771BB">
        <w:rPr>
          <w:rFonts w:ascii="Georgia" w:hAnsi="Georgia"/>
          <w:sz w:val="8"/>
        </w:rPr>
        <w:t>hispanic</w:t>
      </w:r>
      <w:proofErr w:type="spellEnd"/>
      <w:proofErr w:type="gramEnd"/>
      <w:r w:rsidRPr="006771BB">
        <w:rPr>
          <w:rFonts w:ascii="Georgia" w:hAnsi="Georgia"/>
          <w:sz w:val="8"/>
        </w:rPr>
        <w:t xml:space="preserve"> trash.” That site itself has a ton of information about </w:t>
      </w:r>
      <w:proofErr w:type="spellStart"/>
      <w:proofErr w:type="gramStart"/>
      <w:r w:rsidRPr="006771BB">
        <w:rPr>
          <w:rFonts w:ascii="Georgia" w:hAnsi="Georgia"/>
          <w:sz w:val="8"/>
        </w:rPr>
        <w:t>jewish</w:t>
      </w:r>
      <w:proofErr w:type="spellEnd"/>
      <w:proofErr w:type="gramEnd"/>
      <w:r w:rsidRPr="006771BB">
        <w:rPr>
          <w:rFonts w:ascii="Georgia" w:hAnsi="Georgia"/>
          <w:sz w:val="8"/>
        </w:rPr>
        <w:t xml:space="preserve"> crimes, but maybe they’re not picking this up like I am. I will make it very clear, right here and now, that I do NOT support any criminals, regardless of skin color. I would prefer all criminals of any race face punishment for their crimes, and it’s rather obvious their actions killed this man. One interesting thing that stuck out to me right away was the fact that this is in a town called Pottsville. (</w:t>
      </w:r>
      <w:proofErr w:type="gramStart"/>
      <w:r w:rsidRPr="006771BB">
        <w:rPr>
          <w:rFonts w:ascii="Georgia" w:hAnsi="Georgia"/>
          <w:sz w:val="8"/>
        </w:rPr>
        <w:t>correction</w:t>
      </w:r>
      <w:proofErr w:type="gramEnd"/>
      <w:r w:rsidRPr="006771BB">
        <w:rPr>
          <w:rFonts w:ascii="Georgia" w:hAnsi="Georgia"/>
          <w:sz w:val="8"/>
        </w:rPr>
        <w:t xml:space="preserve">: It was Postville, not Pottsville thanks to commenter below for pointing it out.) Albeit this case is in Pennsylvania, but it instantly brought Postville, Iowa (which I have briefly mentioned before) to the forefront of my mind. Postville, Iowa has been in the news for quite a while now due to the </w:t>
      </w:r>
      <w:proofErr w:type="spellStart"/>
      <w:r w:rsidRPr="006771BB">
        <w:rPr>
          <w:rFonts w:ascii="Georgia" w:hAnsi="Georgia"/>
          <w:sz w:val="8"/>
        </w:rPr>
        <w:t>Rubashkin’s</w:t>
      </w:r>
      <w:proofErr w:type="spellEnd"/>
      <w:r w:rsidRPr="006771BB">
        <w:rPr>
          <w:rFonts w:ascii="Georgia" w:hAnsi="Georgia"/>
          <w:sz w:val="8"/>
        </w:rPr>
        <w:t xml:space="preserve"> </w:t>
      </w:r>
      <w:proofErr w:type="spellStart"/>
      <w:r w:rsidRPr="006771BB">
        <w:rPr>
          <w:rFonts w:ascii="Georgia" w:hAnsi="Georgia"/>
          <w:sz w:val="8"/>
        </w:rPr>
        <w:t>Agriproccessors</w:t>
      </w:r>
      <w:proofErr w:type="spellEnd"/>
      <w:r w:rsidRPr="006771BB">
        <w:rPr>
          <w:rFonts w:ascii="Georgia" w:hAnsi="Georgia"/>
          <w:sz w:val="8"/>
        </w:rPr>
        <w:t xml:space="preserve"> plant, which was full of illegal aliens, and even had a meth lab and people workers carrying weapons inside. There are some interesting parallels, but you can draw your own conclusions. View it like this: Two cases, both with relatively the same timing, illegal immigrants, racial tension/hate crimes. Is one a distraction for the other? Does one help the other by diverting attention? Does it place more emphasis on “hate” and “race”, while distracting from the fact that </w:t>
      </w:r>
      <w:proofErr w:type="spellStart"/>
      <w:proofErr w:type="gramStart"/>
      <w:r w:rsidRPr="006771BB">
        <w:rPr>
          <w:rFonts w:ascii="Georgia" w:hAnsi="Georgia"/>
          <w:sz w:val="8"/>
        </w:rPr>
        <w:t>jews</w:t>
      </w:r>
      <w:proofErr w:type="spellEnd"/>
      <w:proofErr w:type="gramEnd"/>
      <w:r w:rsidRPr="006771BB">
        <w:rPr>
          <w:rFonts w:ascii="Georgia" w:hAnsi="Georgia"/>
          <w:sz w:val="8"/>
        </w:rPr>
        <w:t xml:space="preserve"> hire the majority of illegal aliens, and use them, not just for cheap labor, but to run meth labs? I am simply posing questions that a thinking mind must ask. However, for assertions, I will say only this. There are no coincidences, and you are free to argue against that statement all you like. Being billed as a “hate crime”, it would seem this serves the </w:t>
      </w:r>
      <w:proofErr w:type="spellStart"/>
      <w:proofErr w:type="gramStart"/>
      <w:r w:rsidRPr="006771BB">
        <w:rPr>
          <w:rFonts w:ascii="Georgia" w:hAnsi="Georgia"/>
          <w:sz w:val="8"/>
        </w:rPr>
        <w:t>jew</w:t>
      </w:r>
      <w:proofErr w:type="spellEnd"/>
      <w:proofErr w:type="gramEnd"/>
      <w:r w:rsidRPr="006771BB">
        <w:rPr>
          <w:rFonts w:ascii="Georgia" w:hAnsi="Georgia"/>
          <w:sz w:val="8"/>
        </w:rPr>
        <w:t xml:space="preserve"> purpose of pushing hate crime laws to stifle any free speech critical of the </w:t>
      </w:r>
      <w:proofErr w:type="spellStart"/>
      <w:r w:rsidRPr="006771BB">
        <w:rPr>
          <w:rFonts w:ascii="Georgia" w:hAnsi="Georgia"/>
          <w:sz w:val="8"/>
        </w:rPr>
        <w:t>jews</w:t>
      </w:r>
      <w:proofErr w:type="spellEnd"/>
      <w:r w:rsidRPr="006771BB">
        <w:rPr>
          <w:rFonts w:ascii="Georgia" w:hAnsi="Georgia"/>
          <w:sz w:val="8"/>
        </w:rPr>
        <w:t>. In an interesting twist of fate though, “whitey” has their murder charges nullified by an all white jury. This does indeed prove my point about jury nullification, but many will say this is whitey sticking up for whitey, and it can never work with multiple races trying to achieve this same goal for each other. My response? As long as “whitey” is getting off of murder charges due to jury nullification in, what is considered, a racial crime, with an all white jury; you’re absolutely right. It will have to wait until a later date, when I can address jury nullification head on again, but my previous article is historically accurate when it comes to this topic, and it is STILL a viable option to fight tyranny. That’s the whole damn point of having juries, but forgive me for pointing it out already!</w:t>
      </w:r>
      <w:r w:rsidRPr="00C57FF2">
        <w:rPr>
          <w:rFonts w:ascii="Georgia" w:hAnsi="Georgia"/>
        </w:rPr>
        <w:t xml:space="preserve"> </w:t>
      </w:r>
      <w:r w:rsidRPr="006F161D">
        <w:rPr>
          <w:rFonts w:ascii="Georgia" w:hAnsi="Georgia"/>
          <w:b/>
          <w:highlight w:val="cyan"/>
          <w:u w:val="single"/>
        </w:rPr>
        <w:t>This murder case is being viewed as a victory for white supremacist/white nationalist groups all across the nation</w:t>
      </w:r>
      <w:r w:rsidR="006F161D">
        <w:rPr>
          <w:rFonts w:ascii="Georgia" w:hAnsi="Georgia"/>
        </w:rPr>
        <w:t>.</w:t>
      </w:r>
    </w:p>
    <w:p w:rsidR="006F161D" w:rsidRDefault="006F161D" w:rsidP="0061002E">
      <w:pPr>
        <w:rPr>
          <w:rFonts w:ascii="Georgia" w:hAnsi="Georgia"/>
        </w:rPr>
      </w:pPr>
    </w:p>
    <w:p w:rsidR="0061002E" w:rsidRPr="00AF6C6F" w:rsidRDefault="00FA12F9" w:rsidP="0061002E">
      <w:pPr>
        <w:rPr>
          <w:rFonts w:ascii="Georgia" w:hAnsi="Georgia"/>
        </w:rPr>
      </w:pPr>
      <w:r>
        <w:rPr>
          <w:rFonts w:ascii="Georgia" w:hAnsi="Georgia"/>
        </w:rPr>
        <w:t>I shouldn’t have to explain why hate crimes are bad, and you as the judge have an obligation to evaluate impacts like this first</w:t>
      </w:r>
      <w:r w:rsidR="0061002E">
        <w:rPr>
          <w:rFonts w:ascii="Georgia" w:hAnsi="Georgia"/>
        </w:rPr>
        <w:t xml:space="preserve"> to preserve the value of debate</w:t>
      </w:r>
      <w:r w:rsidRPr="00FA12F9">
        <w:rPr>
          <w:rFonts w:ascii="Georgia" w:hAnsi="Georgia"/>
        </w:rPr>
        <w:t>.</w:t>
      </w:r>
      <w:r w:rsidR="0061002E">
        <w:rPr>
          <w:rFonts w:ascii="Georgia" w:hAnsi="Georgia"/>
        </w:rPr>
        <w:t xml:space="preserve"> </w:t>
      </w:r>
      <w:r w:rsidR="0061002E">
        <w:rPr>
          <w:rFonts w:ascii="Georgia" w:hAnsi="Georgia"/>
          <w:b/>
          <w:u w:val="single"/>
        </w:rPr>
        <w:t xml:space="preserve">Smith </w:t>
      </w:r>
      <w:r w:rsidR="0061002E" w:rsidRPr="00AF6C6F">
        <w:rPr>
          <w:rFonts w:ascii="Georgia" w:hAnsi="Georgia"/>
          <w:b/>
          <w:u w:val="single"/>
        </w:rPr>
        <w:t>13</w:t>
      </w:r>
      <w:r w:rsidR="0061002E" w:rsidRPr="00AF6C6F">
        <w:rPr>
          <w:rStyle w:val="FootnoteReference"/>
          <w:rFonts w:ascii="Georgia" w:hAnsi="Georgia"/>
        </w:rPr>
        <w:footnoteReference w:id="0"/>
      </w:r>
      <w:r w:rsidR="0061002E" w:rsidRPr="00AF6C6F">
        <w:rPr>
          <w:rFonts w:ascii="Georgia" w:hAnsi="Georgia"/>
        </w:rPr>
        <w:t xml:space="preserve"> </w:t>
      </w:r>
    </w:p>
    <w:p w:rsidR="0061002E" w:rsidRPr="00AF6C6F" w:rsidRDefault="0061002E" w:rsidP="0061002E">
      <w:pPr>
        <w:ind w:left="720"/>
        <w:rPr>
          <w:rFonts w:ascii="Georgia" w:hAnsi="Georgia"/>
        </w:rPr>
      </w:pPr>
      <w:r w:rsidRPr="00AF6C6F">
        <w:rPr>
          <w:rFonts w:ascii="Georgia" w:hAnsi="Georgia"/>
          <w:sz w:val="12"/>
          <w:szCs w:val="12"/>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w:t>
      </w:r>
      <w:r w:rsidRPr="00AF6C6F">
        <w:rPr>
          <w:rFonts w:ascii="Georgia" w:hAnsi="Georgia"/>
          <w:b/>
          <w:sz w:val="12"/>
          <w:u w:val="single"/>
        </w:rPr>
        <w:t>social control</w:t>
      </w:r>
      <w:r w:rsidRPr="00AF6C6F">
        <w:rPr>
          <w:rFonts w:ascii="Georgia" w:hAnsi="Georgia"/>
          <w:sz w:val="12"/>
          <w:szCs w:val="12"/>
        </w:rPr>
        <w:t>,</w:t>
      </w:r>
      <w:r w:rsidRPr="00AF6C6F">
        <w:rPr>
          <w:rFonts w:ascii="Georgia" w:hAnsi="Georgia"/>
          <w:iCs/>
          <w:sz w:val="12"/>
        </w:rPr>
        <w:t xml:space="preserve"> </w:t>
      </w:r>
      <w:r w:rsidRPr="00AF6C6F">
        <w:rPr>
          <w:rFonts w:ascii="Georgia" w:hAnsi="Georgia"/>
          <w:sz w:val="12"/>
          <w:szCs w:val="12"/>
        </w:rPr>
        <w:t xml:space="preserve">the reality of racism </w:t>
      </w:r>
      <w:r w:rsidRPr="00AF6C6F">
        <w:rPr>
          <w:rFonts w:ascii="Georgia" w:hAnsi="Georgia"/>
          <w:b/>
          <w:sz w:val="12"/>
          <w:u w:val="single"/>
        </w:rPr>
        <w:t>in</w:t>
      </w:r>
      <w:r w:rsidRPr="00AF6C6F">
        <w:rPr>
          <w:rFonts w:ascii="Georgia" w:hAnsi="Georgia"/>
          <w:b/>
          <w:u w:val="single"/>
        </w:rPr>
        <w:t xml:space="preserve"> </w:t>
      </w:r>
      <w:r w:rsidRPr="00AF6C6F">
        <w:rPr>
          <w:rFonts w:ascii="Georgia" w:hAnsi="Georgia"/>
          <w:b/>
          <w:highlight w:val="cyan"/>
          <w:u w:val="single"/>
        </w:rPr>
        <w:t>debate is constituted by</w:t>
      </w:r>
      <w:r w:rsidRPr="00AF6C6F">
        <w:rPr>
          <w:rFonts w:ascii="Georgia" w:hAnsi="Georgia"/>
          <w:szCs w:val="12"/>
        </w:rPr>
        <w:t xml:space="preserve"> </w:t>
      </w:r>
      <w:r w:rsidRPr="00AF6C6F">
        <w:rPr>
          <w:rFonts w:ascii="Georgia" w:hAnsi="Georgia"/>
          <w:sz w:val="12"/>
          <w:szCs w:val="12"/>
        </w:rPr>
        <w:t>the singular</w:t>
      </w:r>
      <w:r w:rsidRPr="00AF6C6F">
        <w:rPr>
          <w:rFonts w:ascii="Georgia" w:hAnsi="Georgia"/>
        </w:rPr>
        <w:t xml:space="preserve"> </w:t>
      </w:r>
      <w:r w:rsidRPr="00AF6C6F">
        <w:rPr>
          <w:rFonts w:ascii="Georgia" w:hAnsi="Georgia"/>
          <w:b/>
          <w:highlight w:val="cyan"/>
          <w:u w:val="single"/>
        </w:rPr>
        <w:t>choices</w:t>
      </w:r>
      <w:r w:rsidRPr="00AF6C6F">
        <w:rPr>
          <w:rFonts w:ascii="Georgia" w:hAnsi="Georgia"/>
          <w:b/>
          <w:u w:val="single"/>
        </w:rPr>
        <w:t xml:space="preserve"> </w:t>
      </w:r>
      <w:r w:rsidRPr="00AF6C6F">
        <w:rPr>
          <w:rFonts w:ascii="Georgia" w:hAnsi="Georgia"/>
          <w:b/>
          <w:sz w:val="12"/>
          <w:u w:val="single"/>
        </w:rPr>
        <w:t>that</w:t>
      </w:r>
      <w:r w:rsidRPr="00AF6C6F">
        <w:rPr>
          <w:rFonts w:ascii="Georgia" w:hAnsi="Georgia"/>
          <w:sz w:val="12"/>
          <w:szCs w:val="12"/>
        </w:rPr>
        <w:t xml:space="preserve"> institutions,</w:t>
      </w:r>
      <w:r w:rsidRPr="00AF6C6F">
        <w:rPr>
          <w:rFonts w:ascii="Georgia" w:hAnsi="Georgia"/>
          <w:szCs w:val="12"/>
        </w:rPr>
        <w:t xml:space="preserve"> </w:t>
      </w:r>
      <w:r w:rsidRPr="00AF6C6F">
        <w:rPr>
          <w:rFonts w:ascii="Georgia" w:hAnsi="Georgia"/>
          <w:b/>
          <w:highlight w:val="cyan"/>
          <w:u w:val="single"/>
        </w:rPr>
        <w:t>coaches</w:t>
      </w:r>
      <w:r w:rsidRPr="00AF6C6F">
        <w:rPr>
          <w:rFonts w:ascii="Georgia" w:hAnsi="Georgia"/>
          <w:szCs w:val="12"/>
        </w:rPr>
        <w:t xml:space="preserve">, </w:t>
      </w:r>
      <w:r w:rsidRPr="00AF6C6F">
        <w:rPr>
          <w:rFonts w:ascii="Georgia" w:hAnsi="Georgia"/>
          <w:sz w:val="12"/>
          <w:szCs w:val="12"/>
        </w:rPr>
        <w:t>and students</w:t>
      </w:r>
      <w:r w:rsidRPr="00AF6C6F">
        <w:rPr>
          <w:rFonts w:ascii="Georgia" w:hAnsi="Georgia"/>
          <w:szCs w:val="12"/>
        </w:rPr>
        <w:t xml:space="preserve"> </w:t>
      </w:r>
      <w:r w:rsidRPr="00AF6C6F">
        <w:rPr>
          <w:rFonts w:ascii="Georgia" w:hAnsi="Georgia"/>
          <w:b/>
          <w:highlight w:val="cyan"/>
          <w:u w:val="single"/>
        </w:rPr>
        <w:t>make</w:t>
      </w:r>
      <w:r w:rsidRPr="00AF6C6F">
        <w:rPr>
          <w:rFonts w:ascii="Georgia" w:hAnsi="Georgia"/>
          <w:iCs/>
        </w:rPr>
        <w:t xml:space="preserve"> </w:t>
      </w:r>
      <w:r w:rsidRPr="00AF6C6F">
        <w:rPr>
          <w:rFonts w:ascii="Georgia" w:hAnsi="Georgia"/>
          <w:sz w:val="12"/>
          <w:szCs w:val="12"/>
        </w:rPr>
        <w:t>on a weekly basis. I have watched countless rounds where competitors attempt to win by rushing to</w:t>
      </w:r>
      <w:r w:rsidRPr="00AF6C6F">
        <w:rPr>
          <w:rFonts w:ascii="Georgia" w:hAnsi="Georgia"/>
          <w:szCs w:val="12"/>
        </w:rPr>
        <w:t xml:space="preserve"> </w:t>
      </w:r>
      <w:r w:rsidRPr="00AF6C6F">
        <w:rPr>
          <w:rFonts w:ascii="Georgia" w:hAnsi="Georgia"/>
          <w:b/>
          <w:highlight w:val="cyan"/>
          <w:u w:val="single"/>
        </w:rPr>
        <w:t>abstractions</w:t>
      </w:r>
      <w:r w:rsidRPr="00AF6C6F">
        <w:rPr>
          <w:rFonts w:ascii="Georgia" w:hAnsi="Georgia"/>
          <w:szCs w:val="12"/>
        </w:rPr>
        <w:t xml:space="preserve"> </w:t>
      </w:r>
      <w:r w:rsidRPr="00AF6C6F">
        <w:rPr>
          <w:rFonts w:ascii="Georgia" w:hAnsi="Georgia"/>
          <w:sz w:val="12"/>
          <w:szCs w:val="12"/>
        </w:rPr>
        <w:t>to</w:t>
      </w:r>
      <w:r w:rsidRPr="00AF6C6F">
        <w:rPr>
          <w:rFonts w:ascii="Georgia" w:hAnsi="Georgia"/>
          <w:szCs w:val="12"/>
        </w:rPr>
        <w:t xml:space="preserve"> </w:t>
      </w:r>
      <w:r w:rsidRPr="00AF6C6F">
        <w:rPr>
          <w:rFonts w:ascii="Georgia" w:hAnsi="Georgia"/>
          <w:b/>
          <w:highlight w:val="cyan"/>
          <w:u w:val="single"/>
        </w:rPr>
        <w:t>distance the conversation from</w:t>
      </w:r>
      <w:r w:rsidRPr="00AF6C6F">
        <w:rPr>
          <w:rFonts w:ascii="Georgia" w:hAnsi="Georgia"/>
          <w:b/>
          <w:u w:val="single"/>
        </w:rPr>
        <w:t xml:space="preserve"> </w:t>
      </w:r>
      <w:r w:rsidRPr="00AF6C6F">
        <w:rPr>
          <w:rFonts w:ascii="Georgia" w:hAnsi="Georgia"/>
          <w:b/>
          <w:sz w:val="12"/>
          <w:u w:val="single"/>
        </w:rPr>
        <w:t>the</w:t>
      </w:r>
      <w:r w:rsidRPr="00AF6C6F">
        <w:rPr>
          <w:rFonts w:ascii="Georgia" w:hAnsi="Georgia"/>
          <w:sz w:val="12"/>
        </w:rPr>
        <w:t xml:space="preserve"> </w:t>
      </w:r>
      <w:r w:rsidRPr="00AF6C6F">
        <w:rPr>
          <w:rFonts w:ascii="Georgia" w:hAnsi="Georgia"/>
          <w:sz w:val="12"/>
          <w:szCs w:val="12"/>
        </w:rPr>
        <w:t>material</w:t>
      </w:r>
      <w:r w:rsidRPr="00AF6C6F">
        <w:rPr>
          <w:rFonts w:ascii="Georgia" w:hAnsi="Georgia"/>
        </w:rPr>
        <w:t xml:space="preserve"> </w:t>
      </w:r>
      <w:r w:rsidRPr="00AF6C6F">
        <w:rPr>
          <w:rFonts w:ascii="Georgia" w:hAnsi="Georgia"/>
          <w:b/>
          <w:highlight w:val="cyan"/>
          <w:u w:val="single"/>
        </w:rPr>
        <w:t>reality</w:t>
      </w:r>
      <w:r w:rsidRPr="00AF6C6F">
        <w:rPr>
          <w:rFonts w:ascii="Georgia" w:hAnsi="Georgia"/>
          <w:szCs w:val="12"/>
        </w:rPr>
        <w:t xml:space="preserve"> </w:t>
      </w:r>
      <w:r w:rsidRPr="00AF6C6F">
        <w:rPr>
          <w:rFonts w:ascii="Georgia" w:hAnsi="Georgia"/>
          <w:sz w:val="12"/>
          <w:szCs w:val="12"/>
        </w:rPr>
        <w:t>that black</w:t>
      </w:r>
      <w:r w:rsidRPr="00AF6C6F">
        <w:rPr>
          <w:rFonts w:ascii="Georgia" w:hAnsi="Georgia"/>
          <w:sz w:val="12"/>
        </w:rPr>
        <w:t xml:space="preserve"> </w:t>
      </w:r>
      <w:r w:rsidRPr="00AF6C6F">
        <w:rPr>
          <w:rFonts w:ascii="Georgia" w:hAnsi="Georgia"/>
          <w:b/>
          <w:sz w:val="12"/>
          <w:u w:val="single"/>
        </w:rPr>
        <w:t>debaters</w:t>
      </w:r>
      <w:r w:rsidRPr="00AF6C6F">
        <w:rPr>
          <w:rFonts w:ascii="Georgia" w:hAnsi="Georgia"/>
          <w:sz w:val="12"/>
          <w:szCs w:val="12"/>
        </w:rPr>
        <w:t xml:space="preserve"> are forced to</w:t>
      </w:r>
      <w:r w:rsidRPr="00AF6C6F">
        <w:rPr>
          <w:rFonts w:ascii="Georgia" w:hAnsi="Georgia"/>
          <w:b/>
          <w:sz w:val="12"/>
          <w:u w:val="single"/>
        </w:rPr>
        <w:t xml:space="preserve"> deal with every day.</w:t>
      </w:r>
      <w:r w:rsidRPr="00AF6C6F">
        <w:rPr>
          <w:rFonts w:ascii="Georgia" w:hAnsi="Georgia"/>
          <w:sz w:val="12"/>
          <w:szCs w:val="12"/>
        </w:rPr>
        <w:t xml:space="preserve">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w:t>
      </w:r>
      <w:r w:rsidRPr="00AF6C6F">
        <w:rPr>
          <w:rFonts w:ascii="Georgia" w:hAnsi="Georgia"/>
          <w:sz w:val="12"/>
        </w:rPr>
        <w:t xml:space="preserve"> </w:t>
      </w:r>
      <w:r w:rsidRPr="00AF6C6F">
        <w:rPr>
          <w:rFonts w:ascii="Georgia" w:hAnsi="Georgia"/>
          <w:b/>
          <w:sz w:val="12"/>
          <w:u w:val="single"/>
        </w:rPr>
        <w:t>Community</w:t>
      </w:r>
      <w:r w:rsidRPr="00AF6C6F">
        <w:rPr>
          <w:rFonts w:ascii="Georgia" w:hAnsi="Georgia"/>
          <w:b/>
          <w:u w:val="single"/>
        </w:rPr>
        <w:t xml:space="preserve"> </w:t>
      </w:r>
      <w:r w:rsidRPr="00AF6C6F">
        <w:rPr>
          <w:rFonts w:ascii="Georgia" w:hAnsi="Georgia"/>
          <w:b/>
          <w:highlight w:val="cyan"/>
          <w:u w:val="single"/>
        </w:rPr>
        <w:t>norms</w:t>
      </w:r>
      <w:r w:rsidRPr="00AF6C6F">
        <w:rPr>
          <w:rFonts w:ascii="Georgia" w:hAnsi="Georgia"/>
          <w:szCs w:val="12"/>
        </w:rPr>
        <w:t xml:space="preserve"> </w:t>
      </w:r>
      <w:r w:rsidRPr="00AF6C6F">
        <w:rPr>
          <w:rFonts w:ascii="Georgia" w:hAnsi="Georgia"/>
          <w:sz w:val="12"/>
          <w:szCs w:val="12"/>
        </w:rPr>
        <w:t>would</w:t>
      </w:r>
      <w:r w:rsidRPr="00AF6C6F">
        <w:rPr>
          <w:rFonts w:ascii="Georgia" w:hAnsi="Georgia"/>
          <w:b/>
          <w:u w:val="single"/>
        </w:rPr>
        <w:t xml:space="preserve"> </w:t>
      </w:r>
      <w:r w:rsidRPr="00AF6C6F">
        <w:rPr>
          <w:rFonts w:ascii="Georgia" w:hAnsi="Georgia"/>
          <w:b/>
          <w:highlight w:val="cyan"/>
          <w:u w:val="single"/>
        </w:rPr>
        <w:t>have competitors</w:t>
      </w:r>
      <w:r w:rsidRPr="00AF6C6F">
        <w:rPr>
          <w:rFonts w:ascii="Georgia" w:hAnsi="Georgia"/>
          <w:szCs w:val="12"/>
        </w:rPr>
        <w:t xml:space="preserve"> </w:t>
      </w:r>
      <w:r w:rsidRPr="00AF6C6F">
        <w:rPr>
          <w:rFonts w:ascii="Georgia" w:hAnsi="Georgia"/>
          <w:sz w:val="12"/>
          <w:szCs w:val="12"/>
        </w:rPr>
        <w:t>do intellectual gymnastics or</w:t>
      </w:r>
      <w:r w:rsidRPr="00AF6C6F">
        <w:rPr>
          <w:rFonts w:ascii="Georgia" w:hAnsi="Georgia"/>
          <w:szCs w:val="12"/>
        </w:rPr>
        <w:t xml:space="preserve"> </w:t>
      </w:r>
      <w:r w:rsidRPr="00AF6C6F">
        <w:rPr>
          <w:rFonts w:ascii="Georgia" w:hAnsi="Georgia"/>
          <w:b/>
          <w:highlight w:val="cyan"/>
          <w:u w:val="single"/>
        </w:rPr>
        <w:t>make up rules</w:t>
      </w:r>
      <w:r w:rsidRPr="00AF6C6F">
        <w:rPr>
          <w:rFonts w:ascii="Georgia" w:hAnsi="Georgia"/>
          <w:b/>
          <w:u w:val="single"/>
        </w:rPr>
        <w:t xml:space="preserve"> </w:t>
      </w:r>
      <w:r w:rsidRPr="00AF6C6F">
        <w:rPr>
          <w:rFonts w:ascii="Georgia" w:hAnsi="Georgia"/>
          <w:b/>
          <w:sz w:val="12"/>
          <w:u w:val="single"/>
        </w:rPr>
        <w:t>to accuse</w:t>
      </w:r>
      <w:r w:rsidRPr="00AF6C6F">
        <w:rPr>
          <w:rFonts w:ascii="Georgia" w:hAnsi="Georgia"/>
          <w:sz w:val="12"/>
          <w:szCs w:val="12"/>
        </w:rPr>
        <w:t xml:space="preserve"> black</w:t>
      </w:r>
      <w:r w:rsidRPr="00AF6C6F">
        <w:rPr>
          <w:rFonts w:ascii="Georgia" w:hAnsi="Georgia"/>
          <w:sz w:val="12"/>
        </w:rPr>
        <w:t xml:space="preserve"> </w:t>
      </w:r>
      <w:r w:rsidRPr="00AF6C6F">
        <w:rPr>
          <w:rFonts w:ascii="Georgia" w:hAnsi="Georgia"/>
          <w:b/>
          <w:sz w:val="12"/>
          <w:u w:val="single"/>
        </w:rPr>
        <w:t>debaters of breaking</w:t>
      </w:r>
      <w:r w:rsidRPr="00AF6C6F">
        <w:rPr>
          <w:rFonts w:ascii="Georgia" w:hAnsi="Georgia"/>
          <w:b/>
          <w:u w:val="single"/>
        </w:rPr>
        <w:t xml:space="preserve"> </w:t>
      </w:r>
      <w:r w:rsidRPr="00AF6C6F">
        <w:rPr>
          <w:rFonts w:ascii="Georgia" w:hAnsi="Georgia"/>
          <w:b/>
          <w:highlight w:val="cyan"/>
          <w:u w:val="single"/>
        </w:rPr>
        <w:t xml:space="preserve">to escape </w:t>
      </w:r>
      <w:r w:rsidRPr="00133A2E">
        <w:rPr>
          <w:rFonts w:ascii="Georgia" w:hAnsi="Georgia"/>
          <w:b/>
          <w:highlight w:val="cyan"/>
          <w:u w:val="single"/>
        </w:rPr>
        <w:t>hard conversations</w:t>
      </w:r>
      <w:r w:rsidRPr="00133A2E">
        <w:rPr>
          <w:rFonts w:ascii="Georgia" w:hAnsi="Georgia"/>
          <w:szCs w:val="12"/>
          <w:highlight w:val="cyan"/>
        </w:rPr>
        <w:t xml:space="preserve"> </w:t>
      </w:r>
      <w:r w:rsidRPr="00AF6C6F">
        <w:rPr>
          <w:rFonts w:ascii="Georgia" w:hAnsi="Georgia"/>
          <w:b/>
          <w:szCs w:val="12"/>
          <w:highlight w:val="cyan"/>
          <w:u w:val="single"/>
        </w:rPr>
        <w:t>but</w:t>
      </w:r>
      <w:r w:rsidRPr="00AF6C6F">
        <w:rPr>
          <w:rFonts w:ascii="Georgia" w:hAnsi="Georgia"/>
          <w:szCs w:val="12"/>
        </w:rPr>
        <w:t xml:space="preserve"> </w:t>
      </w:r>
      <w:r w:rsidRPr="00AF6C6F">
        <w:rPr>
          <w:rFonts w:ascii="Georgia" w:hAnsi="Georgia"/>
          <w:sz w:val="12"/>
          <w:szCs w:val="12"/>
        </w:rPr>
        <w:t>as someone who understands that experience,</w:t>
      </w:r>
      <w:r w:rsidRPr="00AF6C6F">
        <w:rPr>
          <w:rFonts w:ascii="Georgia" w:hAnsi="Georgia"/>
        </w:rPr>
        <w:t xml:space="preserve"> </w:t>
      </w:r>
      <w:r w:rsidRPr="00AF6C6F">
        <w:rPr>
          <w:rFonts w:ascii="Georgia" w:hAnsi="Georgia"/>
          <w:b/>
          <w:highlight w:val="cyan"/>
          <w:u w:val="single"/>
        </w:rPr>
        <w:t>the</w:t>
      </w:r>
      <w:r w:rsidRPr="00AF6C6F">
        <w:rPr>
          <w:rFonts w:ascii="Georgia" w:hAnsi="Georgia"/>
          <w:b/>
          <w:u w:val="single"/>
        </w:rPr>
        <w:t xml:space="preserve"> </w:t>
      </w:r>
      <w:r w:rsidRPr="00AF6C6F">
        <w:rPr>
          <w:rFonts w:ascii="Georgia" w:hAnsi="Georgia"/>
          <w:b/>
          <w:sz w:val="12"/>
          <w:u w:val="single"/>
        </w:rPr>
        <w:t>only</w:t>
      </w:r>
      <w:r w:rsidRPr="00AF6C6F">
        <w:rPr>
          <w:rFonts w:ascii="Georgia" w:hAnsi="Georgia"/>
          <w:b/>
          <w:u w:val="single"/>
        </w:rPr>
        <w:t xml:space="preserve"> </w:t>
      </w:r>
      <w:r w:rsidRPr="00AF6C6F">
        <w:rPr>
          <w:rFonts w:ascii="Georgia" w:hAnsi="Georgia"/>
          <w:b/>
          <w:highlight w:val="cyan"/>
          <w:u w:val="single"/>
        </w:rPr>
        <w:t>constructive strategy is to acknowledge the reality of the</w:t>
      </w:r>
      <w:r w:rsidRPr="00AF6C6F">
        <w:rPr>
          <w:rFonts w:ascii="Georgia" w:hAnsi="Georgia"/>
          <w:b/>
          <w:u w:val="single"/>
        </w:rPr>
        <w:t xml:space="preserve"> </w:t>
      </w:r>
      <w:r w:rsidRPr="00AF6C6F">
        <w:rPr>
          <w:rFonts w:ascii="Georgia" w:hAnsi="Georgia"/>
          <w:b/>
          <w:highlight w:val="cyan"/>
          <w:u w:val="single"/>
        </w:rPr>
        <w:t>oppressed</w:t>
      </w:r>
      <w:r w:rsidRPr="00AF6C6F">
        <w:rPr>
          <w:rFonts w:ascii="Georgia" w:hAnsi="Georgia"/>
          <w:szCs w:val="12"/>
        </w:rPr>
        <w:t xml:space="preserve">, </w:t>
      </w:r>
      <w:r w:rsidRPr="00AF6C6F">
        <w:rPr>
          <w:rFonts w:ascii="Georgia" w:hAnsi="Georgia"/>
          <w:sz w:val="12"/>
          <w:szCs w:val="12"/>
        </w:rPr>
        <w:t>engage the discussion from the perspective of authors who are black and brown,</w:t>
      </w:r>
      <w:r w:rsidRPr="00AF6C6F">
        <w:rPr>
          <w:rFonts w:ascii="Georgia" w:hAnsi="Georgia"/>
          <w:sz w:val="12"/>
        </w:rPr>
        <w:t xml:space="preserve"> </w:t>
      </w:r>
      <w:r w:rsidRPr="00AF6C6F">
        <w:rPr>
          <w:rFonts w:ascii="Georgia" w:hAnsi="Georgia"/>
          <w:b/>
          <w:highlight w:val="cyan"/>
          <w:u w:val="single"/>
        </w:rPr>
        <w:t>and</w:t>
      </w:r>
      <w:r w:rsidRPr="00AF6C6F">
        <w:rPr>
          <w:rFonts w:ascii="Georgia" w:hAnsi="Georgia"/>
          <w:szCs w:val="12"/>
        </w:rPr>
        <w:t xml:space="preserve"> </w:t>
      </w:r>
      <w:r w:rsidRPr="00AF6C6F">
        <w:rPr>
          <w:rFonts w:ascii="Georgia" w:hAnsi="Georgia"/>
          <w:sz w:val="12"/>
          <w:szCs w:val="12"/>
        </w:rPr>
        <w:t>then find strategies to</w:t>
      </w:r>
      <w:r w:rsidRPr="00AF6C6F">
        <w:rPr>
          <w:rFonts w:ascii="Georgia" w:hAnsi="Georgia"/>
          <w:b/>
        </w:rPr>
        <w:t xml:space="preserve"> </w:t>
      </w:r>
      <w:r w:rsidRPr="00AF6C6F">
        <w:rPr>
          <w:rFonts w:ascii="Georgia" w:hAnsi="Georgia"/>
          <w:b/>
          <w:highlight w:val="cyan"/>
          <w:u w:val="single"/>
        </w:rPr>
        <w:t>deal with the issues at hand</w:t>
      </w:r>
      <w:r w:rsidRPr="00AF6C6F">
        <w:rPr>
          <w:rFonts w:ascii="Georgia" w:hAnsi="Georgia"/>
          <w:b/>
          <w:u w:val="single"/>
        </w:rPr>
        <w:t>.</w:t>
      </w:r>
      <w:r w:rsidRPr="00AF6C6F">
        <w:rPr>
          <w:rFonts w:ascii="Georgia" w:hAnsi="Georgia"/>
          <w:szCs w:val="12"/>
        </w:rPr>
        <w:t xml:space="preserve"> </w:t>
      </w:r>
      <w:r w:rsidRPr="00AF6C6F">
        <w:rPr>
          <w:rFonts w:ascii="Georgia" w:hAnsi="Georgia"/>
          <w:sz w:val="12"/>
          <w:szCs w:val="12"/>
        </w:rPr>
        <w:t>It hurts to see competitive seasons come and go and have high school students and judges spew the same hateful things you expect to hear at a Klan rally.</w:t>
      </w:r>
      <w:r w:rsidRPr="00AF6C6F">
        <w:rPr>
          <w:rFonts w:ascii="Georgia" w:hAnsi="Georgia"/>
          <w:sz w:val="12"/>
        </w:rPr>
        <w:t xml:space="preserve"> </w:t>
      </w:r>
      <w:r w:rsidRPr="00AF6C6F">
        <w:rPr>
          <w:rFonts w:ascii="Georgia" w:hAnsi="Georgia"/>
          <w:b/>
          <w:sz w:val="12"/>
          <w:u w:val="single"/>
        </w:rPr>
        <w:t>A student should not</w:t>
      </w:r>
      <w:r w:rsidRPr="00AF6C6F">
        <w:rPr>
          <w:rFonts w:ascii="Georgia" w:hAnsi="Georgia"/>
          <w:iCs/>
          <w:sz w:val="12"/>
        </w:rPr>
        <w:t xml:space="preserve">, </w:t>
      </w:r>
      <w:r w:rsidRPr="00AF6C6F">
        <w:rPr>
          <w:rFonts w:ascii="Georgia" w:hAnsi="Georgia"/>
          <w:sz w:val="12"/>
          <w:szCs w:val="12"/>
        </w:rPr>
        <w:t>when presenting an advocacy that aligns them with the oppressed,</w:t>
      </w:r>
      <w:r w:rsidRPr="00AF6C6F">
        <w:rPr>
          <w:rFonts w:ascii="Georgia" w:hAnsi="Georgia"/>
          <w:b/>
          <w:sz w:val="12"/>
          <w:szCs w:val="12"/>
          <w:u w:val="single"/>
        </w:rPr>
        <w:t xml:space="preserve"> </w:t>
      </w:r>
      <w:r w:rsidRPr="00AF6C6F">
        <w:rPr>
          <w:rFonts w:ascii="Georgia" w:hAnsi="Georgia"/>
          <w:b/>
          <w:sz w:val="12"/>
          <w:u w:val="single"/>
        </w:rPr>
        <w:t>have to justify why oppression is bad.</w:t>
      </w:r>
      <w:r w:rsidRPr="00AF6C6F">
        <w:rPr>
          <w:rFonts w:ascii="Georgia" w:hAnsi="Georgia"/>
          <w:b/>
          <w:u w:val="single"/>
        </w:rPr>
        <w:t xml:space="preserve"> </w:t>
      </w:r>
      <w:r w:rsidRPr="00AF6C6F">
        <w:rPr>
          <w:rFonts w:ascii="Georgia" w:hAnsi="Georgia"/>
          <w:b/>
          <w:highlight w:val="cyan"/>
          <w:u w:val="single"/>
        </w:rPr>
        <w:t xml:space="preserve">Debate is not just a game, </w:t>
      </w:r>
      <w:proofErr w:type="gramStart"/>
      <w:r w:rsidRPr="00AF6C6F">
        <w:rPr>
          <w:rFonts w:ascii="Georgia" w:hAnsi="Georgia"/>
          <w:b/>
          <w:highlight w:val="cyan"/>
          <w:u w:val="single"/>
        </w:rPr>
        <w:t>but</w:t>
      </w:r>
      <w:proofErr w:type="gramEnd"/>
      <w:r w:rsidRPr="00AF6C6F">
        <w:rPr>
          <w:rFonts w:ascii="Georgia" w:hAnsi="Georgia"/>
          <w:b/>
          <w:highlight w:val="cyan"/>
          <w:u w:val="single"/>
        </w:rPr>
        <w:t xml:space="preserve"> a learning environment with </w:t>
      </w:r>
      <w:proofErr w:type="spellStart"/>
      <w:r w:rsidRPr="00AF6C6F">
        <w:rPr>
          <w:rFonts w:ascii="Georgia" w:hAnsi="Georgia"/>
          <w:b/>
          <w:highlight w:val="cyan"/>
          <w:u w:val="single"/>
        </w:rPr>
        <w:t>liberatory</w:t>
      </w:r>
      <w:proofErr w:type="spellEnd"/>
      <w:r w:rsidRPr="00AF6C6F">
        <w:rPr>
          <w:rFonts w:ascii="Georgia" w:hAnsi="Georgia"/>
          <w:b/>
          <w:highlight w:val="cyan"/>
          <w:u w:val="single"/>
        </w:rPr>
        <w:t xml:space="preserve"> potential</w:t>
      </w:r>
      <w:r w:rsidRPr="00AF6C6F">
        <w:rPr>
          <w:rFonts w:ascii="Georgia" w:hAnsi="Georgia"/>
          <w:b/>
          <w:sz w:val="12"/>
          <w:u w:val="single"/>
        </w:rPr>
        <w:t>.</w:t>
      </w:r>
      <w:r w:rsidRPr="00AF6C6F">
        <w:rPr>
          <w:rFonts w:ascii="Georgia" w:hAnsi="Georgia"/>
          <w:sz w:val="12"/>
          <w:szCs w:val="12"/>
        </w:rPr>
        <w:t xml:space="preserve"> Even if the form debate gives to a conversation is not the same you would use to discuss race in general conversation with Bayard Rustin or Fannie Lou </w:t>
      </w:r>
      <w:proofErr w:type="spellStart"/>
      <w:r w:rsidRPr="00AF6C6F">
        <w:rPr>
          <w:rFonts w:ascii="Georgia" w:hAnsi="Georgia"/>
          <w:sz w:val="12"/>
          <w:szCs w:val="12"/>
        </w:rPr>
        <w:t>Hamer</w:t>
      </w:r>
      <w:proofErr w:type="spellEnd"/>
      <w:r w:rsidRPr="00133A2E">
        <w:rPr>
          <w:rFonts w:ascii="Georgia" w:hAnsi="Georgia"/>
          <w:sz w:val="12"/>
          <w:szCs w:val="12"/>
        </w:rPr>
        <w:t>, that is not a reason we have to strip that conversation of its connection to a reality that black students cannot escape. Current</w:t>
      </w:r>
      <w:r w:rsidRPr="00133A2E">
        <w:rPr>
          <w:rFonts w:ascii="Georgia" w:hAnsi="Georgia"/>
          <w:b/>
          <w:sz w:val="12"/>
        </w:rPr>
        <w:t xml:space="preserve"> </w:t>
      </w:r>
      <w:r w:rsidRPr="00133A2E">
        <w:rPr>
          <w:rFonts w:ascii="Georgia" w:hAnsi="Georgia"/>
          <w:b/>
          <w:sz w:val="12"/>
          <w:u w:val="single"/>
        </w:rPr>
        <w:t>coaches</w:t>
      </w:r>
      <w:r w:rsidRPr="00133A2E">
        <w:rPr>
          <w:rFonts w:ascii="Georgia" w:hAnsi="Georgia"/>
          <w:sz w:val="12"/>
          <w:szCs w:val="12"/>
        </w:rPr>
        <w:t xml:space="preserve"> and competitors alike </w:t>
      </w:r>
      <w:r w:rsidRPr="00133A2E">
        <w:rPr>
          <w:rFonts w:ascii="Georgia" w:hAnsi="Georgia"/>
          <w:b/>
          <w:sz w:val="12"/>
          <w:u w:val="single"/>
        </w:rPr>
        <w:t>dismiss concerns of</w:t>
      </w:r>
      <w:r w:rsidRPr="00133A2E">
        <w:rPr>
          <w:rFonts w:ascii="Georgia" w:hAnsi="Georgia"/>
          <w:sz w:val="12"/>
          <w:szCs w:val="12"/>
        </w:rPr>
        <w:t xml:space="preserve"> racism and</w:t>
      </w:r>
      <w:r w:rsidRPr="00133A2E">
        <w:rPr>
          <w:rFonts w:ascii="Georgia" w:hAnsi="Georgia"/>
          <w:sz w:val="12"/>
        </w:rPr>
        <w:t xml:space="preserve"> </w:t>
      </w:r>
      <w:r w:rsidRPr="00133A2E">
        <w:rPr>
          <w:rFonts w:ascii="Georgia" w:hAnsi="Georgia"/>
          <w:b/>
          <w:sz w:val="12"/>
          <w:u w:val="single"/>
        </w:rPr>
        <w:t>exclusion, won’t teach other students anything</w:t>
      </w:r>
      <w:r w:rsidRPr="00133A2E">
        <w:rPr>
          <w:rFonts w:ascii="Georgia" w:hAnsi="Georgia"/>
          <w:sz w:val="12"/>
          <w:szCs w:val="12"/>
        </w:rPr>
        <w:t xml:space="preserve"> about identity in debate </w:t>
      </w:r>
      <w:r w:rsidRPr="00133A2E">
        <w:rPr>
          <w:rFonts w:ascii="Georgia" w:hAnsi="Georgia"/>
          <w:b/>
          <w:sz w:val="12"/>
          <w:u w:val="single"/>
        </w:rPr>
        <w:t>other than</w:t>
      </w:r>
      <w:r w:rsidRPr="00133A2E">
        <w:rPr>
          <w:rFonts w:ascii="Georgia" w:hAnsi="Georgia"/>
          <w:sz w:val="12"/>
          <w:szCs w:val="12"/>
        </w:rPr>
        <w:t xml:space="preserve"> how</w:t>
      </w:r>
      <w:r w:rsidRPr="00133A2E">
        <w:rPr>
          <w:rFonts w:ascii="Georgia" w:hAnsi="Georgia"/>
          <w:b/>
          <w:sz w:val="12"/>
          <w:szCs w:val="12"/>
        </w:rPr>
        <w:t xml:space="preserve"> </w:t>
      </w:r>
      <w:r w:rsidRPr="00133A2E">
        <w:rPr>
          <w:rFonts w:ascii="Georgia" w:hAnsi="Georgia"/>
          <w:b/>
          <w:sz w:val="12"/>
          <w:u w:val="single"/>
        </w:rPr>
        <w:t>to shut down</w:t>
      </w:r>
      <w:r w:rsidRPr="00133A2E">
        <w:rPr>
          <w:rFonts w:ascii="Georgia" w:hAnsi="Georgia"/>
          <w:sz w:val="12"/>
          <w:szCs w:val="12"/>
        </w:rPr>
        <w:t xml:space="preserve"> competitors who engage in </w:t>
      </w:r>
      <w:r w:rsidRPr="00133A2E">
        <w:rPr>
          <w:rFonts w:ascii="Georgia" w:hAnsi="Georgia"/>
          <w:b/>
          <w:sz w:val="12"/>
          <w:u w:val="single"/>
        </w:rPr>
        <w:t>alternative</w:t>
      </w:r>
      <w:r w:rsidRPr="00133A2E">
        <w:rPr>
          <w:rFonts w:ascii="Georgia" w:hAnsi="Georgia"/>
          <w:sz w:val="12"/>
          <w:szCs w:val="12"/>
        </w:rPr>
        <w:t xml:space="preserve"> styles and </w:t>
      </w:r>
      <w:r w:rsidRPr="00133A2E">
        <w:rPr>
          <w:rFonts w:ascii="Georgia" w:hAnsi="Georgia"/>
          <w:b/>
          <w:sz w:val="12"/>
          <w:u w:val="single"/>
        </w:rPr>
        <w:t>discourses</w:t>
      </w:r>
      <w:r w:rsidRPr="00133A2E">
        <w:rPr>
          <w:rFonts w:ascii="Georgia" w:hAnsi="Georgia"/>
          <w:sz w:val="12"/>
          <w:szCs w:val="12"/>
        </w:rPr>
        <w:t>, and refuse to engage in those discussions 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the students we work with are still just high school aged children.</w:t>
      </w:r>
      <w:r w:rsidRPr="00133A2E">
        <w:rPr>
          <w:rFonts w:ascii="Georgia" w:hAnsi="Georgia"/>
          <w:sz w:val="12"/>
        </w:rPr>
        <w:t xml:space="preserve"> </w:t>
      </w:r>
      <w:r w:rsidRPr="00133A2E">
        <w:rPr>
          <w:rFonts w:ascii="Georgia" w:hAnsi="Georgia"/>
          <w:b/>
          <w:sz w:val="12"/>
          <w:u w:val="single"/>
        </w:rPr>
        <w:t>If those who are responsible for participants and</w:t>
      </w:r>
      <w:r w:rsidRPr="00133A2E">
        <w:rPr>
          <w:rFonts w:ascii="Georgia" w:hAnsi="Georgia"/>
          <w:b/>
          <w:sz w:val="12"/>
        </w:rPr>
        <w:t xml:space="preserve"> </w:t>
      </w:r>
      <w:r w:rsidRPr="00133A2E">
        <w:rPr>
          <w:rFonts w:ascii="Georgia" w:hAnsi="Georgia"/>
          <w:sz w:val="12"/>
          <w:szCs w:val="12"/>
        </w:rPr>
        <w:t xml:space="preserve">the creation of accessible </w:t>
      </w:r>
      <w:r w:rsidRPr="00133A2E">
        <w:rPr>
          <w:rFonts w:ascii="Georgia" w:hAnsi="Georgia"/>
          <w:b/>
          <w:sz w:val="12"/>
          <w:u w:val="single"/>
        </w:rPr>
        <w:t>norms won't risk a better future</w:t>
      </w:r>
      <w:r w:rsidRPr="00133A2E">
        <w:rPr>
          <w:rFonts w:ascii="Georgia" w:hAnsi="Georgia"/>
          <w:sz w:val="12"/>
          <w:szCs w:val="12"/>
        </w:rPr>
        <w:t xml:space="preserve"> for our community, </w:t>
      </w:r>
      <w:r w:rsidRPr="00133A2E">
        <w:rPr>
          <w:rFonts w:ascii="Georgia" w:hAnsi="Georgia"/>
          <w:b/>
          <w:sz w:val="12"/>
          <w:u w:val="single"/>
        </w:rPr>
        <w:t>it becomes harder to explain to students who look up to them why risking such an endeavor is necessary.</w:t>
      </w:r>
      <w:r w:rsidRPr="00133A2E">
        <w:rPr>
          <w:rFonts w:ascii="Georgia" w:hAnsi="Georgia"/>
          <w:b/>
          <w:sz w:val="12"/>
        </w:rPr>
        <w:t>”</w:t>
      </w:r>
    </w:p>
    <w:p w:rsidR="00FA12F9" w:rsidRPr="00FA12F9" w:rsidRDefault="00FA12F9" w:rsidP="00FA12F9">
      <w:pPr>
        <w:rPr>
          <w:rFonts w:ascii="Georgia" w:hAnsi="Georgia"/>
          <w:b/>
          <w:u w:val="single"/>
        </w:rPr>
      </w:pPr>
    </w:p>
    <w:p w:rsidR="00FA12F9" w:rsidRDefault="00FA12F9" w:rsidP="00FA12F9">
      <w:pPr>
        <w:rPr>
          <w:b/>
          <w:u w:val="single"/>
        </w:rPr>
      </w:pPr>
    </w:p>
    <w:p w:rsidR="00FA12F9" w:rsidRPr="00FA12F9" w:rsidRDefault="00FA12F9" w:rsidP="00FA12F9">
      <w:pPr>
        <w:rPr>
          <w:b/>
          <w:u w:val="single"/>
        </w:rPr>
      </w:pPr>
    </w:p>
    <w:p w:rsidR="00FA12F9" w:rsidRDefault="00FA12F9" w:rsidP="00FA12F9">
      <w:pPr>
        <w:ind w:firstLine="232"/>
      </w:pPr>
    </w:p>
    <w:sectPr w:rsidR="00FA12F9" w:rsidSect="00FA12F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61002E" w:rsidRPr="0061002E" w:rsidRDefault="0061002E" w:rsidP="0061002E">
      <w:pPr>
        <w:rPr>
          <w:rFonts w:ascii="Georgia" w:hAnsi="Georgia"/>
          <w:sz w:val="16"/>
          <w:szCs w:val="20"/>
        </w:rPr>
      </w:pPr>
      <w:r w:rsidRPr="0061002E">
        <w:rPr>
          <w:rStyle w:val="FootnoteReference"/>
          <w:rFonts w:ascii="Georgia" w:hAnsi="Georgia"/>
          <w:sz w:val="16"/>
        </w:rPr>
        <w:footnoteRef/>
      </w:r>
      <w:r w:rsidRPr="0061002E">
        <w:rPr>
          <w:rFonts w:ascii="Georgia" w:hAnsi="Georgia"/>
          <w:sz w:val="16"/>
        </w:rPr>
        <w:t xml:space="preserve"> </w:t>
      </w:r>
      <w:r w:rsidRPr="0061002E">
        <w:rPr>
          <w:rFonts w:ascii="Georgia" w:hAnsi="Georgia"/>
          <w:sz w:val="16"/>
          <w:szCs w:val="20"/>
        </w:rPr>
        <w:t xml:space="preserve">"Jury Nullification – “Whitey” Alleviated of Murder and Hate Crime Charges." </w:t>
      </w:r>
      <w:proofErr w:type="gramStart"/>
      <w:r w:rsidRPr="0061002E">
        <w:rPr>
          <w:rFonts w:ascii="Georgia" w:hAnsi="Georgia"/>
          <w:i/>
          <w:sz w:val="16"/>
          <w:szCs w:val="20"/>
        </w:rPr>
        <w:t>Subverted Nation RSS</w:t>
      </w:r>
      <w:r w:rsidRPr="0061002E">
        <w:rPr>
          <w:rFonts w:ascii="Georgia" w:hAnsi="Georgia"/>
          <w:sz w:val="16"/>
          <w:szCs w:val="20"/>
        </w:rPr>
        <w:t>.</w:t>
      </w:r>
      <w:proofErr w:type="gramEnd"/>
      <w:r w:rsidRPr="0061002E">
        <w:rPr>
          <w:rFonts w:ascii="Georgia" w:hAnsi="Georgia"/>
          <w:sz w:val="16"/>
          <w:szCs w:val="20"/>
        </w:rPr>
        <w:t xml:space="preserve"> </w:t>
      </w:r>
      <w:proofErr w:type="spellStart"/>
      <w:r w:rsidRPr="0061002E">
        <w:rPr>
          <w:rFonts w:ascii="Georgia" w:hAnsi="Georgia"/>
          <w:sz w:val="16"/>
          <w:szCs w:val="20"/>
        </w:rPr>
        <w:t>N.p</w:t>
      </w:r>
      <w:proofErr w:type="spellEnd"/>
      <w:r w:rsidRPr="0061002E">
        <w:rPr>
          <w:rFonts w:ascii="Georgia" w:hAnsi="Georgia"/>
          <w:sz w:val="16"/>
          <w:szCs w:val="20"/>
        </w:rPr>
        <w:t xml:space="preserve">., 06 May 2009. Web. 20 Oct. 2015. </w:t>
      </w:r>
      <w:proofErr w:type="gramStart"/>
      <w:r w:rsidRPr="0061002E">
        <w:rPr>
          <w:rFonts w:ascii="Georgia" w:hAnsi="Georgia"/>
          <w:sz w:val="16"/>
          <w:szCs w:val="20"/>
        </w:rPr>
        <w:t>&lt;http://www.subvertednation.net/jury-nullification-whitey-alleviated-of-murder-and-hate-crime-charges/#sthash.6GFSoR8T.dpuf&gt;.</w:t>
      </w:r>
      <w:proofErr w:type="gramEnd"/>
    </w:p>
  </w:footnote>
  <w:footnote w:id="0">
    <w:p w:rsidR="0061002E" w:rsidRDefault="0061002E" w:rsidP="0061002E">
      <w:pPr>
        <w:pStyle w:val="FootnoteText"/>
      </w:pPr>
      <w:r>
        <w:rPr>
          <w:rStyle w:val="FootnoteReference"/>
        </w:rPr>
        <w:footnoteRef/>
      </w:r>
      <w:r>
        <w:t xml:space="preserve"> </w:t>
      </w:r>
      <w:r w:rsidRPr="00061A66">
        <w:rPr>
          <w:sz w:val="16"/>
          <w:szCs w:val="16"/>
        </w:rPr>
        <w:t>[“A Conversation in Ruins: Race and Black Participation in Lincoln Douglas Debate” By Elijah J. Smith 9/4/13.]</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A12F9"/>
    <w:rsid w:val="00062A5E"/>
    <w:rsid w:val="003116BA"/>
    <w:rsid w:val="0061002E"/>
    <w:rsid w:val="006771BB"/>
    <w:rsid w:val="006F161D"/>
    <w:rsid w:val="00BE7BE2"/>
    <w:rsid w:val="00FA12F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1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unhideWhenUsed/>
    <w:qFormat/>
    <w:rsid w:val="0061002E"/>
  </w:style>
  <w:style w:type="character" w:customStyle="1" w:styleId="FootnoteTextChar">
    <w:name w:val="Footnote Text Char"/>
    <w:basedOn w:val="DefaultParagraphFont"/>
    <w:link w:val="FootnoteText"/>
    <w:uiPriority w:val="99"/>
    <w:rsid w:val="0061002E"/>
  </w:style>
  <w:style w:type="character" w:styleId="FootnoteReference">
    <w:name w:val="footnote reference"/>
    <w:aliases w:val="FN Ref,footnote reference"/>
    <w:basedOn w:val="DefaultParagraphFont"/>
    <w:uiPriority w:val="99"/>
    <w:unhideWhenUsed/>
    <w:qFormat/>
    <w:rsid w:val="0061002E"/>
    <w:rPr>
      <w:vertAlign w:val="superscript"/>
    </w:rPr>
  </w:style>
</w:styles>
</file>

<file path=word/webSettings.xml><?xml version="1.0" encoding="utf-8"?>
<w:webSettings xmlns:r="http://schemas.openxmlformats.org/officeDocument/2006/relationships" xmlns:w="http://schemas.openxmlformats.org/wordprocessingml/2006/main">
  <w:divs>
    <w:div w:id="6895326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1173</Words>
  <Characters>6690</Characters>
  <Application>Microsoft Macintosh Word</Application>
  <DocSecurity>0</DocSecurity>
  <Lines>55</Lines>
  <Paragraphs>13</Paragraphs>
  <ScaleCrop>false</ScaleCrop>
  <Company>New Trier High School</Company>
  <LinksUpToDate>false</LinksUpToDate>
  <CharactersWithSpaces>8215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3</cp:revision>
  <dcterms:created xsi:type="dcterms:W3CDTF">2015-10-20T00:28:00Z</dcterms:created>
  <dcterms:modified xsi:type="dcterms:W3CDTF">2015-10-20T23:58:00Z</dcterms:modified>
</cp:coreProperties>
</file>