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CC75F" w14:textId="77777777" w:rsidR="00210004" w:rsidRPr="00210004" w:rsidRDefault="00210004" w:rsidP="00210004">
      <w:pPr>
        <w:pStyle w:val="ListParagraph"/>
        <w:numPr>
          <w:ilvl w:val="0"/>
          <w:numId w:val="1"/>
        </w:numPr>
        <w:ind w:left="0"/>
        <w:rPr>
          <w:rFonts w:ascii="Times New Roman" w:eastAsia="Times New Roman" w:hAnsi="Times New Roman" w:cs="Times New Roman"/>
          <w:sz w:val="12"/>
          <w:szCs w:val="21"/>
          <w:shd w:val="clear" w:color="auto" w:fill="FFFFFF"/>
        </w:rPr>
      </w:pPr>
      <w:r w:rsidRPr="00210004">
        <w:rPr>
          <w:rFonts w:ascii="Times New Roman" w:hAnsi="Times New Roman" w:cs="Times New Roman"/>
        </w:rPr>
        <w:t xml:space="preserve">Counterplan Text: </w:t>
      </w:r>
      <w:r w:rsidRPr="00210004">
        <w:rPr>
          <w:rFonts w:ascii="Times New Roman" w:eastAsia="Times New Roman" w:hAnsi="Times New Roman" w:cs="Times New Roman"/>
          <w:color w:val="333333"/>
          <w:shd w:val="clear" w:color="auto" w:fill="FFFFFF"/>
        </w:rPr>
        <w:t>In the United States criminal justice system</w:t>
      </w:r>
      <w:proofErr w:type="gramStart"/>
      <w:r w:rsidRPr="00210004">
        <w:rPr>
          <w:rFonts w:ascii="Times New Roman" w:eastAsia="Times New Roman" w:hAnsi="Times New Roman" w:cs="Times New Roman"/>
          <w:color w:val="333333"/>
          <w:shd w:val="clear" w:color="auto" w:fill="FFFFFF"/>
        </w:rPr>
        <w:t>;</w:t>
      </w:r>
      <w:proofErr w:type="gramEnd"/>
      <w:r w:rsidRPr="00210004">
        <w:rPr>
          <w:rFonts w:ascii="Times New Roman" w:eastAsia="Times New Roman" w:hAnsi="Times New Roman" w:cs="Times New Roman"/>
          <w:color w:val="333333"/>
          <w:shd w:val="clear" w:color="auto" w:fill="FFFFFF"/>
        </w:rPr>
        <w:t xml:space="preserve"> jury nullification ought to be used in the face of injustice. </w:t>
      </w:r>
      <w:r w:rsidRPr="00210004">
        <w:rPr>
          <w:rFonts w:ascii="Times New Roman" w:eastAsia="Times New Roman" w:hAnsi="Times New Roman" w:cs="Times New Roman"/>
          <w:color w:val="333333"/>
        </w:rPr>
        <w:br/>
      </w:r>
      <w:r w:rsidRPr="00210004">
        <w:rPr>
          <w:rFonts w:ascii="Times New Roman" w:eastAsia="Times New Roman" w:hAnsi="Times New Roman" w:cs="Times New Roman"/>
          <w:color w:val="333333"/>
          <w:shd w:val="clear" w:color="auto" w:fill="FFFFFF"/>
        </w:rPr>
        <w:t xml:space="preserve">B. Competition: The CP is mutually </w:t>
      </w:r>
      <w:proofErr w:type="gramStart"/>
      <w:r w:rsidRPr="00210004">
        <w:rPr>
          <w:rFonts w:ascii="Times New Roman" w:eastAsia="Times New Roman" w:hAnsi="Times New Roman" w:cs="Times New Roman"/>
          <w:color w:val="333333"/>
          <w:shd w:val="clear" w:color="auto" w:fill="FFFFFF"/>
        </w:rPr>
        <w:t>exclusive,</w:t>
      </w:r>
      <w:proofErr w:type="gramEnd"/>
      <w:r w:rsidRPr="00210004">
        <w:rPr>
          <w:rFonts w:ascii="Times New Roman" w:eastAsia="Times New Roman" w:hAnsi="Times New Roman" w:cs="Times New Roman"/>
          <w:color w:val="333333"/>
          <w:shd w:val="clear" w:color="auto" w:fill="FFFFFF"/>
        </w:rPr>
        <w:t xml:space="preserve"> the </w:t>
      </w:r>
      <w:proofErr w:type="spellStart"/>
      <w:r w:rsidRPr="00210004">
        <w:rPr>
          <w:rFonts w:ascii="Times New Roman" w:eastAsia="Times New Roman" w:hAnsi="Times New Roman" w:cs="Times New Roman"/>
          <w:color w:val="333333"/>
          <w:shd w:val="clear" w:color="auto" w:fill="FFFFFF"/>
        </w:rPr>
        <w:t>aff</w:t>
      </w:r>
      <w:proofErr w:type="spellEnd"/>
      <w:r w:rsidRPr="00210004">
        <w:rPr>
          <w:rFonts w:ascii="Times New Roman" w:eastAsia="Times New Roman" w:hAnsi="Times New Roman" w:cs="Times New Roman"/>
          <w:color w:val="333333"/>
          <w:shd w:val="clear" w:color="auto" w:fill="FFFFFF"/>
        </w:rPr>
        <w:t xml:space="preserve"> not defending perceived injustice would be severance.</w:t>
      </w:r>
      <w:r w:rsidRPr="00210004">
        <w:rPr>
          <w:rFonts w:ascii="Times New Roman" w:eastAsia="Times New Roman" w:hAnsi="Times New Roman" w:cs="Times New Roman"/>
          <w:color w:val="333333"/>
        </w:rPr>
        <w:br/>
      </w:r>
      <w:r w:rsidRPr="00210004">
        <w:rPr>
          <w:rFonts w:ascii="Times New Roman" w:eastAsia="Times New Roman" w:hAnsi="Times New Roman" w:cs="Times New Roman"/>
          <w:color w:val="333333"/>
          <w:shd w:val="clear" w:color="auto" w:fill="FFFFFF"/>
        </w:rPr>
        <w:t>C. Net Benefits: </w:t>
      </w:r>
      <w:r w:rsidRPr="00210004">
        <w:rPr>
          <w:rFonts w:ascii="Times New Roman" w:eastAsia="Times New Roman" w:hAnsi="Times New Roman" w:cs="Times New Roman"/>
          <w:color w:val="333333"/>
        </w:rPr>
        <w:br/>
      </w:r>
      <w:r w:rsidRPr="00210004">
        <w:rPr>
          <w:rFonts w:ascii="Times New Roman" w:eastAsia="Times New Roman" w:hAnsi="Times New Roman" w:cs="Times New Roman"/>
          <w:color w:val="333333"/>
          <w:shd w:val="clear" w:color="auto" w:fill="FFFFFF"/>
        </w:rPr>
        <w:t xml:space="preserve">1) “Perceived Injustice” assumes that true injustice is not occurring. White elitists are less likely to perceive true injustice. </w:t>
      </w:r>
      <w:r w:rsidRPr="00210004">
        <w:rPr>
          <w:rFonts w:ascii="Times New Roman" w:eastAsia="Times New Roman" w:hAnsi="Times New Roman" w:cs="Times New Roman"/>
          <w:b/>
          <w:color w:val="333333"/>
          <w:shd w:val="clear" w:color="auto" w:fill="FFFFFF"/>
        </w:rPr>
        <w:t>Hagan</w:t>
      </w:r>
      <w:r w:rsidRPr="00210004">
        <w:rPr>
          <w:rFonts w:ascii="Times New Roman" w:eastAsia="Times New Roman" w:hAnsi="Times New Roman" w:cs="Times New Roman"/>
          <w:color w:val="333333"/>
        </w:rPr>
        <w:t>:</w:t>
      </w:r>
      <w:r w:rsidRPr="00210004">
        <w:rPr>
          <w:rFonts w:ascii="Times New Roman" w:eastAsia="Times New Roman" w:hAnsi="Times New Roman" w:cs="Times New Roman"/>
          <w:color w:val="333333"/>
          <w:sz w:val="21"/>
          <w:szCs w:val="21"/>
        </w:rPr>
        <w:t xml:space="preserve"> </w:t>
      </w:r>
      <w:r w:rsidRPr="00210004">
        <w:rPr>
          <w:rFonts w:ascii="Times New Roman" w:eastAsia="Times New Roman" w:hAnsi="Times New Roman" w:cs="Times New Roman"/>
          <w:sz w:val="12"/>
          <w:szCs w:val="21"/>
          <w:shd w:val="clear" w:color="auto" w:fill="FFFFFF"/>
        </w:rPr>
        <w:t xml:space="preserve">Hagan, John, and Celesta </w:t>
      </w:r>
      <w:proofErr w:type="spellStart"/>
      <w:r w:rsidRPr="00210004">
        <w:rPr>
          <w:rFonts w:ascii="Times New Roman" w:eastAsia="Times New Roman" w:hAnsi="Times New Roman" w:cs="Times New Roman"/>
          <w:sz w:val="12"/>
          <w:szCs w:val="21"/>
          <w:shd w:val="clear" w:color="auto" w:fill="FFFFFF"/>
        </w:rPr>
        <w:t>Albonetti</w:t>
      </w:r>
      <w:proofErr w:type="spellEnd"/>
      <w:r w:rsidRPr="00210004">
        <w:rPr>
          <w:rFonts w:ascii="Times New Roman" w:eastAsia="Times New Roman" w:hAnsi="Times New Roman" w:cs="Times New Roman"/>
          <w:sz w:val="12"/>
          <w:szCs w:val="21"/>
          <w:shd w:val="clear" w:color="auto" w:fill="FFFFFF"/>
        </w:rPr>
        <w:t>. “Race, Class, and the Perception of Criminal Injustice in America”. American Journal of Sociology 88.2 (1982): 329–355. PE</w:t>
      </w:r>
    </w:p>
    <w:p w14:paraId="16694A5A" w14:textId="77777777" w:rsidR="00A707DA" w:rsidRDefault="00210004" w:rsidP="00A707DA">
      <w:pPr>
        <w:pStyle w:val="ListParagraph"/>
        <w:rPr>
          <w:rFonts w:ascii="Times New Roman" w:eastAsia="Times New Roman" w:hAnsi="Times New Roman" w:cs="Times New Roman"/>
          <w:sz w:val="12"/>
          <w:szCs w:val="20"/>
        </w:rPr>
      </w:pPr>
      <w:r w:rsidRPr="00210004">
        <w:rPr>
          <w:rFonts w:ascii="Times New Roman" w:eastAsia="Times New Roman" w:hAnsi="Times New Roman" w:cs="Times New Roman"/>
          <w:color w:val="333333"/>
          <w:sz w:val="21"/>
          <w:szCs w:val="21"/>
        </w:rPr>
        <w:br/>
      </w:r>
      <w:r w:rsidRPr="00210004">
        <w:rPr>
          <w:rFonts w:ascii="Times New Roman" w:eastAsia="Times New Roman" w:hAnsi="Times New Roman" w:cs="Times New Roman"/>
          <w:sz w:val="12"/>
          <w:szCs w:val="20"/>
        </w:rPr>
        <w:t>The results of two research literatures, one dealing with criminal sentencing and the other with public rankings of crime seriousness, have raised</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doubts that</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b/>
          <w:szCs w:val="20"/>
          <w:u w:val="single"/>
        </w:rPr>
        <w:t>conflict exists in American society about issues of criminal justice</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 xml:space="preserve">This paper offers a different and more direct approach to this issue by analyzing public perceptions of criminal injustice and by assessing the capacity of conflict theory to explain them. Our analysis is based on </w:t>
      </w:r>
      <w:r w:rsidRPr="00210004">
        <w:rPr>
          <w:rFonts w:ascii="Times New Roman" w:eastAsia="Times New Roman" w:hAnsi="Times New Roman" w:cs="Times New Roman"/>
          <w:b/>
          <w:szCs w:val="20"/>
          <w:u w:val="single"/>
        </w:rPr>
        <w:t xml:space="preserve">a national survey, </w:t>
      </w:r>
      <w:r w:rsidRPr="00210004">
        <w:rPr>
          <w:rFonts w:ascii="Times New Roman" w:eastAsia="Times New Roman" w:hAnsi="Times New Roman" w:cs="Times New Roman"/>
          <w:sz w:val="12"/>
          <w:szCs w:val="20"/>
        </w:rPr>
        <w:t>and</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it</w:t>
      </w:r>
      <w:r w:rsidRPr="00210004">
        <w:rPr>
          <w:rFonts w:ascii="Times New Roman" w:eastAsia="Times New Roman" w:hAnsi="Times New Roman" w:cs="Times New Roman"/>
          <w:b/>
          <w:szCs w:val="20"/>
          <w:u w:val="single"/>
        </w:rPr>
        <w:t xml:space="preserve"> </w:t>
      </w:r>
      <w:proofErr w:type="spellStart"/>
      <w:r w:rsidRPr="00210004">
        <w:rPr>
          <w:rFonts w:ascii="Times New Roman" w:eastAsia="Times New Roman" w:hAnsi="Times New Roman" w:cs="Times New Roman"/>
          <w:b/>
          <w:szCs w:val="20"/>
          <w:u w:val="single"/>
        </w:rPr>
        <w:t>focuse</w:t>
      </w:r>
      <w:proofErr w:type="spellEnd"/>
      <w:r w:rsidRPr="00210004">
        <w:rPr>
          <w:rFonts w:ascii="Times New Roman" w:eastAsia="Times New Roman" w:hAnsi="Times New Roman" w:cs="Times New Roman"/>
          <w:b/>
          <w:szCs w:val="20"/>
          <w:u w:val="single"/>
        </w:rPr>
        <w:t>[</w:t>
      </w:r>
      <w:proofErr w:type="spellStart"/>
      <w:proofErr w:type="gramStart"/>
      <w:r w:rsidRPr="00210004">
        <w:rPr>
          <w:rFonts w:ascii="Times New Roman" w:eastAsia="Times New Roman" w:hAnsi="Times New Roman" w:cs="Times New Roman"/>
          <w:b/>
          <w:szCs w:val="20"/>
          <w:u w:val="single"/>
        </w:rPr>
        <w:t>ing</w:t>
      </w:r>
      <w:proofErr w:type="spellEnd"/>
      <w:r w:rsidRPr="00210004">
        <w:rPr>
          <w:rFonts w:ascii="Times New Roman" w:eastAsia="Times New Roman" w:hAnsi="Times New Roman" w:cs="Times New Roman"/>
          <w:b/>
          <w:szCs w:val="20"/>
          <w:u w:val="single"/>
        </w:rPr>
        <w:t>]</w:t>
      </w:r>
      <w:r w:rsidRPr="00210004">
        <w:rPr>
          <w:rFonts w:ascii="Times New Roman" w:eastAsia="Times New Roman" w:hAnsi="Times New Roman" w:cs="Times New Roman"/>
          <w:sz w:val="12"/>
          <w:szCs w:val="20"/>
        </w:rPr>
        <w:t>s</w:t>
      </w:r>
      <w:proofErr w:type="gramEnd"/>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b/>
          <w:szCs w:val="20"/>
          <w:u w:val="single"/>
        </w:rPr>
        <w:t xml:space="preserve">on </w:t>
      </w:r>
      <w:r w:rsidRPr="00210004">
        <w:rPr>
          <w:rFonts w:ascii="Times New Roman" w:eastAsia="Times New Roman" w:hAnsi="Times New Roman" w:cs="Times New Roman"/>
          <w:sz w:val="12"/>
          <w:szCs w:val="20"/>
        </w:rPr>
        <w:t>the</w:t>
      </w:r>
      <w:r w:rsidRPr="00210004">
        <w:rPr>
          <w:rFonts w:ascii="Times New Roman" w:eastAsia="Times New Roman" w:hAnsi="Times New Roman" w:cs="Times New Roman"/>
          <w:b/>
          <w:szCs w:val="20"/>
          <w:u w:val="single"/>
        </w:rPr>
        <w:t xml:space="preserve"> race, class, and status </w:t>
      </w:r>
      <w:r w:rsidRPr="00210004">
        <w:rPr>
          <w:rFonts w:ascii="Times New Roman" w:eastAsia="Times New Roman" w:hAnsi="Times New Roman" w:cs="Times New Roman"/>
          <w:sz w:val="12"/>
          <w:szCs w:val="20"/>
        </w:rPr>
        <w:t>positions of the respondents, with class position measured in neo-Marxian terms.</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Three major findings are (</w:t>
      </w:r>
      <w:proofErr w:type="spellStart"/>
      <w:r w:rsidRPr="00210004">
        <w:rPr>
          <w:rFonts w:ascii="Times New Roman" w:eastAsia="Times New Roman" w:hAnsi="Times New Roman" w:cs="Times New Roman"/>
          <w:sz w:val="12"/>
          <w:szCs w:val="20"/>
        </w:rPr>
        <w:t>i</w:t>
      </w:r>
      <w:proofErr w:type="spellEnd"/>
      <w:r w:rsidRPr="00210004">
        <w:rPr>
          <w:rFonts w:ascii="Times New Roman" w:eastAsia="Times New Roman" w:hAnsi="Times New Roman" w:cs="Times New Roman"/>
          <w:sz w:val="12"/>
          <w:szCs w:val="20"/>
        </w:rPr>
        <w:t>)</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b/>
          <w:szCs w:val="20"/>
          <w:u w:val="single"/>
        </w:rPr>
        <w:t>[found] that black Americans are</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considerably</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b/>
          <w:szCs w:val="20"/>
          <w:u w:val="single"/>
        </w:rPr>
        <w:t>more likely than white Americans to perceive criminal injustice</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 xml:space="preserve">(ii) </w:t>
      </w:r>
      <w:r w:rsidRPr="00210004">
        <w:rPr>
          <w:rFonts w:ascii="Times New Roman" w:eastAsia="Times New Roman" w:hAnsi="Times New Roman" w:cs="Times New Roman"/>
          <w:b/>
          <w:szCs w:val="20"/>
          <w:u w:val="single"/>
        </w:rPr>
        <w:t>that regardless of race</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b/>
          <w:szCs w:val="20"/>
          <w:u w:val="single"/>
        </w:rPr>
        <w:t xml:space="preserve">members of the </w:t>
      </w:r>
      <w:r w:rsidRPr="00210004">
        <w:rPr>
          <w:rFonts w:ascii="Times New Roman" w:eastAsia="Times New Roman" w:hAnsi="Times New Roman" w:cs="Times New Roman"/>
          <w:sz w:val="12"/>
          <w:szCs w:val="20"/>
        </w:rPr>
        <w:t>surplus</w:t>
      </w:r>
      <w:r w:rsidRPr="00210004">
        <w:rPr>
          <w:rFonts w:ascii="Times New Roman" w:eastAsia="Times New Roman" w:hAnsi="Times New Roman" w:cs="Times New Roman"/>
          <w:b/>
          <w:szCs w:val="20"/>
          <w:u w:val="single"/>
        </w:rPr>
        <w:t xml:space="preserve"> population are significantly more likely than members of other classes to perceive criminal injustice; and</w:t>
      </w:r>
      <w:r w:rsidRPr="00210004">
        <w:rPr>
          <w:rFonts w:ascii="Times New Roman" w:eastAsia="Times New Roman" w:hAnsi="Times New Roman" w:cs="Times New Roman"/>
          <w:sz w:val="12"/>
          <w:szCs w:val="20"/>
        </w:rPr>
        <w:t xml:space="preserve"> (iii) </w:t>
      </w:r>
      <w:r w:rsidRPr="00210004">
        <w:rPr>
          <w:rFonts w:ascii="Times New Roman" w:eastAsia="Times New Roman" w:hAnsi="Times New Roman" w:cs="Times New Roman"/>
          <w:b/>
          <w:szCs w:val="20"/>
          <w:u w:val="single"/>
        </w:rPr>
        <w:t>that class position conditions the relationship of race to the perception of criminal injustice, with the division between the races in these perceptions being most acute in the professional managerial class</w:t>
      </w:r>
      <w:r w:rsidRPr="00210004">
        <w:rPr>
          <w:rFonts w:ascii="Times New Roman" w:eastAsia="Times New Roman" w:hAnsi="Times New Roman" w:cs="Times New Roman"/>
          <w:sz w:val="20"/>
          <w:szCs w:val="20"/>
        </w:rPr>
        <w:t xml:space="preserve">. </w:t>
      </w:r>
      <w:r w:rsidRPr="00210004">
        <w:rPr>
          <w:rFonts w:ascii="Times New Roman" w:eastAsia="Times New Roman" w:hAnsi="Times New Roman" w:cs="Times New Roman"/>
          <w:sz w:val="12"/>
          <w:szCs w:val="20"/>
        </w:rPr>
        <w:t xml:space="preserve">These findings constitute substantial evidence that race and class conflict exist with regard to issues of criminal injustice, and that neither kind of conflict can properly be understood without consideration of the other. Implications for Marxist and </w:t>
      </w:r>
      <w:proofErr w:type="spellStart"/>
      <w:r w:rsidRPr="00210004">
        <w:rPr>
          <w:rFonts w:ascii="Times New Roman" w:eastAsia="Times New Roman" w:hAnsi="Times New Roman" w:cs="Times New Roman"/>
          <w:sz w:val="12"/>
          <w:szCs w:val="20"/>
        </w:rPr>
        <w:t>nonMarxist</w:t>
      </w:r>
      <w:proofErr w:type="spellEnd"/>
      <w:r w:rsidRPr="00210004">
        <w:rPr>
          <w:rFonts w:ascii="Times New Roman" w:eastAsia="Times New Roman" w:hAnsi="Times New Roman" w:cs="Times New Roman"/>
          <w:sz w:val="12"/>
          <w:szCs w:val="20"/>
        </w:rPr>
        <w:t xml:space="preserve"> </w:t>
      </w:r>
      <w:proofErr w:type="spellStart"/>
      <w:r w:rsidRPr="00210004">
        <w:rPr>
          <w:rFonts w:ascii="Times New Roman" w:eastAsia="Times New Roman" w:hAnsi="Times New Roman" w:cs="Times New Roman"/>
          <w:sz w:val="12"/>
          <w:szCs w:val="20"/>
        </w:rPr>
        <w:t>criminologies</w:t>
      </w:r>
      <w:proofErr w:type="spellEnd"/>
      <w:r w:rsidRPr="00210004">
        <w:rPr>
          <w:rFonts w:ascii="Times New Roman" w:eastAsia="Times New Roman" w:hAnsi="Times New Roman" w:cs="Times New Roman"/>
          <w:sz w:val="12"/>
          <w:szCs w:val="20"/>
        </w:rPr>
        <w:t xml:space="preserve"> are indicated</w:t>
      </w:r>
    </w:p>
    <w:p w14:paraId="60561312" w14:textId="77777777" w:rsidR="00A707DA" w:rsidRDefault="00A707DA" w:rsidP="00A707DA">
      <w:pPr>
        <w:pStyle w:val="ListParagraph"/>
        <w:rPr>
          <w:rFonts w:ascii="Times New Roman" w:eastAsia="Times New Roman" w:hAnsi="Times New Roman" w:cs="Times New Roman"/>
          <w:sz w:val="12"/>
          <w:szCs w:val="20"/>
        </w:rPr>
      </w:pPr>
    </w:p>
    <w:p w14:paraId="6126721A" w14:textId="77777777" w:rsidR="00210004" w:rsidRPr="00A707DA" w:rsidRDefault="00210004" w:rsidP="00A707DA">
      <w:pPr>
        <w:pStyle w:val="ListParagraph"/>
        <w:ind w:left="0"/>
        <w:rPr>
          <w:rFonts w:ascii="Times New Roman" w:eastAsia="Times New Roman" w:hAnsi="Times New Roman" w:cs="Times New Roman"/>
          <w:sz w:val="20"/>
          <w:szCs w:val="20"/>
        </w:rPr>
      </w:pPr>
      <w:r>
        <w:rPr>
          <w:rFonts w:ascii="Times New Roman" w:eastAsia="Times New Roman" w:hAnsi="Times New Roman"/>
          <w:color w:val="333333"/>
          <w:sz w:val="21"/>
          <w:szCs w:val="21"/>
          <w:shd w:val="clear" w:color="auto" w:fill="FFFFFF"/>
        </w:rPr>
        <w:t xml:space="preserve">2) </w:t>
      </w:r>
      <w:r w:rsidRPr="00210004">
        <w:rPr>
          <w:rFonts w:ascii="Times New Roman" w:eastAsia="Times New Roman" w:hAnsi="Times New Roman"/>
          <w:color w:val="333333"/>
          <w:sz w:val="21"/>
          <w:szCs w:val="21"/>
          <w:shd w:val="clear" w:color="auto" w:fill="FFFFFF"/>
        </w:rPr>
        <w:t>Perceptions can be manip</w:t>
      </w:r>
      <w:r>
        <w:rPr>
          <w:rFonts w:ascii="Times New Roman" w:eastAsia="Times New Roman" w:hAnsi="Times New Roman"/>
          <w:color w:val="333333"/>
          <w:sz w:val="21"/>
          <w:szCs w:val="21"/>
          <w:shd w:val="clear" w:color="auto" w:fill="FFFFFF"/>
        </w:rPr>
        <w:t>ulated and</w:t>
      </w:r>
      <w:r w:rsidRPr="00210004">
        <w:rPr>
          <w:rFonts w:ascii="Times New Roman" w:eastAsia="Times New Roman" w:hAnsi="Times New Roman"/>
          <w:color w:val="333333"/>
          <w:sz w:val="21"/>
          <w:szCs w:val="21"/>
          <w:shd w:val="clear" w:color="auto" w:fill="FFFFFF"/>
        </w:rPr>
        <w:t xml:space="preserve"> are based on assumptions</w:t>
      </w:r>
      <w:r>
        <w:rPr>
          <w:rFonts w:ascii="Times New Roman" w:eastAsia="Times New Roman" w:hAnsi="Times New Roman"/>
          <w:color w:val="333333"/>
          <w:sz w:val="21"/>
          <w:szCs w:val="21"/>
          <w:shd w:val="clear" w:color="auto" w:fill="FFFFFF"/>
        </w:rPr>
        <w:t xml:space="preserve"> inaccurate perceptions</w:t>
      </w:r>
      <w:r w:rsidRPr="00210004">
        <w:rPr>
          <w:rFonts w:ascii="Times New Roman" w:eastAsia="Times New Roman" w:hAnsi="Times New Roman"/>
          <w:color w:val="333333"/>
          <w:sz w:val="21"/>
          <w:szCs w:val="21"/>
          <w:shd w:val="clear" w:color="auto" w:fill="FFFFFF"/>
        </w:rPr>
        <w:t xml:space="preserve">. We need to </w:t>
      </w:r>
      <w:r>
        <w:rPr>
          <w:rFonts w:ascii="Times New Roman" w:eastAsia="Times New Roman" w:hAnsi="Times New Roman"/>
          <w:color w:val="333333"/>
          <w:sz w:val="21"/>
          <w:szCs w:val="21"/>
          <w:shd w:val="clear" w:color="auto" w:fill="FFFFFF"/>
        </w:rPr>
        <w:t>look to</w:t>
      </w:r>
      <w:r w:rsidRPr="00210004">
        <w:rPr>
          <w:rFonts w:ascii="Times New Roman" w:eastAsia="Times New Roman" w:hAnsi="Times New Roman"/>
          <w:color w:val="333333"/>
          <w:sz w:val="21"/>
          <w:szCs w:val="21"/>
          <w:shd w:val="clear" w:color="auto" w:fill="FFFFFF"/>
        </w:rPr>
        <w:t xml:space="preserve"> truth</w:t>
      </w:r>
      <w:r>
        <w:rPr>
          <w:rFonts w:ascii="Times New Roman" w:eastAsia="Times New Roman" w:hAnsi="Times New Roman"/>
          <w:color w:val="333333"/>
          <w:sz w:val="21"/>
          <w:szCs w:val="21"/>
          <w:shd w:val="clear" w:color="auto" w:fill="FFFFFF"/>
        </w:rPr>
        <w:t xml:space="preserve"> not perception</w:t>
      </w:r>
      <w:r w:rsidRPr="00210004">
        <w:rPr>
          <w:rFonts w:ascii="Times New Roman" w:eastAsia="Times New Roman" w:hAnsi="Times New Roman"/>
          <w:color w:val="333333"/>
          <w:sz w:val="21"/>
          <w:szCs w:val="21"/>
          <w:shd w:val="clear" w:color="auto" w:fill="FFFFFF"/>
        </w:rPr>
        <w:t xml:space="preserve">. </w:t>
      </w:r>
      <w:r w:rsidRPr="00210004">
        <w:rPr>
          <w:rFonts w:ascii="Times New Roman" w:eastAsia="Times New Roman" w:hAnsi="Times New Roman"/>
          <w:b/>
          <w:color w:val="333333"/>
          <w:sz w:val="21"/>
          <w:szCs w:val="21"/>
          <w:shd w:val="clear" w:color="auto" w:fill="FFFFFF"/>
        </w:rPr>
        <w:t>Hall</w:t>
      </w:r>
      <w:r>
        <w:rPr>
          <w:rFonts w:ascii="Times New Roman" w:eastAsia="Times New Roman" w:hAnsi="Times New Roman"/>
          <w:color w:val="333333"/>
          <w:sz w:val="21"/>
          <w:szCs w:val="21"/>
        </w:rPr>
        <w:t xml:space="preserve"> </w:t>
      </w:r>
      <w:proofErr w:type="spellStart"/>
      <w:r w:rsidRPr="00210004">
        <w:rPr>
          <w:rFonts w:ascii="Times New Roman" w:eastAsia="Times New Roman" w:hAnsi="Times New Roman"/>
          <w:sz w:val="12"/>
          <w:szCs w:val="21"/>
          <w:shd w:val="clear" w:color="auto" w:fill="FFFFFF"/>
        </w:rPr>
        <w:t>Hall</w:t>
      </w:r>
      <w:proofErr w:type="spellEnd"/>
      <w:r w:rsidRPr="00210004">
        <w:rPr>
          <w:rFonts w:ascii="Times New Roman" w:eastAsia="Times New Roman" w:hAnsi="Times New Roman"/>
          <w:sz w:val="12"/>
          <w:szCs w:val="21"/>
          <w:shd w:val="clear" w:color="auto" w:fill="FFFFFF"/>
        </w:rPr>
        <w:t xml:space="preserve">, </w:t>
      </w:r>
      <w:proofErr w:type="spellStart"/>
      <w:r w:rsidRPr="00210004">
        <w:rPr>
          <w:rFonts w:ascii="Times New Roman" w:eastAsia="Times New Roman" w:hAnsi="Times New Roman"/>
          <w:sz w:val="12"/>
          <w:szCs w:val="21"/>
          <w:shd w:val="clear" w:color="auto" w:fill="FFFFFF"/>
        </w:rPr>
        <w:t>Karyn</w:t>
      </w:r>
      <w:proofErr w:type="spellEnd"/>
      <w:r w:rsidRPr="00210004">
        <w:rPr>
          <w:rFonts w:ascii="Times New Roman" w:eastAsia="Times New Roman" w:hAnsi="Times New Roman"/>
          <w:sz w:val="12"/>
          <w:szCs w:val="21"/>
          <w:shd w:val="clear" w:color="auto" w:fill="FFFFFF"/>
        </w:rPr>
        <w:t xml:space="preserve">. "A Few of the Many Ways We Distort Reality." Psychology Today. </w:t>
      </w:r>
      <w:proofErr w:type="spellStart"/>
      <w:proofErr w:type="gramStart"/>
      <w:r w:rsidRPr="00210004">
        <w:rPr>
          <w:rFonts w:ascii="Times New Roman" w:eastAsia="Times New Roman" w:hAnsi="Times New Roman"/>
          <w:sz w:val="12"/>
          <w:szCs w:val="21"/>
          <w:shd w:val="clear" w:color="auto" w:fill="FFFFFF"/>
        </w:rPr>
        <w:t>N.p</w:t>
      </w:r>
      <w:proofErr w:type="spellEnd"/>
      <w:r w:rsidRPr="00210004">
        <w:rPr>
          <w:rFonts w:ascii="Times New Roman" w:eastAsia="Times New Roman" w:hAnsi="Times New Roman"/>
          <w:sz w:val="12"/>
          <w:szCs w:val="21"/>
          <w:shd w:val="clear" w:color="auto" w:fill="FFFFFF"/>
        </w:rPr>
        <w:t xml:space="preserve">., </w:t>
      </w:r>
      <w:proofErr w:type="spellStart"/>
      <w:r w:rsidRPr="00210004">
        <w:rPr>
          <w:rFonts w:ascii="Times New Roman" w:eastAsia="Times New Roman" w:hAnsi="Times New Roman"/>
          <w:sz w:val="12"/>
          <w:szCs w:val="21"/>
          <w:shd w:val="clear" w:color="auto" w:fill="FFFFFF"/>
        </w:rPr>
        <w:t>n.d.</w:t>
      </w:r>
      <w:proofErr w:type="spellEnd"/>
      <w:r w:rsidRPr="00210004">
        <w:rPr>
          <w:rFonts w:ascii="Times New Roman" w:eastAsia="Times New Roman" w:hAnsi="Times New Roman"/>
          <w:sz w:val="12"/>
          <w:szCs w:val="21"/>
          <w:shd w:val="clear" w:color="auto" w:fill="FFFFFF"/>
        </w:rPr>
        <w:t xml:space="preserve"> Web.</w:t>
      </w:r>
      <w:proofErr w:type="gramEnd"/>
      <w:r w:rsidRPr="00210004">
        <w:rPr>
          <w:rFonts w:ascii="Times New Roman" w:eastAsia="Times New Roman" w:hAnsi="Times New Roman"/>
          <w:sz w:val="12"/>
          <w:szCs w:val="21"/>
          <w:shd w:val="clear" w:color="auto" w:fill="FFFFFF"/>
        </w:rPr>
        <w:t xml:space="preserve"> 06 Nov. 2015.</w:t>
      </w:r>
      <w:r w:rsidRPr="00210004">
        <w:rPr>
          <w:rFonts w:ascii="Times New Roman" w:eastAsia="Times New Roman" w:hAnsi="Times New Roman"/>
          <w:sz w:val="12"/>
          <w:szCs w:val="21"/>
        </w:rPr>
        <w:t xml:space="preserve"> PE</w:t>
      </w:r>
      <w:r w:rsidRPr="00210004">
        <w:rPr>
          <w:rFonts w:ascii="Times New Roman" w:eastAsia="Times New Roman" w:hAnsi="Times New Roman"/>
          <w:color w:val="333333"/>
          <w:sz w:val="21"/>
          <w:szCs w:val="21"/>
        </w:rPr>
        <w:br/>
      </w:r>
    </w:p>
    <w:p w14:paraId="1AF4441C" w14:textId="77777777" w:rsidR="00210004" w:rsidRPr="00A707DA" w:rsidRDefault="00210004" w:rsidP="00A707DA">
      <w:pPr>
        <w:pStyle w:val="NormalWeb"/>
        <w:spacing w:before="0" w:beforeAutospacing="0" w:after="360" w:afterAutospacing="0"/>
        <w:ind w:left="720"/>
        <w:rPr>
          <w:rFonts w:ascii="Times New Roman" w:hAnsi="Times New Roman"/>
          <w:sz w:val="12"/>
          <w:szCs w:val="24"/>
        </w:rPr>
      </w:pPr>
      <w:r w:rsidRPr="00A707DA">
        <w:rPr>
          <w:rFonts w:ascii="Times New Roman" w:hAnsi="Times New Roman"/>
          <w:sz w:val="12"/>
          <w:szCs w:val="24"/>
        </w:rPr>
        <w:t>One of the choices you have when faced with a problem is to change your perception of the problem.</w:t>
      </w:r>
      <w:r w:rsidRPr="00210004">
        <w:rPr>
          <w:rFonts w:ascii="Times New Roman" w:hAnsi="Times New Roman"/>
          <w:color w:val="000000"/>
          <w:sz w:val="24"/>
          <w:szCs w:val="24"/>
        </w:rPr>
        <w:t xml:space="preserve"> </w:t>
      </w:r>
      <w:r w:rsidRPr="00A707DA">
        <w:rPr>
          <w:rFonts w:ascii="Times New Roman" w:hAnsi="Times New Roman"/>
          <w:b/>
          <w:sz w:val="24"/>
          <w:szCs w:val="24"/>
          <w:u w:val="single"/>
        </w:rPr>
        <w:t>People sometimes resist altering their perceptions</w:t>
      </w:r>
      <w:r w:rsidRPr="00210004">
        <w:rPr>
          <w:rFonts w:ascii="Times New Roman" w:hAnsi="Times New Roman"/>
          <w:color w:val="000000"/>
          <w:sz w:val="24"/>
          <w:szCs w:val="24"/>
        </w:rPr>
        <w:t xml:space="preserve">, </w:t>
      </w:r>
      <w:r w:rsidRPr="00A707DA">
        <w:rPr>
          <w:rFonts w:ascii="Times New Roman" w:hAnsi="Times New Roman"/>
          <w:sz w:val="12"/>
          <w:szCs w:val="24"/>
        </w:rPr>
        <w:t>believing they are right in what they see, hear, and remember</w:t>
      </w:r>
      <w:r w:rsidRPr="00210004">
        <w:rPr>
          <w:rFonts w:ascii="Times New Roman" w:hAnsi="Times New Roman"/>
          <w:color w:val="000000"/>
          <w:sz w:val="24"/>
          <w:szCs w:val="24"/>
        </w:rPr>
        <w:t xml:space="preserve">. </w:t>
      </w:r>
      <w:r w:rsidRPr="00A707DA">
        <w:rPr>
          <w:rFonts w:ascii="Times New Roman" w:hAnsi="Times New Roman"/>
          <w:b/>
          <w:sz w:val="24"/>
          <w:szCs w:val="24"/>
          <w:u w:val="single"/>
        </w:rPr>
        <w:t>The truth is that your perceptions are often inaccurate</w:t>
      </w:r>
      <w:r w:rsidRPr="00210004">
        <w:rPr>
          <w:rFonts w:ascii="Times New Roman" w:hAnsi="Times New Roman"/>
          <w:color w:val="000000"/>
          <w:sz w:val="24"/>
          <w:szCs w:val="24"/>
        </w:rPr>
        <w:t>, pa</w:t>
      </w:r>
      <w:r w:rsidRPr="00A707DA">
        <w:rPr>
          <w:rFonts w:ascii="Times New Roman" w:hAnsi="Times New Roman"/>
          <w:b/>
          <w:sz w:val="24"/>
          <w:szCs w:val="24"/>
          <w:u w:val="single"/>
        </w:rPr>
        <w:t>rticularly in emotionally charged situations</w:t>
      </w:r>
      <w:r w:rsidRPr="00210004">
        <w:rPr>
          <w:rFonts w:ascii="Times New Roman" w:hAnsi="Times New Roman"/>
          <w:color w:val="000000"/>
          <w:sz w:val="24"/>
          <w:szCs w:val="24"/>
        </w:rPr>
        <w:t xml:space="preserve">. </w:t>
      </w:r>
      <w:r w:rsidRPr="00A707DA">
        <w:rPr>
          <w:rFonts w:ascii="Times New Roman" w:hAnsi="Times New Roman"/>
          <w:sz w:val="12"/>
          <w:szCs w:val="24"/>
        </w:rPr>
        <w:t xml:space="preserve">So one way of being more open </w:t>
      </w:r>
      <w:proofErr w:type="gramStart"/>
      <w:r w:rsidRPr="00A707DA">
        <w:rPr>
          <w:rFonts w:ascii="Times New Roman" w:hAnsi="Times New Roman"/>
          <w:sz w:val="12"/>
          <w:szCs w:val="24"/>
        </w:rPr>
        <w:t>to  changing</w:t>
      </w:r>
      <w:proofErr w:type="gramEnd"/>
      <w:r w:rsidRPr="00A707DA">
        <w:rPr>
          <w:rFonts w:ascii="Times New Roman" w:hAnsi="Times New Roman"/>
          <w:sz w:val="12"/>
          <w:szCs w:val="24"/>
        </w:rPr>
        <w:t xml:space="preserve"> your perceptions is to consider the ways your perceptions may be inaccurate.</w:t>
      </w:r>
      <w:r w:rsidRPr="00A707DA">
        <w:rPr>
          <w:rStyle w:val="Strong"/>
          <w:rFonts w:ascii="Times New Roman" w:hAnsi="Times New Roman"/>
          <w:sz w:val="12"/>
          <w:szCs w:val="24"/>
        </w:rPr>
        <w:t>1. How you focus your attention affects your perceptions. </w:t>
      </w:r>
      <w:r w:rsidRPr="00A707DA">
        <w:rPr>
          <w:rStyle w:val="apple-converted-space"/>
          <w:rFonts w:ascii="Times New Roman" w:hAnsi="Times New Roman"/>
          <w:b/>
          <w:bCs/>
          <w:sz w:val="12"/>
          <w:szCs w:val="24"/>
        </w:rPr>
        <w:t> </w:t>
      </w:r>
      <w:r w:rsidRPr="00A707DA">
        <w:rPr>
          <w:rFonts w:ascii="Times New Roman" w:hAnsi="Times New Roman"/>
          <w:sz w:val="12"/>
          <w:szCs w:val="24"/>
        </w:rPr>
        <w:t>When you have an idea in your mind you tend to look for evidence that supports that idea and not pay attention to evidence that says the idea isn’t accurate.</w:t>
      </w:r>
      <w:r w:rsidRPr="00210004">
        <w:rPr>
          <w:rFonts w:ascii="Times New Roman" w:hAnsi="Times New Roman"/>
          <w:color w:val="000000"/>
          <w:sz w:val="24"/>
          <w:szCs w:val="24"/>
        </w:rPr>
        <w:t xml:space="preserve"> T</w:t>
      </w:r>
      <w:r w:rsidRPr="00A707DA">
        <w:rPr>
          <w:rFonts w:ascii="Times New Roman" w:hAnsi="Times New Roman"/>
          <w:b/>
          <w:sz w:val="24"/>
          <w:szCs w:val="24"/>
          <w:u w:val="single"/>
        </w:rPr>
        <w:t>his is called confirmation</w:t>
      </w:r>
      <w:r w:rsidRPr="00A707DA">
        <w:rPr>
          <w:rStyle w:val="apple-converted-space"/>
          <w:rFonts w:ascii="Times New Roman" w:hAnsi="Times New Roman"/>
          <w:b/>
          <w:sz w:val="24"/>
          <w:szCs w:val="24"/>
          <w:u w:val="single"/>
        </w:rPr>
        <w:t> </w:t>
      </w:r>
      <w:hyperlink r:id="rId6" w:tooltip="Psychology Today looks at bias" w:history="1">
        <w:r w:rsidRPr="00A707DA">
          <w:rPr>
            <w:rStyle w:val="Hyperlink"/>
            <w:rFonts w:ascii="Times New Roman" w:hAnsi="Times New Roman"/>
            <w:b/>
            <w:color w:val="auto"/>
            <w:sz w:val="24"/>
            <w:szCs w:val="24"/>
          </w:rPr>
          <w:t>bias</w:t>
        </w:r>
      </w:hyperlink>
      <w:r w:rsidRPr="00A707DA">
        <w:rPr>
          <w:rFonts w:ascii="Times New Roman" w:hAnsi="Times New Roman"/>
          <w:b/>
          <w:sz w:val="24"/>
          <w:szCs w:val="24"/>
          <w:u w:val="single"/>
        </w:rPr>
        <w:t>.</w:t>
      </w:r>
      <w:r w:rsidRPr="00210004">
        <w:rPr>
          <w:rFonts w:ascii="Times New Roman" w:hAnsi="Times New Roman"/>
          <w:color w:val="000000"/>
          <w:sz w:val="24"/>
          <w:szCs w:val="24"/>
        </w:rPr>
        <w:t xml:space="preserve"> </w:t>
      </w:r>
      <w:r w:rsidRPr="00A707DA">
        <w:rPr>
          <w:rFonts w:ascii="Times New Roman" w:hAnsi="Times New Roman"/>
          <w:sz w:val="12"/>
          <w:szCs w:val="24"/>
        </w:rPr>
        <w:t>If you believe you are lucky whenever you wear your red sweatshirt, you are likely to focus on the times that is true and discount the times you were lucky when you weren’t wearing the shirt and when you weren’t lucky when wearing the shirt.  Democrats will look for evidence they are right and Republicans are wrong and vice versa. You tend to look for and pay attention to evidence that supports your beliefs</w:t>
      </w:r>
      <w:r w:rsidRPr="00210004">
        <w:rPr>
          <w:rFonts w:ascii="Times New Roman" w:hAnsi="Times New Roman"/>
          <w:color w:val="000000"/>
          <w:sz w:val="24"/>
          <w:szCs w:val="24"/>
        </w:rPr>
        <w:t>. </w:t>
      </w:r>
      <w:r w:rsidR="00A707DA">
        <w:rPr>
          <w:rFonts w:ascii="Times New Roman" w:hAnsi="Times New Roman"/>
          <w:color w:val="000000"/>
          <w:sz w:val="24"/>
          <w:szCs w:val="24"/>
        </w:rPr>
        <w:t xml:space="preserve"> </w:t>
      </w:r>
      <w:r w:rsidRPr="00A707DA">
        <w:rPr>
          <w:rFonts w:ascii="Times New Roman" w:hAnsi="Times New Roman"/>
          <w:sz w:val="12"/>
          <w:szCs w:val="24"/>
        </w:rPr>
        <w:t>So one way of changing your perception is to check the evidence.  Is the way you see the situation factual?  Find a way to count or otherwise test out your thoughts in a more objective way.  Maybe your brother actually spends as much time talking with you as he does your older sister. Maybe your husband puts his clothes away one out of three times instead of never.</w:t>
      </w:r>
      <w:r w:rsidR="00A707DA" w:rsidRPr="00A707DA">
        <w:rPr>
          <w:rFonts w:ascii="Times New Roman" w:hAnsi="Times New Roman"/>
          <w:sz w:val="12"/>
          <w:szCs w:val="24"/>
        </w:rPr>
        <w:t xml:space="preserve"> </w:t>
      </w:r>
      <w:r w:rsidRPr="00A707DA">
        <w:rPr>
          <w:rStyle w:val="Strong"/>
          <w:rFonts w:ascii="Times New Roman" w:hAnsi="Times New Roman"/>
          <w:sz w:val="12"/>
          <w:szCs w:val="24"/>
        </w:rPr>
        <w:t>2.</w:t>
      </w:r>
      <w:r w:rsidRPr="00210004">
        <w:rPr>
          <w:rStyle w:val="Strong"/>
          <w:rFonts w:ascii="Times New Roman" w:hAnsi="Times New Roman"/>
          <w:color w:val="000000"/>
          <w:sz w:val="24"/>
          <w:szCs w:val="24"/>
        </w:rPr>
        <w:t xml:space="preserve"> </w:t>
      </w:r>
      <w:r w:rsidRPr="00A707DA">
        <w:rPr>
          <w:rStyle w:val="Strong"/>
          <w:rFonts w:ascii="Times New Roman" w:hAnsi="Times New Roman"/>
          <w:sz w:val="12"/>
          <w:szCs w:val="24"/>
        </w:rPr>
        <w:t>Most people don’t like uncertainty so they classify people and experiences into categories. People also learn to associate outcomes with cues when they may not be related.</w:t>
      </w:r>
      <w:r w:rsidR="00A707DA" w:rsidRPr="00A707DA">
        <w:rPr>
          <w:rFonts w:ascii="Times New Roman" w:hAnsi="Times New Roman"/>
          <w:sz w:val="12"/>
          <w:szCs w:val="24"/>
        </w:rPr>
        <w:t xml:space="preserve"> </w:t>
      </w:r>
      <w:r w:rsidRPr="00A707DA">
        <w:rPr>
          <w:rFonts w:ascii="Times New Roman" w:hAnsi="Times New Roman"/>
          <w:sz w:val="12"/>
          <w:szCs w:val="24"/>
        </w:rPr>
        <w:t>If a sexy redhead wearing tight pants and stilettos flirts with your husband and ignores you, you may tend to be suspicious of the next woman you meet who wears high heels.  People tend to believe that when people are similar in one way, they are likely to be similar in other ways and this is often not the case.</w:t>
      </w:r>
      <w:r w:rsidR="00A707DA" w:rsidRPr="00A707DA">
        <w:rPr>
          <w:rFonts w:ascii="Times New Roman" w:hAnsi="Times New Roman"/>
          <w:sz w:val="12"/>
          <w:szCs w:val="24"/>
        </w:rPr>
        <w:t xml:space="preserve"> </w:t>
      </w:r>
      <w:r w:rsidRPr="00A707DA">
        <w:rPr>
          <w:rFonts w:ascii="Times New Roman" w:hAnsi="Times New Roman"/>
          <w:sz w:val="12"/>
          <w:szCs w:val="24"/>
        </w:rPr>
        <w:t>Not only that, but because you have the idea that she is going to behave a certain way, you may be overly sensitive to any actions on her part that support that view (confirmation bias).</w:t>
      </w:r>
      <w:r w:rsidR="00A707DA" w:rsidRPr="00A707DA">
        <w:rPr>
          <w:rFonts w:ascii="Times New Roman" w:hAnsi="Times New Roman"/>
          <w:sz w:val="12"/>
          <w:szCs w:val="24"/>
        </w:rPr>
        <w:t xml:space="preserve"> </w:t>
      </w:r>
      <w:proofErr w:type="gramStart"/>
      <w:r w:rsidRPr="00A707DA">
        <w:rPr>
          <w:rFonts w:ascii="Times New Roman" w:hAnsi="Times New Roman"/>
          <w:sz w:val="12"/>
          <w:szCs w:val="24"/>
        </w:rPr>
        <w:t>n</w:t>
      </w:r>
      <w:proofErr w:type="gramEnd"/>
      <w:r w:rsidRPr="00A707DA">
        <w:rPr>
          <w:rFonts w:ascii="Times New Roman" w:hAnsi="Times New Roman"/>
          <w:sz w:val="12"/>
          <w:szCs w:val="24"/>
        </w:rPr>
        <w:t xml:space="preserve"> addition, you may have learned to associate attractive redheads with being abandoned or teased. You may or may not be aware of the reason for your immediate</w:t>
      </w:r>
      <w:r w:rsidRPr="00A707DA">
        <w:rPr>
          <w:rStyle w:val="apple-converted-space"/>
          <w:rFonts w:ascii="Times New Roman" w:hAnsi="Times New Roman"/>
          <w:sz w:val="12"/>
          <w:szCs w:val="24"/>
        </w:rPr>
        <w:t> </w:t>
      </w:r>
      <w:hyperlink r:id="rId7" w:tooltip="Psychology Today looks at fear" w:history="1">
        <w:r w:rsidRPr="00A707DA">
          <w:rPr>
            <w:rStyle w:val="Hyperlink"/>
            <w:rFonts w:ascii="Times New Roman" w:hAnsi="Times New Roman"/>
            <w:color w:val="auto"/>
            <w:sz w:val="12"/>
            <w:szCs w:val="24"/>
            <w:u w:val="none"/>
          </w:rPr>
          <w:t>fear</w:t>
        </w:r>
      </w:hyperlink>
      <w:r w:rsidRPr="00A707DA">
        <w:rPr>
          <w:rFonts w:ascii="Times New Roman" w:hAnsi="Times New Roman"/>
          <w:sz w:val="12"/>
          <w:szCs w:val="24"/>
        </w:rPr>
        <w:t>, dislike and distrust of redheads wearing heels. Either way it will influence your perception of the person.</w:t>
      </w:r>
      <w:r w:rsidR="00A707DA" w:rsidRPr="00A707DA">
        <w:rPr>
          <w:rFonts w:ascii="Times New Roman" w:hAnsi="Times New Roman"/>
          <w:sz w:val="12"/>
          <w:szCs w:val="24"/>
        </w:rPr>
        <w:t xml:space="preserve"> </w:t>
      </w:r>
      <w:r w:rsidRPr="00A707DA">
        <w:rPr>
          <w:rFonts w:ascii="Times New Roman" w:hAnsi="Times New Roman"/>
          <w:sz w:val="12"/>
          <w:szCs w:val="24"/>
        </w:rPr>
        <w:t>Be aware that humans tend to group and classify people and interactions in ways that aren’t correct. People can respond emotionally to subtle cues such as the sounds or lights or smells without any awareness of their emotions coloring their thoughts.</w:t>
      </w:r>
      <w:r w:rsidRPr="00A707DA">
        <w:rPr>
          <w:rStyle w:val="apple-converted-space"/>
          <w:rFonts w:ascii="Times New Roman" w:hAnsi="Times New Roman"/>
          <w:sz w:val="12"/>
          <w:szCs w:val="24"/>
        </w:rPr>
        <w:t> </w:t>
      </w:r>
      <w:hyperlink r:id="rId8" w:tooltip="Psychology Today looks at Mindfulness" w:history="1">
        <w:proofErr w:type="spellStart"/>
        <w:r w:rsidRPr="00A707DA">
          <w:rPr>
            <w:rStyle w:val="Hyperlink"/>
            <w:rFonts w:ascii="Times New Roman" w:hAnsi="Times New Roman"/>
            <w:color w:val="auto"/>
            <w:sz w:val="12"/>
            <w:szCs w:val="24"/>
            <w:u w:val="none"/>
          </w:rPr>
          <w:t>Mindfulness</w:t>
        </w:r>
      </w:hyperlink>
      <w:r w:rsidRPr="00A707DA">
        <w:rPr>
          <w:rFonts w:ascii="Times New Roman" w:hAnsi="Times New Roman"/>
          <w:sz w:val="12"/>
          <w:szCs w:val="24"/>
        </w:rPr>
        <w:t>can</w:t>
      </w:r>
      <w:proofErr w:type="spellEnd"/>
      <w:r w:rsidRPr="00A707DA">
        <w:rPr>
          <w:rFonts w:ascii="Times New Roman" w:hAnsi="Times New Roman"/>
          <w:sz w:val="12"/>
          <w:szCs w:val="24"/>
        </w:rPr>
        <w:t xml:space="preserve"> help you be aware of your reactions and pause to consider all factors before responding.</w:t>
      </w:r>
      <w:r w:rsidR="00A707DA">
        <w:rPr>
          <w:rFonts w:ascii="Times New Roman" w:hAnsi="Times New Roman"/>
          <w:sz w:val="12"/>
          <w:szCs w:val="24"/>
        </w:rPr>
        <w:t xml:space="preserve"> </w:t>
      </w:r>
      <w:r w:rsidRPr="00A707DA">
        <w:rPr>
          <w:rStyle w:val="Strong"/>
          <w:rFonts w:ascii="Times New Roman" w:hAnsi="Times New Roman"/>
          <w:sz w:val="12"/>
          <w:szCs w:val="24"/>
        </w:rPr>
        <w:t>3. </w:t>
      </w:r>
      <w:r w:rsidRPr="00A707DA">
        <w:rPr>
          <w:rStyle w:val="Strong"/>
          <w:rFonts w:ascii="Times New Roman" w:hAnsi="Times New Roman"/>
          <w:sz w:val="24"/>
          <w:szCs w:val="24"/>
          <w:u w:val="single"/>
        </w:rPr>
        <w:t>Your first perception affects your later perceptions and decisions</w:t>
      </w:r>
      <w:r w:rsidRPr="00210004">
        <w:rPr>
          <w:rFonts w:ascii="Times New Roman" w:hAnsi="Times New Roman"/>
          <w:color w:val="000000"/>
          <w:sz w:val="24"/>
          <w:szCs w:val="24"/>
        </w:rPr>
        <w:t xml:space="preserve">.  </w:t>
      </w:r>
      <w:r w:rsidRPr="00A707DA">
        <w:rPr>
          <w:rFonts w:ascii="Times New Roman" w:hAnsi="Times New Roman"/>
          <w:sz w:val="12"/>
          <w:szCs w:val="24"/>
        </w:rPr>
        <w:t>In some cases, buying a car is a good example of how this works. The sticker price for the car is $25,000 but the salesman gets you a special deal. You can drive off the lot for $20,000.  At this point, $20,000 looks great. What a bargain. This is called the anchoring effect.  Your belief in the car’s value is anchored at $25,000.</w:t>
      </w:r>
      <w:r w:rsidR="00A707DA" w:rsidRPr="00A707DA">
        <w:rPr>
          <w:rFonts w:ascii="Times New Roman" w:hAnsi="Times New Roman"/>
          <w:sz w:val="12"/>
          <w:szCs w:val="24"/>
        </w:rPr>
        <w:t xml:space="preserve"> </w:t>
      </w:r>
      <w:r w:rsidRPr="00A707DA">
        <w:rPr>
          <w:rFonts w:ascii="Times New Roman" w:hAnsi="Times New Roman"/>
          <w:sz w:val="12"/>
          <w:szCs w:val="24"/>
        </w:rPr>
        <w:t>If you “anchored” at a reasonable cost that would be okay. But you don’t. A couple of researchers (</w:t>
      </w:r>
      <w:proofErr w:type="spellStart"/>
      <w:r w:rsidRPr="00A707DA">
        <w:rPr>
          <w:rFonts w:ascii="Times New Roman" w:hAnsi="Times New Roman"/>
          <w:sz w:val="12"/>
          <w:szCs w:val="24"/>
        </w:rPr>
        <w:t>Ariely</w:t>
      </w:r>
      <w:proofErr w:type="spellEnd"/>
      <w:r w:rsidRPr="00A707DA">
        <w:rPr>
          <w:rFonts w:ascii="Times New Roman" w:hAnsi="Times New Roman"/>
          <w:sz w:val="12"/>
          <w:szCs w:val="24"/>
        </w:rPr>
        <w:t>) looked at the anchoring effect by having students bid for items in an auction. They held up a bottle of wine, a textbook or a cordless trackball and described how wonderful the item was. Then each student wrote down the last two digits of their social security number. The digits represented the price of the auction items. If the last two digits were 33, then the textbook was $33.  If the last two digits were 15, then the wine was $15.  After writing down the pretend price, the students bid for the items.</w:t>
      </w:r>
      <w:r w:rsidR="00A707DA">
        <w:rPr>
          <w:rFonts w:ascii="Times New Roman" w:hAnsi="Times New Roman"/>
          <w:sz w:val="12"/>
          <w:szCs w:val="24"/>
        </w:rPr>
        <w:t xml:space="preserve"> </w:t>
      </w:r>
      <w:r w:rsidRPr="00A707DA">
        <w:rPr>
          <w:rFonts w:ascii="Times New Roman" w:hAnsi="Times New Roman"/>
          <w:sz w:val="12"/>
          <w:szCs w:val="24"/>
        </w:rPr>
        <w:t>The</w:t>
      </w:r>
      <w:r w:rsidRPr="00210004">
        <w:rPr>
          <w:rFonts w:ascii="Times New Roman" w:hAnsi="Times New Roman"/>
          <w:color w:val="000000"/>
          <w:sz w:val="24"/>
          <w:szCs w:val="24"/>
        </w:rPr>
        <w:t xml:space="preserve"> </w:t>
      </w:r>
      <w:r w:rsidRPr="00A707DA">
        <w:rPr>
          <w:rFonts w:ascii="Times New Roman" w:hAnsi="Times New Roman"/>
          <w:sz w:val="12"/>
          <w:szCs w:val="24"/>
        </w:rPr>
        <w:t>students who had high social security numbers paid up to 346% more than those with low numbers.</w:t>
      </w:r>
      <w:r w:rsidR="00A707DA">
        <w:rPr>
          <w:rFonts w:ascii="Times New Roman" w:hAnsi="Times New Roman"/>
          <w:sz w:val="12"/>
          <w:szCs w:val="24"/>
        </w:rPr>
        <w:t xml:space="preserve"> </w:t>
      </w:r>
      <w:r w:rsidRPr="00A707DA">
        <w:rPr>
          <w:rFonts w:ascii="Times New Roman" w:hAnsi="Times New Roman"/>
          <w:b/>
          <w:sz w:val="24"/>
          <w:szCs w:val="24"/>
          <w:u w:val="single"/>
        </w:rPr>
        <w:t>When you have negative reactions to situations or to yourself</w:t>
      </w:r>
      <w:r w:rsidRPr="00210004">
        <w:rPr>
          <w:rFonts w:ascii="Times New Roman" w:hAnsi="Times New Roman"/>
          <w:color w:val="000000"/>
          <w:sz w:val="24"/>
          <w:szCs w:val="24"/>
        </w:rPr>
        <w:t xml:space="preserve">, </w:t>
      </w:r>
      <w:r w:rsidRPr="00A707DA">
        <w:rPr>
          <w:rFonts w:ascii="Times New Roman" w:hAnsi="Times New Roman"/>
          <w:sz w:val="12"/>
          <w:szCs w:val="24"/>
        </w:rPr>
        <w:t xml:space="preserve">how much is an anchoring effect influencing your view?  For example, if your first experience with learning or going </w:t>
      </w:r>
      <w:proofErr w:type="spellStart"/>
      <w:r w:rsidRPr="00A707DA">
        <w:rPr>
          <w:rFonts w:ascii="Times New Roman" w:hAnsi="Times New Roman"/>
          <w:sz w:val="12"/>
          <w:szCs w:val="24"/>
        </w:rPr>
        <w:t>to</w:t>
      </w:r>
      <w:hyperlink r:id="rId9" w:tooltip="Psychology Today looks at therapy" w:history="1">
        <w:r w:rsidRPr="00A707DA">
          <w:rPr>
            <w:rStyle w:val="Hyperlink"/>
            <w:rFonts w:ascii="Times New Roman" w:hAnsi="Times New Roman"/>
            <w:color w:val="auto"/>
            <w:sz w:val="12"/>
            <w:szCs w:val="24"/>
            <w:u w:val="none"/>
          </w:rPr>
          <w:t>therapy</w:t>
        </w:r>
        <w:proofErr w:type="spellEnd"/>
      </w:hyperlink>
      <w:r w:rsidRPr="00A707DA">
        <w:rPr>
          <w:rStyle w:val="apple-converted-space"/>
          <w:rFonts w:ascii="Times New Roman" w:hAnsi="Times New Roman"/>
          <w:sz w:val="12"/>
          <w:szCs w:val="24"/>
        </w:rPr>
        <w:t> </w:t>
      </w:r>
      <w:r w:rsidRPr="00A707DA">
        <w:rPr>
          <w:rFonts w:ascii="Times New Roman" w:hAnsi="Times New Roman"/>
          <w:sz w:val="12"/>
          <w:szCs w:val="24"/>
        </w:rPr>
        <w:t xml:space="preserve">was negative, </w:t>
      </w:r>
      <w:r w:rsidRPr="00A707DA">
        <w:rPr>
          <w:rFonts w:ascii="Times New Roman" w:hAnsi="Times New Roman"/>
          <w:b/>
          <w:sz w:val="24"/>
          <w:szCs w:val="24"/>
          <w:u w:val="single"/>
        </w:rPr>
        <w:t>think</w:t>
      </w:r>
      <w:r w:rsidRPr="00210004">
        <w:rPr>
          <w:rFonts w:ascii="Times New Roman" w:hAnsi="Times New Roman"/>
          <w:color w:val="000000"/>
          <w:sz w:val="24"/>
          <w:szCs w:val="24"/>
        </w:rPr>
        <w:t xml:space="preserve"> </w:t>
      </w:r>
      <w:r w:rsidRPr="00A707DA">
        <w:rPr>
          <w:rFonts w:ascii="Times New Roman" w:hAnsi="Times New Roman"/>
          <w:b/>
          <w:sz w:val="24"/>
          <w:szCs w:val="24"/>
          <w:u w:val="single"/>
        </w:rPr>
        <w:t>how that might influence your later experiences</w:t>
      </w:r>
      <w:r w:rsidRPr="00210004">
        <w:rPr>
          <w:rFonts w:ascii="Times New Roman" w:hAnsi="Times New Roman"/>
          <w:color w:val="000000"/>
          <w:sz w:val="24"/>
          <w:szCs w:val="24"/>
        </w:rPr>
        <w:t xml:space="preserve">. </w:t>
      </w:r>
      <w:r w:rsidRPr="00A707DA">
        <w:rPr>
          <w:rFonts w:ascii="Times New Roman" w:hAnsi="Times New Roman"/>
          <w:sz w:val="12"/>
          <w:szCs w:val="24"/>
        </w:rPr>
        <w:t>If your first experience with your neighbor was negative, then maybe that has colored your later interactions.  That saying about the power of</w:t>
      </w:r>
      <w:r w:rsidRPr="00A707DA">
        <w:rPr>
          <w:rStyle w:val="apple-converted-space"/>
          <w:rFonts w:ascii="Times New Roman" w:hAnsi="Times New Roman"/>
          <w:sz w:val="12"/>
          <w:szCs w:val="24"/>
        </w:rPr>
        <w:t> </w:t>
      </w:r>
      <w:hyperlink r:id="rId10" w:tooltip="Psychology Today looks at first impressions" w:history="1">
        <w:r w:rsidRPr="00A707DA">
          <w:rPr>
            <w:rStyle w:val="Hyperlink"/>
            <w:rFonts w:ascii="Times New Roman" w:hAnsi="Times New Roman"/>
            <w:color w:val="auto"/>
            <w:sz w:val="12"/>
            <w:szCs w:val="24"/>
            <w:u w:val="none"/>
          </w:rPr>
          <w:t>first impressions</w:t>
        </w:r>
      </w:hyperlink>
      <w:r w:rsidRPr="00A707DA">
        <w:rPr>
          <w:rStyle w:val="apple-converted-space"/>
          <w:rFonts w:ascii="Times New Roman" w:hAnsi="Times New Roman"/>
          <w:sz w:val="12"/>
          <w:szCs w:val="24"/>
        </w:rPr>
        <w:t> </w:t>
      </w:r>
      <w:r w:rsidRPr="00A707DA">
        <w:rPr>
          <w:rFonts w:ascii="Times New Roman" w:hAnsi="Times New Roman"/>
          <w:sz w:val="12"/>
          <w:szCs w:val="24"/>
        </w:rPr>
        <w:t>seems to have some truth.</w:t>
      </w:r>
      <w:r w:rsidRPr="00A707DA">
        <w:rPr>
          <w:rStyle w:val="Strong"/>
          <w:rFonts w:ascii="Times New Roman" w:hAnsi="Times New Roman"/>
          <w:sz w:val="12"/>
          <w:szCs w:val="24"/>
        </w:rPr>
        <w:t>4.  If you imagine an event occurring, your view of the likelihood of that event actually occurring increases.</w:t>
      </w:r>
      <w:r w:rsidRPr="00A707DA">
        <w:rPr>
          <w:rStyle w:val="apple-converted-space"/>
          <w:rFonts w:ascii="Times New Roman" w:hAnsi="Times New Roman"/>
          <w:b/>
          <w:bCs/>
          <w:sz w:val="12"/>
          <w:szCs w:val="24"/>
        </w:rPr>
        <w:t> </w:t>
      </w:r>
      <w:r w:rsidRPr="00A707DA">
        <w:rPr>
          <w:rFonts w:ascii="Times New Roman" w:hAnsi="Times New Roman"/>
          <w:sz w:val="12"/>
          <w:szCs w:val="24"/>
        </w:rPr>
        <w:t>If you worry and ruminate about awful events, such as your spouse</w:t>
      </w:r>
      <w:r w:rsidRPr="00A707DA">
        <w:rPr>
          <w:rStyle w:val="apple-converted-space"/>
          <w:rFonts w:ascii="Times New Roman" w:hAnsi="Times New Roman"/>
          <w:sz w:val="12"/>
          <w:szCs w:val="24"/>
        </w:rPr>
        <w:t> </w:t>
      </w:r>
      <w:hyperlink r:id="rId11" w:tooltip="Psychology Today looks at cheating on" w:history="1">
        <w:r w:rsidRPr="00A707DA">
          <w:rPr>
            <w:rStyle w:val="Hyperlink"/>
            <w:rFonts w:ascii="Times New Roman" w:hAnsi="Times New Roman"/>
            <w:color w:val="auto"/>
            <w:sz w:val="12"/>
            <w:szCs w:val="24"/>
            <w:u w:val="none"/>
          </w:rPr>
          <w:t>cheating on</w:t>
        </w:r>
      </w:hyperlink>
      <w:r w:rsidRPr="00A707DA">
        <w:rPr>
          <w:rStyle w:val="apple-converted-space"/>
          <w:rFonts w:ascii="Times New Roman" w:hAnsi="Times New Roman"/>
          <w:sz w:val="12"/>
          <w:szCs w:val="24"/>
        </w:rPr>
        <w:t> </w:t>
      </w:r>
      <w:r w:rsidRPr="00A707DA">
        <w:rPr>
          <w:rFonts w:ascii="Times New Roman" w:hAnsi="Times New Roman"/>
          <w:sz w:val="12"/>
          <w:szCs w:val="24"/>
        </w:rPr>
        <w:t>you, you are also increasing your sense of how likely it is that the awful event will occur. That of course will add to your misery, though it’s only a change in your perception.</w:t>
      </w:r>
      <w:r w:rsidR="00A707DA">
        <w:rPr>
          <w:rFonts w:ascii="Times New Roman" w:hAnsi="Times New Roman"/>
          <w:sz w:val="12"/>
          <w:szCs w:val="24"/>
        </w:rPr>
        <w:t xml:space="preserve"> </w:t>
      </w:r>
      <w:r w:rsidRPr="00A707DA">
        <w:rPr>
          <w:rFonts w:ascii="Times New Roman" w:hAnsi="Times New Roman"/>
          <w:sz w:val="12"/>
          <w:szCs w:val="24"/>
        </w:rPr>
        <w:t>Stopping rumination is difficult. If you ruminate, consider that your perception of the likelihood of the dreaded event actually occurring is skewed. Consider letting the ruminating thought pass thr</w:t>
      </w:r>
      <w:bookmarkStart w:id="0" w:name="_GoBack"/>
      <w:bookmarkEnd w:id="0"/>
      <w:r w:rsidRPr="00A707DA">
        <w:rPr>
          <w:rFonts w:ascii="Times New Roman" w:hAnsi="Times New Roman"/>
          <w:sz w:val="12"/>
          <w:szCs w:val="24"/>
        </w:rPr>
        <w:t>ough.  Perhaps replace it with visualizing yourself behaving effectively with problems that come your way.</w:t>
      </w:r>
    </w:p>
    <w:p w14:paraId="27E5B8E5" w14:textId="77777777" w:rsidR="00DB484D" w:rsidRPr="00210004" w:rsidRDefault="00DB484D" w:rsidP="00210004">
      <w:pPr>
        <w:rPr>
          <w:rFonts w:ascii="Times New Roman" w:hAnsi="Times New Roman" w:cs="Times New Roman"/>
        </w:rPr>
      </w:pPr>
    </w:p>
    <w:sectPr w:rsidR="00DB484D" w:rsidRPr="00210004" w:rsidSect="00150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32404"/>
    <w:multiLevelType w:val="hybridMultilevel"/>
    <w:tmpl w:val="E6C016FA"/>
    <w:lvl w:ilvl="0" w:tplc="59BAA6A8">
      <w:start w:val="1"/>
      <w:numFmt w:val="upperLetter"/>
      <w:lvlText w:val="%1."/>
      <w:lvlJc w:val="left"/>
      <w:pPr>
        <w:ind w:left="720" w:hanging="360"/>
      </w:pPr>
      <w:rPr>
        <w:rFonts w:eastAsiaTheme="minorEastAsia"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004"/>
    <w:rsid w:val="001505C0"/>
    <w:rsid w:val="00210004"/>
    <w:rsid w:val="00A707DA"/>
    <w:rsid w:val="00DB4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163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00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10004"/>
    <w:rPr>
      <w:b/>
      <w:bCs/>
    </w:rPr>
  </w:style>
  <w:style w:type="character" w:customStyle="1" w:styleId="apple-converted-space">
    <w:name w:val="apple-converted-space"/>
    <w:basedOn w:val="DefaultParagraphFont"/>
    <w:rsid w:val="00210004"/>
  </w:style>
  <w:style w:type="character" w:styleId="Hyperlink">
    <w:name w:val="Hyperlink"/>
    <w:basedOn w:val="DefaultParagraphFont"/>
    <w:uiPriority w:val="99"/>
    <w:semiHidden/>
    <w:unhideWhenUsed/>
    <w:rsid w:val="00210004"/>
    <w:rPr>
      <w:color w:val="0000FF"/>
      <w:u w:val="single"/>
    </w:rPr>
  </w:style>
  <w:style w:type="character" w:customStyle="1" w:styleId="element-invisible">
    <w:name w:val="element-invisible"/>
    <w:basedOn w:val="DefaultParagraphFont"/>
    <w:rsid w:val="00210004"/>
  </w:style>
  <w:style w:type="paragraph" w:styleId="ListParagraph">
    <w:name w:val="List Paragraph"/>
    <w:basedOn w:val="Normal"/>
    <w:uiPriority w:val="34"/>
    <w:qFormat/>
    <w:rsid w:val="0021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00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10004"/>
    <w:rPr>
      <w:b/>
      <w:bCs/>
    </w:rPr>
  </w:style>
  <w:style w:type="character" w:customStyle="1" w:styleId="apple-converted-space">
    <w:name w:val="apple-converted-space"/>
    <w:basedOn w:val="DefaultParagraphFont"/>
    <w:rsid w:val="00210004"/>
  </w:style>
  <w:style w:type="character" w:styleId="Hyperlink">
    <w:name w:val="Hyperlink"/>
    <w:basedOn w:val="DefaultParagraphFont"/>
    <w:uiPriority w:val="99"/>
    <w:semiHidden/>
    <w:unhideWhenUsed/>
    <w:rsid w:val="00210004"/>
    <w:rPr>
      <w:color w:val="0000FF"/>
      <w:u w:val="single"/>
    </w:rPr>
  </w:style>
  <w:style w:type="character" w:customStyle="1" w:styleId="element-invisible">
    <w:name w:val="element-invisible"/>
    <w:basedOn w:val="DefaultParagraphFont"/>
    <w:rsid w:val="00210004"/>
  </w:style>
  <w:style w:type="paragraph" w:styleId="ListParagraph">
    <w:name w:val="List Paragraph"/>
    <w:basedOn w:val="Normal"/>
    <w:uiPriority w:val="34"/>
    <w:qFormat/>
    <w:rsid w:val="0021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5411">
      <w:bodyDiv w:val="1"/>
      <w:marLeft w:val="0"/>
      <w:marRight w:val="0"/>
      <w:marTop w:val="0"/>
      <w:marBottom w:val="0"/>
      <w:divBdr>
        <w:top w:val="none" w:sz="0" w:space="0" w:color="auto"/>
        <w:left w:val="none" w:sz="0" w:space="0" w:color="auto"/>
        <w:bottom w:val="none" w:sz="0" w:space="0" w:color="auto"/>
        <w:right w:val="none" w:sz="0" w:space="0" w:color="auto"/>
      </w:divBdr>
    </w:div>
    <w:div w:id="1291783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sychologytoday.com/basics/infidelit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sychologytoday.com/basics/bias" TargetMode="External"/><Relationship Id="rId7" Type="http://schemas.openxmlformats.org/officeDocument/2006/relationships/hyperlink" Target="https://www.psychologytoday.com/basics/fear" TargetMode="External"/><Relationship Id="rId8" Type="http://schemas.openxmlformats.org/officeDocument/2006/relationships/hyperlink" Target="https://www.psychologytoday.com/basics/mindfulness" TargetMode="External"/><Relationship Id="rId9" Type="http://schemas.openxmlformats.org/officeDocument/2006/relationships/hyperlink" Target="https://www.psychologytoday.com/basics/therapy" TargetMode="External"/><Relationship Id="rId10" Type="http://schemas.openxmlformats.org/officeDocument/2006/relationships/hyperlink" Target="https://www.psychologytoday.com/basics/first-im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1170</Words>
  <Characters>6675</Characters>
  <Application>Microsoft Macintosh Word</Application>
  <DocSecurity>0</DocSecurity>
  <Lines>55</Lines>
  <Paragraphs>15</Paragraphs>
  <ScaleCrop>false</ScaleCrop>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2015-11-10T19:47:00Z</dcterms:created>
  <dcterms:modified xsi:type="dcterms:W3CDTF">2015-11-13T03:23:00Z</dcterms:modified>
</cp:coreProperties>
</file>