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partner and I still stand in strong affirmation of the resolution, Resolved: US public K-12 schools should be allowed to regulate students off campus electronic speech.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summarize I will restate my points as well as rebut my worthy opponents case while restating my partners points.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My opponents stated that….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Schools when they have the power will abuse this power. Logical fallacy cheating, all that money is being wasted.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To restate my contentions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Cyber Bullying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Drugs and Cheats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Is not illegal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Monitor-Regulate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these reasons we can only find a Pro Ballot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