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A2A" w:rsidRPr="00433695" w:rsidRDefault="00D44850" w:rsidP="000C244B">
      <w:pPr>
        <w:spacing w:before="100" w:beforeAutospacing="1" w:after="100" w:afterAutospacing="1" w:line="240" w:lineRule="auto"/>
        <w:rPr>
          <w:rFonts w:ascii="Times New Roman" w:eastAsia="Times New Roman" w:hAnsi="Times New Roman" w:cs="Times New Roman"/>
          <w:sz w:val="12"/>
          <w:szCs w:val="12"/>
        </w:rPr>
      </w:pPr>
      <w:bookmarkStart w:id="0" w:name="_GoBack"/>
      <w:bookmarkEnd w:id="0"/>
      <w:r w:rsidRPr="00433695">
        <w:rPr>
          <w:rFonts w:ascii="Times New Roman" w:eastAsia="Times New Roman" w:hAnsi="Times New Roman" w:cs="Times New Roman"/>
          <w:bCs/>
          <w:sz w:val="24"/>
          <w:szCs w:val="24"/>
        </w:rPr>
        <w:t xml:space="preserve">A. is the interpretation – </w:t>
      </w:r>
      <w:r w:rsidR="00BF5BA3">
        <w:rPr>
          <w:rFonts w:ascii="Times New Roman" w:eastAsia="Times New Roman" w:hAnsi="Times New Roman" w:cs="Times New Roman"/>
          <w:bCs/>
          <w:sz w:val="24"/>
          <w:szCs w:val="24"/>
        </w:rPr>
        <w:t xml:space="preserve">If the aff </w:t>
      </w:r>
      <w:r w:rsidR="007A2A9E">
        <w:rPr>
          <w:rFonts w:ascii="Times New Roman" w:eastAsia="Times New Roman" w:hAnsi="Times New Roman" w:cs="Times New Roman"/>
          <w:bCs/>
          <w:sz w:val="24"/>
          <w:szCs w:val="24"/>
        </w:rPr>
        <w:t>defends autonomous medical choices in general for adolescents</w:t>
      </w:r>
      <w:r w:rsidR="00BF5BA3">
        <w:rPr>
          <w:rFonts w:ascii="Times New Roman" w:eastAsia="Times New Roman" w:hAnsi="Times New Roman" w:cs="Times New Roman"/>
          <w:bCs/>
          <w:sz w:val="24"/>
          <w:szCs w:val="24"/>
        </w:rPr>
        <w:t xml:space="preserve">, then they must </w:t>
      </w:r>
      <w:r w:rsidR="007A2A9E">
        <w:rPr>
          <w:rFonts w:ascii="Times New Roman" w:eastAsia="Times New Roman" w:hAnsi="Times New Roman" w:cs="Times New Roman"/>
          <w:bCs/>
          <w:sz w:val="24"/>
          <w:szCs w:val="24"/>
        </w:rPr>
        <w:t xml:space="preserve">include autonomous </w:t>
      </w:r>
      <w:r w:rsidRPr="00433695">
        <w:rPr>
          <w:rFonts w:ascii="Times New Roman" w:eastAsia="Times New Roman" w:hAnsi="Times New Roman" w:cs="Times New Roman"/>
          <w:bCs/>
          <w:sz w:val="24"/>
          <w:szCs w:val="24"/>
        </w:rPr>
        <w:t>d</w:t>
      </w:r>
      <w:r w:rsidR="000C244B">
        <w:rPr>
          <w:rFonts w:ascii="Times New Roman" w:eastAsia="Times New Roman" w:hAnsi="Times New Roman" w:cs="Times New Roman"/>
          <w:bCs/>
          <w:sz w:val="24"/>
          <w:szCs w:val="24"/>
        </w:rPr>
        <w:t>ietary choices</w:t>
      </w:r>
      <w:r w:rsidR="007A2A9E">
        <w:rPr>
          <w:rFonts w:ascii="Times New Roman" w:eastAsia="Times New Roman" w:hAnsi="Times New Roman" w:cs="Times New Roman"/>
          <w:bCs/>
          <w:sz w:val="24"/>
          <w:szCs w:val="24"/>
        </w:rPr>
        <w:t>. To clarify, my argument is that dietary choices must be a part of your advocacy.</w:t>
      </w:r>
    </w:p>
    <w:p w:rsidR="0057797D" w:rsidRPr="00433695" w:rsidRDefault="0057797D" w:rsidP="00D44850">
      <w:pPr>
        <w:spacing w:before="100" w:beforeAutospacing="1" w:after="100" w:afterAutospacing="1" w:line="240" w:lineRule="auto"/>
        <w:rPr>
          <w:rFonts w:ascii="Times New Roman" w:eastAsia="Times New Roman" w:hAnsi="Times New Roman" w:cs="Times New Roman"/>
          <w:sz w:val="24"/>
          <w:szCs w:val="24"/>
        </w:rPr>
      </w:pPr>
      <w:r w:rsidRPr="00433695">
        <w:rPr>
          <w:rFonts w:ascii="Times New Roman" w:eastAsia="Times New Roman" w:hAnsi="Times New Roman" w:cs="Times New Roman"/>
          <w:sz w:val="24"/>
          <w:szCs w:val="24"/>
        </w:rPr>
        <w:t>B. is the violation – I ask in CX and he won’t defend dietary choices as a type of medical choice.</w:t>
      </w:r>
    </w:p>
    <w:p w:rsidR="00433695" w:rsidRPr="00EC4086" w:rsidRDefault="0057797D" w:rsidP="00BF5BA3">
      <w:pPr>
        <w:spacing w:before="100" w:beforeAutospacing="1" w:after="100" w:afterAutospacing="1" w:line="240" w:lineRule="auto"/>
        <w:rPr>
          <w:rFonts w:ascii="Times New Roman" w:eastAsia="Times New Roman" w:hAnsi="Times New Roman" w:cs="Times New Roman"/>
          <w:sz w:val="24"/>
          <w:szCs w:val="24"/>
        </w:rPr>
      </w:pPr>
      <w:r w:rsidRPr="00433695">
        <w:rPr>
          <w:rFonts w:ascii="Times New Roman" w:eastAsia="Times New Roman" w:hAnsi="Times New Roman" w:cs="Times New Roman"/>
          <w:sz w:val="24"/>
          <w:szCs w:val="24"/>
        </w:rPr>
        <w:t>C. is the standards –</w:t>
      </w:r>
      <w:r w:rsidR="00433695">
        <w:rPr>
          <w:rFonts w:ascii="Times New Roman" w:eastAsia="Times New Roman" w:hAnsi="Times New Roman" w:cs="Times New Roman"/>
          <w:sz w:val="24"/>
          <w:szCs w:val="24"/>
        </w:rPr>
        <w:t xml:space="preserve"> </w:t>
      </w:r>
    </w:p>
    <w:p w:rsidR="000C244B" w:rsidRPr="000C244B" w:rsidRDefault="00BF5BA3" w:rsidP="000C24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C244B">
        <w:rPr>
          <w:rFonts w:ascii="Times New Roman" w:eastAsia="Times New Roman" w:hAnsi="Times New Roman" w:cs="Times New Roman"/>
          <w:sz w:val="24"/>
          <w:szCs w:val="24"/>
        </w:rPr>
        <w:t xml:space="preserve">. Textual Precision – </w:t>
      </w:r>
      <w:r w:rsidR="000C244B" w:rsidRPr="00433695">
        <w:rPr>
          <w:rFonts w:ascii="Times New Roman" w:eastAsia="Times New Roman" w:hAnsi="Times New Roman" w:cs="Times New Roman"/>
          <w:bCs/>
          <w:sz w:val="24"/>
          <w:szCs w:val="24"/>
        </w:rPr>
        <w:t xml:space="preserve">According to google, medical choices </w:t>
      </w:r>
      <w:r w:rsidR="000C244B">
        <w:rPr>
          <w:rFonts w:ascii="Times New Roman" w:eastAsia="Times New Roman" w:hAnsi="Times New Roman" w:cs="Times New Roman"/>
          <w:bCs/>
          <w:sz w:val="24"/>
          <w:szCs w:val="24"/>
        </w:rPr>
        <w:t xml:space="preserve">are those that </w:t>
      </w:r>
      <w:r w:rsidR="000C244B" w:rsidRPr="00433695">
        <w:rPr>
          <w:rFonts w:ascii="Times New Roman" w:eastAsia="Times New Roman" w:hAnsi="Times New Roman" w:cs="Times New Roman"/>
          <w:bCs/>
          <w:sz w:val="24"/>
          <w:szCs w:val="24"/>
        </w:rPr>
        <w:t xml:space="preserve">relate to the treatment of illness, and since dietary choices heavily influence health and risk </w:t>
      </w:r>
      <w:r w:rsidR="000C244B">
        <w:rPr>
          <w:rFonts w:ascii="Times New Roman" w:eastAsia="Times New Roman" w:hAnsi="Times New Roman" w:cs="Times New Roman"/>
          <w:bCs/>
          <w:sz w:val="24"/>
          <w:szCs w:val="24"/>
        </w:rPr>
        <w:t>of</w:t>
      </w:r>
      <w:r w:rsidR="000C244B" w:rsidRPr="00433695">
        <w:rPr>
          <w:rFonts w:ascii="Times New Roman" w:eastAsia="Times New Roman" w:hAnsi="Times New Roman" w:cs="Times New Roman"/>
          <w:bCs/>
          <w:sz w:val="24"/>
          <w:szCs w:val="24"/>
        </w:rPr>
        <w:t xml:space="preserve"> disease, they </w:t>
      </w:r>
      <w:r w:rsidR="000C244B">
        <w:rPr>
          <w:rFonts w:ascii="Times New Roman" w:eastAsia="Times New Roman" w:hAnsi="Times New Roman" w:cs="Times New Roman"/>
          <w:bCs/>
          <w:sz w:val="24"/>
          <w:szCs w:val="24"/>
        </w:rPr>
        <w:t xml:space="preserve">must be included. </w:t>
      </w:r>
      <w:r w:rsidR="000C244B" w:rsidRPr="00433695">
        <w:rPr>
          <w:rFonts w:ascii="Times New Roman" w:eastAsia="Times New Roman" w:hAnsi="Times New Roman" w:cs="Times New Roman"/>
          <w:b/>
          <w:bCs/>
          <w:sz w:val="24"/>
          <w:szCs w:val="24"/>
        </w:rPr>
        <w:t>Leonard:</w:t>
      </w:r>
    </w:p>
    <w:p w:rsidR="000C244B" w:rsidRPr="00433695" w:rsidRDefault="000C244B" w:rsidP="000C244B">
      <w:pPr>
        <w:spacing w:before="100" w:beforeAutospacing="1" w:after="100" w:afterAutospacing="1" w:line="240" w:lineRule="auto"/>
        <w:rPr>
          <w:rFonts w:ascii="Times New Roman" w:eastAsia="Times New Roman" w:hAnsi="Times New Roman" w:cs="Times New Roman"/>
          <w:bCs/>
          <w:sz w:val="12"/>
          <w:szCs w:val="12"/>
        </w:rPr>
      </w:pPr>
      <w:r w:rsidRPr="00433695">
        <w:rPr>
          <w:rFonts w:ascii="Times New Roman" w:eastAsia="Times New Roman" w:hAnsi="Times New Roman" w:cs="Times New Roman"/>
          <w:bCs/>
          <w:sz w:val="12"/>
          <w:szCs w:val="12"/>
        </w:rPr>
        <w:t>“How Does Diet Impact Health” Barb Leonard PHD University of Minnesota http://www.takingcharge.csh.umn.edu/enhance-your-wellbeing/health/diet-nutrition/how-does-diet-impact-health</w:t>
      </w:r>
    </w:p>
    <w:p w:rsidR="000C244B" w:rsidRPr="00433695" w:rsidRDefault="000C244B" w:rsidP="000C244B">
      <w:pPr>
        <w:spacing w:before="100" w:beforeAutospacing="1" w:after="100" w:afterAutospacing="1" w:line="240" w:lineRule="auto"/>
        <w:rPr>
          <w:rFonts w:ascii="Times New Roman" w:eastAsia="Times New Roman" w:hAnsi="Times New Roman" w:cs="Times New Roman"/>
          <w:sz w:val="12"/>
          <w:szCs w:val="12"/>
        </w:rPr>
      </w:pPr>
      <w:r w:rsidRPr="00433695">
        <w:rPr>
          <w:rFonts w:ascii="Times New Roman" w:eastAsia="Times New Roman" w:hAnsi="Times New Roman" w:cs="Times New Roman"/>
          <w:bCs/>
          <w:sz w:val="12"/>
          <w:szCs w:val="12"/>
        </w:rPr>
        <w:t>Atkins? South Beach? The Zone?</w:t>
      </w:r>
      <w:r w:rsidRPr="00D44850">
        <w:rPr>
          <w:rFonts w:ascii="Times New Roman" w:eastAsia="Times New Roman" w:hAnsi="Times New Roman" w:cs="Times New Roman"/>
          <w:bCs/>
          <w:sz w:val="12"/>
          <w:szCs w:val="12"/>
        </w:rPr>
        <w:t> </w:t>
      </w:r>
      <w:r w:rsidRPr="00D44850">
        <w:rPr>
          <w:rFonts w:ascii="Times New Roman" w:eastAsia="Times New Roman" w:hAnsi="Times New Roman" w:cs="Times New Roman"/>
          <w:sz w:val="12"/>
          <w:szCs w:val="12"/>
        </w:rPr>
        <w:t xml:space="preserve">Trendy diets and </w:t>
      </w:r>
      <w:hyperlink r:id="rId6" w:anchor="term29" w:history="1">
        <w:r w:rsidRPr="00433695">
          <w:rPr>
            <w:rFonts w:ascii="Times New Roman" w:eastAsia="Times New Roman" w:hAnsi="Times New Roman" w:cs="Times New Roman"/>
            <w:i/>
            <w:iCs/>
            <w:sz w:val="12"/>
            <w:szCs w:val="12"/>
          </w:rPr>
          <w:t>nutrition</w:t>
        </w:r>
      </w:hyperlink>
      <w:r w:rsidRPr="00D44850">
        <w:rPr>
          <w:rFonts w:ascii="Times New Roman" w:eastAsia="Times New Roman" w:hAnsi="Times New Roman" w:cs="Times New Roman"/>
          <w:sz w:val="12"/>
          <w:szCs w:val="12"/>
        </w:rPr>
        <w:t xml:space="preserve"> research change almost daily. Still, amidst all the hype, </w:t>
      </w:r>
      <w:r w:rsidRPr="00F25C91">
        <w:rPr>
          <w:rFonts w:ascii="Times New Roman" w:eastAsia="Times New Roman" w:hAnsi="Times New Roman" w:cs="Times New Roman"/>
          <w:sz w:val="12"/>
          <w:szCs w:val="12"/>
        </w:rPr>
        <w:t>study after study shows</w:t>
      </w:r>
      <w:r w:rsidRPr="00433695">
        <w:rPr>
          <w:rFonts w:ascii="Times New Roman" w:eastAsia="Times New Roman" w:hAnsi="Times New Roman" w:cs="Times New Roman"/>
          <w:sz w:val="12"/>
          <w:szCs w:val="12"/>
        </w:rPr>
        <w:t xml:space="preserve"> that</w:t>
      </w:r>
      <w:r w:rsidRPr="00433695">
        <w:rPr>
          <w:rFonts w:ascii="Times New Roman" w:eastAsia="Times New Roman" w:hAnsi="Times New Roman" w:cs="Times New Roman"/>
          <w:b/>
          <w:sz w:val="24"/>
          <w:szCs w:val="24"/>
          <w:u w:val="single"/>
        </w:rPr>
        <w:t xml:space="preserve"> </w:t>
      </w:r>
      <w:hyperlink r:id="rId7" w:anchor="86663415" w:tooltip="Click to Continue &gt; by DNSUnlocker" w:history="1">
        <w:r w:rsidRPr="00433695">
          <w:rPr>
            <w:rFonts w:ascii="Times New Roman" w:eastAsia="Times New Roman" w:hAnsi="Times New Roman" w:cs="Times New Roman"/>
            <w:b/>
            <w:sz w:val="24"/>
            <w:szCs w:val="24"/>
            <w:u w:val="single"/>
          </w:rPr>
          <w:t xml:space="preserve"> good food</w:t>
        </w:r>
      </w:hyperlink>
      <w:r w:rsidRPr="00D44850">
        <w:rPr>
          <w:rFonts w:ascii="Times New Roman" w:eastAsia="Times New Roman" w:hAnsi="Times New Roman" w:cs="Times New Roman"/>
          <w:b/>
          <w:sz w:val="24"/>
          <w:szCs w:val="24"/>
          <w:u w:val="single"/>
        </w:rPr>
        <w:t xml:space="preserve"> choices have a positive impact on health, and poor diets </w:t>
      </w:r>
      <w:r w:rsidRPr="00D44850">
        <w:rPr>
          <w:rFonts w:ascii="Times New Roman" w:eastAsia="Times New Roman" w:hAnsi="Times New Roman" w:cs="Times New Roman"/>
          <w:sz w:val="12"/>
          <w:szCs w:val="12"/>
        </w:rPr>
        <w:t>have</w:t>
      </w:r>
      <w:r w:rsidRPr="00D44850">
        <w:rPr>
          <w:rFonts w:ascii="Times New Roman" w:eastAsia="Times New Roman" w:hAnsi="Times New Roman" w:cs="Times New Roman"/>
          <w:b/>
          <w:sz w:val="24"/>
          <w:szCs w:val="24"/>
          <w:u w:val="single"/>
        </w:rPr>
        <w:t xml:space="preserve"> negative </w:t>
      </w:r>
      <w:r w:rsidRPr="00D44850">
        <w:rPr>
          <w:rFonts w:ascii="Times New Roman" w:eastAsia="Times New Roman" w:hAnsi="Times New Roman" w:cs="Times New Roman"/>
          <w:sz w:val="12"/>
          <w:szCs w:val="12"/>
        </w:rPr>
        <w:t>long-term effects.</w:t>
      </w:r>
      <w:r w:rsidRPr="00D44850">
        <w:rPr>
          <w:rFonts w:ascii="Times New Roman" w:eastAsia="Times New Roman" w:hAnsi="Times New Roman" w:cs="Times New Roman"/>
          <w:b/>
          <w:sz w:val="24"/>
          <w:szCs w:val="24"/>
          <w:u w:val="single"/>
        </w:rPr>
        <w:t xml:space="preserve"> </w:t>
      </w:r>
      <w:r w:rsidRPr="00D44850">
        <w:rPr>
          <w:rFonts w:ascii="Times New Roman" w:eastAsia="Times New Roman" w:hAnsi="Times New Roman" w:cs="Times New Roman"/>
          <w:sz w:val="12"/>
          <w:szCs w:val="12"/>
        </w:rPr>
        <w:t>Know the facts:</w:t>
      </w:r>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sz w:val="12"/>
          <w:szCs w:val="12"/>
        </w:rPr>
        <w:t>A</w:t>
      </w:r>
      <w:hyperlink r:id="rId8" w:anchor="84257172" w:tooltip="Click to Continue &gt; by DNSUnlocker" w:history="1">
        <w:r w:rsidRPr="00433695">
          <w:rPr>
            <w:rFonts w:ascii="Times New Roman" w:eastAsia="Times New Roman" w:hAnsi="Times New Roman" w:cs="Times New Roman"/>
            <w:b/>
            <w:sz w:val="24"/>
            <w:szCs w:val="24"/>
            <w:u w:val="single"/>
          </w:rPr>
          <w:t xml:space="preserve"> healthy diet</w:t>
        </w:r>
      </w:hyperlink>
      <w:r w:rsidRPr="00D44850">
        <w:rPr>
          <w:rFonts w:ascii="Times New Roman" w:eastAsia="Times New Roman" w:hAnsi="Times New Roman" w:cs="Times New Roman"/>
          <w:b/>
          <w:sz w:val="24"/>
          <w:szCs w:val="24"/>
          <w:u w:val="single"/>
        </w:rPr>
        <w:t xml:space="preserve"> gives your body the nutrients </w:t>
      </w:r>
      <w:r w:rsidRPr="00D44850">
        <w:rPr>
          <w:rFonts w:ascii="Times New Roman" w:eastAsia="Times New Roman" w:hAnsi="Times New Roman" w:cs="Times New Roman"/>
          <w:sz w:val="12"/>
          <w:szCs w:val="12"/>
        </w:rPr>
        <w:t>it needs</w:t>
      </w:r>
      <w:r w:rsidRPr="00D44850">
        <w:rPr>
          <w:rFonts w:ascii="Times New Roman" w:eastAsia="Times New Roman" w:hAnsi="Times New Roman" w:cs="Times New Roman"/>
          <w:b/>
          <w:sz w:val="24"/>
          <w:szCs w:val="24"/>
          <w:u w:val="single"/>
        </w:rPr>
        <w:t xml:space="preserve"> to </w:t>
      </w:r>
      <w:r w:rsidRPr="00D44850">
        <w:rPr>
          <w:rFonts w:ascii="Times New Roman" w:eastAsia="Times New Roman" w:hAnsi="Times New Roman" w:cs="Times New Roman"/>
          <w:sz w:val="12"/>
          <w:szCs w:val="12"/>
        </w:rPr>
        <w:t>perform physically, maintain wellness, and</w:t>
      </w:r>
      <w:r w:rsidRPr="00D44850">
        <w:rPr>
          <w:rFonts w:ascii="Times New Roman" w:eastAsia="Times New Roman" w:hAnsi="Times New Roman" w:cs="Times New Roman"/>
          <w:b/>
          <w:sz w:val="24"/>
          <w:szCs w:val="24"/>
          <w:u w:val="single"/>
        </w:rPr>
        <w:t xml:space="preserve"> fight disease. </w:t>
      </w:r>
      <w:r w:rsidRPr="00D44850">
        <w:rPr>
          <w:rFonts w:ascii="Times New Roman" w:eastAsia="Times New Roman" w:hAnsi="Times New Roman" w:cs="Times New Roman"/>
          <w:sz w:val="12"/>
          <w:szCs w:val="12"/>
        </w:rPr>
        <w:t>Americans whose dietary patterns include fresh, whole foods like fruits and vegetables, whole grains, legumes, lean meats, and fish have a lower incidence of major chronic disease and especially of diet-related diseases.</w:t>
      </w:r>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sz w:val="12"/>
          <w:szCs w:val="12"/>
        </w:rPr>
        <w:t>Unfortunately,</w:t>
      </w:r>
      <w:r w:rsidRPr="00D44850">
        <w:rPr>
          <w:rFonts w:ascii="Times New Roman" w:eastAsia="Times New Roman" w:hAnsi="Times New Roman" w:cs="Times New Roman"/>
          <w:b/>
          <w:sz w:val="24"/>
          <w:szCs w:val="24"/>
          <w:u w:val="single"/>
        </w:rPr>
        <w:t xml:space="preserve"> the standard American diet </w:t>
      </w:r>
      <w:r w:rsidRPr="00D44850">
        <w:rPr>
          <w:rFonts w:ascii="Times New Roman" w:eastAsia="Times New Roman" w:hAnsi="Times New Roman" w:cs="Times New Roman"/>
          <w:sz w:val="12"/>
          <w:szCs w:val="12"/>
        </w:rPr>
        <w:t>(S.A.D.) is heavy in saturated fats, partially-hydrogenated oils, refined carbohydrates, and highly processed foods.</w:t>
      </w:r>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sz w:val="12"/>
          <w:szCs w:val="12"/>
        </w:rPr>
        <w:t xml:space="preserve">This diet, in combination with a sedentary lifestyle, large portion sizes, and high </w:t>
      </w:r>
      <w:hyperlink r:id="rId9" w:history="1">
        <w:r w:rsidRPr="00433695">
          <w:rPr>
            <w:rFonts w:ascii="Times New Roman" w:eastAsia="Times New Roman" w:hAnsi="Times New Roman" w:cs="Times New Roman"/>
            <w:sz w:val="12"/>
            <w:szCs w:val="12"/>
          </w:rPr>
          <w:t>stress</w:t>
        </w:r>
      </w:hyperlink>
      <w:r w:rsidRPr="00D44850">
        <w:rPr>
          <w:rFonts w:ascii="Times New Roman" w:eastAsia="Times New Roman" w:hAnsi="Times New Roman" w:cs="Times New Roman"/>
          <w:sz w:val="12"/>
          <w:szCs w:val="12"/>
        </w:rPr>
        <w:t>,</w:t>
      </w:r>
      <w:r w:rsidRPr="00D44850">
        <w:rPr>
          <w:rFonts w:ascii="Times New Roman" w:eastAsia="Times New Roman" w:hAnsi="Times New Roman" w:cs="Times New Roman"/>
          <w:b/>
          <w:sz w:val="24"/>
          <w:szCs w:val="24"/>
          <w:u w:val="single"/>
        </w:rPr>
        <w:t xml:space="preserve"> is blamed for </w:t>
      </w:r>
      <w:r w:rsidRPr="00D44850">
        <w:rPr>
          <w:rFonts w:ascii="Times New Roman" w:eastAsia="Times New Roman" w:hAnsi="Times New Roman" w:cs="Times New Roman"/>
          <w:sz w:val="12"/>
          <w:szCs w:val="12"/>
        </w:rPr>
        <w:t>the increase in</w:t>
      </w:r>
      <w:r w:rsidRPr="00D44850">
        <w:rPr>
          <w:rFonts w:ascii="Times New Roman" w:eastAsia="Times New Roman" w:hAnsi="Times New Roman" w:cs="Times New Roman"/>
          <w:b/>
          <w:sz w:val="24"/>
          <w:szCs w:val="24"/>
          <w:u w:val="single"/>
        </w:rPr>
        <w:t xml:space="preserve"> obesity and associated diseases </w:t>
      </w:r>
      <w:r w:rsidRPr="00D44850">
        <w:rPr>
          <w:rFonts w:ascii="Times New Roman" w:eastAsia="Times New Roman" w:hAnsi="Times New Roman" w:cs="Times New Roman"/>
          <w:sz w:val="12"/>
          <w:szCs w:val="12"/>
        </w:rPr>
        <w:t xml:space="preserve">in the U.S. </w:t>
      </w:r>
      <w:hyperlink r:id="rId10" w:anchor="2102292" w:tooltip="Click to Continue &gt; by DNSUnlocker" w:history="1">
        <w:r w:rsidRPr="00433695">
          <w:rPr>
            <w:rFonts w:ascii="Times New Roman" w:eastAsia="Times New Roman" w:hAnsi="Times New Roman" w:cs="Times New Roman"/>
            <w:sz w:val="12"/>
            <w:szCs w:val="12"/>
          </w:rPr>
          <w:t>according</w:t>
        </w:r>
      </w:hyperlink>
      <w:r w:rsidRPr="00D44850">
        <w:rPr>
          <w:rFonts w:ascii="Times New Roman" w:eastAsia="Times New Roman" w:hAnsi="Times New Roman" w:cs="Times New Roman"/>
          <w:sz w:val="12"/>
          <w:szCs w:val="12"/>
        </w:rPr>
        <w:t xml:space="preserve"> to the Center for Disease Control, over a third of the U.S. adult population is obese). Diseases associated with obesity include </w:t>
      </w:r>
      <w:hyperlink r:id="rId11" w:history="1">
        <w:r w:rsidRPr="00433695">
          <w:rPr>
            <w:rFonts w:ascii="Times New Roman" w:eastAsia="Times New Roman" w:hAnsi="Times New Roman" w:cs="Times New Roman"/>
            <w:sz w:val="12"/>
            <w:szCs w:val="12"/>
          </w:rPr>
          <w:t xml:space="preserve">type 2 </w:t>
        </w:r>
        <w:r w:rsidRPr="00433695">
          <w:rPr>
            <w:rFonts w:ascii="Times New Roman" w:eastAsia="Times New Roman" w:hAnsi="Times New Roman" w:cs="Times New Roman"/>
            <w:b/>
            <w:sz w:val="24"/>
            <w:szCs w:val="24"/>
            <w:u w:val="single"/>
          </w:rPr>
          <w:t>diabetes</w:t>
        </w:r>
      </w:hyperlink>
      <w:r w:rsidRPr="00D44850">
        <w:rPr>
          <w:rFonts w:ascii="Times New Roman" w:eastAsia="Times New Roman" w:hAnsi="Times New Roman" w:cs="Times New Roman"/>
          <w:sz w:val="12"/>
          <w:szCs w:val="12"/>
        </w:rPr>
        <w:t xml:space="preserve">, high blood pressure, coronary </w:t>
      </w:r>
      <w:hyperlink r:id="rId12" w:history="1">
        <w:r w:rsidRPr="00433695">
          <w:rPr>
            <w:rFonts w:ascii="Times New Roman" w:eastAsia="Times New Roman" w:hAnsi="Times New Roman" w:cs="Times New Roman"/>
            <w:b/>
            <w:sz w:val="24"/>
            <w:szCs w:val="24"/>
            <w:u w:val="single"/>
          </w:rPr>
          <w:t>heart disease</w:t>
        </w:r>
      </w:hyperlink>
      <w:r w:rsidRPr="00D44850">
        <w:rPr>
          <w:rFonts w:ascii="Times New Roman" w:eastAsia="Times New Roman" w:hAnsi="Times New Roman" w:cs="Times New Roman"/>
          <w:b/>
          <w:sz w:val="24"/>
          <w:szCs w:val="24"/>
          <w:u w:val="single"/>
        </w:rPr>
        <w:t>, stroke</w:t>
      </w:r>
      <w:r w:rsidRPr="00D44850">
        <w:rPr>
          <w:rFonts w:ascii="Times New Roman" w:eastAsia="Times New Roman" w:hAnsi="Times New Roman" w:cs="Times New Roman"/>
          <w:sz w:val="12"/>
          <w:szCs w:val="12"/>
        </w:rPr>
        <w:t xml:space="preserve">, gallbladder disease, osteoarthritis, sleep apnea, respiratory problems, </w:t>
      </w:r>
      <w:r w:rsidRPr="00433695">
        <w:rPr>
          <w:rFonts w:ascii="Times New Roman" w:eastAsia="Times New Roman" w:hAnsi="Times New Roman" w:cs="Times New Roman"/>
          <w:b/>
          <w:sz w:val="24"/>
          <w:szCs w:val="24"/>
          <w:u w:val="single"/>
        </w:rPr>
        <w:t>and</w:t>
      </w:r>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sz w:val="12"/>
          <w:szCs w:val="12"/>
        </w:rPr>
        <w:t xml:space="preserve">certain </w:t>
      </w:r>
      <w:hyperlink r:id="rId13" w:history="1">
        <w:r w:rsidRPr="00433695">
          <w:rPr>
            <w:rFonts w:ascii="Times New Roman" w:eastAsia="Times New Roman" w:hAnsi="Times New Roman" w:cs="Times New Roman"/>
            <w:b/>
            <w:sz w:val="24"/>
            <w:szCs w:val="24"/>
            <w:u w:val="single"/>
          </w:rPr>
          <w:t>cancers</w:t>
        </w:r>
      </w:hyperlink>
      <w:r w:rsidRPr="00D44850">
        <w:rPr>
          <w:rFonts w:ascii="Times New Roman" w:eastAsia="Times New Roman" w:hAnsi="Times New Roman" w:cs="Times New Roman"/>
          <w:sz w:val="12"/>
          <w:szCs w:val="12"/>
        </w:rPr>
        <w:t>, including breast cancer in women.</w:t>
      </w:r>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sz w:val="12"/>
          <w:szCs w:val="12"/>
        </w:rPr>
        <w:t xml:space="preserve">In short, </w:t>
      </w:r>
      <w:r w:rsidRPr="00D44850">
        <w:rPr>
          <w:rFonts w:ascii="Times New Roman" w:eastAsia="Times New Roman" w:hAnsi="Times New Roman" w:cs="Times New Roman"/>
          <w:b/>
          <w:sz w:val="24"/>
          <w:szCs w:val="24"/>
          <w:u w:val="single"/>
        </w:rPr>
        <w:t xml:space="preserve">what we eat is central to our health. Food acts as medicine </w:t>
      </w:r>
      <w:r w:rsidRPr="00D44850">
        <w:rPr>
          <w:rFonts w:ascii="Times New Roman" w:eastAsia="Times New Roman" w:hAnsi="Times New Roman" w:cs="Times New Roman"/>
          <w:sz w:val="12"/>
          <w:szCs w:val="12"/>
        </w:rPr>
        <w:t>to maintain health, as well as prevent and treat disease. For more information about how food works in our bodies, see </w:t>
      </w:r>
      <w:hyperlink r:id="rId14" w:history="1">
        <w:r w:rsidRPr="00433695">
          <w:rPr>
            <w:rFonts w:ascii="Times New Roman" w:eastAsia="Times New Roman" w:hAnsi="Times New Roman" w:cs="Times New Roman"/>
            <w:sz w:val="12"/>
            <w:szCs w:val="12"/>
          </w:rPr>
          <w:t>What Do Specific Foods Do?</w:t>
        </w:r>
      </w:hyperlink>
      <w:r w:rsidRPr="00D44850">
        <w:rPr>
          <w:rFonts w:ascii="Times New Roman" w:eastAsia="Times New Roman" w:hAnsi="Times New Roman" w:cs="Times New Roman"/>
          <w:sz w:val="12"/>
          <w:szCs w:val="12"/>
        </w:rPr>
        <w:t>.</w:t>
      </w:r>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bCs/>
          <w:sz w:val="12"/>
          <w:szCs w:val="12"/>
        </w:rPr>
        <w:t>Eating too much or too little</w:t>
      </w:r>
      <w:r w:rsidRPr="00433695">
        <w:rPr>
          <w:rFonts w:ascii="Times New Roman" w:eastAsia="Times New Roman" w:hAnsi="Times New Roman" w:cs="Times New Roman"/>
          <w:sz w:val="12"/>
          <w:szCs w:val="12"/>
        </w:rPr>
        <w:t xml:space="preserve"> </w:t>
      </w:r>
      <w:hyperlink r:id="rId15" w:anchor="83908736" w:tooltip="Click to Continue &gt; by DNSUnlocker" w:history="1">
        <w:r w:rsidRPr="00433695">
          <w:rPr>
            <w:rFonts w:ascii="Times New Roman" w:eastAsia="Times New Roman" w:hAnsi="Times New Roman" w:cs="Times New Roman"/>
            <w:sz w:val="12"/>
            <w:szCs w:val="12"/>
          </w:rPr>
          <w:t>Obesity</w:t>
        </w:r>
      </w:hyperlink>
      <w:r w:rsidRPr="00433695">
        <w:rPr>
          <w:rFonts w:ascii="Times New Roman" w:eastAsia="Times New Roman" w:hAnsi="Times New Roman" w:cs="Times New Roman"/>
          <w:sz w:val="12"/>
          <w:szCs w:val="12"/>
        </w:rPr>
        <w:t xml:space="preserve"> </w:t>
      </w:r>
      <w:r w:rsidRPr="00D44850">
        <w:rPr>
          <w:rFonts w:ascii="Times New Roman" w:eastAsia="Times New Roman" w:hAnsi="Times New Roman" w:cs="Times New Roman"/>
          <w:sz w:val="12"/>
          <w:szCs w:val="12"/>
        </w:rPr>
        <w:t>is rising rapidly, and, as we saw above, is associated with many serious, even life-threatening, diseases.</w:t>
      </w:r>
    </w:p>
    <w:p w:rsidR="007A2A9E" w:rsidRPr="007A2A9E" w:rsidRDefault="007A2A9E" w:rsidP="00BF5B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Textuality is key to fairness and education since otherwise, we don’t have a stable basis from which to prep our arguments, meaning I have no way to access the ballot or get any educational </w:t>
      </w:r>
      <w:r w:rsidR="000F18E8">
        <w:rPr>
          <w:rFonts w:ascii="Times New Roman" w:eastAsia="Times New Roman" w:hAnsi="Times New Roman" w:cs="Times New Roman"/>
          <w:sz w:val="24"/>
          <w:szCs w:val="24"/>
        </w:rPr>
        <w:t xml:space="preserve">clash. Also key to jurisdiction, which is an independent reason to reject a debater’s advocacy </w:t>
      </w:r>
      <w:r>
        <w:rPr>
          <w:rFonts w:ascii="Times New Roman" w:eastAsia="Times New Roman" w:hAnsi="Times New Roman" w:cs="Times New Roman"/>
          <w:sz w:val="24"/>
          <w:szCs w:val="24"/>
        </w:rPr>
        <w:t xml:space="preserve">– the judge cannot affirm a non-resolutional </w:t>
      </w:r>
      <w:r w:rsidR="000F18E8">
        <w:rPr>
          <w:rFonts w:ascii="Times New Roman" w:eastAsia="Times New Roman" w:hAnsi="Times New Roman" w:cs="Times New Roman"/>
          <w:sz w:val="24"/>
          <w:szCs w:val="24"/>
        </w:rPr>
        <w:t>aff</w:t>
      </w:r>
      <w:r>
        <w:rPr>
          <w:rFonts w:ascii="Times New Roman" w:eastAsia="Times New Roman" w:hAnsi="Times New Roman" w:cs="Times New Roman"/>
          <w:sz w:val="24"/>
          <w:szCs w:val="24"/>
        </w:rPr>
        <w:t xml:space="preserve"> since that would mean the aff fai</w:t>
      </w:r>
      <w:r w:rsidRPr="007A2A9E">
        <w:rPr>
          <w:rFonts w:ascii="Times New Roman" w:eastAsia="Times New Roman" w:hAnsi="Times New Roman" w:cs="Times New Roman"/>
          <w:sz w:val="24"/>
          <w:szCs w:val="24"/>
        </w:rPr>
        <w:t>ls to mee</w:t>
      </w:r>
      <w:r w:rsidR="000F18E8">
        <w:rPr>
          <w:rFonts w:ascii="Times New Roman" w:eastAsia="Times New Roman" w:hAnsi="Times New Roman" w:cs="Times New Roman"/>
          <w:sz w:val="24"/>
          <w:szCs w:val="24"/>
        </w:rPr>
        <w:t>t their burden of defending the resolution as true.</w:t>
      </w:r>
    </w:p>
    <w:p w:rsidR="00BF5BA3" w:rsidRDefault="00BF5BA3" w:rsidP="00BF5BA3">
      <w:pPr>
        <w:spacing w:before="100" w:beforeAutospacing="1" w:after="100" w:afterAutospacing="1" w:line="240" w:lineRule="auto"/>
        <w:rPr>
          <w:rFonts w:ascii="Times New Roman" w:eastAsia="Times New Roman" w:hAnsi="Times New Roman" w:cs="Times New Roman"/>
          <w:sz w:val="24"/>
          <w:szCs w:val="24"/>
        </w:rPr>
      </w:pPr>
      <w:r w:rsidRPr="007A2A9E">
        <w:rPr>
          <w:rFonts w:ascii="Times New Roman" w:eastAsia="Times New Roman" w:hAnsi="Times New Roman" w:cs="Times New Roman"/>
          <w:sz w:val="24"/>
          <w:szCs w:val="24"/>
        </w:rPr>
        <w:t xml:space="preserve">2. Nutrition – my interp forces debaters to do research on dietary choices for their cases, and studies indicate that using the Internet to </w:t>
      </w:r>
      <w:r w:rsidR="007A2A9E" w:rsidRPr="007A2A9E">
        <w:rPr>
          <w:rFonts w:ascii="Times New Roman" w:eastAsia="Times New Roman" w:hAnsi="Times New Roman" w:cs="Times New Roman"/>
          <w:sz w:val="24"/>
          <w:szCs w:val="24"/>
        </w:rPr>
        <w:t xml:space="preserve">research nutrition facilitates </w:t>
      </w:r>
      <w:r w:rsidRPr="007A2A9E">
        <w:rPr>
          <w:rFonts w:ascii="Times New Roman" w:eastAsia="Times New Roman" w:hAnsi="Times New Roman" w:cs="Times New Roman"/>
          <w:sz w:val="24"/>
          <w:szCs w:val="24"/>
        </w:rPr>
        <w:t xml:space="preserve">better choices by teens, </w:t>
      </w:r>
      <w:r w:rsidR="007A2A9E" w:rsidRPr="007A2A9E">
        <w:rPr>
          <w:rFonts w:ascii="Times New Roman" w:eastAsia="Times New Roman" w:hAnsi="Times New Roman" w:cs="Times New Roman"/>
          <w:sz w:val="24"/>
          <w:szCs w:val="24"/>
        </w:rPr>
        <w:t>meaning my interp actuall</w:t>
      </w:r>
      <w:r w:rsidR="007A2A9E">
        <w:rPr>
          <w:rFonts w:ascii="Times New Roman" w:eastAsia="Times New Roman" w:hAnsi="Times New Roman" w:cs="Times New Roman"/>
          <w:sz w:val="24"/>
          <w:szCs w:val="24"/>
        </w:rPr>
        <w:t xml:space="preserve">y makes debaters healthier. </w:t>
      </w:r>
      <w:r w:rsidRPr="007A2A9E">
        <w:rPr>
          <w:rFonts w:ascii="Times New Roman" w:eastAsia="Times New Roman" w:hAnsi="Times New Roman" w:cs="Times New Roman"/>
          <w:b/>
          <w:sz w:val="24"/>
          <w:szCs w:val="24"/>
        </w:rPr>
        <w:t>Sun:</w:t>
      </w:r>
    </w:p>
    <w:p w:rsidR="00BF5BA3" w:rsidRPr="00433695" w:rsidRDefault="00BF5BA3" w:rsidP="00BF5BA3">
      <w:pPr>
        <w:spacing w:before="100" w:beforeAutospacing="1" w:after="100" w:afterAutospacing="1" w:line="240" w:lineRule="auto"/>
        <w:rPr>
          <w:rFonts w:ascii="Times New Roman" w:eastAsia="Times New Roman" w:hAnsi="Times New Roman" w:cs="Times New Roman"/>
          <w:sz w:val="12"/>
          <w:szCs w:val="12"/>
        </w:rPr>
      </w:pPr>
      <w:r w:rsidRPr="00433695">
        <w:rPr>
          <w:rFonts w:ascii="Times New Roman" w:eastAsia="Times New Roman" w:hAnsi="Times New Roman" w:cs="Times New Roman"/>
          <w:sz w:val="12"/>
          <w:szCs w:val="12"/>
        </w:rPr>
        <w:t xml:space="preserve">“Study: </w:t>
      </w:r>
      <w:r>
        <w:rPr>
          <w:rFonts w:ascii="Times New Roman" w:eastAsia="Times New Roman" w:hAnsi="Times New Roman" w:cs="Times New Roman"/>
          <w:sz w:val="12"/>
          <w:szCs w:val="12"/>
        </w:rPr>
        <w:t>Nearly</w:t>
      </w:r>
      <w:r w:rsidRPr="00433695">
        <w:rPr>
          <w:rFonts w:ascii="Times New Roman" w:eastAsia="Times New Roman" w:hAnsi="Times New Roman" w:cs="Times New Roman"/>
          <w:sz w:val="12"/>
          <w:szCs w:val="12"/>
        </w:rPr>
        <w:t xml:space="preserve"> third of teens changed health habits </w:t>
      </w:r>
      <w:r>
        <w:rPr>
          <w:rFonts w:ascii="Times New Roman" w:eastAsia="Times New Roman" w:hAnsi="Times New Roman" w:cs="Times New Roman"/>
          <w:sz w:val="12"/>
          <w:szCs w:val="12"/>
        </w:rPr>
        <w:t>based on</w:t>
      </w:r>
      <w:r w:rsidRPr="00433695">
        <w:rPr>
          <w:rFonts w:ascii="Times New Roman" w:eastAsia="Times New Roman" w:hAnsi="Times New Roman" w:cs="Times New Roman"/>
          <w:sz w:val="12"/>
          <w:szCs w:val="12"/>
        </w:rPr>
        <w:t xml:space="preserve"> online searc</w:t>
      </w:r>
      <w:r>
        <w:rPr>
          <w:rFonts w:ascii="Times New Roman" w:eastAsia="Times New Roman" w:hAnsi="Times New Roman" w:cs="Times New Roman"/>
          <w:sz w:val="12"/>
          <w:szCs w:val="12"/>
        </w:rPr>
        <w:t xml:space="preserve">h” </w:t>
      </w:r>
      <w:r w:rsidRPr="00433695">
        <w:rPr>
          <w:rFonts w:ascii="Times New Roman" w:eastAsia="Times New Roman" w:hAnsi="Times New Roman" w:cs="Times New Roman"/>
          <w:sz w:val="12"/>
          <w:szCs w:val="12"/>
        </w:rPr>
        <w:t>Lena H. Sun</w:t>
      </w:r>
      <w:r>
        <w:rPr>
          <w:rFonts w:ascii="Times New Roman" w:eastAsia="Times New Roman" w:hAnsi="Times New Roman" w:cs="Times New Roman"/>
          <w:sz w:val="12"/>
          <w:szCs w:val="12"/>
        </w:rPr>
        <w:t xml:space="preserve"> 6/2/15</w:t>
      </w:r>
      <w:r w:rsidRPr="00433695">
        <w:rPr>
          <w:rFonts w:ascii="Times New Roman" w:eastAsia="Times New Roman" w:hAnsi="Times New Roman" w:cs="Times New Roman"/>
          <w:sz w:val="12"/>
          <w:szCs w:val="12"/>
        </w:rPr>
        <w:t xml:space="preserve"> http://www.washingtonpost.com/national/health-science/nearly-13-of-teens-changed-health-habits-based-on-digital-search-study-finds/2015/06/01/c6679aec-0892-11e5-95fd-d580f1c5d44e_story.html</w:t>
      </w:r>
    </w:p>
    <w:p w:rsidR="00BF5BA3" w:rsidRDefault="00BF5BA3" w:rsidP="00BF5BA3">
      <w:pPr>
        <w:spacing w:before="100" w:beforeAutospacing="1" w:after="100" w:afterAutospacing="1" w:line="240" w:lineRule="auto"/>
        <w:rPr>
          <w:rFonts w:ascii="Times New Roman" w:eastAsia="Times New Roman" w:hAnsi="Times New Roman" w:cs="Times New Roman"/>
          <w:b/>
          <w:sz w:val="24"/>
          <w:szCs w:val="24"/>
          <w:u w:val="single"/>
        </w:rPr>
      </w:pPr>
      <w:r w:rsidRPr="00F82FE9">
        <w:rPr>
          <w:rFonts w:ascii="Times New Roman" w:eastAsia="Times New Roman" w:hAnsi="Times New Roman" w:cs="Times New Roman"/>
          <w:sz w:val="12"/>
          <w:szCs w:val="12"/>
        </w:rPr>
        <w:t>Some good news about</w:t>
      </w:r>
      <w:r w:rsidRPr="00F82FE9">
        <w:rPr>
          <w:rFonts w:ascii="Times New Roman" w:eastAsia="Times New Roman" w:hAnsi="Times New Roman" w:cs="Times New Roman"/>
          <w:b/>
          <w:sz w:val="24"/>
          <w:szCs w:val="24"/>
          <w:u w:val="single"/>
        </w:rPr>
        <w:t xml:space="preserve"> teens </w:t>
      </w:r>
      <w:r w:rsidRPr="00F82FE9">
        <w:rPr>
          <w:rFonts w:ascii="Times New Roman" w:eastAsia="Times New Roman" w:hAnsi="Times New Roman" w:cs="Times New Roman"/>
          <w:sz w:val="12"/>
          <w:szCs w:val="12"/>
        </w:rPr>
        <w:t>and the Internet: Many</w:t>
      </w:r>
      <w:r w:rsidRPr="00F82FE9">
        <w:rPr>
          <w:rFonts w:ascii="Times New Roman" w:eastAsia="Times New Roman" w:hAnsi="Times New Roman" w:cs="Times New Roman"/>
          <w:b/>
          <w:sz w:val="24"/>
          <w:szCs w:val="24"/>
          <w:u w:val="single"/>
        </w:rPr>
        <w:t xml:space="preserve"> switch to healthier habits after consulting the Web.</w:t>
      </w:r>
      <w:r w:rsidRPr="00433695">
        <w:rPr>
          <w:rFonts w:ascii="Times New Roman" w:eastAsia="Times New Roman" w:hAnsi="Times New Roman" w:cs="Times New Roman"/>
          <w:b/>
          <w:sz w:val="24"/>
          <w:szCs w:val="24"/>
          <w:u w:val="single"/>
        </w:rPr>
        <w:t xml:space="preserve"> </w:t>
      </w:r>
      <w:r w:rsidRPr="00F82FE9">
        <w:rPr>
          <w:rFonts w:ascii="Times New Roman" w:eastAsia="Times New Roman" w:hAnsi="Times New Roman" w:cs="Times New Roman"/>
          <w:sz w:val="12"/>
          <w:szCs w:val="12"/>
        </w:rPr>
        <w:t>In the first national study in more than a decade to look at how adolescents use digital tools for health information,</w:t>
      </w:r>
      <w:r w:rsidRPr="00F82FE9">
        <w:rPr>
          <w:rFonts w:ascii="Times New Roman" w:eastAsia="Times New Roman" w:hAnsi="Times New Roman" w:cs="Times New Roman"/>
          <w:b/>
          <w:sz w:val="24"/>
          <w:szCs w:val="24"/>
          <w:u w:val="single"/>
        </w:rPr>
        <w:t xml:space="preserve"> nearly one-third of teen</w:t>
      </w:r>
      <w:r w:rsidRPr="00F82FE9">
        <w:rPr>
          <w:rFonts w:ascii="Times New Roman" w:eastAsia="Times New Roman" w:hAnsi="Times New Roman" w:cs="Times New Roman"/>
          <w:sz w:val="12"/>
          <w:szCs w:val="12"/>
        </w:rPr>
        <w:t>ager</w:t>
      </w:r>
      <w:r w:rsidRPr="00F82FE9">
        <w:rPr>
          <w:rFonts w:ascii="Times New Roman" w:eastAsia="Times New Roman" w:hAnsi="Times New Roman" w:cs="Times New Roman"/>
          <w:b/>
          <w:sz w:val="24"/>
          <w:szCs w:val="24"/>
          <w:u w:val="single"/>
        </w:rPr>
        <w:t xml:space="preserve">s said they used online data to improve behavior — such as cutting back </w:t>
      </w:r>
      <w:r w:rsidRPr="00F82FE9">
        <w:rPr>
          <w:rFonts w:ascii="Times New Roman" w:eastAsia="Times New Roman" w:hAnsi="Times New Roman" w:cs="Times New Roman"/>
          <w:sz w:val="12"/>
          <w:szCs w:val="12"/>
        </w:rPr>
        <w:t>on drinking</w:t>
      </w:r>
      <w:r w:rsidRPr="00F82FE9">
        <w:rPr>
          <w:rFonts w:ascii="Times New Roman" w:eastAsia="Times New Roman" w:hAnsi="Times New Roman" w:cs="Times New Roman"/>
          <w:b/>
          <w:sz w:val="24"/>
          <w:szCs w:val="24"/>
          <w:u w:val="single"/>
        </w:rPr>
        <w:t xml:space="preserve"> soda</w:t>
      </w:r>
      <w:r w:rsidRPr="00F82FE9">
        <w:rPr>
          <w:rFonts w:ascii="Times New Roman" w:eastAsia="Times New Roman" w:hAnsi="Times New Roman" w:cs="Times New Roman"/>
          <w:sz w:val="12"/>
          <w:szCs w:val="12"/>
        </w:rPr>
        <w:t>, using</w:t>
      </w:r>
      <w:r w:rsidRPr="00F82FE9">
        <w:rPr>
          <w:rFonts w:ascii="Times New Roman" w:eastAsia="Times New Roman" w:hAnsi="Times New Roman" w:cs="Times New Roman"/>
          <w:b/>
          <w:sz w:val="24"/>
          <w:szCs w:val="24"/>
          <w:u w:val="single"/>
        </w:rPr>
        <w:t xml:space="preserve"> exercise </w:t>
      </w:r>
      <w:r w:rsidRPr="00F82FE9">
        <w:rPr>
          <w:rFonts w:ascii="Times New Roman" w:eastAsia="Times New Roman" w:hAnsi="Times New Roman" w:cs="Times New Roman"/>
          <w:sz w:val="12"/>
          <w:szCs w:val="12"/>
        </w:rPr>
        <w:t>to combat depression</w:t>
      </w:r>
      <w:r w:rsidRPr="00F82FE9">
        <w:rPr>
          <w:rFonts w:ascii="Times New Roman" w:eastAsia="Times New Roman" w:hAnsi="Times New Roman" w:cs="Times New Roman"/>
          <w:b/>
          <w:sz w:val="24"/>
          <w:szCs w:val="24"/>
          <w:u w:val="single"/>
        </w:rPr>
        <w:t xml:space="preserve"> and </w:t>
      </w:r>
      <w:r w:rsidRPr="00F82FE9">
        <w:rPr>
          <w:rFonts w:ascii="Times New Roman" w:eastAsia="Times New Roman" w:hAnsi="Times New Roman" w:cs="Times New Roman"/>
          <w:sz w:val="12"/>
          <w:szCs w:val="12"/>
        </w:rPr>
        <w:t>trying</w:t>
      </w:r>
      <w:r w:rsidRPr="00F82FE9">
        <w:rPr>
          <w:rFonts w:ascii="Times New Roman" w:eastAsia="Times New Roman" w:hAnsi="Times New Roman" w:cs="Times New Roman"/>
          <w:b/>
          <w:sz w:val="24"/>
          <w:szCs w:val="24"/>
          <w:u w:val="single"/>
        </w:rPr>
        <w:t xml:space="preserve"> healthier recipes </w:t>
      </w:r>
      <w:r w:rsidRPr="007A2A9E">
        <w:rPr>
          <w:rFonts w:ascii="Times New Roman" w:eastAsia="Times New Roman" w:hAnsi="Times New Roman" w:cs="Times New Roman"/>
          <w:sz w:val="12"/>
          <w:szCs w:val="12"/>
        </w:rPr>
        <w:t>— according to a</w:t>
      </w:r>
      <w:hyperlink r:id="rId16" w:history="1">
        <w:r w:rsidRPr="007A2A9E">
          <w:rPr>
            <w:rFonts w:ascii="Times New Roman" w:eastAsia="Times New Roman" w:hAnsi="Times New Roman" w:cs="Times New Roman"/>
            <w:sz w:val="12"/>
            <w:szCs w:val="12"/>
          </w:rPr>
          <w:t xml:space="preserve"> study to be released Tuesday </w:t>
        </w:r>
      </w:hyperlink>
      <w:r w:rsidRPr="007A2A9E">
        <w:rPr>
          <w:rFonts w:ascii="Times New Roman" w:eastAsia="Times New Roman" w:hAnsi="Times New Roman" w:cs="Times New Roman"/>
          <w:sz w:val="12"/>
          <w:szCs w:val="12"/>
        </w:rPr>
        <w:t>by researchers at Northwestern University. Although it’s common to hear about “all the negative things kids are doing online,” the study highlights the importance of making sure there is accurate, appropriate and easily accessible information available to teens, “because it’s used and acted upon,” said Ellen Wartella, director of Northwestern’s Center on Media and Human Development and lead author of the report. Researchers also found that nearly one-quarter of teens were going online to look for information about health conditions affecting family or friends.</w:t>
      </w:r>
      <w:r w:rsidRPr="00F82FE9">
        <w:rPr>
          <w:rFonts w:ascii="Times New Roman" w:eastAsia="Times New Roman" w:hAnsi="Times New Roman" w:cs="Times New Roman"/>
          <w:b/>
          <w:sz w:val="24"/>
          <w:szCs w:val="24"/>
          <w:u w:val="single"/>
        </w:rPr>
        <w:t xml:space="preserve"> </w:t>
      </w:r>
      <w:r w:rsidRPr="00F82FE9">
        <w:rPr>
          <w:rFonts w:ascii="Times New Roman" w:eastAsia="Times New Roman" w:hAnsi="Times New Roman" w:cs="Times New Roman"/>
          <w:sz w:val="12"/>
          <w:szCs w:val="12"/>
        </w:rPr>
        <w:t>While most teens rely on digital resources to learn more about puberty, drugs, sex and depression, among other issues, a surprising 88 percent said they did not feel comfortable sharing their health concerns with friends on Facebook or on other social networking sites.</w:t>
      </w:r>
      <w:r w:rsidRPr="00433695">
        <w:rPr>
          <w:rFonts w:ascii="Times New Roman" w:eastAsia="Times New Roman" w:hAnsi="Times New Roman" w:cs="Times New Roman"/>
          <w:sz w:val="12"/>
          <w:szCs w:val="12"/>
        </w:rPr>
        <w:t xml:space="preserve"> </w:t>
      </w:r>
      <w:r w:rsidRPr="00F82FE9">
        <w:rPr>
          <w:rFonts w:ascii="Times New Roman" w:eastAsia="Times New Roman" w:hAnsi="Times New Roman" w:cs="Times New Roman"/>
          <w:sz w:val="12"/>
          <w:szCs w:val="12"/>
        </w:rPr>
        <w:t>“I mainly find it kind of moving, because it really illustrates that a lot of teens are grappling with very real, very important health challenges and that</w:t>
      </w:r>
      <w:r w:rsidRPr="00F82FE9">
        <w:rPr>
          <w:rFonts w:ascii="Times New Roman" w:eastAsia="Times New Roman" w:hAnsi="Times New Roman" w:cs="Times New Roman"/>
          <w:b/>
          <w:sz w:val="24"/>
          <w:szCs w:val="24"/>
          <w:u w:val="single"/>
        </w:rPr>
        <w:t xml:space="preserve"> the Internet is empowering them with the information they need to take better care of themselves</w:t>
      </w:r>
      <w:r w:rsidRPr="00F82FE9">
        <w:rPr>
          <w:rFonts w:ascii="Times New Roman" w:eastAsia="Times New Roman" w:hAnsi="Times New Roman" w:cs="Times New Roman"/>
          <w:sz w:val="12"/>
          <w:szCs w:val="12"/>
        </w:rPr>
        <w:t>,” said Vicky Rideout, a co-author of the study.</w:t>
      </w:r>
      <w:r>
        <w:rPr>
          <w:rFonts w:ascii="Times New Roman" w:eastAsia="Times New Roman" w:hAnsi="Times New Roman" w:cs="Times New Roman"/>
          <w:b/>
          <w:sz w:val="24"/>
          <w:szCs w:val="24"/>
          <w:u w:val="single"/>
        </w:rPr>
        <w:t xml:space="preserve"> </w:t>
      </w:r>
    </w:p>
    <w:p w:rsidR="00BF5BA3" w:rsidRPr="007A2A9E" w:rsidRDefault="007A2A9E" w:rsidP="00BF5BA3">
      <w:pPr>
        <w:pStyle w:val="NormalWeb"/>
        <w:rPr>
          <w:b/>
        </w:rPr>
      </w:pPr>
      <w:r>
        <w:t>Nutrition is a prerequisite to debater’s getting any</w:t>
      </w:r>
      <w:r w:rsidR="00BF5BA3">
        <w:t xml:space="preserve"> education – multiple warrants, </w:t>
      </w:r>
      <w:r w:rsidRPr="007A2A9E">
        <w:rPr>
          <w:b/>
        </w:rPr>
        <w:t>Just:</w:t>
      </w:r>
    </w:p>
    <w:p w:rsidR="00BF5BA3" w:rsidRPr="008C3C23" w:rsidRDefault="00BF5BA3" w:rsidP="00BF5BA3">
      <w:pPr>
        <w:pStyle w:val="NormalWeb"/>
        <w:rPr>
          <w:sz w:val="12"/>
          <w:szCs w:val="12"/>
        </w:rPr>
      </w:pPr>
      <w:r>
        <w:rPr>
          <w:sz w:val="12"/>
          <w:szCs w:val="12"/>
        </w:rPr>
        <w:lastRenderedPageBreak/>
        <w:t xml:space="preserve">“3 Ways Nutrition Influences Student Learning Potential and School Performance” David Just PHD Cornell </w:t>
      </w:r>
      <w:r w:rsidRPr="008C3C23">
        <w:rPr>
          <w:sz w:val="12"/>
          <w:szCs w:val="12"/>
        </w:rPr>
        <w:t>http://www.extension.org/pages/68774/3-ways-nutrition-influences-student-learning-potential-and-school-performance#.Ve3_KfnlyT8</w:t>
      </w:r>
    </w:p>
    <w:p w:rsidR="00BF5BA3" w:rsidRPr="008C3C23" w:rsidRDefault="00BF5BA3" w:rsidP="00BF5BA3">
      <w:pPr>
        <w:pStyle w:val="NormalWeb"/>
        <w:rPr>
          <w:sz w:val="12"/>
          <w:szCs w:val="12"/>
        </w:rPr>
      </w:pPr>
      <w:r w:rsidRPr="007A2A9E">
        <w:rPr>
          <w:sz w:val="12"/>
          <w:szCs w:val="12"/>
        </w:rPr>
        <w:t>Several studies show that</w:t>
      </w:r>
      <w:r w:rsidRPr="00EC4086">
        <w:rPr>
          <w:b/>
          <w:u w:val="single"/>
        </w:rPr>
        <w:t xml:space="preserve"> nutrition</w:t>
      </w:r>
      <w:r w:rsidRPr="008C3C23">
        <w:rPr>
          <w:sz w:val="12"/>
          <w:szCs w:val="12"/>
        </w:rPr>
        <w:t>al status</w:t>
      </w:r>
      <w:r w:rsidRPr="00EC4086">
        <w:rPr>
          <w:b/>
          <w:u w:val="single"/>
        </w:rPr>
        <w:t xml:space="preserve"> can directly affect mental capacity </w:t>
      </w:r>
      <w:r w:rsidRPr="008C3C23">
        <w:rPr>
          <w:sz w:val="12"/>
          <w:szCs w:val="12"/>
        </w:rPr>
        <w:t>among school-aged children. For example, iron deficiency, even in early stages, can decrease dopamine transmission, thus negatively impacting cognition.</w:t>
      </w:r>
      <w:bookmarkStart w:id="1" w:name="_ednref2"/>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"_edn2" \o "" </w:instrText>
      </w:r>
      <w:r w:rsidRPr="008C3C23">
        <w:rPr>
          <w:sz w:val="12"/>
          <w:szCs w:val="12"/>
        </w:rPr>
        <w:fldChar w:fldCharType="separate"/>
      </w:r>
      <w:r w:rsidRPr="008C3C23">
        <w:rPr>
          <w:rStyle w:val="Hyperlink"/>
          <w:color w:val="auto"/>
          <w:sz w:val="12"/>
          <w:szCs w:val="12"/>
          <w:u w:val="none"/>
        </w:rPr>
        <w:t>[2]</w:t>
      </w:r>
      <w:r w:rsidRPr="008C3C23">
        <w:rPr>
          <w:sz w:val="12"/>
          <w:szCs w:val="12"/>
        </w:rPr>
        <w:fldChar w:fldCharType="end"/>
      </w:r>
      <w:bookmarkEnd w:id="1"/>
      <w:r w:rsidRPr="008C3C23">
        <w:rPr>
          <w:sz w:val="12"/>
          <w:szCs w:val="12"/>
        </w:rPr>
        <w:t xml:space="preserve"> </w:t>
      </w:r>
      <w:r>
        <w:rPr>
          <w:b/>
          <w:u w:val="single"/>
        </w:rPr>
        <w:t xml:space="preserve">Deficiencies in </w:t>
      </w:r>
      <w:r>
        <w:rPr>
          <w:sz w:val="12"/>
          <w:szCs w:val="12"/>
        </w:rPr>
        <w:t>other</w:t>
      </w:r>
      <w:r w:rsidRPr="008C3C23">
        <w:rPr>
          <w:sz w:val="12"/>
          <w:szCs w:val="12"/>
        </w:rPr>
        <w:t xml:space="preserve"> </w:t>
      </w:r>
      <w:hyperlink r:id="rId17" w:anchor="99712858" w:tooltip="Click to Continue &gt; by DNSUnlocker" w:history="1">
        <w:r w:rsidRPr="00EC4086">
          <w:rPr>
            <w:rStyle w:val="Hyperlink"/>
            <w:b/>
            <w:color w:val="auto"/>
          </w:rPr>
          <w:t xml:space="preserve"> vitamins and minerals</w:t>
        </w:r>
      </w:hyperlink>
      <w:r w:rsidRPr="008C3C23">
        <w:rPr>
          <w:sz w:val="12"/>
          <w:szCs w:val="12"/>
        </w:rPr>
        <w:t xml:space="preserve">, specifically thiamine, vitamin E, vitamin B, iodine, and zinc, are shown to </w:t>
      </w:r>
      <w:r w:rsidRPr="00EC4086">
        <w:rPr>
          <w:b/>
          <w:u w:val="single"/>
        </w:rPr>
        <w:t>inhibit cognitive abilities and mental concentration.</w:t>
      </w:r>
      <w:bookmarkStart w:id="2" w:name="_ednref3"/>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"_edn3" \o "" </w:instrText>
      </w:r>
      <w:r w:rsidRPr="008C3C23">
        <w:rPr>
          <w:sz w:val="12"/>
          <w:szCs w:val="12"/>
        </w:rPr>
        <w:fldChar w:fldCharType="separate"/>
      </w:r>
      <w:r w:rsidRPr="008C3C23">
        <w:rPr>
          <w:rStyle w:val="Hyperlink"/>
          <w:color w:val="auto"/>
          <w:sz w:val="12"/>
          <w:szCs w:val="12"/>
          <w:u w:val="none"/>
        </w:rPr>
        <w:t>[3]</w:t>
      </w:r>
      <w:r w:rsidRPr="008C3C23">
        <w:rPr>
          <w:sz w:val="12"/>
          <w:szCs w:val="12"/>
        </w:rPr>
        <w:fldChar w:fldCharType="end"/>
      </w:r>
      <w:bookmarkEnd w:id="2"/>
      <w:r w:rsidRPr="008C3C23">
        <w:rPr>
          <w:sz w:val="12"/>
          <w:szCs w:val="12"/>
        </w:rPr>
        <w:t xml:space="preserve">  Additionally, </w:t>
      </w:r>
      <w:r w:rsidRPr="00EC4086">
        <w:rPr>
          <w:b/>
          <w:u w:val="single"/>
        </w:rPr>
        <w:t>amino acid and carbohydrate supplementation can improve perception, intuition, and reasoning.</w:t>
      </w:r>
      <w:bookmarkStart w:id="3" w:name="_ednref4"/>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"_edn4" \o "" </w:instrText>
      </w:r>
      <w:r w:rsidRPr="008C3C23">
        <w:rPr>
          <w:sz w:val="12"/>
          <w:szCs w:val="12"/>
        </w:rPr>
        <w:fldChar w:fldCharType="separate"/>
      </w:r>
      <w:r w:rsidRPr="008C3C23">
        <w:rPr>
          <w:rStyle w:val="Hyperlink"/>
          <w:color w:val="auto"/>
          <w:sz w:val="12"/>
          <w:szCs w:val="12"/>
          <w:u w:val="none"/>
        </w:rPr>
        <w:t>[4]</w:t>
      </w:r>
      <w:r w:rsidRPr="008C3C23">
        <w:rPr>
          <w:sz w:val="12"/>
          <w:szCs w:val="12"/>
        </w:rPr>
        <w:fldChar w:fldCharType="end"/>
      </w:r>
      <w:bookmarkEnd w:id="3"/>
      <w:r w:rsidRPr="008C3C23">
        <w:rPr>
          <w:sz w:val="12"/>
          <w:szCs w:val="12"/>
        </w:rPr>
        <w:t xml:space="preserve"> There are also a number of studies showing that improvements in nutrient intake can influence the cognitive ability and intelligence levels of school-aged children.</w:t>
      </w:r>
      <w:bookmarkStart w:id="4" w:name="_ednref5"/>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"_edn5" \o "" </w:instrText>
      </w:r>
      <w:r w:rsidRPr="008C3C23">
        <w:rPr>
          <w:sz w:val="12"/>
          <w:szCs w:val="12"/>
        </w:rPr>
        <w:fldChar w:fldCharType="separate"/>
      </w:r>
      <w:r w:rsidRPr="008C3C23">
        <w:rPr>
          <w:rStyle w:val="Hyperlink"/>
          <w:color w:val="auto"/>
          <w:sz w:val="12"/>
          <w:szCs w:val="12"/>
          <w:u w:val="none"/>
        </w:rPr>
        <w:t>[5]</w:t>
      </w:r>
      <w:r w:rsidRPr="008C3C23">
        <w:rPr>
          <w:sz w:val="12"/>
          <w:szCs w:val="12"/>
        </w:rPr>
        <w:fldChar w:fldCharType="end"/>
      </w:r>
      <w:bookmarkEnd w:id="4"/>
      <w:r>
        <w:rPr>
          <w:sz w:val="12"/>
          <w:szCs w:val="12"/>
        </w:rPr>
        <w:t xml:space="preserve"> </w:t>
      </w:r>
      <w:r w:rsidRPr="008C3C23">
        <w:rPr>
          <w:rStyle w:val="Strong"/>
          <w:b w:val="0"/>
          <w:sz w:val="12"/>
          <w:szCs w:val="12"/>
        </w:rPr>
        <w:t>Provide a</w:t>
      </w:r>
      <w:hyperlink r:id="rId18" w:anchor="68635461" w:tooltip="Click to Continue &gt; by DNSUnlocker" w:history="1">
        <w:r w:rsidRPr="008C3C23">
          <w:rPr>
            <w:rStyle w:val="Hyperlink"/>
            <w:bCs/>
            <w:color w:val="auto"/>
            <w:sz w:val="12"/>
            <w:szCs w:val="12"/>
            <w:u w:val="none"/>
          </w:rPr>
          <w:t xml:space="preserve"> Balanced Diet</w:t>
        </w:r>
      </w:hyperlink>
      <w:r w:rsidRPr="008C3C23">
        <w:rPr>
          <w:rStyle w:val="Strong"/>
          <w:b w:val="0"/>
          <w:sz w:val="12"/>
          <w:szCs w:val="12"/>
        </w:rPr>
        <w:t xml:space="preserve"> for Better Behaviors and Learning Environments </w:t>
      </w:r>
      <w:hyperlink r:id="rId19" w:anchor="55812060" w:tooltip="Click to Continue &gt; by DNSUnlocker" w:history="1">
        <w:r w:rsidRPr="008C3C23">
          <w:rPr>
            <w:rStyle w:val="Hyperlink"/>
            <w:color w:val="auto"/>
            <w:sz w:val="12"/>
            <w:szCs w:val="12"/>
            <w:u w:val="none"/>
          </w:rPr>
          <w:t>Good Nutrition</w:t>
        </w:r>
      </w:hyperlink>
      <w:r w:rsidRPr="008C3C23">
        <w:rPr>
          <w:sz w:val="12"/>
          <w:szCs w:val="12"/>
        </w:rPr>
        <w:t xml:space="preserve"> helps students show up at school prepared to learn. Because improvements in </w:t>
      </w:r>
      <w:r w:rsidRPr="00EC4086">
        <w:rPr>
          <w:b/>
          <w:u w:val="single"/>
        </w:rPr>
        <w:t xml:space="preserve">nutrition make students </w:t>
      </w:r>
      <w:r w:rsidRPr="008C3C23">
        <w:rPr>
          <w:sz w:val="12"/>
          <w:szCs w:val="12"/>
        </w:rPr>
        <w:t>healthier, students are likely to</w:t>
      </w:r>
      <w:r w:rsidRPr="00EC4086">
        <w:rPr>
          <w:b/>
          <w:u w:val="single"/>
        </w:rPr>
        <w:t xml:space="preserve"> have fewer absences </w:t>
      </w:r>
      <w:r w:rsidRPr="008C3C23">
        <w:rPr>
          <w:sz w:val="12"/>
          <w:szCs w:val="12"/>
        </w:rPr>
        <w:t xml:space="preserve">and attend class more frequently.  Studies show that </w:t>
      </w:r>
      <w:r w:rsidRPr="00EC4086">
        <w:rPr>
          <w:b/>
          <w:u w:val="single"/>
        </w:rPr>
        <w:t>malnutrition leads to behavior problems</w:t>
      </w:r>
      <w:bookmarkStart w:id="5" w:name="_ednref6"/>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"_edn6" \o "" </w:instrText>
      </w:r>
      <w:r w:rsidRPr="008C3C23">
        <w:rPr>
          <w:sz w:val="12"/>
          <w:szCs w:val="12"/>
        </w:rPr>
        <w:fldChar w:fldCharType="separate"/>
      </w:r>
      <w:r w:rsidRPr="008C3C23">
        <w:rPr>
          <w:rStyle w:val="Hyperlink"/>
          <w:color w:val="auto"/>
          <w:sz w:val="12"/>
          <w:szCs w:val="12"/>
          <w:u w:val="none"/>
        </w:rPr>
        <w:t>[6]</w:t>
      </w:r>
      <w:r w:rsidRPr="008C3C23">
        <w:rPr>
          <w:sz w:val="12"/>
          <w:szCs w:val="12"/>
        </w:rPr>
        <w:fldChar w:fldCharType="end"/>
      </w:r>
      <w:bookmarkEnd w:id="5"/>
      <w:r w:rsidRPr="008C3C23">
        <w:rPr>
          <w:sz w:val="12"/>
          <w:szCs w:val="12"/>
        </w:rPr>
        <w:t>, and that sugar has a negative impact on child behavior.</w:t>
      </w:r>
      <w:bookmarkStart w:id="6" w:name="_ednref7"/>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"_edn7" \o "" </w:instrText>
      </w:r>
      <w:r w:rsidRPr="008C3C23">
        <w:rPr>
          <w:sz w:val="12"/>
          <w:szCs w:val="12"/>
        </w:rPr>
        <w:fldChar w:fldCharType="separate"/>
      </w:r>
      <w:r w:rsidRPr="008C3C23">
        <w:rPr>
          <w:rStyle w:val="Hyperlink"/>
          <w:color w:val="auto"/>
          <w:sz w:val="12"/>
          <w:szCs w:val="12"/>
          <w:u w:val="none"/>
        </w:rPr>
        <w:t>[7]</w:t>
      </w:r>
      <w:r w:rsidRPr="008C3C23">
        <w:rPr>
          <w:sz w:val="12"/>
          <w:szCs w:val="12"/>
        </w:rPr>
        <w:fldChar w:fldCharType="end"/>
      </w:r>
      <w:bookmarkEnd w:id="6"/>
      <w:r w:rsidRPr="008C3C23">
        <w:rPr>
          <w:sz w:val="12"/>
          <w:szCs w:val="12"/>
        </w:rPr>
        <w:t xml:space="preserve">  However, </w:t>
      </w:r>
      <w:r w:rsidRPr="00EC4086">
        <w:rPr>
          <w:b/>
          <w:u w:val="single"/>
        </w:rPr>
        <w:t xml:space="preserve">these effects can be counteracted </w:t>
      </w:r>
      <w:r w:rsidRPr="008C3C23">
        <w:rPr>
          <w:sz w:val="12"/>
          <w:szCs w:val="12"/>
        </w:rPr>
        <w:t>when children consume a</w:t>
      </w:r>
      <w:hyperlink r:id="rId20" w:anchor="44068934" w:tooltip="Click to Continue &gt; by DNSUnlocker" w:history="1">
        <w:r w:rsidRPr="008C3C23">
          <w:rPr>
            <w:rStyle w:val="Hyperlink"/>
            <w:color w:val="auto"/>
            <w:sz w:val="12"/>
            <w:szCs w:val="12"/>
            <w:u w:val="none"/>
          </w:rPr>
          <w:t xml:space="preserve"> balanced diet</w:t>
        </w:r>
      </w:hyperlink>
      <w:r w:rsidRPr="008C3C23">
        <w:rPr>
          <w:sz w:val="12"/>
          <w:szCs w:val="12"/>
        </w:rPr>
        <w:t xml:space="preserve"> that includes protein, fat, complex carbohydrates, and fiber. Thus students will have more time in class, and students will have fewer interruptions in learning over the course of the school year.  Additionally, students’ behavior may improve and cause fewer disruptions in the classroom, creating a better learning environment for each student in the class.</w:t>
      </w:r>
      <w:r>
        <w:rPr>
          <w:sz w:val="12"/>
          <w:szCs w:val="12"/>
        </w:rPr>
        <w:t xml:space="preserve"> </w:t>
      </w:r>
      <w:r w:rsidRPr="008C3C23">
        <w:rPr>
          <w:rStyle w:val="Strong"/>
          <w:b w:val="0"/>
          <w:sz w:val="12"/>
          <w:szCs w:val="12"/>
        </w:rPr>
        <w:t>Promote</w:t>
      </w:r>
      <w:hyperlink r:id="rId21" w:anchor="23139108" w:tooltip="Click to Continue &gt; by DNSUnlocker" w:history="1">
        <w:r w:rsidRPr="008C3C23">
          <w:rPr>
            <w:rStyle w:val="Hyperlink"/>
            <w:bCs/>
            <w:color w:val="auto"/>
            <w:sz w:val="12"/>
            <w:szCs w:val="12"/>
            <w:u w:val="none"/>
          </w:rPr>
          <w:t xml:space="preserve"> Diet</w:t>
        </w:r>
      </w:hyperlink>
      <w:r w:rsidRPr="008C3C23">
        <w:rPr>
          <w:rStyle w:val="Strong"/>
          <w:b w:val="0"/>
          <w:sz w:val="12"/>
          <w:szCs w:val="12"/>
        </w:rPr>
        <w:t xml:space="preserve"> Quality for Positive School Outcomes </w:t>
      </w:r>
      <w:r w:rsidRPr="008C3C23">
        <w:rPr>
          <w:sz w:val="12"/>
          <w:szCs w:val="12"/>
        </w:rPr>
        <w:t xml:space="preserve">Sociologists and economists have looked more closely at the impact of a student’s diet and nutrition on academic and behavioral outcomes.  Researchers generally find that </w:t>
      </w:r>
      <w:r w:rsidRPr="00EC4086">
        <w:rPr>
          <w:b/>
          <w:u w:val="single"/>
        </w:rPr>
        <w:t>a higher quality diet is associated with better performance on exams</w:t>
      </w:r>
      <w:r w:rsidRPr="008C3C23">
        <w:rPr>
          <w:sz w:val="12"/>
          <w:szCs w:val="12"/>
        </w:rPr>
        <w:t>,</w:t>
      </w:r>
      <w:bookmarkStart w:id="7" w:name="_ednref8"/>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"_edn8" \o "" </w:instrText>
      </w:r>
      <w:r w:rsidRPr="008C3C23">
        <w:rPr>
          <w:sz w:val="12"/>
          <w:szCs w:val="12"/>
        </w:rPr>
        <w:fldChar w:fldCharType="separate"/>
      </w:r>
      <w:r w:rsidRPr="008C3C23">
        <w:rPr>
          <w:rStyle w:val="Hyperlink"/>
          <w:color w:val="auto"/>
          <w:sz w:val="12"/>
          <w:szCs w:val="12"/>
          <w:u w:val="none"/>
        </w:rPr>
        <w:t>[8]</w:t>
      </w:r>
      <w:r w:rsidRPr="008C3C23">
        <w:rPr>
          <w:sz w:val="12"/>
          <w:szCs w:val="12"/>
        </w:rPr>
        <w:fldChar w:fldCharType="end"/>
      </w:r>
      <w:bookmarkEnd w:id="7"/>
      <w:r w:rsidRPr="008C3C23">
        <w:rPr>
          <w:sz w:val="12"/>
          <w:szCs w:val="12"/>
        </w:rPr>
        <w:t xml:space="preserve"> and that programs focused on increasing students’ health also show modest improvements in students’ academic test scores.</w:t>
      </w:r>
      <w:bookmarkStart w:id="8" w:name="_ednref9"/>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"_edn9" \o "" </w:instrText>
      </w:r>
      <w:r w:rsidRPr="008C3C23">
        <w:rPr>
          <w:sz w:val="12"/>
          <w:szCs w:val="12"/>
        </w:rPr>
        <w:fldChar w:fldCharType="separate"/>
      </w:r>
      <w:r w:rsidRPr="008C3C23">
        <w:rPr>
          <w:rStyle w:val="Hyperlink"/>
          <w:color w:val="auto"/>
          <w:sz w:val="12"/>
          <w:szCs w:val="12"/>
          <w:u w:val="none"/>
        </w:rPr>
        <w:t>[9]</w:t>
      </w:r>
      <w:r w:rsidRPr="008C3C23">
        <w:rPr>
          <w:sz w:val="12"/>
          <w:szCs w:val="12"/>
        </w:rPr>
        <w:fldChar w:fldCharType="end"/>
      </w:r>
      <w:bookmarkEnd w:id="8"/>
      <w:r w:rsidRPr="008C3C23">
        <w:rPr>
          <w:sz w:val="12"/>
          <w:szCs w:val="12"/>
        </w:rPr>
        <w:t>  Other studies find that improving the quality of students’ diets leads to students being on task more often, increases math test scores, possibly increases reading test scores, and increases attendance.</w:t>
      </w:r>
      <w:bookmarkStart w:id="9" w:name="_ednref10"/>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"_edn10" \o "" </w:instrText>
      </w:r>
      <w:r w:rsidRPr="008C3C23">
        <w:rPr>
          <w:sz w:val="12"/>
          <w:szCs w:val="12"/>
        </w:rPr>
        <w:fldChar w:fldCharType="separate"/>
      </w:r>
      <w:r w:rsidRPr="008C3C23">
        <w:rPr>
          <w:rStyle w:val="Hyperlink"/>
          <w:color w:val="auto"/>
          <w:sz w:val="12"/>
          <w:szCs w:val="12"/>
          <w:u w:val="none"/>
        </w:rPr>
        <w:t>[10]</w:t>
      </w:r>
      <w:r w:rsidRPr="008C3C23">
        <w:rPr>
          <w:sz w:val="12"/>
          <w:szCs w:val="12"/>
        </w:rPr>
        <w:fldChar w:fldCharType="end"/>
      </w:r>
      <w:bookmarkEnd w:id="9"/>
      <w:r w:rsidRPr="008C3C23">
        <w:rPr>
          <w:sz w:val="12"/>
          <w:szCs w:val="12"/>
        </w:rPr>
        <w:t>  Additionally, eliminating the sale of soft drinks in vending machines in schools and replacing them with other drinks had a positive effect on behavioral outcomes such as tardiness and disciplinary referrals.</w:t>
      </w:r>
      <w:bookmarkStart w:id="10" w:name="_ednref11"/>
      <w:r w:rsidRPr="008C3C23">
        <w:rPr>
          <w:sz w:val="12"/>
          <w:szCs w:val="12"/>
        </w:rPr>
        <w:fldChar w:fldCharType="begin"/>
      </w:r>
      <w:r w:rsidRPr="008C3C23">
        <w:rPr>
          <w:sz w:val="12"/>
          <w:szCs w:val="12"/>
        </w:rPr>
        <w:instrText xml:space="preserve"> HYPERLINK "http://www.extension.org/pages/68774/3-ways-nutrition-influences-student-learning-potential-and-school-performance" \l "_edn11" \o "" </w:instrText>
      </w:r>
      <w:r w:rsidRPr="008C3C23">
        <w:rPr>
          <w:sz w:val="12"/>
          <w:szCs w:val="12"/>
        </w:rPr>
        <w:fldChar w:fldCharType="separate"/>
      </w:r>
      <w:r w:rsidRPr="008C3C23">
        <w:rPr>
          <w:rStyle w:val="Hyperlink"/>
          <w:color w:val="auto"/>
          <w:sz w:val="12"/>
          <w:szCs w:val="12"/>
          <w:u w:val="none"/>
        </w:rPr>
        <w:t>[11]</w:t>
      </w:r>
      <w:r w:rsidRPr="008C3C23">
        <w:rPr>
          <w:sz w:val="12"/>
          <w:szCs w:val="12"/>
        </w:rPr>
        <w:fldChar w:fldCharType="end"/>
      </w:r>
      <w:bookmarkEnd w:id="10"/>
    </w:p>
    <w:p w:rsidR="00BF5BA3" w:rsidRPr="00EC4086" w:rsidRDefault="00BF5BA3" w:rsidP="00BF5B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good nutrition prevents death via heart disease or cancer – precludes all other theory impacts since there’s no fairness or education if we’re dead.</w:t>
      </w:r>
    </w:p>
    <w:p w:rsidR="00433695" w:rsidRPr="000F18E8" w:rsidRDefault="000F18E8" w:rsidP="004336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is the voters – Education’s a voter 1. 2. Drop the debater 1. 2. Use competing interps </w:t>
      </w:r>
    </w:p>
    <w:p w:rsidR="00433695" w:rsidRDefault="00433695" w:rsidP="00433695">
      <w:pPr>
        <w:spacing w:before="100" w:beforeAutospacing="1" w:after="100" w:afterAutospacing="1" w:line="240" w:lineRule="auto"/>
        <w:rPr>
          <w:rFonts w:ascii="Times New Roman" w:eastAsia="Times New Roman" w:hAnsi="Times New Roman" w:cs="Times New Roman"/>
          <w:b/>
          <w:sz w:val="24"/>
          <w:szCs w:val="24"/>
          <w:u w:val="single"/>
        </w:rPr>
      </w:pPr>
    </w:p>
    <w:p w:rsidR="00433695" w:rsidRDefault="00433695" w:rsidP="00433695">
      <w:pPr>
        <w:spacing w:before="100" w:beforeAutospacing="1" w:after="100" w:afterAutospacing="1" w:line="240" w:lineRule="auto"/>
        <w:rPr>
          <w:rFonts w:ascii="Times New Roman" w:eastAsia="Times New Roman" w:hAnsi="Times New Roman" w:cs="Times New Roman"/>
          <w:b/>
          <w:sz w:val="24"/>
          <w:szCs w:val="24"/>
          <w:u w:val="single"/>
        </w:rPr>
      </w:pPr>
    </w:p>
    <w:p w:rsidR="00433695" w:rsidRDefault="00433695" w:rsidP="00433695">
      <w:pPr>
        <w:spacing w:before="100" w:beforeAutospacing="1" w:after="100" w:afterAutospacing="1" w:line="240" w:lineRule="auto"/>
        <w:rPr>
          <w:rFonts w:ascii="Times New Roman" w:eastAsia="Times New Roman" w:hAnsi="Times New Roman" w:cs="Times New Roman"/>
          <w:b/>
          <w:sz w:val="24"/>
          <w:szCs w:val="24"/>
          <w:u w:val="single"/>
        </w:rPr>
      </w:pPr>
    </w:p>
    <w:p w:rsidR="00433695" w:rsidRDefault="00433695" w:rsidP="00433695">
      <w:pPr>
        <w:spacing w:before="100" w:beforeAutospacing="1" w:after="100" w:afterAutospacing="1" w:line="240" w:lineRule="auto"/>
        <w:rPr>
          <w:rFonts w:ascii="Times New Roman" w:eastAsia="Times New Roman" w:hAnsi="Times New Roman" w:cs="Times New Roman"/>
          <w:b/>
          <w:sz w:val="24"/>
          <w:szCs w:val="24"/>
          <w:u w:val="single"/>
        </w:rPr>
      </w:pPr>
    </w:p>
    <w:p w:rsidR="00433695" w:rsidRPr="00F82FE9" w:rsidRDefault="00433695" w:rsidP="00433695">
      <w:pPr>
        <w:spacing w:before="100" w:beforeAutospacing="1" w:after="100" w:afterAutospacing="1" w:line="240" w:lineRule="auto"/>
        <w:rPr>
          <w:rFonts w:ascii="Times New Roman" w:eastAsia="Times New Roman" w:hAnsi="Times New Roman" w:cs="Times New Roman"/>
          <w:sz w:val="24"/>
          <w:szCs w:val="24"/>
        </w:rPr>
      </w:pPr>
      <w:r w:rsidRPr="00433695">
        <w:rPr>
          <w:rFonts w:ascii="Times New Roman" w:eastAsia="Times New Roman" w:hAnsi="Times New Roman" w:cs="Times New Roman"/>
          <w:sz w:val="24"/>
          <w:szCs w:val="24"/>
        </w:rPr>
        <w:t>Methodology</w:t>
      </w:r>
      <w:r w:rsidR="00F25C91">
        <w:rPr>
          <w:rFonts w:ascii="Times New Roman" w:eastAsia="Times New Roman" w:hAnsi="Times New Roman" w:cs="Times New Roman"/>
          <w:sz w:val="24"/>
          <w:szCs w:val="24"/>
        </w:rPr>
        <w:t xml:space="preserve"> to Sun</w:t>
      </w:r>
    </w:p>
    <w:p w:rsidR="00F82FE9" w:rsidRPr="00F82FE9" w:rsidRDefault="00F82FE9" w:rsidP="00F82FE9">
      <w:pPr>
        <w:spacing w:before="100" w:beforeAutospacing="1" w:after="100" w:afterAutospacing="1" w:line="240" w:lineRule="auto"/>
        <w:rPr>
          <w:rFonts w:ascii="Times New Roman" w:eastAsia="Times New Roman" w:hAnsi="Times New Roman" w:cs="Times New Roman"/>
          <w:sz w:val="24"/>
          <w:szCs w:val="24"/>
        </w:rPr>
      </w:pPr>
      <w:r w:rsidRPr="00F82FE9">
        <w:rPr>
          <w:rFonts w:ascii="Times New Roman" w:eastAsia="Times New Roman" w:hAnsi="Times New Roman" w:cs="Times New Roman"/>
          <w:sz w:val="24"/>
          <w:szCs w:val="24"/>
        </w:rPr>
        <w:t>Researchers surveyed 1,156 American teenagers between 13- and 18-years-old. Teens in English-speaking households were surveyed last fall, and those in Spanish-dominant households were surveyed in March. Eighty percent of those surveyed attended public school.</w:t>
      </w:r>
    </w:p>
    <w:p w:rsidR="00F82FE9" w:rsidRPr="00F82FE9" w:rsidRDefault="00F82FE9" w:rsidP="00F82FE9">
      <w:pPr>
        <w:spacing w:before="100" w:beforeAutospacing="1" w:after="100" w:afterAutospacing="1" w:line="240" w:lineRule="auto"/>
        <w:rPr>
          <w:rFonts w:ascii="Times New Roman" w:eastAsia="Times New Roman" w:hAnsi="Times New Roman" w:cs="Times New Roman"/>
          <w:sz w:val="24"/>
          <w:szCs w:val="24"/>
        </w:rPr>
      </w:pPr>
      <w:r w:rsidRPr="00F82FE9">
        <w:rPr>
          <w:rFonts w:ascii="Times New Roman" w:eastAsia="Times New Roman" w:hAnsi="Times New Roman" w:cs="Times New Roman"/>
          <w:sz w:val="24"/>
          <w:szCs w:val="24"/>
        </w:rPr>
        <w:t>The survey explored how often teens use online tools, how much information they receive, what topics they are most concerned with, what sources they trust and whether they have changed their health behaviors as a result.</w:t>
      </w:r>
    </w:p>
    <w:p w:rsidR="00D44850" w:rsidRPr="00433695" w:rsidRDefault="00D44850" w:rsidP="00D44850">
      <w:pPr>
        <w:spacing w:before="100" w:beforeAutospacing="1" w:after="100" w:afterAutospacing="1" w:line="240" w:lineRule="auto"/>
        <w:rPr>
          <w:rFonts w:ascii="Times New Roman" w:eastAsia="Times New Roman" w:hAnsi="Times New Roman" w:cs="Times New Roman"/>
          <w:b/>
          <w:sz w:val="24"/>
          <w:szCs w:val="24"/>
          <w:u w:val="single"/>
        </w:rPr>
      </w:pPr>
    </w:p>
    <w:sectPr w:rsidR="00D44850" w:rsidRPr="0043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7711A"/>
    <w:multiLevelType w:val="multilevel"/>
    <w:tmpl w:val="A05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50"/>
    <w:rsid w:val="000C244B"/>
    <w:rsid w:val="000F18E8"/>
    <w:rsid w:val="001A7DDF"/>
    <w:rsid w:val="00266A2A"/>
    <w:rsid w:val="00433695"/>
    <w:rsid w:val="0057797D"/>
    <w:rsid w:val="00581121"/>
    <w:rsid w:val="006B5EA5"/>
    <w:rsid w:val="007A2A9E"/>
    <w:rsid w:val="008C3C23"/>
    <w:rsid w:val="00BF5BA3"/>
    <w:rsid w:val="00C36C32"/>
    <w:rsid w:val="00D44850"/>
    <w:rsid w:val="00EC4086"/>
    <w:rsid w:val="00F25C91"/>
    <w:rsid w:val="00F8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4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8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48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850"/>
    <w:rPr>
      <w:b/>
      <w:bCs/>
    </w:rPr>
  </w:style>
  <w:style w:type="character" w:styleId="Hyperlink">
    <w:name w:val="Hyperlink"/>
    <w:basedOn w:val="DefaultParagraphFont"/>
    <w:uiPriority w:val="99"/>
    <w:semiHidden/>
    <w:unhideWhenUsed/>
    <w:rsid w:val="00D44850"/>
    <w:rPr>
      <w:color w:val="0000FF"/>
      <w:u w:val="single"/>
    </w:rPr>
  </w:style>
  <w:style w:type="character" w:styleId="HTMLCite">
    <w:name w:val="HTML Cite"/>
    <w:basedOn w:val="DefaultParagraphFont"/>
    <w:uiPriority w:val="99"/>
    <w:semiHidden/>
    <w:unhideWhenUsed/>
    <w:rsid w:val="00D44850"/>
    <w:rPr>
      <w:i/>
      <w:iCs/>
    </w:rPr>
  </w:style>
  <w:style w:type="paragraph" w:styleId="BalloonText">
    <w:name w:val="Balloon Text"/>
    <w:basedOn w:val="Normal"/>
    <w:link w:val="BalloonTextChar"/>
    <w:uiPriority w:val="99"/>
    <w:semiHidden/>
    <w:unhideWhenUsed/>
    <w:rsid w:val="00D44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850"/>
    <w:rPr>
      <w:rFonts w:ascii="Tahoma" w:hAnsi="Tahoma" w:cs="Tahoma"/>
      <w:sz w:val="16"/>
      <w:szCs w:val="16"/>
    </w:rPr>
  </w:style>
  <w:style w:type="paragraph" w:styleId="ListParagraph">
    <w:name w:val="List Paragraph"/>
    <w:basedOn w:val="Normal"/>
    <w:uiPriority w:val="34"/>
    <w:qFormat/>
    <w:rsid w:val="00D44850"/>
    <w:pPr>
      <w:ind w:left="720"/>
      <w:contextualSpacing/>
    </w:pPr>
  </w:style>
  <w:style w:type="paragraph" w:customStyle="1" w:styleId="interstitial-link">
    <w:name w:val="interstitial-link"/>
    <w:basedOn w:val="Normal"/>
    <w:rsid w:val="00F82F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4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8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48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850"/>
    <w:rPr>
      <w:b/>
      <w:bCs/>
    </w:rPr>
  </w:style>
  <w:style w:type="character" w:styleId="Hyperlink">
    <w:name w:val="Hyperlink"/>
    <w:basedOn w:val="DefaultParagraphFont"/>
    <w:uiPriority w:val="99"/>
    <w:semiHidden/>
    <w:unhideWhenUsed/>
    <w:rsid w:val="00D44850"/>
    <w:rPr>
      <w:color w:val="0000FF"/>
      <w:u w:val="single"/>
    </w:rPr>
  </w:style>
  <w:style w:type="character" w:styleId="HTMLCite">
    <w:name w:val="HTML Cite"/>
    <w:basedOn w:val="DefaultParagraphFont"/>
    <w:uiPriority w:val="99"/>
    <w:semiHidden/>
    <w:unhideWhenUsed/>
    <w:rsid w:val="00D44850"/>
    <w:rPr>
      <w:i/>
      <w:iCs/>
    </w:rPr>
  </w:style>
  <w:style w:type="paragraph" w:styleId="BalloonText">
    <w:name w:val="Balloon Text"/>
    <w:basedOn w:val="Normal"/>
    <w:link w:val="BalloonTextChar"/>
    <w:uiPriority w:val="99"/>
    <w:semiHidden/>
    <w:unhideWhenUsed/>
    <w:rsid w:val="00D44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850"/>
    <w:rPr>
      <w:rFonts w:ascii="Tahoma" w:hAnsi="Tahoma" w:cs="Tahoma"/>
      <w:sz w:val="16"/>
      <w:szCs w:val="16"/>
    </w:rPr>
  </w:style>
  <w:style w:type="paragraph" w:styleId="ListParagraph">
    <w:name w:val="List Paragraph"/>
    <w:basedOn w:val="Normal"/>
    <w:uiPriority w:val="34"/>
    <w:qFormat/>
    <w:rsid w:val="00D44850"/>
    <w:pPr>
      <w:ind w:left="720"/>
      <w:contextualSpacing/>
    </w:pPr>
  </w:style>
  <w:style w:type="paragraph" w:customStyle="1" w:styleId="interstitial-link">
    <w:name w:val="interstitial-link"/>
    <w:basedOn w:val="Normal"/>
    <w:rsid w:val="00F82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14062">
      <w:bodyDiv w:val="1"/>
      <w:marLeft w:val="0"/>
      <w:marRight w:val="0"/>
      <w:marTop w:val="0"/>
      <w:marBottom w:val="0"/>
      <w:divBdr>
        <w:top w:val="none" w:sz="0" w:space="0" w:color="auto"/>
        <w:left w:val="none" w:sz="0" w:space="0" w:color="auto"/>
        <w:bottom w:val="none" w:sz="0" w:space="0" w:color="auto"/>
        <w:right w:val="none" w:sz="0" w:space="0" w:color="auto"/>
      </w:divBdr>
    </w:div>
    <w:div w:id="1222861418">
      <w:bodyDiv w:val="1"/>
      <w:marLeft w:val="0"/>
      <w:marRight w:val="0"/>
      <w:marTop w:val="0"/>
      <w:marBottom w:val="0"/>
      <w:divBdr>
        <w:top w:val="none" w:sz="0" w:space="0" w:color="auto"/>
        <w:left w:val="none" w:sz="0" w:space="0" w:color="auto"/>
        <w:bottom w:val="none" w:sz="0" w:space="0" w:color="auto"/>
        <w:right w:val="none" w:sz="0" w:space="0" w:color="auto"/>
      </w:divBdr>
    </w:div>
    <w:div w:id="19704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kingcharge.csh.umn.edu/enhance-your-wellbeing/health/diet-nutrition/how-does-diet-impact-health" TargetMode="External"/><Relationship Id="rId13" Type="http://schemas.openxmlformats.org/officeDocument/2006/relationships/hyperlink" Target="http://www.takingcharge.csh.umn.edu/conditions/cancer" TargetMode="External"/><Relationship Id="rId18" Type="http://schemas.openxmlformats.org/officeDocument/2006/relationships/hyperlink" Target="http://www.extension.org/pages/68774/3-ways-nutrition-influences-student-learning-potential-and-school-performance" TargetMode="External"/><Relationship Id="rId3" Type="http://schemas.microsoft.com/office/2007/relationships/stylesWithEffects" Target="stylesWithEffects.xml"/><Relationship Id="rId21" Type="http://schemas.openxmlformats.org/officeDocument/2006/relationships/hyperlink" Target="http://www.extension.org/pages/68774/3-ways-nutrition-influences-student-learning-potential-and-school-performance" TargetMode="External"/><Relationship Id="rId7" Type="http://schemas.openxmlformats.org/officeDocument/2006/relationships/hyperlink" Target="http://www.takingcharge.csh.umn.edu/enhance-your-wellbeing/health/diet-nutrition/how-does-diet-impact-health" TargetMode="External"/><Relationship Id="rId12" Type="http://schemas.openxmlformats.org/officeDocument/2006/relationships/hyperlink" Target="http://www.takingcharge.csh.umn.edu/conditions/heart-disease" TargetMode="External"/><Relationship Id="rId17" Type="http://schemas.openxmlformats.org/officeDocument/2006/relationships/hyperlink" Target="http://www.extension.org/pages/68774/3-ways-nutrition-influences-student-learning-potential-and-school-performance" TargetMode="External"/><Relationship Id="rId2" Type="http://schemas.openxmlformats.org/officeDocument/2006/relationships/styles" Target="styles.xml"/><Relationship Id="rId16" Type="http://schemas.openxmlformats.org/officeDocument/2006/relationships/hyperlink" Target="http://cmhd.northwestern.edu/wp-content/uploads/2015/05/1886_1_SOC_ConfReport_TeensHealthTech_051115.pdf" TargetMode="External"/><Relationship Id="rId20" Type="http://schemas.openxmlformats.org/officeDocument/2006/relationships/hyperlink" Target="http://www.extension.org/pages/68774/3-ways-nutrition-influences-student-learning-potential-and-school-performance" TargetMode="External"/><Relationship Id="rId1" Type="http://schemas.openxmlformats.org/officeDocument/2006/relationships/numbering" Target="numbering.xml"/><Relationship Id="rId6" Type="http://schemas.openxmlformats.org/officeDocument/2006/relationships/hyperlink" Target="http://www.takingcharge.csh.umn.edu/glossary/3" TargetMode="External"/><Relationship Id="rId11" Type="http://schemas.openxmlformats.org/officeDocument/2006/relationships/hyperlink" Target="http://www.takingcharge.csh.umn.edu/conditions/diabetes" TargetMode="External"/><Relationship Id="rId5" Type="http://schemas.openxmlformats.org/officeDocument/2006/relationships/webSettings" Target="webSettings.xml"/><Relationship Id="rId15" Type="http://schemas.openxmlformats.org/officeDocument/2006/relationships/hyperlink" Target="http://www.takingcharge.csh.umn.edu/enhance-your-wellbeing/health/diet-nutrition/how-does-diet-impact-health" TargetMode="External"/><Relationship Id="rId23" Type="http://schemas.openxmlformats.org/officeDocument/2006/relationships/theme" Target="theme/theme1.xml"/><Relationship Id="rId10" Type="http://schemas.openxmlformats.org/officeDocument/2006/relationships/hyperlink" Target="http://www.takingcharge.csh.umn.edu/enhance-your-wellbeing/health/diet-nutrition/how-does-diet-impact-health" TargetMode="External"/><Relationship Id="rId19" Type="http://schemas.openxmlformats.org/officeDocument/2006/relationships/hyperlink" Target="http://www.extension.org/pages/68774/3-ways-nutrition-influences-student-learning-potential-and-school-performance" TargetMode="External"/><Relationship Id="rId4" Type="http://schemas.openxmlformats.org/officeDocument/2006/relationships/settings" Target="settings.xml"/><Relationship Id="rId9" Type="http://schemas.openxmlformats.org/officeDocument/2006/relationships/hyperlink" Target="http://www.takingcharge.csh.umn.edu/wellbeing/health/stress-mastery" TargetMode="External"/><Relationship Id="rId14" Type="http://schemas.openxmlformats.org/officeDocument/2006/relationships/hyperlink" Target="http://www.takingcharge.csh.umn.edu/explore-healing-practices/food-medicine/what-do-specific-foods-d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2016-05-03T04:30:00Z</dcterms:created>
  <dcterms:modified xsi:type="dcterms:W3CDTF">2016-05-03T04:30:00Z</dcterms:modified>
</cp:coreProperties>
</file>