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463CF5" w14:textId="798F5E5D" w:rsidR="000A09F5" w:rsidRPr="007F2945" w:rsidRDefault="000A09F5" w:rsidP="000A09F5">
      <w:r w:rsidRPr="007F2945">
        <w:rPr>
          <w:b/>
          <w:u w:val="single"/>
        </w:rPr>
        <w:t>A: Interpretation-</w:t>
      </w:r>
      <w:r w:rsidRPr="007F2945">
        <w:t xml:space="preserve"> On </w:t>
      </w:r>
      <w:r w:rsidR="00B979C4" w:rsidRPr="007F2945">
        <w:t xml:space="preserve">The affirmative must </w:t>
      </w:r>
      <w:r w:rsidRPr="007F2945">
        <w:t>prove the intrinsic value of a handgun ban</w:t>
      </w:r>
      <w:r w:rsidR="00B979C4" w:rsidRPr="007F2945">
        <w:t xml:space="preserve">. To clarify, the </w:t>
      </w:r>
      <w:proofErr w:type="spellStart"/>
      <w:r w:rsidR="00B979C4" w:rsidRPr="007F2945">
        <w:t>aff</w:t>
      </w:r>
      <w:proofErr w:type="spellEnd"/>
      <w:r w:rsidR="00B979C4" w:rsidRPr="007F2945">
        <w:t xml:space="preserve"> may lead to actions that </w:t>
      </w:r>
      <w:r w:rsidRPr="007F2945">
        <w:t>lead to a better state of affairs</w:t>
      </w:r>
      <w:r w:rsidR="00B979C4" w:rsidRPr="007F2945">
        <w:t xml:space="preserve">, but the stated goal of </w:t>
      </w:r>
      <w:r w:rsidRPr="007F2945">
        <w:t xml:space="preserve">the policy must ban handguns because they are inherently </w:t>
      </w:r>
      <w:proofErr w:type="spellStart"/>
      <w:r w:rsidRPr="007F2945">
        <w:t>disvaluable</w:t>
      </w:r>
      <w:proofErr w:type="spellEnd"/>
      <w:r w:rsidRPr="007F2945">
        <w:t xml:space="preserve">. </w:t>
      </w:r>
      <w:proofErr w:type="spellStart"/>
      <w:r w:rsidRPr="007F2945">
        <w:rPr>
          <w:b/>
        </w:rPr>
        <w:t>Braman</w:t>
      </w:r>
      <w:proofErr w:type="spellEnd"/>
      <w:r w:rsidRPr="007F2945">
        <w:rPr>
          <w:b/>
        </w:rPr>
        <w:t xml:space="preserve"> and </w:t>
      </w:r>
      <w:proofErr w:type="spellStart"/>
      <w:r w:rsidRPr="007F2945">
        <w:rPr>
          <w:b/>
        </w:rPr>
        <w:t>Kahan</w:t>
      </w:r>
      <w:proofErr w:type="spellEnd"/>
      <w:r w:rsidRPr="007F2945">
        <w:rPr>
          <w:b/>
        </w:rPr>
        <w:t>:</w:t>
      </w:r>
      <w:r w:rsidRPr="007F2945">
        <w:t xml:space="preserve"> </w:t>
      </w:r>
      <w:r w:rsidRPr="007F2945">
        <w:rPr>
          <w:color w:val="000000"/>
          <w:sz w:val="12"/>
        </w:rPr>
        <w:t xml:space="preserve">Donald </w:t>
      </w:r>
      <w:proofErr w:type="spellStart"/>
      <w:r w:rsidRPr="007F2945">
        <w:rPr>
          <w:color w:val="000000"/>
          <w:sz w:val="12"/>
        </w:rPr>
        <w:t>Braman</w:t>
      </w:r>
      <w:proofErr w:type="spellEnd"/>
      <w:r w:rsidRPr="007F2945">
        <w:rPr>
          <w:color w:val="000000"/>
          <w:sz w:val="12"/>
        </w:rPr>
        <w:t xml:space="preserve"> professor at George Washington University and Dan </w:t>
      </w:r>
      <w:proofErr w:type="spellStart"/>
      <w:r w:rsidRPr="007F2945">
        <w:rPr>
          <w:color w:val="000000"/>
          <w:sz w:val="12"/>
        </w:rPr>
        <w:t>Kahan</w:t>
      </w:r>
      <w:proofErr w:type="spellEnd"/>
      <w:r w:rsidRPr="007F2945">
        <w:rPr>
          <w:color w:val="000000"/>
          <w:sz w:val="12"/>
        </w:rPr>
        <w:t xml:space="preserve"> Professor at Yale Law; “Overcoming The Fear Of Guns”; </w:t>
      </w:r>
      <w:hyperlink r:id="rId8" w:history="1">
        <w:r w:rsidRPr="007F2945">
          <w:rPr>
            <w:rStyle w:val="Hyperlink"/>
            <w:color w:val="000000"/>
            <w:sz w:val="12"/>
            <w:u w:val="none"/>
          </w:rPr>
          <w:t>http://scholarship.law.gwu.edu/cgi/viewcontent.cgi?article=1028&amp;context=faculty_publications</w:t>
        </w:r>
      </w:hyperlink>
      <w:proofErr w:type="gramStart"/>
      <w:r w:rsidRPr="007F2945">
        <w:rPr>
          <w:color w:val="000000"/>
          <w:sz w:val="12"/>
        </w:rPr>
        <w:t>;  2006</w:t>
      </w:r>
      <w:proofErr w:type="gramEnd"/>
      <w:r w:rsidRPr="007F2945">
        <w:rPr>
          <w:color w:val="000000"/>
          <w:sz w:val="12"/>
        </w:rPr>
        <w:t>; Accessed 4/25/16; PE</w:t>
      </w:r>
    </w:p>
    <w:p w14:paraId="2A9D4AC9" w14:textId="77777777" w:rsidR="000A09F5" w:rsidRPr="007F2945" w:rsidRDefault="000A09F5" w:rsidP="000A09F5">
      <w:pPr>
        <w:pStyle w:val="PreformattedText"/>
        <w:rPr>
          <w:rFonts w:ascii="Times New Roman" w:hAnsi="Times New Roman" w:cs="Times New Roman"/>
        </w:rPr>
      </w:pPr>
    </w:p>
    <w:p w14:paraId="6F4ADB4E" w14:textId="77777777" w:rsidR="000A09F5" w:rsidRPr="007F2945" w:rsidRDefault="000A09F5" w:rsidP="000A09F5">
      <w:pPr>
        <w:pStyle w:val="PreformattedText"/>
        <w:ind w:left="720"/>
        <w:rPr>
          <w:rFonts w:ascii="Times New Roman" w:hAnsi="Times New Roman" w:cs="Times New Roman"/>
          <w:b/>
          <w:color w:val="000000"/>
          <w:sz w:val="24"/>
          <w:u w:val="single"/>
        </w:rPr>
      </w:pPr>
      <w:r w:rsidRPr="007F2945">
        <w:rPr>
          <w:rFonts w:ascii="Times New Roman" w:hAnsi="Times New Roman" w:cs="Times New Roman"/>
          <w:b/>
          <w:color w:val="000000"/>
          <w:sz w:val="24"/>
          <w:u w:val="single"/>
        </w:rPr>
        <w:t>So what is the gun debate about</w:t>
      </w:r>
      <w:r w:rsidRPr="007F2945">
        <w:rPr>
          <w:rFonts w:ascii="Times New Roman" w:hAnsi="Times New Roman" w:cs="Times New Roman"/>
        </w:rPr>
        <w:t xml:space="preserve">? </w:t>
      </w:r>
      <w:r w:rsidRPr="007F2945">
        <w:rPr>
          <w:rFonts w:ascii="Times New Roman" w:hAnsi="Times New Roman" w:cs="Times New Roman"/>
          <w:color w:val="000000"/>
          <w:sz w:val="12"/>
        </w:rPr>
        <w:t>If one peruses academic journals or tunes in to the debates that pervade legislative chambers,</w:t>
      </w:r>
      <w:r w:rsidRPr="007F2945">
        <w:rPr>
          <w:rFonts w:ascii="Times New Roman" w:hAnsi="Times New Roman" w:cs="Times New Roman"/>
        </w:rPr>
        <w:t xml:space="preserve"> </w:t>
      </w:r>
      <w:r w:rsidRPr="00A85A04">
        <w:rPr>
          <w:rFonts w:ascii="Times New Roman" w:hAnsi="Times New Roman" w:cs="Times New Roman"/>
          <w:b/>
          <w:color w:val="000000"/>
          <w:sz w:val="24"/>
          <w:highlight w:val="cyan"/>
          <w:u w:val="single"/>
        </w:rPr>
        <w:t>the gun debate appears to</w:t>
      </w:r>
      <w:r w:rsidRPr="00A85A04">
        <w:rPr>
          <w:rFonts w:ascii="Times New Roman" w:hAnsi="Times New Roman" w:cs="Times New Roman"/>
          <w:color w:val="000000"/>
          <w:sz w:val="12"/>
          <w:highlight w:val="cyan"/>
        </w:rPr>
        <w:t xml:space="preserve"> </w:t>
      </w:r>
      <w:r w:rsidRPr="00A85A04">
        <w:rPr>
          <w:rFonts w:ascii="Times New Roman" w:hAnsi="Times New Roman" w:cs="Times New Roman"/>
          <w:b/>
          <w:color w:val="000000"/>
          <w:sz w:val="24"/>
          <w:highlight w:val="cyan"/>
          <w:u w:val="single"/>
        </w:rPr>
        <w:t>hinge on a</w:t>
      </w:r>
      <w:r w:rsidRPr="007F2945">
        <w:rPr>
          <w:rFonts w:ascii="Times New Roman" w:hAnsi="Times New Roman" w:cs="Times New Roman"/>
          <w:b/>
          <w:color w:val="000000"/>
          <w:sz w:val="24"/>
          <w:u w:val="single"/>
        </w:rPr>
        <w:t xml:space="preserve"> narrow factual</w:t>
      </w:r>
      <w:r w:rsidRPr="007F2945">
        <w:rPr>
          <w:rFonts w:ascii="Times New Roman" w:hAnsi="Times New Roman" w:cs="Times New Roman"/>
        </w:rPr>
        <w:t xml:space="preserve"> </w:t>
      </w:r>
      <w:r w:rsidRPr="00A85A04">
        <w:rPr>
          <w:rFonts w:ascii="Times New Roman" w:hAnsi="Times New Roman" w:cs="Times New Roman"/>
          <w:b/>
          <w:color w:val="000000"/>
          <w:sz w:val="24"/>
          <w:highlight w:val="cyan"/>
          <w:u w:val="single"/>
        </w:rPr>
        <w:t>question: whether more guns make society less safe or more.</w:t>
      </w:r>
      <w:r w:rsidRPr="007F2945">
        <w:rPr>
          <w:rFonts w:ascii="Times New Roman" w:hAnsi="Times New Roman" w:cs="Times New Roman"/>
          <w:b/>
          <w:color w:val="000000"/>
          <w:sz w:val="24"/>
          <w:u w:val="single"/>
        </w:rPr>
        <w:t xml:space="preserve"> </w:t>
      </w:r>
      <w:r w:rsidRPr="007F2945">
        <w:rPr>
          <w:rFonts w:ascii="Times New Roman" w:hAnsi="Times New Roman" w:cs="Times New Roman"/>
          <w:color w:val="000000"/>
          <w:sz w:val="12"/>
        </w:rPr>
        <w:t xml:space="preserve">Control supporters. </w:t>
      </w:r>
      <w:proofErr w:type="gramStart"/>
      <w:r w:rsidRPr="007F2945">
        <w:rPr>
          <w:rFonts w:ascii="Times New Roman" w:hAnsi="Times New Roman" w:cs="Times New Roman"/>
          <w:color w:val="000000"/>
          <w:sz w:val="12"/>
        </w:rPr>
        <w:t>we</w:t>
      </w:r>
      <w:proofErr w:type="gramEnd"/>
      <w:r w:rsidRPr="007F2945">
        <w:rPr>
          <w:rFonts w:ascii="Times New Roman" w:hAnsi="Times New Roman" w:cs="Times New Roman"/>
          <w:color w:val="000000"/>
          <w:sz w:val="12"/>
        </w:rPr>
        <w:t xml:space="preserve"> are told, believe that the ready availability of guns diminishes public safety by facilitating violent crimes and accidental shootings; opponents, that such availability enhances public safety by enabling potential crime victims to ward off violent predation</w:t>
      </w:r>
      <w:r w:rsidRPr="007F2945">
        <w:rPr>
          <w:rFonts w:ascii="Times New Roman" w:hAnsi="Times New Roman" w:cs="Times New Roman"/>
        </w:rPr>
        <w:t xml:space="preserve">. </w:t>
      </w:r>
      <w:r w:rsidRPr="007F2945">
        <w:rPr>
          <w:rFonts w:ascii="Times New Roman" w:hAnsi="Times New Roman" w:cs="Times New Roman"/>
          <w:b/>
          <w:color w:val="000000"/>
          <w:sz w:val="24"/>
          <w:u w:val="single"/>
        </w:rPr>
        <w:t>Hoping to settle this disagreement social scientists employ</w:t>
      </w:r>
      <w:r w:rsidRPr="007F2945">
        <w:rPr>
          <w:rFonts w:ascii="Times New Roman" w:hAnsi="Times New Roman" w:cs="Times New Roman"/>
        </w:rPr>
        <w:t xml:space="preserve"> </w:t>
      </w:r>
      <w:r w:rsidRPr="007F2945">
        <w:rPr>
          <w:rFonts w:ascii="Times New Roman" w:hAnsi="Times New Roman" w:cs="Times New Roman"/>
          <w:color w:val="000000"/>
          <w:sz w:val="12"/>
        </w:rPr>
        <w:t>a wide array of</w:t>
      </w:r>
      <w:r w:rsidRPr="007F2945">
        <w:rPr>
          <w:rFonts w:ascii="Times New Roman" w:hAnsi="Times New Roman" w:cs="Times New Roman"/>
        </w:rPr>
        <w:t xml:space="preserve"> </w:t>
      </w:r>
      <w:r w:rsidRPr="007F2945">
        <w:rPr>
          <w:rFonts w:ascii="Times New Roman" w:hAnsi="Times New Roman" w:cs="Times New Roman"/>
          <w:b/>
          <w:color w:val="000000"/>
          <w:sz w:val="24"/>
          <w:u w:val="single"/>
        </w:rPr>
        <w:t>empirical methods</w:t>
      </w:r>
      <w:r w:rsidRPr="007F2945">
        <w:rPr>
          <w:rFonts w:ascii="Times New Roman" w:hAnsi="Times New Roman" w:cs="Times New Roman"/>
          <w:color w:val="000000"/>
          <w:sz w:val="12"/>
        </w:rPr>
        <w:t>—</w:t>
      </w:r>
      <w:proofErr w:type="spellStart"/>
      <w:r w:rsidRPr="007F2945">
        <w:rPr>
          <w:rFonts w:ascii="Times New Roman" w:hAnsi="Times New Roman" w:cs="Times New Roman"/>
          <w:color w:val="000000"/>
          <w:sz w:val="12"/>
        </w:rPr>
        <w:t>rnultivariate</w:t>
      </w:r>
      <w:proofErr w:type="spellEnd"/>
      <w:r w:rsidRPr="007F2945">
        <w:rPr>
          <w:rFonts w:ascii="Times New Roman" w:hAnsi="Times New Roman" w:cs="Times New Roman"/>
          <w:color w:val="000000"/>
          <w:sz w:val="12"/>
        </w:rPr>
        <w:t xml:space="preserve"> regression models,</w:t>
      </w:r>
      <w:r w:rsidRPr="007F2945">
        <w:rPr>
          <w:rFonts w:ascii="Times New Roman" w:hAnsi="Times New Roman" w:cs="Times New Roman"/>
        </w:rPr>
        <w:t xml:space="preserve"> </w:t>
      </w:r>
      <w:r w:rsidRPr="007F2945">
        <w:rPr>
          <w:rFonts w:ascii="Times New Roman" w:hAnsi="Times New Roman" w:cs="Times New Roman"/>
          <w:b/>
          <w:color w:val="000000"/>
          <w:sz w:val="24"/>
          <w:u w:val="single"/>
        </w:rPr>
        <w:t>contingent valuation studies</w:t>
      </w:r>
      <w:r w:rsidRPr="007F2945">
        <w:rPr>
          <w:rFonts w:ascii="Times New Roman" w:hAnsi="Times New Roman" w:cs="Times New Roman"/>
        </w:rPr>
        <w:t xml:space="preserve"> </w:t>
      </w:r>
      <w:r w:rsidRPr="007F2945">
        <w:rPr>
          <w:rFonts w:ascii="Times New Roman" w:hAnsi="Times New Roman" w:cs="Times New Roman"/>
          <w:color w:val="000000"/>
          <w:sz w:val="12"/>
        </w:rPr>
        <w:t>public- health risk factor analyses-to investigate these conflicting claims?</w:t>
      </w:r>
      <w:r w:rsidRPr="007F2945">
        <w:rPr>
          <w:rFonts w:ascii="Times New Roman" w:hAnsi="Times New Roman" w:cs="Times New Roman"/>
          <w:b/>
          <w:color w:val="000000"/>
          <w:sz w:val="24"/>
          <w:u w:val="single"/>
        </w:rPr>
        <w:t xml:space="preserve"> But </w:t>
      </w:r>
      <w:r w:rsidRPr="00A85A04">
        <w:rPr>
          <w:rFonts w:ascii="Times New Roman" w:hAnsi="Times New Roman" w:cs="Times New Roman"/>
          <w:b/>
          <w:color w:val="000000"/>
          <w:sz w:val="24"/>
          <w:highlight w:val="cyan"/>
          <w:u w:val="single"/>
        </w:rPr>
        <w:t>so long as statistics continue to fund the</w:t>
      </w:r>
      <w:r w:rsidRPr="007F2945">
        <w:rPr>
          <w:rFonts w:ascii="Times New Roman" w:hAnsi="Times New Roman" w:cs="Times New Roman"/>
          <w:b/>
          <w:color w:val="000000"/>
          <w:sz w:val="24"/>
          <w:u w:val="single"/>
        </w:rPr>
        <w:t xml:space="preserve"> parties‘ </w:t>
      </w:r>
      <w:r w:rsidRPr="00A85A04">
        <w:rPr>
          <w:rFonts w:ascii="Times New Roman" w:hAnsi="Times New Roman" w:cs="Times New Roman"/>
          <w:b/>
          <w:color w:val="000000"/>
          <w:sz w:val="24"/>
          <w:highlight w:val="cyan"/>
          <w:u w:val="single"/>
        </w:rPr>
        <w:t>arguments</w:t>
      </w:r>
      <w:r w:rsidRPr="007F2945">
        <w:rPr>
          <w:rFonts w:ascii="Times New Roman" w:hAnsi="Times New Roman" w:cs="Times New Roman"/>
          <w:b/>
          <w:color w:val="000000"/>
          <w:sz w:val="24"/>
          <w:u w:val="single"/>
        </w:rPr>
        <w:t xml:space="preserve">, </w:t>
      </w:r>
      <w:r w:rsidRPr="00A85A04">
        <w:rPr>
          <w:rFonts w:ascii="Times New Roman" w:hAnsi="Times New Roman" w:cs="Times New Roman"/>
          <w:b/>
          <w:color w:val="000000"/>
          <w:sz w:val="24"/>
          <w:highlight w:val="cyan"/>
          <w:u w:val="single"/>
        </w:rPr>
        <w:t>the gun debate</w:t>
      </w:r>
      <w:r w:rsidRPr="007F2945">
        <w:rPr>
          <w:rFonts w:ascii="Times New Roman" w:hAnsi="Times New Roman" w:cs="Times New Roman"/>
          <w:b/>
          <w:color w:val="000000"/>
          <w:sz w:val="24"/>
          <w:u w:val="single"/>
        </w:rPr>
        <w:t xml:space="preserve">, we believe, </w:t>
      </w:r>
      <w:r w:rsidRPr="00A85A04">
        <w:rPr>
          <w:rFonts w:ascii="Times New Roman" w:hAnsi="Times New Roman" w:cs="Times New Roman"/>
          <w:b/>
          <w:color w:val="000000"/>
          <w:sz w:val="24"/>
          <w:highlight w:val="cyan"/>
          <w:u w:val="single"/>
        </w:rPr>
        <w:t xml:space="preserve">will remain bankrupt. </w:t>
      </w:r>
      <w:r w:rsidRPr="00A85A04">
        <w:rPr>
          <w:rFonts w:ascii="Times New Roman" w:hAnsi="Times New Roman" w:cs="Times New Roman"/>
          <w:color w:val="000000"/>
          <w:sz w:val="12"/>
          <w:highlight w:val="cyan"/>
        </w:rPr>
        <w:t>Purely</w:t>
      </w:r>
      <w:r w:rsidRPr="00A85A04">
        <w:rPr>
          <w:rFonts w:ascii="Times New Roman" w:hAnsi="Times New Roman" w:cs="Times New Roman"/>
          <w:b/>
          <w:color w:val="000000"/>
          <w:sz w:val="24"/>
          <w:highlight w:val="cyan"/>
          <w:u w:val="single"/>
        </w:rPr>
        <w:t xml:space="preserve"> instrumental arguments lack</w:t>
      </w:r>
      <w:r w:rsidRPr="007F2945">
        <w:rPr>
          <w:rFonts w:ascii="Times New Roman" w:hAnsi="Times New Roman" w:cs="Times New Roman"/>
          <w:b/>
          <w:color w:val="000000"/>
          <w:sz w:val="24"/>
          <w:u w:val="single"/>
        </w:rPr>
        <w:t xml:space="preserve"> the </w:t>
      </w:r>
      <w:r w:rsidRPr="00A85A04">
        <w:rPr>
          <w:rFonts w:ascii="Times New Roman" w:hAnsi="Times New Roman" w:cs="Times New Roman"/>
          <w:b/>
          <w:color w:val="000000"/>
          <w:sz w:val="24"/>
          <w:highlight w:val="cyan"/>
          <w:u w:val="single"/>
        </w:rPr>
        <w:t>power to persuade because they ignore what really motivates individuals</w:t>
      </w:r>
      <w:r w:rsidRPr="007F2945">
        <w:rPr>
          <w:rFonts w:ascii="Times New Roman" w:hAnsi="Times New Roman" w:cs="Times New Roman"/>
          <w:b/>
          <w:color w:val="000000"/>
          <w:sz w:val="24"/>
          <w:u w:val="single"/>
        </w:rPr>
        <w:t xml:space="preserve"> to favor or oppose gun control-—</w:t>
      </w:r>
      <w:r w:rsidRPr="00A85A04">
        <w:rPr>
          <w:rFonts w:ascii="Times New Roman" w:hAnsi="Times New Roman" w:cs="Times New Roman"/>
          <w:b/>
          <w:color w:val="000000"/>
          <w:sz w:val="24"/>
          <w:highlight w:val="cyan"/>
          <w:u w:val="single"/>
        </w:rPr>
        <w:t xml:space="preserve">namely their cultural worldviews.’ </w:t>
      </w:r>
      <w:r w:rsidRPr="00A85A04">
        <w:rPr>
          <w:rFonts w:ascii="Times New Roman" w:hAnsi="Times New Roman" w:cs="Times New Roman"/>
          <w:color w:val="000000"/>
          <w:sz w:val="12"/>
        </w:rPr>
        <w:t>Their prominent (and in many respects fabled) role in American history imbues guns with a surfeit of social meanings.</w:t>
      </w:r>
      <w:r w:rsidRPr="00A85A04">
        <w:rPr>
          <w:rFonts w:ascii="Times New Roman" w:hAnsi="Times New Roman" w:cs="Times New Roman"/>
        </w:rPr>
        <w:t xml:space="preserve"> </w:t>
      </w:r>
      <w:proofErr w:type="gramStart"/>
      <w:r w:rsidRPr="00A85A04">
        <w:rPr>
          <w:rFonts w:ascii="Times New Roman" w:hAnsi="Times New Roman" w:cs="Times New Roman"/>
          <w:b/>
          <w:color w:val="000000"/>
          <w:sz w:val="24"/>
          <w:highlight w:val="cyan"/>
          <w:u w:val="single"/>
        </w:rPr>
        <w:t>For one segment</w:t>
      </w:r>
      <w:r w:rsidRPr="007F2945">
        <w:rPr>
          <w:rFonts w:ascii="Times New Roman" w:hAnsi="Times New Roman" w:cs="Times New Roman"/>
        </w:rPr>
        <w:t xml:space="preserve"> </w:t>
      </w:r>
      <w:r w:rsidRPr="007F2945">
        <w:rPr>
          <w:rFonts w:ascii="Times New Roman" w:hAnsi="Times New Roman" w:cs="Times New Roman"/>
          <w:color w:val="000000"/>
          <w:sz w:val="12"/>
        </w:rPr>
        <w:t>of American society.</w:t>
      </w:r>
      <w:proofErr w:type="gramEnd"/>
      <w:r w:rsidRPr="007F2945">
        <w:rPr>
          <w:rFonts w:ascii="Times New Roman" w:hAnsi="Times New Roman" w:cs="Times New Roman"/>
          <w:color w:val="000000"/>
          <w:sz w:val="12"/>
        </w:rPr>
        <w:t xml:space="preserve"> </w:t>
      </w:r>
      <w:proofErr w:type="gramStart"/>
      <w:r w:rsidRPr="00A85A04">
        <w:rPr>
          <w:rFonts w:ascii="Times New Roman" w:hAnsi="Times New Roman" w:cs="Times New Roman"/>
          <w:b/>
          <w:color w:val="000000"/>
          <w:sz w:val="24"/>
          <w:highlight w:val="cyan"/>
          <w:u w:val="single"/>
        </w:rPr>
        <w:t>guns</w:t>
      </w:r>
      <w:proofErr w:type="gramEnd"/>
      <w:r w:rsidRPr="00A85A04">
        <w:rPr>
          <w:rFonts w:ascii="Times New Roman" w:hAnsi="Times New Roman" w:cs="Times New Roman"/>
          <w:b/>
          <w:color w:val="000000"/>
          <w:sz w:val="24"/>
          <w:highlight w:val="cyan"/>
          <w:u w:val="single"/>
        </w:rPr>
        <w:t xml:space="preserve"> symbolize</w:t>
      </w:r>
      <w:r w:rsidRPr="007F2945">
        <w:rPr>
          <w:rFonts w:ascii="Times New Roman" w:hAnsi="Times New Roman" w:cs="Times New Roman"/>
          <w:color w:val="000000"/>
          <w:sz w:val="12"/>
        </w:rPr>
        <w:t xml:space="preserve"> honor, human mastery over nature, and individual </w:t>
      </w:r>
      <w:r w:rsidRPr="00A85A04">
        <w:rPr>
          <w:rFonts w:ascii="Times New Roman" w:hAnsi="Times New Roman" w:cs="Times New Roman"/>
          <w:b/>
          <w:color w:val="000000"/>
          <w:sz w:val="24"/>
          <w:highlight w:val="cyan"/>
          <w:u w:val="single"/>
        </w:rPr>
        <w:t>self-sufficiency</w:t>
      </w:r>
      <w:r w:rsidRPr="007F2945">
        <w:rPr>
          <w:rFonts w:ascii="Times New Roman" w:hAnsi="Times New Roman" w:cs="Times New Roman"/>
          <w:color w:val="000000"/>
          <w:sz w:val="12"/>
        </w:rPr>
        <w:t xml:space="preserve">. </w:t>
      </w:r>
      <w:proofErr w:type="gramStart"/>
      <w:r w:rsidRPr="007F2945">
        <w:rPr>
          <w:rFonts w:ascii="Times New Roman" w:hAnsi="Times New Roman" w:cs="Times New Roman"/>
          <w:color w:val="000000"/>
          <w:sz w:val="12"/>
        </w:rPr>
        <w:t>By opposing gun control.</w:t>
      </w:r>
      <w:proofErr w:type="gramEnd"/>
      <w:r w:rsidRPr="007F2945">
        <w:rPr>
          <w:rFonts w:ascii="Times New Roman" w:hAnsi="Times New Roman" w:cs="Times New Roman"/>
          <w:color w:val="000000"/>
          <w:sz w:val="12"/>
        </w:rPr>
        <w:t xml:space="preserve"> </w:t>
      </w:r>
      <w:proofErr w:type="gramStart"/>
      <w:r w:rsidRPr="007F2945">
        <w:rPr>
          <w:rFonts w:ascii="Times New Roman" w:hAnsi="Times New Roman" w:cs="Times New Roman"/>
          <w:color w:val="000000"/>
          <w:sz w:val="12"/>
        </w:rPr>
        <w:t>individuals</w:t>
      </w:r>
      <w:proofErr w:type="gramEnd"/>
      <w:r w:rsidRPr="007F2945">
        <w:rPr>
          <w:rFonts w:ascii="Times New Roman" w:hAnsi="Times New Roman" w:cs="Times New Roman"/>
          <w:color w:val="000000"/>
          <w:sz w:val="12"/>
        </w:rPr>
        <w:t xml:space="preserve"> affirm the value of these meanings and the vision of the good society that they construct. </w:t>
      </w:r>
      <w:proofErr w:type="gramStart"/>
      <w:r w:rsidRPr="00A85A04">
        <w:rPr>
          <w:rFonts w:ascii="Times New Roman" w:hAnsi="Times New Roman" w:cs="Times New Roman"/>
          <w:b/>
          <w:color w:val="000000"/>
          <w:sz w:val="24"/>
          <w:highlight w:val="cyan"/>
          <w:u w:val="single"/>
        </w:rPr>
        <w:t>For another</w:t>
      </w:r>
      <w:r w:rsidRPr="007F2945">
        <w:rPr>
          <w:rFonts w:ascii="Times New Roman" w:hAnsi="Times New Roman" w:cs="Times New Roman"/>
          <w:b/>
          <w:color w:val="000000"/>
          <w:sz w:val="24"/>
          <w:u w:val="single"/>
        </w:rPr>
        <w:t xml:space="preserve"> segment</w:t>
      </w:r>
      <w:r w:rsidRPr="007F2945">
        <w:rPr>
          <w:rFonts w:ascii="Times New Roman" w:hAnsi="Times New Roman" w:cs="Times New Roman"/>
          <w:color w:val="000000"/>
          <w:sz w:val="12"/>
        </w:rPr>
        <w:t xml:space="preserve"> of American society, however.</w:t>
      </w:r>
      <w:proofErr w:type="gramEnd"/>
      <w:r w:rsidRPr="007F2945">
        <w:rPr>
          <w:rFonts w:ascii="Times New Roman" w:hAnsi="Times New Roman" w:cs="Times New Roman"/>
          <w:color w:val="000000"/>
          <w:sz w:val="12"/>
        </w:rPr>
        <w:t xml:space="preserve"> </w:t>
      </w:r>
      <w:proofErr w:type="gramStart"/>
      <w:r w:rsidRPr="00A85A04">
        <w:rPr>
          <w:rFonts w:ascii="Times New Roman" w:hAnsi="Times New Roman" w:cs="Times New Roman"/>
          <w:b/>
          <w:color w:val="000000"/>
          <w:sz w:val="24"/>
          <w:highlight w:val="cyan"/>
          <w:u w:val="single"/>
        </w:rPr>
        <w:t>guns</w:t>
      </w:r>
      <w:proofErr w:type="gramEnd"/>
      <w:r w:rsidRPr="00A85A04">
        <w:rPr>
          <w:rFonts w:ascii="Times New Roman" w:hAnsi="Times New Roman" w:cs="Times New Roman"/>
          <w:b/>
          <w:color w:val="000000"/>
          <w:sz w:val="24"/>
          <w:highlight w:val="cyan"/>
          <w:u w:val="single"/>
        </w:rPr>
        <w:t xml:space="preserve"> connote</w:t>
      </w:r>
      <w:r w:rsidRPr="007F2945">
        <w:rPr>
          <w:rFonts w:ascii="Times New Roman" w:hAnsi="Times New Roman" w:cs="Times New Roman"/>
        </w:rPr>
        <w:t xml:space="preserve"> </w:t>
      </w:r>
      <w:r w:rsidRPr="007F2945">
        <w:rPr>
          <w:rFonts w:ascii="Times New Roman" w:hAnsi="Times New Roman" w:cs="Times New Roman"/>
          <w:color w:val="000000"/>
          <w:sz w:val="12"/>
        </w:rPr>
        <w:t xml:space="preserve">something else: the perpetuation of illicit social hierarchies. </w:t>
      </w:r>
      <w:proofErr w:type="gramStart"/>
      <w:r w:rsidRPr="007F2945">
        <w:rPr>
          <w:rFonts w:ascii="Times New Roman" w:hAnsi="Times New Roman" w:cs="Times New Roman"/>
          <w:b/>
          <w:color w:val="000000"/>
          <w:sz w:val="24"/>
          <w:u w:val="single"/>
        </w:rPr>
        <w:t>the</w:t>
      </w:r>
      <w:proofErr w:type="gramEnd"/>
      <w:r w:rsidRPr="007F2945">
        <w:rPr>
          <w:rFonts w:ascii="Times New Roman" w:hAnsi="Times New Roman" w:cs="Times New Roman"/>
          <w:b/>
          <w:color w:val="000000"/>
          <w:sz w:val="24"/>
          <w:u w:val="single"/>
        </w:rPr>
        <w:t xml:space="preserve"> elevation of </w:t>
      </w:r>
      <w:r w:rsidRPr="00A85A04">
        <w:rPr>
          <w:rFonts w:ascii="Times New Roman" w:hAnsi="Times New Roman" w:cs="Times New Roman"/>
          <w:b/>
          <w:color w:val="000000"/>
          <w:sz w:val="24"/>
          <w:highlight w:val="cyan"/>
          <w:u w:val="single"/>
        </w:rPr>
        <w:t xml:space="preserve">force over reason. </w:t>
      </w:r>
      <w:proofErr w:type="gramStart"/>
      <w:r w:rsidRPr="00A85A04">
        <w:rPr>
          <w:rFonts w:ascii="Times New Roman" w:hAnsi="Times New Roman" w:cs="Times New Roman"/>
          <w:b/>
          <w:color w:val="000000"/>
          <w:sz w:val="24"/>
          <w:highlight w:val="cyan"/>
          <w:u w:val="single"/>
        </w:rPr>
        <w:t>and</w:t>
      </w:r>
      <w:proofErr w:type="gramEnd"/>
      <w:r w:rsidRPr="007F2945">
        <w:rPr>
          <w:rFonts w:ascii="Times New Roman" w:hAnsi="Times New Roman" w:cs="Times New Roman"/>
          <w:b/>
          <w:color w:val="000000"/>
          <w:sz w:val="24"/>
          <w:u w:val="single"/>
        </w:rPr>
        <w:t xml:space="preserve"> the expression of </w:t>
      </w:r>
      <w:r w:rsidRPr="00A85A04">
        <w:rPr>
          <w:rFonts w:ascii="Times New Roman" w:hAnsi="Times New Roman" w:cs="Times New Roman"/>
          <w:b/>
          <w:color w:val="000000"/>
          <w:sz w:val="24"/>
          <w:highlight w:val="cyan"/>
          <w:u w:val="single"/>
        </w:rPr>
        <w:t>collective indifference</w:t>
      </w:r>
      <w:r w:rsidRPr="007F2945">
        <w:rPr>
          <w:rFonts w:ascii="Times New Roman" w:hAnsi="Times New Roman" w:cs="Times New Roman"/>
        </w:rPr>
        <w:t xml:space="preserve"> </w:t>
      </w:r>
      <w:r w:rsidRPr="007F2945">
        <w:rPr>
          <w:rFonts w:ascii="Times New Roman" w:hAnsi="Times New Roman" w:cs="Times New Roman"/>
          <w:color w:val="000000"/>
          <w:sz w:val="12"/>
        </w:rPr>
        <w:t xml:space="preserve">to the well—being of strangers. </w:t>
      </w:r>
      <w:r w:rsidRPr="00A85A04">
        <w:rPr>
          <w:rFonts w:ascii="Times New Roman" w:hAnsi="Times New Roman" w:cs="Times New Roman"/>
          <w:b/>
          <w:color w:val="000000"/>
          <w:sz w:val="24"/>
          <w:highlight w:val="cyan"/>
          <w:u w:val="single"/>
        </w:rPr>
        <w:t>These individuals</w:t>
      </w:r>
      <w:r w:rsidRPr="007F2945">
        <w:rPr>
          <w:rFonts w:ascii="Times New Roman" w:hAnsi="Times New Roman" w:cs="Times New Roman"/>
          <w:b/>
          <w:color w:val="000000"/>
          <w:sz w:val="24"/>
          <w:u w:val="single"/>
        </w:rPr>
        <w:t xml:space="preserve"> instinctively </w:t>
      </w:r>
      <w:r w:rsidRPr="00A85A04">
        <w:rPr>
          <w:rFonts w:ascii="Times New Roman" w:hAnsi="Times New Roman" w:cs="Times New Roman"/>
          <w:b/>
          <w:color w:val="000000"/>
          <w:sz w:val="24"/>
          <w:highlight w:val="cyan"/>
          <w:u w:val="single"/>
        </w:rPr>
        <w:t>support gun control as a means of</w:t>
      </w:r>
      <w:r w:rsidRPr="007F2945">
        <w:rPr>
          <w:rFonts w:ascii="Times New Roman" w:hAnsi="Times New Roman" w:cs="Times New Roman"/>
          <w:color w:val="000000"/>
          <w:sz w:val="12"/>
        </w:rPr>
        <w:t xml:space="preserve"> repudiating these significations and of </w:t>
      </w:r>
      <w:r w:rsidRPr="007F2945">
        <w:rPr>
          <w:rFonts w:ascii="Times New Roman" w:hAnsi="Times New Roman" w:cs="Times New Roman"/>
          <w:b/>
          <w:color w:val="000000"/>
          <w:sz w:val="24"/>
          <w:u w:val="single"/>
        </w:rPr>
        <w:t>promotion</w:t>
      </w:r>
      <w:r w:rsidRPr="007F2945">
        <w:rPr>
          <w:rFonts w:ascii="Times New Roman" w:hAnsi="Times New Roman" w:cs="Times New Roman"/>
          <w:color w:val="000000"/>
          <w:sz w:val="12"/>
        </w:rPr>
        <w:t xml:space="preserve"> an alternative vision of the good society that features equality, </w:t>
      </w:r>
      <w:r w:rsidRPr="007F2945">
        <w:rPr>
          <w:rFonts w:ascii="Times New Roman" w:hAnsi="Times New Roman" w:cs="Times New Roman"/>
          <w:b/>
          <w:color w:val="000000"/>
          <w:sz w:val="24"/>
          <w:u w:val="single"/>
        </w:rPr>
        <w:t xml:space="preserve">[of] </w:t>
      </w:r>
      <w:r w:rsidRPr="00A85A04">
        <w:rPr>
          <w:rFonts w:ascii="Times New Roman" w:hAnsi="Times New Roman" w:cs="Times New Roman"/>
          <w:b/>
          <w:color w:val="000000"/>
          <w:sz w:val="24"/>
          <w:highlight w:val="cyan"/>
          <w:u w:val="single"/>
        </w:rPr>
        <w:t>social solidarity</w:t>
      </w:r>
      <w:r w:rsidRPr="00A85A04">
        <w:rPr>
          <w:rFonts w:ascii="Times New Roman" w:hAnsi="Times New Roman" w:cs="Times New Roman"/>
          <w:color w:val="000000"/>
          <w:sz w:val="12"/>
          <w:highlight w:val="cyan"/>
        </w:rPr>
        <w:t xml:space="preserve">, </w:t>
      </w:r>
      <w:r w:rsidRPr="00A85A04">
        <w:rPr>
          <w:rFonts w:ascii="Times New Roman" w:hAnsi="Times New Roman" w:cs="Times New Roman"/>
          <w:color w:val="000000"/>
          <w:sz w:val="12"/>
        </w:rPr>
        <w:t>and civilized non-</w:t>
      </w:r>
      <w:proofErr w:type="spellStart"/>
      <w:r w:rsidRPr="00A85A04">
        <w:rPr>
          <w:rFonts w:ascii="Times New Roman" w:hAnsi="Times New Roman" w:cs="Times New Roman"/>
          <w:color w:val="000000"/>
          <w:sz w:val="12"/>
        </w:rPr>
        <w:t>aggresion</w:t>
      </w:r>
      <w:proofErr w:type="spellEnd"/>
      <w:r w:rsidRPr="00A85A04">
        <w:rPr>
          <w:rFonts w:ascii="Times New Roman" w:hAnsi="Times New Roman" w:cs="Times New Roman"/>
          <w:color w:val="000000"/>
          <w:sz w:val="12"/>
        </w:rPr>
        <w:t>.</w:t>
      </w:r>
    </w:p>
    <w:p w14:paraId="25CC3AD2" w14:textId="77777777" w:rsidR="000A09F5" w:rsidRPr="007F2945" w:rsidRDefault="000A09F5" w:rsidP="000A09F5">
      <w:pPr>
        <w:pStyle w:val="PreformattedText"/>
        <w:rPr>
          <w:rFonts w:ascii="Times New Roman" w:hAnsi="Times New Roman" w:cs="Times New Roman"/>
        </w:rPr>
      </w:pPr>
    </w:p>
    <w:p w14:paraId="26F94AF4" w14:textId="77777777" w:rsidR="000A09F5" w:rsidRPr="007F2945" w:rsidRDefault="000A09F5" w:rsidP="000A09F5">
      <w:pPr>
        <w:rPr>
          <w:b/>
          <w:u w:val="single"/>
        </w:rPr>
      </w:pPr>
    </w:p>
    <w:p w14:paraId="72A22392" w14:textId="36FBA038" w:rsidR="00B45FE9" w:rsidRPr="007F2945" w:rsidRDefault="00B45FE9" w:rsidP="000A09F5"/>
    <w:p w14:paraId="5996267C" w14:textId="7F69FEAA" w:rsidR="00B979C4" w:rsidRPr="007F2945" w:rsidRDefault="000A09F5" w:rsidP="000A09F5">
      <w:r w:rsidRPr="007F2945">
        <w:rPr>
          <w:b/>
          <w:u w:val="single"/>
        </w:rPr>
        <w:t>B: Violation-</w:t>
      </w:r>
      <w:r w:rsidRPr="007F2945">
        <w:t xml:space="preserve"> 1) You say you ban handguns to reduce homicide, IPV, etc. 2) you don’t show why handguns are intrinsically </w:t>
      </w:r>
      <w:proofErr w:type="spellStart"/>
      <w:r w:rsidRPr="007F2945">
        <w:t>disvaluable</w:t>
      </w:r>
      <w:proofErr w:type="spellEnd"/>
      <w:r w:rsidRPr="007F2945">
        <w:t>.</w:t>
      </w:r>
    </w:p>
    <w:p w14:paraId="704F492C" w14:textId="77777777" w:rsidR="00B979C4" w:rsidRPr="007F2945" w:rsidRDefault="00B979C4" w:rsidP="00B979C4"/>
    <w:p w14:paraId="0577C854" w14:textId="792DBB2F" w:rsidR="00EE3619" w:rsidRPr="007F2945" w:rsidRDefault="000A09F5" w:rsidP="00B979C4">
      <w:r w:rsidRPr="007F2945">
        <w:rPr>
          <w:b/>
          <w:u w:val="single"/>
        </w:rPr>
        <w:t>C: Standards-</w:t>
      </w:r>
    </w:p>
    <w:p w14:paraId="5F4CE507" w14:textId="48E5073B" w:rsidR="00EE3619" w:rsidRPr="007F2945" w:rsidRDefault="00EE3619" w:rsidP="00B979C4">
      <w:r w:rsidRPr="007F2945">
        <w:t xml:space="preserve">1) </w:t>
      </w:r>
      <w:r w:rsidR="00B979C4" w:rsidRPr="007F2945">
        <w:t>Limits- you</w:t>
      </w:r>
      <w:r w:rsidRPr="007F2945">
        <w:t xml:space="preserve">r </w:t>
      </w:r>
      <w:proofErr w:type="spellStart"/>
      <w:r w:rsidRPr="007F2945">
        <w:t>interp</w:t>
      </w:r>
      <w:proofErr w:type="spellEnd"/>
      <w:r w:rsidRPr="007F2945">
        <w:t xml:space="preserve"> allows plans that have any </w:t>
      </w:r>
      <w:r w:rsidR="000A09F5" w:rsidRPr="007F2945">
        <w:t>positive impact</w:t>
      </w:r>
      <w:r w:rsidRPr="007F2945">
        <w:t xml:space="preserve">- </w:t>
      </w:r>
      <w:r w:rsidR="00172B09">
        <w:t xml:space="preserve">putting me at a huge disadvantage. </w:t>
      </w:r>
      <w:r w:rsidRPr="007F2945">
        <w:t xml:space="preserve">I don’t </w:t>
      </w:r>
      <w:proofErr w:type="spellStart"/>
      <w:r w:rsidRPr="007F2945">
        <w:t>overlimit</w:t>
      </w:r>
      <w:proofErr w:type="spellEnd"/>
      <w:r w:rsidRPr="007F2945">
        <w:t xml:space="preserve"> there’s a topical ve</w:t>
      </w:r>
      <w:r w:rsidR="002A453F" w:rsidRPr="007F2945">
        <w:t xml:space="preserve">rsion of the </w:t>
      </w:r>
      <w:proofErr w:type="spellStart"/>
      <w:r w:rsidR="002A453F" w:rsidRPr="007F2945">
        <w:t>aff</w:t>
      </w:r>
      <w:proofErr w:type="spellEnd"/>
      <w:r w:rsidR="002A453F" w:rsidRPr="007F2945">
        <w:t xml:space="preserve">- you could </w:t>
      </w:r>
      <w:r w:rsidR="00172B09">
        <w:t>still talk about those benefits but you must derive offense directly from guns as objects being bad.</w:t>
      </w:r>
    </w:p>
    <w:p w14:paraId="23FB2552" w14:textId="77777777" w:rsidR="00EE3619" w:rsidRPr="007F2945" w:rsidRDefault="00EE3619" w:rsidP="00B979C4"/>
    <w:p w14:paraId="5EAFE7A1" w14:textId="0EA42290" w:rsidR="007F2945" w:rsidRPr="007F2945" w:rsidRDefault="00EE3619" w:rsidP="007F2945">
      <w:pPr>
        <w:pStyle w:val="PreformattedText"/>
        <w:rPr>
          <w:rFonts w:ascii="Times New Roman" w:hAnsi="Times New Roman" w:cs="Times New Roman"/>
          <w:color w:val="000000"/>
          <w:sz w:val="24"/>
          <w:szCs w:val="24"/>
        </w:rPr>
      </w:pPr>
      <w:r w:rsidRPr="007F2945">
        <w:rPr>
          <w:rFonts w:ascii="Times New Roman" w:hAnsi="Times New Roman" w:cs="Times New Roman"/>
          <w:sz w:val="24"/>
          <w:szCs w:val="24"/>
        </w:rPr>
        <w:t xml:space="preserve">2) </w:t>
      </w:r>
      <w:r w:rsidR="000A09F5" w:rsidRPr="007F2945">
        <w:rPr>
          <w:rFonts w:ascii="Times New Roman" w:hAnsi="Times New Roman" w:cs="Times New Roman"/>
          <w:sz w:val="24"/>
          <w:szCs w:val="24"/>
        </w:rPr>
        <w:t xml:space="preserve">This means your </w:t>
      </w:r>
      <w:proofErr w:type="spellStart"/>
      <w:r w:rsidR="000A09F5" w:rsidRPr="007F2945">
        <w:rPr>
          <w:rFonts w:ascii="Times New Roman" w:hAnsi="Times New Roman" w:cs="Times New Roman"/>
          <w:sz w:val="24"/>
          <w:szCs w:val="24"/>
        </w:rPr>
        <w:t>aff</w:t>
      </w:r>
      <w:proofErr w:type="spellEnd"/>
      <w:r w:rsidRPr="007F2945">
        <w:rPr>
          <w:rFonts w:ascii="Times New Roman" w:hAnsi="Times New Roman" w:cs="Times New Roman"/>
          <w:sz w:val="24"/>
          <w:szCs w:val="24"/>
        </w:rPr>
        <w:t xml:space="preserve"> is effects topical since it prioritizes</w:t>
      </w:r>
      <w:r w:rsidR="000A09F5" w:rsidRPr="007F2945">
        <w:rPr>
          <w:rFonts w:ascii="Times New Roman" w:hAnsi="Times New Roman" w:cs="Times New Roman"/>
          <w:sz w:val="24"/>
          <w:szCs w:val="24"/>
        </w:rPr>
        <w:t xml:space="preserve"> external impacts</w:t>
      </w:r>
      <w:r w:rsidRPr="007F2945">
        <w:rPr>
          <w:rFonts w:ascii="Times New Roman" w:hAnsi="Times New Roman" w:cs="Times New Roman"/>
          <w:sz w:val="24"/>
          <w:szCs w:val="24"/>
        </w:rPr>
        <w:t xml:space="preserve">, not </w:t>
      </w:r>
      <w:r w:rsidR="000A09F5" w:rsidRPr="007F2945">
        <w:rPr>
          <w:rFonts w:ascii="Times New Roman" w:hAnsi="Times New Roman" w:cs="Times New Roman"/>
          <w:sz w:val="24"/>
          <w:szCs w:val="24"/>
        </w:rPr>
        <w:t>ones that are inherent to handguns</w:t>
      </w:r>
      <w:r w:rsidRPr="007F2945">
        <w:rPr>
          <w:rFonts w:ascii="Times New Roman" w:hAnsi="Times New Roman" w:cs="Times New Roman"/>
          <w:sz w:val="24"/>
          <w:szCs w:val="24"/>
        </w:rPr>
        <w:t xml:space="preserve">. </w:t>
      </w:r>
      <w:r w:rsidR="000A09F5" w:rsidRPr="007F2945">
        <w:rPr>
          <w:rFonts w:ascii="Times New Roman" w:hAnsi="Times New Roman" w:cs="Times New Roman"/>
          <w:sz w:val="24"/>
          <w:szCs w:val="24"/>
        </w:rPr>
        <w:t xml:space="preserve">This also means your </w:t>
      </w:r>
      <w:proofErr w:type="spellStart"/>
      <w:r w:rsidR="000A09F5" w:rsidRPr="007F2945">
        <w:rPr>
          <w:rFonts w:ascii="Times New Roman" w:hAnsi="Times New Roman" w:cs="Times New Roman"/>
          <w:sz w:val="24"/>
          <w:szCs w:val="24"/>
        </w:rPr>
        <w:t>aff</w:t>
      </w:r>
      <w:proofErr w:type="spellEnd"/>
      <w:r w:rsidR="000A09F5" w:rsidRPr="007F2945">
        <w:rPr>
          <w:rFonts w:ascii="Times New Roman" w:hAnsi="Times New Roman" w:cs="Times New Roman"/>
          <w:sz w:val="24"/>
          <w:szCs w:val="24"/>
        </w:rPr>
        <w:t xml:space="preserve"> </w:t>
      </w:r>
      <w:proofErr w:type="gramStart"/>
      <w:r w:rsidR="000A09F5" w:rsidRPr="007F2945">
        <w:rPr>
          <w:rFonts w:ascii="Times New Roman" w:hAnsi="Times New Roman" w:cs="Times New Roman"/>
          <w:sz w:val="24"/>
          <w:szCs w:val="24"/>
        </w:rPr>
        <w:t>cant</w:t>
      </w:r>
      <w:proofErr w:type="gramEnd"/>
      <w:r w:rsidR="000A09F5" w:rsidRPr="007F2945">
        <w:rPr>
          <w:rFonts w:ascii="Times New Roman" w:hAnsi="Times New Roman" w:cs="Times New Roman"/>
          <w:sz w:val="24"/>
          <w:szCs w:val="24"/>
        </w:rPr>
        <w:t xml:space="preserve"> create solvency because </w:t>
      </w:r>
      <w:r w:rsidR="007F2945">
        <w:rPr>
          <w:rFonts w:ascii="Times New Roman" w:hAnsi="Times New Roman" w:cs="Times New Roman"/>
          <w:sz w:val="24"/>
          <w:szCs w:val="24"/>
        </w:rPr>
        <w:t>consequentialist debate isn’t going anywhere, policies get forever lost in dominant opinions</w:t>
      </w:r>
      <w:r w:rsidR="002A453F" w:rsidRPr="007F2945">
        <w:rPr>
          <w:rFonts w:ascii="Times New Roman" w:hAnsi="Times New Roman" w:cs="Times New Roman"/>
          <w:sz w:val="24"/>
          <w:szCs w:val="24"/>
        </w:rPr>
        <w:t>.</w:t>
      </w:r>
      <w:r w:rsidR="002A453F" w:rsidRPr="007F2945">
        <w:rPr>
          <w:rFonts w:ascii="Times New Roman" w:hAnsi="Times New Roman" w:cs="Times New Roman"/>
        </w:rPr>
        <w:t xml:space="preserve"> </w:t>
      </w:r>
      <w:proofErr w:type="spellStart"/>
      <w:r w:rsidR="007F2945" w:rsidRPr="007F2945">
        <w:rPr>
          <w:rFonts w:ascii="Times New Roman" w:hAnsi="Times New Roman" w:cs="Times New Roman"/>
          <w:b/>
          <w:sz w:val="24"/>
          <w:szCs w:val="24"/>
        </w:rPr>
        <w:t>Braman</w:t>
      </w:r>
      <w:proofErr w:type="spellEnd"/>
      <w:r w:rsidR="007F2945" w:rsidRPr="007F2945">
        <w:rPr>
          <w:rFonts w:ascii="Times New Roman" w:hAnsi="Times New Roman" w:cs="Times New Roman"/>
          <w:b/>
          <w:sz w:val="24"/>
          <w:szCs w:val="24"/>
        </w:rPr>
        <w:t xml:space="preserve"> and </w:t>
      </w:r>
      <w:proofErr w:type="spellStart"/>
      <w:r w:rsidR="007F2945" w:rsidRPr="007F2945">
        <w:rPr>
          <w:rFonts w:ascii="Times New Roman" w:hAnsi="Times New Roman" w:cs="Times New Roman"/>
          <w:b/>
          <w:sz w:val="24"/>
          <w:szCs w:val="24"/>
        </w:rPr>
        <w:t>Kahan</w:t>
      </w:r>
      <w:proofErr w:type="spellEnd"/>
      <w:r w:rsidR="007F2945" w:rsidRPr="007F2945">
        <w:rPr>
          <w:rFonts w:ascii="Times New Roman" w:hAnsi="Times New Roman" w:cs="Times New Roman"/>
          <w:b/>
          <w:sz w:val="24"/>
          <w:szCs w:val="24"/>
        </w:rPr>
        <w:t>:</w:t>
      </w:r>
      <w:r w:rsidR="007F2945" w:rsidRPr="007F2945">
        <w:rPr>
          <w:rFonts w:ascii="Times New Roman" w:hAnsi="Times New Roman" w:cs="Times New Roman"/>
          <w:sz w:val="24"/>
          <w:szCs w:val="24"/>
        </w:rPr>
        <w:t xml:space="preserve"> </w:t>
      </w:r>
      <w:r w:rsidR="007F2945" w:rsidRPr="007F2945">
        <w:rPr>
          <w:rFonts w:ascii="Times New Roman" w:hAnsi="Times New Roman" w:cs="Times New Roman"/>
          <w:color w:val="000000"/>
          <w:sz w:val="12"/>
          <w:szCs w:val="24"/>
        </w:rPr>
        <w:t>Donald</w:t>
      </w:r>
      <w:r w:rsidR="007F2945" w:rsidRPr="007F2945">
        <w:rPr>
          <w:rFonts w:ascii="Times New Roman" w:hAnsi="Times New Roman" w:cs="Times New Roman"/>
          <w:color w:val="000000"/>
          <w:sz w:val="12"/>
        </w:rPr>
        <w:t xml:space="preserve"> </w:t>
      </w:r>
      <w:proofErr w:type="spellStart"/>
      <w:r w:rsidR="007F2945" w:rsidRPr="007F2945">
        <w:rPr>
          <w:rFonts w:ascii="Times New Roman" w:hAnsi="Times New Roman" w:cs="Times New Roman"/>
          <w:color w:val="000000"/>
          <w:sz w:val="12"/>
        </w:rPr>
        <w:t>Braman</w:t>
      </w:r>
      <w:proofErr w:type="spellEnd"/>
      <w:r w:rsidR="007F2945" w:rsidRPr="007F2945">
        <w:rPr>
          <w:rFonts w:ascii="Times New Roman" w:hAnsi="Times New Roman" w:cs="Times New Roman"/>
          <w:color w:val="000000"/>
          <w:sz w:val="12"/>
        </w:rPr>
        <w:t xml:space="preserve"> professor at George Washington University and Dan </w:t>
      </w:r>
      <w:proofErr w:type="spellStart"/>
      <w:r w:rsidR="007F2945" w:rsidRPr="007F2945">
        <w:rPr>
          <w:rFonts w:ascii="Times New Roman" w:hAnsi="Times New Roman" w:cs="Times New Roman"/>
          <w:color w:val="000000"/>
          <w:sz w:val="12"/>
        </w:rPr>
        <w:t>Kahan</w:t>
      </w:r>
      <w:proofErr w:type="spellEnd"/>
      <w:r w:rsidR="007F2945" w:rsidRPr="007F2945">
        <w:rPr>
          <w:rFonts w:ascii="Times New Roman" w:hAnsi="Times New Roman" w:cs="Times New Roman"/>
          <w:color w:val="000000"/>
          <w:sz w:val="12"/>
        </w:rPr>
        <w:t xml:space="preserve"> Professor at Yale Law; “Overcoming The Fear Of Guns”; </w:t>
      </w:r>
      <w:hyperlink r:id="rId9" w:history="1">
        <w:r w:rsidR="007F2945" w:rsidRPr="007F2945">
          <w:rPr>
            <w:rStyle w:val="Hyperlink"/>
            <w:rFonts w:ascii="Times New Roman" w:hAnsi="Times New Roman" w:cs="Times New Roman"/>
            <w:color w:val="000000"/>
            <w:sz w:val="12"/>
            <w:u w:val="none"/>
          </w:rPr>
          <w:t>http://scholarship.law.gwu.edu/cgi/viewconte</w:t>
        </w:r>
        <w:r w:rsidR="007F2945" w:rsidRPr="007F2945">
          <w:rPr>
            <w:rStyle w:val="Hyperlink"/>
            <w:rFonts w:ascii="Times New Roman" w:hAnsi="Times New Roman" w:cs="Times New Roman"/>
            <w:color w:val="000000"/>
            <w:sz w:val="12"/>
            <w:u w:val="none"/>
          </w:rPr>
          <w:t>n</w:t>
        </w:r>
        <w:r w:rsidR="007F2945" w:rsidRPr="007F2945">
          <w:rPr>
            <w:rStyle w:val="Hyperlink"/>
            <w:rFonts w:ascii="Times New Roman" w:hAnsi="Times New Roman" w:cs="Times New Roman"/>
            <w:color w:val="000000"/>
            <w:sz w:val="12"/>
            <w:u w:val="none"/>
          </w:rPr>
          <w:t>t.cgi?article=1028&amp;context=faculty_publications</w:t>
        </w:r>
      </w:hyperlink>
      <w:r w:rsidR="007F2945" w:rsidRPr="007F2945">
        <w:rPr>
          <w:rFonts w:ascii="Times New Roman" w:hAnsi="Times New Roman" w:cs="Times New Roman"/>
          <w:color w:val="000000"/>
          <w:sz w:val="12"/>
        </w:rPr>
        <w:t>;  2006; Accessed 4/25/16; PE</w:t>
      </w:r>
    </w:p>
    <w:p w14:paraId="1D55F943" w14:textId="77777777" w:rsidR="007F2945" w:rsidRPr="007F2945" w:rsidRDefault="007F2945" w:rsidP="007F2945">
      <w:pPr>
        <w:pStyle w:val="PreformattedText"/>
        <w:rPr>
          <w:rFonts w:ascii="Times New Roman" w:hAnsi="Times New Roman" w:cs="Times New Roman"/>
          <w:color w:val="000000"/>
          <w:sz w:val="12"/>
        </w:rPr>
      </w:pPr>
      <w:r w:rsidRPr="007F2945">
        <w:rPr>
          <w:rFonts w:ascii="Times New Roman" w:hAnsi="Times New Roman" w:cs="Times New Roman"/>
          <w:color w:val="000000"/>
          <w:sz w:val="12"/>
        </w:rPr>
        <w:t>Even more impressively, the</w:t>
      </w:r>
      <w:r w:rsidRPr="007F2945">
        <w:rPr>
          <w:rFonts w:ascii="Times New Roman" w:hAnsi="Times New Roman" w:cs="Times New Roman"/>
        </w:rPr>
        <w:t xml:space="preserve"> </w:t>
      </w:r>
      <w:r w:rsidRPr="007F2945">
        <w:rPr>
          <w:rFonts w:ascii="Times New Roman" w:hAnsi="Times New Roman" w:cs="Times New Roman"/>
          <w:b/>
          <w:color w:val="000000"/>
          <w:sz w:val="24"/>
          <w:u w:val="single"/>
        </w:rPr>
        <w:t>cultural orientation</w:t>
      </w:r>
      <w:r w:rsidRPr="007F2945">
        <w:rPr>
          <w:rFonts w:ascii="Times New Roman" w:hAnsi="Times New Roman" w:cs="Times New Roman"/>
        </w:rPr>
        <w:t xml:space="preserve"> </w:t>
      </w:r>
      <w:r w:rsidRPr="007F2945">
        <w:rPr>
          <w:rFonts w:ascii="Times New Roman" w:hAnsi="Times New Roman" w:cs="Times New Roman"/>
          <w:color w:val="000000"/>
          <w:sz w:val="12"/>
        </w:rPr>
        <w:t>measures</w:t>
      </w:r>
      <w:r w:rsidRPr="007F2945">
        <w:rPr>
          <w:rFonts w:ascii="Times New Roman" w:hAnsi="Times New Roman" w:cs="Times New Roman"/>
        </w:rPr>
        <w:t xml:space="preserve">, </w:t>
      </w:r>
      <w:r w:rsidRPr="007F2945">
        <w:rPr>
          <w:rFonts w:ascii="Times New Roman" w:hAnsi="Times New Roman" w:cs="Times New Roman"/>
          <w:color w:val="000000"/>
          <w:sz w:val="12"/>
        </w:rPr>
        <w:t xml:space="preserve">when combined, </w:t>
      </w:r>
      <w:r w:rsidRPr="007F2945">
        <w:rPr>
          <w:rFonts w:ascii="Times New Roman" w:hAnsi="Times New Roman" w:cs="Times New Roman"/>
          <w:b/>
          <w:color w:val="000000"/>
          <w:sz w:val="24"/>
          <w:u w:val="single"/>
        </w:rPr>
        <w:t xml:space="preserve">had a bigger impact on gun </w:t>
      </w:r>
      <w:r w:rsidRPr="007F2945">
        <w:rPr>
          <w:rFonts w:ascii="Times New Roman" w:hAnsi="Times New Roman" w:cs="Times New Roman"/>
          <w:color w:val="000000"/>
          <w:sz w:val="12"/>
        </w:rPr>
        <w:t>control</w:t>
      </w:r>
      <w:r w:rsidRPr="007F2945">
        <w:rPr>
          <w:rFonts w:ascii="Times New Roman" w:hAnsi="Times New Roman" w:cs="Times New Roman"/>
          <w:b/>
          <w:color w:val="000000"/>
          <w:sz w:val="24"/>
          <w:u w:val="single"/>
        </w:rPr>
        <w:t xml:space="preserve"> attitudes than did any other</w:t>
      </w:r>
      <w:r w:rsidRPr="007F2945">
        <w:rPr>
          <w:rFonts w:ascii="Times New Roman" w:hAnsi="Times New Roman" w:cs="Times New Roman"/>
          <w:color w:val="000000"/>
          <w:sz w:val="12"/>
        </w:rPr>
        <w:t xml:space="preserve"> individual</w:t>
      </w:r>
      <w:r w:rsidRPr="007F2945">
        <w:rPr>
          <w:rFonts w:ascii="Times New Roman" w:hAnsi="Times New Roman" w:cs="Times New Roman"/>
        </w:rPr>
        <w:t xml:space="preserve"> </w:t>
      </w:r>
      <w:r w:rsidRPr="007F2945">
        <w:rPr>
          <w:rFonts w:ascii="Times New Roman" w:hAnsi="Times New Roman" w:cs="Times New Roman"/>
          <w:b/>
          <w:color w:val="000000"/>
          <w:sz w:val="24"/>
          <w:u w:val="single"/>
        </w:rPr>
        <w:t>characteristic</w:t>
      </w:r>
      <w:r w:rsidRPr="007F2945">
        <w:rPr>
          <w:rFonts w:ascii="Times New Roman" w:hAnsi="Times New Roman" w:cs="Times New Roman"/>
        </w:rPr>
        <w:t xml:space="preserve">. </w:t>
      </w:r>
      <w:r w:rsidRPr="007F2945">
        <w:rPr>
          <w:rFonts w:ascii="Times New Roman" w:hAnsi="Times New Roman" w:cs="Times New Roman"/>
          <w:color w:val="000000"/>
          <w:sz w:val="12"/>
        </w:rPr>
        <w:t xml:space="preserve">Indeed. </w:t>
      </w:r>
      <w:proofErr w:type="gramStart"/>
      <w:r w:rsidRPr="007F2945">
        <w:rPr>
          <w:rFonts w:ascii="Times New Roman" w:hAnsi="Times New Roman" w:cs="Times New Roman"/>
          <w:color w:val="000000"/>
          <w:sz w:val="12"/>
        </w:rPr>
        <w:t>after</w:t>
      </w:r>
      <w:proofErr w:type="gramEnd"/>
      <w:r w:rsidRPr="007F2945">
        <w:rPr>
          <w:rFonts w:ascii="Times New Roman" w:hAnsi="Times New Roman" w:cs="Times New Roman"/>
          <w:color w:val="000000"/>
          <w:sz w:val="12"/>
        </w:rPr>
        <w:t xml:space="preserve"> controlling for cultural orientations,</w:t>
      </w:r>
      <w:r w:rsidRPr="007F2945">
        <w:rPr>
          <w:rFonts w:ascii="Times New Roman" w:hAnsi="Times New Roman" w:cs="Times New Roman"/>
        </w:rPr>
        <w:t xml:space="preserve"> </w:t>
      </w:r>
      <w:r w:rsidRPr="007F2945">
        <w:rPr>
          <w:rFonts w:ascii="Times New Roman" w:hAnsi="Times New Roman" w:cs="Times New Roman"/>
          <w:b/>
          <w:color w:val="000000"/>
          <w:sz w:val="24"/>
          <w:u w:val="single"/>
        </w:rPr>
        <w:t>there was no longer any difference in the attitudes of whites and blacks,</w:t>
      </w:r>
      <w:r w:rsidRPr="007F2945">
        <w:rPr>
          <w:rFonts w:ascii="Times New Roman" w:hAnsi="Times New Roman" w:cs="Times New Roman"/>
        </w:rPr>
        <w:t xml:space="preserve"> </w:t>
      </w:r>
      <w:proofErr w:type="spellStart"/>
      <w:r w:rsidRPr="007F2945">
        <w:rPr>
          <w:rFonts w:ascii="Times New Roman" w:hAnsi="Times New Roman" w:cs="Times New Roman"/>
          <w:color w:val="000000"/>
          <w:sz w:val="12"/>
        </w:rPr>
        <w:t>southemers</w:t>
      </w:r>
      <w:proofErr w:type="spellEnd"/>
      <w:r w:rsidRPr="007F2945">
        <w:rPr>
          <w:rFonts w:ascii="Times New Roman" w:hAnsi="Times New Roman" w:cs="Times New Roman"/>
          <w:color w:val="000000"/>
          <w:sz w:val="12"/>
        </w:rPr>
        <w:t xml:space="preserve"> and </w:t>
      </w:r>
      <w:proofErr w:type="spellStart"/>
      <w:r w:rsidRPr="007F2945">
        <w:rPr>
          <w:rFonts w:ascii="Times New Roman" w:hAnsi="Times New Roman" w:cs="Times New Roman"/>
          <w:color w:val="000000"/>
          <w:sz w:val="12"/>
        </w:rPr>
        <w:t>nonherners</w:t>
      </w:r>
      <w:proofErr w:type="spellEnd"/>
      <w:r w:rsidRPr="007F2945">
        <w:rPr>
          <w:rFonts w:ascii="Times New Roman" w:hAnsi="Times New Roman" w:cs="Times New Roman"/>
          <w:color w:val="000000"/>
          <w:sz w:val="12"/>
        </w:rPr>
        <w:t xml:space="preserve">, or urbanites and </w:t>
      </w:r>
      <w:proofErr w:type="spellStart"/>
      <w:r w:rsidRPr="007F2945">
        <w:rPr>
          <w:rFonts w:ascii="Times New Roman" w:hAnsi="Times New Roman" w:cs="Times New Roman"/>
          <w:color w:val="000000"/>
          <w:sz w:val="12"/>
        </w:rPr>
        <w:t>counuy</w:t>
      </w:r>
      <w:proofErr w:type="spellEnd"/>
      <w:r w:rsidRPr="007F2945">
        <w:rPr>
          <w:rFonts w:ascii="Times New Roman" w:hAnsi="Times New Roman" w:cs="Times New Roman"/>
          <w:color w:val="000000"/>
          <w:sz w:val="12"/>
        </w:rPr>
        <w:t xml:space="preserve"> dwellers.” </w:t>
      </w:r>
      <w:r w:rsidRPr="007F2945">
        <w:rPr>
          <w:rFonts w:ascii="Times New Roman" w:hAnsi="Times New Roman" w:cs="Times New Roman"/>
        </w:rPr>
        <w:t xml:space="preserve">As it </w:t>
      </w:r>
      <w:r w:rsidRPr="007F2945">
        <w:rPr>
          <w:rFonts w:ascii="Times New Roman" w:hAnsi="Times New Roman" w:cs="Times New Roman"/>
          <w:color w:val="000000"/>
          <w:sz w:val="12"/>
        </w:rPr>
        <w:t xml:space="preserve">does for other risk-regulation conflicts, the cultural theory implies that </w:t>
      </w:r>
      <w:r w:rsidRPr="007F2945">
        <w:rPr>
          <w:rFonts w:ascii="Times New Roman" w:hAnsi="Times New Roman" w:cs="Times New Roman"/>
          <w:b/>
          <w:color w:val="000000"/>
          <w:sz w:val="24"/>
          <w:highlight w:val="cyan"/>
          <w:u w:val="single"/>
        </w:rPr>
        <w:t>consequentialist</w:t>
      </w:r>
      <w:r w:rsidRPr="007F2945">
        <w:rPr>
          <w:rFonts w:ascii="Times New Roman" w:hAnsi="Times New Roman" w:cs="Times New Roman"/>
        </w:rPr>
        <w:t xml:space="preserve"> </w:t>
      </w:r>
      <w:r w:rsidRPr="007F2945">
        <w:rPr>
          <w:rFonts w:ascii="Times New Roman" w:hAnsi="Times New Roman" w:cs="Times New Roman"/>
          <w:color w:val="000000"/>
          <w:sz w:val="12"/>
        </w:rPr>
        <w:t>modes of</w:t>
      </w:r>
      <w:r w:rsidRPr="007F2945">
        <w:rPr>
          <w:rFonts w:ascii="Times New Roman" w:hAnsi="Times New Roman" w:cs="Times New Roman"/>
        </w:rPr>
        <w:t xml:space="preserve"> </w:t>
      </w:r>
      <w:r w:rsidRPr="007F2945">
        <w:rPr>
          <w:rFonts w:ascii="Times New Roman" w:hAnsi="Times New Roman" w:cs="Times New Roman"/>
          <w:b/>
          <w:color w:val="000000"/>
          <w:sz w:val="24"/>
          <w:highlight w:val="cyan"/>
          <w:u w:val="single"/>
        </w:rPr>
        <w:t>analysis are bound to be</w:t>
      </w:r>
      <w:r w:rsidRPr="007F2945">
        <w:rPr>
          <w:rFonts w:ascii="Times New Roman" w:hAnsi="Times New Roman" w:cs="Times New Roman"/>
        </w:rPr>
        <w:t xml:space="preserve"> </w:t>
      </w:r>
      <w:r w:rsidRPr="007F2945">
        <w:rPr>
          <w:rFonts w:ascii="Times New Roman" w:hAnsi="Times New Roman" w:cs="Times New Roman"/>
          <w:color w:val="000000"/>
          <w:sz w:val="12"/>
        </w:rPr>
        <w:t>politically</w:t>
      </w:r>
      <w:r w:rsidRPr="007F2945">
        <w:rPr>
          <w:rFonts w:ascii="Times New Roman" w:hAnsi="Times New Roman" w:cs="Times New Roman"/>
        </w:rPr>
        <w:t xml:space="preserve"> </w:t>
      </w:r>
      <w:r w:rsidRPr="007F2945">
        <w:rPr>
          <w:rFonts w:ascii="Times New Roman" w:hAnsi="Times New Roman" w:cs="Times New Roman"/>
          <w:b/>
          <w:color w:val="000000"/>
          <w:sz w:val="24"/>
          <w:highlight w:val="cyan"/>
          <w:u w:val="single"/>
        </w:rPr>
        <w:t>inert in the gun debate</w:t>
      </w:r>
      <w:r w:rsidRPr="007F2945">
        <w:rPr>
          <w:rFonts w:ascii="Times New Roman" w:hAnsi="Times New Roman" w:cs="Times New Roman"/>
          <w:b/>
          <w:color w:val="000000"/>
          <w:sz w:val="24"/>
          <w:u w:val="single"/>
        </w:rPr>
        <w:t>.</w:t>
      </w:r>
      <w:r w:rsidRPr="007F2945">
        <w:rPr>
          <w:rFonts w:ascii="Times New Roman" w:hAnsi="Times New Roman" w:cs="Times New Roman"/>
        </w:rPr>
        <w:t xml:space="preserve"> </w:t>
      </w:r>
      <w:r w:rsidRPr="007F2945">
        <w:rPr>
          <w:rFonts w:ascii="Times New Roman" w:hAnsi="Times New Roman" w:cs="Times New Roman"/>
          <w:color w:val="000000"/>
          <w:sz w:val="12"/>
        </w:rPr>
        <w:t xml:space="preserve">To begin, individuals’ beliefs about the signiﬁcance of competing gun risks, like their beliefs about other societal hazards, will be cognitively derivative of their cultural orientations. </w:t>
      </w:r>
      <w:proofErr w:type="gramStart"/>
      <w:r w:rsidRPr="007F2945">
        <w:rPr>
          <w:rFonts w:ascii="Times New Roman" w:hAnsi="Times New Roman" w:cs="Times New Roman"/>
          <w:b/>
          <w:color w:val="000000"/>
          <w:sz w:val="24"/>
          <w:highlight w:val="cyan"/>
          <w:u w:val="single"/>
        </w:rPr>
        <w:t>To avoid cognitive dissonance</w:t>
      </w:r>
      <w:r w:rsidRPr="007F2945">
        <w:rPr>
          <w:rFonts w:ascii="Times New Roman" w:hAnsi="Times New Roman" w:cs="Times New Roman"/>
        </w:rPr>
        <w:t>.</w:t>
      </w:r>
      <w:proofErr w:type="gramEnd"/>
      <w:r w:rsidRPr="007F2945">
        <w:rPr>
          <w:rFonts w:ascii="Times New Roman" w:hAnsi="Times New Roman" w:cs="Times New Roman"/>
        </w:rPr>
        <w:t xml:space="preserve"> </w:t>
      </w:r>
      <w:proofErr w:type="gramStart"/>
      <w:r w:rsidRPr="007F2945">
        <w:rPr>
          <w:rFonts w:ascii="Times New Roman" w:hAnsi="Times New Roman" w:cs="Times New Roman"/>
          <w:color w:val="000000"/>
          <w:sz w:val="12"/>
        </w:rPr>
        <w:t>egalitarians</w:t>
      </w:r>
      <w:proofErr w:type="gramEnd"/>
      <w:r w:rsidRPr="007F2945">
        <w:rPr>
          <w:rFonts w:ascii="Times New Roman" w:hAnsi="Times New Roman" w:cs="Times New Roman"/>
          <w:color w:val="000000"/>
          <w:sz w:val="12"/>
        </w:rPr>
        <w:t xml:space="preserve"> and</w:t>
      </w:r>
      <w:r w:rsidRPr="007F2945">
        <w:rPr>
          <w:rFonts w:ascii="Times New Roman" w:hAnsi="Times New Roman" w:cs="Times New Roman"/>
        </w:rPr>
        <w:t xml:space="preserve"> </w:t>
      </w:r>
      <w:proofErr w:type="spellStart"/>
      <w:r w:rsidRPr="007F2945">
        <w:rPr>
          <w:rFonts w:ascii="Times New Roman" w:hAnsi="Times New Roman" w:cs="Times New Roman"/>
          <w:b/>
          <w:color w:val="000000"/>
          <w:sz w:val="24"/>
          <w:highlight w:val="cyan"/>
          <w:u w:val="single"/>
        </w:rPr>
        <w:t>conimunitarians</w:t>
      </w:r>
      <w:proofErr w:type="spellEnd"/>
      <w:r w:rsidRPr="007F2945">
        <w:rPr>
          <w:rFonts w:ascii="Times New Roman" w:hAnsi="Times New Roman" w:cs="Times New Roman"/>
        </w:rPr>
        <w:t xml:space="preserve"> </w:t>
      </w:r>
      <w:r w:rsidRPr="007F2945">
        <w:rPr>
          <w:rFonts w:ascii="Times New Roman" w:hAnsi="Times New Roman" w:cs="Times New Roman"/>
          <w:b/>
          <w:color w:val="000000"/>
          <w:sz w:val="24"/>
          <w:highlight w:val="cyan"/>
          <w:u w:val="single"/>
        </w:rPr>
        <w:t>will</w:t>
      </w:r>
      <w:r w:rsidRPr="007F2945">
        <w:rPr>
          <w:rFonts w:ascii="Times New Roman" w:hAnsi="Times New Roman" w:cs="Times New Roman"/>
        </w:rPr>
        <w:t xml:space="preserve"> </w:t>
      </w:r>
      <w:r w:rsidRPr="007F2945">
        <w:rPr>
          <w:rFonts w:ascii="Times New Roman" w:hAnsi="Times New Roman" w:cs="Times New Roman"/>
          <w:b/>
          <w:color w:val="000000"/>
          <w:sz w:val="24"/>
          <w:u w:val="single"/>
        </w:rPr>
        <w:t xml:space="preserve">more readily </w:t>
      </w:r>
      <w:r w:rsidRPr="007F2945">
        <w:rPr>
          <w:rFonts w:ascii="Times New Roman" w:hAnsi="Times New Roman" w:cs="Times New Roman"/>
          <w:b/>
          <w:color w:val="000000"/>
          <w:sz w:val="24"/>
          <w:highlight w:val="cyan"/>
          <w:u w:val="single"/>
        </w:rPr>
        <w:t>take note</w:t>
      </w:r>
      <w:r w:rsidRPr="007F2945">
        <w:rPr>
          <w:rFonts w:ascii="Times New Roman" w:hAnsi="Times New Roman" w:cs="Times New Roman"/>
          <w:b/>
          <w:color w:val="000000"/>
          <w:sz w:val="24"/>
          <w:u w:val="single"/>
        </w:rPr>
        <w:t xml:space="preserve"> of and credit e</w:t>
      </w:r>
      <w:r w:rsidRPr="007F2945">
        <w:rPr>
          <w:rFonts w:ascii="Times New Roman" w:hAnsi="Times New Roman" w:cs="Times New Roman"/>
          <w:b/>
          <w:color w:val="000000"/>
          <w:sz w:val="24"/>
          <w:highlight w:val="cyan"/>
          <w:u w:val="single"/>
        </w:rPr>
        <w:t xml:space="preserve">vidence that insufficient gun control diminishes public safety; </w:t>
      </w:r>
      <w:proofErr w:type="spellStart"/>
      <w:r w:rsidRPr="007F2945">
        <w:rPr>
          <w:rFonts w:ascii="Times New Roman" w:hAnsi="Times New Roman" w:cs="Times New Roman"/>
          <w:b/>
          <w:color w:val="000000"/>
          <w:sz w:val="24"/>
          <w:u w:val="single"/>
        </w:rPr>
        <w:t>hierarchists</w:t>
      </w:r>
      <w:proofErr w:type="spellEnd"/>
      <w:r w:rsidRPr="007F2945">
        <w:rPr>
          <w:rFonts w:ascii="Times New Roman" w:hAnsi="Times New Roman" w:cs="Times New Roman"/>
          <w:b/>
          <w:color w:val="000000"/>
          <w:sz w:val="24"/>
          <w:u w:val="single"/>
        </w:rPr>
        <w:t xml:space="preserve"> and </w:t>
      </w:r>
      <w:r w:rsidRPr="007F2945">
        <w:rPr>
          <w:rFonts w:ascii="Times New Roman" w:hAnsi="Times New Roman" w:cs="Times New Roman"/>
          <w:b/>
          <w:color w:val="000000"/>
          <w:sz w:val="24"/>
          <w:highlight w:val="cyan"/>
          <w:u w:val="single"/>
        </w:rPr>
        <w:t xml:space="preserve">individualists will do the same </w:t>
      </w:r>
      <w:r w:rsidRPr="007F2945">
        <w:rPr>
          <w:rFonts w:ascii="Times New Roman" w:hAnsi="Times New Roman" w:cs="Times New Roman"/>
          <w:b/>
          <w:color w:val="000000"/>
          <w:sz w:val="24"/>
          <w:highlight w:val="cyan"/>
          <w:u w:val="single"/>
        </w:rPr>
        <w:lastRenderedPageBreak/>
        <w:t>for evidence that excessive gun control makes society less safe.</w:t>
      </w:r>
      <w:r w:rsidRPr="007F2945">
        <w:rPr>
          <w:rFonts w:ascii="Times New Roman" w:hAnsi="Times New Roman" w:cs="Times New Roman"/>
          <w:color w:val="000000"/>
          <w:sz w:val="12"/>
          <w:highlight w:val="cyan"/>
        </w:rPr>
        <w:t xml:space="preserve"> </w:t>
      </w:r>
      <w:r w:rsidRPr="007F2945">
        <w:rPr>
          <w:rFonts w:ascii="Times New Roman" w:hAnsi="Times New Roman" w:cs="Times New Roman"/>
          <w:b/>
          <w:color w:val="000000"/>
          <w:sz w:val="24"/>
          <w:u w:val="single"/>
        </w:rPr>
        <w:t>Following</w:t>
      </w:r>
      <w:r w:rsidRPr="007F2945">
        <w:rPr>
          <w:rFonts w:ascii="Times New Roman" w:hAnsi="Times New Roman" w:cs="Times New Roman"/>
        </w:rPr>
        <w:t xml:space="preserve"> </w:t>
      </w:r>
      <w:r w:rsidRPr="007F2945">
        <w:rPr>
          <w:rFonts w:ascii="Times New Roman" w:hAnsi="Times New Roman" w:cs="Times New Roman"/>
          <w:color w:val="000000"/>
          <w:sz w:val="12"/>
        </w:rPr>
        <w:t xml:space="preserve">the lead of </w:t>
      </w:r>
      <w:r w:rsidRPr="007F2945">
        <w:rPr>
          <w:rFonts w:ascii="Times New Roman" w:hAnsi="Times New Roman" w:cs="Times New Roman"/>
          <w:b/>
          <w:color w:val="000000"/>
          <w:sz w:val="24"/>
          <w:u w:val="single"/>
        </w:rPr>
        <w:t>socially constructed emotions</w:t>
      </w:r>
      <w:r w:rsidRPr="007F2945">
        <w:rPr>
          <w:rFonts w:ascii="Times New Roman" w:hAnsi="Times New Roman" w:cs="Times New Roman"/>
        </w:rPr>
        <w:t xml:space="preserve">, </w:t>
      </w:r>
      <w:r w:rsidRPr="007F2945">
        <w:rPr>
          <w:rFonts w:ascii="Times New Roman" w:hAnsi="Times New Roman" w:cs="Times New Roman"/>
          <w:color w:val="000000"/>
          <w:sz w:val="12"/>
        </w:rPr>
        <w:t>egalitarians</w:t>
      </w:r>
      <w:r w:rsidRPr="007F2945">
        <w:rPr>
          <w:rFonts w:ascii="Times New Roman" w:hAnsi="Times New Roman" w:cs="Times New Roman"/>
        </w:rPr>
        <w:t xml:space="preserve"> </w:t>
      </w:r>
      <w:r w:rsidRPr="007F2945">
        <w:rPr>
          <w:rFonts w:ascii="Times New Roman" w:hAnsi="Times New Roman" w:cs="Times New Roman"/>
          <w:b/>
          <w:color w:val="000000"/>
          <w:sz w:val="24"/>
          <w:u w:val="single"/>
        </w:rPr>
        <w:t>and</w:t>
      </w:r>
      <w:r w:rsidRPr="007F2945">
        <w:rPr>
          <w:rFonts w:ascii="Times New Roman" w:hAnsi="Times New Roman" w:cs="Times New Roman"/>
        </w:rPr>
        <w:t xml:space="preserve"> </w:t>
      </w:r>
      <w:r w:rsidRPr="007F2945">
        <w:rPr>
          <w:rFonts w:ascii="Times New Roman" w:hAnsi="Times New Roman" w:cs="Times New Roman"/>
          <w:color w:val="000000"/>
          <w:sz w:val="12"/>
        </w:rPr>
        <w:t>communitarians will</w:t>
      </w:r>
      <w:r w:rsidRPr="007F2945">
        <w:rPr>
          <w:rFonts w:ascii="Times New Roman" w:hAnsi="Times New Roman" w:cs="Times New Roman"/>
        </w:rPr>
        <w:t xml:space="preserve"> </w:t>
      </w:r>
      <w:r w:rsidRPr="007F2945">
        <w:rPr>
          <w:rFonts w:ascii="Times New Roman" w:hAnsi="Times New Roman" w:cs="Times New Roman"/>
          <w:b/>
          <w:color w:val="000000"/>
          <w:sz w:val="24"/>
          <w:u w:val="single"/>
        </w:rPr>
        <w:t>instinctively recoil from guns in fear (as</w:t>
      </w:r>
      <w:r w:rsidRPr="007F2945">
        <w:rPr>
          <w:rFonts w:ascii="Times New Roman" w:hAnsi="Times New Roman" w:cs="Times New Roman"/>
          <w:color w:val="000000"/>
          <w:sz w:val="12"/>
        </w:rPr>
        <w:t xml:space="preserve"> </w:t>
      </w:r>
      <w:r w:rsidRPr="007F2945">
        <w:rPr>
          <w:rFonts w:ascii="Times New Roman" w:hAnsi="Times New Roman" w:cs="Times New Roman"/>
          <w:b/>
          <w:color w:val="000000"/>
          <w:sz w:val="24"/>
          <w:u w:val="single"/>
        </w:rPr>
        <w:t>well as disgust</w:t>
      </w:r>
      <w:r w:rsidRPr="007F2945">
        <w:rPr>
          <w:rFonts w:ascii="Times New Roman" w:hAnsi="Times New Roman" w:cs="Times New Roman"/>
          <w:color w:val="000000"/>
          <w:sz w:val="12"/>
        </w:rPr>
        <w:t>),</w:t>
      </w:r>
      <w:r w:rsidRPr="007F2945">
        <w:rPr>
          <w:rFonts w:ascii="Times New Roman" w:hAnsi="Times New Roman" w:cs="Times New Roman"/>
        </w:rPr>
        <w:t xml:space="preserve"> </w:t>
      </w:r>
      <w:r w:rsidRPr="007F2945">
        <w:rPr>
          <w:rFonts w:ascii="Times New Roman" w:hAnsi="Times New Roman" w:cs="Times New Roman"/>
          <w:color w:val="000000"/>
          <w:sz w:val="12"/>
        </w:rPr>
        <w:t xml:space="preserve">while feelings of security and confident self-sufficiency will impel </w:t>
      </w:r>
      <w:proofErr w:type="spellStart"/>
      <w:r w:rsidRPr="007F2945">
        <w:rPr>
          <w:rFonts w:ascii="Times New Roman" w:hAnsi="Times New Roman" w:cs="Times New Roman"/>
          <w:color w:val="000000"/>
          <w:sz w:val="12"/>
        </w:rPr>
        <w:t>hierarchists</w:t>
      </w:r>
      <w:proofErr w:type="spellEnd"/>
      <w:r w:rsidRPr="007F2945">
        <w:rPr>
          <w:rFonts w:ascii="Times New Roman" w:hAnsi="Times New Roman" w:cs="Times New Roman"/>
          <w:color w:val="000000"/>
          <w:sz w:val="12"/>
        </w:rPr>
        <w:t xml:space="preserve"> and individualists to reach out for them. And looking to those they trust to tell them whom to believe—the analysts and</w:t>
      </w:r>
      <w:r w:rsidRPr="007F2945">
        <w:rPr>
          <w:rFonts w:ascii="Times New Roman" w:hAnsi="Times New Roman" w:cs="Times New Roman"/>
        </w:rPr>
        <w:t xml:space="preserve"> </w:t>
      </w:r>
      <w:r w:rsidRPr="007F2945">
        <w:rPr>
          <w:rFonts w:ascii="Times New Roman" w:hAnsi="Times New Roman" w:cs="Times New Roman"/>
          <w:b/>
          <w:color w:val="000000"/>
          <w:sz w:val="24"/>
          <w:highlight w:val="cyan"/>
          <w:u w:val="single"/>
        </w:rPr>
        <w:t xml:space="preserve">policymakers who say </w:t>
      </w:r>
      <w:r w:rsidRPr="007F2945">
        <w:rPr>
          <w:rFonts w:ascii="Times New Roman" w:hAnsi="Times New Roman" w:cs="Times New Roman"/>
          <w:color w:val="000000"/>
          <w:sz w:val="12"/>
          <w:highlight w:val="cyan"/>
        </w:rPr>
        <w:t>"</w:t>
      </w:r>
      <w:r w:rsidRPr="007F2945">
        <w:rPr>
          <w:rFonts w:ascii="Times New Roman" w:hAnsi="Times New Roman" w:cs="Times New Roman"/>
          <w:b/>
          <w:color w:val="000000"/>
          <w:sz w:val="24"/>
          <w:highlight w:val="cyan"/>
          <w:u w:val="single"/>
        </w:rPr>
        <w:t xml:space="preserve">more guns. </w:t>
      </w:r>
      <w:proofErr w:type="gramStart"/>
      <w:r w:rsidRPr="007F2945">
        <w:rPr>
          <w:rFonts w:ascii="Times New Roman" w:hAnsi="Times New Roman" w:cs="Times New Roman"/>
          <w:b/>
          <w:color w:val="000000"/>
          <w:sz w:val="24"/>
          <w:highlight w:val="cyan"/>
          <w:u w:val="single"/>
        </w:rPr>
        <w:t>less</w:t>
      </w:r>
      <w:proofErr w:type="gramEnd"/>
      <w:r w:rsidRPr="007F2945">
        <w:rPr>
          <w:rFonts w:ascii="Times New Roman" w:hAnsi="Times New Roman" w:cs="Times New Roman"/>
          <w:b/>
          <w:color w:val="000000"/>
          <w:sz w:val="24"/>
          <w:highlight w:val="cyan"/>
          <w:u w:val="single"/>
        </w:rPr>
        <w:t xml:space="preserve"> crime" or the ones who say "more guns, more crime</w:t>
      </w:r>
      <w:r w:rsidRPr="007F2945">
        <w:rPr>
          <w:rFonts w:ascii="Times New Roman" w:hAnsi="Times New Roman" w:cs="Times New Roman"/>
          <w:color w:val="000000"/>
          <w:sz w:val="12"/>
        </w:rPr>
        <w:t>" —individuals gravitate toward and</w:t>
      </w:r>
      <w:r w:rsidRPr="007F2945">
        <w:rPr>
          <w:rFonts w:ascii="Times New Roman" w:hAnsi="Times New Roman" w:cs="Times New Roman"/>
        </w:rPr>
        <w:t xml:space="preserve"> </w:t>
      </w:r>
      <w:r w:rsidRPr="007F2945">
        <w:rPr>
          <w:rFonts w:ascii="Times New Roman" w:hAnsi="Times New Roman" w:cs="Times New Roman"/>
          <w:b/>
          <w:color w:val="000000"/>
          <w:sz w:val="24"/>
          <w:highlight w:val="cyan"/>
          <w:u w:val="single"/>
        </w:rPr>
        <w:t>become ever more firmly entrenched in the opinions dominant within</w:t>
      </w:r>
      <w:r w:rsidRPr="007F2945">
        <w:rPr>
          <w:rFonts w:ascii="Times New Roman" w:hAnsi="Times New Roman" w:cs="Times New Roman"/>
          <w:highlight w:val="cyan"/>
        </w:rPr>
        <w:t xml:space="preserve"> </w:t>
      </w:r>
      <w:r w:rsidRPr="007F2945">
        <w:rPr>
          <w:rFonts w:ascii="Times New Roman" w:hAnsi="Times New Roman" w:cs="Times New Roman"/>
          <w:b/>
          <w:color w:val="000000"/>
          <w:sz w:val="24"/>
          <w:highlight w:val="cyan"/>
          <w:u w:val="single"/>
        </w:rPr>
        <w:t>their</w:t>
      </w:r>
      <w:r w:rsidRPr="007F2945">
        <w:rPr>
          <w:rFonts w:ascii="Times New Roman" w:hAnsi="Times New Roman" w:cs="Times New Roman"/>
        </w:rPr>
        <w:t xml:space="preserve"> </w:t>
      </w:r>
      <w:r w:rsidRPr="007F2945">
        <w:rPr>
          <w:rFonts w:ascii="Times New Roman" w:hAnsi="Times New Roman" w:cs="Times New Roman"/>
          <w:color w:val="000000"/>
          <w:sz w:val="12"/>
        </w:rPr>
        <w:t>respective</w:t>
      </w:r>
      <w:r w:rsidRPr="007F2945">
        <w:rPr>
          <w:rFonts w:ascii="Times New Roman" w:hAnsi="Times New Roman" w:cs="Times New Roman"/>
        </w:rPr>
        <w:t xml:space="preserve"> </w:t>
      </w:r>
      <w:r w:rsidRPr="007F2945">
        <w:rPr>
          <w:rFonts w:ascii="Times New Roman" w:hAnsi="Times New Roman" w:cs="Times New Roman"/>
          <w:b/>
          <w:color w:val="000000"/>
          <w:sz w:val="24"/>
          <w:highlight w:val="cyan"/>
          <w:u w:val="single"/>
        </w:rPr>
        <w:t>cultural group.</w:t>
      </w:r>
      <w:r w:rsidRPr="007F2945">
        <w:rPr>
          <w:rFonts w:ascii="Times New Roman" w:hAnsi="Times New Roman" w:cs="Times New Roman"/>
          <w:color w:val="000000"/>
          <w:sz w:val="12"/>
          <w:highlight w:val="cyan"/>
        </w:rPr>
        <w:t>”</w:t>
      </w:r>
    </w:p>
    <w:p w14:paraId="0FA91260" w14:textId="79C39173" w:rsidR="000A09F5" w:rsidRDefault="000A09F5" w:rsidP="007F2945"/>
    <w:p w14:paraId="49CEA0AA" w14:textId="2A898AB8" w:rsidR="007F2945" w:rsidRDefault="007F2945" w:rsidP="007F2945">
      <w:r>
        <w:t xml:space="preserve">This means policy making good offense is not competitive a) just because policy making debate is good does not mean that it is the most effective form of discussion in the specific case of gun control b) even if we try to have policy analysis it will fail. </w:t>
      </w:r>
    </w:p>
    <w:p w14:paraId="1086FB67" w14:textId="77777777" w:rsidR="00172B09" w:rsidRDefault="00172B09" w:rsidP="00172B09">
      <w:pPr>
        <w:widowControl w:val="0"/>
        <w:autoSpaceDE w:val="0"/>
        <w:autoSpaceDN w:val="0"/>
        <w:adjustRightInd w:val="0"/>
        <w:spacing w:after="60" w:line="276" w:lineRule="auto"/>
        <w:jc w:val="both"/>
        <w:rPr>
          <w:rFonts w:eastAsia="ＭＳ 明朝"/>
          <w:b/>
          <w:u w:val="single"/>
          <w:lang w:eastAsia="ja-JP"/>
        </w:rPr>
      </w:pPr>
    </w:p>
    <w:p w14:paraId="707D432D" w14:textId="2696AD3B" w:rsidR="00172B09" w:rsidRPr="009C4B8A" w:rsidRDefault="00172B09" w:rsidP="00172B09">
      <w:pPr>
        <w:widowControl w:val="0"/>
        <w:autoSpaceDE w:val="0"/>
        <w:autoSpaceDN w:val="0"/>
        <w:adjustRightInd w:val="0"/>
        <w:spacing w:after="60" w:line="276" w:lineRule="auto"/>
        <w:jc w:val="both"/>
        <w:rPr>
          <w:rFonts w:eastAsia="ＭＳ 明朝"/>
          <w:lang w:eastAsia="ja-JP"/>
        </w:rPr>
      </w:pPr>
      <w:r w:rsidRPr="009C4B8A">
        <w:rPr>
          <w:rFonts w:eastAsia="ＭＳ 明朝"/>
          <w:b/>
          <w:u w:val="single"/>
          <w:lang w:eastAsia="ja-JP"/>
        </w:rPr>
        <w:t>D-Voter</w:t>
      </w:r>
      <w:r w:rsidRPr="009C4B8A">
        <w:rPr>
          <w:rFonts w:eastAsia="ＭＳ 明朝"/>
          <w:lang w:eastAsia="ja-JP"/>
        </w:rPr>
        <w:t xml:space="preserve">: Fairness is a </w:t>
      </w:r>
      <w:r w:rsidRPr="009C4B8A">
        <w:rPr>
          <w:rFonts w:eastAsia="ＭＳ 明朝"/>
          <w:b/>
          <w:lang w:eastAsia="ja-JP"/>
        </w:rPr>
        <w:t>voter</w:t>
      </w:r>
      <w:r w:rsidRPr="009C4B8A">
        <w:rPr>
          <w:rFonts w:eastAsia="ＭＳ 明朝"/>
          <w:lang w:eastAsia="ja-JP"/>
        </w:rPr>
        <w:t xml:space="preserve"> because unfair arguments arbitrarily skew you</w:t>
      </w:r>
      <w:bookmarkStart w:id="0" w:name="_GoBack"/>
      <w:bookmarkEnd w:id="0"/>
      <w:r w:rsidRPr="009C4B8A">
        <w:rPr>
          <w:rFonts w:eastAsia="ＭＳ 明朝"/>
          <w:lang w:eastAsia="ja-JP"/>
        </w:rPr>
        <w:t xml:space="preserve">r evaluation of the round and it precedes substance because it frames its evaluation. Drop the debater </w:t>
      </w:r>
      <w:r w:rsidRPr="009C4B8A">
        <w:rPr>
          <w:rFonts w:eastAsia="ＭＳ 明朝"/>
          <w:b/>
          <w:lang w:eastAsia="ja-JP"/>
        </w:rPr>
        <w:t>a)</w:t>
      </w:r>
      <w:r w:rsidRPr="009C4B8A">
        <w:rPr>
          <w:rFonts w:eastAsia="ＭＳ 明朝"/>
          <w:lang w:eastAsia="ja-JP"/>
        </w:rPr>
        <w:t xml:space="preserve"> to set a precedent for the best norms of debate, </w:t>
      </w:r>
      <w:r w:rsidRPr="009C4B8A">
        <w:rPr>
          <w:rFonts w:eastAsia="ＭＳ 明朝"/>
          <w:b/>
          <w:lang w:eastAsia="ja-JP"/>
        </w:rPr>
        <w:t>b)</w:t>
      </w:r>
      <w:r w:rsidRPr="009C4B8A">
        <w:rPr>
          <w:rFonts w:eastAsia="ＭＳ 明朝"/>
          <w:lang w:eastAsia="ja-JP"/>
        </w:rPr>
        <w:t xml:space="preserve"> to deter future abuse, </w:t>
      </w:r>
      <w:r w:rsidRPr="009C4B8A">
        <w:rPr>
          <w:rFonts w:eastAsia="ＭＳ 明朝"/>
          <w:b/>
          <w:lang w:eastAsia="ja-JP"/>
        </w:rPr>
        <w:t>c)</w:t>
      </w:r>
      <w:r w:rsidRPr="009C4B8A">
        <w:rPr>
          <w:rFonts w:eastAsia="ＭＳ 明朝"/>
          <w:lang w:eastAsia="ja-JP"/>
        </w:rPr>
        <w:t xml:space="preserve"> to rectify time lost running theory, and </w:t>
      </w:r>
      <w:r w:rsidRPr="009C4B8A">
        <w:rPr>
          <w:rFonts w:eastAsia="ＭＳ 明朝"/>
          <w:b/>
          <w:lang w:eastAsia="ja-JP"/>
        </w:rPr>
        <w:t>d)</w:t>
      </w:r>
      <w:r w:rsidRPr="009C4B8A">
        <w:rPr>
          <w:rFonts w:eastAsia="ＭＳ 明朝"/>
          <w:lang w:eastAsia="ja-JP"/>
        </w:rPr>
        <w:t xml:space="preserve"> the round has been irreversibly skewed so we can’t return to substance fairly. </w:t>
      </w:r>
      <w:r w:rsidRPr="009C4B8A">
        <w:rPr>
          <w:b/>
          <w:lang w:eastAsia="ja-JP"/>
        </w:rPr>
        <w:t>At worst,</w:t>
      </w:r>
      <w:r w:rsidRPr="009C4B8A">
        <w:rPr>
          <w:lang w:eastAsia="ja-JP"/>
        </w:rPr>
        <w:t xml:space="preserve"> drop the </w:t>
      </w:r>
      <w:proofErr w:type="spellStart"/>
      <w:r w:rsidRPr="009C4B8A">
        <w:rPr>
          <w:lang w:eastAsia="ja-JP"/>
        </w:rPr>
        <w:t>arg</w:t>
      </w:r>
      <w:proofErr w:type="spellEnd"/>
      <w:r w:rsidRPr="009C4B8A">
        <w:rPr>
          <w:lang w:eastAsia="ja-JP"/>
        </w:rPr>
        <w:t xml:space="preserve"> means reject all </w:t>
      </w:r>
      <w:proofErr w:type="spellStart"/>
      <w:r w:rsidRPr="009C4B8A">
        <w:rPr>
          <w:lang w:eastAsia="ja-JP"/>
        </w:rPr>
        <w:t>aff</w:t>
      </w:r>
      <w:proofErr w:type="spellEnd"/>
      <w:r w:rsidRPr="009C4B8A">
        <w:rPr>
          <w:lang w:eastAsia="ja-JP"/>
        </w:rPr>
        <w:t xml:space="preserve"> offense</w:t>
      </w:r>
      <w:r w:rsidRPr="009C4B8A">
        <w:rPr>
          <w:b/>
          <w:lang w:eastAsia="ja-JP"/>
        </w:rPr>
        <w:t xml:space="preserve"> a)</w:t>
      </w:r>
      <w:r w:rsidRPr="009C4B8A">
        <w:rPr>
          <w:lang w:eastAsia="ja-JP"/>
        </w:rPr>
        <w:t xml:space="preserve"> my shell is about the entire </w:t>
      </w:r>
      <w:proofErr w:type="spellStart"/>
      <w:r w:rsidRPr="009C4B8A">
        <w:rPr>
          <w:lang w:eastAsia="ja-JP"/>
        </w:rPr>
        <w:t>aff</w:t>
      </w:r>
      <w:proofErr w:type="spellEnd"/>
      <w:r w:rsidRPr="009C4B8A">
        <w:rPr>
          <w:lang w:eastAsia="ja-JP"/>
        </w:rPr>
        <w:t xml:space="preserve"> advocacy being abusive, not just a particular argument, so you reject all </w:t>
      </w:r>
      <w:proofErr w:type="spellStart"/>
      <w:r w:rsidRPr="009C4B8A">
        <w:rPr>
          <w:lang w:eastAsia="ja-JP"/>
        </w:rPr>
        <w:t>aff</w:t>
      </w:r>
      <w:proofErr w:type="spellEnd"/>
      <w:r w:rsidRPr="009C4B8A">
        <w:rPr>
          <w:lang w:eastAsia="ja-JP"/>
        </w:rPr>
        <w:t xml:space="preserve"> arguments since even turns to the NC will still link into their advocacy, </w:t>
      </w:r>
      <w:r w:rsidRPr="009C4B8A">
        <w:rPr>
          <w:b/>
          <w:lang w:eastAsia="ja-JP"/>
        </w:rPr>
        <w:t>b)</w:t>
      </w:r>
      <w:r w:rsidRPr="009C4B8A">
        <w:rPr>
          <w:lang w:eastAsia="ja-JP"/>
        </w:rPr>
        <w:t xml:space="preserve"> my shell criticizes an omission that the </w:t>
      </w:r>
      <w:proofErr w:type="spellStart"/>
      <w:r w:rsidRPr="009C4B8A">
        <w:rPr>
          <w:lang w:eastAsia="ja-JP"/>
        </w:rPr>
        <w:t>aff</w:t>
      </w:r>
      <w:proofErr w:type="spellEnd"/>
      <w:r w:rsidRPr="009C4B8A">
        <w:rPr>
          <w:lang w:eastAsia="ja-JP"/>
        </w:rPr>
        <w:t xml:space="preserve"> made so dropping the argument can only mean rejecting their advocacy because the </w:t>
      </w:r>
      <w:proofErr w:type="spellStart"/>
      <w:r w:rsidRPr="009C4B8A">
        <w:rPr>
          <w:lang w:eastAsia="ja-JP"/>
        </w:rPr>
        <w:t>aff</w:t>
      </w:r>
      <w:proofErr w:type="spellEnd"/>
      <w:r w:rsidRPr="009C4B8A">
        <w:rPr>
          <w:lang w:eastAsia="ja-JP"/>
        </w:rPr>
        <w:t xml:space="preserve"> cant compensate by reading a new text in the 1ar in the same way that they can cross an argument off the flow if its abusive. </w:t>
      </w:r>
      <w:r w:rsidRPr="009C4B8A">
        <w:rPr>
          <w:rFonts w:eastAsia="ＭＳ 明朝"/>
          <w:lang w:eastAsia="ja-JP"/>
        </w:rPr>
        <w:t xml:space="preserve">Use </w:t>
      </w:r>
      <w:r w:rsidRPr="009C4B8A">
        <w:rPr>
          <w:rFonts w:eastAsia="ＭＳ 明朝"/>
          <w:b/>
          <w:lang w:eastAsia="ja-JP"/>
        </w:rPr>
        <w:t xml:space="preserve">competing </w:t>
      </w:r>
      <w:proofErr w:type="spellStart"/>
      <w:r w:rsidRPr="009C4B8A">
        <w:rPr>
          <w:rFonts w:eastAsia="ＭＳ 明朝"/>
          <w:b/>
          <w:lang w:eastAsia="ja-JP"/>
        </w:rPr>
        <w:t>interps</w:t>
      </w:r>
      <w:proofErr w:type="spellEnd"/>
      <w:r w:rsidRPr="009C4B8A">
        <w:rPr>
          <w:rFonts w:eastAsia="ＭＳ 明朝"/>
          <w:lang w:eastAsia="ja-JP"/>
        </w:rPr>
        <w:t xml:space="preserve"> because </w:t>
      </w:r>
      <w:r w:rsidRPr="009C4B8A">
        <w:rPr>
          <w:rFonts w:eastAsia="ＭＳ 明朝"/>
          <w:b/>
          <w:lang w:eastAsia="ja-JP"/>
        </w:rPr>
        <w:t xml:space="preserve">a) </w:t>
      </w:r>
      <w:r w:rsidRPr="009C4B8A">
        <w:rPr>
          <w:rFonts w:eastAsia="ＭＳ 明朝"/>
          <w:lang w:eastAsia="ja-JP"/>
        </w:rPr>
        <w:t xml:space="preserve">what is reasonably fair is arbitrary and </w:t>
      </w:r>
      <w:r w:rsidRPr="009C4B8A">
        <w:rPr>
          <w:rFonts w:eastAsia="ＭＳ 明朝"/>
          <w:b/>
          <w:lang w:eastAsia="ja-JP"/>
        </w:rPr>
        <w:t xml:space="preserve">b) </w:t>
      </w:r>
      <w:r w:rsidRPr="009C4B8A">
        <w:rPr>
          <w:rFonts w:eastAsia="ＭＳ 明朝"/>
          <w:lang w:eastAsia="ja-JP"/>
        </w:rPr>
        <w:t xml:space="preserve">reasonability encourages debaters to get away with increasingly unfair strategies through defense on theory. And, don’t vote on the RVI </w:t>
      </w:r>
      <w:r w:rsidRPr="009C4B8A">
        <w:rPr>
          <w:rFonts w:eastAsia="ＭＳ 明朝"/>
          <w:b/>
          <w:lang w:eastAsia="ja-JP"/>
        </w:rPr>
        <w:t xml:space="preserve">a) </w:t>
      </w:r>
      <w:r w:rsidRPr="009C4B8A">
        <w:rPr>
          <w:rFonts w:eastAsia="ＭＳ 明朝"/>
          <w:lang w:eastAsia="ja-JP"/>
        </w:rPr>
        <w:t xml:space="preserve">both debaters have the burden of being fair, and no one deserves to win for just meeting that burden, </w:t>
      </w:r>
      <w:r w:rsidRPr="009C4B8A">
        <w:rPr>
          <w:rFonts w:eastAsia="ＭＳ 明朝"/>
          <w:b/>
          <w:lang w:eastAsia="ja-JP"/>
        </w:rPr>
        <w:t xml:space="preserve">b) </w:t>
      </w:r>
      <w:r w:rsidRPr="009C4B8A">
        <w:rPr>
          <w:rFonts w:eastAsia="ＭＳ 明朝"/>
          <w:lang w:eastAsia="ja-JP"/>
        </w:rPr>
        <w:t xml:space="preserve">to prevent the deterrence of legitimate theory, </w:t>
      </w:r>
      <w:r w:rsidRPr="009C4B8A">
        <w:rPr>
          <w:rFonts w:eastAsia="ＭＳ 明朝"/>
          <w:b/>
          <w:lang w:eastAsia="ja-JP"/>
        </w:rPr>
        <w:t>c)</w:t>
      </w:r>
      <w:r w:rsidRPr="009C4B8A">
        <w:rPr>
          <w:rFonts w:eastAsia="ＭＳ 明朝"/>
          <w:lang w:eastAsia="ja-JP"/>
        </w:rPr>
        <w:t xml:space="preserve"> to prevent abusive debaters f</w:t>
      </w:r>
      <w:r>
        <w:rPr>
          <w:rFonts w:eastAsia="ＭＳ 明朝"/>
          <w:lang w:eastAsia="ja-JP"/>
        </w:rPr>
        <w:t xml:space="preserve">rom winning with huge scripts, </w:t>
      </w:r>
    </w:p>
    <w:p w14:paraId="22AA0B39" w14:textId="77777777" w:rsidR="00172B09" w:rsidRPr="007F2945" w:rsidRDefault="00172B09" w:rsidP="007F2945"/>
    <w:sectPr w:rsidR="00172B09" w:rsidRPr="007F2945"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578B9B" w14:textId="77777777" w:rsidR="000A09F5" w:rsidRDefault="000A09F5" w:rsidP="00E46E7E">
      <w:r>
        <w:separator/>
      </w:r>
    </w:p>
  </w:endnote>
  <w:endnote w:type="continuationSeparator" w:id="0">
    <w:p w14:paraId="0A1F5A63" w14:textId="77777777" w:rsidR="000A09F5" w:rsidRDefault="000A09F5"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Liberation Mono">
    <w:altName w:val="Courier New"/>
    <w:charset w:val="01"/>
    <w:family w:val="modern"/>
    <w:pitch w:val="fixed"/>
  </w:font>
  <w:font w:name="AR PL SungtiL GB">
    <w:charset w:val="01"/>
    <w:family w:val="auto"/>
    <w:pitch w:val="variable"/>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91864D" w14:textId="77777777" w:rsidR="000A09F5" w:rsidRDefault="000A09F5" w:rsidP="00E46E7E">
      <w:r>
        <w:separator/>
      </w:r>
    </w:p>
  </w:footnote>
  <w:footnote w:type="continuationSeparator" w:id="0">
    <w:p w14:paraId="612E792A" w14:textId="77777777" w:rsidR="000A09F5" w:rsidRDefault="000A09F5"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ED5797"/>
    <w:multiLevelType w:val="hybridMultilevel"/>
    <w:tmpl w:val="B08EEC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9C4"/>
    <w:rsid w:val="000140EC"/>
    <w:rsid w:val="00016A35"/>
    <w:rsid w:val="00056932"/>
    <w:rsid w:val="000A09F5"/>
    <w:rsid w:val="000C16B3"/>
    <w:rsid w:val="001408C0"/>
    <w:rsid w:val="00143FD7"/>
    <w:rsid w:val="001463FB"/>
    <w:rsid w:val="00172B09"/>
    <w:rsid w:val="00186DB7"/>
    <w:rsid w:val="001D7626"/>
    <w:rsid w:val="002613DA"/>
    <w:rsid w:val="002A453F"/>
    <w:rsid w:val="002B6353"/>
    <w:rsid w:val="002B68C8"/>
    <w:rsid w:val="002F1D25"/>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7F2945"/>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85A04"/>
    <w:rsid w:val="00A91A24"/>
    <w:rsid w:val="00AC0E99"/>
    <w:rsid w:val="00AF1E67"/>
    <w:rsid w:val="00AF5046"/>
    <w:rsid w:val="00AF70D4"/>
    <w:rsid w:val="00B169A1"/>
    <w:rsid w:val="00B33E0C"/>
    <w:rsid w:val="00B45FE9"/>
    <w:rsid w:val="00B55D49"/>
    <w:rsid w:val="00B65E97"/>
    <w:rsid w:val="00B84180"/>
    <w:rsid w:val="00B95758"/>
    <w:rsid w:val="00B979C4"/>
    <w:rsid w:val="00BE63EA"/>
    <w:rsid w:val="00C42A3C"/>
    <w:rsid w:val="00CD2C6D"/>
    <w:rsid w:val="00CE6429"/>
    <w:rsid w:val="00CF1A0F"/>
    <w:rsid w:val="00D36252"/>
    <w:rsid w:val="00D4330B"/>
    <w:rsid w:val="00D460F1"/>
    <w:rsid w:val="00D51B44"/>
    <w:rsid w:val="00D6085D"/>
    <w:rsid w:val="00D66D57"/>
    <w:rsid w:val="00D81480"/>
    <w:rsid w:val="00DA2E40"/>
    <w:rsid w:val="00DA5BF8"/>
    <w:rsid w:val="00DC71AA"/>
    <w:rsid w:val="00DD2FAB"/>
    <w:rsid w:val="00DD7074"/>
    <w:rsid w:val="00DE627C"/>
    <w:rsid w:val="00DF1850"/>
    <w:rsid w:val="00DF5E2E"/>
    <w:rsid w:val="00E46E7E"/>
    <w:rsid w:val="00E95631"/>
    <w:rsid w:val="00EE3619"/>
    <w:rsid w:val="00F04C1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2EAC7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979C4"/>
    <w:rPr>
      <w:rFonts w:ascii="Times New Roman" w:hAnsi="Times New Roman" w:cs="Times New Roman"/>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05693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DF1850"/>
    <w:rPr>
      <w:rFonts w:ascii="Times New Roman" w:hAnsi="Times New Roman" w:cs="Times New Roman"/>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056932"/>
    <w:rPr>
      <w:rFonts w:ascii="Times New Roman" w:eastAsiaTheme="majorEastAsia" w:hAnsi="Times New Roman" w:cstheme="majorBidi"/>
      <w:b/>
      <w:bCs/>
      <w:iCs/>
      <w:sz w:val="26"/>
    </w:rPr>
  </w:style>
  <w:style w:type="paragraph" w:styleId="NoSpacing">
    <w:name w:val="No Spacing"/>
    <w:uiPriority w:val="1"/>
    <w:rsid w:val="00DF1850"/>
  </w:style>
  <w:style w:type="character" w:customStyle="1" w:styleId="StyleStyleBold12pt">
    <w:name w:val="Style Style Bold + 12 pt"/>
    <w:aliases w:val="Cite"/>
    <w:basedOn w:val="DefaultParagraphFont"/>
    <w:uiPriority w:val="1"/>
    <w:qFormat/>
    <w:rsid w:val="00DF1850"/>
    <w:rPr>
      <w:b/>
      <w:sz w:val="26"/>
      <w:u w:val="none"/>
    </w:rPr>
  </w:style>
  <w:style w:type="character" w:customStyle="1" w:styleId="StyleBoldUnderline">
    <w:name w:val="Style Bold Underline"/>
    <w:aliases w:val="Underline"/>
    <w:basedOn w:val="DefaultParagraphFont"/>
    <w:uiPriority w:val="1"/>
    <w:qFormat/>
    <w:rsid w:val="00DF1850"/>
    <w:rPr>
      <w:b/>
      <w:sz w:val="24"/>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styleId="FootnoteText">
    <w:name w:val="footnote text"/>
    <w:basedOn w:val="Normal"/>
    <w:link w:val="FootnoteTextChar"/>
    <w:uiPriority w:val="99"/>
    <w:unhideWhenUsed/>
    <w:rsid w:val="00B979C4"/>
  </w:style>
  <w:style w:type="character" w:customStyle="1" w:styleId="FootnoteTextChar">
    <w:name w:val="Footnote Text Char"/>
    <w:basedOn w:val="DefaultParagraphFont"/>
    <w:link w:val="FootnoteText"/>
    <w:uiPriority w:val="99"/>
    <w:rsid w:val="00B979C4"/>
    <w:rPr>
      <w:rFonts w:ascii="Times New Roman" w:hAnsi="Times New Roman" w:cs="Times New Roman"/>
    </w:rPr>
  </w:style>
  <w:style w:type="character" w:styleId="FootnoteReference">
    <w:name w:val="footnote reference"/>
    <w:basedOn w:val="DefaultParagraphFont"/>
    <w:uiPriority w:val="99"/>
    <w:unhideWhenUsed/>
    <w:rsid w:val="00B979C4"/>
    <w:rPr>
      <w:vertAlign w:val="superscript"/>
    </w:rPr>
  </w:style>
  <w:style w:type="paragraph" w:customStyle="1" w:styleId="PreformattedText">
    <w:name w:val="Preformatted Text"/>
    <w:basedOn w:val="Normal"/>
    <w:rsid w:val="000A09F5"/>
    <w:pPr>
      <w:widowControl w:val="0"/>
      <w:suppressAutoHyphens/>
    </w:pPr>
    <w:rPr>
      <w:rFonts w:ascii="Liberation Mono" w:eastAsia="AR PL SungtiL GB" w:hAnsi="Liberation Mono" w:cs="Liberation Mono"/>
      <w:sz w:val="20"/>
      <w:szCs w:val="20"/>
      <w:lang w:eastAsia="zh-CN" w:bidi="hi-IN"/>
    </w:rPr>
  </w:style>
  <w:style w:type="character" w:styleId="FollowedHyperlink">
    <w:name w:val="FollowedHyperlink"/>
    <w:basedOn w:val="DefaultParagraphFont"/>
    <w:uiPriority w:val="99"/>
    <w:semiHidden/>
    <w:unhideWhenUsed/>
    <w:rsid w:val="007F294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979C4"/>
    <w:rPr>
      <w:rFonts w:ascii="Times New Roman" w:hAnsi="Times New Roman" w:cs="Times New Roman"/>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05693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DF1850"/>
    <w:rPr>
      <w:rFonts w:ascii="Times New Roman" w:hAnsi="Times New Roman" w:cs="Times New Roman"/>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056932"/>
    <w:rPr>
      <w:rFonts w:ascii="Times New Roman" w:eastAsiaTheme="majorEastAsia" w:hAnsi="Times New Roman" w:cstheme="majorBidi"/>
      <w:b/>
      <w:bCs/>
      <w:iCs/>
      <w:sz w:val="26"/>
    </w:rPr>
  </w:style>
  <w:style w:type="paragraph" w:styleId="NoSpacing">
    <w:name w:val="No Spacing"/>
    <w:uiPriority w:val="1"/>
    <w:rsid w:val="00DF1850"/>
  </w:style>
  <w:style w:type="character" w:customStyle="1" w:styleId="StyleStyleBold12pt">
    <w:name w:val="Style Style Bold + 12 pt"/>
    <w:aliases w:val="Cite"/>
    <w:basedOn w:val="DefaultParagraphFont"/>
    <w:uiPriority w:val="1"/>
    <w:qFormat/>
    <w:rsid w:val="00DF1850"/>
    <w:rPr>
      <w:b/>
      <w:sz w:val="26"/>
      <w:u w:val="none"/>
    </w:rPr>
  </w:style>
  <w:style w:type="character" w:customStyle="1" w:styleId="StyleBoldUnderline">
    <w:name w:val="Style Bold Underline"/>
    <w:aliases w:val="Underline"/>
    <w:basedOn w:val="DefaultParagraphFont"/>
    <w:uiPriority w:val="1"/>
    <w:qFormat/>
    <w:rsid w:val="00DF1850"/>
    <w:rPr>
      <w:b/>
      <w:sz w:val="24"/>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styleId="FootnoteText">
    <w:name w:val="footnote text"/>
    <w:basedOn w:val="Normal"/>
    <w:link w:val="FootnoteTextChar"/>
    <w:uiPriority w:val="99"/>
    <w:unhideWhenUsed/>
    <w:rsid w:val="00B979C4"/>
  </w:style>
  <w:style w:type="character" w:customStyle="1" w:styleId="FootnoteTextChar">
    <w:name w:val="Footnote Text Char"/>
    <w:basedOn w:val="DefaultParagraphFont"/>
    <w:link w:val="FootnoteText"/>
    <w:uiPriority w:val="99"/>
    <w:rsid w:val="00B979C4"/>
    <w:rPr>
      <w:rFonts w:ascii="Times New Roman" w:hAnsi="Times New Roman" w:cs="Times New Roman"/>
    </w:rPr>
  </w:style>
  <w:style w:type="character" w:styleId="FootnoteReference">
    <w:name w:val="footnote reference"/>
    <w:basedOn w:val="DefaultParagraphFont"/>
    <w:uiPriority w:val="99"/>
    <w:unhideWhenUsed/>
    <w:rsid w:val="00B979C4"/>
    <w:rPr>
      <w:vertAlign w:val="superscript"/>
    </w:rPr>
  </w:style>
  <w:style w:type="paragraph" w:customStyle="1" w:styleId="PreformattedText">
    <w:name w:val="Preformatted Text"/>
    <w:basedOn w:val="Normal"/>
    <w:rsid w:val="000A09F5"/>
    <w:pPr>
      <w:widowControl w:val="0"/>
      <w:suppressAutoHyphens/>
    </w:pPr>
    <w:rPr>
      <w:rFonts w:ascii="Liberation Mono" w:eastAsia="AR PL SungtiL GB" w:hAnsi="Liberation Mono" w:cs="Liberation Mono"/>
      <w:sz w:val="20"/>
      <w:szCs w:val="20"/>
      <w:lang w:eastAsia="zh-CN" w:bidi="hi-IN"/>
    </w:rPr>
  </w:style>
  <w:style w:type="character" w:styleId="FollowedHyperlink">
    <w:name w:val="FollowedHyperlink"/>
    <w:basedOn w:val="DefaultParagraphFont"/>
    <w:uiPriority w:val="99"/>
    <w:semiHidden/>
    <w:unhideWhenUsed/>
    <w:rsid w:val="007F29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cholarship.law.gwu.edu/cgi/viewcontent.cgi?article=1028&amp;context=faculty_publications" TargetMode="External"/><Relationship Id="rId9" Type="http://schemas.openxmlformats.org/officeDocument/2006/relationships/hyperlink" Target="http://scholarship.law.gwu.edu/cgi/viewcontent.cgi?article=1028&amp;context=faculty_publication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hris: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3</TotalTime>
  <Pages>2</Pages>
  <Words>1005</Words>
  <Characters>5733</Characters>
  <Application>Microsoft Macintosh Word</Application>
  <DocSecurity>0</DocSecurity>
  <Lines>47</Lines>
  <Paragraphs>13</Paragraphs>
  <ScaleCrop>false</ScaleCrop>
  <Company>Whitman College</Company>
  <LinksUpToDate>false</LinksUpToDate>
  <CharactersWithSpaces>6725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Kymn</dc:creator>
  <cp:keywords/>
  <dc:description/>
  <cp:lastModifiedBy>Paul Erlanger</cp:lastModifiedBy>
  <cp:revision>4</cp:revision>
  <dcterms:created xsi:type="dcterms:W3CDTF">2016-04-25T17:39:00Z</dcterms:created>
  <dcterms:modified xsi:type="dcterms:W3CDTF">2016-04-25T17:46:00Z</dcterms:modified>
</cp:coreProperties>
</file>