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8C6DD" w14:textId="2FC4F762" w:rsidR="004B5B1D" w:rsidRDefault="00050FEF" w:rsidP="005E630D">
      <w:r>
        <w:t>I affirm, and value justice</w:t>
      </w:r>
      <w:r w:rsidR="005E630D">
        <w:t>, since the resolution is a question of the appropriate structure of social institutions and the distribution of rights.</w:t>
      </w:r>
      <w:r w:rsidR="00153B9B">
        <w:t xml:space="preserve"> Justice comes lexically prior to other considerations – if the structure of society is unjust, </w:t>
      </w:r>
      <w:r w:rsidR="00BB1BA0">
        <w:t>maximizing other aspects of the institution, like its stability, cannot compensate</w:t>
      </w:r>
      <w:r w:rsidR="00153B9B">
        <w:t xml:space="preserve">. </w:t>
      </w:r>
    </w:p>
    <w:p w14:paraId="2288AE13" w14:textId="77777777" w:rsidR="004B5B1D" w:rsidRDefault="004B5B1D" w:rsidP="004B5B1D">
      <w:pPr>
        <w:pStyle w:val="Heading4"/>
      </w:pPr>
      <w:r w:rsidRPr="00241FA1">
        <w:t>The problems faced by political institutions must be resolved politically; an appropriate framework must provide a basis for justifying certain social structures within a pluralistic society</w:t>
      </w:r>
    </w:p>
    <w:p w14:paraId="708ACC0B" w14:textId="77777777" w:rsidR="004B5B1D" w:rsidRPr="00050FEF" w:rsidRDefault="004B5B1D" w:rsidP="004B5B1D">
      <w:pPr>
        <w:rPr>
          <w:sz w:val="16"/>
        </w:rPr>
      </w:pPr>
      <w:r w:rsidRPr="00050FEF">
        <w:rPr>
          <w:rStyle w:val="Style13ptBold"/>
        </w:rPr>
        <w:t>Rawls 85</w:t>
      </w:r>
      <w:r w:rsidRPr="00050FEF">
        <w:rPr>
          <w:sz w:val="16"/>
        </w:rPr>
        <w:t>: John Rawls Harvard Philosophy Professor Justice as Fairness: Political not Metaphysical, Philosophy and Public Affairs, Vol. 14, No. 3. 1985.</w:t>
      </w:r>
    </w:p>
    <w:p w14:paraId="17C2A43B" w14:textId="77777777" w:rsidR="004B5B1D" w:rsidRDefault="004B5B1D" w:rsidP="004B5B1D">
      <w:pPr>
        <w:rPr>
          <w:sz w:val="12"/>
          <w:szCs w:val="12"/>
        </w:rPr>
      </w:pPr>
      <w:r>
        <w:rPr>
          <w:sz w:val="12"/>
          <w:szCs w:val="12"/>
        </w:rPr>
        <w:t xml:space="preserve">It </w:t>
      </w:r>
      <w:r w:rsidRPr="00050FEF">
        <w:rPr>
          <w:sz w:val="12"/>
          <w:szCs w:val="12"/>
        </w:rPr>
        <w:t>should</w:t>
      </w:r>
      <w:r>
        <w:rPr>
          <w:sz w:val="12"/>
          <w:szCs w:val="12"/>
        </w:rPr>
        <w:t xml:space="preserve"> be observed that, on this view, justification is not regarded simply as valid argument from listed premises, even should these premises be true. Rather,</w:t>
      </w:r>
      <w:r>
        <w:t xml:space="preserve"> </w:t>
      </w:r>
      <w:r w:rsidRPr="00050FEF">
        <w:rPr>
          <w:b/>
          <w:highlight w:val="cyan"/>
          <w:u w:val="single"/>
        </w:rPr>
        <w:t xml:space="preserve">justification </w:t>
      </w:r>
      <w:r w:rsidRPr="00050FEF">
        <w:rPr>
          <w:b/>
          <w:u w:val="single"/>
        </w:rPr>
        <w:t>is addressed to others who disagree</w:t>
      </w:r>
      <w:r>
        <w:rPr>
          <w:b/>
          <w:u w:val="single"/>
        </w:rPr>
        <w:t xml:space="preserve"> </w:t>
      </w:r>
      <w:r>
        <w:rPr>
          <w:sz w:val="12"/>
          <w:szCs w:val="12"/>
        </w:rPr>
        <w:t>with us,</w:t>
      </w:r>
      <w:r>
        <w:rPr>
          <w:b/>
          <w:u w:val="single"/>
        </w:rPr>
        <w:t xml:space="preserve"> and </w:t>
      </w:r>
      <w:r>
        <w:rPr>
          <w:sz w:val="12"/>
          <w:szCs w:val="12"/>
        </w:rPr>
        <w:t xml:space="preserve">therefore it </w:t>
      </w:r>
      <w:r w:rsidRPr="00050FEF">
        <w:rPr>
          <w:b/>
          <w:highlight w:val="cyan"/>
          <w:u w:val="single"/>
        </w:rPr>
        <w:t>must</w:t>
      </w:r>
      <w:r>
        <w:rPr>
          <w:b/>
          <w:u w:val="single"/>
        </w:rPr>
        <w:t xml:space="preserve"> </w:t>
      </w:r>
      <w:r>
        <w:rPr>
          <w:sz w:val="12"/>
          <w:szCs w:val="12"/>
        </w:rPr>
        <w:t xml:space="preserve">always </w:t>
      </w:r>
      <w:r w:rsidRPr="00050FEF">
        <w:rPr>
          <w:b/>
          <w:highlight w:val="cyan"/>
          <w:u w:val="single"/>
        </w:rPr>
        <w:t>proceed from</w:t>
      </w:r>
      <w:r w:rsidRPr="00050FEF">
        <w:rPr>
          <w:b/>
          <w:u w:val="single"/>
        </w:rPr>
        <w:t xml:space="preserve"> </w:t>
      </w:r>
      <w:r w:rsidRPr="00050FEF">
        <w:rPr>
          <w:sz w:val="12"/>
          <w:szCs w:val="12"/>
        </w:rPr>
        <w:t>some consensus, that is, from</w:t>
      </w:r>
      <w:r w:rsidRPr="00050FEF">
        <w:rPr>
          <w:b/>
          <w:u w:val="single"/>
        </w:rPr>
        <w:t xml:space="preserve"> </w:t>
      </w:r>
      <w:r w:rsidRPr="00050FEF">
        <w:rPr>
          <w:b/>
          <w:highlight w:val="cyan"/>
          <w:u w:val="single"/>
        </w:rPr>
        <w:t xml:space="preserve">premises </w:t>
      </w:r>
      <w:r w:rsidRPr="00050FEF">
        <w:rPr>
          <w:sz w:val="12"/>
          <w:szCs w:val="12"/>
        </w:rPr>
        <w:t xml:space="preserve">that </w:t>
      </w:r>
      <w:r w:rsidRPr="00050FEF">
        <w:rPr>
          <w:b/>
          <w:highlight w:val="cyan"/>
          <w:u w:val="single"/>
        </w:rPr>
        <w:t xml:space="preserve">we </w:t>
      </w:r>
      <w:r w:rsidRPr="00050FEF">
        <w:rPr>
          <w:sz w:val="12"/>
          <w:szCs w:val="12"/>
        </w:rPr>
        <w:t>and others publicly recognize as true; or better,</w:t>
      </w:r>
      <w:r w:rsidRPr="00050FEF">
        <w:rPr>
          <w:b/>
          <w:u w:val="single"/>
        </w:rPr>
        <w:t xml:space="preserve"> publicly </w:t>
      </w:r>
      <w:r w:rsidRPr="00050FEF">
        <w:rPr>
          <w:b/>
          <w:highlight w:val="cyan"/>
          <w:u w:val="single"/>
        </w:rPr>
        <w:t>recognize as acceptable</w:t>
      </w:r>
      <w:r>
        <w:rPr>
          <w:b/>
          <w:u w:val="single"/>
        </w:rPr>
        <w:t xml:space="preserve"> </w:t>
      </w:r>
      <w:r>
        <w:rPr>
          <w:sz w:val="12"/>
          <w:szCs w:val="12"/>
        </w:rPr>
        <w:t xml:space="preserve">to us </w:t>
      </w:r>
      <w:r w:rsidRPr="00050FEF">
        <w:rPr>
          <w:b/>
          <w:highlight w:val="cyan"/>
          <w:u w:val="single"/>
        </w:rPr>
        <w:t>for</w:t>
      </w:r>
      <w:r>
        <w:rPr>
          <w:b/>
          <w:u w:val="single"/>
        </w:rPr>
        <w:t xml:space="preserve"> </w:t>
      </w:r>
      <w:r>
        <w:rPr>
          <w:sz w:val="12"/>
          <w:szCs w:val="12"/>
        </w:rPr>
        <w:t>the purpose of</w:t>
      </w:r>
      <w:r>
        <w:rPr>
          <w:b/>
          <w:u w:val="single"/>
        </w:rPr>
        <w:t xml:space="preserve"> establishing </w:t>
      </w:r>
      <w:r w:rsidRPr="00050FEF">
        <w:rPr>
          <w:b/>
          <w:highlight w:val="cyan"/>
          <w:u w:val="single"/>
        </w:rPr>
        <w:t>a working agreement on the</w:t>
      </w:r>
      <w:r>
        <w:rPr>
          <w:b/>
          <w:u w:val="single"/>
        </w:rPr>
        <w:t xml:space="preserve"> fundamental </w:t>
      </w:r>
      <w:r w:rsidRPr="00050FEF">
        <w:rPr>
          <w:b/>
          <w:highlight w:val="cyan"/>
          <w:u w:val="single"/>
        </w:rPr>
        <w:t xml:space="preserve">questions of </w:t>
      </w:r>
      <w:r w:rsidRPr="00050FEF">
        <w:rPr>
          <w:b/>
          <w:u w:val="single"/>
        </w:rPr>
        <w:t xml:space="preserve">political </w:t>
      </w:r>
      <w:r w:rsidRPr="00050FEF">
        <w:rPr>
          <w:b/>
          <w:highlight w:val="cyan"/>
          <w:u w:val="single"/>
        </w:rPr>
        <w:t>justice</w:t>
      </w:r>
      <w:r>
        <w:rPr>
          <w:b/>
          <w:u w:val="single"/>
        </w:rPr>
        <w:t>.</w:t>
      </w:r>
      <w:r>
        <w:t xml:space="preserve"> </w:t>
      </w:r>
      <w:r>
        <w:rPr>
          <w:sz w:val="12"/>
          <w:szCs w:val="12"/>
        </w:rPr>
        <w:t>It goes without saying that this agreement must be informed and uncoerced, and reached by citizens in ways consistent with their being viewed as free and equal persons."</w:t>
      </w:r>
      <w:r>
        <w:t xml:space="preserve"> </w:t>
      </w:r>
      <w:r w:rsidRPr="002939C7">
        <w:rPr>
          <w:sz w:val="12"/>
          <w:szCs w:val="12"/>
        </w:rPr>
        <w:t>Thus,</w:t>
      </w:r>
      <w:r w:rsidRPr="002939C7">
        <w:rPr>
          <w:b/>
          <w:u w:val="single"/>
        </w:rPr>
        <w:t xml:space="preserve"> the aim of justice as </w:t>
      </w:r>
      <w:r w:rsidRPr="002939C7">
        <w:rPr>
          <w:sz w:val="12"/>
          <w:szCs w:val="12"/>
        </w:rPr>
        <w:t>fairness</w:t>
      </w:r>
      <w:r>
        <w:rPr>
          <w:sz w:val="12"/>
          <w:szCs w:val="12"/>
        </w:rPr>
        <w:t xml:space="preserve"> </w:t>
      </w:r>
      <w:r w:rsidRPr="00C56ED2">
        <w:rPr>
          <w:sz w:val="12"/>
          <w:szCs w:val="12"/>
        </w:rPr>
        <w:t>as</w:t>
      </w:r>
      <w:r w:rsidRPr="00C56ED2">
        <w:rPr>
          <w:b/>
          <w:u w:val="single"/>
        </w:rPr>
        <w:t xml:space="preserve"> a political conception is practical, </w:t>
      </w:r>
      <w:r w:rsidRPr="00C56ED2">
        <w:rPr>
          <w:sz w:val="12"/>
          <w:szCs w:val="12"/>
        </w:rPr>
        <w:t xml:space="preserve">and </w:t>
      </w:r>
      <w:r w:rsidRPr="00C56ED2">
        <w:rPr>
          <w:b/>
          <w:u w:val="single"/>
        </w:rPr>
        <w:t>not metaphysical or epistemological</w:t>
      </w:r>
      <w:r>
        <w:rPr>
          <w:b/>
          <w:u w:val="single"/>
        </w:rPr>
        <w:t xml:space="preserve">. </w:t>
      </w:r>
      <w:r>
        <w:rPr>
          <w:sz w:val="12"/>
          <w:szCs w:val="12"/>
        </w:rPr>
        <w:t xml:space="preserve">That is, </w:t>
      </w:r>
      <w:r>
        <w:rPr>
          <w:b/>
          <w:u w:val="single"/>
        </w:rPr>
        <w:t xml:space="preserve">it </w:t>
      </w:r>
      <w:r>
        <w:rPr>
          <w:sz w:val="12"/>
          <w:szCs w:val="12"/>
        </w:rPr>
        <w:t xml:space="preserve">presents itself not as a conception of justice that is true, but one that </w:t>
      </w:r>
      <w:r>
        <w:rPr>
          <w:b/>
          <w:u w:val="single"/>
        </w:rPr>
        <w:t xml:space="preserve">can serve as a basis of </w:t>
      </w:r>
      <w:r>
        <w:rPr>
          <w:sz w:val="12"/>
          <w:szCs w:val="12"/>
        </w:rPr>
        <w:t>informed and willing</w:t>
      </w:r>
      <w:r>
        <w:rPr>
          <w:b/>
          <w:u w:val="single"/>
        </w:rPr>
        <w:t xml:space="preserve"> political agreement </w:t>
      </w:r>
      <w:r>
        <w:rPr>
          <w:sz w:val="12"/>
          <w:szCs w:val="12"/>
        </w:rPr>
        <w:t>between citizens viewed as free and equal persons. This agreement when securely founded in public political and social attitudes sustains the goods of all persons and associations within a just democratic regime.</w:t>
      </w:r>
      <w:r>
        <w:rPr>
          <w:b/>
          <w:u w:val="single"/>
        </w:rPr>
        <w:t xml:space="preserve"> </w:t>
      </w:r>
      <w:r w:rsidRPr="00050FEF">
        <w:rPr>
          <w:b/>
          <w:highlight w:val="cyan"/>
          <w:u w:val="single"/>
        </w:rPr>
        <w:t>To secure</w:t>
      </w:r>
      <w:r>
        <w:rPr>
          <w:b/>
          <w:u w:val="single"/>
        </w:rPr>
        <w:t xml:space="preserve"> </w:t>
      </w:r>
      <w:r>
        <w:rPr>
          <w:sz w:val="12"/>
          <w:szCs w:val="12"/>
        </w:rPr>
        <w:t xml:space="preserve">this </w:t>
      </w:r>
      <w:r w:rsidRPr="00050FEF">
        <w:rPr>
          <w:b/>
          <w:highlight w:val="cyan"/>
          <w:u w:val="single"/>
        </w:rPr>
        <w:t>agreement we</w:t>
      </w:r>
      <w:r>
        <w:rPr>
          <w:b/>
          <w:u w:val="single"/>
        </w:rPr>
        <w:t xml:space="preserve"> </w:t>
      </w:r>
      <w:r>
        <w:rPr>
          <w:sz w:val="12"/>
          <w:szCs w:val="12"/>
        </w:rPr>
        <w:t>try, so far as we can, to</w:t>
      </w:r>
      <w:r>
        <w:rPr>
          <w:b/>
          <w:u w:val="single"/>
        </w:rPr>
        <w:t xml:space="preserve"> </w:t>
      </w:r>
      <w:r w:rsidRPr="00050FEF">
        <w:rPr>
          <w:b/>
          <w:highlight w:val="cyan"/>
          <w:u w:val="single"/>
        </w:rPr>
        <w:t>avoid disputed philosophical,</w:t>
      </w:r>
      <w:r>
        <w:rPr>
          <w:b/>
          <w:u w:val="single"/>
        </w:rPr>
        <w:t xml:space="preserve"> </w:t>
      </w:r>
      <w:r>
        <w:rPr>
          <w:sz w:val="12"/>
          <w:szCs w:val="12"/>
        </w:rPr>
        <w:t>as well as disputed</w:t>
      </w:r>
      <w:r>
        <w:rPr>
          <w:b/>
          <w:u w:val="single"/>
        </w:rPr>
        <w:t xml:space="preserve"> </w:t>
      </w:r>
      <w:r>
        <w:rPr>
          <w:sz w:val="12"/>
          <w:szCs w:val="12"/>
        </w:rPr>
        <w:t>moral</w:t>
      </w:r>
      <w:r>
        <w:rPr>
          <w:b/>
          <w:u w:val="single"/>
        </w:rPr>
        <w:t xml:space="preserve"> </w:t>
      </w:r>
      <w:r>
        <w:rPr>
          <w:sz w:val="12"/>
          <w:szCs w:val="12"/>
        </w:rPr>
        <w:t>and religious,</w:t>
      </w:r>
      <w:r>
        <w:rPr>
          <w:b/>
          <w:u w:val="single"/>
        </w:rPr>
        <w:t xml:space="preserve"> </w:t>
      </w:r>
      <w:r w:rsidRPr="00050FEF">
        <w:rPr>
          <w:b/>
          <w:highlight w:val="cyan"/>
          <w:u w:val="single"/>
        </w:rPr>
        <w:t>questions</w:t>
      </w:r>
      <w:r>
        <w:rPr>
          <w:b/>
          <w:u w:val="single"/>
        </w:rPr>
        <w:t xml:space="preserve">. </w:t>
      </w:r>
      <w:r>
        <w:rPr>
          <w:sz w:val="12"/>
          <w:szCs w:val="12"/>
        </w:rPr>
        <w:t xml:space="preserve">We do this not because these questions are unimportant or regarded with indifference,'= but </w:t>
      </w:r>
      <w:r w:rsidRPr="00050FEF">
        <w:rPr>
          <w:b/>
          <w:highlight w:val="cyan"/>
          <w:u w:val="single"/>
        </w:rPr>
        <w:t>because</w:t>
      </w:r>
      <w:r>
        <w:rPr>
          <w:b/>
          <w:u w:val="single"/>
        </w:rPr>
        <w:t xml:space="preserve"> we </w:t>
      </w:r>
      <w:r>
        <w:rPr>
          <w:sz w:val="12"/>
          <w:szCs w:val="12"/>
        </w:rPr>
        <w:t xml:space="preserve">think them too important and </w:t>
      </w:r>
      <w:r>
        <w:rPr>
          <w:b/>
          <w:u w:val="single"/>
        </w:rPr>
        <w:t xml:space="preserve">recognize that </w:t>
      </w:r>
      <w:r w:rsidRPr="00050FEF">
        <w:rPr>
          <w:b/>
          <w:highlight w:val="cyan"/>
          <w:u w:val="single"/>
        </w:rPr>
        <w:t>there is no way to resolve them politically.</w:t>
      </w:r>
      <w:r>
        <w:rPr>
          <w:b/>
          <w:u w:val="single"/>
        </w:rPr>
        <w:t xml:space="preserve"> </w:t>
      </w:r>
      <w:r>
        <w:rPr>
          <w:sz w:val="12"/>
          <w:szCs w:val="12"/>
        </w:rPr>
        <w:t>The only alternative to a principle of toleration is the autocratic use of state power. Thus, justice as fairness deliberately stays on the surface, philosophically speaking. Given the profound differences in belief and conceptions of the good at least since the Reformation, we must recognize that, just as on questions of religious and moral doctrine,</w:t>
      </w:r>
      <w:r>
        <w:rPr>
          <w:b/>
          <w:u w:val="single"/>
        </w:rPr>
        <w:t xml:space="preserve"> </w:t>
      </w:r>
      <w:r>
        <w:rPr>
          <w:sz w:val="12"/>
          <w:szCs w:val="12"/>
        </w:rPr>
        <w:t xml:space="preserve">public agreement on the basic questions of philosophy cannot be obtained without the state's infringement of basic liberties. </w:t>
      </w:r>
      <w:r w:rsidRPr="00050FEF">
        <w:rPr>
          <w:b/>
          <w:highlight w:val="cyan"/>
          <w:u w:val="single"/>
        </w:rPr>
        <w:t>Philosophy as the search for truth</w:t>
      </w:r>
      <w:r w:rsidRPr="0019464F">
        <w:rPr>
          <w:b/>
          <w:u w:val="single"/>
        </w:rPr>
        <w:t xml:space="preserve"> about an independent metaphysical and moral order</w:t>
      </w:r>
      <w:r>
        <w:rPr>
          <w:b/>
          <w:u w:val="single"/>
        </w:rPr>
        <w:t xml:space="preserve"> </w:t>
      </w:r>
      <w:r w:rsidRPr="00050FEF">
        <w:rPr>
          <w:b/>
          <w:highlight w:val="cyan"/>
          <w:u w:val="single"/>
        </w:rPr>
        <w:t>cannot</w:t>
      </w:r>
      <w:r>
        <w:rPr>
          <w:b/>
          <w:u w:val="single"/>
        </w:rPr>
        <w:t xml:space="preserve">, </w:t>
      </w:r>
      <w:r>
        <w:rPr>
          <w:sz w:val="12"/>
          <w:szCs w:val="12"/>
        </w:rPr>
        <w:t>I believe,</w:t>
      </w:r>
      <w:r>
        <w:rPr>
          <w:b/>
          <w:u w:val="single"/>
        </w:rPr>
        <w:t xml:space="preserve"> </w:t>
      </w:r>
      <w:r w:rsidRPr="00050FEF">
        <w:rPr>
          <w:b/>
          <w:highlight w:val="cyan"/>
          <w:u w:val="single"/>
        </w:rPr>
        <w:t xml:space="preserve">provide a </w:t>
      </w:r>
      <w:r w:rsidRPr="00050FEF">
        <w:rPr>
          <w:b/>
          <w:u w:val="single"/>
        </w:rPr>
        <w:t>workable</w:t>
      </w:r>
      <w:r>
        <w:rPr>
          <w:b/>
          <w:u w:val="single"/>
        </w:rPr>
        <w:t xml:space="preserve"> </w:t>
      </w:r>
      <w:r>
        <w:rPr>
          <w:sz w:val="12"/>
          <w:szCs w:val="12"/>
        </w:rPr>
        <w:t xml:space="preserve">and shared </w:t>
      </w:r>
      <w:r w:rsidRPr="00050FEF">
        <w:rPr>
          <w:b/>
          <w:highlight w:val="cyan"/>
          <w:u w:val="single"/>
        </w:rPr>
        <w:t xml:space="preserve">basis for </w:t>
      </w:r>
      <w:r w:rsidRPr="00C56ED2">
        <w:rPr>
          <w:b/>
          <w:u w:val="single"/>
        </w:rPr>
        <w:t xml:space="preserve">a </w:t>
      </w:r>
      <w:r w:rsidRPr="00050FEF">
        <w:rPr>
          <w:b/>
          <w:highlight w:val="cyan"/>
          <w:u w:val="single"/>
        </w:rPr>
        <w:t xml:space="preserve">political </w:t>
      </w:r>
      <w:r w:rsidRPr="00C56ED2">
        <w:rPr>
          <w:b/>
          <w:u w:val="single"/>
        </w:rPr>
        <w:t xml:space="preserve">conception of </w:t>
      </w:r>
      <w:r w:rsidRPr="00050FEF">
        <w:rPr>
          <w:b/>
          <w:highlight w:val="cyan"/>
          <w:u w:val="single"/>
        </w:rPr>
        <w:t>justice</w:t>
      </w:r>
      <w:r>
        <w:rPr>
          <w:b/>
          <w:u w:val="single"/>
        </w:rPr>
        <w:t xml:space="preserve"> </w:t>
      </w:r>
      <w:r>
        <w:rPr>
          <w:sz w:val="12"/>
          <w:szCs w:val="12"/>
        </w:rPr>
        <w:t>in a democratic society. We try, then, to leave aside philosophical controversies whenever possible, and look for ways to avoid philosophy's longstanding problems.</w:t>
      </w:r>
    </w:p>
    <w:p w14:paraId="5C291985" w14:textId="5660CB89" w:rsidR="004B5B1D" w:rsidRDefault="004B5B1D" w:rsidP="004B5B1D">
      <w:r>
        <w:t>Thus: a) offense must link to a post-fiat po</w:t>
      </w:r>
      <w:r w:rsidRPr="00F34E44">
        <w:t>l</w:t>
      </w:r>
      <w:r>
        <w:t xml:space="preserve">icy– social justice prescribes </w:t>
      </w:r>
      <w:r w:rsidRPr="00050FEF">
        <w:rPr>
          <w:u w:val="single"/>
        </w:rPr>
        <w:t>institutional</w:t>
      </w:r>
      <w:r>
        <w:t xml:space="preserve"> requirements; institutions are presupposed. b) social justice is practical;  even if your framework is epistemically prior, it answers the wrong question, so my framework precedes. Pluralism demands </w:t>
      </w:r>
      <w:r>
        <w:rPr>
          <w:u w:val="single"/>
        </w:rPr>
        <w:t>political</w:t>
      </w:r>
      <w:r>
        <w:t xml:space="preserve"> solutions, c) this outweighs other conceptions – the resolution asks about a specific distribution of rights in terms of a preexistent social structure.</w:t>
      </w:r>
    </w:p>
    <w:p w14:paraId="425651EA" w14:textId="7929CC9B" w:rsidR="004B5B1D" w:rsidRDefault="003A0EB7" w:rsidP="004B5B1D">
      <w:pPr>
        <w:pStyle w:val="Heading4"/>
      </w:pPr>
      <w:r>
        <w:t>Finding</w:t>
      </w:r>
      <w:r w:rsidR="004B5B1D">
        <w:t xml:space="preserve"> a fair social structure is most important since the organization of society has a profound impact on an individual’s life path</w:t>
      </w:r>
      <w:r>
        <w:t>; the primary concern of justice must be to structure institutions such that arbitrary matters do not shape the entirety of someone’s life</w:t>
      </w:r>
    </w:p>
    <w:p w14:paraId="04914EEF" w14:textId="77777777" w:rsidR="004B5B1D" w:rsidRPr="002939C7" w:rsidRDefault="004B5B1D" w:rsidP="004B5B1D">
      <w:pPr>
        <w:rPr>
          <w:sz w:val="16"/>
        </w:rPr>
      </w:pPr>
      <w:r w:rsidRPr="00050FEF">
        <w:rPr>
          <w:rStyle w:val="Style13ptBold"/>
        </w:rPr>
        <w:t>Rawls 85</w:t>
      </w:r>
      <w:r w:rsidRPr="00050FEF">
        <w:rPr>
          <w:sz w:val="16"/>
        </w:rPr>
        <w:t>: John Rawls Harvard Philosophy Professor Justice as Fairness: Political not Metaphysical, Philosophy and Public Affairs, Vol. 14, No. 3. 1985.</w:t>
      </w:r>
      <w:r>
        <w:rPr>
          <w:sz w:val="16"/>
        </w:rPr>
        <w:t xml:space="preserve"> 176-77.</w:t>
      </w:r>
    </w:p>
    <w:p w14:paraId="558DE0E5" w14:textId="77777777" w:rsidR="004B5B1D" w:rsidRDefault="004B5B1D" w:rsidP="004B5B1D">
      <w:pPr>
        <w:rPr>
          <w:sz w:val="14"/>
          <w:szCs w:val="14"/>
        </w:rPr>
      </w:pPr>
    </w:p>
    <w:p w14:paraId="5807E7D9" w14:textId="5A6D23D4" w:rsidR="004B5B1D" w:rsidRDefault="004B5B1D" w:rsidP="004B5B1D">
      <w:pPr>
        <w:rPr>
          <w:sz w:val="14"/>
          <w:szCs w:val="14"/>
        </w:rPr>
      </w:pPr>
      <w:r w:rsidRPr="00465827">
        <w:rPr>
          <w:sz w:val="14"/>
          <w:szCs w:val="14"/>
        </w:rPr>
        <w:t>Many different kinds of things are said to be just [:]and unjust: not only laws, institutions, and social systems, but also particular actions of many kinds, including decisions, judgments, and imputations. We also call the attitudes and dispositions of persons, and persons themselves, just and unjust. Our topic, however, is that of social justice. For us the primary subject of justice is the basic structure of society, or more exactly, the way in which the major social institutions distribute fundamental rights and duties and determine the division of advantages from social cooperation. By major institutions I understand the political constitution and the principal economic and social arrangements. Thus the legal protection of freedom of thought and liberty of conscience, competitive markets, private property in the means of production, and the monogamous family are examples of major social institutions. Taken together as one scheme, the major institutions define men’s rights and duties and influence their life prospects, what they can expect to be and how well they can hope to do</w:t>
      </w:r>
      <w:r w:rsidRPr="00D9200E">
        <w:rPr>
          <w:sz w:val="14"/>
          <w:szCs w:val="14"/>
        </w:rPr>
        <w:t>.</w:t>
      </w:r>
      <w:r w:rsidRPr="00D9200E">
        <w:rPr>
          <w:b/>
          <w:u w:val="single"/>
        </w:rPr>
        <w:t xml:space="preserve"> </w:t>
      </w:r>
      <w:r w:rsidRPr="002939C7">
        <w:rPr>
          <w:b/>
          <w:highlight w:val="cyan"/>
          <w:u w:val="single"/>
        </w:rPr>
        <w:t>The basic structure is the primary subject of justice because its effects</w:t>
      </w:r>
      <w:r w:rsidRPr="00D9200E">
        <w:rPr>
          <w:b/>
          <w:u w:val="single"/>
        </w:rPr>
        <w:t xml:space="preserve"> </w:t>
      </w:r>
      <w:r w:rsidRPr="002939C7">
        <w:rPr>
          <w:b/>
          <w:highlight w:val="cyan"/>
          <w:u w:val="single"/>
        </w:rPr>
        <w:t>are</w:t>
      </w:r>
      <w:r w:rsidRPr="00D9200E">
        <w:rPr>
          <w:b/>
          <w:u w:val="single"/>
        </w:rPr>
        <w:t xml:space="preserve"> so profound and </w:t>
      </w:r>
      <w:r w:rsidRPr="002939C7">
        <w:rPr>
          <w:b/>
          <w:highlight w:val="cyan"/>
          <w:u w:val="single"/>
        </w:rPr>
        <w:t>present from the star</w:t>
      </w:r>
      <w:r w:rsidRPr="00D9200E">
        <w:rPr>
          <w:b/>
          <w:u w:val="single"/>
        </w:rPr>
        <w:t xml:space="preserve">t. </w:t>
      </w:r>
      <w:r w:rsidRPr="00D9200E">
        <w:rPr>
          <w:sz w:val="14"/>
          <w:szCs w:val="14"/>
        </w:rPr>
        <w:t>The intuitive notion here is that</w:t>
      </w:r>
      <w:r w:rsidRPr="00D9200E">
        <w:rPr>
          <w:b/>
          <w:u w:val="single"/>
        </w:rPr>
        <w:t xml:space="preserve"> </w:t>
      </w:r>
      <w:r w:rsidRPr="002939C7">
        <w:rPr>
          <w:b/>
          <w:highlight w:val="cyan"/>
          <w:u w:val="single"/>
        </w:rPr>
        <w:t>this</w:t>
      </w:r>
      <w:r w:rsidRPr="00D9200E">
        <w:rPr>
          <w:b/>
          <w:u w:val="single"/>
        </w:rPr>
        <w:t xml:space="preserve"> structure </w:t>
      </w:r>
      <w:r w:rsidRPr="001233C7">
        <w:rPr>
          <w:b/>
          <w:u w:val="single"/>
        </w:rPr>
        <w:t>contains</w:t>
      </w:r>
      <w:r w:rsidRPr="00D9200E">
        <w:rPr>
          <w:b/>
          <w:u w:val="single"/>
        </w:rPr>
        <w:t xml:space="preserve"> various </w:t>
      </w:r>
      <w:r w:rsidRPr="00D9200E">
        <w:rPr>
          <w:sz w:val="14"/>
          <w:szCs w:val="14"/>
        </w:rPr>
        <w:t xml:space="preserve">social positions and </w:t>
      </w:r>
      <w:r w:rsidRPr="00D9200E">
        <w:rPr>
          <w:sz w:val="14"/>
          <w:szCs w:val="14"/>
          <w:u w:val="single"/>
        </w:rPr>
        <w:t>that men</w:t>
      </w:r>
      <w:r>
        <w:rPr>
          <w:b/>
          <w:u w:val="single"/>
        </w:rPr>
        <w:t xml:space="preserve"> </w:t>
      </w:r>
      <w:r w:rsidRPr="001233C7">
        <w:rPr>
          <w:b/>
          <w:u w:val="single"/>
        </w:rPr>
        <w:t>[people] born into different positions [who] have different expectations of life determined</w:t>
      </w:r>
      <w:r w:rsidRPr="00D9200E">
        <w:rPr>
          <w:b/>
          <w:u w:val="single"/>
        </w:rPr>
        <w:t xml:space="preserve">, in part, </w:t>
      </w:r>
      <w:r w:rsidRPr="002939C7">
        <w:rPr>
          <w:b/>
          <w:highlight w:val="cyan"/>
          <w:u w:val="single"/>
        </w:rPr>
        <w:t>by</w:t>
      </w:r>
      <w:r w:rsidRPr="00D9200E">
        <w:rPr>
          <w:b/>
          <w:u w:val="single"/>
        </w:rPr>
        <w:t xml:space="preserve"> the political system as well as by economic and social </w:t>
      </w:r>
      <w:r w:rsidRPr="002939C7">
        <w:rPr>
          <w:b/>
          <w:highlight w:val="cyan"/>
          <w:u w:val="single"/>
        </w:rPr>
        <w:t>circumstances</w:t>
      </w:r>
      <w:r w:rsidRPr="00D9200E">
        <w:rPr>
          <w:b/>
          <w:u w:val="single"/>
        </w:rPr>
        <w:t xml:space="preserve">. </w:t>
      </w:r>
      <w:r w:rsidRPr="00D9200E">
        <w:rPr>
          <w:sz w:val="14"/>
          <w:szCs w:val="14"/>
        </w:rPr>
        <w:t>In this way the</w:t>
      </w:r>
      <w:r w:rsidRPr="00D9200E">
        <w:rPr>
          <w:b/>
          <w:u w:val="single"/>
        </w:rPr>
        <w:t xml:space="preserve"> </w:t>
      </w:r>
      <w:r w:rsidRPr="002939C7">
        <w:rPr>
          <w:b/>
          <w:highlight w:val="cyan"/>
          <w:u w:val="single"/>
        </w:rPr>
        <w:t>institutions</w:t>
      </w:r>
      <w:r w:rsidRPr="00D9200E">
        <w:rPr>
          <w:b/>
          <w:u w:val="single"/>
        </w:rPr>
        <w:t xml:space="preserve"> of society </w:t>
      </w:r>
      <w:r w:rsidRPr="001233C7">
        <w:rPr>
          <w:b/>
          <w:highlight w:val="cyan"/>
          <w:u w:val="single"/>
        </w:rPr>
        <w:t>favor certain starting places</w:t>
      </w:r>
      <w:r w:rsidRPr="00D9200E">
        <w:rPr>
          <w:b/>
          <w:u w:val="single"/>
        </w:rPr>
        <w:t xml:space="preserve"> </w:t>
      </w:r>
      <w:r w:rsidRPr="00D9200E">
        <w:rPr>
          <w:sz w:val="14"/>
          <w:szCs w:val="14"/>
        </w:rPr>
        <w:t xml:space="preserve">over others. </w:t>
      </w:r>
      <w:r w:rsidRPr="00D9200E">
        <w:rPr>
          <w:b/>
          <w:u w:val="single"/>
        </w:rPr>
        <w:t xml:space="preserve">These </w:t>
      </w:r>
      <w:r w:rsidRPr="00D9200E">
        <w:rPr>
          <w:sz w:val="14"/>
          <w:szCs w:val="14"/>
        </w:rPr>
        <w:t xml:space="preserve">are especially </w:t>
      </w:r>
      <w:r w:rsidRPr="001233C7">
        <w:rPr>
          <w:b/>
          <w:highlight w:val="cyan"/>
          <w:u w:val="single"/>
        </w:rPr>
        <w:t>deep inequalities</w:t>
      </w:r>
      <w:r w:rsidRPr="00D9200E">
        <w:rPr>
          <w:b/>
          <w:u w:val="single"/>
        </w:rPr>
        <w:t xml:space="preserve">. </w:t>
      </w:r>
      <w:r w:rsidRPr="00D9200E">
        <w:rPr>
          <w:sz w:val="14"/>
          <w:szCs w:val="14"/>
        </w:rPr>
        <w:t>Not only are they pervasive, but they</w:t>
      </w:r>
      <w:r w:rsidRPr="00D9200E">
        <w:rPr>
          <w:b/>
          <w:u w:val="single"/>
        </w:rPr>
        <w:t xml:space="preserve"> affect men’s initial chances in life; yet they </w:t>
      </w:r>
      <w:r w:rsidRPr="001233C7">
        <w:rPr>
          <w:b/>
          <w:highlight w:val="cyan"/>
          <w:u w:val="single"/>
        </w:rPr>
        <w:t>cannot</w:t>
      </w:r>
      <w:r w:rsidRPr="00D9200E">
        <w:rPr>
          <w:b/>
          <w:u w:val="single"/>
        </w:rPr>
        <w:t xml:space="preserve"> </w:t>
      </w:r>
      <w:r w:rsidRPr="00D9200E">
        <w:rPr>
          <w:sz w:val="14"/>
          <w:szCs w:val="14"/>
        </w:rPr>
        <w:t>possibly</w:t>
      </w:r>
      <w:r w:rsidRPr="00D9200E">
        <w:rPr>
          <w:b/>
          <w:u w:val="single"/>
        </w:rPr>
        <w:t xml:space="preserve"> </w:t>
      </w:r>
      <w:r w:rsidRPr="001233C7">
        <w:rPr>
          <w:b/>
          <w:highlight w:val="cyan"/>
          <w:u w:val="single"/>
        </w:rPr>
        <w:t>be justified by</w:t>
      </w:r>
      <w:r w:rsidRPr="00D9200E">
        <w:rPr>
          <w:b/>
          <w:u w:val="single"/>
        </w:rPr>
        <w:t xml:space="preserve"> </w:t>
      </w:r>
      <w:r w:rsidRPr="00D9200E">
        <w:rPr>
          <w:sz w:val="14"/>
          <w:szCs w:val="14"/>
        </w:rPr>
        <w:t>an appeal to the notions of merit or</w:t>
      </w:r>
      <w:r w:rsidRPr="00D9200E">
        <w:rPr>
          <w:b/>
          <w:u w:val="single"/>
        </w:rPr>
        <w:t xml:space="preserve"> </w:t>
      </w:r>
      <w:r w:rsidRPr="001233C7">
        <w:rPr>
          <w:b/>
          <w:highlight w:val="cyan"/>
          <w:u w:val="single"/>
        </w:rPr>
        <w:t>desert. It is these</w:t>
      </w:r>
      <w:r w:rsidRPr="00D9200E">
        <w:rPr>
          <w:b/>
          <w:u w:val="single"/>
        </w:rPr>
        <w:t xml:space="preserve"> inequalities, </w:t>
      </w:r>
      <w:r w:rsidRPr="00D9200E">
        <w:rPr>
          <w:sz w:val="14"/>
          <w:szCs w:val="14"/>
        </w:rPr>
        <w:t xml:space="preserve">presumably inevitable in the basic structure of any society, </w:t>
      </w:r>
      <w:r w:rsidRPr="001233C7">
        <w:rPr>
          <w:b/>
          <w:highlight w:val="cyan"/>
          <w:u w:val="single"/>
        </w:rPr>
        <w:t>to which</w:t>
      </w:r>
      <w:r w:rsidRPr="00D9200E">
        <w:rPr>
          <w:b/>
          <w:u w:val="single"/>
        </w:rPr>
        <w:t xml:space="preserve"> the </w:t>
      </w:r>
      <w:r w:rsidRPr="001233C7">
        <w:rPr>
          <w:b/>
          <w:highlight w:val="cyan"/>
          <w:u w:val="single"/>
        </w:rPr>
        <w:t>principles</w:t>
      </w:r>
      <w:r w:rsidRPr="00D9200E">
        <w:rPr>
          <w:b/>
          <w:u w:val="single"/>
        </w:rPr>
        <w:t xml:space="preserve"> of social justice </w:t>
      </w:r>
      <w:r w:rsidRPr="001233C7">
        <w:rPr>
          <w:b/>
          <w:highlight w:val="cyan"/>
          <w:u w:val="single"/>
        </w:rPr>
        <w:t>must</w:t>
      </w:r>
      <w:r w:rsidRPr="00D9200E">
        <w:rPr>
          <w:b/>
          <w:u w:val="single"/>
        </w:rPr>
        <w:t xml:space="preserve"> </w:t>
      </w:r>
      <w:r w:rsidRPr="00D9200E">
        <w:rPr>
          <w:sz w:val="14"/>
          <w:szCs w:val="14"/>
        </w:rPr>
        <w:t>in the</w:t>
      </w:r>
      <w:r w:rsidRPr="00D9200E">
        <w:rPr>
          <w:b/>
          <w:u w:val="single"/>
        </w:rPr>
        <w:t xml:space="preserve"> first </w:t>
      </w:r>
      <w:r w:rsidRPr="00D9200E">
        <w:rPr>
          <w:sz w:val="14"/>
          <w:szCs w:val="14"/>
        </w:rPr>
        <w:t>instance</w:t>
      </w:r>
      <w:r w:rsidRPr="00D9200E">
        <w:rPr>
          <w:b/>
          <w:u w:val="single"/>
        </w:rPr>
        <w:t xml:space="preserve"> </w:t>
      </w:r>
      <w:r w:rsidRPr="001233C7">
        <w:rPr>
          <w:b/>
          <w:highlight w:val="cyan"/>
          <w:u w:val="single"/>
        </w:rPr>
        <w:t>apply.</w:t>
      </w:r>
      <w:r w:rsidRPr="00D9200E">
        <w:rPr>
          <w:b/>
          <w:u w:val="single"/>
        </w:rPr>
        <w:t xml:space="preserve"> These principles, </w:t>
      </w:r>
      <w:r w:rsidRPr="00D9200E">
        <w:rPr>
          <w:sz w:val="14"/>
          <w:szCs w:val="14"/>
        </w:rPr>
        <w:t>then,</w:t>
      </w:r>
      <w:r w:rsidRPr="00D9200E">
        <w:rPr>
          <w:b/>
          <w:u w:val="single"/>
        </w:rPr>
        <w:t xml:space="preserve"> regulate the choice of </w:t>
      </w:r>
      <w:r w:rsidRPr="00D9200E">
        <w:rPr>
          <w:sz w:val="14"/>
          <w:szCs w:val="14"/>
        </w:rPr>
        <w:t>a</w:t>
      </w:r>
      <w:r w:rsidRPr="00D9200E">
        <w:rPr>
          <w:b/>
          <w:u w:val="single"/>
        </w:rPr>
        <w:t xml:space="preserve"> </w:t>
      </w:r>
      <w:r w:rsidRPr="00D9200E">
        <w:rPr>
          <w:sz w:val="14"/>
          <w:szCs w:val="14"/>
        </w:rPr>
        <w:t xml:space="preserve">political constitution and </w:t>
      </w:r>
      <w:r w:rsidRPr="00D9200E">
        <w:rPr>
          <w:b/>
          <w:u w:val="single"/>
        </w:rPr>
        <w:t xml:space="preserve">the </w:t>
      </w:r>
      <w:r w:rsidRPr="00D9200E">
        <w:rPr>
          <w:sz w:val="14"/>
          <w:szCs w:val="14"/>
        </w:rPr>
        <w:t>main elements of the economic and</w:t>
      </w:r>
      <w:r w:rsidRPr="00D9200E">
        <w:rPr>
          <w:b/>
          <w:u w:val="single"/>
        </w:rPr>
        <w:t xml:space="preserve"> social system. </w:t>
      </w:r>
      <w:r w:rsidRPr="00D9200E">
        <w:rPr>
          <w:sz w:val="14"/>
          <w:szCs w:val="14"/>
        </w:rPr>
        <w:t xml:space="preserve">The justice of a social scheme depends essentially on how fundamental rights and duties are assigned and on the economic opportunities and social conditions in the various sectors of society. </w:t>
      </w:r>
    </w:p>
    <w:p w14:paraId="38121276" w14:textId="476A73F7" w:rsidR="003A0EB7" w:rsidRPr="009A06FC" w:rsidRDefault="003A0EB7" w:rsidP="003A0EB7">
      <w:r>
        <w:t xml:space="preserve">This hijacks the NC – if certain people have more power than others when they enter a contract, principles will favor individuals with privilege; a just social contract concerns equal parties so that the structure of society has a just basis. </w:t>
      </w:r>
    </w:p>
    <w:p w14:paraId="2AF9467E" w14:textId="77777777" w:rsidR="003A0EB7" w:rsidRPr="004B5B1D" w:rsidRDefault="003A0EB7" w:rsidP="004B5B1D">
      <w:pPr>
        <w:rPr>
          <w:sz w:val="14"/>
          <w:szCs w:val="14"/>
        </w:rPr>
      </w:pPr>
    </w:p>
    <w:p w14:paraId="3BC97F03" w14:textId="2861DFA3" w:rsidR="004B5B1D" w:rsidRPr="004B5B1D" w:rsidRDefault="004B5B1D" w:rsidP="004B5B1D">
      <w:pPr>
        <w:pStyle w:val="Heading4"/>
        <w:rPr>
          <w:b w:val="0"/>
        </w:rPr>
      </w:pPr>
      <w:r w:rsidRPr="004B5B1D">
        <w:rPr>
          <w:b w:val="0"/>
        </w:rPr>
        <w:t xml:space="preserve">Individuals </w:t>
      </w:r>
      <w:r>
        <w:rPr>
          <w:b w:val="0"/>
        </w:rPr>
        <w:t xml:space="preserve">thus </w:t>
      </w:r>
      <w:r w:rsidRPr="004B5B1D">
        <w:rPr>
          <w:b w:val="0"/>
        </w:rPr>
        <w:t xml:space="preserve">must imagine themselves </w:t>
      </w:r>
      <w:r w:rsidR="004B02B2">
        <w:rPr>
          <w:b w:val="0"/>
        </w:rPr>
        <w:t>in the original position, a place where</w:t>
      </w:r>
      <w:r w:rsidRPr="004B5B1D">
        <w:rPr>
          <w:b w:val="0"/>
        </w:rPr>
        <w:t xml:space="preserve"> they conceive of themselves as purposeful agents with particular desires, but do not know their specific conception of the good or their social location</w:t>
      </w:r>
      <w:r w:rsidR="004B02B2">
        <w:rPr>
          <w:b w:val="0"/>
        </w:rPr>
        <w:t>, and have the power to determine principles that govern society</w:t>
      </w:r>
      <w:r w:rsidRPr="004B5B1D">
        <w:rPr>
          <w:b w:val="0"/>
        </w:rPr>
        <w:t xml:space="preserve">. This enables the best construction of moral principles: a) it divorces persons from the subjective circumstances of judgment which cause disagreements that result in inability to respect others ends; self-interest clouds our judgment b) it enables representation of different viewpoints within a pluralistic society; even if people disagree about the choices others make, they can respect the principle of making choices </w:t>
      </w:r>
    </w:p>
    <w:p w14:paraId="699209A3" w14:textId="77777777" w:rsidR="004B5B1D" w:rsidRDefault="004B5B1D" w:rsidP="005E630D"/>
    <w:p w14:paraId="59EFB308" w14:textId="5BB40DC0" w:rsidR="003A0EB7" w:rsidRDefault="003A0EB7" w:rsidP="005E630D">
      <w:r>
        <w:t xml:space="preserve">Thus, the standard is consistency with principles chosen behind the veil of ignorance. </w:t>
      </w:r>
    </w:p>
    <w:p w14:paraId="25806268" w14:textId="77777777" w:rsidR="003A0EB7" w:rsidRDefault="003A0EB7" w:rsidP="005E630D"/>
    <w:p w14:paraId="1F66F91D" w14:textId="54EE2D1D" w:rsidR="004B02B2" w:rsidRDefault="004B5B1D" w:rsidP="004B02B2">
      <w:r>
        <w:t>Prefer the standard:</w:t>
      </w:r>
    </w:p>
    <w:p w14:paraId="3D56E009" w14:textId="77777777" w:rsidR="004B5B1D" w:rsidRDefault="004B5B1D" w:rsidP="004B5B1D">
      <w:pPr>
        <w:pStyle w:val="Heading4"/>
        <w:numPr>
          <w:ilvl w:val="0"/>
          <w:numId w:val="43"/>
        </w:numPr>
      </w:pPr>
      <w:r>
        <w:t>Ethics is constructivist – ethical norms are derived from the nature of ethical problems themselves</w:t>
      </w:r>
    </w:p>
    <w:p w14:paraId="48DD91D6" w14:textId="77777777" w:rsidR="004B5B1D" w:rsidRPr="00215DD5" w:rsidRDefault="004B5B1D" w:rsidP="004B5B1D">
      <w:pPr>
        <w:rPr>
          <w:sz w:val="16"/>
        </w:rPr>
      </w:pPr>
      <w:r w:rsidRPr="000D25B2">
        <w:rPr>
          <w:rStyle w:val="Style13ptBold"/>
          <w:rFonts w:eastAsia="MS Minngs"/>
        </w:rPr>
        <w:t>Korsgaard</w:t>
      </w:r>
      <w:r>
        <w:rPr>
          <w:rStyle w:val="Style13ptBold"/>
          <w:rFonts w:eastAsia="MS Minngs"/>
        </w:rPr>
        <w:t xml:space="preserve"> 8 summarizes</w:t>
      </w:r>
      <w:r w:rsidRPr="000D25B2">
        <w:rPr>
          <w:sz w:val="16"/>
        </w:rPr>
        <w:t xml:space="preserve">, Christine. </w:t>
      </w:r>
      <w:r>
        <w:rPr>
          <w:sz w:val="16"/>
        </w:rPr>
        <w:t xml:space="preserve">Harvard Professor. </w:t>
      </w:r>
      <w:r w:rsidRPr="00337D33">
        <w:rPr>
          <w:i/>
          <w:sz w:val="16"/>
        </w:rPr>
        <w:t>The Constitution of Agency.</w:t>
      </w:r>
      <w:r>
        <w:rPr>
          <w:sz w:val="16"/>
        </w:rPr>
        <w:t xml:space="preserve"> 2008, Oxford University Press.</w:t>
      </w:r>
      <w:r w:rsidRPr="000D25B2">
        <w:rPr>
          <w:sz w:val="16"/>
        </w:rPr>
        <w:t xml:space="preserve"> NP 9/2/15</w:t>
      </w:r>
    </w:p>
    <w:p w14:paraId="7730A40B" w14:textId="77777777" w:rsidR="004B5B1D" w:rsidRPr="00582093" w:rsidRDefault="004B5B1D" w:rsidP="004B5B1D">
      <w:pPr>
        <w:rPr>
          <w:sz w:val="14"/>
        </w:rPr>
      </w:pPr>
      <w:r w:rsidRPr="00582093">
        <w:rPr>
          <w:sz w:val="14"/>
        </w:rPr>
        <w:t xml:space="preserve">So according to constructivism, </w:t>
      </w:r>
      <w:r w:rsidRPr="002F4459">
        <w:rPr>
          <w:rStyle w:val="StyleUnderline"/>
          <w:highlight w:val="cyan"/>
        </w:rPr>
        <w:t>normative concepts are not</w:t>
      </w:r>
      <w:r w:rsidRPr="00582093">
        <w:rPr>
          <w:sz w:val="14"/>
        </w:rPr>
        <w:t xml:space="preserve"> (in the first instance—a caveat I will explain below) </w:t>
      </w:r>
      <w:r w:rsidRPr="002F4459">
        <w:rPr>
          <w:rStyle w:val="StyleUnderline"/>
          <w:highlight w:val="cyan"/>
        </w:rPr>
        <w:t>the names of objects or</w:t>
      </w:r>
      <w:r w:rsidRPr="00215DD5">
        <w:rPr>
          <w:rStyle w:val="StyleUnderline"/>
        </w:rPr>
        <w:t xml:space="preserve"> of </w:t>
      </w:r>
      <w:r w:rsidRPr="002F4459">
        <w:rPr>
          <w:rStyle w:val="StyleUnderline"/>
          <w:highlight w:val="cyan"/>
        </w:rPr>
        <w:t>facts</w:t>
      </w:r>
      <w:r w:rsidRPr="00582093">
        <w:rPr>
          <w:sz w:val="14"/>
        </w:rPr>
        <w:t xml:space="preserve"> or of the components of facts that </w:t>
      </w:r>
      <w:r w:rsidRPr="00215DD5">
        <w:rPr>
          <w:rStyle w:val="StyleUnderline"/>
        </w:rPr>
        <w:t xml:space="preserve">we encounter in the world. </w:t>
      </w:r>
      <w:r w:rsidRPr="002F4459">
        <w:rPr>
          <w:rStyle w:val="StyleUnderline"/>
          <w:highlight w:val="cyan"/>
        </w:rPr>
        <w:t>They are</w:t>
      </w:r>
      <w:r w:rsidRPr="00582093">
        <w:rPr>
          <w:sz w:val="14"/>
        </w:rPr>
        <w:t xml:space="preserve"> the names of the </w:t>
      </w:r>
      <w:r w:rsidRPr="002F4459">
        <w:rPr>
          <w:rStyle w:val="StyleUnderline"/>
          <w:highlight w:val="cyan"/>
        </w:rPr>
        <w:t>solutions</w:t>
      </w:r>
      <w:r w:rsidRPr="002F4459">
        <w:rPr>
          <w:rStyle w:val="StyleUnderline"/>
        </w:rPr>
        <w:t xml:space="preserve"> of problems</w:t>
      </w:r>
      <w:r w:rsidRPr="00582093">
        <w:rPr>
          <w:sz w:val="14"/>
        </w:rPr>
        <w:t xml:space="preserve">, problems to which we give names to mark them out as objects for practical </w:t>
      </w:r>
      <w:r w:rsidRPr="00050FEF">
        <w:rPr>
          <w:sz w:val="14"/>
        </w:rPr>
        <w:t xml:space="preserve">thought. </w:t>
      </w:r>
      <w:r w:rsidRPr="00050FEF">
        <w:rPr>
          <w:rStyle w:val="StyleUnderline"/>
        </w:rPr>
        <w:t>The role of the concept</w:t>
      </w:r>
      <w:r w:rsidRPr="00050FEF">
        <w:rPr>
          <w:sz w:val="14"/>
        </w:rPr>
        <w:t xml:space="preserve"> of the right, say, </w:t>
      </w:r>
      <w:r w:rsidRPr="00050FEF">
        <w:rPr>
          <w:rStyle w:val="StyleUnderline"/>
        </w:rPr>
        <w:t>is to guide action</w:t>
      </w:r>
      <w:r w:rsidRPr="00050FEF">
        <w:rPr>
          <w:sz w:val="14"/>
        </w:rPr>
        <w:t>: the role of the concept of the good might be to guide our choice among options, or of ends. The ‘‘thinness’’ of these concepts, to use Williams’s language, comes from the fact that they are, so far, only concepts, names for whatever it is that solves the problems in question. We need conceptions of the right and the good before we know how to apply the concepts. The task of practical philosophy is to move from concepts to conceptions, by constructing an account of the problem reflected in the concept that will point the way to a conception that solves the problem. To produce a constructivist account 43 This discussion is extracted from SN 3.4.1–3.4.3, pp. 113–16. 44 When we think of the subject this way, we will not be inclined to think that there is a difference between doing ‘‘meta-ethics’’ and doing ‘‘normative’’ or practical ethics. The attempt to specify the meaning</w:t>
      </w:r>
      <w:r w:rsidRPr="00582093">
        <w:rPr>
          <w:sz w:val="14"/>
        </w:rPr>
        <w:t xml:space="preserve"> and reference of an ethical concept will point fairly directly to practical ramifications. This represents another way in which constructivists break with the platitudes of twentieth-century ethics—and return to the more substantive ethical theorizing of the past. ￼￼￼￼￼￼of the right or the good is to ask: is there some feature of the problem itself, or of the function named by the concept, that will show us the way to its solution? The feature of the problem of liberal justice that shows us the way to its solution, according to Rawls, is that a liberal society must respect the freedom of its members while enabling them to pursue their conceptions of the good. The feature of the problem of free action that shows us the way to its solution, according to Kant, is that free action must be determined by the agent herself. It may seem at first glance as if on a constructivist account there is something very special about the moral or normative domain. All of our other concepts, one might think, name things in the world, or perhaps things which track things in the world, while ethical concepts gesture at practical problems and their solutions.45 But even leaving aside the question whether this is a correct account of our scientific concepts, the idea that some of our everyday concepts refer to the solutions to problems is perfectly familiar. To see this, consider artifact concepts—</w:t>
      </w:r>
      <w:r w:rsidRPr="00215DD5">
        <w:rPr>
          <w:rStyle w:val="StyleUnderline"/>
        </w:rPr>
        <w:t>consider</w:t>
      </w:r>
      <w:r w:rsidRPr="00582093">
        <w:rPr>
          <w:sz w:val="14"/>
        </w:rPr>
        <w:t>, for example, the concept of ‘‘chair.’’</w:t>
      </w:r>
      <w:r w:rsidRPr="00215DD5">
        <w:rPr>
          <w:rStyle w:val="StyleUnderline"/>
        </w:rPr>
        <w:t xml:space="preserve"> </w:t>
      </w:r>
      <w:r w:rsidRPr="002F4459">
        <w:rPr>
          <w:rStyle w:val="StyleUnderline"/>
        </w:rPr>
        <w:t>Why</w:t>
      </w:r>
      <w:r w:rsidRPr="00215DD5">
        <w:rPr>
          <w:rStyle w:val="StyleUnderline"/>
        </w:rPr>
        <w:t xml:space="preserve"> </w:t>
      </w:r>
      <w:r w:rsidRPr="00582093">
        <w:rPr>
          <w:sz w:val="14"/>
        </w:rPr>
        <w:t>do</w:t>
      </w:r>
      <w:r w:rsidRPr="00215DD5">
        <w:rPr>
          <w:rStyle w:val="StyleUnderline"/>
        </w:rPr>
        <w:t xml:space="preserve"> </w:t>
      </w:r>
      <w:r w:rsidRPr="002F4459">
        <w:rPr>
          <w:rStyle w:val="StyleUnderline"/>
          <w:highlight w:val="cyan"/>
        </w:rPr>
        <w:t>we have the</w:t>
      </w:r>
      <w:r w:rsidRPr="00215DD5">
        <w:rPr>
          <w:rStyle w:val="StyleUnderline"/>
        </w:rPr>
        <w:t xml:space="preserve"> </w:t>
      </w:r>
      <w:r w:rsidRPr="00582093">
        <w:rPr>
          <w:sz w:val="14"/>
        </w:rPr>
        <w:t xml:space="preserve">concept of </w:t>
      </w:r>
      <w:r w:rsidRPr="002F4459">
        <w:rPr>
          <w:rStyle w:val="StyleUnderline"/>
          <w:highlight w:val="cyan"/>
        </w:rPr>
        <w:t>chair</w:t>
      </w:r>
      <w:r w:rsidRPr="00582093">
        <w:rPr>
          <w:sz w:val="14"/>
        </w:rPr>
        <w:t xml:space="preserve">? Certainly </w:t>
      </w:r>
      <w:r w:rsidRPr="002F4459">
        <w:rPr>
          <w:rStyle w:val="StyleUnderline"/>
          <w:highlight w:val="cyan"/>
        </w:rPr>
        <w:t>not because it would form part of the absolute conception of the world</w:t>
      </w:r>
      <w:r w:rsidRPr="00582093">
        <w:rPr>
          <w:sz w:val="14"/>
        </w:rPr>
        <w:t xml:space="preserve">, for those alien investigators with whom we are to share that conception might, for all we know, be oval creatures who swim through their environment like fish, and never sit down. </w:t>
      </w:r>
      <w:r w:rsidRPr="00215DD5">
        <w:rPr>
          <w:rStyle w:val="StyleUnderline"/>
        </w:rPr>
        <w:t>We have the</w:t>
      </w:r>
      <w:r w:rsidRPr="00582093">
        <w:rPr>
          <w:sz w:val="14"/>
        </w:rPr>
        <w:t xml:space="preserve"> concept of ‘‘</w:t>
      </w:r>
      <w:r w:rsidRPr="00215DD5">
        <w:rPr>
          <w:rStyle w:val="StyleUnderline"/>
        </w:rPr>
        <w:t>chair’’</w:t>
      </w:r>
      <w:r w:rsidRPr="002F4459">
        <w:rPr>
          <w:rStyle w:val="StyleUnderline"/>
        </w:rPr>
        <w:t xml:space="preserve"> </w:t>
      </w:r>
      <w:r w:rsidRPr="002F4459">
        <w:rPr>
          <w:rStyle w:val="StyleUnderline"/>
          <w:highlight w:val="cyan"/>
        </w:rPr>
        <w:t xml:space="preserve">[but] because the physical construction of human beings makes it </w:t>
      </w:r>
      <w:r w:rsidRPr="002F4459">
        <w:rPr>
          <w:rStyle w:val="StyleUnderline"/>
        </w:rPr>
        <w:t>possible</w:t>
      </w:r>
      <w:r w:rsidRPr="00582093">
        <w:rPr>
          <w:sz w:val="14"/>
        </w:rPr>
        <w:t xml:space="preserve">, </w:t>
      </w:r>
      <w:r w:rsidRPr="00215DD5">
        <w:rPr>
          <w:rStyle w:val="StyleUnderline"/>
        </w:rPr>
        <w:t>and</w:t>
      </w:r>
      <w:r w:rsidRPr="00582093">
        <w:rPr>
          <w:sz w:val="14"/>
        </w:rPr>
        <w:t xml:space="preserve"> </w:t>
      </w:r>
      <w:r w:rsidRPr="002F4459">
        <w:rPr>
          <w:rStyle w:val="StyleUnderline"/>
          <w:highlight w:val="cyan"/>
        </w:rPr>
        <w:t>occasionally necessary</w:t>
      </w:r>
      <w:r w:rsidRPr="002F4459">
        <w:rPr>
          <w:sz w:val="14"/>
          <w:highlight w:val="cyan"/>
        </w:rPr>
        <w:t xml:space="preserve">, </w:t>
      </w:r>
      <w:r w:rsidRPr="002F4459">
        <w:rPr>
          <w:rStyle w:val="StyleUnderline"/>
          <w:highlight w:val="cyan"/>
        </w:rPr>
        <w:t>to sit</w:t>
      </w:r>
      <w:r w:rsidRPr="00582093">
        <w:rPr>
          <w:sz w:val="14"/>
        </w:rPr>
        <w:t xml:space="preserve"> down. So the concept of chair is functional; a chair is something that plays a certain necessary role in human life, and the conception of chair is filled out by asking what sorts of things can properly fill that role. The person who first came up with a conception of chair probably was also the first who constructed an object—a chair—to fit that concept, and so to solve the human problem that it represents. To this extent constructivism makes moral concepts like the concepts of artifacts. </w:t>
      </w:r>
      <w:r w:rsidRPr="00215DD5">
        <w:rPr>
          <w:rStyle w:val="StyleUnderline"/>
        </w:rPr>
        <w:t>This doesn’t make them arbitrary</w:t>
      </w:r>
      <w:r w:rsidRPr="00582093">
        <w:rPr>
          <w:sz w:val="14"/>
        </w:rPr>
        <w:t xml:space="preserve"> or relative, for there are kinds of artifacts—‘‘chair’’ is an example—that all human beings in all human cultures have some version of, and that have to have certain features given the problems that they solve. Williams, you may recall, said that the values of a culture are ‘‘part of their way of living, a cultural artifact they have come to inhabit (though they have not consciously built it).’’46 But why shouldn’t we consciously build our social world, or our political societies, or for that matter our practical identities? This, according to a constructivist, is what practical philosophy is all about. 45 But see note 34. 46 Williams, Ethics and the Limits of Philosophy, p. 147. Realism and Constructivism 323 ￼ ￼￼￼￼￼￼324 Other Reflections ￼And of course none of this means that moral language doesn’t admit of truth and falsehood, any more than it means that artifact language doesn’t admit of truth and falsehood. For </w:t>
      </w:r>
      <w:r w:rsidRPr="00215DD5">
        <w:rPr>
          <w:rStyle w:val="StyleUnderline"/>
        </w:rPr>
        <w:t xml:space="preserve">the </w:t>
      </w:r>
      <w:r w:rsidRPr="002F4459">
        <w:rPr>
          <w:rStyle w:val="StyleUnderline"/>
          <w:highlight w:val="cyan"/>
        </w:rPr>
        <w:t xml:space="preserve">correct conception </w:t>
      </w:r>
      <w:r w:rsidRPr="00050FEF">
        <w:rPr>
          <w:rStyle w:val="StyleUnderline"/>
        </w:rPr>
        <w:t xml:space="preserve">of a concept </w:t>
      </w:r>
      <w:r w:rsidRPr="002F4459">
        <w:rPr>
          <w:rStyle w:val="StyleUnderline"/>
          <w:highlight w:val="cyan"/>
        </w:rPr>
        <w:t xml:space="preserve">will </w:t>
      </w:r>
      <w:r w:rsidRPr="00050FEF">
        <w:rPr>
          <w:rStyle w:val="StyleUnderline"/>
        </w:rPr>
        <w:t>be a</w:t>
      </w:r>
      <w:r w:rsidRPr="002F4459">
        <w:rPr>
          <w:rStyle w:val="StyleUnderline"/>
          <w:highlight w:val="cyan"/>
        </w:rPr>
        <w:t xml:space="preserve"> guide to its correct application,</w:t>
      </w:r>
      <w:r w:rsidRPr="00215DD5">
        <w:rPr>
          <w:rStyle w:val="StyleUnderline"/>
        </w:rPr>
        <w:t xml:space="preserve"> and </w:t>
      </w:r>
      <w:r w:rsidRPr="002F4459">
        <w:rPr>
          <w:rStyle w:val="StyleUnderline"/>
          <w:highlight w:val="cyan"/>
        </w:rPr>
        <w:t>when</w:t>
      </w:r>
      <w:r w:rsidRPr="00215DD5">
        <w:rPr>
          <w:rStyle w:val="StyleUnderline"/>
        </w:rPr>
        <w:t xml:space="preserve"> </w:t>
      </w:r>
      <w:r w:rsidRPr="00582093">
        <w:rPr>
          <w:sz w:val="14"/>
        </w:rPr>
        <w:t xml:space="preserve">a concept is </w:t>
      </w:r>
      <w:r w:rsidRPr="002F4459">
        <w:rPr>
          <w:rStyle w:val="StyleUnderline"/>
          <w:highlight w:val="cyan"/>
        </w:rPr>
        <w:t>applied correctly</w:t>
      </w:r>
      <w:r w:rsidRPr="00582093">
        <w:rPr>
          <w:sz w:val="14"/>
        </w:rPr>
        <w:t xml:space="preserve">, </w:t>
      </w:r>
      <w:r w:rsidRPr="002F4459">
        <w:rPr>
          <w:sz w:val="14"/>
        </w:rPr>
        <w:t xml:space="preserve">what </w:t>
      </w:r>
      <w:r w:rsidRPr="002F4459">
        <w:rPr>
          <w:rStyle w:val="StyleUnderline"/>
          <w:highlight w:val="cyan"/>
        </w:rPr>
        <w:t>we get</w:t>
      </w:r>
      <w:r w:rsidRPr="00582093">
        <w:rPr>
          <w:sz w:val="14"/>
        </w:rPr>
        <w:t xml:space="preserve"> is </w:t>
      </w:r>
      <w:r w:rsidRPr="002F4459">
        <w:rPr>
          <w:rStyle w:val="StyleUnderline"/>
          <w:highlight w:val="cyan"/>
        </w:rPr>
        <w:t>truth</w:t>
      </w:r>
      <w:r w:rsidRPr="00582093">
        <w:rPr>
          <w:sz w:val="14"/>
        </w:rPr>
        <w:t xml:space="preserve">. But what makes the conception correct will be that it solves the problem, not that it describes some piece of external reality. Rather, as the term ‘‘constructivism’’ suggests, </w:t>
      </w:r>
      <w:r w:rsidRPr="00215DD5">
        <w:rPr>
          <w:rStyle w:val="StyleUnderline"/>
        </w:rPr>
        <w:t>our use of the concept</w:t>
      </w:r>
      <w:r w:rsidRPr="00582093">
        <w:rPr>
          <w:sz w:val="14"/>
        </w:rPr>
        <w:t xml:space="preserve"> when guided by the correct conception </w:t>
      </w:r>
      <w:r w:rsidRPr="00215DD5">
        <w:rPr>
          <w:rStyle w:val="StyleUnderline"/>
        </w:rPr>
        <w:t>constructs an essentially human reality</w:t>
      </w:r>
      <w:r w:rsidRPr="00582093">
        <w:rPr>
          <w:sz w:val="14"/>
        </w:rPr>
        <w:t>—the just society, the Kingdom of Ends—that solves the problem from which the concept springs. The truths that result describe that constructed reality.</w:t>
      </w:r>
    </w:p>
    <w:p w14:paraId="7405B463" w14:textId="1851046B" w:rsidR="00CF3144" w:rsidRDefault="00400C75" w:rsidP="00400C75">
      <w:pPr>
        <w:pStyle w:val="Heading4"/>
      </w:pPr>
      <w:r>
        <w:t xml:space="preserve">We must derive justice from </w:t>
      </w:r>
      <w:r w:rsidR="004B02B2">
        <w:t>the principles chosen in the original position; only there can action be considered free</w:t>
      </w:r>
    </w:p>
    <w:p w14:paraId="5414A320" w14:textId="77777777" w:rsidR="00400C75" w:rsidRDefault="00400C75" w:rsidP="00400C75">
      <w:pPr>
        <w:rPr>
          <w:sz w:val="16"/>
        </w:rPr>
      </w:pPr>
      <w:r w:rsidRPr="00E55CD5">
        <w:rPr>
          <w:rStyle w:val="Style13ptBold"/>
          <w:rFonts w:eastAsia="MS Minngs"/>
        </w:rPr>
        <w:t>Freeman 3</w:t>
      </w:r>
      <w:r w:rsidRPr="00E55CD5">
        <w:rPr>
          <w:sz w:val="16"/>
        </w:rPr>
        <w:t>, Samuel. "7 Congruence and the Good of Justice." The Cambridge Companion to Rawls (2003): 277.</w:t>
      </w:r>
    </w:p>
    <w:p w14:paraId="36C2E78E" w14:textId="77777777" w:rsidR="00400C75" w:rsidRDefault="00400C75" w:rsidP="00400C75">
      <w:pPr>
        <w:rPr>
          <w:b/>
          <w:color w:val="222222"/>
          <w:u w:val="single"/>
          <w:shd w:val="clear" w:color="auto" w:fill="FFFFFF"/>
        </w:rPr>
      </w:pPr>
      <w:r w:rsidRPr="00E55CD5">
        <w:rPr>
          <w:b/>
          <w:color w:val="222222"/>
          <w:u w:val="single"/>
          <w:shd w:val="clear" w:color="auto" w:fill="FFFFFF"/>
        </w:rPr>
        <w:t xml:space="preserve">According to </w:t>
      </w:r>
      <w:r w:rsidRPr="00E55CD5">
        <w:rPr>
          <w:color w:val="222222"/>
          <w:sz w:val="16"/>
          <w:shd w:val="clear" w:color="auto" w:fill="FFFFFF"/>
        </w:rPr>
        <w:t>the “Kantian interpretation” of justice as fairness (TJ, Sec. 40), and what Rawls later calls “</w:t>
      </w:r>
      <w:r w:rsidRPr="00E55CD5">
        <w:rPr>
          <w:b/>
          <w:color w:val="222222"/>
          <w:u w:val="single"/>
          <w:shd w:val="clear" w:color="auto" w:fill="FFFFFF"/>
        </w:rPr>
        <w:t>Kantian Constructivism</w:t>
      </w:r>
      <w:r w:rsidRPr="00E55CD5">
        <w:rPr>
          <w:color w:val="222222"/>
          <w:sz w:val="16"/>
          <w:shd w:val="clear" w:color="auto" w:fill="FFFFFF"/>
        </w:rPr>
        <w:t>,”30</w:t>
      </w:r>
      <w:r w:rsidRPr="00E55CD5">
        <w:rPr>
          <w:b/>
          <w:color w:val="222222"/>
          <w:u w:val="single"/>
          <w:shd w:val="clear" w:color="auto" w:fill="FFFFFF"/>
        </w:rPr>
        <w:t xml:space="preserve"> </w:t>
      </w:r>
      <w:r w:rsidRPr="007322C9">
        <w:rPr>
          <w:b/>
          <w:color w:val="222222"/>
          <w:highlight w:val="cyan"/>
          <w:u w:val="single"/>
          <w:shd w:val="clear" w:color="auto" w:fill="FFFFFF"/>
        </w:rPr>
        <w:t>justice is</w:t>
      </w:r>
      <w:r w:rsidRPr="00E55CD5">
        <w:rPr>
          <w:b/>
          <w:color w:val="222222"/>
          <w:u w:val="single"/>
          <w:shd w:val="clear" w:color="auto" w:fill="FFFFFF"/>
        </w:rPr>
        <w:t xml:space="preserve"> construed as those </w:t>
      </w:r>
      <w:r w:rsidRPr="007322C9">
        <w:rPr>
          <w:b/>
          <w:color w:val="222222"/>
          <w:highlight w:val="cyan"/>
          <w:u w:val="single"/>
          <w:shd w:val="clear" w:color="auto" w:fill="FFFFFF"/>
        </w:rPr>
        <w:t>principles</w:t>
      </w:r>
      <w:r w:rsidRPr="00E55CD5">
        <w:rPr>
          <w:b/>
          <w:color w:val="222222"/>
          <w:u w:val="single"/>
          <w:shd w:val="clear" w:color="auto" w:fill="FFFFFF"/>
        </w:rPr>
        <w:t xml:space="preserve"> that would be </w:t>
      </w:r>
      <w:r w:rsidRPr="007322C9">
        <w:rPr>
          <w:b/>
          <w:color w:val="222222"/>
          <w:highlight w:val="cyan"/>
          <w:u w:val="single"/>
          <w:shd w:val="clear" w:color="auto" w:fill="FFFFFF"/>
        </w:rPr>
        <w:t>justified</w:t>
      </w:r>
      <w:r w:rsidRPr="00E55CD5">
        <w:rPr>
          <w:b/>
          <w:color w:val="222222"/>
          <w:u w:val="single"/>
          <w:shd w:val="clear" w:color="auto" w:fill="FFFFFF"/>
        </w:rPr>
        <w:t xml:space="preserve"> </w:t>
      </w:r>
      <w:r w:rsidRPr="00E55CD5">
        <w:rPr>
          <w:color w:val="222222"/>
          <w:sz w:val="16"/>
          <w:shd w:val="clear" w:color="auto" w:fill="FFFFFF"/>
        </w:rPr>
        <w:t>to,</w:t>
      </w:r>
      <w:r w:rsidRPr="00E55CD5">
        <w:rPr>
          <w:b/>
          <w:color w:val="222222"/>
          <w:u w:val="single"/>
          <w:shd w:val="clear" w:color="auto" w:fill="FFFFFF"/>
        </w:rPr>
        <w:t xml:space="preserve"> and accepted by, everyone </w:t>
      </w:r>
      <w:r w:rsidRPr="007322C9">
        <w:rPr>
          <w:b/>
          <w:color w:val="222222"/>
          <w:highlight w:val="cyan"/>
          <w:u w:val="single"/>
          <w:shd w:val="clear" w:color="auto" w:fill="FFFFFF"/>
        </w:rPr>
        <w:t xml:space="preserve">under </w:t>
      </w:r>
      <w:r w:rsidRPr="00ED2DCC">
        <w:rPr>
          <w:b/>
          <w:color w:val="222222"/>
          <w:highlight w:val="cyan"/>
          <w:u w:val="single"/>
          <w:shd w:val="clear" w:color="auto" w:fill="FFFFFF"/>
        </w:rPr>
        <w:t xml:space="preserve">conditions </w:t>
      </w:r>
      <w:r w:rsidRPr="007322C9">
        <w:rPr>
          <w:b/>
          <w:color w:val="222222"/>
          <w:highlight w:val="cyan"/>
          <w:u w:val="single"/>
          <w:shd w:val="clear" w:color="auto" w:fill="FFFFFF"/>
        </w:rPr>
        <w:t>that characterize them as “free and equal</w:t>
      </w:r>
      <w:r w:rsidRPr="00E55CD5">
        <w:rPr>
          <w:b/>
          <w:color w:val="222222"/>
          <w:u w:val="single"/>
          <w:shd w:val="clear" w:color="auto" w:fill="FFFFFF"/>
        </w:rPr>
        <w:t xml:space="preserve"> </w:t>
      </w:r>
      <w:r w:rsidRPr="00E55CD5">
        <w:rPr>
          <w:sz w:val="16"/>
        </w:rPr>
        <w:t>moral</w:t>
      </w:r>
      <w:r w:rsidRPr="00E55CD5">
        <w:rPr>
          <w:b/>
          <w:color w:val="222222"/>
          <w:u w:val="single"/>
          <w:shd w:val="clear" w:color="auto" w:fill="FFFFFF"/>
        </w:rPr>
        <w:t xml:space="preserve"> persons” </w:t>
      </w:r>
      <w:r w:rsidRPr="00E55CD5">
        <w:rPr>
          <w:color w:val="222222"/>
          <w:sz w:val="16"/>
          <w:shd w:val="clear" w:color="auto" w:fill="FFFFFF"/>
        </w:rPr>
        <w:t>(or “free and equal rational beings,” in Theory, p. 252/222 rev.).</w:t>
      </w:r>
      <w:r w:rsidRPr="00E55CD5">
        <w:rPr>
          <w:b/>
          <w:color w:val="222222"/>
          <w:u w:val="single"/>
          <w:shd w:val="clear" w:color="auto" w:fill="FFFFFF"/>
        </w:rPr>
        <w:t xml:space="preserve"> The original position specifies these conditions</w:t>
      </w:r>
      <w:r w:rsidRPr="00E55CD5">
        <w:rPr>
          <w:color w:val="222222"/>
          <w:sz w:val="16"/>
          <w:shd w:val="clear" w:color="auto" w:fill="FFFFFF"/>
        </w:rPr>
        <w:t>; it is a “procedural interpretation” of our nature as free and equal rational beings (TJ, p. 256/226 rev.).31 Rawls says that,</w:t>
      </w:r>
      <w:r w:rsidRPr="00E55CD5">
        <w:rPr>
          <w:b/>
          <w:color w:val="222222"/>
          <w:u w:val="single"/>
          <w:shd w:val="clear" w:color="auto" w:fill="FFFFFF"/>
        </w:rPr>
        <w:t xml:space="preserve"> </w:t>
      </w:r>
      <w:r w:rsidRPr="00ED2DCC">
        <w:rPr>
          <w:b/>
          <w:color w:val="222222"/>
          <w:u w:val="single"/>
          <w:shd w:val="clear" w:color="auto" w:fill="FFFFFF"/>
        </w:rPr>
        <w:t xml:space="preserve">by acting from </w:t>
      </w:r>
      <w:r w:rsidRPr="00ED2DCC">
        <w:rPr>
          <w:sz w:val="16"/>
        </w:rPr>
        <w:t>the</w:t>
      </w:r>
      <w:r w:rsidRPr="00ED2DCC">
        <w:rPr>
          <w:b/>
          <w:color w:val="222222"/>
          <w:u w:val="single"/>
          <w:shd w:val="clear" w:color="auto" w:fill="FFFFFF"/>
        </w:rPr>
        <w:t xml:space="preserve"> principles that would be chosen from this standpoint, persons express their nature as free and equal rational beings subject to </w:t>
      </w:r>
      <w:r w:rsidRPr="00ED2DCC">
        <w:rPr>
          <w:sz w:val="16"/>
        </w:rPr>
        <w:t>the</w:t>
      </w:r>
      <w:r w:rsidRPr="00ED2DCC">
        <w:rPr>
          <w:b/>
          <w:color w:val="222222"/>
          <w:u w:val="single"/>
          <w:shd w:val="clear" w:color="auto" w:fill="FFFFFF"/>
        </w:rPr>
        <w:t xml:space="preserve"> general conditions of human life</w:t>
      </w:r>
      <w:r w:rsidRPr="00E55CD5">
        <w:rPr>
          <w:b/>
          <w:color w:val="222222"/>
          <w:u w:val="single"/>
          <w:shd w:val="clear" w:color="auto" w:fill="FFFFFF"/>
        </w:rPr>
        <w:t xml:space="preserve">. </w:t>
      </w:r>
      <w:r w:rsidRPr="00E55CD5">
        <w:rPr>
          <w:sz w:val="16"/>
        </w:rPr>
        <w:t>For</w:t>
      </w:r>
      <w:r w:rsidRPr="00E55CD5">
        <w:rPr>
          <w:b/>
          <w:color w:val="222222"/>
          <w:u w:val="single"/>
          <w:shd w:val="clear" w:color="auto" w:fill="FFFFFF"/>
        </w:rPr>
        <w:t xml:space="preserve"> to express one’s nature as a being of a particular kind is to act on </w:t>
      </w:r>
      <w:r w:rsidRPr="00E55CD5">
        <w:rPr>
          <w:sz w:val="16"/>
        </w:rPr>
        <w:t>the</w:t>
      </w:r>
      <w:r w:rsidRPr="00E55CD5">
        <w:rPr>
          <w:b/>
          <w:color w:val="222222"/>
          <w:u w:val="single"/>
          <w:shd w:val="clear" w:color="auto" w:fill="FFFFFF"/>
        </w:rPr>
        <w:t xml:space="preserve"> principles that would be chosen if this nature were the decisive determining element.... </w:t>
      </w:r>
      <w:r w:rsidRPr="00E55CD5">
        <w:rPr>
          <w:color w:val="222222"/>
          <w:sz w:val="16"/>
          <w:shd w:val="clear" w:color="auto" w:fill="FFFFFF"/>
        </w:rPr>
        <w:t xml:space="preserve">One reason for [acting from the principles of justice], for persons who can do so and want to, is to give expression to one’s nature. (TJ, pp. 252–3/222 rev., emphases added) Conjoining this conception of the person with the formal account of rationality and the Aristotelian principle, we can identify the focal points of Rawls’s Kantian argument for congruence as follows:32 1. On the basis of the Kantian interpretation, persons seen as moral agents are by their nature free and equal rational beings (TJ, p. 252/222 rev.) (or, the same idea in Theory, “free and equal moral persons” TJ, p. 565/495 rev.)33 </w:t>
      </w:r>
      <w:r w:rsidRPr="007322C9">
        <w:rPr>
          <w:b/>
          <w:color w:val="222222"/>
          <w:highlight w:val="cyan"/>
          <w:u w:val="single"/>
          <w:shd w:val="clear" w:color="auto" w:fill="FFFFFF"/>
        </w:rPr>
        <w:t>Rational agents</w:t>
      </w:r>
      <w:r w:rsidRPr="00E55CD5">
        <w:rPr>
          <w:b/>
          <w:color w:val="222222"/>
          <w:u w:val="single"/>
          <w:shd w:val="clear" w:color="auto" w:fill="FFFFFF"/>
        </w:rPr>
        <w:t xml:space="preserve"> </w:t>
      </w:r>
      <w:r w:rsidRPr="00E55CD5">
        <w:rPr>
          <w:sz w:val="16"/>
        </w:rPr>
        <w:t>in a well-ordered society (WOS)</w:t>
      </w:r>
      <w:r w:rsidRPr="00E55CD5">
        <w:rPr>
          <w:b/>
          <w:color w:val="222222"/>
          <w:u w:val="single"/>
          <w:shd w:val="clear" w:color="auto" w:fill="FFFFFF"/>
        </w:rPr>
        <w:t xml:space="preserve"> </w:t>
      </w:r>
      <w:r w:rsidRPr="007322C9">
        <w:rPr>
          <w:b/>
          <w:color w:val="222222"/>
          <w:highlight w:val="cyan"/>
          <w:u w:val="single"/>
          <w:shd w:val="clear" w:color="auto" w:fill="FFFFFF"/>
        </w:rPr>
        <w:t>conceive of themselves</w:t>
      </w:r>
      <w:r w:rsidRPr="00E55CD5">
        <w:rPr>
          <w:b/>
          <w:color w:val="222222"/>
          <w:u w:val="single"/>
          <w:shd w:val="clear" w:color="auto" w:fill="FFFFFF"/>
        </w:rPr>
        <w:t xml:space="preserve"> </w:t>
      </w:r>
      <w:r w:rsidRPr="00E55CD5">
        <w:rPr>
          <w:sz w:val="16"/>
        </w:rPr>
        <w:t xml:space="preserve">in </w:t>
      </w:r>
      <w:r w:rsidRPr="007322C9">
        <w:rPr>
          <w:sz w:val="16"/>
        </w:rPr>
        <w:t>this</w:t>
      </w:r>
      <w:r w:rsidRPr="00E55CD5">
        <w:rPr>
          <w:sz w:val="16"/>
        </w:rPr>
        <w:t xml:space="preserve"> way</w:t>
      </w:r>
      <w:r w:rsidRPr="00E55CD5">
        <w:rPr>
          <w:b/>
          <w:color w:val="222222"/>
          <w:u w:val="single"/>
          <w:shd w:val="clear" w:color="auto" w:fill="FFFFFF"/>
        </w:rPr>
        <w:t xml:space="preserve"> “</w:t>
      </w:r>
      <w:r w:rsidRPr="007322C9">
        <w:rPr>
          <w:b/>
          <w:color w:val="222222"/>
          <w:highlight w:val="cyan"/>
          <w:u w:val="single"/>
          <w:shd w:val="clear" w:color="auto" w:fill="FFFFFF"/>
        </w:rPr>
        <w:t xml:space="preserve">as </w:t>
      </w:r>
      <w:r w:rsidRPr="007322C9">
        <w:rPr>
          <w:b/>
          <w:color w:val="222222"/>
          <w:u w:val="single"/>
          <w:shd w:val="clear" w:color="auto" w:fill="FFFFFF"/>
        </w:rPr>
        <w:t xml:space="preserve">primarily moral </w:t>
      </w:r>
      <w:r w:rsidRPr="007322C9">
        <w:rPr>
          <w:b/>
          <w:color w:val="222222"/>
          <w:highlight w:val="cyan"/>
          <w:u w:val="single"/>
          <w:shd w:val="clear" w:color="auto" w:fill="FFFFFF"/>
        </w:rPr>
        <w:t>persons</w:t>
      </w:r>
      <w:r w:rsidRPr="00E55CD5">
        <w:rPr>
          <w:b/>
          <w:color w:val="222222"/>
          <w:u w:val="single"/>
          <w:shd w:val="clear" w:color="auto" w:fill="FFFFFF"/>
        </w:rPr>
        <w:t xml:space="preserve">” </w:t>
      </w:r>
      <w:r w:rsidRPr="00E55CD5">
        <w:rPr>
          <w:color w:val="222222"/>
          <w:sz w:val="16"/>
          <w:shd w:val="clear" w:color="auto" w:fill="FFFFFF"/>
        </w:rPr>
        <w:t>(TJ, p. 563/493 rev.).34 2. Rational members of a WOS</w:t>
      </w:r>
      <w:r w:rsidRPr="00E55CD5">
        <w:rPr>
          <w:b/>
          <w:color w:val="222222"/>
          <w:u w:val="single"/>
          <w:shd w:val="clear" w:color="auto" w:fill="FFFFFF"/>
        </w:rPr>
        <w:t xml:space="preserve"> [</w:t>
      </w:r>
      <w:r w:rsidRPr="007322C9">
        <w:rPr>
          <w:b/>
          <w:color w:val="222222"/>
          <w:highlight w:val="cyan"/>
          <w:u w:val="single"/>
          <w:shd w:val="clear" w:color="auto" w:fill="FFFFFF"/>
        </w:rPr>
        <w:t>who] “desire to express</w:t>
      </w:r>
      <w:r w:rsidRPr="00E55CD5">
        <w:rPr>
          <w:b/>
          <w:color w:val="222222"/>
          <w:u w:val="single"/>
          <w:shd w:val="clear" w:color="auto" w:fill="FFFFFF"/>
        </w:rPr>
        <w:t xml:space="preserve"> </w:t>
      </w:r>
      <w:r w:rsidRPr="00E55CD5">
        <w:rPr>
          <w:sz w:val="16"/>
        </w:rPr>
        <w:t>their</w:t>
      </w:r>
      <w:r w:rsidRPr="00E55CD5">
        <w:rPr>
          <w:b/>
          <w:color w:val="222222"/>
          <w:u w:val="single"/>
          <w:shd w:val="clear" w:color="auto" w:fill="FFFFFF"/>
        </w:rPr>
        <w:t xml:space="preserve"> </w:t>
      </w:r>
      <w:r w:rsidRPr="007322C9">
        <w:rPr>
          <w:b/>
          <w:color w:val="222222"/>
          <w:highlight w:val="cyan"/>
          <w:u w:val="single"/>
          <w:shd w:val="clear" w:color="auto" w:fill="FFFFFF"/>
        </w:rPr>
        <w:t>nature as free and equal moral persons,”</w:t>
      </w:r>
      <w:r w:rsidRPr="00E55CD5">
        <w:rPr>
          <w:b/>
          <w:color w:val="222222"/>
          <w:u w:val="single"/>
          <w:shd w:val="clear" w:color="auto" w:fill="FFFFFF"/>
        </w:rPr>
        <w:t xml:space="preserve"> </w:t>
      </w:r>
      <w:r w:rsidRPr="00E55CD5">
        <w:rPr>
          <w:color w:val="222222"/>
          <w:sz w:val="16"/>
          <w:shd w:val="clear" w:color="auto" w:fill="FFFFFF"/>
        </w:rPr>
        <w:t>(TJ, pp. 528/462–3 rev., 572/501 rev.). (Rawls evidently sees this as a nonarbitrary rational desire.) Combined with the formal account of a persons’s good under the thin theory, this implies, 3. Members of a WOS</w:t>
      </w:r>
      <w:r w:rsidRPr="00E55CD5">
        <w:rPr>
          <w:b/>
          <w:color w:val="222222"/>
          <w:u w:val="single"/>
          <w:shd w:val="clear" w:color="auto" w:fill="FFFFFF"/>
        </w:rPr>
        <w:t xml:space="preserve"> [</w:t>
      </w:r>
      <w:r w:rsidRPr="007322C9">
        <w:rPr>
          <w:b/>
          <w:color w:val="222222"/>
          <w:u w:val="single"/>
          <w:shd w:val="clear" w:color="auto" w:fill="FFFFFF"/>
        </w:rPr>
        <w:t>and</w:t>
      </w:r>
      <w:r w:rsidRPr="00E55CD5">
        <w:rPr>
          <w:b/>
          <w:color w:val="222222"/>
          <w:u w:val="single"/>
          <w:shd w:val="clear" w:color="auto" w:fill="FFFFFF"/>
        </w:rPr>
        <w:t xml:space="preserve">] desire to have a </w:t>
      </w:r>
      <w:r w:rsidRPr="00E55CD5">
        <w:rPr>
          <w:sz w:val="16"/>
        </w:rPr>
        <w:t>rational</w:t>
      </w:r>
      <w:r w:rsidRPr="00E55CD5">
        <w:rPr>
          <w:b/>
          <w:color w:val="222222"/>
          <w:u w:val="single"/>
          <w:shd w:val="clear" w:color="auto" w:fill="FFFFFF"/>
        </w:rPr>
        <w:t xml:space="preserve"> plan of life consistent with </w:t>
      </w:r>
      <w:r w:rsidRPr="00E55CD5">
        <w:rPr>
          <w:sz w:val="16"/>
        </w:rPr>
        <w:t>their</w:t>
      </w:r>
      <w:r w:rsidRPr="00E55CD5">
        <w:rPr>
          <w:b/>
          <w:color w:val="222222"/>
          <w:u w:val="single"/>
          <w:shd w:val="clear" w:color="auto" w:fill="FFFFFF"/>
        </w:rPr>
        <w:t xml:space="preserve"> nature; </w:t>
      </w:r>
      <w:r w:rsidRPr="00E55CD5">
        <w:rPr>
          <w:color w:val="222222"/>
          <w:sz w:val="16"/>
          <w:shd w:val="clear" w:color="auto" w:fill="FFFFFF"/>
        </w:rPr>
        <w:t xml:space="preserve">which implies, in turn, a “fundamental preference ... for conditions that enable [them] to frame a mode of life that expresses [their] nature as free and equal rational beings” (TJ, p. 561/491 rev.). 4. </w:t>
      </w:r>
      <w:r w:rsidRPr="007322C9">
        <w:rPr>
          <w:b/>
          <w:color w:val="222222"/>
          <w:highlight w:val="cyan"/>
          <w:u w:val="single"/>
          <w:shd w:val="clear" w:color="auto" w:fill="FFFFFF"/>
        </w:rPr>
        <w:t>Having a plan of life compatible with</w:t>
      </w:r>
      <w:r w:rsidRPr="00E55CD5">
        <w:rPr>
          <w:b/>
          <w:color w:val="222222"/>
          <w:u w:val="single"/>
          <w:shd w:val="clear" w:color="auto" w:fill="FFFFFF"/>
        </w:rPr>
        <w:t xml:space="preserve"> </w:t>
      </w:r>
      <w:r w:rsidRPr="00E55CD5">
        <w:rPr>
          <w:sz w:val="16"/>
        </w:rPr>
        <w:t>the</w:t>
      </w:r>
      <w:r w:rsidRPr="00E55CD5">
        <w:rPr>
          <w:b/>
          <w:color w:val="222222"/>
          <w:u w:val="single"/>
          <w:shd w:val="clear" w:color="auto" w:fill="FFFFFF"/>
        </w:rPr>
        <w:t xml:space="preserve"> </w:t>
      </w:r>
      <w:r w:rsidRPr="004B02B2">
        <w:rPr>
          <w:b/>
          <w:color w:val="222222"/>
          <w:highlight w:val="cyan"/>
          <w:u w:val="single"/>
          <w:shd w:val="clear" w:color="auto" w:fill="FFFFFF"/>
        </w:rPr>
        <w:t xml:space="preserve">desire to </w:t>
      </w:r>
      <w:r w:rsidRPr="007322C9">
        <w:rPr>
          <w:b/>
          <w:color w:val="222222"/>
          <w:highlight w:val="cyan"/>
          <w:u w:val="single"/>
          <w:shd w:val="clear" w:color="auto" w:fill="FFFFFF"/>
        </w:rPr>
        <w:t>express</w:t>
      </w:r>
      <w:r w:rsidRPr="00E55CD5">
        <w:rPr>
          <w:b/>
          <w:color w:val="222222"/>
          <w:u w:val="single"/>
          <w:shd w:val="clear" w:color="auto" w:fill="FFFFFF"/>
        </w:rPr>
        <w:t xml:space="preserve"> </w:t>
      </w:r>
      <w:r w:rsidRPr="00E55CD5">
        <w:rPr>
          <w:sz w:val="16"/>
        </w:rPr>
        <w:t>their</w:t>
      </w:r>
      <w:r w:rsidRPr="00E55CD5">
        <w:rPr>
          <w:b/>
          <w:color w:val="222222"/>
          <w:u w:val="single"/>
          <w:shd w:val="clear" w:color="auto" w:fill="FFFFFF"/>
        </w:rPr>
        <w:t xml:space="preserve"> </w:t>
      </w:r>
      <w:r w:rsidRPr="007322C9">
        <w:rPr>
          <w:b/>
          <w:color w:val="222222"/>
          <w:highlight w:val="cyan"/>
          <w:u w:val="single"/>
          <w:shd w:val="clear" w:color="auto" w:fill="FFFFFF"/>
        </w:rPr>
        <w:t>nature as free and equal</w:t>
      </w:r>
      <w:r w:rsidRPr="00E55CD5">
        <w:rPr>
          <w:b/>
          <w:color w:val="222222"/>
          <w:u w:val="single"/>
          <w:shd w:val="clear" w:color="auto" w:fill="FFFFFF"/>
        </w:rPr>
        <w:t xml:space="preserve"> rational beings </w:t>
      </w:r>
      <w:r w:rsidRPr="007322C9">
        <w:rPr>
          <w:b/>
          <w:color w:val="222222"/>
          <w:highlight w:val="cyan"/>
          <w:u w:val="single"/>
          <w:shd w:val="clear" w:color="auto" w:fill="FFFFFF"/>
        </w:rPr>
        <w:t>requires</w:t>
      </w:r>
      <w:r w:rsidRPr="00E55CD5">
        <w:rPr>
          <w:b/>
          <w:color w:val="222222"/>
          <w:u w:val="single"/>
          <w:shd w:val="clear" w:color="auto" w:fill="FFFFFF"/>
        </w:rPr>
        <w:t xml:space="preserve"> that </w:t>
      </w:r>
      <w:r w:rsidRPr="007322C9">
        <w:rPr>
          <w:b/>
          <w:color w:val="222222"/>
          <w:highlight w:val="cyan"/>
          <w:u w:val="single"/>
          <w:shd w:val="clear" w:color="auto" w:fill="FFFFFF"/>
        </w:rPr>
        <w:t>persons act from principles that “would be chosen if this nature were the decisive determining element</w:t>
      </w:r>
      <w:r w:rsidRPr="00E55CD5">
        <w:rPr>
          <w:b/>
          <w:color w:val="222222"/>
          <w:u w:val="single"/>
          <w:shd w:val="clear" w:color="auto" w:fill="FFFFFF"/>
        </w:rPr>
        <w:t xml:space="preserve">” </w:t>
      </w:r>
      <w:r w:rsidRPr="00E55CD5">
        <w:rPr>
          <w:color w:val="222222"/>
          <w:sz w:val="16"/>
          <w:shd w:val="clear" w:color="auto" w:fill="FFFFFF"/>
        </w:rPr>
        <w:t>(TJ, 253/222 rev.).</w:t>
      </w:r>
      <w:r w:rsidRPr="00E55CD5">
        <w:rPr>
          <w:b/>
          <w:color w:val="222222"/>
          <w:u w:val="single"/>
          <w:shd w:val="clear" w:color="auto" w:fill="FFFFFF"/>
        </w:rPr>
        <w:t xml:space="preserve"> </w:t>
      </w:r>
      <w:r w:rsidRPr="00E55CD5">
        <w:rPr>
          <w:sz w:val="16"/>
        </w:rPr>
        <w:t>This is the original position: it specifies conditions that characterize or “represent” individuals as free and equal moral persons in the Kantian interpretation (TJ, pp. 252, 515, 528/221, 452, 462–3 rev.).35 5. In its standard interpretat</w:t>
      </w:r>
      <w:r w:rsidRPr="00E55CD5">
        <w:rPr>
          <w:color w:val="222222"/>
          <w:sz w:val="16"/>
          <w:shd w:val="clear" w:color="auto" w:fill="FFFFFF"/>
        </w:rPr>
        <w:t xml:space="preserve">ion, </w:t>
      </w:r>
      <w:r w:rsidRPr="007322C9">
        <w:rPr>
          <w:b/>
          <w:color w:val="222222"/>
          <w:highlight w:val="cyan"/>
          <w:u w:val="single"/>
          <w:shd w:val="clear" w:color="auto" w:fill="FFFFFF"/>
        </w:rPr>
        <w:t>the original position is designed to “make vivid to ourselves</w:t>
      </w:r>
      <w:r w:rsidRPr="00E55CD5">
        <w:rPr>
          <w:b/>
          <w:color w:val="222222"/>
          <w:u w:val="single"/>
          <w:shd w:val="clear" w:color="auto" w:fill="FFFFFF"/>
        </w:rPr>
        <w:t xml:space="preserve"> </w:t>
      </w:r>
      <w:r w:rsidRPr="00E55CD5">
        <w:rPr>
          <w:sz w:val="16"/>
        </w:rPr>
        <w:t>the</w:t>
      </w:r>
      <w:r w:rsidRPr="00E55CD5">
        <w:rPr>
          <w:b/>
          <w:color w:val="222222"/>
          <w:u w:val="single"/>
          <w:shd w:val="clear" w:color="auto" w:fill="FFFFFF"/>
        </w:rPr>
        <w:t xml:space="preserve"> </w:t>
      </w:r>
      <w:r w:rsidRPr="007322C9">
        <w:rPr>
          <w:b/>
          <w:color w:val="222222"/>
          <w:highlight w:val="cyan"/>
          <w:u w:val="single"/>
          <w:shd w:val="clear" w:color="auto" w:fill="FFFFFF"/>
        </w:rPr>
        <w:t>restrictions that</w:t>
      </w:r>
      <w:r w:rsidRPr="00E55CD5">
        <w:rPr>
          <w:b/>
          <w:color w:val="222222"/>
          <w:u w:val="single"/>
          <w:shd w:val="clear" w:color="auto" w:fill="FFFFFF"/>
        </w:rPr>
        <w:t xml:space="preserve"> it </w:t>
      </w:r>
      <w:r w:rsidRPr="007322C9">
        <w:rPr>
          <w:b/>
          <w:color w:val="222222"/>
          <w:highlight w:val="cyan"/>
          <w:u w:val="single"/>
          <w:shd w:val="clear" w:color="auto" w:fill="FFFFFF"/>
        </w:rPr>
        <w:t>seem</w:t>
      </w:r>
      <w:r w:rsidRPr="00E55CD5">
        <w:rPr>
          <w:b/>
          <w:color w:val="222222"/>
          <w:u w:val="single"/>
          <w:shd w:val="clear" w:color="auto" w:fill="FFFFFF"/>
        </w:rPr>
        <w:t xml:space="preserve">s </w:t>
      </w:r>
      <w:r w:rsidRPr="007322C9">
        <w:rPr>
          <w:b/>
          <w:color w:val="222222"/>
          <w:highlight w:val="cyan"/>
          <w:u w:val="single"/>
          <w:shd w:val="clear" w:color="auto" w:fill="FFFFFF"/>
        </w:rPr>
        <w:t>reasonable</w:t>
      </w:r>
      <w:r w:rsidRPr="00E55CD5">
        <w:rPr>
          <w:b/>
          <w:color w:val="222222"/>
          <w:u w:val="single"/>
          <w:shd w:val="clear" w:color="auto" w:fill="FFFFFF"/>
        </w:rPr>
        <w:t xml:space="preserve"> to impose on arguments for principles of justice” </w:t>
      </w:r>
      <w:r w:rsidRPr="00E55CD5">
        <w:rPr>
          <w:color w:val="222222"/>
          <w:sz w:val="16"/>
          <w:shd w:val="clear" w:color="auto" w:fill="FFFFFF"/>
        </w:rPr>
        <w:t>(TJ, p. 18/16 rev.).</w:t>
      </w:r>
      <w:r w:rsidRPr="00E55CD5">
        <w:rPr>
          <w:b/>
          <w:color w:val="222222"/>
          <w:u w:val="single"/>
          <w:shd w:val="clear" w:color="auto" w:fill="FFFFFF"/>
        </w:rPr>
        <w:t xml:space="preserve"> </w:t>
      </w:r>
      <w:r w:rsidRPr="007322C9">
        <w:rPr>
          <w:b/>
          <w:color w:val="222222"/>
          <w:highlight w:val="cyan"/>
          <w:u w:val="single"/>
          <w:shd w:val="clear" w:color="auto" w:fill="FFFFFF"/>
        </w:rPr>
        <w:t>It embodies fair conditions of equality</w:t>
      </w:r>
      <w:r w:rsidRPr="00E55CD5">
        <w:rPr>
          <w:b/>
          <w:color w:val="222222"/>
          <w:u w:val="single"/>
          <w:shd w:val="clear" w:color="auto" w:fill="FFFFFF"/>
        </w:rPr>
        <w:t xml:space="preserve"> that you and I (presumably) find appropriate for an agreement on principles to regulate the basic structure of society. </w:t>
      </w:r>
      <w:r w:rsidRPr="00E55CD5">
        <w:rPr>
          <w:color w:val="222222"/>
          <w:sz w:val="16"/>
          <w:shd w:val="clear" w:color="auto" w:fill="FFFFFF"/>
        </w:rPr>
        <w:t xml:space="preserve">6. The normally effective desire to apply and act upon principles that would be agreed to from an original position of equality is the sense of justice (TJ, pp. 312/275 rev., 478/418 rev.). 7. Taken together, 4–6 suggest that the desire to act in ways that “express one’s nature” as a free and equal rational being is “practically speaking” the same desire as the desire to act upon principles of justice acceptable from an original position of equality (TJ, p. 572/501 rev.).36 8. Thus, for individuals in a WOS to achieve their desire to realize their nature as free and equal rational beings requires that they act on, and from, their sense of justice (TJ, p. 574/503 rev.). 9. By the Aristotelian principle, it is rational to realize one’s nature by affirming the sense of justice. “From the Aristotelian Principle it follows that this expression of their nature is a fundamental element of [the] good” of individuals in a well-ordered society (TJ, p. 445/390 rev.).37 10. The sense of justice is, by virtue of its content (what it is a desire for) a supremely regulative disposition: it requires giving first priority to the principles of right and justice in one’s deliberations and actions (TJ, p. 574/503 rev.). 11. To affirm the sense of justice is to recognize and accept it as supreme by adopting it as a highest-order regulative desire in one’s rational plan.38 12. </w:t>
      </w:r>
      <w:r w:rsidRPr="00E55CD5">
        <w:rPr>
          <w:b/>
          <w:color w:val="222222"/>
          <w:u w:val="single"/>
          <w:shd w:val="clear" w:color="auto" w:fill="FFFFFF"/>
        </w:rPr>
        <w:t xml:space="preserve">To have justice as a highest-order end is the most adequate expression of our nature as free and equal rational beings and is to be autonomous </w:t>
      </w:r>
      <w:r w:rsidRPr="00E55CD5">
        <w:rPr>
          <w:color w:val="222222"/>
          <w:sz w:val="16"/>
          <w:shd w:val="clear" w:color="auto" w:fill="FFFFFF"/>
        </w:rPr>
        <w:t>(cf. TJ, p. 515/452 rev.).</w:t>
      </w:r>
      <w:r w:rsidRPr="00E55CD5">
        <w:rPr>
          <w:b/>
          <w:color w:val="222222"/>
          <w:u w:val="single"/>
          <w:shd w:val="clear" w:color="auto" w:fill="FFFFFF"/>
        </w:rPr>
        <w:t xml:space="preserve"> Autonomy is </w:t>
      </w:r>
      <w:r w:rsidRPr="00E55CD5">
        <w:rPr>
          <w:sz w:val="16"/>
        </w:rPr>
        <w:t>then</w:t>
      </w:r>
      <w:r w:rsidRPr="00E55CD5">
        <w:rPr>
          <w:b/>
          <w:color w:val="222222"/>
          <w:u w:val="single"/>
          <w:shd w:val="clear" w:color="auto" w:fill="FFFFFF"/>
        </w:rPr>
        <w:t xml:space="preserve"> an intrinsic good for free and equal moral persons.</w:t>
      </w:r>
    </w:p>
    <w:p w14:paraId="4C6F9851" w14:textId="76DA2B85" w:rsidR="004B02B2" w:rsidRPr="00E55CD5" w:rsidRDefault="004B02B2" w:rsidP="004B02B2">
      <w:pPr>
        <w:rPr>
          <w:shd w:val="clear" w:color="auto" w:fill="FFFFFF"/>
        </w:rPr>
      </w:pPr>
    </w:p>
    <w:p w14:paraId="758910A2" w14:textId="77777777" w:rsidR="007322C9" w:rsidRDefault="007322C9" w:rsidP="00C56ED2">
      <w:pPr>
        <w:rPr>
          <w:sz w:val="16"/>
        </w:rPr>
      </w:pPr>
    </w:p>
    <w:p w14:paraId="32D38B9D" w14:textId="067EAFB5" w:rsidR="00392A47" w:rsidRDefault="00392A47" w:rsidP="00C56ED2">
      <w:r>
        <w:t>Impact calculus:</w:t>
      </w:r>
    </w:p>
    <w:p w14:paraId="66900866" w14:textId="65767FE7" w:rsidR="00A9348D" w:rsidRPr="00A9348D" w:rsidRDefault="00400C75" w:rsidP="00A9348D">
      <w:pPr>
        <w:pStyle w:val="ListParagraph"/>
        <w:numPr>
          <w:ilvl w:val="0"/>
          <w:numId w:val="13"/>
        </w:numPr>
        <w:rPr>
          <w:sz w:val="16"/>
        </w:rPr>
      </w:pPr>
      <w:r>
        <w:rPr>
          <w:rFonts w:ascii="Times New Roman" w:hAnsi="Times New Roman"/>
        </w:rPr>
        <w:t>We should look to the core of the principle – the resolution is a question of whether owning handguns is legitimate, since</w:t>
      </w:r>
      <w:r w:rsidR="00A9348D">
        <w:rPr>
          <w:rFonts w:ascii="Times New Roman" w:hAnsi="Times New Roman"/>
        </w:rPr>
        <w:t>, a)</w:t>
      </w:r>
      <w:r>
        <w:rPr>
          <w:rFonts w:ascii="Times New Roman" w:hAnsi="Times New Roman"/>
        </w:rPr>
        <w:t xml:space="preserve"> it asks if we want a society in which p</w:t>
      </w:r>
      <w:r w:rsidR="00A9348D">
        <w:rPr>
          <w:rFonts w:ascii="Times New Roman" w:hAnsi="Times New Roman"/>
        </w:rPr>
        <w:t xml:space="preserve">eople are allowed to have guns. B) the framework is concerned with constructing principles that </w:t>
      </w:r>
      <w:r w:rsidR="00A9348D">
        <w:rPr>
          <w:rFonts w:ascii="Times New Roman" w:hAnsi="Times New Roman"/>
          <w:u w:val="single"/>
        </w:rPr>
        <w:t>ought</w:t>
      </w:r>
      <w:r w:rsidR="00A9348D">
        <w:rPr>
          <w:rFonts w:ascii="Times New Roman" w:hAnsi="Times New Roman"/>
        </w:rPr>
        <w:t xml:space="preserve"> to govern society; our current political system prevents critical discussions about the role of guns in society by focusing on myths about NRA clout and the legitimacy of the second amendment, but the core discussion relates to whether those fights are worth having – i.e. if people should own guns</w:t>
      </w:r>
    </w:p>
    <w:p w14:paraId="0D4F1A36" w14:textId="77777777" w:rsidR="00A9348D" w:rsidRPr="00A9348D" w:rsidRDefault="00A9348D" w:rsidP="00A9348D">
      <w:pPr>
        <w:rPr>
          <w:sz w:val="16"/>
        </w:rPr>
      </w:pPr>
      <w:r w:rsidRPr="007A20AE">
        <w:rPr>
          <w:rStyle w:val="Style13ptBold"/>
          <w:rFonts w:eastAsia="MS Minngs"/>
        </w:rPr>
        <w:t>Stock 13</w:t>
      </w:r>
      <w:r w:rsidRPr="007A20AE">
        <w:rPr>
          <w:sz w:val="16"/>
        </w:rPr>
        <w:t>. Gun Control and the Veil of Ignorance By Andrew Stock  Stock, Andrew (2013-02-02). Gun Control and the Veil of Ignorance (An Essay) (Kindle Locations 2-3).  . Kindle Edition. NP 3/20/16.</w:t>
      </w:r>
    </w:p>
    <w:p w14:paraId="2EAD4543" w14:textId="77777777" w:rsidR="00A9348D" w:rsidRPr="00A9348D" w:rsidRDefault="00A9348D" w:rsidP="00A9348D">
      <w:pPr>
        <w:rPr>
          <w:sz w:val="16"/>
        </w:rPr>
      </w:pPr>
      <w:r w:rsidRPr="00A9348D">
        <w:rPr>
          <w:sz w:val="16"/>
        </w:rPr>
        <w:t xml:space="preserve">In my humble estimation, </w:t>
      </w:r>
      <w:r w:rsidRPr="00A9348D">
        <w:rPr>
          <w:rStyle w:val="StyleUnderline"/>
          <w:highlight w:val="cyan"/>
        </w:rPr>
        <w:t>too much of the</w:t>
      </w:r>
      <w:r w:rsidRPr="00E55CD5">
        <w:rPr>
          <w:rStyle w:val="StyleUnderline"/>
        </w:rPr>
        <w:t xml:space="preserve"> current </w:t>
      </w:r>
      <w:r w:rsidRPr="00A9348D">
        <w:rPr>
          <w:rStyle w:val="StyleUnderline"/>
          <w:highlight w:val="cyan"/>
        </w:rPr>
        <w:t>gun debate is focused on where we are now with guns and too little on what the ideal role of guns</w:t>
      </w:r>
      <w:r w:rsidRPr="00A9348D">
        <w:rPr>
          <w:sz w:val="16"/>
          <w:highlight w:val="cyan"/>
          <w:u w:val="single"/>
        </w:rPr>
        <w:t xml:space="preserve"> </w:t>
      </w:r>
      <w:r w:rsidRPr="00A9348D">
        <w:rPr>
          <w:b/>
          <w:highlight w:val="cyan"/>
          <w:u w:val="single"/>
        </w:rPr>
        <w:t>would</w:t>
      </w:r>
      <w:r w:rsidRPr="00A9348D">
        <w:rPr>
          <w:sz w:val="16"/>
          <w:highlight w:val="cyan"/>
          <w:u w:val="single"/>
        </w:rPr>
        <w:t xml:space="preserve"> </w:t>
      </w:r>
      <w:r w:rsidRPr="00A9348D">
        <w:rPr>
          <w:rStyle w:val="StyleUnderline"/>
          <w:highlight w:val="cyan"/>
        </w:rPr>
        <w:t>b</w:t>
      </w:r>
      <w:r w:rsidRPr="00E55CD5">
        <w:rPr>
          <w:rStyle w:val="StyleUnderline"/>
        </w:rPr>
        <w:t>e if we could start afresh</w:t>
      </w:r>
      <w:r w:rsidRPr="00A9348D">
        <w:rPr>
          <w:sz w:val="16"/>
        </w:rPr>
        <w:t xml:space="preserve">. It’s true </w:t>
      </w:r>
      <w:r w:rsidRPr="00E55CD5">
        <w:rPr>
          <w:rStyle w:val="StyleUnderline"/>
        </w:rPr>
        <w:t>we have roughly 300 million guns in circulation, and</w:t>
      </w:r>
      <w:r w:rsidRPr="00A9348D">
        <w:rPr>
          <w:sz w:val="16"/>
        </w:rPr>
        <w:t xml:space="preserve"> it’s true we have </w:t>
      </w:r>
      <w:r w:rsidRPr="00E55CD5">
        <w:rPr>
          <w:rStyle w:val="StyleUnderline"/>
        </w:rPr>
        <w:t>a Second Amendment</w:t>
      </w:r>
      <w:r w:rsidRPr="00A9348D">
        <w:rPr>
          <w:sz w:val="16"/>
        </w:rPr>
        <w:t xml:space="preserve"> (2A) that has been interpreted by  the Supreme Court to give citizens broad rights in acquiring and keeping guns. </w:t>
      </w:r>
      <w:r w:rsidRPr="00E55CD5">
        <w:rPr>
          <w:rStyle w:val="StyleUnderline"/>
        </w:rPr>
        <w:t>But</w:t>
      </w:r>
      <w:r w:rsidRPr="00A9348D">
        <w:rPr>
          <w:sz w:val="16"/>
        </w:rPr>
        <w:t xml:space="preserve"> surely most could agree, whether Republican or Democrat, that </w:t>
      </w:r>
      <w:r w:rsidRPr="00A9348D">
        <w:rPr>
          <w:rStyle w:val="StyleUnderline"/>
          <w:highlight w:val="cyan"/>
        </w:rPr>
        <w:t>America</w:t>
      </w:r>
      <w:r w:rsidRPr="00A9348D">
        <w:rPr>
          <w:sz w:val="16"/>
        </w:rPr>
        <w:t xml:space="preserve"> today </w:t>
      </w:r>
      <w:r w:rsidRPr="00A9348D">
        <w:rPr>
          <w:rStyle w:val="StyleUnderline"/>
          <w:highlight w:val="cyan"/>
        </w:rPr>
        <w:t>is far from ideal when it comes to the consequences of our current gun policies and laws</w:t>
      </w:r>
      <w:r w:rsidRPr="00E55CD5">
        <w:rPr>
          <w:rStyle w:val="StyleUnderline"/>
        </w:rPr>
        <w:t xml:space="preserve">. No </w:t>
      </w:r>
      <w:r w:rsidRPr="00A9348D">
        <w:rPr>
          <w:sz w:val="16"/>
        </w:rPr>
        <w:t xml:space="preserve">sane </w:t>
      </w:r>
      <w:r w:rsidRPr="00E55CD5">
        <w:rPr>
          <w:rStyle w:val="StyleUnderline"/>
        </w:rPr>
        <w:t>person wants</w:t>
      </w:r>
      <w:r w:rsidRPr="00A9348D">
        <w:rPr>
          <w:sz w:val="16"/>
        </w:rPr>
        <w:t xml:space="preserve"> approximately</w:t>
      </w:r>
      <w:r w:rsidRPr="00E55CD5">
        <w:rPr>
          <w:rStyle w:val="StyleUnderline"/>
        </w:rPr>
        <w:t xml:space="preserve"> 10,000 gun related fatalities</w:t>
      </w:r>
      <w:r w:rsidRPr="00A9348D">
        <w:rPr>
          <w:sz w:val="16"/>
        </w:rPr>
        <w:t xml:space="preserve"> each year in this country. But perhaps those deaths are simply the necessary cost of our ideal laws. Or, perhaps those deaths are a completely unnecessary cost of maintaining our far from ideal gun laws. </w:t>
      </w:r>
      <w:r w:rsidRPr="00E55CD5">
        <w:rPr>
          <w:rStyle w:val="StyleUnderline"/>
        </w:rPr>
        <w:t>Thus</w:t>
      </w:r>
      <w:r w:rsidRPr="00A9348D">
        <w:rPr>
          <w:sz w:val="16"/>
        </w:rPr>
        <w:t xml:space="preserve">, it seems what </w:t>
      </w:r>
      <w:r w:rsidRPr="00A9348D">
        <w:rPr>
          <w:rStyle w:val="StyleUnderline"/>
          <w:highlight w:val="cyan"/>
        </w:rPr>
        <w:t>we need</w:t>
      </w:r>
      <w:r w:rsidRPr="00A9348D">
        <w:rPr>
          <w:sz w:val="16"/>
        </w:rPr>
        <w:t xml:space="preserve"> is </w:t>
      </w:r>
      <w:r w:rsidRPr="00A9348D">
        <w:rPr>
          <w:rStyle w:val="StyleUnderline"/>
          <w:highlight w:val="cyan"/>
        </w:rPr>
        <w:t>some</w:t>
      </w:r>
      <w:r w:rsidRPr="00A9348D">
        <w:rPr>
          <w:sz w:val="16"/>
        </w:rPr>
        <w:t xml:space="preserve"> sort of </w:t>
      </w:r>
      <w:r w:rsidRPr="00E55CD5">
        <w:rPr>
          <w:rStyle w:val="StyleUnderline"/>
        </w:rPr>
        <w:t xml:space="preserve">clearer </w:t>
      </w:r>
      <w:r w:rsidRPr="00A9348D">
        <w:rPr>
          <w:rStyle w:val="StyleUnderline"/>
          <w:highlight w:val="cyan"/>
        </w:rPr>
        <w:t>picture of what ideal gun law</w:t>
      </w:r>
      <w:r w:rsidRPr="00E55CD5">
        <w:rPr>
          <w:rStyle w:val="StyleUnderline"/>
        </w:rPr>
        <w:t xml:space="preserve">s and policies in  the United States </w:t>
      </w:r>
      <w:r w:rsidRPr="00A9348D">
        <w:rPr>
          <w:rStyle w:val="StyleUnderline"/>
          <w:highlight w:val="cyan"/>
        </w:rPr>
        <w:t>would look like</w:t>
      </w:r>
      <w:r w:rsidRPr="00A9348D">
        <w:rPr>
          <w:sz w:val="16"/>
        </w:rPr>
        <w:t xml:space="preserve">. And, of course, </w:t>
      </w:r>
      <w:r w:rsidRPr="00A9348D">
        <w:rPr>
          <w:b/>
          <w:highlight w:val="cyan"/>
          <w:u w:val="single"/>
        </w:rPr>
        <w:t>this is where</w:t>
      </w:r>
      <w:r w:rsidRPr="00A9348D">
        <w:rPr>
          <w:sz w:val="16"/>
        </w:rPr>
        <w:t xml:space="preserve"> I believe social contract theory could be of use. I have never heard of </w:t>
      </w:r>
      <w:r w:rsidRPr="00A9348D">
        <w:rPr>
          <w:b/>
          <w:highlight w:val="cyan"/>
          <w:u w:val="single"/>
        </w:rPr>
        <w:t>Rawls’s veil of ignorance [may</w:t>
      </w:r>
      <w:r w:rsidRPr="00A9348D">
        <w:rPr>
          <w:b/>
          <w:u w:val="single"/>
        </w:rPr>
        <w:t>]</w:t>
      </w:r>
      <w:r w:rsidRPr="00A9348D">
        <w:rPr>
          <w:sz w:val="16"/>
        </w:rPr>
        <w:t xml:space="preserve"> thought experiment </w:t>
      </w:r>
      <w:r w:rsidRPr="00A9348D">
        <w:rPr>
          <w:b/>
          <w:highlight w:val="cyan"/>
          <w:u w:val="single"/>
        </w:rPr>
        <w:t>be</w:t>
      </w:r>
      <w:r w:rsidRPr="00A9348D">
        <w:rPr>
          <w:sz w:val="16"/>
        </w:rPr>
        <w:t xml:space="preserve">ing </w:t>
      </w:r>
      <w:r w:rsidRPr="00A9348D">
        <w:rPr>
          <w:b/>
          <w:highlight w:val="cyan"/>
          <w:u w:val="single"/>
        </w:rPr>
        <w:t>utilized</w:t>
      </w:r>
      <w:r w:rsidRPr="00A9348D">
        <w:rPr>
          <w:b/>
          <w:u w:val="single"/>
        </w:rPr>
        <w:t xml:space="preserve"> for the purpose of finding ideal gun control </w:t>
      </w:r>
      <w:r w:rsidRPr="00837816">
        <w:t>laws and policies</w:t>
      </w:r>
      <w:r w:rsidRPr="00A9348D">
        <w:rPr>
          <w:sz w:val="16"/>
        </w:rPr>
        <w:t xml:space="preserve">, but there seems to be nothing in his theory that would preclude it from profitably doing so. </w:t>
      </w:r>
    </w:p>
    <w:p w14:paraId="4846E54B" w14:textId="77777777" w:rsidR="00A9348D" w:rsidRPr="00A9348D" w:rsidRDefault="00A9348D" w:rsidP="00A9348D">
      <w:pPr>
        <w:pStyle w:val="ListParagraph"/>
        <w:numPr>
          <w:ilvl w:val="0"/>
          <w:numId w:val="13"/>
        </w:numPr>
        <w:rPr>
          <w:sz w:val="16"/>
        </w:rPr>
      </w:pPr>
    </w:p>
    <w:p w14:paraId="3B8B1B76" w14:textId="4CEBBA32" w:rsidR="00B3402B" w:rsidRPr="00A87972" w:rsidRDefault="00A9348D" w:rsidP="00A87972">
      <w:pPr>
        <w:rPr>
          <w:sz w:val="16"/>
        </w:rPr>
      </w:pPr>
      <w:r w:rsidRPr="00A9348D">
        <w:rPr>
          <w:rFonts w:ascii="Times New Roman" w:hAnsi="Times New Roman"/>
        </w:rPr>
        <w:t xml:space="preserve">C) </w:t>
      </w:r>
      <w:r w:rsidR="00A87972">
        <w:rPr>
          <w:rFonts w:ascii="Times New Roman" w:hAnsi="Times New Roman"/>
        </w:rPr>
        <w:t xml:space="preserve">behind the veil, different aspects of ethical questions are considered separately since ethics regards the legitimacy of the </w:t>
      </w:r>
      <w:r w:rsidR="00A87972">
        <w:rPr>
          <w:rFonts w:ascii="Times New Roman" w:hAnsi="Times New Roman"/>
          <w:u w:val="single"/>
        </w:rPr>
        <w:t>action</w:t>
      </w:r>
      <w:r w:rsidR="00A87972">
        <w:rPr>
          <w:rFonts w:ascii="Times New Roman" w:hAnsi="Times New Roman"/>
        </w:rPr>
        <w:t>, not the response</w:t>
      </w:r>
      <w:r w:rsidR="00A87972" w:rsidRPr="00A87972">
        <w:t>.</w:t>
      </w:r>
      <w:r w:rsidR="00A87972">
        <w:rPr>
          <w:sz w:val="16"/>
        </w:rPr>
        <w:t xml:space="preserve"> </w:t>
      </w:r>
      <w:r w:rsidR="00A87972">
        <w:rPr>
          <w:rFonts w:ascii="Times New Roman" w:hAnsi="Times New Roman"/>
        </w:rPr>
        <w:t>And,</w:t>
      </w:r>
      <w:r w:rsidR="00B3402B" w:rsidRPr="00A87972">
        <w:rPr>
          <w:rFonts w:ascii="Times New Roman" w:hAnsi="Times New Roman"/>
        </w:rPr>
        <w:t xml:space="preserve"> </w:t>
      </w:r>
      <w:r w:rsidR="00A87972">
        <w:rPr>
          <w:rFonts w:ascii="Times New Roman" w:hAnsi="Times New Roman" w:cs="Times New Roman"/>
        </w:rPr>
        <w:t>i</w:t>
      </w:r>
      <w:r w:rsidR="00B3402B" w:rsidRPr="00A87972">
        <w:rPr>
          <w:rFonts w:ascii="Times New Roman" w:hAnsi="Times New Roman" w:cs="Times New Roman"/>
        </w:rPr>
        <w:t xml:space="preserve">ndividuals can affirm a principle even if there are situations in which it can be misused since that disproves a specific instantiation of the rule, not its general truth. </w:t>
      </w:r>
      <w:r w:rsidRPr="00A87972">
        <w:rPr>
          <w:rFonts w:ascii="Times New Roman" w:hAnsi="Times New Roman" w:cs="Times New Roman"/>
        </w:rPr>
        <w:t xml:space="preserve">It’s a question of the legitimacy of </w:t>
      </w:r>
      <w:r w:rsidRPr="00A87972">
        <w:rPr>
          <w:rFonts w:ascii="Times New Roman" w:hAnsi="Times New Roman" w:cs="Times New Roman"/>
          <w:u w:val="single"/>
        </w:rPr>
        <w:t>owning</w:t>
      </w:r>
      <w:r w:rsidRPr="00A87972">
        <w:rPr>
          <w:rFonts w:ascii="Times New Roman" w:hAnsi="Times New Roman" w:cs="Times New Roman"/>
        </w:rPr>
        <w:t xml:space="preserve"> guns, not ways a ban could go wrong. </w:t>
      </w:r>
    </w:p>
    <w:p w14:paraId="1C5CEC57" w14:textId="395CCE5A" w:rsidR="00B3402B" w:rsidRDefault="00B3402B" w:rsidP="00B3402B">
      <w:pPr>
        <w:pStyle w:val="ListParagraph"/>
        <w:numPr>
          <w:ilvl w:val="0"/>
          <w:numId w:val="13"/>
        </w:numPr>
        <w:rPr>
          <w:rFonts w:ascii="Times New Roman" w:hAnsi="Times New Roman" w:cs="Times New Roman"/>
        </w:rPr>
      </w:pPr>
      <w:r w:rsidRPr="00827EAC">
        <w:rPr>
          <w:rFonts w:ascii="Times New Roman" w:hAnsi="Times New Roman" w:cs="Times New Roman"/>
        </w:rPr>
        <w:t xml:space="preserve">Extinction impacts don’t turn the aff – </w:t>
      </w:r>
      <w:r>
        <w:rPr>
          <w:rFonts w:ascii="Times New Roman" w:hAnsi="Times New Roman" w:cs="Times New Roman"/>
        </w:rPr>
        <w:t xml:space="preserve">the principles that govern society do not </w:t>
      </w:r>
      <w:r w:rsidRPr="00827EAC">
        <w:rPr>
          <w:rFonts w:ascii="Times New Roman" w:hAnsi="Times New Roman" w:cs="Times New Roman"/>
        </w:rPr>
        <w:t xml:space="preserve">need to be maximized, rather, we must </w:t>
      </w:r>
      <w:r>
        <w:rPr>
          <w:rFonts w:ascii="Times New Roman" w:hAnsi="Times New Roman" w:cs="Times New Roman"/>
        </w:rPr>
        <w:t>make claims on the current state.</w:t>
      </w:r>
      <w:r w:rsidRPr="00827EAC">
        <w:rPr>
          <w:rFonts w:ascii="Times New Roman" w:hAnsi="Times New Roman" w:cs="Times New Roman"/>
        </w:rPr>
        <w:t xml:space="preserve"> If any risk of extinction is possible to overcome extreme injustice we’d abstract away from present in</w:t>
      </w:r>
      <w:r>
        <w:rPr>
          <w:rFonts w:ascii="Times New Roman" w:hAnsi="Times New Roman" w:cs="Times New Roman"/>
        </w:rPr>
        <w:t>justices by failing to recognize how individuals are mistreated within present social structures.</w:t>
      </w:r>
      <w:r w:rsidRPr="00A90D60">
        <w:rPr>
          <w:rFonts w:ascii="Times New Roman" w:hAnsi="Times New Roman" w:cs="Times New Roman"/>
        </w:rPr>
        <w:t xml:space="preserve"> </w:t>
      </w:r>
    </w:p>
    <w:p w14:paraId="358D0A86" w14:textId="28C98DD4" w:rsidR="00CC298A" w:rsidRPr="00CC298A" w:rsidRDefault="00CC298A" w:rsidP="00CC298A">
      <w:pPr>
        <w:pStyle w:val="ListParagraph"/>
        <w:numPr>
          <w:ilvl w:val="0"/>
          <w:numId w:val="13"/>
        </w:numPr>
        <w:rPr>
          <w:rFonts w:ascii="Times New Roman" w:hAnsi="Times New Roman" w:cs="Times New Roman"/>
        </w:rPr>
      </w:pPr>
      <w:r>
        <w:rPr>
          <w:rFonts w:ascii="Times New Roman" w:hAnsi="Times New Roman" w:cs="Times New Roman"/>
        </w:rPr>
        <w:t xml:space="preserve">The primary goods are the ability to form a </w:t>
      </w:r>
      <w:r w:rsidR="00241FA1">
        <w:rPr>
          <w:rFonts w:ascii="Times New Roman" w:hAnsi="Times New Roman" w:cs="Times New Roman"/>
        </w:rPr>
        <w:t>conception</w:t>
      </w:r>
      <w:r>
        <w:rPr>
          <w:rFonts w:ascii="Times New Roman" w:hAnsi="Times New Roman" w:cs="Times New Roman"/>
        </w:rPr>
        <w:t xml:space="preserve"> of justice and pursue it</w:t>
      </w:r>
    </w:p>
    <w:p w14:paraId="7704A814" w14:textId="4CB4221A" w:rsidR="00CC298A" w:rsidRPr="00CC298A" w:rsidRDefault="00CC298A" w:rsidP="00CC298A">
      <w:r>
        <w:rPr>
          <w:rFonts w:ascii="Times New Roman" w:hAnsi="Times New Roman"/>
          <w:b/>
          <w:color w:val="000000"/>
          <w:u w:val="single"/>
        </w:rPr>
        <w:t xml:space="preserve">Pogge and Kosce 7, </w:t>
      </w:r>
      <w:r w:rsidRPr="00CC298A">
        <w:t>Thomas Winfried Menko</w:t>
      </w:r>
      <w:r>
        <w:t xml:space="preserve"> Pogge, Michelle Kosce.</w:t>
      </w:r>
      <w:r w:rsidRPr="00CC298A">
        <w:t xml:space="preserve"> John Rawls: His Life and Theory of Justice</w:t>
      </w:r>
      <w:r>
        <w:t>. Oxford University Press 2007. New York, NY. NP.</w:t>
      </w:r>
    </w:p>
    <w:p w14:paraId="339084F9" w14:textId="77777777" w:rsidR="00CC298A" w:rsidRPr="00CC298A" w:rsidRDefault="00CC298A" w:rsidP="00CC298A">
      <w:pPr>
        <w:pStyle w:val="NormalWeb"/>
        <w:shd w:val="clear" w:color="auto" w:fill="FFFFFF"/>
        <w:spacing w:before="0" w:beforeAutospacing="0" w:after="225" w:afterAutospacing="0" w:line="285" w:lineRule="atLeast"/>
        <w:rPr>
          <w:rFonts w:ascii="Times New Roman" w:hAnsi="Times New Roman"/>
          <w:b/>
          <w:color w:val="000000"/>
          <w:sz w:val="24"/>
          <w:szCs w:val="24"/>
          <w:u w:val="single"/>
        </w:rPr>
      </w:pPr>
      <w:r w:rsidRPr="00CC298A">
        <w:rPr>
          <w:rFonts w:ascii="Times New Roman" w:hAnsi="Times New Roman"/>
          <w:b/>
          <w:color w:val="000000"/>
          <w:sz w:val="24"/>
          <w:szCs w:val="24"/>
          <w:u w:val="single"/>
        </w:rPr>
        <w:t xml:space="preserve">Rawls proposes three </w:t>
      </w:r>
      <w:r w:rsidRPr="00CC298A">
        <w:rPr>
          <w:rFonts w:ascii="Times New Roman" w:hAnsi="Times New Roman"/>
          <w:color w:val="000000"/>
          <w:sz w:val="24"/>
          <w:szCs w:val="24"/>
        </w:rPr>
        <w:t xml:space="preserve">such </w:t>
      </w:r>
      <w:r w:rsidRPr="00CC298A">
        <w:rPr>
          <w:rFonts w:ascii="Times New Roman" w:hAnsi="Times New Roman"/>
          <w:b/>
          <w:color w:val="000000"/>
          <w:sz w:val="24"/>
          <w:szCs w:val="24"/>
          <w:u w:val="single"/>
        </w:rPr>
        <w:t xml:space="preserve">interests </w:t>
      </w:r>
      <w:r w:rsidRPr="00CC298A">
        <w:rPr>
          <w:rFonts w:ascii="Times New Roman" w:hAnsi="Times New Roman"/>
          <w:color w:val="000000"/>
          <w:sz w:val="24"/>
          <w:szCs w:val="24"/>
        </w:rPr>
        <w:t>(PL</w:t>
      </w:r>
      <w:r w:rsidRPr="00CC298A">
        <w:rPr>
          <w:rFonts w:ascii="Times New Roman" w:hAnsi="Times New Roman"/>
          <w:sz w:val="24"/>
          <w:szCs w:val="24"/>
        </w:rPr>
        <w:t> </w:t>
      </w:r>
      <w:r w:rsidRPr="00CC298A">
        <w:rPr>
          <w:rFonts w:ascii="Times New Roman" w:hAnsi="Times New Roman"/>
          <w:color w:val="000000"/>
          <w:sz w:val="24"/>
          <w:szCs w:val="24"/>
        </w:rPr>
        <w:t>74–75).</w:t>
      </w:r>
      <w:r w:rsidRPr="00CC298A">
        <w:rPr>
          <w:rFonts w:ascii="Times New Roman" w:hAnsi="Times New Roman"/>
          <w:b/>
          <w:color w:val="000000"/>
          <w:sz w:val="24"/>
          <w:szCs w:val="24"/>
          <w:u w:val="single"/>
        </w:rPr>
        <w:t xml:space="preserve"> </w:t>
      </w:r>
      <w:r w:rsidRPr="00CC298A">
        <w:rPr>
          <w:rFonts w:ascii="Times New Roman" w:hAnsi="Times New Roman"/>
          <w:b/>
          <w:color w:val="000000"/>
          <w:sz w:val="24"/>
          <w:szCs w:val="24"/>
          <w:highlight w:val="cyan"/>
          <w:u w:val="single"/>
        </w:rPr>
        <w:t>The first two</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of these</w:t>
      </w:r>
      <w:r w:rsidRPr="00CC298A">
        <w:rPr>
          <w:rFonts w:ascii="Times New Roman" w:hAnsi="Times New Roman"/>
          <w:b/>
          <w:color w:val="000000"/>
          <w:sz w:val="24"/>
          <w:szCs w:val="24"/>
          <w:u w:val="single"/>
        </w:rPr>
        <w:t xml:space="preserve"> </w:t>
      </w:r>
      <w:r w:rsidRPr="00CC298A">
        <w:rPr>
          <w:rFonts w:ascii="Times New Roman" w:hAnsi="Times New Roman"/>
          <w:b/>
          <w:color w:val="000000"/>
          <w:sz w:val="24"/>
          <w:szCs w:val="24"/>
          <w:highlight w:val="cyan"/>
          <w:u w:val="single"/>
        </w:rPr>
        <w:t>are interests in developing and exercising two moral powers, defined as the</w:t>
      </w:r>
      <w:r w:rsidRPr="00CC298A">
        <w:rPr>
          <w:rFonts w:ascii="Times New Roman" w:hAnsi="Times New Roman"/>
          <w:b/>
          <w:color w:val="000000"/>
          <w:sz w:val="24"/>
          <w:szCs w:val="24"/>
          <w:u w:val="single"/>
        </w:rPr>
        <w:t xml:space="preserve"> capacity </w:t>
      </w:r>
      <w:r w:rsidRPr="00CC298A">
        <w:rPr>
          <w:rFonts w:ascii="Times New Roman" w:hAnsi="Times New Roman"/>
          <w:b/>
          <w:color w:val="000000"/>
          <w:sz w:val="24"/>
          <w:szCs w:val="24"/>
          <w:highlight w:val="cyan"/>
          <w:u w:val="single"/>
        </w:rPr>
        <w:t>for</w:t>
      </w:r>
      <w:r w:rsidRPr="00CC298A">
        <w:rPr>
          <w:rFonts w:ascii="Times New Roman" w:hAnsi="Times New Roman"/>
          <w:b/>
          <w:color w:val="000000"/>
          <w:sz w:val="24"/>
          <w:szCs w:val="24"/>
          <w:u w:val="single"/>
        </w:rPr>
        <w:t xml:space="preserve"> a sense of </w:t>
      </w:r>
      <w:r w:rsidRPr="00CC298A">
        <w:rPr>
          <w:rFonts w:ascii="Times New Roman" w:hAnsi="Times New Roman"/>
          <w:b/>
          <w:color w:val="000000"/>
          <w:sz w:val="24"/>
          <w:szCs w:val="24"/>
          <w:highlight w:val="cyan"/>
          <w:u w:val="single"/>
        </w:rPr>
        <w:t>justice and the capacity for a conception of the good. The first interest is</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realized insofar as one has developed a sense of justice,</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that is,</w:t>
      </w:r>
      <w:r w:rsidRPr="00CC298A">
        <w:rPr>
          <w:rFonts w:ascii="Times New Roman" w:hAnsi="Times New Roman"/>
          <w:b/>
          <w:color w:val="000000"/>
          <w:sz w:val="24"/>
          <w:szCs w:val="24"/>
          <w:u w:val="single"/>
        </w:rPr>
        <w:t xml:space="preserve"> the </w:t>
      </w:r>
      <w:r w:rsidRPr="00CC298A">
        <w:rPr>
          <w:rFonts w:ascii="Times New Roman" w:hAnsi="Times New Roman"/>
          <w:b/>
          <w:color w:val="000000"/>
          <w:sz w:val="24"/>
          <w:szCs w:val="24"/>
          <w:highlight w:val="cyan"/>
          <w:u w:val="single"/>
        </w:rPr>
        <w:t>ability and desire to govern one's conduct in accordance with a shared public conception of justice</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(Rawls's or another)</w:t>
      </w:r>
      <w:r w:rsidRPr="00CC298A">
        <w:rPr>
          <w:rFonts w:ascii="Times New Roman" w:hAnsi="Times New Roman"/>
          <w:b/>
          <w:color w:val="000000"/>
          <w:sz w:val="24"/>
          <w:szCs w:val="24"/>
          <w:u w:val="single"/>
        </w:rPr>
        <w:t xml:space="preserve">. </w:t>
      </w:r>
      <w:r w:rsidRPr="00CC298A">
        <w:rPr>
          <w:rFonts w:ascii="Times New Roman" w:hAnsi="Times New Roman"/>
          <w:b/>
          <w:color w:val="000000"/>
          <w:sz w:val="24"/>
          <w:szCs w:val="24"/>
          <w:highlight w:val="cyan"/>
          <w:u w:val="single"/>
        </w:rPr>
        <w:t>The second</w:t>
      </w:r>
      <w:r w:rsidRPr="00CC298A">
        <w:rPr>
          <w:rFonts w:ascii="Times New Roman" w:hAnsi="Times New Roman"/>
          <w:b/>
          <w:color w:val="000000"/>
          <w:sz w:val="24"/>
          <w:szCs w:val="24"/>
          <w:u w:val="single"/>
        </w:rPr>
        <w:t xml:space="preserve"> interest </w:t>
      </w:r>
      <w:r w:rsidRPr="00CC298A">
        <w:rPr>
          <w:rFonts w:ascii="Times New Roman" w:hAnsi="Times New Roman"/>
          <w:b/>
          <w:color w:val="000000"/>
          <w:sz w:val="24"/>
          <w:szCs w:val="24"/>
          <w:highlight w:val="cyan"/>
          <w:u w:val="single"/>
        </w:rPr>
        <w:t>is</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realized insofar as one has</w:t>
      </w:r>
      <w:r w:rsidRPr="00CC298A">
        <w:rPr>
          <w:rFonts w:ascii="Times New Roman" w:hAnsi="Times New Roman"/>
          <w:b/>
          <w:color w:val="000000"/>
          <w:sz w:val="24"/>
          <w:szCs w:val="24"/>
          <w:u w:val="single"/>
        </w:rPr>
        <w:t xml:space="preserve"> </w:t>
      </w:r>
      <w:r w:rsidRPr="00CC298A">
        <w:rPr>
          <w:rFonts w:ascii="Times New Roman" w:hAnsi="Times New Roman"/>
          <w:b/>
          <w:color w:val="000000"/>
          <w:sz w:val="24"/>
          <w:szCs w:val="24"/>
          <w:highlight w:val="cyan"/>
          <w:u w:val="single"/>
        </w:rPr>
        <w:t>the ability to form</w:t>
      </w:r>
      <w:r w:rsidRPr="00CC298A">
        <w:rPr>
          <w:rFonts w:ascii="Times New Roman" w:hAnsi="Times New Roman"/>
          <w:b/>
          <w:color w:val="000000"/>
          <w:sz w:val="24"/>
          <w:szCs w:val="24"/>
          <w:u w:val="single"/>
        </w:rPr>
        <w:t>, to revise, a</w:t>
      </w:r>
      <w:r w:rsidRPr="00CC298A">
        <w:rPr>
          <w:rFonts w:ascii="Times New Roman" w:hAnsi="Times New Roman"/>
          <w:b/>
          <w:color w:val="000000"/>
          <w:sz w:val="24"/>
          <w:szCs w:val="24"/>
          <w:highlight w:val="cyan"/>
          <w:u w:val="single"/>
        </w:rPr>
        <w:t xml:space="preserve">nd rationally to pursue a conception of </w:t>
      </w:r>
      <w:r w:rsidRPr="00CC298A">
        <w:rPr>
          <w:rFonts w:ascii="Times New Roman" w:hAnsi="Times New Roman"/>
          <w:b/>
          <w:color w:val="000000"/>
          <w:sz w:val="24"/>
          <w:szCs w:val="24"/>
          <w:u w:val="single"/>
        </w:rPr>
        <w:t>the good—</w:t>
      </w:r>
      <w:r w:rsidRPr="00CC298A">
        <w:rPr>
          <w:rFonts w:ascii="Times New Roman" w:hAnsi="Times New Roman"/>
          <w:b/>
          <w:color w:val="000000"/>
          <w:sz w:val="24"/>
          <w:szCs w:val="24"/>
          <w:highlight w:val="cyan"/>
          <w:u w:val="single"/>
        </w:rPr>
        <w:t>a</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conception of a</w:t>
      </w:r>
      <w:r w:rsidRPr="00CC298A">
        <w:rPr>
          <w:rFonts w:ascii="Times New Roman" w:hAnsi="Times New Roman"/>
          <w:b/>
          <w:color w:val="000000"/>
          <w:sz w:val="24"/>
          <w:szCs w:val="24"/>
          <w:u w:val="single"/>
        </w:rPr>
        <w:t xml:space="preserve"> </w:t>
      </w:r>
      <w:r w:rsidRPr="00CC298A">
        <w:rPr>
          <w:rFonts w:ascii="Times New Roman" w:hAnsi="Times New Roman"/>
          <w:b/>
          <w:color w:val="000000"/>
          <w:sz w:val="24"/>
          <w:szCs w:val="24"/>
          <w:highlight w:val="cyan"/>
          <w:u w:val="single"/>
        </w:rPr>
        <w:t>life worth living. The third is the interest in being successful in terms of the particular conception</w:t>
      </w:r>
      <w:r w:rsidRPr="00CC298A">
        <w:rPr>
          <w:rFonts w:ascii="Times New Roman" w:hAnsi="Times New Roman"/>
          <w:b/>
          <w:color w:val="000000"/>
          <w:sz w:val="24"/>
          <w:szCs w:val="24"/>
          <w:u w:val="single"/>
        </w:rPr>
        <w:t xml:space="preserve"> of the good </w:t>
      </w:r>
      <w:r w:rsidRPr="00CC298A">
        <w:rPr>
          <w:rFonts w:ascii="Times New Roman" w:hAnsi="Times New Roman"/>
          <w:b/>
          <w:color w:val="000000"/>
          <w:sz w:val="24"/>
          <w:szCs w:val="24"/>
          <w:highlight w:val="cyan"/>
          <w:u w:val="single"/>
        </w:rPr>
        <w:t>one has chosen</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In Rawls's three</w:t>
      </w:r>
      <w:r w:rsidRPr="00CC298A">
        <w:rPr>
          <w:rFonts w:ascii="Noteworthy Light" w:eastAsia="MS Mincho" w:hAnsi="Noteworthy Light" w:cs="Noteworthy Light"/>
          <w:color w:val="000000"/>
          <w:sz w:val="24"/>
          <w:szCs w:val="24"/>
        </w:rPr>
        <w:t>‐</w:t>
      </w:r>
      <w:r w:rsidRPr="00CC298A">
        <w:rPr>
          <w:rFonts w:ascii="Times New Roman" w:hAnsi="Times New Roman"/>
          <w:color w:val="000000"/>
          <w:sz w:val="24"/>
          <w:szCs w:val="24"/>
        </w:rPr>
        <w:t xml:space="preserve">tier theory, </w:t>
      </w:r>
      <w:r w:rsidRPr="00CC298A">
        <w:rPr>
          <w:rFonts w:ascii="Times New Roman" w:hAnsi="Times New Roman"/>
          <w:b/>
          <w:color w:val="000000"/>
          <w:sz w:val="24"/>
          <w:szCs w:val="24"/>
          <w:highlight w:val="cyan"/>
          <w:u w:val="single"/>
        </w:rPr>
        <w:t>any</w:t>
      </w:r>
      <w:r w:rsidRPr="00CC298A">
        <w:rPr>
          <w:rFonts w:ascii="Times New Roman" w:hAnsi="Times New Roman"/>
          <w:b/>
          <w:color w:val="000000"/>
          <w:sz w:val="24"/>
          <w:szCs w:val="24"/>
          <w:u w:val="single"/>
        </w:rPr>
        <w:t xml:space="preserve"> </w:t>
      </w:r>
      <w:r w:rsidRPr="00CC298A">
        <w:rPr>
          <w:rFonts w:ascii="Times New Roman" w:hAnsi="Times New Roman"/>
          <w:color w:val="000000"/>
          <w:sz w:val="24"/>
          <w:szCs w:val="24"/>
        </w:rPr>
        <w:t>candidate public</w:t>
      </w:r>
      <w:r w:rsidRPr="00CC298A">
        <w:rPr>
          <w:rFonts w:ascii="Times New Roman" w:hAnsi="Times New Roman"/>
          <w:b/>
          <w:color w:val="000000"/>
          <w:sz w:val="24"/>
          <w:szCs w:val="24"/>
          <w:u w:val="single"/>
        </w:rPr>
        <w:t xml:space="preserve"> </w:t>
      </w:r>
      <w:r w:rsidRPr="00CC298A">
        <w:rPr>
          <w:rFonts w:ascii="Times New Roman" w:hAnsi="Times New Roman"/>
          <w:b/>
          <w:color w:val="000000"/>
          <w:sz w:val="24"/>
          <w:szCs w:val="24"/>
          <w:highlight w:val="cyan"/>
          <w:u w:val="single"/>
        </w:rPr>
        <w:t>criterion of justice is to be assessed by how well these three citizen interests would be fulfilled</w:t>
      </w:r>
      <w:r w:rsidRPr="00CC298A">
        <w:rPr>
          <w:rFonts w:ascii="Times New Roman" w:hAnsi="Times New Roman"/>
          <w:b/>
          <w:color w:val="000000"/>
          <w:sz w:val="24"/>
          <w:szCs w:val="24"/>
          <w:u w:val="single"/>
        </w:rPr>
        <w:t xml:space="preserve"> in societies whose citizens' institutional design decisions are guided by this criterion.</w:t>
      </w:r>
    </w:p>
    <w:p w14:paraId="77EDB68D" w14:textId="36FE09F1" w:rsidR="00CC298A" w:rsidRPr="00CC298A" w:rsidRDefault="00616FD5" w:rsidP="00CC298A">
      <w:pPr>
        <w:rPr>
          <w:rFonts w:ascii="Times New Roman" w:hAnsi="Times New Roman" w:cs="Times New Roman"/>
        </w:rPr>
      </w:pPr>
      <w:r>
        <w:rPr>
          <w:rFonts w:ascii="Times New Roman" w:hAnsi="Times New Roman" w:cs="Times New Roman"/>
        </w:rPr>
        <w:t>I defend that the United States Federal Government ought to ban private ownership of handguns. If you want me to specify further, I’ll defend fines as a punishment for handgun possession, and confiscation.</w:t>
      </w:r>
    </w:p>
    <w:p w14:paraId="29440F31" w14:textId="77777777" w:rsidR="00C56ED2" w:rsidRPr="00E55CD5" w:rsidRDefault="00C56ED2" w:rsidP="00C56ED2">
      <w:pPr>
        <w:rPr>
          <w:b/>
          <w:color w:val="222222"/>
          <w:u w:val="single"/>
          <w:shd w:val="clear" w:color="auto" w:fill="FFFFFF"/>
        </w:rPr>
      </w:pPr>
    </w:p>
    <w:p w14:paraId="70A5D401" w14:textId="19308803" w:rsidR="00C56ED2" w:rsidRDefault="00B3402B" w:rsidP="00C56ED2">
      <w:pPr>
        <w:rPr>
          <w:b/>
        </w:rPr>
      </w:pPr>
      <w:r>
        <w:rPr>
          <w:b/>
        </w:rPr>
        <w:t>Prefer the standard:</w:t>
      </w:r>
    </w:p>
    <w:p w14:paraId="2EFEA1F8" w14:textId="77777777" w:rsidR="006117A3" w:rsidRDefault="006117A3" w:rsidP="00C56ED2">
      <w:pPr>
        <w:rPr>
          <w:b/>
        </w:rPr>
      </w:pPr>
    </w:p>
    <w:p w14:paraId="74282ED4" w14:textId="3B0E4F22" w:rsidR="006117A3" w:rsidRDefault="006117A3" w:rsidP="00C56ED2">
      <w:pPr>
        <w:rPr>
          <w:b/>
        </w:rPr>
      </w:pPr>
      <w:r>
        <w:rPr>
          <w:b/>
        </w:rPr>
        <w:t xml:space="preserve">The original position is able to reconcile important philosophical beliefs with underlying intuitions to form a coherent conception of justice. </w:t>
      </w:r>
    </w:p>
    <w:p w14:paraId="12898820" w14:textId="172B5352" w:rsidR="006117A3" w:rsidRPr="006117A3" w:rsidRDefault="006117A3" w:rsidP="00C56ED2">
      <w:pPr>
        <w:rPr>
          <w:sz w:val="16"/>
        </w:rPr>
      </w:pPr>
      <w:r w:rsidRPr="00635AFF">
        <w:rPr>
          <w:rStyle w:val="Style13ptBold"/>
        </w:rPr>
        <w:t>Rawls 99</w:t>
      </w:r>
      <w:r w:rsidRPr="00635AFF">
        <w:rPr>
          <w:sz w:val="16"/>
        </w:rPr>
        <w:t xml:space="preserve">, John. A Theory of Justice. The Belknap Press of Harvard University Press. Cambridge, Massachusetts. Copyright 1971, revised in 1999 by the President and Fellows of Harvard College. </w:t>
      </w:r>
      <w:r w:rsidRPr="00635AFF">
        <w:rPr>
          <w:rStyle w:val="Style13ptBold"/>
          <w:b w:val="0"/>
          <w:sz w:val="16"/>
          <w:u w:val="none"/>
        </w:rPr>
        <w:t>p197. NP.</w:t>
      </w:r>
    </w:p>
    <w:p w14:paraId="0E2FEC9B" w14:textId="77777777" w:rsidR="006117A3" w:rsidRPr="006117A3" w:rsidRDefault="006117A3" w:rsidP="006117A3">
      <w:pPr>
        <w:rPr>
          <w:sz w:val="16"/>
        </w:rPr>
      </w:pPr>
      <w:r w:rsidRPr="006117A3">
        <w:rPr>
          <w:sz w:val="16"/>
        </w:rPr>
        <w:t xml:space="preserve">There is, however, another side to justifying a particular description of the original position. This is to see if the principles which would be chosen match our considered convictions of justice or extend them in an acceptable way. We can note whether applying these principles would lead us to make the same judgments about the basic structure of society which we now make intuitively and in which we have the greatest confidence; or whether, in cases where our present judgments are in doubt and given with hesitation, these principles offer a resolution which we can affirm on reflection. There are questions which we feel sure must be answered in a certain way. For example, we are confident that religious intolerance and racial discrimination are unjust. We think that we have examined these things with care and have reached what we believe is an impartial judgment not likely to be distorted by an excessive attention to our own interests. These </w:t>
      </w:r>
      <w:r w:rsidRPr="006117A3">
        <w:rPr>
          <w:rStyle w:val="StyleUnderline"/>
        </w:rPr>
        <w:t xml:space="preserve">convictions are provisional fixed points which we presume any conception of justice must fit. </w:t>
      </w:r>
      <w:r w:rsidRPr="006117A3">
        <w:rPr>
          <w:sz w:val="16"/>
        </w:rPr>
        <w:t>But we have much less assurance as to what is the correct distribution of wealth and authority. Here we may be looking for a way to remove our doubts. We can check an interpretation of the initial situation, then, by the capacity of its principles to accommodate our firmest convictions and to provide guidance where guidance is needed. In searching for the most favored description of this situation we work from both ends. We begin by describing it so that it represents generally shared and preferably weak conditions. We then see if these conditions are strong enough to yield a significant set of principles. If not, we look for further premises equally reasonable. But if so, and these principles match our considered convictions of justice, then so far well and good. But presumably there will be discrepancies. In this case we have a choice. We can either modify the account of the initial situation or we can revise our existing judgments, for even the judgments we take provisionally as fixed points are liable to revision. By going back and forth, sometimes altering the conditions of the contractual circumstances, at others withdrawing our judgments and conforming them to principle, I assume that eventually we shall find a description of the initial situation that both expresses reasonable conditions and yields principles which match our considered judgments duly pruned and adjusted. This state of affairs I refer to as reflective equilibrium.7 It is an equilibrium because at last our principles and judgments coincide; and it is reflective since we know to what principles our judgments conform and the premises of their derivation. At the moment everything is in order. But this equilibrium is not necessarily stable. It is liable to be upset by further examination of the conditions which should be imposed on the contractual situation and by particular cases which may lead us to revise our judgments. Yet for the time being we have done what we can to render coherent and to justify our convictions of social justice. We have reached a conception of the original position. I shall not, of course, actually work through this process. Still, we may think of the interpretation of</w:t>
      </w:r>
      <w:r w:rsidRPr="006117A3">
        <w:rPr>
          <w:rStyle w:val="StyleUnderline"/>
        </w:rPr>
        <w:t xml:space="preserve"> </w:t>
      </w:r>
      <w:r w:rsidRPr="006117A3">
        <w:rPr>
          <w:rStyle w:val="StyleUnderline"/>
          <w:highlight w:val="cyan"/>
        </w:rPr>
        <w:t>the original position</w:t>
      </w:r>
      <w:r w:rsidRPr="006117A3">
        <w:rPr>
          <w:sz w:val="16"/>
        </w:rPr>
        <w:t xml:space="preserve"> that I shall present as the result of such a hypothetical course of reflection. It </w:t>
      </w:r>
      <w:r w:rsidRPr="006117A3">
        <w:rPr>
          <w:rStyle w:val="StyleUnderline"/>
          <w:highlight w:val="cyan"/>
        </w:rPr>
        <w:t>represents the attempt to</w:t>
      </w:r>
      <w:r w:rsidRPr="006117A3">
        <w:rPr>
          <w:rStyle w:val="StyleUnderline"/>
        </w:rPr>
        <w:t xml:space="preserve"> </w:t>
      </w:r>
      <w:r w:rsidRPr="006117A3">
        <w:rPr>
          <w:rStyle w:val="StyleUnderline"/>
          <w:highlight w:val="cyan"/>
        </w:rPr>
        <w:t>accommodate</w:t>
      </w:r>
      <w:r w:rsidRPr="006117A3">
        <w:rPr>
          <w:rStyle w:val="StyleUnderline"/>
        </w:rPr>
        <w:t xml:space="preserve"> within one scheme both </w:t>
      </w:r>
      <w:r w:rsidRPr="006117A3">
        <w:rPr>
          <w:rStyle w:val="StyleUnderline"/>
          <w:highlight w:val="cyan"/>
        </w:rPr>
        <w:t>reasonable philosophical conditions</w:t>
      </w:r>
      <w:r w:rsidRPr="006117A3">
        <w:rPr>
          <w:rStyle w:val="StyleUnderline"/>
        </w:rPr>
        <w:t xml:space="preserve"> on principles </w:t>
      </w:r>
      <w:r w:rsidRPr="006117A3">
        <w:rPr>
          <w:rStyle w:val="StyleUnderline"/>
          <w:highlight w:val="cyan"/>
        </w:rPr>
        <w:t>as well as</w:t>
      </w:r>
      <w:r w:rsidRPr="006117A3">
        <w:rPr>
          <w:rStyle w:val="StyleUnderline"/>
        </w:rPr>
        <w:t xml:space="preserve"> our </w:t>
      </w:r>
      <w:r w:rsidRPr="006117A3">
        <w:rPr>
          <w:rStyle w:val="StyleUnderline"/>
          <w:highlight w:val="cyan"/>
        </w:rPr>
        <w:t>considered judgments of justice</w:t>
      </w:r>
      <w:r w:rsidRPr="006117A3">
        <w:rPr>
          <w:rStyle w:val="StyleUnderline"/>
        </w:rPr>
        <w:t>. In arriving at the favored interpretation</w:t>
      </w:r>
      <w:r w:rsidRPr="006117A3">
        <w:rPr>
          <w:sz w:val="16"/>
        </w:rPr>
        <w:t xml:space="preserve"> of the initial situation </w:t>
      </w:r>
      <w:r w:rsidRPr="006117A3">
        <w:rPr>
          <w:rStyle w:val="StyleUnderline"/>
        </w:rPr>
        <w:t>there is no point at which an appeal is made</w:t>
      </w:r>
      <w:r w:rsidRPr="006117A3">
        <w:rPr>
          <w:sz w:val="16"/>
        </w:rPr>
        <w:t xml:space="preserve"> to </w:t>
      </w:r>
      <w:r w:rsidRPr="006117A3">
        <w:rPr>
          <w:rStyle w:val="StyleUnderline"/>
        </w:rPr>
        <w:t>self-evidence</w:t>
      </w:r>
      <w:r w:rsidRPr="006117A3">
        <w:rPr>
          <w:sz w:val="16"/>
        </w:rPr>
        <w:t xml:space="preserve"> in the traditional sense either of general conceptions or particular convictions. I do not claim for the principles of justice proposed that they are necessary truths or derivable from such truths. </w:t>
      </w:r>
      <w:r w:rsidRPr="006117A3">
        <w:rPr>
          <w:rStyle w:val="StyleUnderline"/>
          <w:highlight w:val="cyan"/>
        </w:rPr>
        <w:t>A conception of justice cannot be deduced from self-evident premises or conditions on principles</w:t>
      </w:r>
      <w:r w:rsidRPr="006117A3">
        <w:rPr>
          <w:sz w:val="16"/>
        </w:rPr>
        <w:t xml:space="preserve">; instead, </w:t>
      </w:r>
      <w:r w:rsidRPr="006117A3">
        <w:rPr>
          <w:rStyle w:val="StyleUnderline"/>
          <w:highlight w:val="cyan"/>
        </w:rPr>
        <w:t>its justification is a matter of the mutual support of many considerations</w:t>
      </w:r>
      <w:r w:rsidRPr="006117A3">
        <w:rPr>
          <w:sz w:val="16"/>
        </w:rPr>
        <w:t xml:space="preserve">, of everything </w:t>
      </w:r>
      <w:r w:rsidRPr="006117A3">
        <w:rPr>
          <w:rStyle w:val="StyleUnderline"/>
          <w:highlight w:val="cyan"/>
        </w:rPr>
        <w:t>fitting together into one coherent view</w:t>
      </w:r>
      <w:r w:rsidRPr="006117A3">
        <w:rPr>
          <w:sz w:val="16"/>
          <w:highlight w:val="cyan"/>
        </w:rPr>
        <w:t>.</w:t>
      </w:r>
    </w:p>
    <w:p w14:paraId="429B9D58" w14:textId="77777777" w:rsidR="007C516B" w:rsidRDefault="007C516B" w:rsidP="00043EAC">
      <w:pPr>
        <w:pStyle w:val="Heading4"/>
      </w:pPr>
      <w:r>
        <w:t xml:space="preserve">Contention 1 is risk aversion: </w:t>
      </w:r>
    </w:p>
    <w:p w14:paraId="71DA413D" w14:textId="77343F39" w:rsidR="00405ABB" w:rsidRPr="00043EAC" w:rsidRDefault="00043EAC" w:rsidP="00043EAC">
      <w:pPr>
        <w:pStyle w:val="Heading4"/>
      </w:pPr>
      <w:r w:rsidRPr="00043EAC">
        <w:t>Indivi</w:t>
      </w:r>
      <w:r>
        <w:t xml:space="preserve">duals behind the veil would prefer to promote </w:t>
      </w:r>
      <w:r w:rsidR="007C516B">
        <w:t>a society where individuals are free</w:t>
      </w:r>
      <w:r>
        <w:t xml:space="preserve"> from guns since it would expose them to fewer risks</w:t>
      </w:r>
    </w:p>
    <w:p w14:paraId="124046BE" w14:textId="5A1554FB" w:rsidR="00405ABB" w:rsidRPr="00405ABB" w:rsidRDefault="00405ABB" w:rsidP="00405ABB">
      <w:pPr>
        <w:rPr>
          <w:sz w:val="16"/>
        </w:rPr>
      </w:pPr>
      <w:r w:rsidRPr="00405ABB">
        <w:rPr>
          <w:rStyle w:val="Style13ptBold"/>
        </w:rPr>
        <w:t>Kocsis</w:t>
      </w:r>
      <w:r>
        <w:rPr>
          <w:rStyle w:val="Style13ptBold"/>
        </w:rPr>
        <w:t xml:space="preserve"> 15</w:t>
      </w:r>
      <w:r w:rsidRPr="00405ABB">
        <w:rPr>
          <w:color w:val="222222"/>
          <w:sz w:val="16"/>
          <w:shd w:val="clear" w:color="auto" w:fill="FFFFFF"/>
        </w:rPr>
        <w:t>, Michael. "Gun Ownership and Gun Culture in the United States of America."</w:t>
      </w:r>
      <w:r w:rsidRPr="00405ABB">
        <w:rPr>
          <w:rStyle w:val="apple-converted-space"/>
          <w:color w:val="222222"/>
          <w:sz w:val="16"/>
          <w:shd w:val="clear" w:color="auto" w:fill="FFFFFF"/>
        </w:rPr>
        <w:t> </w:t>
      </w:r>
      <w:r w:rsidRPr="00405ABB">
        <w:rPr>
          <w:i/>
          <w:iCs/>
          <w:color w:val="222222"/>
          <w:sz w:val="16"/>
          <w:shd w:val="clear" w:color="auto" w:fill="FFFFFF"/>
        </w:rPr>
        <w:t>Essays in Philosophy</w:t>
      </w:r>
      <w:r w:rsidRPr="00405ABB">
        <w:rPr>
          <w:rStyle w:val="apple-converted-space"/>
          <w:color w:val="222222"/>
          <w:sz w:val="16"/>
          <w:shd w:val="clear" w:color="auto" w:fill="FFFFFF"/>
        </w:rPr>
        <w:t> </w:t>
      </w:r>
      <w:r w:rsidRPr="00405ABB">
        <w:rPr>
          <w:color w:val="222222"/>
          <w:sz w:val="16"/>
          <w:shd w:val="clear" w:color="auto" w:fill="FFFFFF"/>
        </w:rPr>
        <w:t>16.2 (2015): 154-179.</w:t>
      </w:r>
    </w:p>
    <w:p w14:paraId="46E69780" w14:textId="77777777" w:rsidR="00405ABB" w:rsidRPr="00E55CD5" w:rsidRDefault="00405ABB" w:rsidP="00405ABB">
      <w:pPr>
        <w:rPr>
          <w:b/>
          <w:u w:val="single"/>
        </w:rPr>
      </w:pPr>
      <w:r w:rsidRPr="00E55CD5">
        <w:rPr>
          <w:color w:val="222222"/>
          <w:sz w:val="12"/>
          <w:szCs w:val="12"/>
          <w:shd w:val="clear" w:color="auto" w:fill="FFFFFF"/>
        </w:rPr>
        <w:t xml:space="preserve">A third line of argument expands the reasoning of the American political philosopher John Rawls (1921-2002). In his Theory of Justice, v Rawls developed a series of now famous arguments about political justice which together provide a powerful method for reasoning about public dilemmas in a democratic state. In effect, Rawls offers a test of legitimacy in which a group of imaginary citizens deliberates and ultimately determines the governing institutions of the society they would later inhabit. The key constraint is what Rawls calls the “veil of ignorance.” Those who are chosen to determine society’s social institutions are barred from reasoning from a biased position. They are required to reason about social institutions as neutral citizens—that is, citizens unaware of personal markers such as gender, age, class, race and religion. Passing Rawls’s test allows us to say that a policy is legitimate; that it receives decisive sanction, not by the citizenry as a whole, but by an imaginary jury whose reasoning parallels as much as possible the mentality of the “perfect citizen.” </w:t>
      </w:r>
      <w:r w:rsidRPr="00E55CD5">
        <w:rPr>
          <w:b/>
          <w:highlight w:val="cyan"/>
          <w:u w:val="single"/>
        </w:rPr>
        <w:t xml:space="preserve">Rawls’s argument </w:t>
      </w:r>
      <w:r w:rsidRPr="00E55CD5">
        <w:rPr>
          <w:color w:val="222222"/>
          <w:sz w:val="12"/>
          <w:szCs w:val="12"/>
          <w:shd w:val="clear" w:color="auto" w:fill="FFFFFF"/>
        </w:rPr>
        <w:t>reveals something unique about the American social contract; it</w:t>
      </w:r>
      <w:r w:rsidRPr="00E55CD5">
        <w:rPr>
          <w:b/>
          <w:u w:val="single"/>
        </w:rPr>
        <w:t xml:space="preserve"> </w:t>
      </w:r>
      <w:r w:rsidRPr="00E55CD5">
        <w:rPr>
          <w:b/>
          <w:highlight w:val="cyan"/>
          <w:u w:val="single"/>
        </w:rPr>
        <w:t>seeks to penetrate</w:t>
      </w:r>
      <w:r w:rsidRPr="00E55CD5">
        <w:rPr>
          <w:b/>
          <w:u w:val="single"/>
        </w:rPr>
        <w:t xml:space="preserve"> the </w:t>
      </w:r>
      <w:r w:rsidRPr="00E55CD5">
        <w:rPr>
          <w:b/>
          <w:highlight w:val="cyan"/>
          <w:u w:val="single"/>
        </w:rPr>
        <w:t xml:space="preserve">rhetoric </w:t>
      </w:r>
      <w:r w:rsidRPr="00043EAC">
        <w:rPr>
          <w:b/>
          <w:highlight w:val="cyan"/>
          <w:u w:val="single"/>
        </w:rPr>
        <w:t>and partisanship</w:t>
      </w:r>
      <w:r w:rsidRPr="00E55CD5">
        <w:rPr>
          <w:b/>
          <w:u w:val="single"/>
        </w:rPr>
        <w:t xml:space="preserve"> that too often hinders political discourse. </w:t>
      </w:r>
      <w:r w:rsidRPr="00E55CD5">
        <w:rPr>
          <w:color w:val="222222"/>
          <w:sz w:val="12"/>
          <w:szCs w:val="12"/>
          <w:shd w:val="clear" w:color="auto" w:fill="FFFFFF"/>
        </w:rPr>
        <w:t xml:space="preserve">At the deepest and most fundamental level, Rawls’s argument suggests that the expectations of individual citizens can be anticipated through the lens of a few central questions about the relationship between states and citizens. The most important conclusion according to Rawls is that those constrained by the veil of ignorance would insist on basic political rights and basic provision of resources for society’s disadvantaged members. </w:t>
      </w:r>
      <w:r w:rsidRPr="00E55CD5">
        <w:rPr>
          <w:b/>
          <w:highlight w:val="cyan"/>
          <w:u w:val="single"/>
        </w:rPr>
        <w:t>Those behind the veil of ignorance would demand that all positions in society—</w:t>
      </w:r>
      <w:r w:rsidRPr="00E55CD5">
        <w:rPr>
          <w:color w:val="222222"/>
          <w:sz w:val="12"/>
          <w:szCs w:val="12"/>
          <w:shd w:val="clear" w:color="auto" w:fill="FFFFFF"/>
        </w:rPr>
        <w:t>even those of lower ranks on the social hierarchy—</w:t>
      </w:r>
      <w:r w:rsidRPr="00E55CD5">
        <w:rPr>
          <w:b/>
          <w:highlight w:val="cyan"/>
          <w:u w:val="single"/>
        </w:rPr>
        <w:t>remain safe and dignified. Each of us has but one life to live,</w:t>
      </w:r>
      <w:r w:rsidRPr="00E55CD5">
        <w:rPr>
          <w:b/>
          <w:u w:val="single"/>
        </w:rPr>
        <w:t xml:space="preserve"> </w:t>
      </w:r>
      <w:r w:rsidRPr="00E55CD5">
        <w:rPr>
          <w:color w:val="222222"/>
          <w:sz w:val="12"/>
          <w:szCs w:val="12"/>
          <w:shd w:val="clear" w:color="auto" w:fill="FFFFFF"/>
        </w:rPr>
        <w:t>Rawls argued,</w:t>
      </w:r>
      <w:r w:rsidRPr="00E55CD5">
        <w:rPr>
          <w:b/>
          <w:u w:val="single"/>
        </w:rPr>
        <w:t xml:space="preserve"> </w:t>
      </w:r>
      <w:r w:rsidRPr="00E55CD5">
        <w:rPr>
          <w:b/>
          <w:highlight w:val="cyan"/>
          <w:u w:val="single"/>
        </w:rPr>
        <w:t>and thus</w:t>
      </w:r>
      <w:r w:rsidRPr="00E55CD5">
        <w:rPr>
          <w:b/>
          <w:u w:val="single"/>
        </w:rPr>
        <w:t xml:space="preserve"> we </w:t>
      </w:r>
      <w:r w:rsidRPr="00E55CD5">
        <w:rPr>
          <w:b/>
          <w:highlight w:val="cyan"/>
          <w:u w:val="single"/>
        </w:rPr>
        <w:t xml:space="preserve">are unlikely to expose ourselves to </w:t>
      </w:r>
      <w:r w:rsidRPr="00E55CD5">
        <w:rPr>
          <w:b/>
          <w:u w:val="single"/>
        </w:rPr>
        <w:t xml:space="preserve">serious </w:t>
      </w:r>
      <w:r w:rsidRPr="00E55CD5">
        <w:rPr>
          <w:b/>
          <w:highlight w:val="cyan"/>
          <w:u w:val="single"/>
        </w:rPr>
        <w:t>risks</w:t>
      </w:r>
      <w:r w:rsidRPr="00E55CD5">
        <w:rPr>
          <w:b/>
          <w:u w:val="single"/>
        </w:rPr>
        <w:t xml:space="preserve">. </w:t>
      </w:r>
      <w:r w:rsidRPr="00E55CD5">
        <w:rPr>
          <w:color w:val="222222"/>
          <w:sz w:val="12"/>
          <w:szCs w:val="12"/>
          <w:shd w:val="clear" w:color="auto" w:fill="FFFFFF"/>
        </w:rPr>
        <w:t>Rawls’s conclusion may be debatable, but his rationale has inescapable implications. If it is true that perfectly neutral citizens would strongly favour a given policy, the policy is presumptively legitimate. When the issue of gun ownership is our application, we need simply to ask; would those behind Rawls’s veil of ignorance be convinced by the platform of the gun supporters, or would they instead endorse the arguments of gun ownership restrictors? Answers to this question bring us to the centre of the gun ownership dilemma, and if a decisive answer is be found, from here we might begin to see the path towards future reconciliation. All the lines of argument canvassed above would be reasonable threads for Rawls’s imaginary jurors to contemplate. Each would be “on the table”, as it were; permitted within the constraints of Rawls’s veil of ignorance. On can visualize, for example, Rawls’s hypothetical jurors contemplating in an unbiased way the capacity of guns as instruments of personal liberty, and the importance to citizens’ identity of pervasive social roles. But we must also consider how they would insist on restrictions for reasons of public safety. Regarding the pivotal question about whether those behind Rawls’s veil of ignorance would affirm or deny substantive rights of gun ownership, I don’t believe it is absolutely clear how we should answer. One thing we should acknowledge is that</w:t>
      </w:r>
      <w:r w:rsidRPr="00E55CD5">
        <w:rPr>
          <w:b/>
          <w:u w:val="single"/>
        </w:rPr>
        <w:t xml:space="preserve"> </w:t>
      </w:r>
      <w:r w:rsidRPr="00E55CD5">
        <w:rPr>
          <w:b/>
          <w:highlight w:val="cyan"/>
          <w:u w:val="single"/>
        </w:rPr>
        <w:t xml:space="preserve">Rawls’s jurors would be disposed to </w:t>
      </w:r>
      <w:r w:rsidRPr="005C15CB">
        <w:rPr>
          <w:b/>
          <w:highlight w:val="cyan"/>
          <w:u w:val="single"/>
        </w:rPr>
        <w:t>prefer</w:t>
      </w:r>
      <w:r w:rsidRPr="00E55CD5">
        <w:rPr>
          <w:b/>
          <w:u w:val="single"/>
        </w:rPr>
        <w:t xml:space="preserve"> gun safety—that is, </w:t>
      </w:r>
      <w:r w:rsidRPr="00E55CD5">
        <w:rPr>
          <w:b/>
          <w:highlight w:val="cyan"/>
          <w:u w:val="single"/>
        </w:rPr>
        <w:t>freedom from guns</w:t>
      </w:r>
      <w:r w:rsidRPr="00E55CD5">
        <w:rPr>
          <w:b/>
          <w:u w:val="single"/>
        </w:rPr>
        <w:t xml:space="preserve">, </w:t>
      </w:r>
      <w:r w:rsidRPr="00E55CD5">
        <w:rPr>
          <w:color w:val="222222"/>
          <w:sz w:val="12"/>
          <w:szCs w:val="12"/>
          <w:shd w:val="clear" w:color="auto" w:fill="FFFFFF"/>
        </w:rPr>
        <w:t>as that argument was spelled out above. Rawls himself maintained</w:t>
      </w:r>
      <w:r w:rsidRPr="00E55CD5">
        <w:rPr>
          <w:b/>
          <w:u w:val="single"/>
        </w:rPr>
        <w:t xml:space="preserve"> </w:t>
      </w:r>
      <w:r w:rsidRPr="00E55CD5">
        <w:rPr>
          <w:b/>
          <w:highlight w:val="cyan"/>
          <w:u w:val="single"/>
        </w:rPr>
        <w:t>that those behind the veil of ignorance have only one life to live; their reasoning on public matters would tend towards prudence, caution and conservatism in relation to</w:t>
      </w:r>
      <w:r w:rsidRPr="00E55CD5">
        <w:rPr>
          <w:b/>
          <w:u w:val="single"/>
        </w:rPr>
        <w:t xml:space="preserve"> the </w:t>
      </w:r>
      <w:r w:rsidRPr="00E55CD5">
        <w:rPr>
          <w:b/>
          <w:highlight w:val="cyan"/>
          <w:u w:val="single"/>
        </w:rPr>
        <w:t>risks of maximum social freedom.</w:t>
      </w:r>
    </w:p>
    <w:p w14:paraId="07E9C091" w14:textId="774C3BB6" w:rsidR="005C15CB" w:rsidRPr="00F141A0" w:rsidRDefault="00F141A0" w:rsidP="00F141A0">
      <w:pPr>
        <w:pStyle w:val="Heading4"/>
      </w:pPr>
      <w:r w:rsidRPr="00F141A0">
        <w:t>This outweighs turns – a) s</w:t>
      </w:r>
      <w:r w:rsidR="005C15CB" w:rsidRPr="00F141A0">
        <w:t>elf-defense is just a myth – people aren’t protected by guns</w:t>
      </w:r>
      <w:r w:rsidR="00A62033">
        <w:t xml:space="preserve">, carrying </w:t>
      </w:r>
      <w:r w:rsidR="007C516B">
        <w:t>one is</w:t>
      </w:r>
      <w:r w:rsidR="00A62033">
        <w:t xml:space="preserve"> a more significant risk</w:t>
      </w:r>
    </w:p>
    <w:p w14:paraId="2D8D4262" w14:textId="77777777" w:rsidR="005C15CB" w:rsidRPr="00F93DA6" w:rsidRDefault="005C15CB" w:rsidP="005C15CB">
      <w:pPr>
        <w:rPr>
          <w:sz w:val="16"/>
        </w:rPr>
      </w:pPr>
      <w:r w:rsidRPr="00F93DA6">
        <w:rPr>
          <w:rStyle w:val="Style13ptBold"/>
        </w:rPr>
        <w:t>Hemenway and Solnick 15.</w:t>
      </w:r>
      <w:r w:rsidRPr="00F93DA6">
        <w:rPr>
          <w:sz w:val="16"/>
        </w:rPr>
        <w:t xml:space="preserve"> David Hemenway a, </w:t>
      </w:r>
      <w:r w:rsidRPr="00F93DA6">
        <w:rPr>
          <w:rFonts w:ascii="Baskerville" w:hAnsi="Baskerville" w:cs="Baskerville"/>
          <w:sz w:val="16"/>
        </w:rPr>
        <w:t>⁎</w:t>
      </w:r>
      <w:r w:rsidRPr="00F93DA6">
        <w:rPr>
          <w:sz w:val="16"/>
        </w:rPr>
        <w:t>, Sara J. Solnick b. The epidemiology of self-defense gun use: Evidence from the National Crime Victimization Surveys 2007–2011. ac.els-cdn.com/S0091743515001188/1-s2.0-S0091743515001188-main.pdf?_tid=0b1b005a-c118-11e5-867f-00000aab0f26&amp;acdnat=1453474651_7adb8b280d68ae78d89356de65e70ceb. a Harvard School of Public Health, 677 Huntington Avenue, Boston, MA 02115, USA b Department of Economics, University of Vermont, 237 Old Mill, Burlington, VT, USA. 21 April 2015. Preventive Medicine 79 (2015) 22-27. NP 1/22/16.</w:t>
      </w:r>
      <w:r>
        <w:rPr>
          <w:sz w:val="16"/>
        </w:rPr>
        <w:t xml:space="preserve"> (methodology for NCVS in footnote)</w:t>
      </w:r>
      <w:r>
        <w:rPr>
          <w:rStyle w:val="FootnoteReference"/>
          <w:sz w:val="16"/>
        </w:rPr>
        <w:footnoteReference w:id="1"/>
      </w:r>
      <w:r>
        <w:rPr>
          <w:sz w:val="16"/>
        </w:rPr>
        <w:t>. NP 1/20/16.</w:t>
      </w:r>
    </w:p>
    <w:p w14:paraId="44A32F15" w14:textId="793B9386" w:rsidR="005C15CB" w:rsidRPr="005C15CB" w:rsidRDefault="005C15CB" w:rsidP="00C56ED2">
      <w:r w:rsidRPr="005454DB">
        <w:rPr>
          <w:sz w:val="16"/>
        </w:rPr>
        <w:t xml:space="preserve">Overall, our analyses of the NCVS data indicate that </w:t>
      </w:r>
      <w:r w:rsidRPr="005454DB">
        <w:rPr>
          <w:rStyle w:val="StyleUnderline"/>
          <w:highlight w:val="cyan"/>
        </w:rPr>
        <w:t>self-defense gun use is very rare</w:t>
      </w:r>
      <w:r w:rsidRPr="00FB589F">
        <w:rPr>
          <w:b/>
          <w:highlight w:val="cyan"/>
          <w:u w:val="single"/>
        </w:rPr>
        <w:t>, and</w:t>
      </w:r>
      <w:r w:rsidRPr="005454DB">
        <w:rPr>
          <w:sz w:val="16"/>
        </w:rPr>
        <w:t xml:space="preserve"> </w:t>
      </w:r>
      <w:r w:rsidRPr="00FB589F">
        <w:rPr>
          <w:rStyle w:val="StyleUnderline"/>
        </w:rPr>
        <w:t>victims virtually never use[d] guns in sexual assaults</w:t>
      </w:r>
      <w:r w:rsidRPr="00FB589F">
        <w:rPr>
          <w:sz w:val="16"/>
        </w:rPr>
        <w:t>.</w:t>
      </w:r>
      <w:r w:rsidRPr="005454DB">
        <w:rPr>
          <w:sz w:val="16"/>
        </w:rPr>
        <w:t xml:space="preserve"> The data also indicate that </w:t>
      </w:r>
      <w:r w:rsidRPr="00FB589F">
        <w:rPr>
          <w:rStyle w:val="StyleUnderline"/>
        </w:rPr>
        <w:t>self-defense gun uses are</w:t>
      </w:r>
      <w:r w:rsidRPr="005454DB">
        <w:rPr>
          <w:rStyle w:val="StyleUnderline"/>
        </w:rPr>
        <w:t xml:space="preserve"> </w:t>
      </w:r>
      <w:r w:rsidRPr="00FB589F">
        <w:rPr>
          <w:rStyle w:val="StyleUnderline"/>
          <w:highlight w:val="cyan"/>
        </w:rPr>
        <w:t xml:space="preserve">far fewer </w:t>
      </w:r>
      <w:r w:rsidRPr="005454DB">
        <w:rPr>
          <w:rStyle w:val="StyleUnderline"/>
          <w:highlight w:val="cyan"/>
        </w:rPr>
        <w:t xml:space="preserve">than criminal gun uses. </w:t>
      </w:r>
      <w:r w:rsidRPr="00FB589F">
        <w:rPr>
          <w:rStyle w:val="StyleUnderline"/>
        </w:rPr>
        <w:t>Most self-defense gun use is by males</w:t>
      </w:r>
      <w:r w:rsidRPr="005454DB">
        <w:rPr>
          <w:sz w:val="16"/>
        </w:rPr>
        <w:t xml:space="preserve"> and occurs outside the home. </w:t>
      </w:r>
      <w:r w:rsidRPr="00FB589F">
        <w:rPr>
          <w:rStyle w:val="StyleUnderline"/>
        </w:rPr>
        <w:t>Half of</w:t>
      </w:r>
      <w:r w:rsidRPr="00FB589F">
        <w:rPr>
          <w:sz w:val="16"/>
        </w:rPr>
        <w:t xml:space="preserve"> the self-defense gun </w:t>
      </w:r>
      <w:r w:rsidRPr="00FB589F">
        <w:rPr>
          <w:rStyle w:val="StyleUnderline"/>
        </w:rPr>
        <w:t xml:space="preserve">uses occur in </w:t>
      </w:r>
      <w:r w:rsidRPr="00FB589F">
        <w:rPr>
          <w:sz w:val="16"/>
        </w:rPr>
        <w:t xml:space="preserve">what appear to be </w:t>
      </w:r>
      <w:r w:rsidRPr="00FB589F">
        <w:rPr>
          <w:rStyle w:val="StyleUnderline"/>
        </w:rPr>
        <w:t>non-violent crimes</w:t>
      </w:r>
      <w:r w:rsidRPr="005454DB">
        <w:rPr>
          <w:sz w:val="16"/>
        </w:rPr>
        <w:t xml:space="preserve"> (e.g., verbal threats). The </w:t>
      </w:r>
      <w:r w:rsidRPr="005454DB">
        <w:rPr>
          <w:rStyle w:val="StyleUnderline"/>
          <w:highlight w:val="cyan"/>
        </w:rPr>
        <w:t>NCVS data provide little evidence</w:t>
      </w:r>
      <w:r w:rsidRPr="005454DB">
        <w:rPr>
          <w:sz w:val="16"/>
        </w:rPr>
        <w:t xml:space="preserve"> that </w:t>
      </w:r>
      <w:r w:rsidRPr="005454DB">
        <w:rPr>
          <w:rStyle w:val="StyleUnderline"/>
          <w:highlight w:val="cyan"/>
        </w:rPr>
        <w:t>self-defense</w:t>
      </w:r>
      <w:r w:rsidRPr="005454DB">
        <w:rPr>
          <w:sz w:val="16"/>
          <w:highlight w:val="cyan"/>
          <w:u w:val="single"/>
        </w:rPr>
        <w:t xml:space="preserve"> </w:t>
      </w:r>
      <w:r w:rsidRPr="005454DB">
        <w:rPr>
          <w:b/>
          <w:highlight w:val="cyan"/>
          <w:u w:val="single"/>
        </w:rPr>
        <w:t>gun use</w:t>
      </w:r>
      <w:r w:rsidRPr="005454DB">
        <w:rPr>
          <w:sz w:val="16"/>
          <w:highlight w:val="cyan"/>
          <w:u w:val="single"/>
        </w:rPr>
        <w:t xml:space="preserve"> </w:t>
      </w:r>
      <w:r w:rsidRPr="005454DB">
        <w:rPr>
          <w:rStyle w:val="StyleUnderline"/>
          <w:highlight w:val="cyan"/>
        </w:rPr>
        <w:t>reduces the likelihood of victim injury</w:t>
      </w:r>
      <w:r w:rsidRPr="005454DB">
        <w:rPr>
          <w:sz w:val="16"/>
        </w:rPr>
        <w:t xml:space="preserve"> during a crime. The data do suggest that using a gun may be useful at preventing property loss, but not more effective than protective action using other weapons</w:t>
      </w:r>
    </w:p>
    <w:p w14:paraId="07A4CD17" w14:textId="3BC2950C" w:rsidR="00043EAC" w:rsidRPr="005C15CB" w:rsidRDefault="00F141A0" w:rsidP="005C15CB">
      <w:pPr>
        <w:pStyle w:val="Heading4"/>
      </w:pPr>
      <w:r>
        <w:t xml:space="preserve">b) scope – the worst off in society can’t use </w:t>
      </w:r>
      <w:r w:rsidR="00043EAC" w:rsidRPr="005C15CB">
        <w:t xml:space="preserve">guns for self-defense; </w:t>
      </w:r>
      <w:r>
        <w:t>ownership</w:t>
      </w:r>
      <w:r w:rsidR="005C15CB">
        <w:t xml:space="preserve"> only </w:t>
      </w:r>
      <w:r>
        <w:t>exposes</w:t>
      </w:r>
      <w:r w:rsidR="005C15CB">
        <w:t xml:space="preserve"> </w:t>
      </w:r>
      <w:r>
        <w:t>them to</w:t>
      </w:r>
      <w:r w:rsidR="005C15CB">
        <w:t xml:space="preserve"> adversity</w:t>
      </w:r>
    </w:p>
    <w:p w14:paraId="585C911E" w14:textId="77777777" w:rsidR="00043EAC" w:rsidRPr="00827EAC" w:rsidRDefault="00043EAC" w:rsidP="00043EAC">
      <w:pPr>
        <w:rPr>
          <w:rFonts w:ascii="Times New Roman" w:hAnsi="Times New Roman" w:cs="Times New Roman"/>
          <w:sz w:val="16"/>
        </w:rPr>
      </w:pPr>
      <w:r w:rsidRPr="00827EAC">
        <w:rPr>
          <w:rStyle w:val="Style13ptBold"/>
          <w:rFonts w:ascii="Times New Roman" w:hAnsi="Times New Roman" w:cs="Times New Roman"/>
        </w:rPr>
        <w:t>Arkles 13</w:t>
      </w:r>
      <w:r w:rsidRPr="00827EAC">
        <w:rPr>
          <w:rFonts w:ascii="Times New Roman" w:hAnsi="Times New Roman" w:cs="Times New Roman"/>
          <w:sz w:val="16"/>
        </w:rPr>
        <w:t xml:space="preserve">. Gabriel Arkles. GUN CONTROL, MENTAL ILLNESS, AND BLACK TRANS AND LESBIAN SURVIVAL. (Associate Academic Specialist at Northeastern University School of Law). Southwestern Law Review. Vol. 42. </w:t>
      </w:r>
      <w:hyperlink r:id="rId9" w:history="1">
        <w:r w:rsidRPr="00827EAC">
          <w:rPr>
            <w:rStyle w:val="Hyperlink"/>
            <w:rFonts w:ascii="Times New Roman" w:hAnsi="Times New Roman" w:cs="Times New Roman"/>
            <w:sz w:val="16"/>
          </w:rPr>
          <w:t>www.swlaw.edu/pdfs/lr/42_4_arkles.pdf</w:t>
        </w:r>
      </w:hyperlink>
      <w:r w:rsidRPr="00827EAC">
        <w:rPr>
          <w:rFonts w:ascii="Times New Roman" w:hAnsi="Times New Roman" w:cs="Times New Roman"/>
          <w:sz w:val="16"/>
        </w:rPr>
        <w:t xml:space="preserve"> (2013). NP 1/4/16.</w:t>
      </w:r>
    </w:p>
    <w:p w14:paraId="72381AB7" w14:textId="77777777" w:rsidR="00043EAC" w:rsidRDefault="00043EAC" w:rsidP="00043EAC">
      <w:pPr>
        <w:rPr>
          <w:rFonts w:ascii="Times New Roman" w:hAnsi="Times New Roman" w:cs="Times New Roman"/>
          <w:sz w:val="16"/>
        </w:rPr>
      </w:pPr>
      <w:r w:rsidRPr="00827EAC">
        <w:rPr>
          <w:rFonts w:ascii="Times New Roman" w:hAnsi="Times New Roman" w:cs="Times New Roman"/>
          <w:sz w:val="16"/>
        </w:rPr>
        <w:t xml:space="preserve">Because they are overwhelmingly targeted for violence and do not receive institutional protection from this violence, trans people of color and queer women of color are likely to genuinely need to defend themselves and their communities from violence. However, </w:t>
      </w:r>
      <w:r w:rsidRPr="00827EAC">
        <w:rPr>
          <w:rStyle w:val="StyleUnderline"/>
          <w:rFonts w:ascii="Times New Roman" w:hAnsi="Times New Roman" w:cs="Times New Roman"/>
        </w:rPr>
        <w:t>while according to law and public perception self-defense is justified</w:t>
      </w:r>
      <w:r w:rsidRPr="00827EAC">
        <w:rPr>
          <w:rFonts w:ascii="Times New Roman" w:hAnsi="Times New Roman" w:cs="Times New Roman"/>
          <w:sz w:val="16"/>
        </w:rPr>
        <w:t xml:space="preserve">,43 </w:t>
      </w:r>
      <w:r w:rsidRPr="00827EAC">
        <w:rPr>
          <w:rStyle w:val="StyleUnderline"/>
          <w:rFonts w:ascii="Times New Roman" w:hAnsi="Times New Roman" w:cs="Times New Roman"/>
        </w:rPr>
        <w:t xml:space="preserve">in practice </w:t>
      </w:r>
      <w:r w:rsidRPr="00827EAC">
        <w:rPr>
          <w:rFonts w:ascii="Times New Roman" w:hAnsi="Times New Roman" w:cs="Times New Roman"/>
          <w:sz w:val="16"/>
        </w:rPr>
        <w:t xml:space="preserve">the </w:t>
      </w:r>
      <w:r w:rsidRPr="00827EAC">
        <w:rPr>
          <w:rStyle w:val="StyleUnderline"/>
          <w:rFonts w:ascii="Times New Roman" w:hAnsi="Times New Roman" w:cs="Times New Roman"/>
          <w:highlight w:val="cyan"/>
        </w:rPr>
        <w:t xml:space="preserve">self-defense justification works more </w:t>
      </w:r>
      <w:r w:rsidRPr="00827EAC">
        <w:rPr>
          <w:rStyle w:val="StyleUnderline"/>
          <w:rFonts w:ascii="Times New Roman" w:hAnsi="Times New Roman" w:cs="Times New Roman"/>
        </w:rPr>
        <w:t xml:space="preserve">effectively </w:t>
      </w:r>
      <w:r w:rsidRPr="00827EAC">
        <w:rPr>
          <w:rStyle w:val="StyleUnderline"/>
          <w:rFonts w:ascii="Times New Roman" w:hAnsi="Times New Roman" w:cs="Times New Roman"/>
          <w:highlight w:val="cyan"/>
        </w:rPr>
        <w:t>for those accused of crimes against people with less privilege</w:t>
      </w:r>
      <w:r w:rsidRPr="00827EAC">
        <w:rPr>
          <w:rFonts w:ascii="Times New Roman" w:hAnsi="Times New Roman" w:cs="Times New Roman"/>
          <w:sz w:val="16"/>
        </w:rPr>
        <w:t xml:space="preserve"> than they have. </w:t>
      </w:r>
      <w:r w:rsidRPr="00827EAC">
        <w:rPr>
          <w:rStyle w:val="StyleUnderline"/>
          <w:rFonts w:ascii="Times New Roman" w:hAnsi="Times New Roman" w:cs="Times New Roman"/>
        </w:rPr>
        <w:t>This</w:t>
      </w:r>
      <w:r w:rsidRPr="00827EAC">
        <w:rPr>
          <w:rFonts w:ascii="Times New Roman" w:hAnsi="Times New Roman" w:cs="Times New Roman"/>
          <w:sz w:val="16"/>
        </w:rPr>
        <w:t xml:space="preserve"> dynamic </w:t>
      </w:r>
      <w:r w:rsidRPr="00827EAC">
        <w:rPr>
          <w:rStyle w:val="StyleUnderline"/>
          <w:rFonts w:ascii="Times New Roman" w:hAnsi="Times New Roman" w:cs="Times New Roman"/>
        </w:rPr>
        <w:t>explains why women are punished for fighting</w:t>
      </w:r>
      <w:r w:rsidRPr="00827EAC">
        <w:rPr>
          <w:rFonts w:ascii="Times New Roman" w:hAnsi="Times New Roman" w:cs="Times New Roman"/>
          <w:sz w:val="16"/>
        </w:rPr>
        <w:t xml:space="preserve"> back </w:t>
      </w:r>
      <w:r w:rsidRPr="00827EAC">
        <w:rPr>
          <w:rStyle w:val="StyleUnderline"/>
          <w:rFonts w:ascii="Times New Roman" w:hAnsi="Times New Roman" w:cs="Times New Roman"/>
        </w:rPr>
        <w:t>against men who abuse them</w:t>
      </w:r>
      <w:r w:rsidRPr="00827EAC">
        <w:rPr>
          <w:rFonts w:ascii="Times New Roman" w:hAnsi="Times New Roman" w:cs="Times New Roman"/>
          <w:sz w:val="16"/>
        </w:rPr>
        <w:t xml:space="preserve">44 </w:t>
      </w:r>
      <w:r w:rsidRPr="00827EAC">
        <w:rPr>
          <w:rStyle w:val="StyleUnderline"/>
          <w:rFonts w:ascii="Times New Roman" w:hAnsi="Times New Roman" w:cs="Times New Roman"/>
        </w:rPr>
        <w:t xml:space="preserve">and why hate crime laws are used against </w:t>
      </w:r>
      <w:r w:rsidRPr="00827EAC">
        <w:rPr>
          <w:rFonts w:ascii="Times New Roman" w:hAnsi="Times New Roman" w:cs="Times New Roman"/>
          <w:sz w:val="16"/>
        </w:rPr>
        <w:t>the</w:t>
      </w:r>
      <w:r w:rsidRPr="00827EAC">
        <w:rPr>
          <w:rStyle w:val="StyleUnderline"/>
          <w:rFonts w:ascii="Times New Roman" w:hAnsi="Times New Roman" w:cs="Times New Roman"/>
        </w:rPr>
        <w:t xml:space="preserve"> groups they are purported to benefit</w:t>
      </w:r>
      <w:r w:rsidRPr="00827EAC">
        <w:rPr>
          <w:rFonts w:ascii="Times New Roman" w:hAnsi="Times New Roman" w:cs="Times New Roman"/>
          <w:sz w:val="16"/>
        </w:rPr>
        <w:t>.45</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Certain bodies are considered more worthy defense of than others</w:t>
      </w:r>
      <w:r w:rsidRPr="00827EAC">
        <w:rPr>
          <w:rStyle w:val="StyleUnderline"/>
          <w:rFonts w:ascii="Times New Roman" w:hAnsi="Times New Roman" w:cs="Times New Roman"/>
        </w:rPr>
        <w:t>.46</w:t>
      </w:r>
      <w:r w:rsidRPr="00827EAC">
        <w:rPr>
          <w:rFonts w:ascii="Times New Roman" w:hAnsi="Times New Roman" w:cs="Times New Roman"/>
          <w:sz w:val="16"/>
        </w:rPr>
        <w:t xml:space="preserve"> Famously, Bernhard </w:t>
      </w:r>
      <w:r w:rsidRPr="00827EAC">
        <w:rPr>
          <w:rStyle w:val="StyleUnderline"/>
          <w:rFonts w:ascii="Times New Roman" w:hAnsi="Times New Roman" w:cs="Times New Roman"/>
        </w:rPr>
        <w:t>Goetz, a white man, shot four young Black men he perceived as trying to rob him</w:t>
      </w:r>
      <w:r w:rsidRPr="00827EAC">
        <w:rPr>
          <w:rFonts w:ascii="Times New Roman" w:hAnsi="Times New Roman" w:cs="Times New Roman"/>
          <w:sz w:val="16"/>
        </w:rPr>
        <w:t xml:space="preserve"> in a NYC subway.47 While many expressed outrage at Goetz’ racism, others acclaimed him as a hero.48 </w:t>
      </w:r>
      <w:r w:rsidRPr="00827EAC">
        <w:rPr>
          <w:rStyle w:val="StyleUnderline"/>
          <w:rFonts w:ascii="Times New Roman" w:hAnsi="Times New Roman" w:cs="Times New Roman"/>
        </w:rPr>
        <w:t>A mostly white jury acquitted him</w:t>
      </w:r>
      <w:r w:rsidRPr="00827EAC">
        <w:rPr>
          <w:rFonts w:ascii="Times New Roman" w:hAnsi="Times New Roman" w:cs="Times New Roman"/>
          <w:sz w:val="16"/>
        </w:rPr>
        <w:t xml:space="preserve"> of murder.49 More recently, George </w:t>
      </w:r>
      <w:r w:rsidRPr="00827EAC">
        <w:rPr>
          <w:rStyle w:val="StyleUnderline"/>
          <w:rFonts w:ascii="Times New Roman" w:hAnsi="Times New Roman" w:cs="Times New Roman"/>
        </w:rPr>
        <w:t>Zimmerman</w:t>
      </w:r>
      <w:r w:rsidRPr="00827EAC">
        <w:rPr>
          <w:rFonts w:ascii="Times New Roman" w:hAnsi="Times New Roman" w:cs="Times New Roman"/>
          <w:sz w:val="16"/>
        </w:rPr>
        <w:t xml:space="preserve">, a mixed race Latino man who was widely perceived as white, </w:t>
      </w:r>
      <w:r w:rsidRPr="00827EAC">
        <w:rPr>
          <w:rStyle w:val="StyleUnderline"/>
          <w:rFonts w:ascii="Times New Roman" w:hAnsi="Times New Roman" w:cs="Times New Roman"/>
        </w:rPr>
        <w:t>shot Trayvon</w:t>
      </w:r>
      <w:r w:rsidRPr="00827EAC">
        <w:rPr>
          <w:rFonts w:ascii="Times New Roman" w:hAnsi="Times New Roman" w:cs="Times New Roman"/>
          <w:sz w:val="16"/>
        </w:rPr>
        <w:t xml:space="preserve"> Martin, a young, unarmed Black man, </w:t>
      </w:r>
      <w:r w:rsidRPr="00827EAC">
        <w:rPr>
          <w:rStyle w:val="StyleUnderline"/>
          <w:rFonts w:ascii="Times New Roman" w:hAnsi="Times New Roman" w:cs="Times New Roman"/>
        </w:rPr>
        <w:t>and claimed he acted in self-defense.</w:t>
      </w:r>
      <w:r w:rsidRPr="00827EAC">
        <w:rPr>
          <w:rFonts w:ascii="Times New Roman" w:hAnsi="Times New Roman" w:cs="Times New Roman"/>
          <w:sz w:val="16"/>
        </w:rPr>
        <w:t xml:space="preserve"> Zimmerman’s ability to claim self-defense was </w:t>
      </w:r>
      <w:r w:rsidRPr="00827EAC">
        <w:rPr>
          <w:rStyle w:val="StyleUnderline"/>
          <w:rFonts w:ascii="Times New Roman" w:hAnsi="Times New Roman" w:cs="Times New Roman"/>
        </w:rPr>
        <w:t xml:space="preserve">bolstered by </w:t>
      </w:r>
      <w:r w:rsidRPr="00827EAC">
        <w:rPr>
          <w:rFonts w:ascii="Times New Roman" w:hAnsi="Times New Roman" w:cs="Times New Roman"/>
          <w:sz w:val="16"/>
        </w:rPr>
        <w:t xml:space="preserve">the </w:t>
      </w:r>
      <w:r w:rsidRPr="00827EAC">
        <w:rPr>
          <w:rStyle w:val="StyleUnderline"/>
          <w:rFonts w:ascii="Times New Roman" w:hAnsi="Times New Roman" w:cs="Times New Roman"/>
        </w:rPr>
        <w:t xml:space="preserve">Blackness of his victim and his </w:t>
      </w:r>
      <w:r w:rsidRPr="00827EAC">
        <w:rPr>
          <w:rFonts w:ascii="Times New Roman" w:hAnsi="Times New Roman" w:cs="Times New Roman"/>
          <w:sz w:val="16"/>
        </w:rPr>
        <w:t>own</w:t>
      </w:r>
      <w:r w:rsidRPr="00827EAC">
        <w:rPr>
          <w:rStyle w:val="StyleUnderline"/>
          <w:rFonts w:ascii="Times New Roman" w:hAnsi="Times New Roman" w:cs="Times New Roman"/>
        </w:rPr>
        <w:t xml:space="preserve"> perceived whiteness.</w:t>
      </w:r>
      <w:r w:rsidRPr="00827EAC">
        <w:rPr>
          <w:rFonts w:ascii="Times New Roman" w:hAnsi="Times New Roman" w:cs="Times New Roman"/>
          <w:sz w:val="16"/>
        </w:rPr>
        <w:t xml:space="preserve"> Police accepted his account of Martin’s killing as true. Only after widespread public outcry did they question his story, ultimately arresting him for the murder.50 A jury acquitted him.51 Less famously, in the Jersey Seven case, </w:t>
      </w:r>
      <w:r w:rsidRPr="00827EAC">
        <w:rPr>
          <w:rStyle w:val="StyleUnderline"/>
          <w:rFonts w:ascii="Times New Roman" w:hAnsi="Times New Roman" w:cs="Times New Roman"/>
          <w:highlight w:val="cyan"/>
        </w:rPr>
        <w:t>young Black lesbians</w:t>
      </w:r>
      <w:r w:rsidRPr="00827EAC">
        <w:rPr>
          <w:rFonts w:ascii="Times New Roman" w:hAnsi="Times New Roman" w:cs="Times New Roman"/>
          <w:sz w:val="16"/>
        </w:rPr>
        <w:t xml:space="preserve"> who </w:t>
      </w:r>
      <w:r w:rsidRPr="00827EAC">
        <w:rPr>
          <w:rStyle w:val="StyleUnderline"/>
          <w:rFonts w:ascii="Times New Roman" w:hAnsi="Times New Roman" w:cs="Times New Roman"/>
          <w:highlight w:val="cyan"/>
        </w:rPr>
        <w:t>defended themselves against an adult Black straight male attacker were</w:t>
      </w:r>
      <w:r w:rsidRPr="00827EAC">
        <w:rPr>
          <w:rStyle w:val="StyleUnderline"/>
          <w:rFonts w:ascii="Times New Roman" w:hAnsi="Times New Roman" w:cs="Times New Roman"/>
        </w:rPr>
        <w:t xml:space="preserve"> </w:t>
      </w:r>
      <w:r w:rsidRPr="00827EAC">
        <w:rPr>
          <w:rFonts w:ascii="Times New Roman" w:hAnsi="Times New Roman" w:cs="Times New Roman"/>
          <w:sz w:val="16"/>
        </w:rPr>
        <w:t>promptly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arrested and prosecuted.</w:t>
      </w:r>
      <w:r w:rsidRPr="00827EAC">
        <w:rPr>
          <w:rFonts w:ascii="Times New Roman" w:hAnsi="Times New Roman" w:cs="Times New Roman"/>
          <w:sz w:val="16"/>
        </w:rPr>
        <w:t xml:space="preserve">52 The young women were walking along a New York City street when Dwayne Buckle propositioned Patreese Johnson.53 When Johnson said no, Buckle became violent.54  Johnson’s friends came to her aid and they struggled.55  A couple of male bystanders joined the melee, trying to help the women.56 Buckle ended up getting stabbed.57 He recovered after emergency treatment.58 </w:t>
      </w:r>
      <w:r w:rsidRPr="00827EAC">
        <w:rPr>
          <w:rStyle w:val="StyleUnderline"/>
          <w:rFonts w:ascii="Times New Roman" w:hAnsi="Times New Roman" w:cs="Times New Roman"/>
          <w:highlight w:val="cyan"/>
        </w:rPr>
        <w:t>Mainstream media outlets depicted the young women in dehumanizing terms</w:t>
      </w:r>
      <w:r w:rsidRPr="00827EAC">
        <w:rPr>
          <w:rStyle w:val="StyleUnderline"/>
          <w:rFonts w:ascii="Times New Roman" w:hAnsi="Times New Roman" w:cs="Times New Roman"/>
        </w:rPr>
        <w:t xml:space="preserve"> as a “gang of angry lesbians” and “wolf-pack” </w:t>
      </w:r>
      <w:r w:rsidRPr="00827EAC">
        <w:rPr>
          <w:rFonts w:ascii="Times New Roman" w:hAnsi="Times New Roman" w:cs="Times New Roman"/>
          <w:sz w:val="16"/>
        </w:rPr>
        <w:t>and reported Buckle’s self-depiction as a victim of a “hate crime” against a straight man.59 The women were the only ones arrested or charged.60 While a number of grassroots groups led by queer and/or trans people of color organized against the prosecution, widespread mainstream public outrage about the case never emerged.61 Johnson served almost eight years for her conviction arising from the incident.62</w:t>
      </w:r>
    </w:p>
    <w:p w14:paraId="378DE774" w14:textId="77777777" w:rsidR="006A5026" w:rsidRPr="00827EAC" w:rsidRDefault="006A5026" w:rsidP="00043EAC">
      <w:pPr>
        <w:rPr>
          <w:rFonts w:ascii="Times New Roman" w:hAnsi="Times New Roman" w:cs="Times New Roman"/>
          <w:sz w:val="16"/>
        </w:rPr>
      </w:pPr>
    </w:p>
    <w:p w14:paraId="7D976819" w14:textId="51C23EF3" w:rsidR="005C15CB" w:rsidRPr="00827EAC" w:rsidRDefault="007A20AE" w:rsidP="005C15CB">
      <w:pPr>
        <w:pStyle w:val="Heading4"/>
        <w:rPr>
          <w:rFonts w:ascii="Times New Roman" w:hAnsi="Times New Roman" w:cs="Times New Roman"/>
        </w:rPr>
      </w:pPr>
      <w:r>
        <w:rPr>
          <w:rFonts w:ascii="Times New Roman" w:hAnsi="Times New Roman" w:cs="Times New Roman"/>
        </w:rPr>
        <w:t xml:space="preserve">Contention 2. </w:t>
      </w:r>
      <w:r w:rsidR="007515C3">
        <w:rPr>
          <w:rFonts w:ascii="Times New Roman" w:hAnsi="Times New Roman" w:cs="Times New Roman"/>
        </w:rPr>
        <w:t>The</w:t>
      </w:r>
      <w:r w:rsidR="006A5026">
        <w:rPr>
          <w:rFonts w:ascii="Times New Roman" w:hAnsi="Times New Roman" w:cs="Times New Roman"/>
        </w:rPr>
        <w:t xml:space="preserve"> desire to carry and own handguns is based on privileged individual’s desire to construct extra-legal realms to dominate minorities</w:t>
      </w:r>
    </w:p>
    <w:p w14:paraId="348180FE" w14:textId="77777777" w:rsidR="005C15CB" w:rsidRPr="00827EAC" w:rsidRDefault="005C15CB" w:rsidP="005C15CB">
      <w:pPr>
        <w:rPr>
          <w:rFonts w:ascii="Times New Roman" w:hAnsi="Times New Roman" w:cs="Times New Roman"/>
          <w:sz w:val="16"/>
        </w:rPr>
      </w:pPr>
      <w:r w:rsidRPr="00827EAC">
        <w:rPr>
          <w:rStyle w:val="Style13ptBold"/>
          <w:rFonts w:ascii="Times New Roman" w:hAnsi="Times New Roman" w:cs="Times New Roman"/>
        </w:rPr>
        <w:t>Kautzer 15</w:t>
      </w:r>
      <w:r w:rsidRPr="00827EAC">
        <w:rPr>
          <w:rFonts w:ascii="Times New Roman" w:hAnsi="Times New Roman" w:cs="Times New Roman"/>
          <w:sz w:val="16"/>
        </w:rPr>
        <w:t>, Chad. (University of Colorado Denver) Good Guys with Guns: From Popular Sovereigntyto Self-Defensive Subjectivity. https://www.academia.edu/11636616/Chad_Kautzer_Good_Guys_with_Guns_From_Popular_Sovereignty_to_Self-Defensive_Subjectivity_Law_and_Critique_26_2015_173_187 8 April 2015. Springer Science. NP 4/7/16.</w:t>
      </w:r>
    </w:p>
    <w:p w14:paraId="673E5821" w14:textId="77777777" w:rsidR="005C15CB" w:rsidRDefault="005C15CB" w:rsidP="005C15CB">
      <w:pPr>
        <w:rPr>
          <w:rFonts w:ascii="Times New Roman" w:hAnsi="Times New Roman" w:cs="Times New Roman"/>
          <w:sz w:val="16"/>
        </w:rPr>
      </w:pPr>
      <w:r w:rsidRPr="00827EAC">
        <w:rPr>
          <w:rFonts w:ascii="Times New Roman" w:hAnsi="Times New Roman" w:cs="Times New Roman"/>
          <w:sz w:val="16"/>
        </w:rPr>
        <w:t xml:space="preserve">My students bring </w:t>
      </w:r>
      <w:r w:rsidRPr="00827EAC">
        <w:rPr>
          <w:rStyle w:val="StyleUnderline"/>
          <w:rFonts w:ascii="Times New Roman" w:hAnsi="Times New Roman" w:cs="Times New Roman"/>
        </w:rPr>
        <w:t>guns</w:t>
      </w:r>
      <w:r w:rsidRPr="00827EAC">
        <w:rPr>
          <w:rFonts w:ascii="Times New Roman" w:hAnsi="Times New Roman" w:cs="Times New Roman"/>
          <w:sz w:val="16"/>
        </w:rPr>
        <w:t xml:space="preserve"> to class. This is troubling, not only because it </w:t>
      </w:r>
      <w:r w:rsidRPr="00827EAC">
        <w:rPr>
          <w:rStyle w:val="StyleUnderline"/>
          <w:rFonts w:ascii="Times New Roman" w:hAnsi="Times New Roman" w:cs="Times New Roman"/>
        </w:rPr>
        <w:t>poses</w:t>
      </w:r>
      <w:r w:rsidRPr="00827EAC">
        <w:rPr>
          <w:rFonts w:ascii="Times New Roman" w:hAnsi="Times New Roman" w:cs="Times New Roman"/>
          <w:sz w:val="16"/>
        </w:rPr>
        <w:t xml:space="preserve"> obvious health risks </w:t>
      </w:r>
      <w:r w:rsidRPr="00827EAC">
        <w:rPr>
          <w:rStyle w:val="StyleUnderline"/>
          <w:rFonts w:ascii="Times New Roman" w:hAnsi="Times New Roman" w:cs="Times New Roman"/>
        </w:rPr>
        <w:t>to others, and</w:t>
      </w:r>
      <w:r w:rsidRPr="00827EAC">
        <w:rPr>
          <w:rFonts w:ascii="Times New Roman" w:hAnsi="Times New Roman" w:cs="Times New Roman"/>
          <w:sz w:val="16"/>
        </w:rPr>
        <w:t xml:space="preserve"> to the gun-toting </w:t>
      </w:r>
      <w:r w:rsidRPr="00827EAC">
        <w:rPr>
          <w:rStyle w:val="StyleUnderline"/>
          <w:rFonts w:ascii="Times New Roman" w:hAnsi="Times New Roman" w:cs="Times New Roman"/>
        </w:rPr>
        <w:t>students themselves</w:t>
      </w:r>
      <w:r w:rsidRPr="00827EAC">
        <w:rPr>
          <w:rFonts w:ascii="Times New Roman" w:hAnsi="Times New Roman" w:cs="Times New Roman"/>
          <w:sz w:val="16"/>
        </w:rPr>
        <w:t xml:space="preserve">, but because </w:t>
      </w:r>
      <w:r w:rsidRPr="00827EAC">
        <w:rPr>
          <w:rStyle w:val="StyleUnderline"/>
          <w:rFonts w:ascii="Times New Roman" w:hAnsi="Times New Roman" w:cs="Times New Roman"/>
        </w:rPr>
        <w:t xml:space="preserve">it is indicative of </w:t>
      </w:r>
      <w:r w:rsidRPr="00827EAC">
        <w:rPr>
          <w:rFonts w:ascii="Times New Roman" w:hAnsi="Times New Roman" w:cs="Times New Roman"/>
          <w:sz w:val="16"/>
        </w:rPr>
        <w:t xml:space="preserve">an emergent and pernicious form of </w:t>
      </w:r>
      <w:r w:rsidRPr="00827EAC">
        <w:rPr>
          <w:rStyle w:val="StyleUnderline"/>
          <w:rFonts w:ascii="Times New Roman" w:hAnsi="Times New Roman" w:cs="Times New Roman"/>
        </w:rPr>
        <w:t>political subjectivity</w:t>
      </w:r>
      <w:r w:rsidRPr="00827EAC">
        <w:rPr>
          <w:rFonts w:ascii="Times New Roman" w:hAnsi="Times New Roman" w:cs="Times New Roman"/>
          <w:sz w:val="16"/>
        </w:rPr>
        <w:t xml:space="preserve"> in the United States—one </w:t>
      </w:r>
      <w:r w:rsidRPr="00827EAC">
        <w:rPr>
          <w:rStyle w:val="StyleUnderline"/>
          <w:rFonts w:ascii="Times New Roman" w:hAnsi="Times New Roman" w:cs="Times New Roman"/>
        </w:rPr>
        <w:t>which engenders</w:t>
      </w:r>
      <w:r w:rsidRPr="00827EAC">
        <w:rPr>
          <w:rFonts w:ascii="Times New Roman" w:hAnsi="Times New Roman" w:cs="Times New Roman"/>
          <w:sz w:val="16"/>
        </w:rPr>
        <w:t xml:space="preserve"> equally </w:t>
      </w:r>
      <w:r w:rsidRPr="00827EAC">
        <w:rPr>
          <w:rStyle w:val="StyleUnderline"/>
          <w:rFonts w:ascii="Times New Roman" w:hAnsi="Times New Roman" w:cs="Times New Roman"/>
        </w:rPr>
        <w:t>problematic notions of freedom</w:t>
      </w:r>
      <w:r w:rsidRPr="00827EAC">
        <w:rPr>
          <w:rFonts w:ascii="Times New Roman" w:hAnsi="Times New Roman" w:cs="Times New Roman"/>
          <w:sz w:val="16"/>
        </w:rPr>
        <w:t xml:space="preserve">, security and sovereignty. I refer to this subjectivity as self defensive. </w:t>
      </w:r>
      <w:r w:rsidRPr="00827EAC">
        <w:rPr>
          <w:rStyle w:val="StyleUnderline"/>
          <w:rFonts w:ascii="Times New Roman" w:hAnsi="Times New Roman" w:cs="Times New Roman"/>
        </w:rPr>
        <w:t>Its development has</w:t>
      </w:r>
      <w:r w:rsidRPr="00827EAC">
        <w:rPr>
          <w:rFonts w:ascii="Times New Roman" w:hAnsi="Times New Roman" w:cs="Times New Roman"/>
          <w:sz w:val="16"/>
        </w:rPr>
        <w:t xml:space="preserve"> less </w:t>
      </w:r>
      <w:r w:rsidRPr="00827EAC">
        <w:rPr>
          <w:rStyle w:val="StyleUnderline"/>
          <w:rFonts w:ascii="Times New Roman" w:hAnsi="Times New Roman" w:cs="Times New Roman"/>
        </w:rPr>
        <w:t>to do with</w:t>
      </w:r>
      <w:r w:rsidRPr="00827EAC">
        <w:rPr>
          <w:rFonts w:ascii="Times New Roman" w:hAnsi="Times New Roman" w:cs="Times New Roman"/>
          <w:sz w:val="16"/>
        </w:rPr>
        <w:t xml:space="preserve"> individual protection against criminality than with the </w:t>
      </w:r>
      <w:r w:rsidRPr="00827EAC">
        <w:rPr>
          <w:rStyle w:val="StyleUnderline"/>
          <w:rFonts w:ascii="Times New Roman" w:hAnsi="Times New Roman" w:cs="Times New Roman"/>
        </w:rPr>
        <w:t>defense of a raced and gendered form of autonomy and</w:t>
      </w:r>
      <w:r w:rsidRPr="00827EAC">
        <w:rPr>
          <w:rFonts w:ascii="Times New Roman" w:hAnsi="Times New Roman" w:cs="Times New Roman"/>
          <w:sz w:val="16"/>
        </w:rPr>
        <w:t xml:space="preserve"> its </w:t>
      </w:r>
      <w:r w:rsidRPr="00827EAC">
        <w:rPr>
          <w:rStyle w:val="StyleUnderline"/>
          <w:rFonts w:ascii="Times New Roman" w:hAnsi="Times New Roman" w:cs="Times New Roman"/>
        </w:rPr>
        <w:t>‘metaphysics of domination’</w:t>
      </w:r>
      <w:r w:rsidRPr="00827EAC">
        <w:rPr>
          <w:rFonts w:ascii="Times New Roman" w:hAnsi="Times New Roman" w:cs="Times New Roman"/>
          <w:sz w:val="16"/>
        </w:rPr>
        <w:t xml:space="preserve"> (Brown 1995,p. 6). The rapid </w:t>
      </w:r>
      <w:r w:rsidRPr="00827EAC">
        <w:rPr>
          <w:rStyle w:val="StyleUnderline"/>
          <w:rFonts w:ascii="Times New Roman" w:hAnsi="Times New Roman" w:cs="Times New Roman"/>
        </w:rPr>
        <w:t>liberalization of open- and concealed-carry laws</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proliferation of guns</w:t>
      </w:r>
      <w:r w:rsidRPr="00827EAC">
        <w:rPr>
          <w:rStyle w:val="StyleUnderline"/>
          <w:rFonts w:ascii="Times New Roman" w:hAnsi="Times New Roman" w:cs="Times New Roman"/>
        </w:rPr>
        <w:t xml:space="preserve"> in public spaces and institutions</w:t>
      </w:r>
      <w:r w:rsidRPr="00827EAC">
        <w:rPr>
          <w:rFonts w:ascii="Times New Roman" w:hAnsi="Times New Roman" w:cs="Times New Roman"/>
          <w:sz w:val="16"/>
        </w:rPr>
        <w:t xml:space="preserve">, the reinterpretation of the Second Amendment of the US Constitution, and the abstraction and individuation of the Castle Doctrine in Stand Your Ground laws all </w:t>
      </w:r>
      <w:r w:rsidRPr="00827EAC">
        <w:rPr>
          <w:rStyle w:val="StyleUnderline"/>
          <w:rFonts w:ascii="Times New Roman" w:hAnsi="Times New Roman" w:cs="Times New Roman"/>
          <w:highlight w:val="cyan"/>
        </w:rPr>
        <w:t xml:space="preserve">contribute to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 xml:space="preserve">legalization of non-state violence to defend extra-legal </w:t>
      </w:r>
      <w:r w:rsidRPr="00827EAC">
        <w:rPr>
          <w:rStyle w:val="StyleUnderline"/>
          <w:rFonts w:ascii="Times New Roman" w:hAnsi="Times New Roman" w:cs="Times New Roman"/>
        </w:rPr>
        <w:t xml:space="preserve">relations of </w:t>
      </w:r>
      <w:r w:rsidRPr="00827EAC">
        <w:rPr>
          <w:rStyle w:val="StyleUnderline"/>
          <w:rFonts w:ascii="Times New Roman" w:hAnsi="Times New Roman" w:cs="Times New Roman"/>
          <w:highlight w:val="cyan"/>
        </w:rPr>
        <w:t>domination.</w:t>
      </w:r>
      <w:r w:rsidRPr="00827EAC">
        <w:rPr>
          <w:rStyle w:val="StyleUnderline"/>
          <w:rFonts w:ascii="Times New Roman" w:hAnsi="Times New Roman" w:cs="Times New Roman"/>
        </w:rPr>
        <w:t xml:space="preserve"> It is </w:t>
      </w:r>
      <w:r w:rsidRPr="00827EAC">
        <w:rPr>
          <w:rFonts w:ascii="Times New Roman" w:hAnsi="Times New Roman" w:cs="Times New Roman"/>
          <w:sz w:val="16"/>
        </w:rPr>
        <w:t xml:space="preserve">therefore </w:t>
      </w:r>
      <w:r w:rsidRPr="00827EAC">
        <w:rPr>
          <w:rStyle w:val="StyleUnderline"/>
          <w:rFonts w:ascii="Times New Roman" w:hAnsi="Times New Roman" w:cs="Times New Roman"/>
        </w:rPr>
        <w:t>not crime that threatens</w:t>
      </w:r>
      <w:r w:rsidRPr="00827EAC">
        <w:rPr>
          <w:rFonts w:ascii="Times New Roman" w:hAnsi="Times New Roman" w:cs="Times New Roman"/>
          <w:sz w:val="16"/>
        </w:rPr>
        <w:t xml:space="preserve"> this </w:t>
      </w:r>
      <w:r w:rsidRPr="00827EAC">
        <w:rPr>
          <w:rStyle w:val="StyleUnderline"/>
          <w:rFonts w:ascii="Times New Roman" w:hAnsi="Times New Roman" w:cs="Times New Roman"/>
        </w:rPr>
        <w:t>autonomy, but</w:t>
      </w:r>
      <w:r w:rsidRPr="00827EAC">
        <w:rPr>
          <w:rFonts w:ascii="Times New Roman" w:hAnsi="Times New Roman" w:cs="Times New Roman"/>
          <w:sz w:val="16"/>
        </w:rPr>
        <w:t xml:space="preserve"> the </w:t>
      </w:r>
      <w:r w:rsidRPr="00827EAC">
        <w:rPr>
          <w:rStyle w:val="StyleUnderline"/>
          <w:rFonts w:ascii="Times New Roman" w:hAnsi="Times New Roman" w:cs="Times New Roman"/>
        </w:rPr>
        <w:t>perceived failure of the state to protect extra-legal spaces of rule</w:t>
      </w:r>
      <w:r w:rsidRPr="00827EAC">
        <w:rPr>
          <w:rFonts w:ascii="Times New Roman" w:hAnsi="Times New Roman" w:cs="Times New Roman"/>
          <w:sz w:val="16"/>
        </w:rPr>
        <w:t xml:space="preserve"> that are </w:t>
      </w:r>
      <w:r w:rsidRPr="00827EAC">
        <w:rPr>
          <w:rStyle w:val="StyleUnderline"/>
          <w:rFonts w:ascii="Times New Roman" w:hAnsi="Times New Roman" w:cs="Times New Roman"/>
        </w:rPr>
        <w:t>necessary for maintaining the social structures of race and gender against gains made by feminist and anti-racist social movements</w:t>
      </w:r>
      <w:r w:rsidRPr="00827EAC">
        <w:rPr>
          <w:rFonts w:ascii="Times New Roman" w:hAnsi="Times New Roman" w:cs="Times New Roman"/>
          <w:sz w:val="16"/>
        </w:rPr>
        <w:t xml:space="preserve">. The </w:t>
      </w:r>
      <w:r w:rsidRPr="00827EAC">
        <w:rPr>
          <w:rStyle w:val="StyleUnderline"/>
          <w:rFonts w:ascii="Times New Roman" w:hAnsi="Times New Roman" w:cs="Times New Roman"/>
        </w:rPr>
        <w:t>newfound urgency in the legislative expansion of the right to self-defense</w:t>
      </w:r>
      <w:r w:rsidRPr="00827EAC">
        <w:rPr>
          <w:rFonts w:ascii="Times New Roman" w:hAnsi="Times New Roman" w:cs="Times New Roman"/>
          <w:sz w:val="16"/>
        </w:rPr>
        <w:t>, as well as extremist interpretations of this right</w:t>
      </w:r>
      <w:r w:rsidRPr="00827EAC">
        <w:rPr>
          <w:rStyle w:val="StyleUnderline"/>
          <w:rFonts w:ascii="Times New Roman" w:hAnsi="Times New Roman" w:cs="Times New Roman"/>
        </w:rPr>
        <w:t>, is a response to the threatened collapse of these spaces of domination and</w:t>
      </w:r>
      <w:r w:rsidRPr="00827EAC">
        <w:rPr>
          <w:rFonts w:ascii="Times New Roman" w:hAnsi="Times New Roman" w:cs="Times New Roman"/>
          <w:sz w:val="16"/>
        </w:rPr>
        <w:t xml:space="preserve"> thus the </w:t>
      </w:r>
      <w:r w:rsidRPr="00827EAC">
        <w:rPr>
          <w:rStyle w:val="StyleUnderline"/>
          <w:rFonts w:ascii="Times New Roman" w:hAnsi="Times New Roman" w:cs="Times New Roman"/>
        </w:rPr>
        <w:t>means of identity constitution</w:t>
      </w:r>
      <w:r w:rsidRPr="00827EAC">
        <w:rPr>
          <w:rFonts w:ascii="Times New Roman" w:hAnsi="Times New Roman" w:cs="Times New Roman"/>
          <w:sz w:val="16"/>
        </w:rPr>
        <w:t xml:space="preserve">. 1 Since </w:t>
      </w:r>
      <w:r w:rsidRPr="00827EAC">
        <w:rPr>
          <w:rStyle w:val="StyleUnderline"/>
          <w:rFonts w:ascii="Times New Roman" w:hAnsi="Times New Roman" w:cs="Times New Roman"/>
        </w:rPr>
        <w:t>the state is accused of being unwilling to exercise its coercive powers to stabilize these relations of domination</w:t>
      </w:r>
      <w:r w:rsidRPr="00827EAC">
        <w:rPr>
          <w:rFonts w:ascii="Times New Roman" w:hAnsi="Times New Roman" w:cs="Times New Roman"/>
          <w:sz w:val="16"/>
        </w:rPr>
        <w:t xml:space="preserve"> as it has in the past, </w:t>
      </w:r>
      <w:r w:rsidRPr="00827EAC">
        <w:rPr>
          <w:rStyle w:val="StyleUnderline"/>
          <w:rFonts w:ascii="Times New Roman" w:hAnsi="Times New Roman" w:cs="Times New Roman"/>
        </w:rPr>
        <w:t>individuals have sought to arrogate</w:t>
      </w:r>
      <w:r w:rsidRPr="00827EAC">
        <w:rPr>
          <w:rFonts w:ascii="Times New Roman" w:hAnsi="Times New Roman" w:cs="Times New Roman"/>
          <w:sz w:val="16"/>
        </w:rPr>
        <w:t xml:space="preserve"> such </w:t>
      </w:r>
      <w:r w:rsidRPr="00827EAC">
        <w:rPr>
          <w:rStyle w:val="StyleUnderline"/>
          <w:rFonts w:ascii="Times New Roman" w:hAnsi="Times New Roman" w:cs="Times New Roman"/>
        </w:rPr>
        <w:t>powers</w:t>
      </w:r>
      <w:r w:rsidRPr="00827EAC">
        <w:rPr>
          <w:rFonts w:ascii="Times New Roman" w:hAnsi="Times New Roman" w:cs="Times New Roman"/>
          <w:sz w:val="16"/>
        </w:rPr>
        <w:t xml:space="preserve"> to themselves; </w:t>
      </w:r>
      <w:r w:rsidRPr="00827EAC">
        <w:rPr>
          <w:rStyle w:val="StyleUnderline"/>
          <w:rFonts w:ascii="Times New Roman" w:hAnsi="Times New Roman" w:cs="Times New Roman"/>
        </w:rPr>
        <w:t>a privatization of state violence</w:t>
      </w:r>
      <w:r w:rsidRPr="00827EAC">
        <w:rPr>
          <w:rFonts w:ascii="Times New Roman" w:hAnsi="Times New Roman" w:cs="Times New Roman"/>
          <w:sz w:val="16"/>
        </w:rPr>
        <w:t xml:space="preserve"> through the quasi-deputization of certain groups. While I argue that the self-defensive subjectivity supported by these develop-ments is new, it did not arise ex nihilo, but rather represents a quantitative-turned-qualitative shift within a long tradition of popular sovereignty in the United States. Historically, </w:t>
      </w:r>
      <w:r w:rsidRPr="00827EAC">
        <w:rPr>
          <w:rStyle w:val="StyleUnderline"/>
          <w:rFonts w:ascii="Times New Roman" w:hAnsi="Times New Roman" w:cs="Times New Roman"/>
          <w:highlight w:val="cyan"/>
        </w:rPr>
        <w:t xml:space="preserve">popular sovereignty has been predicated on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existence of spaces of lawlessness</w:t>
      </w:r>
      <w:r w:rsidRPr="00827EAC">
        <w:rPr>
          <w:rFonts w:ascii="Times New Roman" w:hAnsi="Times New Roman" w:cs="Times New Roman"/>
          <w:sz w:val="16"/>
        </w:rPr>
        <w:t xml:space="preserve"> or  states of exception</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 xml:space="preserve">in which private ‘sovereign subjects’ can </w:t>
      </w:r>
      <w:r w:rsidRPr="00827EAC">
        <w:rPr>
          <w:rStyle w:val="StyleUnderline"/>
          <w:rFonts w:ascii="Times New Roman" w:hAnsi="Times New Roman" w:cs="Times New Roman"/>
        </w:rPr>
        <w:t xml:space="preserve">exercise </w:t>
      </w:r>
      <w:r w:rsidRPr="00827EAC">
        <w:rPr>
          <w:rStyle w:val="StyleUnderline"/>
          <w:rFonts w:ascii="Times New Roman" w:hAnsi="Times New Roman" w:cs="Times New Roman"/>
          <w:highlight w:val="cyan"/>
        </w:rPr>
        <w:t>dominat[e]</w:t>
      </w:r>
      <w:r w:rsidRPr="00827EAC">
        <w:rPr>
          <w:rStyle w:val="StyleUnderline"/>
          <w:rFonts w:ascii="Times New Roman" w:hAnsi="Times New Roman" w:cs="Times New Roman"/>
        </w:rPr>
        <w:t xml:space="preserve">ion </w:t>
      </w:r>
      <w:r w:rsidRPr="00827EAC">
        <w:rPr>
          <w:rFonts w:ascii="Times New Roman" w:hAnsi="Times New Roman" w:cs="Times New Roman"/>
          <w:sz w:val="16"/>
        </w:rPr>
        <w:t>and non-criminal violence,</w:t>
      </w:r>
      <w:r w:rsidRPr="00827EAC">
        <w:rPr>
          <w:rStyle w:val="StyleUnderline"/>
          <w:rFonts w:ascii="Times New Roman" w:hAnsi="Times New Roman" w:cs="Times New Roman"/>
        </w:rPr>
        <w:t xml:space="preserve"> be it over women, LGBTQ </w:t>
      </w:r>
      <w:r w:rsidRPr="00827EAC">
        <w:rPr>
          <w:rFonts w:ascii="Times New Roman" w:hAnsi="Times New Roman" w:cs="Times New Roman"/>
          <w:sz w:val="16"/>
        </w:rPr>
        <w:t xml:space="preserve">people, immigrants, </w:t>
      </w:r>
      <w:r w:rsidRPr="00827EAC">
        <w:rPr>
          <w:rStyle w:val="StyleUnderline"/>
          <w:rFonts w:ascii="Times New Roman" w:hAnsi="Times New Roman" w:cs="Times New Roman"/>
        </w:rPr>
        <w:t xml:space="preserve">racial </w:t>
      </w:r>
      <w:r w:rsidRPr="00827EAC">
        <w:rPr>
          <w:rStyle w:val="StyleUnderline"/>
          <w:rFonts w:ascii="Times New Roman" w:hAnsi="Times New Roman" w:cs="Times New Roman"/>
          <w:highlight w:val="cyan"/>
        </w:rPr>
        <w:t>minorities</w:t>
      </w:r>
      <w:r w:rsidRPr="00827EAC">
        <w:rPr>
          <w:rFonts w:ascii="Times New Roman" w:hAnsi="Times New Roman" w:cs="Times New Roman"/>
          <w:sz w:val="16"/>
        </w:rPr>
        <w:t xml:space="preserve">, prisoners, </w:t>
      </w:r>
      <w:r w:rsidRPr="00827EAC">
        <w:rPr>
          <w:rStyle w:val="StyleUnderline"/>
          <w:rFonts w:ascii="Times New Roman" w:hAnsi="Times New Roman" w:cs="Times New Roman"/>
        </w:rPr>
        <w:t>or</w:t>
      </w:r>
      <w:r w:rsidRPr="00827EAC">
        <w:rPr>
          <w:rFonts w:ascii="Times New Roman" w:hAnsi="Times New Roman" w:cs="Times New Roman"/>
          <w:sz w:val="16"/>
        </w:rPr>
        <w:t xml:space="preserve"> in its most extreme form, </w:t>
      </w:r>
      <w:r w:rsidRPr="00827EAC">
        <w:rPr>
          <w:rStyle w:val="StyleUnderline"/>
          <w:rFonts w:ascii="Times New Roman" w:hAnsi="Times New Roman" w:cs="Times New Roman"/>
        </w:rPr>
        <w:t>slaves. Popular sovereignty</w:t>
      </w:r>
      <w:r w:rsidRPr="00827EAC">
        <w:rPr>
          <w:rFonts w:ascii="Times New Roman" w:hAnsi="Times New Roman" w:cs="Times New Roman"/>
          <w:sz w:val="16"/>
        </w:rPr>
        <w:t>, understood as a</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universal and abstract equality (de jure) among ‘the people’ for self-rule, </w:t>
      </w:r>
      <w:r w:rsidRPr="00827EAC">
        <w:rPr>
          <w:rStyle w:val="StyleUnderline"/>
          <w:rFonts w:ascii="Times New Roman" w:hAnsi="Times New Roman" w:cs="Times New Roman"/>
        </w:rPr>
        <w:t>has always contradicted its</w:t>
      </w:r>
      <w:r w:rsidRPr="00827EAC">
        <w:rPr>
          <w:rFonts w:ascii="Times New Roman" w:hAnsi="Times New Roman" w:cs="Times New Roman"/>
          <w:sz w:val="16"/>
        </w:rPr>
        <w:t xml:space="preserve"> (de facto) </w:t>
      </w:r>
      <w:r w:rsidRPr="00827EAC">
        <w:rPr>
          <w:rStyle w:val="StyleUnderline"/>
          <w:rFonts w:ascii="Times New Roman" w:hAnsi="Times New Roman" w:cs="Times New Roman"/>
        </w:rPr>
        <w:t>operations as a mechanism of domination, which divides ‘the people’</w:t>
      </w:r>
      <w:r w:rsidRPr="00827EAC">
        <w:rPr>
          <w:rFonts w:ascii="Times New Roman" w:hAnsi="Times New Roman" w:cs="Times New Roman"/>
          <w:sz w:val="16"/>
        </w:rPr>
        <w:t xml:space="preserve"> (as a ﬁctional body) </w:t>
      </w:r>
      <w:r w:rsidRPr="00827EAC">
        <w:rPr>
          <w:rStyle w:val="StyleUnderline"/>
          <w:rFonts w:ascii="Times New Roman" w:hAnsi="Times New Roman" w:cs="Times New Roman"/>
        </w:rPr>
        <w:t xml:space="preserve">into </w:t>
      </w:r>
      <w:r w:rsidRPr="00402B11">
        <w:rPr>
          <w:rStyle w:val="StyleUnderline"/>
          <w:rFonts w:ascii="Times New Roman" w:hAnsi="Times New Roman" w:cs="Times New Roman"/>
        </w:rPr>
        <w:t>actual sub-state relations of rule. The hallmark of this</w:t>
      </w:r>
      <w:r w:rsidRPr="00402B11">
        <w:rPr>
          <w:rFonts w:ascii="Times New Roman" w:hAnsi="Times New Roman" w:cs="Times New Roman"/>
          <w:sz w:val="16"/>
        </w:rPr>
        <w:t xml:space="preserve"> tradition </w:t>
      </w:r>
      <w:r w:rsidRPr="00402B11">
        <w:rPr>
          <w:rStyle w:val="StyleUnderline"/>
          <w:rFonts w:ascii="Times New Roman" w:hAnsi="Times New Roman" w:cs="Times New Roman"/>
        </w:rPr>
        <w:t>is</w:t>
      </w:r>
      <w:r w:rsidRPr="00402B11">
        <w:rPr>
          <w:rFonts w:ascii="Times New Roman" w:hAnsi="Times New Roman" w:cs="Times New Roman"/>
          <w:sz w:val="16"/>
        </w:rPr>
        <w:t xml:space="preserve"> the </w:t>
      </w:r>
      <w:r w:rsidRPr="00402B11">
        <w:rPr>
          <w:rStyle w:val="StyleUnderline"/>
          <w:rFonts w:ascii="Times New Roman" w:hAnsi="Times New Roman" w:cs="Times New Roman"/>
        </w:rPr>
        <w:t>disavowal of the social conditions of individual freedom through a process of objectiﬁcation</w:t>
      </w:r>
      <w:r w:rsidRPr="00402B11">
        <w:rPr>
          <w:rFonts w:ascii="Times New Roman" w:hAnsi="Times New Roman" w:cs="Times New Roman"/>
          <w:sz w:val="16"/>
        </w:rPr>
        <w:t xml:space="preserve"> and nat</w:t>
      </w:r>
      <w:r w:rsidRPr="00827EAC">
        <w:rPr>
          <w:rFonts w:ascii="Times New Roman" w:hAnsi="Times New Roman" w:cs="Times New Roman"/>
          <w:sz w:val="16"/>
        </w:rPr>
        <w:t xml:space="preserve">uralization. </w:t>
      </w:r>
      <w:r w:rsidRPr="00827EAC">
        <w:rPr>
          <w:rStyle w:val="StyleUnderline"/>
          <w:rFonts w:ascii="Times New Roman" w:hAnsi="Times New Roman" w:cs="Times New Roman"/>
          <w:highlight w:val="cyan"/>
        </w:rPr>
        <w:t>This facilitates</w:t>
      </w:r>
      <w:r w:rsidRPr="00827EAC">
        <w:rPr>
          <w:rFonts w:ascii="Times New Roman" w:hAnsi="Times New Roman" w:cs="Times New Roman"/>
          <w:sz w:val="16"/>
        </w:rPr>
        <w:t xml:space="preserve"> the </w:t>
      </w:r>
      <w:r w:rsidRPr="00827EAC">
        <w:rPr>
          <w:rStyle w:val="StyleUnderline"/>
          <w:rFonts w:ascii="Times New Roman" w:hAnsi="Times New Roman" w:cs="Times New Roman"/>
        </w:rPr>
        <w:t xml:space="preserve">practical </w:t>
      </w:r>
      <w:r w:rsidRPr="00827EAC">
        <w:rPr>
          <w:rStyle w:val="StyleUnderline"/>
          <w:rFonts w:ascii="Times New Roman" w:hAnsi="Times New Roman" w:cs="Times New Roman"/>
          <w:highlight w:val="cyan"/>
        </w:rPr>
        <w:t>relations that constitute</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the ruler orsovereign </w:t>
      </w:r>
      <w:r w:rsidRPr="00827EAC">
        <w:rPr>
          <w:rStyle w:val="StyleUnderline"/>
          <w:rFonts w:ascii="Times New Roman" w:hAnsi="Times New Roman" w:cs="Times New Roman"/>
          <w:highlight w:val="cyan"/>
        </w:rPr>
        <w:t xml:space="preserve">subjects through subjugating violence beyond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law</w:t>
      </w:r>
      <w:r w:rsidRPr="00827EAC">
        <w:rPr>
          <w:rFonts w:ascii="Times New Roman" w:hAnsi="Times New Roman" w:cs="Times New Roman"/>
          <w:sz w:val="16"/>
        </w:rPr>
        <w:t xml:space="preserve">. My analysis does not, as Foucault proposed, ‘cut off the King’s head’ (Foucault1980b, p. 121), or fully ‘escape from the juridical sovereignty and State institutions’, to focus instead on ‘the study of the techniques and tactics of domination’ (Foucault 1980a, b, p. 102). While I certainly advocate an analysis of power that focuses on relations of domination, my argument concerns how changes in the juridical mediation and thus facilitation of these relations produce a shift in the techniques and tactics deployed. The aforementioned recent and qualitative shiftin the tradition of popular sovereignty that gives rise to self-defensive subjectivity is the hyper-juridiﬁcation of this sovereign subject. In this case, </w:t>
      </w:r>
      <w:r w:rsidRPr="00827EAC">
        <w:rPr>
          <w:rStyle w:val="StyleUnderline"/>
          <w:rFonts w:ascii="Times New Roman" w:hAnsi="Times New Roman" w:cs="Times New Roman"/>
        </w:rPr>
        <w:t xml:space="preserve">the subject becomes strategic, and </w:t>
      </w:r>
      <w:r w:rsidRPr="00827EAC">
        <w:rPr>
          <w:rStyle w:val="StyleUnderline"/>
          <w:rFonts w:ascii="Times New Roman" w:hAnsi="Times New Roman" w:cs="Times New Roman"/>
          <w:highlight w:val="cyan"/>
        </w:rPr>
        <w:t>abstract right—</w:t>
      </w:r>
      <w:r w:rsidRPr="00827EAC">
        <w:rPr>
          <w:rStyle w:val="StyleUnderline"/>
          <w:rFonts w:ascii="Times New Roman" w:hAnsi="Times New Roman" w:cs="Times New Roman"/>
        </w:rPr>
        <w:t>whose invocation normally functions as a temporary reprieve from informal normative relations—</w:t>
      </w:r>
      <w:r w:rsidRPr="00827EAC">
        <w:rPr>
          <w:rStyle w:val="StyleUnderline"/>
          <w:rFonts w:ascii="Times New Roman" w:hAnsi="Times New Roman" w:cs="Times New Roman"/>
          <w:highlight w:val="cyan"/>
        </w:rPr>
        <w:t xml:space="preserve">is </w:t>
      </w:r>
      <w:r w:rsidRPr="00827EAC">
        <w:rPr>
          <w:rStyle w:val="StyleUnderline"/>
          <w:rFonts w:ascii="Times New Roman" w:hAnsi="Times New Roman" w:cs="Times New Roman"/>
        </w:rPr>
        <w:t xml:space="preserve">made </w:t>
      </w:r>
      <w:r w:rsidRPr="00827EAC">
        <w:rPr>
          <w:rStyle w:val="StyleUnderline"/>
          <w:rFonts w:ascii="Times New Roman" w:hAnsi="Times New Roman" w:cs="Times New Roman"/>
          <w:highlight w:val="cyan"/>
        </w:rPr>
        <w:t>‘‘the exclusive point of reference</w:t>
      </w:r>
      <w:r w:rsidRPr="00827EAC">
        <w:rPr>
          <w:rStyle w:val="StyleUnderline"/>
          <w:rFonts w:ascii="Times New Roman" w:hAnsi="Times New Roman" w:cs="Times New Roman"/>
        </w:rPr>
        <w:t xml:space="preserve"> for their own relation-to-self’’</w:t>
      </w:r>
      <w:r w:rsidRPr="00827EAC">
        <w:rPr>
          <w:rFonts w:ascii="Times New Roman" w:hAnsi="Times New Roman" w:cs="Times New Roman"/>
          <w:sz w:val="16"/>
        </w:rPr>
        <w:t xml:space="preserve"> (Honneth 2014, p. 87). </w:t>
      </w:r>
      <w:r w:rsidRPr="00827EAC">
        <w:rPr>
          <w:rStyle w:val="StyleUnderline"/>
          <w:rFonts w:ascii="Times New Roman" w:hAnsi="Times New Roman" w:cs="Times New Roman"/>
        </w:rPr>
        <w:t>As a consequence of this passionate attachment to abstract right</w:t>
      </w:r>
      <w:r w:rsidRPr="00827EAC">
        <w:rPr>
          <w:rFonts w:ascii="Times New Roman" w:hAnsi="Times New Roman" w:cs="Times New Roman"/>
          <w:sz w:val="16"/>
        </w:rPr>
        <w:t xml:space="preserve">, which is constitutive of subject formation, </w:t>
      </w:r>
      <w:r w:rsidRPr="00827EAC">
        <w:rPr>
          <w:rStyle w:val="StyleUnderline"/>
          <w:rFonts w:ascii="Times New Roman" w:hAnsi="Times New Roman" w:cs="Times New Roman"/>
          <w:highlight w:val="cyan"/>
        </w:rPr>
        <w:t>the subject</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has difﬁculty navigating an informal normative order in non-strategic ways and thus </w:t>
      </w:r>
      <w:r w:rsidRPr="00827EAC">
        <w:rPr>
          <w:rStyle w:val="StyleUnderline"/>
          <w:rFonts w:ascii="Times New Roman" w:hAnsi="Times New Roman" w:cs="Times New Roman"/>
          <w:highlight w:val="cyan"/>
        </w:rPr>
        <w:t>can no longer discern</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 xml:space="preserve">appropriate normative conditions for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exercise of right</w:t>
      </w:r>
      <w:r w:rsidRPr="00827EAC">
        <w:rPr>
          <w:rFonts w:ascii="Times New Roman" w:hAnsi="Times New Roman" w:cs="Times New Roman"/>
          <w:sz w:val="16"/>
        </w:rPr>
        <w:t>. This is evidence of a social pathology insofar as the practices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of </w:t>
      </w:r>
      <w:r w:rsidRPr="00827EAC">
        <w:rPr>
          <w:rStyle w:val="StyleUnderline"/>
          <w:rFonts w:ascii="Times New Roman" w:hAnsi="Times New Roman" w:cs="Times New Roman"/>
          <w:highlight w:val="cyan"/>
        </w:rPr>
        <w:t>subjects</w:t>
      </w:r>
      <w:r w:rsidRPr="00827EAC">
        <w:rPr>
          <w:rStyle w:val="StyleUnderline"/>
          <w:rFonts w:ascii="Times New Roman" w:hAnsi="Times New Roman" w:cs="Times New Roman"/>
        </w:rPr>
        <w:t xml:space="preserve">  objectively  </w:t>
      </w:r>
      <w:r w:rsidRPr="00827EAC">
        <w:rPr>
          <w:rStyle w:val="StyleUnderline"/>
          <w:rFonts w:ascii="Times New Roman" w:hAnsi="Times New Roman" w:cs="Times New Roman"/>
          <w:highlight w:val="cyan"/>
        </w:rPr>
        <w:t>undermine the</w:t>
      </w:r>
      <w:r w:rsidRPr="00827EAC">
        <w:rPr>
          <w:rStyle w:val="StyleUnderline"/>
          <w:rFonts w:ascii="Times New Roman" w:hAnsi="Times New Roman" w:cs="Times New Roman"/>
        </w:rPr>
        <w:t xml:space="preserve"> social </w:t>
      </w:r>
      <w:r w:rsidRPr="00827EAC">
        <w:rPr>
          <w:rStyle w:val="StyleUnderline"/>
          <w:rFonts w:ascii="Times New Roman" w:hAnsi="Times New Roman" w:cs="Times New Roman"/>
          <w:highlight w:val="cyan"/>
        </w:rPr>
        <w:t>conditions of their</w:t>
      </w:r>
      <w:r w:rsidRPr="00827EAC">
        <w:rPr>
          <w:rStyle w:val="StyleUnderline"/>
          <w:rFonts w:ascii="Times New Roman" w:hAnsi="Times New Roman" w:cs="Times New Roman"/>
        </w:rPr>
        <w:t xml:space="preserve"> own </w:t>
      </w:r>
      <w:r w:rsidRPr="00827EAC">
        <w:rPr>
          <w:rStyle w:val="StyleUnderline"/>
          <w:rFonts w:ascii="Times New Roman" w:hAnsi="Times New Roman" w:cs="Times New Roman"/>
          <w:highlight w:val="cyan"/>
        </w:rPr>
        <w:t>freedom, while they are</w:t>
      </w:r>
      <w:r w:rsidRPr="00827EAC">
        <w:rPr>
          <w:rStyle w:val="StyleUnderline"/>
          <w:rFonts w:ascii="Times New Roman" w:hAnsi="Times New Roman" w:cs="Times New Roman"/>
        </w:rPr>
        <w:t xml:space="preserve">  subjectively  </w:t>
      </w:r>
      <w:r w:rsidRPr="00827EAC">
        <w:rPr>
          <w:rStyle w:val="StyleUnderline"/>
          <w:rFonts w:ascii="Times New Roman" w:hAnsi="Times New Roman" w:cs="Times New Roman"/>
          <w:highlight w:val="cyan"/>
        </w:rPr>
        <w:t>incapable of comprehending</w:t>
      </w:r>
      <w:r w:rsidRPr="00827EAC">
        <w:rPr>
          <w:rStyle w:val="StyleUnderline"/>
          <w:rFonts w:ascii="Times New Roman" w:hAnsi="Times New Roman" w:cs="Times New Roman"/>
        </w:rPr>
        <w:t xml:space="preserve"> the function of </w:t>
      </w:r>
      <w:r w:rsidRPr="00827EAC">
        <w:rPr>
          <w:rStyle w:val="StyleUnderline"/>
          <w:rFonts w:ascii="Times New Roman" w:hAnsi="Times New Roman" w:cs="Times New Roman"/>
          <w:highlight w:val="cyan"/>
        </w:rPr>
        <w:t xml:space="preserve">formal right in a larger </w:t>
      </w:r>
      <w:r w:rsidRPr="00827EAC">
        <w:rPr>
          <w:rStyle w:val="StyleUnderline"/>
          <w:rFonts w:ascii="Times New Roman" w:hAnsi="Times New Roman" w:cs="Times New Roman"/>
        </w:rPr>
        <w:t xml:space="preserve">normative (and informal) </w:t>
      </w:r>
      <w:r w:rsidRPr="00827EAC">
        <w:rPr>
          <w:rStyle w:val="StyleUnderline"/>
          <w:rFonts w:ascii="Times New Roman" w:hAnsi="Times New Roman" w:cs="Times New Roman"/>
          <w:highlight w:val="cyan"/>
        </w:rPr>
        <w:t>order</w:t>
      </w:r>
      <w:r w:rsidRPr="00827EAC">
        <w:rPr>
          <w:rFonts w:ascii="Times New Roman" w:hAnsi="Times New Roman" w:cs="Times New Roman"/>
          <w:sz w:val="16"/>
          <w:highlight w:val="cyan"/>
        </w:rPr>
        <w:t xml:space="preserve">. 2 </w:t>
      </w:r>
      <w:r w:rsidRPr="00827EAC">
        <w:rPr>
          <w:rStyle w:val="StyleUnderline"/>
          <w:rFonts w:ascii="Times New Roman" w:hAnsi="Times New Roman" w:cs="Times New Roman"/>
          <w:highlight w:val="cyan"/>
        </w:rPr>
        <w:t xml:space="preserve">Freedom is identiﬁed with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right of self-defense and</w:t>
      </w:r>
      <w:r w:rsidRPr="00827EAC">
        <w:rPr>
          <w:rStyle w:val="StyleUnderline"/>
          <w:rFonts w:ascii="Times New Roman" w:hAnsi="Times New Roman" w:cs="Times New Roman"/>
        </w:rPr>
        <w:t xml:space="preserve"> the right of </w:t>
      </w:r>
      <w:r w:rsidRPr="00827EAC">
        <w:rPr>
          <w:rStyle w:val="StyleUnderline"/>
          <w:rFonts w:ascii="Times New Roman" w:hAnsi="Times New Roman" w:cs="Times New Roman"/>
          <w:highlight w:val="cyan"/>
        </w:rPr>
        <w:t>self-defense is identiﬁed with</w:t>
      </w:r>
      <w:r w:rsidRPr="00827EAC">
        <w:rPr>
          <w:rStyle w:val="StyleUnderline"/>
          <w:rFonts w:ascii="Times New Roman" w:hAnsi="Times New Roman" w:cs="Times New Roman"/>
        </w:rPr>
        <w:t xml:space="preserve"> possession of </w:t>
      </w:r>
      <w:r w:rsidRPr="00827EAC">
        <w:rPr>
          <w:rStyle w:val="StyleUnderline"/>
          <w:rFonts w:ascii="Times New Roman" w:hAnsi="Times New Roman" w:cs="Times New Roman"/>
          <w:highlight w:val="cyan"/>
        </w:rPr>
        <w:t>a ﬁrearm</w:t>
      </w:r>
      <w:r w:rsidRPr="00827EAC">
        <w:rPr>
          <w:rStyle w:val="StyleUnderline"/>
          <w:rFonts w:ascii="Times New Roman" w:hAnsi="Times New Roman" w:cs="Times New Roman"/>
        </w:rPr>
        <w:t>.</w:t>
      </w:r>
      <w:r w:rsidRPr="00827EAC">
        <w:rPr>
          <w:rFonts w:ascii="Times New Roman" w:hAnsi="Times New Roman" w:cs="Times New Roman"/>
          <w:sz w:val="16"/>
        </w:rPr>
        <w:t xml:space="preserve"> Most signiﬁcant for the diagnosis of a social pathology, there arises the rather peculiar notion that the individual right to self-defense and thus a ﬁrearm needs to be perpetually exercised. This one-dimensional understanding gives rise toa condition in which individuals believe their freedom relies upon carrying a ﬁrearm with them at all times and in all places, hence my armed students and the recent spate of right-to-carry laws. </w:t>
      </w:r>
    </w:p>
    <w:p w14:paraId="09FA3F59" w14:textId="656D5B9A" w:rsidR="003D2AB0" w:rsidRDefault="006A5026" w:rsidP="006A5026">
      <w:r>
        <w:t>Multiple implications – a. behind the veil, individuals would not want to own guns since this motivation would not be sufficient</w:t>
      </w:r>
      <w:r w:rsidR="007515C3">
        <w:t xml:space="preserve"> since it’s based on self-interest, b. </w:t>
      </w:r>
      <w:r w:rsidR="00635AFF">
        <w:t>extra-legal realms of domination could never be permitted; it diminishes individual’s ability to define their own life plan</w:t>
      </w:r>
    </w:p>
    <w:p w14:paraId="021182F7" w14:textId="3A572B43" w:rsidR="00994E35" w:rsidRPr="00635AFF" w:rsidRDefault="007515C3" w:rsidP="00994E35">
      <w:pPr>
        <w:rPr>
          <w:sz w:val="16"/>
        </w:rPr>
      </w:pPr>
      <w:r w:rsidRPr="00635AFF">
        <w:rPr>
          <w:rStyle w:val="Style13ptBold"/>
        </w:rPr>
        <w:t xml:space="preserve">Rawls </w:t>
      </w:r>
      <w:r w:rsidR="00994E35" w:rsidRPr="00635AFF">
        <w:rPr>
          <w:rStyle w:val="Style13ptBold"/>
        </w:rPr>
        <w:t>99</w:t>
      </w:r>
      <w:r w:rsidR="00994E35" w:rsidRPr="00635AFF">
        <w:rPr>
          <w:sz w:val="16"/>
        </w:rPr>
        <w:t xml:space="preserve">, John. A Theory of Justice. The Belknap Press of Harvard University Press. Cambridge, Massachusetts. Copyright 1971, revised in 1999 by the President and Fellows of Harvard College. </w:t>
      </w:r>
      <w:r w:rsidR="00994E35" w:rsidRPr="00635AFF">
        <w:rPr>
          <w:rStyle w:val="Style13ptBold"/>
          <w:b w:val="0"/>
          <w:sz w:val="16"/>
          <w:u w:val="none"/>
        </w:rPr>
        <w:t>p197. NP.</w:t>
      </w:r>
    </w:p>
    <w:p w14:paraId="144ED066" w14:textId="77777777" w:rsidR="007515C3" w:rsidRDefault="007515C3" w:rsidP="007515C3">
      <w:pPr>
        <w:rPr>
          <w:sz w:val="14"/>
          <w:szCs w:val="14"/>
        </w:rPr>
      </w:pPr>
      <w:r w:rsidRPr="00635AFF">
        <w:rPr>
          <w:sz w:val="14"/>
          <w:szCs w:val="14"/>
        </w:rPr>
        <w:t>We may take for granted that a democratic regime presupposes</w:t>
      </w:r>
      <w:r w:rsidRPr="00635AFF">
        <w:rPr>
          <w:b/>
          <w:u w:val="single"/>
        </w:rPr>
        <w:t xml:space="preserve"> freedom of speech and assembly, and liberty of thought and conscience</w:t>
      </w:r>
      <w:r w:rsidRPr="00635AFF">
        <w:rPr>
          <w:sz w:val="14"/>
          <w:szCs w:val="14"/>
        </w:rPr>
        <w:t xml:space="preserve">. These institutions </w:t>
      </w:r>
      <w:r w:rsidRPr="00635AFF">
        <w:rPr>
          <w:b/>
          <w:u w:val="single"/>
        </w:rPr>
        <w:t xml:space="preserve">are not only required by the first principle of justice but, </w:t>
      </w:r>
      <w:r w:rsidRPr="00635AFF">
        <w:rPr>
          <w:sz w:val="14"/>
          <w:szCs w:val="14"/>
        </w:rPr>
        <w:t>as Mill argued, they are</w:t>
      </w:r>
      <w:r w:rsidRPr="00635AFF">
        <w:rPr>
          <w:b/>
          <w:u w:val="single"/>
        </w:rPr>
        <w:t xml:space="preserve"> necessary if political affairs are to be conducted in a rational fashion. </w:t>
      </w:r>
      <w:r w:rsidRPr="00635AFF">
        <w:rPr>
          <w:sz w:val="14"/>
          <w:szCs w:val="14"/>
        </w:rPr>
        <w:t>While rationality is not guaranteed by these arrangements, in their absence the more reasonable course seems sure to be rejected in favor of policies sought by special interests. If the</w:t>
      </w:r>
      <w:r w:rsidRPr="00A27000">
        <w:rPr>
          <w:sz w:val="14"/>
          <w:szCs w:val="14"/>
        </w:rPr>
        <w:t xml:space="preserve"> public forum is to be free and open to all, and in continuous session, everyone should be able to make use of it.</w:t>
      </w:r>
      <w:r w:rsidRPr="00A27000">
        <w:rPr>
          <w:b/>
          <w:u w:val="single"/>
        </w:rPr>
        <w:t xml:space="preserve"> All </w:t>
      </w:r>
      <w:r w:rsidRPr="007515C3">
        <w:rPr>
          <w:b/>
          <w:highlight w:val="cyan"/>
          <w:u w:val="single"/>
        </w:rPr>
        <w:t>citizens should have the means to</w:t>
      </w:r>
      <w:r w:rsidRPr="00A27000">
        <w:rPr>
          <w:b/>
          <w:u w:val="single"/>
        </w:rPr>
        <w:t xml:space="preserve"> </w:t>
      </w:r>
      <w:r w:rsidRPr="00A27000">
        <w:rPr>
          <w:sz w:val="14"/>
          <w:szCs w:val="14"/>
        </w:rPr>
        <w:t>be informed about political issues. They should be in a position to</w:t>
      </w:r>
      <w:r w:rsidRPr="00A27000">
        <w:rPr>
          <w:b/>
          <w:u w:val="single"/>
        </w:rPr>
        <w:t xml:space="preserve"> </w:t>
      </w:r>
      <w:r w:rsidRPr="007515C3">
        <w:rPr>
          <w:b/>
          <w:highlight w:val="cyan"/>
          <w:u w:val="single"/>
        </w:rPr>
        <w:t>assess how proposals affect their well-being</w:t>
      </w:r>
      <w:r w:rsidRPr="00A27000">
        <w:rPr>
          <w:b/>
          <w:u w:val="single"/>
        </w:rPr>
        <w:t xml:space="preserve"> and which policies advance their conception of the </w:t>
      </w:r>
      <w:r w:rsidRPr="00A27000">
        <w:rPr>
          <w:sz w:val="14"/>
          <w:szCs w:val="14"/>
        </w:rPr>
        <w:t xml:space="preserve">public </w:t>
      </w:r>
      <w:r w:rsidRPr="00A27000">
        <w:rPr>
          <w:b/>
          <w:u w:val="single"/>
        </w:rPr>
        <w:t xml:space="preserve">good. </w:t>
      </w:r>
      <w:r w:rsidRPr="00A27000">
        <w:rPr>
          <w:sz w:val="14"/>
          <w:szCs w:val="14"/>
        </w:rPr>
        <w:t xml:space="preserve">Moreover, </w:t>
      </w:r>
      <w:r w:rsidRPr="007515C3">
        <w:rPr>
          <w:b/>
          <w:highlight w:val="cyan"/>
          <w:u w:val="single"/>
        </w:rPr>
        <w:t>they should have a fair chance to add</w:t>
      </w:r>
      <w:r w:rsidRPr="00A27000">
        <w:rPr>
          <w:b/>
          <w:u w:val="single"/>
        </w:rPr>
        <w:t xml:space="preserve"> </w:t>
      </w:r>
      <w:r w:rsidRPr="00A27000">
        <w:rPr>
          <w:sz w:val="14"/>
          <w:szCs w:val="14"/>
        </w:rPr>
        <w:t>alternative</w:t>
      </w:r>
      <w:r w:rsidRPr="00A27000">
        <w:rPr>
          <w:b/>
          <w:u w:val="single"/>
        </w:rPr>
        <w:t xml:space="preserve"> </w:t>
      </w:r>
      <w:r w:rsidRPr="007515C3">
        <w:rPr>
          <w:b/>
          <w:highlight w:val="cyan"/>
          <w:u w:val="single"/>
        </w:rPr>
        <w:t>proposals</w:t>
      </w:r>
      <w:r w:rsidRPr="00A27000">
        <w:rPr>
          <w:b/>
          <w:u w:val="single"/>
        </w:rPr>
        <w:t xml:space="preserve"> </w:t>
      </w:r>
      <w:r w:rsidRPr="00A27000">
        <w:rPr>
          <w:sz w:val="14"/>
          <w:szCs w:val="14"/>
        </w:rPr>
        <w:t>to the agenda</w:t>
      </w:r>
      <w:r w:rsidRPr="00A27000">
        <w:rPr>
          <w:b/>
          <w:u w:val="single"/>
        </w:rPr>
        <w:t xml:space="preserve"> </w:t>
      </w:r>
      <w:r w:rsidRPr="007515C3">
        <w:rPr>
          <w:b/>
          <w:highlight w:val="cyan"/>
          <w:u w:val="single"/>
        </w:rPr>
        <w:t>for</w:t>
      </w:r>
      <w:r w:rsidRPr="00A27000">
        <w:rPr>
          <w:b/>
          <w:u w:val="single"/>
        </w:rPr>
        <w:t xml:space="preserve"> political </w:t>
      </w:r>
      <w:r w:rsidRPr="007515C3">
        <w:rPr>
          <w:b/>
          <w:highlight w:val="cyan"/>
          <w:u w:val="single"/>
        </w:rPr>
        <w:t>discussion</w:t>
      </w:r>
      <w:r w:rsidRPr="00A27000">
        <w:rPr>
          <w:b/>
          <w:u w:val="single"/>
        </w:rPr>
        <w:t>.</w:t>
      </w:r>
      <w:r w:rsidRPr="00A27000">
        <w:rPr>
          <w:sz w:val="14"/>
          <w:szCs w:val="14"/>
        </w:rPr>
        <w:t>13 The</w:t>
      </w:r>
      <w:r w:rsidRPr="00A27000">
        <w:rPr>
          <w:b/>
          <w:u w:val="single"/>
        </w:rPr>
        <w:t xml:space="preserve"> </w:t>
      </w:r>
      <w:r w:rsidRPr="007515C3">
        <w:rPr>
          <w:b/>
          <w:highlight w:val="cyan"/>
          <w:u w:val="single"/>
        </w:rPr>
        <w:t>liberties</w:t>
      </w:r>
      <w:r w:rsidRPr="00A27000">
        <w:rPr>
          <w:b/>
          <w:u w:val="single"/>
        </w:rPr>
        <w:t xml:space="preserve"> </w:t>
      </w:r>
      <w:r w:rsidRPr="00A27000">
        <w:rPr>
          <w:sz w:val="14"/>
          <w:szCs w:val="14"/>
        </w:rPr>
        <w:t>protected by the principle</w:t>
      </w:r>
      <w:r w:rsidRPr="00A27000">
        <w:rPr>
          <w:b/>
          <w:u w:val="single"/>
        </w:rPr>
        <w:t xml:space="preserve"> </w:t>
      </w:r>
      <w:r w:rsidRPr="007515C3">
        <w:rPr>
          <w:b/>
          <w:highlight w:val="cyan"/>
          <w:u w:val="single"/>
        </w:rPr>
        <w:t>of participation lose</w:t>
      </w:r>
      <w:r w:rsidRPr="00A27000">
        <w:rPr>
          <w:b/>
          <w:u w:val="single"/>
        </w:rPr>
        <w:t xml:space="preserve"> </w:t>
      </w:r>
      <w:r w:rsidRPr="00A27000">
        <w:rPr>
          <w:sz w:val="14"/>
          <w:szCs w:val="14"/>
        </w:rPr>
        <w:t>much of</w:t>
      </w:r>
      <w:r w:rsidRPr="00A27000">
        <w:rPr>
          <w:b/>
          <w:u w:val="single"/>
        </w:rPr>
        <w:t xml:space="preserve"> their </w:t>
      </w:r>
      <w:r w:rsidRPr="007515C3">
        <w:rPr>
          <w:b/>
          <w:highlight w:val="cyan"/>
          <w:u w:val="single"/>
        </w:rPr>
        <w:t>value when</w:t>
      </w:r>
      <w:r w:rsidRPr="007515C3">
        <w:rPr>
          <w:sz w:val="14"/>
          <w:szCs w:val="14"/>
        </w:rPr>
        <w:t>ever</w:t>
      </w:r>
      <w:r w:rsidRPr="00A27000">
        <w:rPr>
          <w:b/>
          <w:u w:val="single"/>
        </w:rPr>
        <w:t xml:space="preserve"> </w:t>
      </w:r>
      <w:r w:rsidRPr="007515C3">
        <w:rPr>
          <w:b/>
          <w:highlight w:val="cyan"/>
          <w:u w:val="single"/>
        </w:rPr>
        <w:t>those</w:t>
      </w:r>
      <w:r w:rsidRPr="00A27000">
        <w:rPr>
          <w:b/>
          <w:u w:val="single"/>
        </w:rPr>
        <w:t xml:space="preserve"> </w:t>
      </w:r>
      <w:r w:rsidRPr="00A27000">
        <w:rPr>
          <w:sz w:val="14"/>
          <w:szCs w:val="14"/>
        </w:rPr>
        <w:t>who have</w:t>
      </w:r>
      <w:r w:rsidRPr="00A27000">
        <w:rPr>
          <w:b/>
          <w:u w:val="single"/>
        </w:rPr>
        <w:t xml:space="preserve"> </w:t>
      </w:r>
      <w:r>
        <w:rPr>
          <w:b/>
          <w:u w:val="single"/>
        </w:rPr>
        <w:t>[</w:t>
      </w:r>
      <w:r w:rsidRPr="007515C3">
        <w:rPr>
          <w:b/>
          <w:highlight w:val="cyan"/>
          <w:u w:val="single"/>
        </w:rPr>
        <w:t>with] greater private means are permitted to</w:t>
      </w:r>
      <w:r w:rsidRPr="00A27000">
        <w:rPr>
          <w:b/>
          <w:u w:val="single"/>
        </w:rPr>
        <w:t xml:space="preserve"> </w:t>
      </w:r>
      <w:r w:rsidRPr="00A27000">
        <w:rPr>
          <w:sz w:val="14"/>
          <w:szCs w:val="14"/>
        </w:rPr>
        <w:t xml:space="preserve">use their advantages to </w:t>
      </w:r>
      <w:r w:rsidRPr="007515C3">
        <w:rPr>
          <w:b/>
          <w:highlight w:val="cyan"/>
          <w:u w:val="single"/>
        </w:rPr>
        <w:t>control</w:t>
      </w:r>
      <w:r w:rsidRPr="00A27000">
        <w:rPr>
          <w:b/>
          <w:u w:val="single"/>
        </w:rPr>
        <w:t xml:space="preserve"> the course of public </w:t>
      </w:r>
      <w:r w:rsidRPr="007515C3">
        <w:rPr>
          <w:b/>
          <w:highlight w:val="cyan"/>
          <w:u w:val="single"/>
        </w:rPr>
        <w:t>debate</w:t>
      </w:r>
      <w:r w:rsidRPr="00A27000">
        <w:rPr>
          <w:b/>
          <w:u w:val="single"/>
        </w:rPr>
        <w:t xml:space="preserve">. </w:t>
      </w:r>
      <w:r w:rsidRPr="00A27000">
        <w:rPr>
          <w:sz w:val="14"/>
          <w:szCs w:val="14"/>
        </w:rPr>
        <w:t>For eventually these inequalities will enable those better situated to exercise a larger influence over the development of legislation. In due time they are likely to acquire a preponderant weight in settling social questions, at least in regard to those matters upon which they normally agree, which is to say in regard to those things that support their favored circumstances.</w:t>
      </w:r>
      <w:r w:rsidRPr="00A27000">
        <w:rPr>
          <w:b/>
          <w:u w:val="single"/>
        </w:rPr>
        <w:t xml:space="preserve"> Compensating steps must, </w:t>
      </w:r>
      <w:r w:rsidRPr="00A27000">
        <w:rPr>
          <w:sz w:val="14"/>
          <w:szCs w:val="14"/>
        </w:rPr>
        <w:t xml:space="preserve">then, </w:t>
      </w:r>
      <w:r w:rsidRPr="00A27000">
        <w:rPr>
          <w:b/>
          <w:u w:val="single"/>
        </w:rPr>
        <w:t xml:space="preserve">be taken to preserve the fair value for all of the equal political liberties. </w:t>
      </w:r>
      <w:r w:rsidRPr="00A27000">
        <w:rPr>
          <w:sz w:val="14"/>
          <w:szCs w:val="14"/>
        </w:rPr>
        <w:t xml:space="preserve">A variety of devices can be used. For example, in a society allowing </w:t>
      </w:r>
      <w:r w:rsidRPr="007515C3">
        <w:rPr>
          <w:b/>
          <w:highlight w:val="cyan"/>
          <w:u w:val="single"/>
        </w:rPr>
        <w:t>private ownership</w:t>
      </w:r>
      <w:r w:rsidRPr="00A27000">
        <w:rPr>
          <w:b/>
          <w:u w:val="single"/>
        </w:rPr>
        <w:t xml:space="preserve"> </w:t>
      </w:r>
      <w:r w:rsidRPr="00A27000">
        <w:rPr>
          <w:sz w:val="14"/>
          <w:szCs w:val="14"/>
        </w:rPr>
        <w:t xml:space="preserve">of the means of production, property and wealth </w:t>
      </w:r>
      <w:r w:rsidRPr="007515C3">
        <w:rPr>
          <w:b/>
          <w:highlight w:val="cyan"/>
          <w:u w:val="single"/>
        </w:rPr>
        <w:t>must</w:t>
      </w:r>
      <w:r w:rsidRPr="00A27000">
        <w:rPr>
          <w:b/>
          <w:u w:val="single"/>
        </w:rPr>
        <w:t xml:space="preserve"> </w:t>
      </w:r>
      <w:r w:rsidRPr="00A27000">
        <w:rPr>
          <w:sz w:val="14"/>
          <w:szCs w:val="14"/>
        </w:rPr>
        <w:t xml:space="preserve">be kept widely distributed and government monies provided on a regular basis </w:t>
      </w:r>
      <w:r w:rsidRPr="007515C3">
        <w:rPr>
          <w:sz w:val="14"/>
          <w:szCs w:val="14"/>
          <w:highlight w:val="cyan"/>
        </w:rPr>
        <w:t>to</w:t>
      </w:r>
      <w:r w:rsidRPr="007515C3">
        <w:rPr>
          <w:b/>
          <w:highlight w:val="cyan"/>
          <w:u w:val="single"/>
        </w:rPr>
        <w:t xml:space="preserve"> encourage free public discussion</w:t>
      </w:r>
      <w:r w:rsidRPr="00A27000">
        <w:rPr>
          <w:b/>
          <w:u w:val="single"/>
        </w:rPr>
        <w:t xml:space="preserve">. </w:t>
      </w:r>
      <w:r w:rsidRPr="00A27000">
        <w:rPr>
          <w:sz w:val="14"/>
          <w:szCs w:val="14"/>
        </w:rPr>
        <w:t xml:space="preserve">In addition, political parties are to be made independent from private economic interests by allotting them sufficient tax revenues to play their part in the constitutional scheme. (Their subventions might, for example, be based by some rule on the number of votes received in the last several elections, and the like.) What is necessary is that </w:t>
      </w:r>
      <w:r w:rsidRPr="007515C3">
        <w:rPr>
          <w:b/>
          <w:highlight w:val="cyan"/>
          <w:u w:val="single"/>
        </w:rPr>
        <w:t xml:space="preserve">political parties [must] be autonomous with respect to </w:t>
      </w:r>
      <w:r w:rsidRPr="007515C3">
        <w:rPr>
          <w:b/>
          <w:u w:val="single"/>
        </w:rPr>
        <w:t>private demands,</w:t>
      </w:r>
      <w:r w:rsidRPr="00A27000">
        <w:rPr>
          <w:b/>
          <w:u w:val="single"/>
        </w:rPr>
        <w:t xml:space="preserve"> that is, </w:t>
      </w:r>
      <w:r w:rsidRPr="007515C3">
        <w:rPr>
          <w:b/>
          <w:highlight w:val="cyan"/>
          <w:u w:val="single"/>
        </w:rPr>
        <w:t>demands not expressed in the public forum</w:t>
      </w:r>
      <w:r w:rsidRPr="00A27000">
        <w:rPr>
          <w:b/>
          <w:u w:val="single"/>
        </w:rPr>
        <w:t xml:space="preserve"> and argued for openly by reference to a conception of the public good. </w:t>
      </w:r>
      <w:r w:rsidRPr="00A27000">
        <w:rPr>
          <w:sz w:val="14"/>
          <w:szCs w:val="14"/>
        </w:rPr>
        <w:t>If society does not bear the costs of organization, and party funds need to be solicited from the more advantaged social and economic interests, the pleadings of these groups are bound to receive excessive attention. And this is all the more likely when the less favored members of society, having been effectively prevented by their lack of means from exercising their fair degree of influence, withdraw into apathy and resentment.</w:t>
      </w:r>
    </w:p>
    <w:p w14:paraId="7021ACAD" w14:textId="20634206" w:rsidR="007515C3" w:rsidRDefault="00635AFF" w:rsidP="00635AFF">
      <w:r>
        <w:t>C) the allowance of gun ownership can’t be grounded in shared norms</w:t>
      </w:r>
      <w:r w:rsidR="007322C9">
        <w:t xml:space="preserve"> </w:t>
      </w:r>
    </w:p>
    <w:p w14:paraId="75F11547" w14:textId="77777777" w:rsidR="00635AFF" w:rsidRPr="00827EAC" w:rsidRDefault="00635AFF" w:rsidP="00635AFF">
      <w:pPr>
        <w:rPr>
          <w:rFonts w:ascii="Times New Roman" w:hAnsi="Times New Roman" w:cs="Times New Roman"/>
          <w:sz w:val="16"/>
        </w:rPr>
      </w:pPr>
      <w:r w:rsidRPr="00827EAC">
        <w:rPr>
          <w:rStyle w:val="Style13ptBold"/>
          <w:rFonts w:ascii="Times New Roman" w:hAnsi="Times New Roman" w:cs="Times New Roman"/>
        </w:rPr>
        <w:t>Kautzer 15</w:t>
      </w:r>
      <w:r w:rsidRPr="00827EAC">
        <w:rPr>
          <w:rFonts w:ascii="Times New Roman" w:hAnsi="Times New Roman" w:cs="Times New Roman"/>
          <w:sz w:val="16"/>
        </w:rPr>
        <w:t>, Chad. (University of Colorado Denver) Good Guys with Guns: From Popular Sovereigntyto Self-Defensive Subjectivity. https://www.academia.edu/11636616/Chad_Kautzer_Good_Guys_with_Guns_From_Popular_Sovereignty_to_Self-Defensive_Subjectivity_Law_and_Critique_26_2015_173_187 8 April 2015. Springer Science. NP 4/7/16.</w:t>
      </w:r>
    </w:p>
    <w:p w14:paraId="3CCA3736" w14:textId="77777777" w:rsidR="00635AFF" w:rsidRPr="00B97B70" w:rsidRDefault="00635AFF" w:rsidP="00635AFF">
      <w:pPr>
        <w:rPr>
          <w:rFonts w:ascii="Times New Roman" w:hAnsi="Times New Roman" w:cs="Times New Roman"/>
          <w:sz w:val="16"/>
        </w:rPr>
      </w:pPr>
      <w:r w:rsidRPr="00827EAC">
        <w:rPr>
          <w:rStyle w:val="StyleUnderline"/>
          <w:rFonts w:ascii="Times New Roman" w:hAnsi="Times New Roman" w:cs="Times New Roman"/>
          <w:highlight w:val="cyan"/>
        </w:rPr>
        <w:t>The white demographic</w:t>
      </w:r>
      <w:r w:rsidRPr="00827EAC">
        <w:rPr>
          <w:rStyle w:val="StyleUnderline"/>
          <w:rFonts w:ascii="Times New Roman" w:hAnsi="Times New Roman" w:cs="Times New Roman"/>
        </w:rPr>
        <w:t xml:space="preserve"> in the U</w:t>
      </w:r>
      <w:r w:rsidRPr="00827EAC">
        <w:rPr>
          <w:rFonts w:ascii="Times New Roman" w:hAnsi="Times New Roman" w:cs="Times New Roman"/>
          <w:sz w:val="16"/>
        </w:rPr>
        <w:t xml:space="preserve">nited </w:t>
      </w:r>
      <w:r w:rsidRPr="00827EAC">
        <w:rPr>
          <w:rStyle w:val="StyleUnderline"/>
          <w:rFonts w:ascii="Times New Roman" w:hAnsi="Times New Roman" w:cs="Times New Roman"/>
        </w:rPr>
        <w:t>S</w:t>
      </w:r>
      <w:r w:rsidRPr="00827EAC">
        <w:rPr>
          <w:rFonts w:ascii="Times New Roman" w:hAnsi="Times New Roman" w:cs="Times New Roman"/>
          <w:sz w:val="16"/>
        </w:rPr>
        <w:t xml:space="preserve">tates </w:t>
      </w:r>
      <w:r w:rsidRPr="00827EAC">
        <w:rPr>
          <w:rStyle w:val="StyleUnderline"/>
          <w:rFonts w:ascii="Times New Roman" w:hAnsi="Times New Roman" w:cs="Times New Roman"/>
          <w:highlight w:val="cyan"/>
        </w:rPr>
        <w:t xml:space="preserve">is </w:t>
      </w:r>
      <w:r w:rsidRPr="00827EAC">
        <w:rPr>
          <w:rStyle w:val="StyleUnderline"/>
          <w:rFonts w:ascii="Times New Roman" w:hAnsi="Times New Roman" w:cs="Times New Roman"/>
        </w:rPr>
        <w:t xml:space="preserve">in decline and </w:t>
      </w:r>
      <w:r w:rsidRPr="00827EAC">
        <w:rPr>
          <w:rStyle w:val="StyleUnderline"/>
          <w:rFonts w:ascii="Times New Roman" w:hAnsi="Times New Roman" w:cs="Times New Roman"/>
          <w:highlight w:val="cyan"/>
        </w:rPr>
        <w:t>projected to lose</w:t>
      </w:r>
      <w:r w:rsidRPr="00827EAC">
        <w:rPr>
          <w:rStyle w:val="StyleUnderline"/>
          <w:rFonts w:ascii="Times New Roman" w:hAnsi="Times New Roman" w:cs="Times New Roman"/>
        </w:rPr>
        <w:t xml:space="preserve"> its </w:t>
      </w:r>
      <w:r w:rsidRPr="00827EAC">
        <w:rPr>
          <w:rStyle w:val="StyleUnderline"/>
          <w:rFonts w:ascii="Times New Roman" w:hAnsi="Times New Roman" w:cs="Times New Roman"/>
          <w:highlight w:val="cyan"/>
        </w:rPr>
        <w:t>majority status</w:t>
      </w:r>
      <w:r w:rsidRPr="00827EAC">
        <w:rPr>
          <w:rFonts w:ascii="Times New Roman" w:hAnsi="Times New Roman" w:cs="Times New Roman"/>
          <w:sz w:val="16"/>
        </w:rPr>
        <w:t xml:space="preserve"> in less than 30 years. </w:t>
      </w:r>
      <w:r w:rsidRPr="00827EAC">
        <w:rPr>
          <w:rStyle w:val="StyleUnderline"/>
          <w:rFonts w:ascii="Times New Roman" w:hAnsi="Times New Roman" w:cs="Times New Roman"/>
          <w:highlight w:val="cyan"/>
        </w:rPr>
        <w:t>This</w:t>
      </w:r>
      <w:r w:rsidRPr="00827EAC">
        <w:rPr>
          <w:rStyle w:val="StyleUnderline"/>
          <w:rFonts w:ascii="Times New Roman" w:hAnsi="Times New Roman" w:cs="Times New Roman"/>
        </w:rPr>
        <w:t xml:space="preserve"> tendency, together with gains in social, economic and political power</w:t>
      </w:r>
      <w:r w:rsidRPr="00827EAC">
        <w:rPr>
          <w:rFonts w:ascii="Times New Roman" w:hAnsi="Times New Roman" w:cs="Times New Roman"/>
          <w:sz w:val="16"/>
        </w:rPr>
        <w:t xml:space="preserve"> by women and racial minorities in the United States over the past 50 years—personiﬁed by the ﬁrst black president sworn into ofﬁce in2008—</w:t>
      </w:r>
      <w:r w:rsidRPr="00827EAC">
        <w:rPr>
          <w:rStyle w:val="StyleUnderline"/>
          <w:rFonts w:ascii="Times New Roman" w:hAnsi="Times New Roman" w:cs="Times New Roman"/>
        </w:rPr>
        <w:t>has contributed to</w:t>
      </w:r>
      <w:r w:rsidRPr="00827EAC">
        <w:rPr>
          <w:rFonts w:ascii="Times New Roman" w:hAnsi="Times New Roman" w:cs="Times New Roman"/>
          <w:sz w:val="16"/>
        </w:rPr>
        <w:t xml:space="preserve"> a profound and widespread condition of </w:t>
      </w:r>
      <w:r w:rsidRPr="00827EAC">
        <w:rPr>
          <w:rStyle w:val="StyleUnderline"/>
          <w:rFonts w:ascii="Times New Roman" w:hAnsi="Times New Roman" w:cs="Times New Roman"/>
        </w:rPr>
        <w:t xml:space="preserve">white anxiety. The state is </w:t>
      </w:r>
      <w:r w:rsidRPr="00827EAC">
        <w:rPr>
          <w:rFonts w:ascii="Times New Roman" w:hAnsi="Times New Roman" w:cs="Times New Roman"/>
          <w:sz w:val="16"/>
        </w:rPr>
        <w:t xml:space="preserve">inevitably </w:t>
      </w:r>
      <w:r w:rsidRPr="00827EAC">
        <w:rPr>
          <w:rStyle w:val="StyleUnderline"/>
          <w:rFonts w:ascii="Times New Roman" w:hAnsi="Times New Roman" w:cs="Times New Roman"/>
        </w:rPr>
        <w:t>reducing the</w:t>
      </w:r>
      <w:r w:rsidRPr="00827EAC">
        <w:rPr>
          <w:rFonts w:ascii="Times New Roman" w:hAnsi="Times New Roman" w:cs="Times New Roman"/>
          <w:sz w:val="16"/>
        </w:rPr>
        <w:t xml:space="preserve"> ‘public and psychological </w:t>
      </w:r>
      <w:r w:rsidRPr="00827EAC">
        <w:rPr>
          <w:rStyle w:val="StyleUnderline"/>
          <w:rFonts w:ascii="Times New Roman" w:hAnsi="Times New Roman" w:cs="Times New Roman"/>
        </w:rPr>
        <w:t xml:space="preserve">wage’ of whiteness </w:t>
      </w:r>
      <w:r w:rsidRPr="00827EAC">
        <w:rPr>
          <w:rFonts w:ascii="Times New Roman" w:hAnsi="Times New Roman" w:cs="Times New Roman"/>
          <w:sz w:val="16"/>
        </w:rPr>
        <w:t xml:space="preserve">about which Du Bois spoke, albeit in ﬁts and starts. </w:t>
      </w:r>
      <w:r w:rsidRPr="00827EAC">
        <w:rPr>
          <w:rStyle w:val="StyleUnderline"/>
          <w:rFonts w:ascii="Times New Roman" w:hAnsi="Times New Roman" w:cs="Times New Roman"/>
        </w:rPr>
        <w:t>This represents</w:t>
      </w:r>
      <w:r w:rsidRPr="00827EAC">
        <w:rPr>
          <w:rFonts w:ascii="Times New Roman" w:hAnsi="Times New Roman" w:cs="Times New Roman"/>
          <w:sz w:val="16"/>
        </w:rPr>
        <w:t xml:space="preserve"> the </w:t>
      </w:r>
      <w:r w:rsidRPr="00827EAC">
        <w:rPr>
          <w:rStyle w:val="StyleUnderline"/>
          <w:rFonts w:ascii="Times New Roman" w:hAnsi="Times New Roman" w:cs="Times New Roman"/>
        </w:rPr>
        <w:t xml:space="preserve">loss of </w:t>
      </w:r>
      <w:r w:rsidRPr="00827EAC">
        <w:rPr>
          <w:rFonts w:ascii="Times New Roman" w:hAnsi="Times New Roman" w:cs="Times New Roman"/>
          <w:sz w:val="16"/>
        </w:rPr>
        <w:t>the very foundation of</w:t>
      </w:r>
      <w:r w:rsidRPr="00827EAC">
        <w:rPr>
          <w:rStyle w:val="StyleUnderline"/>
          <w:rFonts w:ascii="Times New Roman" w:hAnsi="Times New Roman" w:cs="Times New Roman"/>
        </w:rPr>
        <w:t xml:space="preserve"> white identity</w:t>
      </w:r>
      <w:r w:rsidRPr="00827EAC">
        <w:rPr>
          <w:rFonts w:ascii="Times New Roman" w:hAnsi="Times New Roman" w:cs="Times New Roman"/>
          <w:sz w:val="16"/>
        </w:rPr>
        <w:t xml:space="preserve">, particularly among poor and working-class whites, and as Wendy Brown notes, ‘aggression is what emerges in the space of unmourned losses’ (Brown 2006, p. 31). Indeed, </w:t>
      </w:r>
      <w:r w:rsidRPr="00827EAC">
        <w:rPr>
          <w:rStyle w:val="StyleUnderline"/>
          <w:rFonts w:ascii="Times New Roman" w:hAnsi="Times New Roman" w:cs="Times New Roman"/>
        </w:rPr>
        <w:t>this is a stubborn</w:t>
      </w:r>
      <w:r w:rsidRPr="00827EAC">
        <w:rPr>
          <w:rFonts w:ascii="Times New Roman" w:hAnsi="Times New Roman" w:cs="Times New Roman"/>
          <w:sz w:val="16"/>
        </w:rPr>
        <w:t xml:space="preserve">, agitated andaggressive </w:t>
      </w:r>
      <w:r w:rsidRPr="00827EAC">
        <w:rPr>
          <w:rStyle w:val="StyleUnderline"/>
          <w:rFonts w:ascii="Times New Roman" w:hAnsi="Times New Roman" w:cs="Times New Roman"/>
        </w:rPr>
        <w:t>form of subjectivity</w:t>
      </w:r>
      <w:r w:rsidRPr="00827EAC">
        <w:rPr>
          <w:rFonts w:ascii="Times New Roman" w:hAnsi="Times New Roman" w:cs="Times New Roman"/>
          <w:sz w:val="16"/>
        </w:rPr>
        <w:t xml:space="preserve">, perpetually suspicious and perceiving threats allaround. For this reason, </w:t>
      </w:r>
      <w:r w:rsidRPr="00827EAC">
        <w:rPr>
          <w:rStyle w:val="StyleUnderline"/>
          <w:rFonts w:ascii="Times New Roman" w:hAnsi="Times New Roman" w:cs="Times New Roman"/>
        </w:rPr>
        <w:t>Hegel’s description of the pathologies of legal freedom arising from normative indeterminacy,</w:t>
      </w:r>
      <w:r w:rsidRPr="00827EAC">
        <w:rPr>
          <w:rFonts w:ascii="Times New Roman" w:hAnsi="Times New Roman" w:cs="Times New Roman"/>
          <w:sz w:val="16"/>
        </w:rPr>
        <w:t xml:space="preserve"> rather than Honneth’s, </w:t>
      </w:r>
      <w:r w:rsidRPr="00827EAC">
        <w:rPr>
          <w:rStyle w:val="StyleUnderline"/>
          <w:rFonts w:ascii="Times New Roman" w:hAnsi="Times New Roman" w:cs="Times New Roman"/>
        </w:rPr>
        <w:t>is</w:t>
      </w:r>
      <w:r w:rsidRPr="00827EAC">
        <w:rPr>
          <w:rFonts w:ascii="Times New Roman" w:hAnsi="Times New Roman" w:cs="Times New Roman"/>
          <w:sz w:val="16"/>
        </w:rPr>
        <w:t xml:space="preserve"> more </w:t>
      </w:r>
      <w:r w:rsidRPr="00827EAC">
        <w:rPr>
          <w:rStyle w:val="StyleUnderline"/>
          <w:rFonts w:ascii="Times New Roman" w:hAnsi="Times New Roman" w:cs="Times New Roman"/>
        </w:rPr>
        <w:t>ﬁtting</w:t>
      </w:r>
      <w:r w:rsidRPr="00827EAC">
        <w:rPr>
          <w:rFonts w:ascii="Times New Roman" w:hAnsi="Times New Roman" w:cs="Times New Roman"/>
          <w:sz w:val="16"/>
        </w:rPr>
        <w:t xml:space="preserve">(Honneth 2000, 2010, 2014).Honneth views the generation of ‘‘diffused moods of depression or a loss of orientation’’ (Honneth 2014, p. 87) as evidence of a social pathology—somethingsimilar to E´mile Durkheim’s notion of   anomie . The notion of normative indeterminacy is taken from Hegel, who argued that it is only </w:t>
      </w:r>
      <w:r w:rsidRPr="00827EAC">
        <w:rPr>
          <w:rStyle w:val="StyleUnderline"/>
          <w:rFonts w:ascii="Times New Roman" w:hAnsi="Times New Roman" w:cs="Times New Roman"/>
          <w:highlight w:val="cyan"/>
        </w:rPr>
        <w:t>through moral duty</w:t>
      </w:r>
      <w:r w:rsidRPr="00827EAC">
        <w:rPr>
          <w:rFonts w:ascii="Times New Roman" w:hAnsi="Times New Roman" w:cs="Times New Roman"/>
          <w:sz w:val="16"/>
        </w:rPr>
        <w:t xml:space="preserve">, rather than legal right, that </w:t>
      </w:r>
      <w:r w:rsidRPr="00827EAC">
        <w:rPr>
          <w:rStyle w:val="StyleUnderline"/>
          <w:rFonts w:ascii="Times New Roman" w:hAnsi="Times New Roman" w:cs="Times New Roman"/>
          <w:highlight w:val="cyan"/>
        </w:rPr>
        <w:t>one is ‘liberated from</w:t>
      </w:r>
      <w:r w:rsidRPr="00827EAC">
        <w:rPr>
          <w:rStyle w:val="StyleUnderline"/>
          <w:rFonts w:ascii="Times New Roman" w:hAnsi="Times New Roman" w:cs="Times New Roman"/>
        </w:rPr>
        <w:t xml:space="preserve"> that </w:t>
      </w:r>
      <w:r w:rsidRPr="00827EAC">
        <w:rPr>
          <w:rStyle w:val="StyleUnderline"/>
          <w:rFonts w:ascii="Times New Roman" w:hAnsi="Times New Roman" w:cs="Times New Roman"/>
          <w:highlight w:val="cyan"/>
        </w:rPr>
        <w:t xml:space="preserve">indeterminate subjectivity </w:t>
      </w:r>
      <w:r w:rsidRPr="00827EAC">
        <w:rPr>
          <w:rStyle w:val="StyleUnderline"/>
          <w:rFonts w:ascii="Times New Roman" w:hAnsi="Times New Roman" w:cs="Times New Roman"/>
        </w:rPr>
        <w:t>which does not attain existence</w:t>
      </w:r>
      <w:r w:rsidRPr="00827EAC">
        <w:rPr>
          <w:rFonts w:ascii="Times New Roman" w:hAnsi="Times New Roman" w:cs="Times New Roman"/>
          <w:sz w:val="16"/>
        </w:rPr>
        <w:t xml:space="preserve"> [  Dasein ] </w:t>
      </w:r>
      <w:r w:rsidRPr="00827EAC">
        <w:rPr>
          <w:rStyle w:val="StyleUnderline"/>
          <w:rFonts w:ascii="Times New Roman" w:hAnsi="Times New Roman" w:cs="Times New Roman"/>
        </w:rPr>
        <w:t>or the</w:t>
      </w:r>
      <w:r w:rsidRPr="00827EAC">
        <w:rPr>
          <w:rFonts w:ascii="Times New Roman" w:hAnsi="Times New Roman" w:cs="Times New Roman"/>
          <w:sz w:val="16"/>
        </w:rPr>
        <w:t xml:space="preserve"> </w:t>
      </w:r>
      <w:r w:rsidRPr="00827EAC">
        <w:rPr>
          <w:rStyle w:val="StyleUnderline"/>
          <w:rFonts w:ascii="Times New Roman" w:hAnsi="Times New Roman" w:cs="Times New Roman"/>
        </w:rPr>
        <w:t>objective determinacy of action, but remains within itself and has no actuality’</w:t>
      </w:r>
      <w:r w:rsidRPr="00827EAC">
        <w:rPr>
          <w:rFonts w:ascii="Times New Roman" w:hAnsi="Times New Roman" w:cs="Times New Roman"/>
          <w:sz w:val="16"/>
        </w:rPr>
        <w:t xml:space="preserve"> (Hegel 1991, §149, p. 192). That is, </w:t>
      </w:r>
      <w:r w:rsidRPr="00827EAC">
        <w:rPr>
          <w:rStyle w:val="StyleUnderline"/>
          <w:rFonts w:ascii="Times New Roman" w:hAnsi="Times New Roman" w:cs="Times New Roman"/>
        </w:rPr>
        <w:t xml:space="preserve">our </w:t>
      </w:r>
      <w:r w:rsidRPr="00827EAC">
        <w:rPr>
          <w:rStyle w:val="StyleUnderline"/>
          <w:rFonts w:ascii="Times New Roman" w:hAnsi="Times New Roman" w:cs="Times New Roman"/>
          <w:highlight w:val="cyan"/>
        </w:rPr>
        <w:t xml:space="preserve">recognition </w:t>
      </w:r>
      <w:r w:rsidRPr="00827EAC">
        <w:rPr>
          <w:rStyle w:val="StyleUnderline"/>
          <w:rFonts w:ascii="Times New Roman" w:hAnsi="Times New Roman" w:cs="Times New Roman"/>
        </w:rPr>
        <w:t>of normative obligations i</w:t>
      </w:r>
      <w:r w:rsidRPr="00827EAC">
        <w:rPr>
          <w:rStyle w:val="StyleUnderline"/>
          <w:rFonts w:ascii="Times New Roman" w:hAnsi="Times New Roman" w:cs="Times New Roman"/>
          <w:highlight w:val="cyan"/>
        </w:rPr>
        <w:t>s a reﬂection of</w:t>
      </w:r>
      <w:r w:rsidRPr="00827EAC">
        <w:rPr>
          <w:rFonts w:ascii="Times New Roman" w:hAnsi="Times New Roman" w:cs="Times New Roman"/>
          <w:sz w:val="16"/>
        </w:rPr>
        <w:t xml:space="preserve"> our </w:t>
      </w:r>
      <w:r w:rsidRPr="00827EAC">
        <w:rPr>
          <w:rStyle w:val="StyleUnderline"/>
          <w:rFonts w:ascii="Times New Roman" w:hAnsi="Times New Roman" w:cs="Times New Roman"/>
          <w:highlight w:val="cyan"/>
        </w:rPr>
        <w:t>identiﬁcation with ethical norms and values we share</w:t>
      </w:r>
      <w:r w:rsidRPr="00827EAC">
        <w:rPr>
          <w:rFonts w:ascii="Times New Roman" w:hAnsi="Times New Roman" w:cs="Times New Roman"/>
          <w:sz w:val="16"/>
          <w:highlight w:val="cyan"/>
        </w:rPr>
        <w:t xml:space="preserve"> w</w:t>
      </w:r>
      <w:r w:rsidRPr="00827EAC">
        <w:rPr>
          <w:rFonts w:ascii="Times New Roman" w:hAnsi="Times New Roman" w:cs="Times New Roman"/>
          <w:sz w:val="16"/>
        </w:rPr>
        <w:t xml:space="preserve">ith others. </w:t>
      </w:r>
      <w:r w:rsidRPr="00635AFF">
        <w:rPr>
          <w:rStyle w:val="StyleUnderline"/>
          <w:rFonts w:ascii="Times New Roman" w:hAnsi="Times New Roman" w:cs="Times New Roman"/>
          <w:highlight w:val="cyan"/>
        </w:rPr>
        <w:t xml:space="preserve">Such recognition </w:t>
      </w:r>
      <w:r w:rsidRPr="00827EAC">
        <w:rPr>
          <w:rStyle w:val="StyleUnderline"/>
          <w:rFonts w:ascii="Times New Roman" w:hAnsi="Times New Roman" w:cs="Times New Roman"/>
          <w:highlight w:val="cyan"/>
        </w:rPr>
        <w:t>is necessary for freedom</w:t>
      </w:r>
      <w:r w:rsidRPr="00827EAC">
        <w:rPr>
          <w:rFonts w:ascii="Times New Roman" w:hAnsi="Times New Roman" w:cs="Times New Roman"/>
          <w:sz w:val="16"/>
        </w:rPr>
        <w:t>—what Hegel calls substantial or afﬁrmative freedom—</w:t>
      </w:r>
      <w:r w:rsidRPr="00635AFF">
        <w:rPr>
          <w:rStyle w:val="StyleUnderline"/>
          <w:rFonts w:ascii="Times New Roman" w:hAnsi="Times New Roman" w:cs="Times New Roman"/>
          <w:highlight w:val="cyan"/>
        </w:rPr>
        <w:t>which</w:t>
      </w:r>
      <w:r w:rsidRPr="00827EAC">
        <w:rPr>
          <w:rStyle w:val="StyleUnderline"/>
          <w:rFonts w:ascii="Times New Roman" w:hAnsi="Times New Roman" w:cs="Times New Roman"/>
        </w:rPr>
        <w:t xml:space="preserve"> </w:t>
      </w:r>
      <w:r w:rsidRPr="00635AFF">
        <w:rPr>
          <w:rStyle w:val="StyleUnderline"/>
          <w:rFonts w:ascii="Times New Roman" w:hAnsi="Times New Roman" w:cs="Times New Roman"/>
          <w:highlight w:val="cyan"/>
        </w:rPr>
        <w:t>cannot be achieved through abstract right alone</w:t>
      </w:r>
      <w:r w:rsidRPr="00635AFF">
        <w:rPr>
          <w:rFonts w:ascii="Times New Roman" w:hAnsi="Times New Roman" w:cs="Times New Roman"/>
          <w:sz w:val="16"/>
          <w:highlight w:val="cyan"/>
        </w:rPr>
        <w:t>.</w:t>
      </w:r>
      <w:r w:rsidRPr="00827EAC">
        <w:rPr>
          <w:rFonts w:ascii="Times New Roman" w:hAnsi="Times New Roman" w:cs="Times New Roman"/>
          <w:sz w:val="16"/>
        </w:rPr>
        <w:t xml:space="preserve"> The latter is what Marx refers to when describing liberty as the ‘separation of man from man’ (Marx 1979, p. 42). This act of </w:t>
      </w:r>
      <w:r w:rsidRPr="00827EAC">
        <w:rPr>
          <w:rStyle w:val="StyleUnderline"/>
          <w:rFonts w:ascii="Times New Roman" w:hAnsi="Times New Roman" w:cs="Times New Roman"/>
        </w:rPr>
        <w:t xml:space="preserve">separation is a form of deprivation, an expulsion of the social conditions and informal forms of </w:t>
      </w:r>
      <w:r w:rsidRPr="00635AFF">
        <w:rPr>
          <w:rStyle w:val="StyleUnderline"/>
          <w:rFonts w:ascii="Times New Roman" w:hAnsi="Times New Roman" w:cs="Times New Roman"/>
        </w:rPr>
        <w:t>identiﬁcation necessary for social cooperation</w:t>
      </w:r>
      <w:r w:rsidRPr="00635AFF">
        <w:rPr>
          <w:rFonts w:ascii="Times New Roman" w:hAnsi="Times New Roman" w:cs="Times New Roman"/>
          <w:sz w:val="16"/>
        </w:rPr>
        <w:t xml:space="preserve">, communication,and conﬂict resolution. 11 In the  Phenomenology of Spirit  , </w:t>
      </w:r>
      <w:r w:rsidRPr="00635AFF">
        <w:rPr>
          <w:rStyle w:val="StyleUnderline"/>
          <w:rFonts w:ascii="Times New Roman" w:hAnsi="Times New Roman" w:cs="Times New Roman"/>
        </w:rPr>
        <w:t xml:space="preserve">Hegel describes the pathology of legal freedom </w:t>
      </w:r>
      <w:r w:rsidRPr="00635AFF">
        <w:rPr>
          <w:rFonts w:ascii="Times New Roman" w:hAnsi="Times New Roman" w:cs="Times New Roman"/>
          <w:sz w:val="16"/>
        </w:rPr>
        <w:t xml:space="preserve">not as melancholic, but </w:t>
      </w:r>
      <w:r w:rsidRPr="00635AFF">
        <w:rPr>
          <w:rStyle w:val="StyleUnderline"/>
          <w:rFonts w:ascii="Times New Roman" w:hAnsi="Times New Roman" w:cs="Times New Roman"/>
        </w:rPr>
        <w:t xml:space="preserve">as antagonistic and engendering rage within a ‘soulless community’ </w:t>
      </w:r>
      <w:r w:rsidRPr="00635AFF">
        <w:rPr>
          <w:rFonts w:ascii="Times New Roman" w:hAnsi="Times New Roman" w:cs="Times New Roman"/>
          <w:sz w:val="16"/>
        </w:rPr>
        <w:t xml:space="preserve">(Hegel 1977, §477, p. 290), </w:t>
      </w:r>
      <w:r w:rsidRPr="00635AFF">
        <w:rPr>
          <w:rStyle w:val="StyleUnderline"/>
          <w:rFonts w:ascii="Times New Roman" w:hAnsi="Times New Roman" w:cs="Times New Roman"/>
        </w:rPr>
        <w:t>constituted by merely negative relation-ships</w:t>
      </w:r>
      <w:r w:rsidRPr="00635AFF">
        <w:rPr>
          <w:rFonts w:ascii="Times New Roman" w:hAnsi="Times New Roman" w:cs="Times New Roman"/>
          <w:sz w:val="16"/>
        </w:rPr>
        <w:t xml:space="preserve"> (Hegel 1977, §482). </w:t>
      </w:r>
      <w:r w:rsidRPr="00635AFF">
        <w:rPr>
          <w:rStyle w:val="StyleUnderline"/>
          <w:rFonts w:ascii="Times New Roman" w:hAnsi="Times New Roman" w:cs="Times New Roman"/>
          <w:highlight w:val="cyan"/>
        </w:rPr>
        <w:t>Rather than being grounded in a number of pre-reﬂexively shared norms</w:t>
      </w:r>
      <w:r w:rsidRPr="00635AFF">
        <w:rPr>
          <w:rStyle w:val="StyleUnderline"/>
          <w:rFonts w:ascii="Times New Roman" w:hAnsi="Times New Roman" w:cs="Times New Roman"/>
        </w:rPr>
        <w:t xml:space="preserve"> and value</w:t>
      </w:r>
      <w:r w:rsidRPr="00635AFF">
        <w:rPr>
          <w:rFonts w:ascii="Times New Roman" w:hAnsi="Times New Roman" w:cs="Times New Roman"/>
          <w:sz w:val="16"/>
        </w:rPr>
        <w:t>s—i.e. having one’s actions and judgmentsmediated by what Hegel calls  ethical substance —</w:t>
      </w:r>
      <w:r w:rsidRPr="00635AFF">
        <w:rPr>
          <w:rStyle w:val="StyleUnderline"/>
          <w:rFonts w:ascii="Times New Roman" w:hAnsi="Times New Roman" w:cs="Times New Roman"/>
          <w:highlight w:val="cyan"/>
        </w:rPr>
        <w:t>the essence of the person is derived from</w:t>
      </w:r>
      <w:r w:rsidRPr="00635AFF">
        <w:rPr>
          <w:rStyle w:val="StyleUnderline"/>
          <w:rFonts w:ascii="Times New Roman" w:hAnsi="Times New Roman" w:cs="Times New Roman"/>
        </w:rPr>
        <w:t xml:space="preserve"> an unmediated </w:t>
      </w:r>
      <w:r w:rsidRPr="00635AFF">
        <w:rPr>
          <w:rStyle w:val="StyleUnderline"/>
          <w:rFonts w:ascii="Times New Roman" w:hAnsi="Times New Roman" w:cs="Times New Roman"/>
          <w:highlight w:val="cyan"/>
        </w:rPr>
        <w:t>identiﬁcation with abstract right. Such persons ar</w:t>
      </w:r>
      <w:r w:rsidRPr="00635AFF">
        <w:rPr>
          <w:rFonts w:ascii="Times New Roman" w:hAnsi="Times New Roman" w:cs="Times New Roman"/>
          <w:sz w:val="16"/>
          <w:highlight w:val="cyan"/>
        </w:rPr>
        <w:t>e</w:t>
      </w:r>
      <w:r w:rsidRPr="00635AFF">
        <w:rPr>
          <w:rFonts w:ascii="Times New Roman" w:hAnsi="Times New Roman" w:cs="Times New Roman"/>
          <w:sz w:val="16"/>
        </w:rPr>
        <w:t xml:space="preserve"> thus </w:t>
      </w:r>
      <w:r w:rsidRPr="00635AFF">
        <w:rPr>
          <w:rStyle w:val="StyleUnderline"/>
          <w:rFonts w:ascii="Times New Roman" w:hAnsi="Times New Roman" w:cs="Times New Roman"/>
        </w:rPr>
        <w:t>‘unfettered’ by social norms, are s</w:t>
      </w:r>
      <w:r w:rsidRPr="00635AFF">
        <w:rPr>
          <w:rStyle w:val="StyleUnderline"/>
          <w:rFonts w:ascii="Times New Roman" w:hAnsi="Times New Roman" w:cs="Times New Roman"/>
          <w:highlight w:val="cyan"/>
        </w:rPr>
        <w:t>elf-righteous</w:t>
      </w:r>
      <w:r w:rsidRPr="00635AFF">
        <w:rPr>
          <w:rStyle w:val="StyleUnderline"/>
          <w:rFonts w:ascii="Times New Roman" w:hAnsi="Times New Roman" w:cs="Times New Roman"/>
        </w:rPr>
        <w:t xml:space="preserve"> insofar as they have only absolute certainty of their abstract right, and</w:t>
      </w:r>
      <w:r w:rsidRPr="00635AFF">
        <w:rPr>
          <w:rFonts w:ascii="Times New Roman" w:hAnsi="Times New Roman" w:cs="Times New Roman"/>
          <w:sz w:val="16"/>
        </w:rPr>
        <w:t xml:space="preserve"> thereby ‘</w:t>
      </w:r>
      <w:r w:rsidRPr="00635AFF">
        <w:rPr>
          <w:rStyle w:val="StyleUnderline"/>
          <w:rFonts w:ascii="Times New Roman" w:hAnsi="Times New Roman" w:cs="Times New Roman"/>
        </w:rPr>
        <w:t>become elemental beings raging madly against one another in a frenzy of destructive activity</w:t>
      </w:r>
      <w:r w:rsidRPr="00635AFF">
        <w:rPr>
          <w:rFonts w:ascii="Times New Roman" w:hAnsi="Times New Roman" w:cs="Times New Roman"/>
          <w:sz w:val="16"/>
        </w:rPr>
        <w:t xml:space="preserve">. Their impotent self-consciousness is the defenseless enclosed arena of their tumult’ (Hegel 1977, §481,p. 292). The </w:t>
      </w:r>
      <w:r w:rsidRPr="00635AFF">
        <w:rPr>
          <w:rStyle w:val="StyleUnderline"/>
          <w:rFonts w:ascii="Times New Roman" w:hAnsi="Times New Roman" w:cs="Times New Roman"/>
        </w:rPr>
        <w:t>externalization and formalization of social relations, inhibiting social recognition, renders the self   indefensible</w:t>
      </w:r>
      <w:r w:rsidRPr="00635AFF">
        <w:rPr>
          <w:rFonts w:ascii="Times New Roman" w:hAnsi="Times New Roman" w:cs="Times New Roman"/>
          <w:sz w:val="16"/>
        </w:rPr>
        <w:t xml:space="preserve"> —the great paradox of self-defensivesubjectivity, whose fortiﬁcations threaten rather than protect the social conditions of freedom. Subjectively, </w:t>
      </w:r>
      <w:r w:rsidRPr="00635AFF">
        <w:rPr>
          <w:rStyle w:val="StyleUnderline"/>
          <w:rFonts w:ascii="Times New Roman" w:hAnsi="Times New Roman" w:cs="Times New Roman"/>
          <w:highlight w:val="cyan"/>
        </w:rPr>
        <w:t>self-defensive</w:t>
      </w:r>
      <w:r w:rsidRPr="00635AFF">
        <w:rPr>
          <w:rStyle w:val="StyleUnderline"/>
          <w:rFonts w:ascii="Times New Roman" w:hAnsi="Times New Roman" w:cs="Times New Roman"/>
        </w:rPr>
        <w:t xml:space="preserve"> </w:t>
      </w:r>
      <w:r w:rsidRPr="00635AFF">
        <w:rPr>
          <w:rStyle w:val="StyleUnderline"/>
          <w:rFonts w:ascii="Times New Roman" w:hAnsi="Times New Roman" w:cs="Times New Roman"/>
          <w:highlight w:val="cyan"/>
        </w:rPr>
        <w:t>subjects have difﬁculty shifting out of a strategic</w:t>
      </w:r>
      <w:r w:rsidRPr="00635AFF">
        <w:rPr>
          <w:rStyle w:val="StyleUnderline"/>
          <w:rFonts w:ascii="Times New Roman" w:hAnsi="Times New Roman" w:cs="Times New Roman"/>
        </w:rPr>
        <w:t xml:space="preserve"> and rights-centric </w:t>
      </w:r>
      <w:r w:rsidRPr="00635AFF">
        <w:rPr>
          <w:rStyle w:val="StyleUnderline"/>
          <w:rFonts w:ascii="Times New Roman" w:hAnsi="Times New Roman" w:cs="Times New Roman"/>
          <w:highlight w:val="cyan"/>
        </w:rPr>
        <w:t>attitude toward others. The right to bear arms becomes an imperative</w:t>
      </w:r>
      <w:r w:rsidRPr="00635AFF">
        <w:rPr>
          <w:rStyle w:val="StyleUnderline"/>
          <w:rFonts w:ascii="Times New Roman" w:hAnsi="Times New Roman" w:cs="Times New Roman"/>
        </w:rPr>
        <w:t xml:space="preserve"> to bear arms</w:t>
      </w:r>
      <w:r w:rsidRPr="00635AFF">
        <w:rPr>
          <w:rFonts w:ascii="Times New Roman" w:hAnsi="Times New Roman" w:cs="Times New Roman"/>
          <w:sz w:val="16"/>
        </w:rPr>
        <w:t xml:space="preserve">, for </w:t>
      </w:r>
      <w:r w:rsidRPr="00635AFF">
        <w:rPr>
          <w:rStyle w:val="StyleUnderline"/>
          <w:rFonts w:ascii="Times New Roman" w:hAnsi="Times New Roman" w:cs="Times New Roman"/>
        </w:rPr>
        <w:t>there is no alternative</w:t>
      </w:r>
      <w:r w:rsidRPr="00635AFF">
        <w:rPr>
          <w:rFonts w:ascii="Times New Roman" w:hAnsi="Times New Roman" w:cs="Times New Roman"/>
          <w:sz w:val="16"/>
        </w:rPr>
        <w:t xml:space="preserve">, normative </w:t>
      </w:r>
      <w:r w:rsidRPr="00635AFF">
        <w:rPr>
          <w:rStyle w:val="StyleUnderline"/>
          <w:rFonts w:ascii="Times New Roman" w:hAnsi="Times New Roman" w:cs="Times New Roman"/>
        </w:rPr>
        <w:t>framework from which to adjudicate the need to exercise one’s right</w:t>
      </w:r>
      <w:r w:rsidRPr="00635AFF">
        <w:rPr>
          <w:rFonts w:ascii="Times New Roman" w:hAnsi="Times New Roman" w:cs="Times New Roman"/>
          <w:sz w:val="16"/>
        </w:rPr>
        <w:t>. From the merely legal point of view, says Honneth, ‘‘</w:t>
      </w:r>
      <w:r w:rsidRPr="00635AFF">
        <w:rPr>
          <w:rStyle w:val="StyleUnderline"/>
          <w:rFonts w:ascii="Times New Roman" w:hAnsi="Times New Roman" w:cs="Times New Roman"/>
        </w:rPr>
        <w:t>they cannot carry out</w:t>
      </w:r>
      <w:r w:rsidRPr="00635AFF">
        <w:rPr>
          <w:rFonts w:ascii="Times New Roman" w:hAnsi="Times New Roman" w:cs="Times New Roman"/>
          <w:sz w:val="16"/>
        </w:rPr>
        <w:t xml:space="preserve"> the kind of </w:t>
      </w:r>
      <w:r w:rsidRPr="00635AFF">
        <w:rPr>
          <w:rStyle w:val="StyleUnderline"/>
          <w:rFonts w:ascii="Times New Roman" w:hAnsi="Times New Roman" w:cs="Times New Roman"/>
        </w:rPr>
        <w:t>reﬂection</w:t>
      </w:r>
      <w:r w:rsidRPr="00635AFF">
        <w:rPr>
          <w:rFonts w:ascii="Times New Roman" w:hAnsi="Times New Roman" w:cs="Times New Roman"/>
          <w:sz w:val="16"/>
        </w:rPr>
        <w:t xml:space="preserve"> or activity required </w:t>
      </w:r>
      <w:r w:rsidRPr="00635AFF">
        <w:rPr>
          <w:rStyle w:val="StyleUnderline"/>
          <w:rFonts w:ascii="Times New Roman" w:hAnsi="Times New Roman" w:cs="Times New Roman"/>
        </w:rPr>
        <w:t xml:space="preserve">for realizing their </w:t>
      </w:r>
      <w:r w:rsidRPr="00635AFF">
        <w:rPr>
          <w:rFonts w:ascii="Times New Roman" w:hAnsi="Times New Roman" w:cs="Times New Roman"/>
          <w:sz w:val="16"/>
        </w:rPr>
        <w:t>life</w:t>
      </w:r>
      <w:r w:rsidRPr="00635AFF">
        <w:rPr>
          <w:rStyle w:val="StyleUnderline"/>
          <w:rFonts w:ascii="Times New Roman" w:hAnsi="Times New Roman" w:cs="Times New Roman"/>
        </w:rPr>
        <w:t xml:space="preserve"> aims’’</w:t>
      </w:r>
      <w:r w:rsidRPr="00635AFF">
        <w:rPr>
          <w:rFonts w:ascii="Times New Roman" w:hAnsi="Times New Roman" w:cs="Times New Roman"/>
          <w:sz w:val="16"/>
        </w:rPr>
        <w:t xml:space="preserve"> (Honneth 2014, p. 85). </w:t>
      </w:r>
      <w:r w:rsidRPr="00635AFF">
        <w:rPr>
          <w:rStyle w:val="StyleUnderline"/>
          <w:rFonts w:ascii="Times New Roman" w:hAnsi="Times New Roman" w:cs="Times New Roman"/>
        </w:rPr>
        <w:t>Social and institutional spaces where ﬁrearms are prohibited</w:t>
      </w:r>
      <w:r w:rsidRPr="00635AFF">
        <w:rPr>
          <w:rFonts w:ascii="Times New Roman" w:hAnsi="Times New Roman" w:cs="Times New Roman"/>
          <w:sz w:val="16"/>
        </w:rPr>
        <w:t xml:space="preserve">, so-called ‘gun-free zones’, </w:t>
      </w:r>
      <w:r w:rsidRPr="00635AFF">
        <w:rPr>
          <w:rStyle w:val="StyleUnderline"/>
          <w:rFonts w:ascii="Times New Roman" w:hAnsi="Times New Roman" w:cs="Times New Roman"/>
        </w:rPr>
        <w:t>are condemned as an affront to freedom</w:t>
      </w:r>
      <w:r w:rsidRPr="00635AFF">
        <w:rPr>
          <w:rFonts w:ascii="Times New Roman" w:hAnsi="Times New Roman" w:cs="Times New Roman"/>
          <w:sz w:val="16"/>
        </w:rPr>
        <w:t xml:space="preserve"> itself, </w:t>
      </w:r>
      <w:r w:rsidRPr="00635AFF">
        <w:rPr>
          <w:rStyle w:val="StyleUnderline"/>
          <w:rFonts w:ascii="Times New Roman" w:hAnsi="Times New Roman" w:cs="Times New Roman"/>
        </w:rPr>
        <w:t>for no other normative considerations</w:t>
      </w:r>
      <w:r w:rsidRPr="00635AFF">
        <w:rPr>
          <w:rFonts w:ascii="Times New Roman" w:hAnsi="Times New Roman" w:cs="Times New Roman"/>
          <w:sz w:val="16"/>
        </w:rPr>
        <w:t xml:space="preserve"> or potentiallyconﬂicting </w:t>
      </w:r>
      <w:r w:rsidRPr="00635AFF">
        <w:rPr>
          <w:rStyle w:val="StyleUnderline"/>
          <w:rFonts w:ascii="Times New Roman" w:hAnsi="Times New Roman" w:cs="Times New Roman"/>
        </w:rPr>
        <w:t>rights are taken into consideration. Why one would carry a gun is</w:t>
      </w:r>
      <w:r w:rsidRPr="00635AFF">
        <w:rPr>
          <w:rFonts w:ascii="Times New Roman" w:hAnsi="Times New Roman" w:cs="Times New Roman"/>
          <w:sz w:val="16"/>
        </w:rPr>
        <w:t xml:space="preserve"> simply </w:t>
      </w:r>
      <w:r w:rsidRPr="00635AFF">
        <w:rPr>
          <w:rStyle w:val="StyleUnderline"/>
          <w:rFonts w:ascii="Times New Roman" w:hAnsi="Times New Roman" w:cs="Times New Roman"/>
        </w:rPr>
        <w:t>because one has the right to do so—one is able to invoke rights,</w:t>
      </w:r>
      <w:r w:rsidRPr="00635AFF">
        <w:rPr>
          <w:rFonts w:ascii="Times New Roman" w:hAnsi="Times New Roman" w:cs="Times New Roman"/>
          <w:sz w:val="16"/>
        </w:rPr>
        <w:t xml:space="preserve"> but </w:t>
      </w:r>
      <w:r w:rsidRPr="00635AFF">
        <w:rPr>
          <w:rStyle w:val="StyleUnderline"/>
          <w:rFonts w:ascii="Times New Roman" w:hAnsi="Times New Roman" w:cs="Times New Roman"/>
        </w:rPr>
        <w:t>not reasons</w:t>
      </w:r>
      <w:r w:rsidRPr="00635AFF">
        <w:rPr>
          <w:rFonts w:ascii="Times New Roman" w:hAnsi="Times New Roman" w:cs="Times New Roman"/>
          <w:sz w:val="16"/>
        </w:rPr>
        <w:t>. Asa newly minted Constitutional right, this identiﬁcation of armed self</w:t>
      </w:r>
      <w:r w:rsidRPr="00827EAC">
        <w:rPr>
          <w:rFonts w:ascii="Times New Roman" w:hAnsi="Times New Roman" w:cs="Times New Roman"/>
          <w:sz w:val="16"/>
        </w:rPr>
        <w:t xml:space="preserve">-defense with freedom has produced a wave of legislation facilitating its institutional accommo-dation, from schools, churches and bars, to parks, government buildings, and playgrounds The liberal critique of this development focuses on competing rights and public goods, particularly public health: it is not the right per se, and certainly not its function in rearticulating social structures and identities of race and gender, that are rejected by liberal critics. Given that increased violence is, according to the a forementioned NRA line of reasoning, only evidence of the need for more ‘goodguys with guns’, pitting public health against self-defensive freedom is, politically speaking, a losing battle. </w:t>
      </w:r>
      <w:r w:rsidRPr="00827EAC">
        <w:rPr>
          <w:rStyle w:val="StyleUnderline"/>
          <w:rFonts w:ascii="Times New Roman" w:hAnsi="Times New Roman" w:cs="Times New Roman"/>
          <w:highlight w:val="cyan"/>
        </w:rPr>
        <w:t>What is</w:t>
      </w:r>
      <w:r w:rsidRPr="00827EAC">
        <w:rPr>
          <w:rFonts w:ascii="Times New Roman" w:hAnsi="Times New Roman" w:cs="Times New Roman"/>
          <w:sz w:val="16"/>
        </w:rPr>
        <w:t xml:space="preserve"> more </w:t>
      </w:r>
      <w:r w:rsidRPr="00827EAC">
        <w:rPr>
          <w:rStyle w:val="StyleUnderline"/>
          <w:rFonts w:ascii="Times New Roman" w:hAnsi="Times New Roman" w:cs="Times New Roman"/>
          <w:highlight w:val="cyan"/>
        </w:rPr>
        <w:t>troubling</w:t>
      </w:r>
      <w:r w:rsidRPr="00827EAC">
        <w:rPr>
          <w:rFonts w:ascii="Times New Roman" w:hAnsi="Times New Roman" w:cs="Times New Roman"/>
          <w:sz w:val="16"/>
        </w:rPr>
        <w:t xml:space="preserve">, however, </w:t>
      </w:r>
      <w:r w:rsidRPr="00827EAC">
        <w:rPr>
          <w:rStyle w:val="StyleUnderline"/>
          <w:rFonts w:ascii="Times New Roman" w:hAnsi="Times New Roman" w:cs="Times New Roman"/>
          <w:highlight w:val="cyan"/>
        </w:rPr>
        <w:t>is</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failure</w:t>
      </w:r>
      <w:r w:rsidRPr="00827EAC">
        <w:rPr>
          <w:rFonts w:ascii="Times New Roman" w:hAnsi="Times New Roman" w:cs="Times New Roman"/>
          <w:sz w:val="16"/>
        </w:rPr>
        <w:t xml:space="preserve"> of the Left </w:t>
      </w:r>
      <w:r w:rsidRPr="00827EAC">
        <w:rPr>
          <w:rStyle w:val="StyleUnderline"/>
          <w:rFonts w:ascii="Times New Roman" w:hAnsi="Times New Roman" w:cs="Times New Roman"/>
          <w:highlight w:val="cyan"/>
        </w:rPr>
        <w:t>to resist,</w:t>
      </w:r>
      <w:r w:rsidRPr="00827EAC">
        <w:rPr>
          <w:rFonts w:ascii="Times New Roman" w:hAnsi="Times New Roman" w:cs="Times New Roman"/>
          <w:sz w:val="16"/>
        </w:rPr>
        <w:t xml:space="preserve"> much less even articulate a critique of, these social, political, and </w:t>
      </w:r>
      <w:r w:rsidRPr="00827EAC">
        <w:rPr>
          <w:rStyle w:val="StyleUnderline"/>
          <w:rFonts w:ascii="Times New Roman" w:hAnsi="Times New Roman" w:cs="Times New Roman"/>
          <w:highlight w:val="cyan"/>
        </w:rPr>
        <w:t>legislative developments</w:t>
      </w:r>
      <w:r w:rsidRPr="00827EAC">
        <w:rPr>
          <w:rStyle w:val="StyleUnderline"/>
          <w:rFonts w:ascii="Times New Roman" w:hAnsi="Times New Roman" w:cs="Times New Roman"/>
        </w:rPr>
        <w:t xml:space="preserve">. Such developments are </w:t>
      </w:r>
      <w:r w:rsidRPr="00827EAC">
        <w:rPr>
          <w:rStyle w:val="StyleUnderline"/>
          <w:rFonts w:ascii="Times New Roman" w:hAnsi="Times New Roman" w:cs="Times New Roman"/>
          <w:highlight w:val="cyan"/>
        </w:rPr>
        <w:t>motivated by</w:t>
      </w:r>
      <w:r w:rsidRPr="00827EAC">
        <w:rPr>
          <w:rStyle w:val="StyleUnderline"/>
          <w:rFonts w:ascii="Times New Roman" w:hAnsi="Times New Roman" w:cs="Times New Roman"/>
        </w:rPr>
        <w:t xml:space="preserve"> and contribute to</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perpetuation of</w:t>
      </w:r>
      <w:r w:rsidRPr="00827EAC">
        <w:rPr>
          <w:rFonts w:ascii="Times New Roman" w:hAnsi="Times New Roman" w:cs="Times New Roman"/>
          <w:sz w:val="16"/>
        </w:rPr>
        <w:t xml:space="preserve"> a political </w:t>
      </w:r>
      <w:r w:rsidRPr="00827EAC">
        <w:rPr>
          <w:rStyle w:val="StyleUnderline"/>
          <w:rFonts w:ascii="Times New Roman" w:hAnsi="Times New Roman" w:cs="Times New Roman"/>
          <w:highlight w:val="cyan"/>
        </w:rPr>
        <w:t xml:space="preserve">subjectivity, </w:t>
      </w:r>
      <w:r w:rsidRPr="00635AFF">
        <w:rPr>
          <w:rStyle w:val="StyleUnderline"/>
          <w:rFonts w:ascii="Times New Roman" w:hAnsi="Times New Roman" w:cs="Times New Roman"/>
        </w:rPr>
        <w:t>and its related notions of freedom, security and sovereignty,</w:t>
      </w:r>
      <w:r w:rsidRPr="00827EAC">
        <w:rPr>
          <w:rFonts w:ascii="Times New Roman" w:hAnsi="Times New Roman" w:cs="Times New Roman"/>
          <w:sz w:val="16"/>
        </w:rPr>
        <w:t xml:space="preserve"> that are antithetical to Left projects. This silence is curious, given that so many recent social movements on the Left have been horizontally organized, marginalizing or completely rejecting rights-centric discourse as well as hierarchical and representational politics. The </w:t>
      </w:r>
      <w:r w:rsidRPr="00827EAC">
        <w:rPr>
          <w:rStyle w:val="StyleUnderline"/>
          <w:rFonts w:ascii="Times New Roman" w:hAnsi="Times New Roman" w:cs="Times New Roman"/>
          <w:highlight w:val="cyan"/>
        </w:rPr>
        <w:t>tendency of</w:t>
      </w:r>
      <w:r w:rsidRPr="00827EAC">
        <w:rPr>
          <w:rStyle w:val="StyleUnderline"/>
          <w:rFonts w:ascii="Times New Roman" w:hAnsi="Times New Roman" w:cs="Times New Roman"/>
        </w:rPr>
        <w:t xml:space="preserve"> these </w:t>
      </w:r>
      <w:r w:rsidRPr="00827EAC">
        <w:rPr>
          <w:rStyle w:val="StyleUnderline"/>
          <w:rFonts w:ascii="Times New Roman" w:hAnsi="Times New Roman" w:cs="Times New Roman"/>
          <w:highlight w:val="cyan"/>
        </w:rPr>
        <w:t>movements has</w:t>
      </w:r>
      <w:r w:rsidRPr="00827EAC">
        <w:rPr>
          <w:rStyle w:val="StyleUnderline"/>
          <w:rFonts w:ascii="Times New Roman" w:hAnsi="Times New Roman" w:cs="Times New Roman"/>
        </w:rPr>
        <w:t xml:space="preserve"> thus </w:t>
      </w:r>
      <w:r w:rsidRPr="00827EAC">
        <w:rPr>
          <w:rStyle w:val="StyleUnderline"/>
          <w:rFonts w:ascii="Times New Roman" w:hAnsi="Times New Roman" w:cs="Times New Roman"/>
          <w:highlight w:val="cyan"/>
        </w:rPr>
        <w:t>been to reinforce non-juridical subject formation and emphasize</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physicality of political association and action.</w:t>
      </w:r>
      <w:r w:rsidRPr="00827EAC">
        <w:rPr>
          <w:rStyle w:val="StyleUnderline"/>
          <w:rFonts w:ascii="Times New Roman" w:hAnsi="Times New Roman" w:cs="Times New Roman"/>
        </w:rPr>
        <w:t xml:space="preserve"> The operative form of social recognition in these movements is oriented toward</w:t>
      </w:r>
      <w:r w:rsidRPr="00827EAC">
        <w:rPr>
          <w:rFonts w:ascii="Times New Roman" w:hAnsi="Times New Roman" w:cs="Times New Roman"/>
          <w:sz w:val="16"/>
        </w:rPr>
        <w:t xml:space="preserve"> (non-juridical) </w:t>
      </w:r>
      <w:r w:rsidRPr="00827EAC">
        <w:rPr>
          <w:rStyle w:val="StyleUnderline"/>
          <w:rFonts w:ascii="Times New Roman" w:hAnsi="Times New Roman" w:cs="Times New Roman"/>
        </w:rPr>
        <w:t>subject-participants, rather than rights-bearing persons.</w:t>
      </w:r>
      <w:r w:rsidRPr="00827EAC">
        <w:rPr>
          <w:rFonts w:ascii="Times New Roman" w:hAnsi="Times New Roman" w:cs="Times New Roman"/>
          <w:sz w:val="16"/>
        </w:rPr>
        <w:t xml:space="preserve"> Arendt’s notion of the  spaces of appearance  is helpful here, for it captures the intersubjective nature of speech and action as well as the power these generate in the constitution of the polis. </w:t>
      </w:r>
      <w:r w:rsidRPr="00635AFF">
        <w:rPr>
          <w:rStyle w:val="StyleUnderline"/>
          <w:rFonts w:ascii="Times New Roman" w:hAnsi="Times New Roman" w:cs="Times New Roman"/>
        </w:rPr>
        <w:t>Unlike</w:t>
      </w:r>
      <w:r w:rsidRPr="00635AFF">
        <w:rPr>
          <w:rFonts w:ascii="Times New Roman" w:hAnsi="Times New Roman" w:cs="Times New Roman"/>
          <w:sz w:val="16"/>
        </w:rPr>
        <w:t xml:space="preserve"> the </w:t>
      </w:r>
      <w:r w:rsidRPr="00635AFF">
        <w:rPr>
          <w:rStyle w:val="StyleUnderline"/>
          <w:rFonts w:ascii="Times New Roman" w:hAnsi="Times New Roman" w:cs="Times New Roman"/>
        </w:rPr>
        <w:t xml:space="preserve">sheer externality of empirical individuality in the self-defensive subject, </w:t>
      </w:r>
      <w:r w:rsidRPr="00827EAC">
        <w:rPr>
          <w:rStyle w:val="StyleUnderline"/>
          <w:rFonts w:ascii="Times New Roman" w:hAnsi="Times New Roman" w:cs="Times New Roman"/>
          <w:highlight w:val="cyan"/>
        </w:rPr>
        <w:t>intersub- jective obligations and dialogical norms contribute</w:t>
      </w:r>
      <w:r w:rsidRPr="00827EAC">
        <w:rPr>
          <w:rFonts w:ascii="Times New Roman" w:hAnsi="Times New Roman" w:cs="Times New Roman"/>
          <w:sz w:val="16"/>
        </w:rPr>
        <w:t xml:space="preserve"> here </w:t>
      </w:r>
      <w:r w:rsidRPr="00827EAC">
        <w:rPr>
          <w:rStyle w:val="StyleUnderline"/>
          <w:rFonts w:ascii="Times New Roman" w:hAnsi="Times New Roman" w:cs="Times New Roman"/>
          <w:highlight w:val="cyan"/>
        </w:rPr>
        <w:t>to</w:t>
      </w:r>
      <w:r w:rsidRPr="00827EAC">
        <w:rPr>
          <w:rStyle w:val="StyleUnderline"/>
          <w:rFonts w:ascii="Times New Roman" w:hAnsi="Times New Roman" w:cs="Times New Roman"/>
        </w:rPr>
        <w:t xml:space="preserve"> the development of radically </w:t>
      </w:r>
      <w:r w:rsidRPr="00827EAC">
        <w:rPr>
          <w:rStyle w:val="StyleUnderline"/>
          <w:rFonts w:ascii="Times New Roman" w:hAnsi="Times New Roman" w:cs="Times New Roman"/>
          <w:highlight w:val="cyan"/>
        </w:rPr>
        <w:t>democratic values</w:t>
      </w:r>
      <w:r w:rsidRPr="00827EAC">
        <w:rPr>
          <w:rFonts w:ascii="Times New Roman" w:hAnsi="Times New Roman" w:cs="Times New Roman"/>
          <w:sz w:val="16"/>
        </w:rPr>
        <w:t xml:space="preserve">. Put another way, </w:t>
      </w:r>
      <w:r w:rsidRPr="00827EAC">
        <w:rPr>
          <w:rStyle w:val="StyleUnderline"/>
          <w:rFonts w:ascii="Times New Roman" w:hAnsi="Times New Roman" w:cs="Times New Roman"/>
        </w:rPr>
        <w:t>in</w:t>
      </w:r>
      <w:r w:rsidRPr="00827EAC">
        <w:rPr>
          <w:rFonts w:ascii="Times New Roman" w:hAnsi="Times New Roman" w:cs="Times New Roman"/>
          <w:sz w:val="16"/>
        </w:rPr>
        <w:t xml:space="preserve"> the aforementioned </w:t>
      </w:r>
      <w:r w:rsidRPr="00827EAC">
        <w:rPr>
          <w:rStyle w:val="StyleUnderline"/>
          <w:rFonts w:ascii="Times New Roman" w:hAnsi="Times New Roman" w:cs="Times New Roman"/>
        </w:rPr>
        <w:t>uncoupling of the abstract and concrete movements of political liberalism, the concrete social self is being cultivated in these horizontalist social movements</w:t>
      </w:r>
      <w:r w:rsidRPr="00827EAC">
        <w:rPr>
          <w:rFonts w:ascii="Times New Roman" w:hAnsi="Times New Roman" w:cs="Times New Roman"/>
          <w:sz w:val="16"/>
        </w:rPr>
        <w:t>. My suspicion is that the Left’s lack of resistance to self-defensive subject formation is due to a combinationof geographic separation (i.e. horizontalist movements are largely conﬁned to urbancenters) and sympathy for the community defense practices popularized by the Black Panther Party and Deacons for Defense and Justice in the 1960s, whichinvolve very different social relations, forms of identiﬁcation, and thus political subjectivity. If this is correct, then a more developed critique of self-defensive subjectivity than I can provide here will need to take up these concerns in turn.</w:t>
      </w:r>
    </w:p>
    <w:p w14:paraId="6A8552C2" w14:textId="77777777" w:rsidR="00635AFF" w:rsidRDefault="00635AFF" w:rsidP="00635AFF"/>
    <w:p w14:paraId="3D3779F7" w14:textId="77777777" w:rsidR="007515C3" w:rsidRPr="00043EAC" w:rsidRDefault="007515C3" w:rsidP="006A5026"/>
    <w:p w14:paraId="22699304" w14:textId="79A04AB8" w:rsidR="00E42E4C" w:rsidRDefault="00050FEF" w:rsidP="00050FEF">
      <w:pPr>
        <w:pStyle w:val="Heading1"/>
      </w:pPr>
      <w:bookmarkStart w:id="0" w:name="_GoBack"/>
      <w:bookmarkEnd w:id="0"/>
      <w:r>
        <w:t>Framework Interaction</w:t>
      </w:r>
    </w:p>
    <w:p w14:paraId="34B06218" w14:textId="15322362" w:rsidR="00CB217A" w:rsidRDefault="00CB217A" w:rsidP="00F40B4A">
      <w:pPr>
        <w:pStyle w:val="Heading2"/>
      </w:pPr>
      <w:r>
        <w:t>Generic Answers</w:t>
      </w:r>
    </w:p>
    <w:p w14:paraId="4C6D25F8" w14:textId="26E04163" w:rsidR="00CB217A" w:rsidRDefault="00CB217A" w:rsidP="00CB217A">
      <w:pPr>
        <w:pStyle w:val="Heading3"/>
      </w:pPr>
      <w:r w:rsidRPr="00CB217A">
        <w:t xml:space="preserve">A2 </w:t>
      </w:r>
      <w:r>
        <w:t>No Autonomy</w:t>
      </w:r>
    </w:p>
    <w:p w14:paraId="37C1F4FC" w14:textId="3D6D4685" w:rsidR="00CB217A" w:rsidRDefault="00CB217A" w:rsidP="00CB217A">
      <w:pPr>
        <w:pStyle w:val="ListParagraph"/>
        <w:numPr>
          <w:ilvl w:val="0"/>
          <w:numId w:val="30"/>
        </w:numPr>
      </w:pPr>
      <w:r>
        <w:t>Autonomy is the ability to make a choice – external factors that influence our perspective of the world can’t be part of our identity since we will be influenced by those factors, rather than our own convictions</w:t>
      </w:r>
    </w:p>
    <w:p w14:paraId="1A76D2F0" w14:textId="53EA6173" w:rsidR="00CB217A" w:rsidRDefault="00CB217A" w:rsidP="00CB217A">
      <w:pPr>
        <w:pStyle w:val="ListParagraph"/>
        <w:numPr>
          <w:ilvl w:val="0"/>
          <w:numId w:val="30"/>
        </w:numPr>
      </w:pPr>
      <w:r>
        <w:t xml:space="preserve">The </w:t>
      </w:r>
      <w:r>
        <w:rPr>
          <w:u w:val="single"/>
        </w:rPr>
        <w:t>point</w:t>
      </w:r>
      <w:r>
        <w:t xml:space="preserve"> is that we’re divorced from our particular ends – we can still understand what it would </w:t>
      </w:r>
      <w:r>
        <w:rPr>
          <w:u w:val="single"/>
        </w:rPr>
        <w:t>mean</w:t>
      </w:r>
      <w:r>
        <w:t xml:space="preserve"> to be autonomous, which is the only relevant impact; only this conception of autonomy allows us to recognize others</w:t>
      </w:r>
    </w:p>
    <w:p w14:paraId="2EA3907A" w14:textId="77777777" w:rsidR="00CB217A" w:rsidRPr="00CB217A" w:rsidRDefault="00CB217A" w:rsidP="00CB217A">
      <w:pPr>
        <w:pStyle w:val="ListParagraph"/>
        <w:ind w:left="360"/>
      </w:pPr>
    </w:p>
    <w:p w14:paraId="54E15490" w14:textId="6070E264" w:rsidR="00CB217A" w:rsidRDefault="00CB217A" w:rsidP="00CB217A">
      <w:pPr>
        <w:pStyle w:val="Heading3"/>
      </w:pPr>
      <w:r w:rsidRPr="00CB217A">
        <w:t xml:space="preserve">A2 ‘Impossible </w:t>
      </w:r>
      <w:r>
        <w:t>to Know What It’s Like’</w:t>
      </w:r>
    </w:p>
    <w:p w14:paraId="6375F6CC" w14:textId="5BBB46CE" w:rsidR="00CB217A" w:rsidRDefault="00CB217A" w:rsidP="00CB217A">
      <w:pPr>
        <w:pStyle w:val="ListParagraph"/>
        <w:numPr>
          <w:ilvl w:val="0"/>
          <w:numId w:val="32"/>
        </w:numPr>
      </w:pPr>
      <w:r>
        <w:t xml:space="preserve">No – </w:t>
      </w:r>
      <w:r w:rsidR="0025753B">
        <w:t>we have a clear understanding of what constitutes an arbitrary and nonarbitrary part of identity, that’s what constitutes people behind the veil</w:t>
      </w:r>
    </w:p>
    <w:p w14:paraId="3B3AD99E" w14:textId="7198C886" w:rsidR="0025753B" w:rsidRDefault="0025753B" w:rsidP="00CB217A">
      <w:pPr>
        <w:pStyle w:val="ListParagraph"/>
        <w:numPr>
          <w:ilvl w:val="0"/>
          <w:numId w:val="32"/>
        </w:numPr>
      </w:pPr>
      <w:r>
        <w:t xml:space="preserve">Your framework is worse – </w:t>
      </w:r>
      <w:r w:rsidR="00582426">
        <w:t>____</w:t>
      </w:r>
    </w:p>
    <w:p w14:paraId="3A9846D2" w14:textId="68E08A73" w:rsidR="0025753B" w:rsidRDefault="0025753B" w:rsidP="0025753B">
      <w:pPr>
        <w:pStyle w:val="ListParagraph"/>
        <w:numPr>
          <w:ilvl w:val="0"/>
          <w:numId w:val="32"/>
        </w:numPr>
      </w:pPr>
      <w:r>
        <w:t xml:space="preserve">This is only mitigatory – just because my framework’s hard to use doesn't’ mean it’s wrong. </w:t>
      </w:r>
      <w:r w:rsidRPr="0025753B">
        <w:rPr>
          <w:i/>
        </w:rPr>
        <w:t>It’s better to solve the correct problem by hand than the wrong problem using a calculator</w:t>
      </w:r>
    </w:p>
    <w:p w14:paraId="6360DA6A" w14:textId="6FBDA824" w:rsidR="00CB217A" w:rsidRDefault="00CB217A" w:rsidP="00CB217A">
      <w:r>
        <w:t>.</w:t>
      </w:r>
    </w:p>
    <w:p w14:paraId="15A7FB50" w14:textId="10519435" w:rsidR="00CB217A" w:rsidRDefault="0025753B" w:rsidP="0025753B">
      <w:pPr>
        <w:pStyle w:val="Heading3"/>
      </w:pPr>
      <w:r>
        <w:t>A2 “Rationality Behind Veil= Impossible”</w:t>
      </w:r>
    </w:p>
    <w:p w14:paraId="24AF6210" w14:textId="40B3921A" w:rsidR="0025753B" w:rsidRDefault="0025753B" w:rsidP="0025753B">
      <w:pPr>
        <w:pStyle w:val="ListParagraph"/>
        <w:numPr>
          <w:ilvl w:val="0"/>
          <w:numId w:val="34"/>
        </w:numPr>
      </w:pPr>
      <w:r>
        <w:t>Rationality’s not reliant on our own self-interest – we can recognize general interests behind veil</w:t>
      </w:r>
    </w:p>
    <w:p w14:paraId="6F3C4225" w14:textId="477AF253" w:rsidR="0025753B" w:rsidRPr="0025753B" w:rsidRDefault="0025753B" w:rsidP="0025753B">
      <w:pPr>
        <w:pStyle w:val="ListParagraph"/>
        <w:numPr>
          <w:ilvl w:val="0"/>
          <w:numId w:val="34"/>
        </w:numPr>
      </w:pPr>
      <w:r>
        <w:t>The veil adapts to what’s necessary to make choices, so rationality’s included</w:t>
      </w:r>
    </w:p>
    <w:p w14:paraId="29A53F32" w14:textId="26A83634" w:rsidR="00CB217A" w:rsidRDefault="0025753B" w:rsidP="0025753B">
      <w:pPr>
        <w:pStyle w:val="Heading3"/>
      </w:pPr>
      <w:r>
        <w:t>A2 Abstraction</w:t>
      </w:r>
    </w:p>
    <w:p w14:paraId="1E3439E4" w14:textId="4FC65434" w:rsidR="0025753B" w:rsidRDefault="0025753B" w:rsidP="0025753B">
      <w:pPr>
        <w:pStyle w:val="ListParagraph"/>
        <w:numPr>
          <w:ilvl w:val="0"/>
          <w:numId w:val="35"/>
        </w:numPr>
      </w:pPr>
      <w:r>
        <w:t xml:space="preserve">No - I recognize particular identities and how they ought to shape decisions – I just say </w:t>
      </w:r>
      <w:r>
        <w:rPr>
          <w:u w:val="single"/>
        </w:rPr>
        <w:t>our</w:t>
      </w:r>
      <w:r>
        <w:t xml:space="preserve"> motivations </w:t>
      </w:r>
      <w:r w:rsidR="00BC67B7">
        <w:t xml:space="preserve">based on self-interest </w:t>
      </w:r>
      <w:r>
        <w:t>aren’t relevant</w:t>
      </w:r>
      <w:r w:rsidR="00BC67B7">
        <w:t xml:space="preserve"> – abstraction is only bad if it </w:t>
      </w:r>
      <w:r w:rsidR="00BC67B7">
        <w:rPr>
          <w:u w:val="single"/>
        </w:rPr>
        <w:t>ignores</w:t>
      </w:r>
      <w:r w:rsidR="00BC67B7">
        <w:t xml:space="preserve"> the actual.</w:t>
      </w:r>
    </w:p>
    <w:p w14:paraId="5BE78339" w14:textId="70C447A3" w:rsidR="0025753B" w:rsidRDefault="0025753B" w:rsidP="0025753B">
      <w:pPr>
        <w:pStyle w:val="ListParagraph"/>
        <w:numPr>
          <w:ilvl w:val="0"/>
          <w:numId w:val="35"/>
        </w:numPr>
        <w:rPr>
          <w:rFonts w:ascii="Times New Roman" w:hAnsi="Times New Roman" w:cs="Times New Roman"/>
        </w:rPr>
      </w:pPr>
      <w:r>
        <w:rPr>
          <w:rFonts w:ascii="Times New Roman" w:hAnsi="Times New Roman" w:cs="Times New Roman"/>
        </w:rPr>
        <w:t xml:space="preserve">T- </w:t>
      </w:r>
      <w:r w:rsidR="00BC67B7">
        <w:rPr>
          <w:rFonts w:ascii="Times New Roman" w:hAnsi="Times New Roman" w:cs="Times New Roman"/>
        </w:rPr>
        <w:t xml:space="preserve">a </w:t>
      </w:r>
      <w:r>
        <w:rPr>
          <w:rFonts w:ascii="Times New Roman" w:hAnsi="Times New Roman" w:cs="Times New Roman"/>
        </w:rPr>
        <w:t>correct theory must what exists and what we want to exist – Rawls recognizes how we view the world and the deficits within it, as well as what it would look like</w:t>
      </w:r>
    </w:p>
    <w:p w14:paraId="3EBC9304" w14:textId="59A3C0C1" w:rsidR="0025753B" w:rsidRDefault="0025753B" w:rsidP="0025753B">
      <w:pPr>
        <w:pStyle w:val="ListParagraph"/>
        <w:numPr>
          <w:ilvl w:val="0"/>
          <w:numId w:val="35"/>
        </w:numPr>
        <w:rPr>
          <w:rFonts w:ascii="Times New Roman" w:hAnsi="Times New Roman" w:cs="Times New Roman"/>
        </w:rPr>
      </w:pPr>
      <w:r>
        <w:rPr>
          <w:rFonts w:ascii="Times New Roman" w:hAnsi="Times New Roman" w:cs="Times New Roman"/>
        </w:rPr>
        <w:t xml:space="preserve">T – abstraction from our own particular interests is key; cognitive dissonance means that </w:t>
      </w:r>
      <w:r w:rsidR="00BC67B7">
        <w:rPr>
          <w:rFonts w:ascii="Times New Roman" w:hAnsi="Times New Roman" w:cs="Times New Roman"/>
        </w:rPr>
        <w:t>we must divorce ourselves from our contingent identities to criticize the impact of our actions on others</w:t>
      </w:r>
      <w:r>
        <w:rPr>
          <w:rFonts w:ascii="Times New Roman" w:hAnsi="Times New Roman" w:cs="Times New Roman"/>
        </w:rPr>
        <w:t xml:space="preserve"> </w:t>
      </w:r>
    </w:p>
    <w:p w14:paraId="2F7125A4" w14:textId="5ED86E3C" w:rsidR="0025753B" w:rsidRPr="00BC67B7" w:rsidRDefault="0025753B" w:rsidP="00BC67B7">
      <w:pPr>
        <w:pStyle w:val="ListParagraph"/>
        <w:numPr>
          <w:ilvl w:val="0"/>
          <w:numId w:val="35"/>
        </w:numPr>
      </w:pPr>
      <w:r w:rsidRPr="00BC67B7">
        <w:t xml:space="preserve">T - Rawls’ philosophy </w:t>
      </w:r>
      <w:r w:rsidR="00BC67B7" w:rsidRPr="00BC67B7">
        <w:t>forces</w:t>
      </w:r>
      <w:r w:rsidRPr="00BC67B7">
        <w:t xml:space="preserve"> oppressors to imagine viewpoints of the oppressed</w:t>
      </w:r>
      <w:r w:rsidR="00BC67B7" w:rsidRPr="00BC67B7">
        <w:t xml:space="preserve"> </w:t>
      </w:r>
      <w:r w:rsidR="00BC67B7">
        <w:t xml:space="preserve"> - that’s key to prevent oppression</w:t>
      </w:r>
    </w:p>
    <w:p w14:paraId="22BDCCE3" w14:textId="05D49CFF" w:rsidR="0025753B" w:rsidRPr="0025753B" w:rsidRDefault="0025753B" w:rsidP="0025753B">
      <w:pPr>
        <w:rPr>
          <w:sz w:val="16"/>
        </w:rPr>
      </w:pPr>
      <w:r w:rsidRPr="0025753B">
        <w:rPr>
          <w:rStyle w:val="Style13ptBold"/>
        </w:rPr>
        <w:t>Kluth</w:t>
      </w:r>
      <w:r>
        <w:rPr>
          <w:rStyle w:val="Style13ptBold"/>
        </w:rPr>
        <w:t xml:space="preserve"> 15</w:t>
      </w:r>
      <w:r w:rsidRPr="0025753B">
        <w:rPr>
          <w:sz w:val="16"/>
        </w:rPr>
        <w:t>, Andreas. “The Veil of Ignorance: A Great Thought Experiment.” Web. Accessed 13 Jan. 2015. &lt;</w:t>
      </w:r>
      <w:r w:rsidRPr="0025753B">
        <w:rPr>
          <w:sz w:val="16"/>
        </w:rPr>
        <w:fldChar w:fldCharType="begin"/>
      </w:r>
      <w:r w:rsidRPr="0025753B">
        <w:rPr>
          <w:sz w:val="16"/>
        </w:rPr>
        <w:instrText xml:space="preserve"> HYPERLINK "http://andreaskluth.org/2009/10/28/the-veil-of-ignorance-another-great-thought-experiment" \t "_blank" </w:instrText>
      </w:r>
      <w:r w:rsidRPr="0025753B">
        <w:rPr>
          <w:sz w:val="16"/>
        </w:rPr>
        <w:fldChar w:fldCharType="separate"/>
      </w:r>
      <w:r w:rsidRPr="0025753B">
        <w:rPr>
          <w:sz w:val="16"/>
        </w:rPr>
        <w:t>http://andreaskluth.org/2009/10/28/the-veil-of-ignorance-another-great-thought-experiment</w:t>
      </w:r>
      <w:r w:rsidRPr="0025753B">
        <w:rPr>
          <w:sz w:val="16"/>
        </w:rPr>
        <w:fldChar w:fldCharType="end"/>
      </w:r>
      <w:r w:rsidRPr="0025753B">
        <w:rPr>
          <w:sz w:val="16"/>
        </w:rPr>
        <w:t>&gt;.</w:t>
      </w:r>
    </w:p>
    <w:p w14:paraId="06956379" w14:textId="77777777" w:rsidR="0025753B" w:rsidRPr="0025753B" w:rsidRDefault="0025753B" w:rsidP="0025753B">
      <w:pPr>
        <w:pStyle w:val="FootnoteText"/>
        <w:rPr>
          <w:rFonts w:ascii="Georgia" w:hAnsi="Georgia"/>
        </w:rPr>
      </w:pPr>
      <w:r w:rsidRPr="0025753B">
        <w:rPr>
          <w:rFonts w:ascii="Georgia" w:hAnsi="Georgia"/>
          <w:sz w:val="12"/>
          <w:szCs w:val="12"/>
        </w:rPr>
        <w:t>Slavery</w:t>
      </w:r>
      <w:r w:rsidRPr="0025753B">
        <w:rPr>
          <w:rFonts w:ascii="Georgia" w:hAnsi="Georgia"/>
          <w:sz w:val="24"/>
          <w:szCs w:val="24"/>
        </w:rPr>
        <w:t xml:space="preserve"> </w:t>
      </w:r>
      <w:r w:rsidRPr="0025753B">
        <w:rPr>
          <w:rFonts w:ascii="Georgia" w:hAnsi="Georgia"/>
          <w:b/>
          <w:bCs/>
          <w:sz w:val="24"/>
          <w:szCs w:val="24"/>
          <w:highlight w:val="cyan"/>
          <w:u w:val="single"/>
        </w:rPr>
        <w:t>in 19th-century America</w:t>
      </w:r>
      <w:r w:rsidRPr="0025753B">
        <w:rPr>
          <w:rFonts w:ascii="Georgia" w:hAnsi="Georgia"/>
          <w:sz w:val="24"/>
          <w:szCs w:val="24"/>
        </w:rPr>
        <w:t xml:space="preserve">. </w:t>
      </w:r>
      <w:r w:rsidRPr="0025753B">
        <w:rPr>
          <w:rStyle w:val="Emphasis"/>
          <w:sz w:val="12"/>
          <w:szCs w:val="12"/>
        </w:rPr>
        <w:t xml:space="preserve">¶ </w:t>
      </w:r>
      <w:r w:rsidRPr="0025753B">
        <w:rPr>
          <w:rFonts w:ascii="Georgia" w:hAnsi="Georgia"/>
          <w:sz w:val="12"/>
          <w:szCs w:val="12"/>
        </w:rPr>
        <w:t>Slave owners considered America free and fair and were prepared to go to war for that “freedom”. That’s because the</w:t>
      </w:r>
      <w:r w:rsidRPr="0025753B">
        <w:rPr>
          <w:rFonts w:ascii="Georgia" w:hAnsi="Georgia"/>
          <w:sz w:val="24"/>
          <w:szCs w:val="24"/>
        </w:rPr>
        <w:t xml:space="preserve"> </w:t>
      </w:r>
      <w:r w:rsidRPr="0025753B">
        <w:rPr>
          <w:rFonts w:ascii="Georgia" w:hAnsi="Georgia"/>
          <w:b/>
          <w:bCs/>
          <w:sz w:val="24"/>
          <w:szCs w:val="24"/>
          <w:highlight w:val="cyan"/>
          <w:u w:val="single"/>
        </w:rPr>
        <w:t>slave owners</w:t>
      </w:r>
      <w:r w:rsidRPr="0025753B">
        <w:rPr>
          <w:rFonts w:ascii="Georgia" w:hAnsi="Georgia"/>
          <w:sz w:val="24"/>
          <w:szCs w:val="24"/>
        </w:rPr>
        <w:t xml:space="preserve"> </w:t>
      </w:r>
      <w:r w:rsidRPr="0025753B">
        <w:rPr>
          <w:rFonts w:ascii="Georgia" w:hAnsi="Georgia"/>
          <w:sz w:val="12"/>
          <w:szCs w:val="12"/>
        </w:rPr>
        <w:t>assumed that they were, well, slave owners.</w:t>
      </w:r>
      <w:r w:rsidRPr="0025753B">
        <w:rPr>
          <w:rFonts w:ascii="Georgia" w:hAnsi="Georgia"/>
          <w:sz w:val="24"/>
          <w:szCs w:val="24"/>
        </w:rPr>
        <w:t xml:space="preserve"> </w:t>
      </w:r>
      <w:r w:rsidRPr="0025753B">
        <w:rPr>
          <w:rFonts w:ascii="Georgia" w:hAnsi="Georgia"/>
          <w:b/>
          <w:bCs/>
          <w:sz w:val="24"/>
          <w:szCs w:val="24"/>
          <w:highlight w:val="cyan"/>
          <w:u w:val="single"/>
        </w:rPr>
        <w:t>Using</w:t>
      </w:r>
      <w:r w:rsidRPr="0025753B">
        <w:rPr>
          <w:rFonts w:ascii="Georgia" w:hAnsi="Georgia"/>
          <w:b/>
          <w:bCs/>
          <w:sz w:val="24"/>
          <w:szCs w:val="24"/>
          <w:u w:val="single"/>
        </w:rPr>
        <w:t xml:space="preserve"> purely </w:t>
      </w:r>
      <w:r w:rsidRPr="0025753B">
        <w:rPr>
          <w:rFonts w:ascii="Georgia" w:hAnsi="Georgia"/>
          <w:b/>
          <w:bCs/>
          <w:sz w:val="24"/>
          <w:szCs w:val="24"/>
          <w:highlight w:val="cyan"/>
          <w:u w:val="single"/>
        </w:rPr>
        <w:t>util</w:t>
      </w:r>
      <w:r w:rsidRPr="0025753B">
        <w:rPr>
          <w:rFonts w:ascii="Georgia" w:hAnsi="Georgia"/>
          <w:b/>
          <w:bCs/>
          <w:sz w:val="24"/>
          <w:szCs w:val="24"/>
          <w:u w:val="single"/>
        </w:rPr>
        <w:t>itarian reasoning</w:t>
      </w:r>
      <w:r w:rsidRPr="0025753B">
        <w:rPr>
          <w:rFonts w:ascii="Georgia" w:hAnsi="Georgia"/>
          <w:sz w:val="24"/>
          <w:szCs w:val="24"/>
        </w:rPr>
        <w:t xml:space="preserve">, </w:t>
      </w:r>
      <w:r w:rsidRPr="0025753B">
        <w:rPr>
          <w:rFonts w:ascii="Georgia" w:hAnsi="Georgia"/>
          <w:sz w:val="12"/>
          <w:szCs w:val="12"/>
        </w:rPr>
        <w:t xml:space="preserve">they </w:t>
      </w:r>
      <w:r w:rsidRPr="0025753B">
        <w:rPr>
          <w:rFonts w:ascii="Georgia" w:hAnsi="Georgia"/>
          <w:b/>
          <w:bCs/>
          <w:sz w:val="24"/>
          <w:szCs w:val="24"/>
          <w:highlight w:val="cyan"/>
          <w:u w:val="single"/>
        </w:rPr>
        <w:t>might</w:t>
      </w:r>
      <w:r w:rsidRPr="0025753B">
        <w:rPr>
          <w:rFonts w:ascii="Georgia" w:hAnsi="Georgia"/>
          <w:b/>
          <w:bCs/>
          <w:sz w:val="24"/>
          <w:szCs w:val="24"/>
          <w:u w:val="single"/>
        </w:rPr>
        <w:t xml:space="preserve"> have </w:t>
      </w:r>
      <w:r w:rsidRPr="0025753B">
        <w:rPr>
          <w:rFonts w:ascii="Georgia" w:hAnsi="Georgia"/>
          <w:b/>
          <w:bCs/>
          <w:sz w:val="24"/>
          <w:szCs w:val="24"/>
          <w:highlight w:val="cyan"/>
          <w:u w:val="single"/>
        </w:rPr>
        <w:t>conclude</w:t>
      </w:r>
      <w:r w:rsidRPr="0025753B">
        <w:rPr>
          <w:rFonts w:ascii="Georgia" w:hAnsi="Georgia"/>
          <w:b/>
          <w:bCs/>
          <w:sz w:val="24"/>
          <w:szCs w:val="24"/>
          <w:u w:val="single"/>
        </w:rPr>
        <w:t xml:space="preserve">d </w:t>
      </w:r>
      <w:r w:rsidRPr="0025753B">
        <w:rPr>
          <w:rFonts w:ascii="Georgia" w:hAnsi="Georgia"/>
          <w:b/>
          <w:bCs/>
          <w:sz w:val="24"/>
          <w:szCs w:val="24"/>
          <w:highlight w:val="cyan"/>
          <w:u w:val="single"/>
        </w:rPr>
        <w:t>that slavery produced</w:t>
      </w:r>
      <w:r w:rsidRPr="0025753B">
        <w:rPr>
          <w:rFonts w:ascii="Georgia" w:hAnsi="Georgia"/>
          <w:b/>
          <w:bCs/>
          <w:sz w:val="24"/>
          <w:szCs w:val="24"/>
          <w:u w:val="single"/>
        </w:rPr>
        <w:t xml:space="preserve"> the </w:t>
      </w:r>
      <w:r w:rsidRPr="0025753B">
        <w:rPr>
          <w:rFonts w:ascii="Georgia" w:hAnsi="Georgia"/>
          <w:b/>
          <w:bCs/>
          <w:sz w:val="24"/>
          <w:szCs w:val="24"/>
          <w:highlight w:val="cyan"/>
          <w:u w:val="single"/>
        </w:rPr>
        <w:t>maximum pleasure</w:t>
      </w:r>
      <w:r w:rsidRPr="0025753B">
        <w:rPr>
          <w:rFonts w:ascii="Georgia" w:hAnsi="Georgia"/>
          <w:b/>
          <w:bCs/>
          <w:sz w:val="24"/>
          <w:szCs w:val="24"/>
          <w:u w:val="single"/>
        </w:rPr>
        <w:t xml:space="preserve"> of the greatest number of people (</w:t>
      </w:r>
      <w:r w:rsidRPr="0025753B">
        <w:rPr>
          <w:rFonts w:ascii="Georgia" w:hAnsi="Georgia"/>
          <w:sz w:val="12"/>
          <w:szCs w:val="12"/>
        </w:rPr>
        <w:t>ie</w:t>
      </w:r>
      <w:r w:rsidRPr="0025753B">
        <w:rPr>
          <w:rFonts w:ascii="Georgia" w:hAnsi="Georgia"/>
          <w:sz w:val="24"/>
          <w:szCs w:val="24"/>
        </w:rPr>
        <w:t>,</w:t>
      </w:r>
      <w:r w:rsidRPr="0025753B">
        <w:rPr>
          <w:rFonts w:ascii="Georgia" w:hAnsi="Georgia"/>
          <w:b/>
          <w:bCs/>
          <w:sz w:val="24"/>
          <w:szCs w:val="24"/>
          <w:u w:val="single"/>
        </w:rPr>
        <w:t xml:space="preserve"> the white majority) and was therefore right</w:t>
      </w:r>
      <w:r w:rsidRPr="0025753B">
        <w:rPr>
          <w:rFonts w:ascii="Georgia" w:hAnsi="Georgia"/>
          <w:sz w:val="24"/>
          <w:szCs w:val="24"/>
        </w:rPr>
        <w:t>.</w:t>
      </w:r>
      <w:r w:rsidRPr="0025753B">
        <w:rPr>
          <w:rStyle w:val="Emphasis"/>
          <w:szCs w:val="24"/>
        </w:rPr>
        <w:t xml:space="preserve"> </w:t>
      </w:r>
      <w:r w:rsidRPr="0025753B">
        <w:rPr>
          <w:rFonts w:ascii="Georgia" w:hAnsi="Georgia"/>
          <w:b/>
          <w:bCs/>
          <w:sz w:val="24"/>
          <w:szCs w:val="24"/>
          <w:highlight w:val="cyan"/>
          <w:u w:val="single"/>
        </w:rPr>
        <w:t>But if they had played Rawls’ thought experiment, they would have had to imagine that they might</w:t>
      </w:r>
      <w:r w:rsidRPr="0025753B">
        <w:rPr>
          <w:rFonts w:ascii="Georgia" w:hAnsi="Georgia"/>
          <w:sz w:val="24"/>
          <w:szCs w:val="24"/>
        </w:rPr>
        <w:t xml:space="preserve"> </w:t>
      </w:r>
      <w:r w:rsidRPr="0025753B">
        <w:rPr>
          <w:rFonts w:ascii="Georgia" w:hAnsi="Georgia"/>
          <w:sz w:val="12"/>
          <w:szCs w:val="12"/>
        </w:rPr>
        <w:t>instead</w:t>
      </w:r>
      <w:r w:rsidRPr="0025753B">
        <w:rPr>
          <w:rFonts w:ascii="Georgia" w:hAnsi="Georgia"/>
          <w:b/>
          <w:bCs/>
          <w:sz w:val="24"/>
          <w:szCs w:val="24"/>
          <w:u w:val="single"/>
        </w:rPr>
        <w:t xml:space="preserve"> </w:t>
      </w:r>
      <w:r w:rsidRPr="0025753B">
        <w:rPr>
          <w:rFonts w:ascii="Georgia" w:hAnsi="Georgia"/>
          <w:b/>
          <w:bCs/>
          <w:sz w:val="24"/>
          <w:szCs w:val="24"/>
          <w:highlight w:val="cyan"/>
          <w:u w:val="single"/>
        </w:rPr>
        <w:t>be slaves</w:t>
      </w:r>
      <w:r w:rsidRPr="0025753B">
        <w:rPr>
          <w:rFonts w:ascii="Georgia" w:hAnsi="Georgia"/>
          <w:b/>
          <w:bCs/>
          <w:sz w:val="24"/>
          <w:szCs w:val="24"/>
          <w:u w:val="single"/>
        </w:rPr>
        <w:t xml:space="preserve">. </w:t>
      </w:r>
      <w:r w:rsidRPr="0025753B">
        <w:rPr>
          <w:rFonts w:ascii="Georgia" w:hAnsi="Georgia"/>
          <w:sz w:val="12"/>
          <w:szCs w:val="12"/>
        </w:rPr>
        <w:t>Suddenly,</w:t>
      </w:r>
      <w:r w:rsidRPr="0025753B">
        <w:rPr>
          <w:rFonts w:ascii="Georgia" w:hAnsi="Georgia"/>
          <w:sz w:val="24"/>
          <w:szCs w:val="24"/>
        </w:rPr>
        <w:t xml:space="preserve"> </w:t>
      </w:r>
      <w:r w:rsidRPr="0025753B">
        <w:rPr>
          <w:rFonts w:ascii="Georgia" w:hAnsi="Georgia"/>
          <w:b/>
          <w:bCs/>
          <w:sz w:val="24"/>
          <w:szCs w:val="24"/>
          <w:highlight w:val="cyan"/>
          <w:u w:val="single"/>
        </w:rPr>
        <w:t>slavery no longer looks good</w:t>
      </w:r>
    </w:p>
    <w:p w14:paraId="43E2C605" w14:textId="77ED44BC" w:rsidR="0025753B" w:rsidRPr="0090187C" w:rsidRDefault="00BC67B7" w:rsidP="0090187C">
      <w:r w:rsidRPr="0090187C">
        <w:t xml:space="preserve">This outweighs - </w:t>
      </w:r>
      <w:r w:rsidR="0025753B" w:rsidRPr="0090187C">
        <w:t xml:space="preserve">1) </w:t>
      </w:r>
      <w:r w:rsidRPr="0090187C">
        <w:t>immediacy</w:t>
      </w:r>
      <w:r w:rsidR="0025753B" w:rsidRPr="0090187C">
        <w:t xml:space="preserve"> </w:t>
      </w:r>
      <w:r w:rsidRPr="0090187C">
        <w:t>–</w:t>
      </w:r>
      <w:r w:rsidR="0025753B" w:rsidRPr="0090187C">
        <w:t xml:space="preserve"> </w:t>
      </w:r>
      <w:r w:rsidRPr="0090187C">
        <w:t>imagining the views of the oppressed</w:t>
      </w:r>
      <w:r w:rsidR="0025753B" w:rsidRPr="0090187C">
        <w:t xml:space="preserve"> is key to </w:t>
      </w:r>
      <w:r w:rsidRPr="0090187C">
        <w:t>self-</w:t>
      </w:r>
      <w:r w:rsidR="000A08FA" w:rsidRPr="0090187C">
        <w:t>reflection</w:t>
      </w:r>
      <w:r w:rsidR="0025753B" w:rsidRPr="0090187C">
        <w:t xml:space="preserve"> 2) </w:t>
      </w:r>
      <w:r w:rsidR="000A08FA" w:rsidRPr="0090187C">
        <w:t>longevity</w:t>
      </w:r>
      <w:r w:rsidR="0025753B" w:rsidRPr="0090187C">
        <w:t xml:space="preserve"> </w:t>
      </w:r>
      <w:r w:rsidRPr="0090187C">
        <w:t>–</w:t>
      </w:r>
      <w:r w:rsidR="0025753B" w:rsidRPr="0090187C">
        <w:t xml:space="preserve"> </w:t>
      </w:r>
      <w:r w:rsidRPr="0090187C">
        <w:t>Rawls generates a comprehensive method that lets us discover oppressive actions; just saying we should ‘minimize oppression’ can be misappropriated – people said the white man’s burden minimized oppression</w:t>
      </w:r>
      <w:r w:rsidR="0025753B" w:rsidRPr="0090187C">
        <w:t xml:space="preserve"> 3) </w:t>
      </w:r>
      <w:r w:rsidR="000A08FA" w:rsidRPr="0090187C">
        <w:t>scope – Rawls allows us to determine what social structures</w:t>
      </w:r>
      <w:r w:rsidRPr="0090187C">
        <w:t xml:space="preserve"> </w:t>
      </w:r>
      <w:r w:rsidR="000A08FA" w:rsidRPr="0090187C">
        <w:t>are appropriate, which creates a frame for evaluating actions; principles that rely on intuitions in a given moment are easily misused</w:t>
      </w:r>
      <w:r w:rsidR="0090187C" w:rsidRPr="0090187C">
        <w:t xml:space="preserve"> 4) </w:t>
      </w:r>
      <w:r w:rsidR="0025753B" w:rsidRPr="0090187C">
        <w:t xml:space="preserve">Interrogating justice thru a lens of fairness solves discrimination. </w:t>
      </w:r>
    </w:p>
    <w:p w14:paraId="33A7A9EC" w14:textId="77777777" w:rsidR="0025753B" w:rsidRDefault="0025753B" w:rsidP="0025753B">
      <w:pPr>
        <w:widowControl w:val="0"/>
        <w:autoSpaceDE w:val="0"/>
        <w:autoSpaceDN w:val="0"/>
        <w:adjustRightInd w:val="0"/>
        <w:rPr>
          <w:rFonts w:cs="Times New Roman"/>
          <w:sz w:val="18"/>
          <w:szCs w:val="18"/>
        </w:rPr>
      </w:pPr>
      <w:r w:rsidRPr="0025753B">
        <w:rPr>
          <w:rFonts w:cs="Times New Roman"/>
          <w:b/>
          <w:u w:val="single"/>
        </w:rPr>
        <w:t xml:space="preserve">Follesdal 14 </w:t>
      </w:r>
      <w:r w:rsidRPr="0025753B">
        <w:rPr>
          <w:rFonts w:cs="Times New Roman"/>
          <w:sz w:val="18"/>
          <w:szCs w:val="18"/>
        </w:rPr>
        <w:t xml:space="preserve">Andreas Follesdal, “John Rawls’ Theory of Justice as Fairness.” </w:t>
      </w:r>
      <w:r w:rsidRPr="0025753B">
        <w:rPr>
          <w:rFonts w:cs="Times New Roman"/>
          <w:i/>
          <w:sz w:val="18"/>
          <w:szCs w:val="18"/>
        </w:rPr>
        <w:t>Philosophy of Justice, Contemporary Philosophy</w:t>
      </w:r>
      <w:r w:rsidRPr="0025753B">
        <w:rPr>
          <w:rFonts w:cs="Times New Roman"/>
          <w:sz w:val="18"/>
          <w:szCs w:val="18"/>
        </w:rPr>
        <w:t xml:space="preserve"> 2014 p. 311-328 MR 3/30/16</w:t>
      </w:r>
    </w:p>
    <w:p w14:paraId="66335345" w14:textId="422E9EBF" w:rsidR="0025753B" w:rsidRPr="0025753B" w:rsidRDefault="0025753B" w:rsidP="0025753B">
      <w:pPr>
        <w:widowControl w:val="0"/>
        <w:autoSpaceDE w:val="0"/>
        <w:autoSpaceDN w:val="0"/>
        <w:adjustRightInd w:val="0"/>
        <w:rPr>
          <w:rFonts w:cs="Times New Roman"/>
          <w:sz w:val="18"/>
          <w:szCs w:val="18"/>
        </w:rPr>
      </w:pPr>
      <w:r w:rsidRPr="0025753B">
        <w:rPr>
          <w:rFonts w:cs="Times New Roman"/>
          <w:sz w:val="12"/>
          <w:szCs w:val="12"/>
        </w:rPr>
        <w:t xml:space="preserve">How can the theory of justice as fairness justify such detailed criteria for fair social institutions? Rawls does not attempt to </w:t>
      </w:r>
      <w:r w:rsidRPr="0025753B">
        <w:rPr>
          <w:rFonts w:cs="Times"/>
          <w:sz w:val="12"/>
          <w:szCs w:val="12"/>
        </w:rPr>
        <w:t xml:space="preserve">derive </w:t>
      </w:r>
      <w:r w:rsidRPr="0025753B">
        <w:rPr>
          <w:rFonts w:cs="Times New Roman"/>
          <w:sz w:val="12"/>
          <w:szCs w:val="12"/>
        </w:rPr>
        <w:t xml:space="preserve">these principles from a more fundamental principle. Instead, he argues that these principles are </w:t>
      </w:r>
      <w:r w:rsidRPr="0025753B">
        <w:rPr>
          <w:rFonts w:cs="Times"/>
          <w:sz w:val="12"/>
          <w:szCs w:val="12"/>
        </w:rPr>
        <w:t xml:space="preserve">more reasonable </w:t>
      </w:r>
      <w:r w:rsidRPr="0025753B">
        <w:rPr>
          <w:rFonts w:cs="Times New Roman"/>
          <w:sz w:val="12"/>
          <w:szCs w:val="12"/>
        </w:rPr>
        <w:t>than the utilitarian principle of utility maximization. When we think carefully about our perceptions, we see that many immediate arguments for or against different policies are unsatisfactory.</w:t>
      </w:r>
      <w:r w:rsidRPr="0025753B">
        <w:rPr>
          <w:rFonts w:cs="Times New Roman"/>
        </w:rPr>
        <w:t xml:space="preserve"> </w:t>
      </w:r>
      <w:r w:rsidRPr="0025753B">
        <w:rPr>
          <w:rFonts w:cs="Times New Roman"/>
          <w:b/>
          <w:u w:val="single"/>
        </w:rPr>
        <w:t xml:space="preserve">That a certain fairness principle will favour a particular social group may easily be regarded as an unfair argument </w:t>
      </w:r>
      <w:r w:rsidRPr="0025753B">
        <w:rPr>
          <w:rFonts w:cs="Times New Roman"/>
        </w:rPr>
        <w:t xml:space="preserve">– </w:t>
      </w:r>
      <w:r w:rsidRPr="0025753B">
        <w:rPr>
          <w:rFonts w:cs="Times New Roman"/>
          <w:b/>
          <w:u w:val="single"/>
        </w:rPr>
        <w:t>the role of principles of distributive justice is</w:t>
      </w:r>
      <w:r w:rsidRPr="0025753B">
        <w:rPr>
          <w:rFonts w:cs="Times New Roman"/>
        </w:rPr>
        <w:t xml:space="preserve"> </w:t>
      </w:r>
      <w:r w:rsidRPr="0025753B">
        <w:rPr>
          <w:rFonts w:cs="Times New Roman"/>
          <w:sz w:val="12"/>
          <w:szCs w:val="12"/>
        </w:rPr>
        <w:t>indeed instead precisely</w:t>
      </w:r>
      <w:r w:rsidRPr="0025753B">
        <w:rPr>
          <w:rFonts w:cs="Times New Roman"/>
        </w:rPr>
        <w:t xml:space="preserve"> </w:t>
      </w:r>
      <w:r w:rsidRPr="0025753B">
        <w:rPr>
          <w:rFonts w:cs="Times New Roman"/>
          <w:b/>
          <w:u w:val="single"/>
        </w:rPr>
        <w:t>to assess whether such discrimination is fair</w:t>
      </w:r>
      <w:r w:rsidRPr="0025753B">
        <w:rPr>
          <w:rFonts w:cs="Times New Roman"/>
        </w:rPr>
        <w:t xml:space="preserve">. </w:t>
      </w:r>
      <w:r w:rsidRPr="0025753B">
        <w:rPr>
          <w:rFonts w:cs="Times New Roman"/>
          <w:sz w:val="12"/>
          <w:szCs w:val="12"/>
        </w:rPr>
        <w:t>The religious and normative</w:t>
      </w:r>
      <w:r w:rsidRPr="0025753B">
        <w:rPr>
          <w:rFonts w:cs="Times New Roman"/>
        </w:rPr>
        <w:t xml:space="preserve"> </w:t>
      </w:r>
      <w:r w:rsidRPr="0025753B">
        <w:rPr>
          <w:rFonts w:cs="Times New Roman"/>
          <w:b/>
          <w:u w:val="single"/>
        </w:rPr>
        <w:t>diversity in society</w:t>
      </w:r>
      <w:r w:rsidRPr="0025753B">
        <w:rPr>
          <w:rFonts w:cs="Times New Roman"/>
        </w:rPr>
        <w:t xml:space="preserve"> </w:t>
      </w:r>
      <w:r w:rsidRPr="0025753B">
        <w:rPr>
          <w:rFonts w:cs="Times New Roman"/>
          <w:sz w:val="12"/>
          <w:szCs w:val="12"/>
        </w:rPr>
        <w:t>also</w:t>
      </w:r>
      <w:r w:rsidRPr="0025753B">
        <w:rPr>
          <w:rFonts w:cs="Times New Roman"/>
        </w:rPr>
        <w:t xml:space="preserve"> </w:t>
      </w:r>
      <w:r w:rsidRPr="0025753B">
        <w:rPr>
          <w:rFonts w:cs="Times New Roman"/>
          <w:b/>
          <w:u w:val="single"/>
        </w:rPr>
        <w:t>prevents</w:t>
      </w:r>
      <w:r w:rsidRPr="0025753B">
        <w:rPr>
          <w:rFonts w:cs="Times New Roman"/>
        </w:rPr>
        <w:t xml:space="preserve"> </w:t>
      </w:r>
      <w:r w:rsidRPr="0025753B">
        <w:rPr>
          <w:rFonts w:cs="Times New Roman"/>
          <w:sz w:val="12"/>
          <w:szCs w:val="12"/>
        </w:rPr>
        <w:t>some</w:t>
      </w:r>
      <w:r w:rsidRPr="0025753B">
        <w:rPr>
          <w:rFonts w:cs="Times New Roman"/>
        </w:rPr>
        <w:t xml:space="preserve"> </w:t>
      </w:r>
      <w:r w:rsidRPr="0025753B">
        <w:rPr>
          <w:rFonts w:cs="Times New Roman"/>
          <w:b/>
          <w:u w:val="single"/>
        </w:rPr>
        <w:t>arguments for proposed principles, such as to promote a certain belief</w:t>
      </w:r>
      <w:r w:rsidRPr="0025753B">
        <w:rPr>
          <w:rFonts w:cs="Times New Roman"/>
        </w:rPr>
        <w:t xml:space="preserve">, </w:t>
      </w:r>
      <w:r w:rsidRPr="0025753B">
        <w:rPr>
          <w:rFonts w:cs="Times New Roman"/>
          <w:sz w:val="12"/>
          <w:szCs w:val="12"/>
        </w:rPr>
        <w:t xml:space="preserve">or to foster certain attitudes or certain capabilities. </w:t>
      </w:r>
    </w:p>
    <w:p w14:paraId="2783752C" w14:textId="2F180322" w:rsidR="0090187C" w:rsidRDefault="0090187C" w:rsidP="00F011A3">
      <w:pPr>
        <w:pStyle w:val="Heading3"/>
      </w:pPr>
      <w:r>
        <w:t>A2 Fair Procedures ≠ Fair Conclusions</w:t>
      </w:r>
    </w:p>
    <w:p w14:paraId="4949A729" w14:textId="4E44EFCC" w:rsidR="00F011A3" w:rsidRDefault="00F011A3" w:rsidP="00F011A3">
      <w:pPr>
        <w:pStyle w:val="ListParagraph"/>
        <w:numPr>
          <w:ilvl w:val="0"/>
          <w:numId w:val="38"/>
        </w:numPr>
      </w:pPr>
      <w:r>
        <w:t>Non-responsive – procedures would be perfect except for arbitrary influences, removing them fixes an almost fine procedure</w:t>
      </w:r>
    </w:p>
    <w:p w14:paraId="31BD8285" w14:textId="37433487" w:rsidR="00F011A3" w:rsidRDefault="00F011A3" w:rsidP="00F011A3">
      <w:pPr>
        <w:pStyle w:val="ListParagraph"/>
        <w:numPr>
          <w:ilvl w:val="0"/>
          <w:numId w:val="38"/>
        </w:numPr>
      </w:pPr>
      <w:r>
        <w:t>Even so, it maximizes the chance of a fair outcome; without correct procedures results are always random</w:t>
      </w:r>
    </w:p>
    <w:p w14:paraId="163CD850" w14:textId="77777777" w:rsidR="00F011A3" w:rsidRPr="0090187C" w:rsidRDefault="00F011A3" w:rsidP="00F011A3">
      <w:pPr>
        <w:pStyle w:val="ListParagraph"/>
        <w:ind w:left="360"/>
      </w:pPr>
    </w:p>
    <w:p w14:paraId="69D3EB25" w14:textId="0E86DA3C" w:rsidR="00582426" w:rsidRDefault="00582426" w:rsidP="00F40B4A">
      <w:pPr>
        <w:pStyle w:val="Heading2"/>
      </w:pPr>
      <w:r>
        <w:t>Constitutionality</w:t>
      </w:r>
    </w:p>
    <w:p w14:paraId="666EE525" w14:textId="60A74AA5" w:rsidR="00582426" w:rsidRPr="00827EAC" w:rsidRDefault="00582426" w:rsidP="00582426">
      <w:pPr>
        <w:pStyle w:val="Heading4"/>
        <w:rPr>
          <w:rFonts w:ascii="Times New Roman" w:hAnsi="Times New Roman" w:cs="Times New Roman"/>
        </w:rPr>
      </w:pPr>
      <w:r w:rsidRPr="00827EAC">
        <w:rPr>
          <w:rFonts w:ascii="Times New Roman" w:hAnsi="Times New Roman" w:cs="Times New Roman"/>
        </w:rPr>
        <w:t xml:space="preserve">Framework overview: This devolves to the AC: A. Contracts are only in a legitimate in a society where people have the ability to consent; for example, if I put a gun to your head you would not be bound to what you said – restrictions on ability to format identity in the squo mean the current constitution can’t bind action. B. The Constitution must be interpreted so the NC just begs the question – we ought to interpret it consistently with the AC framework. </w:t>
      </w:r>
      <w:r>
        <w:rPr>
          <w:rFonts w:ascii="Times New Roman" w:hAnsi="Times New Roman" w:cs="Times New Roman"/>
        </w:rPr>
        <w:t>C. Even if the constitution should apply generally, the AC offense proves there’s an exception. This outweighs – the constitution can be amended, but rights aren’t conditionally valuable</w:t>
      </w:r>
    </w:p>
    <w:p w14:paraId="01F0D0CC" w14:textId="77777777" w:rsidR="00582426" w:rsidRPr="00582426" w:rsidRDefault="00582426" w:rsidP="00582426"/>
    <w:p w14:paraId="3F7058D2" w14:textId="753CF466" w:rsidR="00582426" w:rsidRDefault="00582426" w:rsidP="00F40B4A">
      <w:pPr>
        <w:pStyle w:val="Heading2"/>
      </w:pPr>
      <w:r>
        <w:t>Polls</w:t>
      </w:r>
    </w:p>
    <w:p w14:paraId="7D43EC57" w14:textId="77777777" w:rsidR="00582426" w:rsidRPr="00827EAC" w:rsidRDefault="00582426" w:rsidP="00582426">
      <w:pPr>
        <w:pStyle w:val="Heading4"/>
        <w:rPr>
          <w:rFonts w:ascii="Times New Roman" w:hAnsi="Times New Roman" w:cs="Times New Roman"/>
        </w:rPr>
      </w:pPr>
      <w:r w:rsidRPr="00827EAC">
        <w:rPr>
          <w:rFonts w:ascii="Times New Roman" w:hAnsi="Times New Roman" w:cs="Times New Roman"/>
        </w:rPr>
        <w:t>Ordinary language is subject to corruption and can not be the basis of ethics since it is in need of philosophical correction</w:t>
      </w:r>
    </w:p>
    <w:p w14:paraId="31CEB3D4" w14:textId="77777777" w:rsidR="00582426" w:rsidRPr="00827EAC" w:rsidRDefault="00582426" w:rsidP="00582426">
      <w:pPr>
        <w:rPr>
          <w:rFonts w:ascii="Times New Roman" w:hAnsi="Times New Roman" w:cs="Times New Roman"/>
          <w:sz w:val="16"/>
        </w:rPr>
      </w:pPr>
      <w:r w:rsidRPr="00827EAC">
        <w:rPr>
          <w:rStyle w:val="StyleUnderline"/>
          <w:rFonts w:ascii="Times New Roman" w:hAnsi="Times New Roman" w:cs="Times New Roman"/>
        </w:rPr>
        <w:t>Wood 90 summarizes Hegel</w:t>
      </w:r>
      <w:r w:rsidRPr="00827EAC">
        <w:rPr>
          <w:rFonts w:ascii="Times New Roman" w:hAnsi="Times New Roman" w:cs="Times New Roman"/>
          <w:sz w:val="16"/>
        </w:rPr>
        <w:t xml:space="preserve">, Allen W. </w:t>
      </w:r>
      <w:r w:rsidRPr="00827EAC">
        <w:rPr>
          <w:rFonts w:ascii="Times New Roman" w:hAnsi="Times New Roman" w:cs="Times New Roman"/>
          <w:i/>
          <w:sz w:val="16"/>
        </w:rPr>
        <w:t xml:space="preserve">Hegel’s Ethical Thought. </w:t>
      </w:r>
      <w:r w:rsidRPr="00827EAC">
        <w:rPr>
          <w:rFonts w:ascii="Times New Roman" w:hAnsi="Times New Roman" w:cs="Times New Roman"/>
          <w:sz w:val="16"/>
        </w:rPr>
        <w:t>Cambridge University Press. 1990. NP 3/29/16.</w:t>
      </w:r>
    </w:p>
    <w:p w14:paraId="61D586FC" w14:textId="77777777" w:rsidR="00582426" w:rsidRPr="00827EAC" w:rsidRDefault="00582426" w:rsidP="00582426">
      <w:pPr>
        <w:rPr>
          <w:rFonts w:ascii="Times New Roman" w:hAnsi="Times New Roman" w:cs="Times New Roman"/>
          <w:sz w:val="16"/>
        </w:rPr>
      </w:pPr>
      <w:r w:rsidRPr="00827EAC">
        <w:rPr>
          <w:rFonts w:ascii="Times New Roman" w:hAnsi="Times New Roman" w:cs="Times New Roman"/>
          <w:sz w:val="16"/>
        </w:rPr>
        <w:t xml:space="preserve">Hegel makes it plain that for philosophical purposes, the technical mean­ ing should always be primary. Hegel takes himself to be engaging in the uniquely philosophical task of deducing or developing categories or thought- determinations out of one another. He believes that the system of philosophi­ cal categories is in fact "stored in language," and hence (perhaps to our as­ tonishment) Hegel denies that philosophy needs any special terminology (WL 5: 20/31-32). At the same time, he realizes that </w:t>
      </w:r>
      <w:r w:rsidRPr="00827EAC">
        <w:rPr>
          <w:rStyle w:val="StyleUnderline"/>
          <w:rFonts w:ascii="Times New Roman" w:hAnsi="Times New Roman" w:cs="Times New Roman"/>
        </w:rPr>
        <w:t>ordinary language re­ flects ordinary thinking, which is often confused, shallow, and erroneous, in need of philosophical correction. Appeals to ordinary usage are</w:t>
      </w:r>
      <w:r w:rsidRPr="00827EAC">
        <w:rPr>
          <w:rFonts w:ascii="Times New Roman" w:hAnsi="Times New Roman" w:cs="Times New Roman"/>
          <w:sz w:val="16"/>
        </w:rPr>
        <w:t xml:space="preserve"> therefore entirely </w:t>
      </w:r>
      <w:r w:rsidRPr="00827EAC">
        <w:rPr>
          <w:rStyle w:val="StyleUnderline"/>
          <w:rFonts w:ascii="Times New Roman" w:hAnsi="Times New Roman" w:cs="Times New Roman"/>
        </w:rPr>
        <w:t>out of place in philosophy</w:t>
      </w:r>
      <w:r w:rsidRPr="00827EAC">
        <w:rPr>
          <w:rFonts w:ascii="Times New Roman" w:hAnsi="Times New Roman" w:cs="Times New Roman"/>
          <w:sz w:val="16"/>
        </w:rPr>
        <w:t xml:space="preserve">. "Rather </w:t>
      </w:r>
      <w:r w:rsidRPr="00827EAC">
        <w:rPr>
          <w:rStyle w:val="StyleUnderline"/>
          <w:rFonts w:ascii="Times New Roman" w:hAnsi="Times New Roman" w:cs="Times New Roman"/>
        </w:rPr>
        <w:t xml:space="preserve">the main thing in philosophical cognition is the necessity of the concept, and </w:t>
      </w:r>
      <w:r w:rsidRPr="00827EAC">
        <w:rPr>
          <w:rFonts w:ascii="Times New Roman" w:hAnsi="Times New Roman" w:cs="Times New Roman"/>
          <w:sz w:val="16"/>
        </w:rPr>
        <w:t xml:space="preserve">the </w:t>
      </w:r>
      <w:r w:rsidRPr="00827EAC">
        <w:rPr>
          <w:rStyle w:val="StyleUnderline"/>
          <w:rFonts w:ascii="Times New Roman" w:hAnsi="Times New Roman" w:cs="Times New Roman"/>
        </w:rPr>
        <w:t xml:space="preserve">process of having come to be as a result [is] its proof and deduction. </w:t>
      </w:r>
      <w:r w:rsidRPr="00827EAC">
        <w:rPr>
          <w:rFonts w:ascii="Times New Roman" w:hAnsi="Times New Roman" w:cs="Times New Roman"/>
          <w:sz w:val="16"/>
        </w:rPr>
        <w:t>Since the content is necessary for 72 ￼HAPPINESS itself, the second thing is to look around for what corresponds to it in [ordi­ nary] conceptions and language" (PR § 2R).</w:t>
      </w:r>
    </w:p>
    <w:p w14:paraId="6074D410" w14:textId="77777777" w:rsidR="00582426" w:rsidRPr="00582426" w:rsidRDefault="00582426" w:rsidP="00582426"/>
    <w:p w14:paraId="3E78F640" w14:textId="77777777" w:rsidR="00582426" w:rsidRPr="00827EAC" w:rsidRDefault="00582426" w:rsidP="00582426">
      <w:pPr>
        <w:pStyle w:val="Heading2"/>
        <w:rPr>
          <w:rFonts w:ascii="Times New Roman" w:hAnsi="Times New Roman" w:cs="Times New Roman"/>
        </w:rPr>
      </w:pPr>
      <w:r w:rsidRPr="00827EAC">
        <w:rPr>
          <w:rFonts w:ascii="Times New Roman" w:hAnsi="Times New Roman" w:cs="Times New Roman"/>
        </w:rPr>
        <w:t>Coherentism</w:t>
      </w:r>
    </w:p>
    <w:p w14:paraId="418BBF34" w14:textId="77777777" w:rsidR="00582426" w:rsidRPr="00827EAC" w:rsidRDefault="00582426" w:rsidP="00582426">
      <w:pPr>
        <w:pStyle w:val="Heading4"/>
        <w:rPr>
          <w:rFonts w:ascii="Times New Roman" w:hAnsi="Times New Roman" w:cs="Times New Roman"/>
        </w:rPr>
      </w:pPr>
      <w:r w:rsidRPr="00827EAC">
        <w:rPr>
          <w:rFonts w:ascii="Times New Roman" w:hAnsi="Times New Roman" w:cs="Times New Roman"/>
        </w:rPr>
        <w:t>Ordinary language is subject to corruption and can not be the basis of ethics since it is in need of philosophical correction</w:t>
      </w:r>
    </w:p>
    <w:p w14:paraId="29331272" w14:textId="77777777" w:rsidR="00582426" w:rsidRPr="00827EAC" w:rsidRDefault="00582426" w:rsidP="00582426">
      <w:pPr>
        <w:rPr>
          <w:rFonts w:ascii="Times New Roman" w:hAnsi="Times New Roman" w:cs="Times New Roman"/>
          <w:sz w:val="16"/>
        </w:rPr>
      </w:pPr>
      <w:r w:rsidRPr="00827EAC">
        <w:rPr>
          <w:rStyle w:val="StyleUnderline"/>
          <w:rFonts w:ascii="Times New Roman" w:hAnsi="Times New Roman" w:cs="Times New Roman"/>
        </w:rPr>
        <w:t>Wood 90 summarizes Hegel</w:t>
      </w:r>
      <w:r w:rsidRPr="00827EAC">
        <w:rPr>
          <w:rFonts w:ascii="Times New Roman" w:hAnsi="Times New Roman" w:cs="Times New Roman"/>
          <w:sz w:val="16"/>
        </w:rPr>
        <w:t xml:space="preserve">, Allen W. </w:t>
      </w:r>
      <w:r w:rsidRPr="00827EAC">
        <w:rPr>
          <w:rFonts w:ascii="Times New Roman" w:hAnsi="Times New Roman" w:cs="Times New Roman"/>
          <w:i/>
          <w:sz w:val="16"/>
        </w:rPr>
        <w:t xml:space="preserve">Hegel’s Ethical Thought. </w:t>
      </w:r>
      <w:r w:rsidRPr="00827EAC">
        <w:rPr>
          <w:rFonts w:ascii="Times New Roman" w:hAnsi="Times New Roman" w:cs="Times New Roman"/>
          <w:sz w:val="16"/>
        </w:rPr>
        <w:t>Cambridge University Press. 1990. NP 3/29/16.</w:t>
      </w:r>
    </w:p>
    <w:p w14:paraId="2757701D" w14:textId="77777777" w:rsidR="00582426" w:rsidRPr="00827EAC" w:rsidRDefault="00582426" w:rsidP="00582426">
      <w:pPr>
        <w:rPr>
          <w:rFonts w:ascii="Times New Roman" w:hAnsi="Times New Roman" w:cs="Times New Roman"/>
          <w:sz w:val="16"/>
        </w:rPr>
      </w:pPr>
      <w:r w:rsidRPr="00827EAC">
        <w:rPr>
          <w:rFonts w:ascii="Times New Roman" w:hAnsi="Times New Roman" w:cs="Times New Roman"/>
          <w:sz w:val="16"/>
        </w:rPr>
        <w:t xml:space="preserve">Hegel makes it plain that for philosophical purposes, the technical mean­ ing should always be primary. Hegel takes himself to be engaging in the uniquely philosophical task of deducing or developing categories or thought- determinations out of one another. He believes that the system of philosophi­ cal categories is in fact "stored in language," and hence (perhaps to our as­ tonishment) Hegel denies that philosophy needs any special terminology (WL 5: 20/31-32). At the same time, he realizes that </w:t>
      </w:r>
      <w:r w:rsidRPr="00827EAC">
        <w:rPr>
          <w:rStyle w:val="StyleUnderline"/>
          <w:rFonts w:ascii="Times New Roman" w:hAnsi="Times New Roman" w:cs="Times New Roman"/>
        </w:rPr>
        <w:t>ordinary language re­ flects ordinary thinking, which is often confused, shallow, and erroneous, in need of philosophical correction. Appeals to ordinary usage are</w:t>
      </w:r>
      <w:r w:rsidRPr="00827EAC">
        <w:rPr>
          <w:rFonts w:ascii="Times New Roman" w:hAnsi="Times New Roman" w:cs="Times New Roman"/>
          <w:sz w:val="16"/>
        </w:rPr>
        <w:t xml:space="preserve"> therefore entirely </w:t>
      </w:r>
      <w:r w:rsidRPr="00827EAC">
        <w:rPr>
          <w:rStyle w:val="StyleUnderline"/>
          <w:rFonts w:ascii="Times New Roman" w:hAnsi="Times New Roman" w:cs="Times New Roman"/>
        </w:rPr>
        <w:t>out of place in philosophy</w:t>
      </w:r>
      <w:r w:rsidRPr="00827EAC">
        <w:rPr>
          <w:rFonts w:ascii="Times New Roman" w:hAnsi="Times New Roman" w:cs="Times New Roman"/>
          <w:sz w:val="16"/>
        </w:rPr>
        <w:t xml:space="preserve">. "Rather </w:t>
      </w:r>
      <w:r w:rsidRPr="00827EAC">
        <w:rPr>
          <w:rStyle w:val="StyleUnderline"/>
          <w:rFonts w:ascii="Times New Roman" w:hAnsi="Times New Roman" w:cs="Times New Roman"/>
        </w:rPr>
        <w:t xml:space="preserve">the main thing in philosophical cognition is the necessity of the concept, and </w:t>
      </w:r>
      <w:r w:rsidRPr="00827EAC">
        <w:rPr>
          <w:rFonts w:ascii="Times New Roman" w:hAnsi="Times New Roman" w:cs="Times New Roman"/>
          <w:sz w:val="16"/>
        </w:rPr>
        <w:t xml:space="preserve">the </w:t>
      </w:r>
      <w:r w:rsidRPr="00827EAC">
        <w:rPr>
          <w:rStyle w:val="StyleUnderline"/>
          <w:rFonts w:ascii="Times New Roman" w:hAnsi="Times New Roman" w:cs="Times New Roman"/>
        </w:rPr>
        <w:t xml:space="preserve">process of having come to be as a result [is] its proof and deduction. </w:t>
      </w:r>
      <w:r w:rsidRPr="00827EAC">
        <w:rPr>
          <w:rFonts w:ascii="Times New Roman" w:hAnsi="Times New Roman" w:cs="Times New Roman"/>
          <w:sz w:val="16"/>
        </w:rPr>
        <w:t>Since the content is necessary for 72 ￼HAPPINESS itself, the second thing is to look around for what corresponds to it in [ordi­ nary] conceptions and language" (PR § 2R).</w:t>
      </w:r>
    </w:p>
    <w:p w14:paraId="540C4196" w14:textId="77777777" w:rsidR="00582426" w:rsidRPr="00582426" w:rsidRDefault="00582426" w:rsidP="00582426"/>
    <w:p w14:paraId="71D630E2" w14:textId="3F1CC135" w:rsidR="003912B4" w:rsidRDefault="003912B4" w:rsidP="00F40B4A">
      <w:pPr>
        <w:pStyle w:val="Heading2"/>
      </w:pPr>
      <w:r>
        <w:t>Util</w:t>
      </w:r>
    </w:p>
    <w:p w14:paraId="77EF846D" w14:textId="02F12EDD" w:rsidR="00720F14" w:rsidRDefault="003912B4" w:rsidP="00720F14">
      <w:r>
        <w:t xml:space="preserve">Extend </w:t>
      </w:r>
      <w:r w:rsidR="00572643">
        <w:t>constructivism</w:t>
      </w:r>
      <w:r>
        <w:t xml:space="preserve"> – util fails: a. preference satisfaction can never generate moral principles since it doesn’t involve reflection</w:t>
      </w:r>
      <w:r w:rsidR="00BB1BA0">
        <w:t>,</w:t>
      </w:r>
      <w:r w:rsidR="00572643">
        <w:t xml:space="preserve"> only our immediate inclinations</w:t>
      </w:r>
      <w:r>
        <w:t xml:space="preserve">, which is </w:t>
      </w:r>
      <w:r w:rsidR="00572643">
        <w:t xml:space="preserve">key </w:t>
      </w:r>
      <w:r>
        <w:t>since ethics arises from our ability to question i</w:t>
      </w:r>
      <w:r w:rsidR="00572643">
        <w:t xml:space="preserve">f what we are doing is correct </w:t>
      </w:r>
      <w:r>
        <w:t xml:space="preserve">b. </w:t>
      </w:r>
      <w:r w:rsidR="00572643">
        <w:t>you can never imagine a collective good, only a majority one</w:t>
      </w:r>
      <w:r>
        <w:t xml:space="preserve"> </w:t>
      </w:r>
      <w:r w:rsidR="00572643">
        <w:t>since the</w:t>
      </w:r>
      <w:r>
        <w:t xml:space="preserve"> minority</w:t>
      </w:r>
      <w:r w:rsidR="00572643">
        <w:t>’s viewpoints are erased</w:t>
      </w:r>
      <w:r>
        <w:t>, c. util is a framework for the future since it evaluates what should happen in response to a given action, but can’t evaluate the</w:t>
      </w:r>
      <w:r w:rsidR="00621891">
        <w:t xml:space="preserve"> validity of the action itself</w:t>
      </w:r>
      <w:r w:rsidR="00572643">
        <w:t>.</w:t>
      </w:r>
    </w:p>
    <w:p w14:paraId="4C3EA06C" w14:textId="77777777" w:rsidR="00720F14" w:rsidRDefault="00720F14" w:rsidP="00720F14"/>
    <w:p w14:paraId="103F2D80" w14:textId="34A16C2F" w:rsidR="00720F14" w:rsidRDefault="00720F14" w:rsidP="00720F14">
      <w:r>
        <w:t>Extend justifiability – this takes out util a. joint principles require empathy</w:t>
      </w:r>
      <w:r w:rsidR="00572643">
        <w:t xml:space="preserve"> for others and moves beyond self-interest</w:t>
      </w:r>
      <w:r>
        <w:t xml:space="preserve">, but util can’t foster that since people will discard viewpoints of minorities whenever conflicts arise. B. no legitimate principles can exist in a utilitarian society </w:t>
      </w:r>
    </w:p>
    <w:p w14:paraId="085F2B25" w14:textId="62C13DD2" w:rsidR="00720F14" w:rsidRDefault="00720F14" w:rsidP="00720F14">
      <w:r>
        <w:rPr>
          <w:rStyle w:val="StyleUnderline"/>
        </w:rPr>
        <w:t>Wenar</w:t>
      </w:r>
      <w:r>
        <w:rPr>
          <w:rStyle w:val="FootnoteReference"/>
        </w:rPr>
        <w:footnoteReference w:id="2"/>
      </w:r>
    </w:p>
    <w:p w14:paraId="4606EE40" w14:textId="77777777" w:rsidR="00720F14" w:rsidRDefault="00720F14" w:rsidP="00720F14">
      <w:pPr>
        <w:rPr>
          <w:sz w:val="14"/>
        </w:rPr>
      </w:pPr>
      <w:r>
        <w:rPr>
          <w:sz w:val="14"/>
        </w:rPr>
        <w:t xml:space="preserve">Moreover, Rawls says, </w:t>
      </w:r>
      <w:r w:rsidRPr="00720F14">
        <w:rPr>
          <w:rStyle w:val="StyleUnderline"/>
          <w:highlight w:val="cyan"/>
        </w:rPr>
        <w:t>a society governed by [Rawlsian]</w:t>
      </w:r>
      <w:r>
        <w:rPr>
          <w:sz w:val="14"/>
        </w:rPr>
        <w:t xml:space="preserve"> his two </w:t>
      </w:r>
      <w:r w:rsidRPr="00720F14">
        <w:rPr>
          <w:rStyle w:val="StyleUnderline"/>
          <w:highlight w:val="cyan"/>
        </w:rPr>
        <w:t>principles has</w:t>
      </w:r>
      <w:r>
        <w:rPr>
          <w:sz w:val="14"/>
        </w:rPr>
        <w:t xml:space="preserve"> other </w:t>
      </w:r>
      <w:r w:rsidRPr="00720F14">
        <w:rPr>
          <w:rStyle w:val="StyleUnderline"/>
          <w:highlight w:val="cyan"/>
        </w:rPr>
        <w:t>advantages over a utilitarian society. Securing equal basic liberties</w:t>
      </w:r>
      <w:r>
        <w:rPr>
          <w:rStyle w:val="StyleUnderline"/>
        </w:rPr>
        <w:t xml:space="preserve"> for all </w:t>
      </w:r>
      <w:r w:rsidRPr="00720F14">
        <w:rPr>
          <w:rStyle w:val="StyleUnderline"/>
          <w:highlight w:val="cyan"/>
        </w:rPr>
        <w:t>encourages</w:t>
      </w:r>
      <w:r>
        <w:rPr>
          <w:rStyle w:val="StyleUnderline"/>
        </w:rPr>
        <w:t xml:space="preserve"> a spirit of </w:t>
      </w:r>
      <w:r w:rsidRPr="00720F14">
        <w:rPr>
          <w:rStyle w:val="StyleUnderline"/>
          <w:highlight w:val="cyan"/>
        </w:rPr>
        <w:t xml:space="preserve">cooperation </w:t>
      </w:r>
      <w:r w:rsidRPr="00720F14">
        <w:rPr>
          <w:rStyle w:val="StyleUnderline"/>
        </w:rPr>
        <w:t>among citizens</w:t>
      </w:r>
      <w:r>
        <w:rPr>
          <w:sz w:val="14"/>
        </w:rPr>
        <w:t xml:space="preserve"> on the basis of mutual respect, taking divisive conflicts </w:t>
      </w:r>
      <w:r w:rsidRPr="00720F14">
        <w:rPr>
          <w:sz w:val="14"/>
        </w:rPr>
        <w:t>about</w:t>
      </w:r>
      <w:r>
        <w:rPr>
          <w:sz w:val="14"/>
        </w:rPr>
        <w:t xml:space="preserve"> whether to deny liberties to certain groups off of the political agenda. By contrast </w:t>
      </w:r>
      <w:r w:rsidRPr="00720F14">
        <w:rPr>
          <w:rStyle w:val="StyleUnderline"/>
          <w:highlight w:val="cyan"/>
        </w:rPr>
        <w:t xml:space="preserve">a utilitarian society would be riven by </w:t>
      </w:r>
      <w:r w:rsidRPr="00720F14">
        <w:rPr>
          <w:rStyle w:val="StyleUnderline"/>
        </w:rPr>
        <w:t xml:space="preserve">mutual </w:t>
      </w:r>
      <w:r w:rsidRPr="00720F14">
        <w:rPr>
          <w:rStyle w:val="StyleUnderline"/>
          <w:highlight w:val="cyan"/>
        </w:rPr>
        <w:t>suspicion</w:t>
      </w:r>
      <w:r w:rsidRPr="00720F14">
        <w:rPr>
          <w:rStyle w:val="StyleUnderline"/>
        </w:rPr>
        <w:t>s</w:t>
      </w:r>
      <w:r>
        <w:rPr>
          <w:sz w:val="14"/>
        </w:rPr>
        <w:t xml:space="preserve">, as different groups put forward highly speculative arguments that average utility could be increased by implementing various partisan policies. </w:t>
      </w:r>
      <w:r w:rsidRPr="00720F14">
        <w:rPr>
          <w:rStyle w:val="StyleUnderline"/>
          <w:highlight w:val="cyan"/>
        </w:rPr>
        <w:t>The</w:t>
      </w:r>
      <w:r>
        <w:rPr>
          <w:sz w:val="14"/>
        </w:rPr>
        <w:t xml:space="preserve"> two </w:t>
      </w:r>
      <w:r w:rsidRPr="00720F14">
        <w:rPr>
          <w:rStyle w:val="StyleUnderline"/>
          <w:highlight w:val="cyan"/>
        </w:rPr>
        <w:t>principles</w:t>
      </w:r>
      <w:r>
        <w:rPr>
          <w:sz w:val="14"/>
        </w:rPr>
        <w:t xml:space="preserve">, by requiring permanent equal liberties for all, </w:t>
      </w:r>
      <w:r w:rsidRPr="00720F14">
        <w:rPr>
          <w:rStyle w:val="StyleUnderline"/>
          <w:highlight w:val="cyan"/>
        </w:rPr>
        <w:t>increase</w:t>
      </w:r>
      <w:r>
        <w:rPr>
          <w:rStyle w:val="StyleUnderline"/>
        </w:rPr>
        <w:t xml:space="preserve"> social </w:t>
      </w:r>
      <w:r w:rsidRPr="00720F14">
        <w:rPr>
          <w:rStyle w:val="StyleUnderline"/>
          <w:highlight w:val="cyan"/>
        </w:rPr>
        <w:t>harmony by making it much easier for justice to be seen to be done</w:t>
      </w:r>
      <w:r w:rsidRPr="00720F14">
        <w:rPr>
          <w:rStyle w:val="StyleUnderline"/>
        </w:rPr>
        <w:t>.</w:t>
      </w:r>
      <w:r w:rsidRPr="00720F14">
        <w:rPr>
          <w:sz w:val="14"/>
        </w:rPr>
        <w:t xml:space="preserve"> The balance of considerations in favor of the two principles over average utility is, Rawls claims, decisive.</w:t>
      </w:r>
    </w:p>
    <w:p w14:paraId="411E367A" w14:textId="6343CFDB" w:rsidR="003912B4" w:rsidRDefault="00153B9B" w:rsidP="003912B4">
      <w:r>
        <w:t xml:space="preserve">c. util calc is impossible behind the veil – there’s an infinite number of consequences, so they can’t be taken into consideration, negative consequences could cancel out with each other, and individuals don’t know how to measure happiness of different people in order to arbitrate whether or not an action’s </w:t>
      </w:r>
      <w:r w:rsidR="00572643">
        <w:t>correct</w:t>
      </w:r>
    </w:p>
    <w:p w14:paraId="68BAE6B3" w14:textId="77777777" w:rsidR="00153B9B" w:rsidRDefault="00153B9B" w:rsidP="003912B4"/>
    <w:p w14:paraId="1521C208" w14:textId="62BEBDF9" w:rsidR="00572643" w:rsidRPr="00572643" w:rsidRDefault="00572643" w:rsidP="00572643">
      <w:r>
        <w:t>Extend</w:t>
      </w:r>
      <w:r>
        <w:rPr>
          <w:b/>
          <w:u w:val="single"/>
        </w:rPr>
        <w:t xml:space="preserve"> Rawls 85:</w:t>
      </w:r>
      <w:r>
        <w:t xml:space="preserve"> we must create a fair social structure. This takes out util: A. util maximizes some aggregate of happiness, but doesn't pay attention to how that utility is distributed among members of society, which fundamentally misses the </w:t>
      </w:r>
      <w:r w:rsidRPr="00572643">
        <w:t xml:space="preserve">point, B. A liberal theory of justice is concerned with the separateness of persons - when you think about the common good, it is relevant how that good in distributed among </w:t>
      </w:r>
      <w:r>
        <w:t xml:space="preserve">persons; </w:t>
      </w:r>
      <w:r w:rsidR="00E306BA">
        <w:t>the sum total is irrelevant</w:t>
      </w:r>
    </w:p>
    <w:p w14:paraId="4B1D621B" w14:textId="2CC31F2B" w:rsidR="00572643" w:rsidRDefault="00E306BA" w:rsidP="00E306BA">
      <w:pPr>
        <w:pStyle w:val="Heading3"/>
      </w:pPr>
      <w:r>
        <w:t>Util Devolves to Rawls</w:t>
      </w:r>
    </w:p>
    <w:p w14:paraId="20C7BB94" w14:textId="0E5C1E27" w:rsidR="00720F14" w:rsidRPr="00B93C12" w:rsidRDefault="00720F14" w:rsidP="003912B4">
      <w:r>
        <w:t>Util devolves to Rawls –</w:t>
      </w:r>
      <w:r w:rsidR="00153B9B">
        <w:t xml:space="preserve"> a. empiricism proves the AC – we care about things we have already experienced by providing a basis for future experiences, but the future is epistemically inaccessible since we have not experienced it, so only the instantiation of the aff is morally relevant, b. the NC begs the question – we don’t know what the good is, only the aff clarifies. </w:t>
      </w:r>
      <w:r w:rsidR="00572643">
        <w:t>c. util devolves to rule util since principles that are used once are given legitimacy and used again later</w:t>
      </w:r>
      <w:r w:rsidR="00337D33">
        <w:t>, so you must consider the legitimacy of the whole rule, not just one instantiation.</w:t>
      </w:r>
      <w:r w:rsidR="00572643">
        <w:t xml:space="preserve"> That devolves to the aff – </w:t>
      </w:r>
      <w:r w:rsidR="00BB1BA0">
        <w:t xml:space="preserve">1) </w:t>
      </w:r>
      <w:r w:rsidR="00E306BA">
        <w:t xml:space="preserve">we must consider </w:t>
      </w:r>
      <w:r w:rsidR="00E306BA">
        <w:rPr>
          <w:u w:val="single"/>
        </w:rPr>
        <w:t>inherent</w:t>
      </w:r>
      <w:r w:rsidR="00E306BA">
        <w:t xml:space="preserve"> rights, rather than aggregative ones since otherwise individual’s particular ends are never respected since they’re viewed as means</w:t>
      </w:r>
      <w:r w:rsidR="00BB1BA0">
        <w:t>, 2) disallowing gun possession is good as a general principle – owning a gun can only inflict harm</w:t>
      </w:r>
      <w:r w:rsidR="00337D33">
        <w:t>, that’s Kautzer</w:t>
      </w:r>
      <w:r w:rsidR="00BB1BA0">
        <w:t xml:space="preserve"> – situational offense about reactions aren’t relevant </w:t>
      </w:r>
      <w:r w:rsidR="00337D33">
        <w:t>since they don’t li</w:t>
      </w:r>
      <w:r w:rsidR="00B93C12">
        <w:t xml:space="preserve">nk to the rule’s general truth, 3) </w:t>
      </w:r>
      <w:r w:rsidR="00B93C12">
        <w:rPr>
          <w:b/>
          <w:u w:val="single"/>
        </w:rPr>
        <w:t>Wenar</w:t>
      </w:r>
      <w:r w:rsidR="00B93C12">
        <w:t xml:space="preserve"> proves that a utilitarian society is better</w:t>
      </w:r>
    </w:p>
    <w:p w14:paraId="52FD9EB9" w14:textId="77777777" w:rsidR="00621891" w:rsidRDefault="00621891" w:rsidP="003912B4"/>
    <w:p w14:paraId="32DE8E41" w14:textId="4BDE3100" w:rsidR="00153B9B" w:rsidRDefault="00153B9B" w:rsidP="00153B9B">
      <w:pPr>
        <w:pStyle w:val="Heading3"/>
      </w:pPr>
      <w:r>
        <w:t>A2 “</w:t>
      </w:r>
      <w:r w:rsidR="00E306BA">
        <w:t>We'd Be Utilitarian Behind the Veil</w:t>
      </w:r>
      <w:r>
        <w:t>”</w:t>
      </w:r>
    </w:p>
    <w:p w14:paraId="7F409320" w14:textId="61CA664A" w:rsidR="00153B9B" w:rsidRDefault="00E306BA" w:rsidP="00E306BA">
      <w:pPr>
        <w:pStyle w:val="ListParagraph"/>
        <w:numPr>
          <w:ilvl w:val="0"/>
          <w:numId w:val="28"/>
        </w:numPr>
      </w:pPr>
      <w:r>
        <w:t>It’s impossible to imagine an aggregate of feelings within a given moment, so util is epistemically inaccessible.</w:t>
      </w:r>
    </w:p>
    <w:p w14:paraId="548F78E1" w14:textId="6A0A3B31" w:rsidR="00E306BA" w:rsidRPr="00153B9B" w:rsidRDefault="00E306BA" w:rsidP="00E306BA">
      <w:pPr>
        <w:pStyle w:val="ListParagraph"/>
        <w:numPr>
          <w:ilvl w:val="0"/>
          <w:numId w:val="28"/>
        </w:numPr>
      </w:pPr>
      <w:r>
        <w:t>We should act on the principle of insufficient reason – people</w:t>
      </w:r>
    </w:p>
    <w:p w14:paraId="4905E047" w14:textId="77777777" w:rsidR="00621891" w:rsidRPr="003912B4" w:rsidRDefault="00621891" w:rsidP="003912B4"/>
    <w:p w14:paraId="31B69735" w14:textId="1C2CC21B" w:rsidR="00F40B4A" w:rsidRDefault="00F40B4A" w:rsidP="00F40B4A">
      <w:pPr>
        <w:pStyle w:val="Heading3"/>
      </w:pPr>
      <w:r>
        <w:t>A2 Intending Something = Acknowledging Consequences</w:t>
      </w:r>
    </w:p>
    <w:p w14:paraId="40FBEFD6" w14:textId="42A817F3" w:rsidR="00F40B4A" w:rsidRDefault="00F40B4A" w:rsidP="00F40B4A">
      <w:pPr>
        <w:pStyle w:val="ListParagraph"/>
        <w:numPr>
          <w:ilvl w:val="0"/>
          <w:numId w:val="17"/>
        </w:numPr>
      </w:pPr>
      <w:r>
        <w:t xml:space="preserve">You don’t </w:t>
      </w:r>
      <w:r>
        <w:rPr>
          <w:u w:val="single"/>
        </w:rPr>
        <w:t>necessarily</w:t>
      </w:r>
      <w:r>
        <w:t xml:space="preserve"> know the consequences before something happens, but intentions are intrinsic to the principle, so intended harms still outweigh even if consequences are relevant</w:t>
      </w:r>
    </w:p>
    <w:p w14:paraId="34447E25" w14:textId="40476942" w:rsidR="00F40B4A" w:rsidRDefault="00F40B4A" w:rsidP="00F40B4A">
      <w:pPr>
        <w:pStyle w:val="ListParagraph"/>
        <w:numPr>
          <w:ilvl w:val="0"/>
          <w:numId w:val="17"/>
        </w:numPr>
      </w:pPr>
      <w:r>
        <w:t xml:space="preserve">It’s a </w:t>
      </w:r>
      <w:r>
        <w:rPr>
          <w:u w:val="single"/>
        </w:rPr>
        <w:t>sequencing question</w:t>
      </w:r>
      <w:r>
        <w:t xml:space="preserve">. </w:t>
      </w:r>
      <w:r w:rsidR="00413877">
        <w:t>Parties deciding what principles to uphold would determine things intrinsic to an action before determining consequences, since the question of affirming a principle that disallows access to guns precedes implementation questions about what policy best disallows and prevents access to them</w:t>
      </w:r>
    </w:p>
    <w:p w14:paraId="0E9DCDFD" w14:textId="78FCBC7E" w:rsidR="00413877" w:rsidRDefault="00413877" w:rsidP="00F40B4A">
      <w:pPr>
        <w:pStyle w:val="ListParagraph"/>
        <w:numPr>
          <w:ilvl w:val="0"/>
          <w:numId w:val="17"/>
        </w:numPr>
      </w:pPr>
      <w:r>
        <w:t xml:space="preserve">The </w:t>
      </w:r>
      <w:r w:rsidR="00F660A0">
        <w:t>framework</w:t>
      </w:r>
      <w:r>
        <w:t xml:space="preserve"> is a question of </w:t>
      </w:r>
      <w:r>
        <w:rPr>
          <w:u w:val="single"/>
        </w:rPr>
        <w:t>social structures</w:t>
      </w:r>
      <w:r>
        <w:t xml:space="preserve"> – i.e. </w:t>
      </w:r>
      <w:r w:rsidR="00F660A0">
        <w:t>whether we do or do not want handguns in society – so your focus on the implication of one instantiation of the principle is secondary</w:t>
      </w:r>
    </w:p>
    <w:p w14:paraId="5115BCE7" w14:textId="08ED4992" w:rsidR="00F660A0" w:rsidRDefault="00F660A0" w:rsidP="00F660A0">
      <w:pPr>
        <w:pStyle w:val="Heading3"/>
      </w:pPr>
      <w:r>
        <w:t>A2 Intentions = Irresolveable</w:t>
      </w:r>
    </w:p>
    <w:p w14:paraId="12D82417" w14:textId="44CCBED1" w:rsidR="00F660A0" w:rsidRDefault="00F660A0" w:rsidP="00F660A0">
      <w:pPr>
        <w:pStyle w:val="ListParagraph"/>
        <w:numPr>
          <w:ilvl w:val="0"/>
          <w:numId w:val="18"/>
        </w:numPr>
      </w:pPr>
      <w:r>
        <w:t>It’s not about the mindset of the policymaker – just what’s intrinsic to a handgun ban – that we disallow their ownership</w:t>
      </w:r>
    </w:p>
    <w:p w14:paraId="5FA7D615" w14:textId="66094074" w:rsidR="00F660A0" w:rsidRDefault="00F660A0" w:rsidP="00F660A0">
      <w:pPr>
        <w:pStyle w:val="ListParagraph"/>
        <w:numPr>
          <w:ilvl w:val="0"/>
          <w:numId w:val="18"/>
        </w:numPr>
      </w:pPr>
      <w:r>
        <w:t xml:space="preserve">Consequences are irresolveable – </w:t>
      </w:r>
      <w:r w:rsidR="00C67040">
        <w:t>1) there’s an infinite number of results of any given action, which can’t be taken into our moral calculus – that outweighs, we KNOW for sure what’s necessary for an action, but don’t know things years into the future 2) we haven’t experienced your particular consequenes so we don’t know how they’d actually impact society, 3) they’re unpredictable – we never know what will happen, so we ought  to give more credence to the means of an action</w:t>
      </w:r>
    </w:p>
    <w:p w14:paraId="01FA1D24" w14:textId="77777777" w:rsidR="00C67040" w:rsidRDefault="00C67040" w:rsidP="00C67040">
      <w:pPr>
        <w:pStyle w:val="ListParagraph"/>
        <w:ind w:left="360"/>
      </w:pPr>
    </w:p>
    <w:p w14:paraId="0FD92429" w14:textId="5BA17856" w:rsidR="00F660A0" w:rsidRDefault="00F660A0" w:rsidP="00F660A0">
      <w:pPr>
        <w:pStyle w:val="Heading3"/>
      </w:pPr>
      <w:r>
        <w:t>A2 Intentions = Racist</w:t>
      </w:r>
    </w:p>
    <w:p w14:paraId="184CF6B7" w14:textId="1B32E702" w:rsidR="00F660A0" w:rsidRDefault="00CC3ACA" w:rsidP="00F660A0">
      <w:pPr>
        <w:pStyle w:val="ListParagraph"/>
        <w:numPr>
          <w:ilvl w:val="0"/>
          <w:numId w:val="19"/>
        </w:numPr>
      </w:pPr>
      <w:r>
        <w:t>You don’t understand the framework - i</w:t>
      </w:r>
      <w:r w:rsidR="00F660A0">
        <w:t xml:space="preserve">t’s not about what people </w:t>
      </w:r>
      <w:r w:rsidR="00F660A0">
        <w:rPr>
          <w:u w:val="single"/>
        </w:rPr>
        <w:t>want</w:t>
      </w:r>
      <w:r w:rsidR="00F660A0" w:rsidRPr="00F660A0">
        <w:t xml:space="preserve"> to happen</w:t>
      </w:r>
      <w:r>
        <w:t>, it’s about what necessarily happens; racism is never a legitimate means to an end</w:t>
      </w:r>
    </w:p>
    <w:p w14:paraId="370A6312" w14:textId="0376D467" w:rsidR="00CC3ACA" w:rsidRDefault="00CC3ACA" w:rsidP="00F660A0">
      <w:pPr>
        <w:pStyle w:val="ListParagraph"/>
        <w:numPr>
          <w:ilvl w:val="0"/>
          <w:numId w:val="19"/>
        </w:numPr>
      </w:pPr>
      <w:r>
        <w:t>T - Util</w:t>
      </w:r>
      <w:r w:rsidRPr="00382B2F">
        <w:t xml:space="preserve"> could justify horrific concl</w:t>
      </w:r>
      <w:r>
        <w:t>usions, since no state of affairs</w:t>
      </w:r>
      <w:r w:rsidRPr="00382B2F">
        <w:t xml:space="preserve"> could be intrinsically bad from this standpoint, ev</w:t>
      </w:r>
      <w:r>
        <w:t>en genocide or gruesome torture – this makes debate unsafe by claiming any action is potentially permissible.</w:t>
      </w:r>
    </w:p>
    <w:p w14:paraId="6FD152C3" w14:textId="0DE43044" w:rsidR="00CC3ACA" w:rsidRDefault="00CC3ACA" w:rsidP="00F660A0">
      <w:pPr>
        <w:pStyle w:val="ListParagraph"/>
        <w:numPr>
          <w:ilvl w:val="0"/>
          <w:numId w:val="19"/>
        </w:numPr>
      </w:pPr>
      <w:r>
        <w:t>T – util can’t condemn things like slavey</w:t>
      </w:r>
    </w:p>
    <w:p w14:paraId="5FEC78D3" w14:textId="6639DBC5" w:rsidR="00CC3ACA" w:rsidRPr="00CC3ACA" w:rsidRDefault="00CC3ACA" w:rsidP="00CC3ACA">
      <w:pPr>
        <w:rPr>
          <w:sz w:val="16"/>
        </w:rPr>
      </w:pPr>
      <w:r w:rsidRPr="00CC3ACA">
        <w:rPr>
          <w:rStyle w:val="Style13ptBold"/>
        </w:rPr>
        <w:t>Gold</w:t>
      </w:r>
      <w:r w:rsidRPr="00CC3ACA">
        <w:rPr>
          <w:sz w:val="16"/>
          <w:szCs w:val="20"/>
        </w:rPr>
        <w:t>, Jeffrey. Utilitarian and Deontological Approaches to Criminal Justice Ethics</w:t>
      </w:r>
    </w:p>
    <w:p w14:paraId="06C82982" w14:textId="77777777" w:rsidR="00CC3ACA" w:rsidRDefault="00CC3ACA" w:rsidP="00CC3ACA">
      <w:pPr>
        <w:autoSpaceDE w:val="0"/>
        <w:autoSpaceDN w:val="0"/>
        <w:adjustRightInd w:val="0"/>
        <w:rPr>
          <w:rStyle w:val="LinedDown"/>
        </w:rPr>
      </w:pPr>
    </w:p>
    <w:p w14:paraId="79837504" w14:textId="77777777" w:rsidR="00CC3ACA" w:rsidRPr="00547BBB" w:rsidRDefault="00CC3ACA" w:rsidP="00CC3ACA">
      <w:pPr>
        <w:autoSpaceDE w:val="0"/>
        <w:autoSpaceDN w:val="0"/>
        <w:adjustRightInd w:val="0"/>
        <w:rPr>
          <w:rStyle w:val="LinedDown"/>
        </w:rPr>
      </w:pPr>
      <w:r w:rsidRPr="00D840D9">
        <w:rPr>
          <w:rStyle w:val="LinedDown"/>
        </w:rPr>
        <w:t xml:space="preserve">According to utilitarianism, an action is moral when it produces the greatest amount of happiness for the greatest number of people. A problem arises, however, </w:t>
      </w:r>
      <w:r w:rsidRPr="00CC3ACA">
        <w:rPr>
          <w:rStyle w:val="Carded"/>
          <w:highlight w:val="cyan"/>
        </w:rPr>
        <w:t>when</w:t>
      </w:r>
      <w:r w:rsidRPr="00D840D9">
        <w:rPr>
          <w:rStyle w:val="Carded"/>
        </w:rPr>
        <w:t xml:space="preserve"> the </w:t>
      </w:r>
      <w:r w:rsidRPr="00CC3ACA">
        <w:rPr>
          <w:rStyle w:val="Carded"/>
          <w:highlight w:val="cyan"/>
        </w:rPr>
        <w:t>greatest happiness is achieved at the expense of a few</w:t>
      </w:r>
      <w:r w:rsidRPr="00D840D9">
        <w:rPr>
          <w:rStyle w:val="Carded"/>
        </w:rPr>
        <w:t>.</w:t>
      </w:r>
      <w:r w:rsidRPr="00D840D9">
        <w:rPr>
          <w:rStyle w:val="LinedDown"/>
        </w:rPr>
        <w:t xml:space="preserve"> For example, </w:t>
      </w:r>
      <w:r w:rsidRPr="00CC3ACA">
        <w:rPr>
          <w:rStyle w:val="Carded"/>
          <w:highlight w:val="cyan"/>
        </w:rPr>
        <w:t>if a large group were to enslave a</w:t>
      </w:r>
      <w:r w:rsidRPr="00D840D9">
        <w:rPr>
          <w:rStyle w:val="LinedDown"/>
        </w:rPr>
        <w:t xml:space="preserve"> very </w:t>
      </w:r>
      <w:r w:rsidRPr="00CC3ACA">
        <w:rPr>
          <w:rStyle w:val="Carded"/>
          <w:highlight w:val="cyan"/>
        </w:rPr>
        <w:t>small group, the large group would gain</w:t>
      </w:r>
      <w:r w:rsidRPr="00D840D9">
        <w:rPr>
          <w:rStyle w:val="LinedDown"/>
        </w:rPr>
        <w:t xml:space="preserve"> certain comforts and luxuries (and the pleasure that accompanies those comforts) as a result of the servitude of the few. </w:t>
      </w:r>
      <w:r w:rsidRPr="00D840D9">
        <w:rPr>
          <w:rStyle w:val="Carded"/>
        </w:rPr>
        <w:t>If we were to follow the util</w:t>
      </w:r>
      <w:r w:rsidRPr="00D840D9">
        <w:rPr>
          <w:rStyle w:val="LinedDown"/>
        </w:rPr>
        <w:t xml:space="preserve">itarian </w:t>
      </w:r>
      <w:r w:rsidRPr="00D840D9">
        <w:rPr>
          <w:rStyle w:val="Carded"/>
        </w:rPr>
        <w:t>calculus</w:t>
      </w:r>
      <w:r w:rsidRPr="00D840D9">
        <w:rPr>
          <w:rStyle w:val="LinedDown"/>
        </w:rPr>
        <w:t xml:space="preserve"> strictly, </w:t>
      </w:r>
      <w:r w:rsidRPr="00D840D9">
        <w:rPr>
          <w:rStyle w:val="Carded"/>
        </w:rPr>
        <w:t xml:space="preserve">the </w:t>
      </w:r>
      <w:r w:rsidRPr="00CC3ACA">
        <w:rPr>
          <w:rStyle w:val="Carded"/>
          <w:highlight w:val="cyan"/>
        </w:rPr>
        <w:t>suffering</w:t>
      </w:r>
      <w:r w:rsidRPr="00D840D9">
        <w:rPr>
          <w:rStyle w:val="Carded"/>
        </w:rPr>
        <w:t xml:space="preserve"> of a few</w:t>
      </w:r>
      <w:r w:rsidRPr="00D840D9">
        <w:rPr>
          <w:rStyle w:val="LinedDown"/>
        </w:rPr>
        <w:t xml:space="preserve"> (even intense suffering) </w:t>
      </w:r>
      <w:r w:rsidRPr="00CC3ACA">
        <w:rPr>
          <w:rStyle w:val="Carded"/>
          <w:highlight w:val="cyan"/>
        </w:rPr>
        <w:t>would be outweighed</w:t>
      </w:r>
      <w:r w:rsidRPr="00D840D9">
        <w:rPr>
          <w:rStyle w:val="LinedDown"/>
        </w:rPr>
        <w:t xml:space="preserve"> by the pleasure of a large enough majority. A thousand people’s modest pleasure would outweigh the suffering of 10 others. </w:t>
      </w:r>
      <w:r w:rsidRPr="00D840D9">
        <w:rPr>
          <w:rStyle w:val="Carded"/>
        </w:rPr>
        <w:t>Hence, utilitarianism would seem to endorse slavery when it produces the greatest total amount of happines</w:t>
      </w:r>
      <w:r w:rsidRPr="00D840D9">
        <w:rPr>
          <w:rStyle w:val="LinedDown"/>
        </w:rPr>
        <w:t xml:space="preserve">s for the greatest number of people. This is obviously a problem for utilitarianism. </w:t>
      </w:r>
      <w:r w:rsidRPr="00CC3ACA">
        <w:rPr>
          <w:rStyle w:val="Carded"/>
          <w:highlight w:val="cyan"/>
        </w:rPr>
        <w:t xml:space="preserve">Slavery and oppression are wrong regardless of </w:t>
      </w:r>
      <w:r w:rsidRPr="00CC3ACA">
        <w:rPr>
          <w:rStyle w:val="Carded"/>
        </w:rPr>
        <w:t xml:space="preserve">the amount of </w:t>
      </w:r>
      <w:r w:rsidRPr="00CC3ACA">
        <w:rPr>
          <w:rStyle w:val="Carded"/>
          <w:highlight w:val="cyan"/>
        </w:rPr>
        <w:t>pleasure accumulated</w:t>
      </w:r>
      <w:r w:rsidRPr="00D840D9">
        <w:rPr>
          <w:rStyle w:val="LinedDown"/>
        </w:rPr>
        <w:t xml:space="preserve"> by the oppressing class. In fact, when one person’s pleasure results from the suffering of another, the pleasure seems all the more abhorrent. The preceding case points to a weakness in utilitarianism, namely, the weakness in dealing with certain cases of injustice. Sometimes it is simply unjust to treat people in a certain way regardless of the pleasurable consequences for others. A gang rape is wrong even if 50 people enjoy it and only one suffers. It is wrong because it is unjust. To use Kant’s formulation, it is always wrong to treat anyone as a mere means to one’s own ends. When we enslave, rape, and oppress, we are always treating the victim as a means to our own ends.</w:t>
      </w:r>
    </w:p>
    <w:p w14:paraId="7F97B18D" w14:textId="77777777" w:rsidR="00CC3ACA" w:rsidRDefault="00CC3ACA" w:rsidP="00CC3ACA">
      <w:pPr>
        <w:pStyle w:val="ListParagraph"/>
        <w:ind w:left="360"/>
      </w:pPr>
    </w:p>
    <w:p w14:paraId="776ED0A9" w14:textId="3197D3B4" w:rsidR="00F40B4A" w:rsidRDefault="00F40B4A" w:rsidP="00F40B4A">
      <w:pPr>
        <w:pStyle w:val="Heading3"/>
      </w:pPr>
      <w:r>
        <w:t>A2 No Distinction b/w Present &amp; Future Generations</w:t>
      </w:r>
    </w:p>
    <w:p w14:paraId="39F97204" w14:textId="5A0EEAB2" w:rsidR="00F40B4A" w:rsidRDefault="00F40B4A" w:rsidP="00F40B4A">
      <w:pPr>
        <w:pStyle w:val="ListParagraph"/>
        <w:numPr>
          <w:ilvl w:val="0"/>
          <w:numId w:val="15"/>
        </w:numPr>
      </w:pPr>
      <w:r>
        <w:t xml:space="preserve">T- This affirms – if there’s no present between present and future actors </w:t>
      </w:r>
      <w:r>
        <w:rPr>
          <w:u w:val="single"/>
        </w:rPr>
        <w:t>behind</w:t>
      </w:r>
      <w:r>
        <w:t xml:space="preserve"> the veil, then it’s about the principle of disallowing handguns, which has different consequences depending on the time, so consequences don’t matter</w:t>
      </w:r>
    </w:p>
    <w:p w14:paraId="094EA74D" w14:textId="49AA0EC0" w:rsidR="00F40B4A" w:rsidRDefault="00F40B4A" w:rsidP="00F40B4A">
      <w:pPr>
        <w:pStyle w:val="ListParagraph"/>
        <w:numPr>
          <w:ilvl w:val="0"/>
          <w:numId w:val="15"/>
        </w:numPr>
      </w:pPr>
      <w:r>
        <w:t xml:space="preserve">There is – it relies on deriving principles for our </w:t>
      </w:r>
      <w:r>
        <w:rPr>
          <w:u w:val="single"/>
        </w:rPr>
        <w:t>current</w:t>
      </w:r>
      <w:r>
        <w:t xml:space="preserve"> society, so it relies on present actors</w:t>
      </w:r>
    </w:p>
    <w:p w14:paraId="2AD85E65" w14:textId="118B8D40" w:rsidR="00F40B4A" w:rsidRDefault="00F40B4A" w:rsidP="00F40B4A">
      <w:pPr>
        <w:pStyle w:val="ListParagraph"/>
        <w:numPr>
          <w:ilvl w:val="0"/>
          <w:numId w:val="15"/>
        </w:numPr>
      </w:pPr>
      <w:r>
        <w:t>No impact – even if you put a future person behind the veil, you’d divorce them from their contingent motivations, so they’d make the same decision</w:t>
      </w:r>
    </w:p>
    <w:p w14:paraId="43C47F11" w14:textId="41A606AF" w:rsidR="007322C9" w:rsidRDefault="007322C9" w:rsidP="007322C9">
      <w:pPr>
        <w:pStyle w:val="Heading3"/>
      </w:pPr>
      <w:r>
        <w:t>A2 Parfit/No Identity</w:t>
      </w:r>
    </w:p>
    <w:p w14:paraId="195B4709" w14:textId="4E0E96EC" w:rsidR="007322C9" w:rsidRPr="00E55CD5" w:rsidRDefault="007322C9" w:rsidP="007322C9">
      <w:pPr>
        <w:pStyle w:val="Heading4"/>
        <w:rPr>
          <w:shd w:val="clear" w:color="auto" w:fill="FFFFFF"/>
        </w:rPr>
      </w:pPr>
      <w:r>
        <w:rPr>
          <w:shd w:val="clear" w:color="auto" w:fill="FFFFFF"/>
        </w:rPr>
        <w:t>Purely</w:t>
      </w:r>
      <w:r w:rsidRPr="00E55CD5">
        <w:rPr>
          <w:shd w:val="clear" w:color="auto" w:fill="FFFFFF"/>
        </w:rPr>
        <w:t xml:space="preserve"> naturalistic u</w:t>
      </w:r>
      <w:r>
        <w:rPr>
          <w:shd w:val="clear" w:color="auto" w:fill="FFFFFF"/>
        </w:rPr>
        <w:t>nderstandings of humanity fail; our understanding of ethics arises from our recognition of others as determinate</w:t>
      </w:r>
    </w:p>
    <w:p w14:paraId="5DC0E77B" w14:textId="77777777" w:rsidR="007322C9" w:rsidRPr="00E55CD5" w:rsidRDefault="007322C9" w:rsidP="007322C9">
      <w:pPr>
        <w:rPr>
          <w:color w:val="222222"/>
          <w:sz w:val="16"/>
          <w:shd w:val="clear" w:color="auto" w:fill="FFFFFF"/>
        </w:rPr>
      </w:pPr>
      <w:r w:rsidRPr="00E55CD5">
        <w:rPr>
          <w:rStyle w:val="Style13ptBold"/>
          <w:rFonts w:eastAsia="MS Minngs"/>
        </w:rPr>
        <w:t>Freeman 3</w:t>
      </w:r>
      <w:r w:rsidRPr="00E55CD5">
        <w:rPr>
          <w:color w:val="222222"/>
          <w:sz w:val="16"/>
          <w:shd w:val="clear" w:color="auto" w:fill="FFFFFF"/>
        </w:rPr>
        <w:t>, Samuel. "7 Congruence and the Good of Justice." The Cambridge Companion to Rawls (2003): 277.</w:t>
      </w:r>
    </w:p>
    <w:p w14:paraId="4C7D30E6" w14:textId="22C59F9C" w:rsidR="007322C9" w:rsidRPr="007322C9" w:rsidRDefault="007322C9" w:rsidP="007322C9">
      <w:pPr>
        <w:rPr>
          <w:b/>
          <w:u w:val="single"/>
        </w:rPr>
      </w:pPr>
      <w:r w:rsidRPr="00E55CD5">
        <w:rPr>
          <w:color w:val="222222"/>
          <w:sz w:val="16"/>
          <w:szCs w:val="12"/>
          <w:shd w:val="clear" w:color="auto" w:fill="FFFFFF"/>
        </w:rPr>
        <w:t xml:space="preserve">The crucial question then is, Why does Rawls contend that the sense of justice “belongs to our nature,” and what does this obscurity mean? In </w:t>
      </w:r>
      <w:r w:rsidRPr="00E55CD5">
        <w:rPr>
          <w:sz w:val="16"/>
        </w:rPr>
        <w:t>Theory Rawls adopts Kant’s position, that</w:t>
      </w:r>
      <w:r w:rsidRPr="00E55CD5">
        <w:rPr>
          <w:b/>
          <w:color w:val="222222"/>
          <w:u w:val="single"/>
          <w:shd w:val="clear" w:color="auto" w:fill="FFFFFF"/>
        </w:rPr>
        <w:t xml:space="preserve"> persons are, by </w:t>
      </w:r>
      <w:r w:rsidRPr="00E55CD5">
        <w:rPr>
          <w:sz w:val="16"/>
        </w:rPr>
        <w:t>their</w:t>
      </w:r>
      <w:r w:rsidRPr="00E55CD5">
        <w:rPr>
          <w:b/>
          <w:color w:val="222222"/>
          <w:u w:val="single"/>
          <w:shd w:val="clear" w:color="auto" w:fill="FFFFFF"/>
        </w:rPr>
        <w:t xml:space="preserve"> nature, free, equal and rational </w:t>
      </w:r>
      <w:r w:rsidRPr="00E55CD5">
        <w:rPr>
          <w:color w:val="222222"/>
          <w:sz w:val="16"/>
          <w:szCs w:val="12"/>
          <w:shd w:val="clear" w:color="auto" w:fill="FFFFFF"/>
        </w:rPr>
        <w:t xml:space="preserve">and that in a WOS they publicly conceive of themselves in this way. </w:t>
      </w:r>
      <w:r w:rsidRPr="00E55CD5">
        <w:rPr>
          <w:b/>
          <w:color w:val="222222"/>
          <w:u w:val="single"/>
          <w:shd w:val="clear" w:color="auto" w:fill="FFFFFF"/>
        </w:rPr>
        <w:t xml:space="preserve">The “nature” of free, equal, and rational beings is </w:t>
      </w:r>
      <w:r w:rsidRPr="00E55CD5">
        <w:rPr>
          <w:sz w:val="16"/>
        </w:rPr>
        <w:t>their</w:t>
      </w:r>
      <w:r w:rsidRPr="00E55CD5">
        <w:rPr>
          <w:b/>
          <w:color w:val="222222"/>
          <w:u w:val="single"/>
          <w:shd w:val="clear" w:color="auto" w:fill="FFFFFF"/>
        </w:rPr>
        <w:t xml:space="preserve"> “moral personality” </w:t>
      </w:r>
      <w:r w:rsidRPr="00E55CD5">
        <w:rPr>
          <w:color w:val="222222"/>
          <w:sz w:val="16"/>
          <w:szCs w:val="12"/>
          <w:shd w:val="clear" w:color="auto" w:fill="FFFFFF"/>
        </w:rPr>
        <w:t>(TJ, Sections 77, 85). Moral personality is</w:t>
      </w:r>
      <w:r w:rsidRPr="00E55CD5">
        <w:rPr>
          <w:b/>
          <w:color w:val="222222"/>
          <w:u w:val="single"/>
          <w:shd w:val="clear" w:color="auto" w:fill="FFFFFF"/>
        </w:rPr>
        <w:t xml:space="preserve"> defined by </w:t>
      </w:r>
      <w:r w:rsidRPr="00E55CD5">
        <w:rPr>
          <w:sz w:val="16"/>
        </w:rPr>
        <w:t xml:space="preserve">the moral powers, which are in effect the </w:t>
      </w:r>
      <w:r w:rsidRPr="00E55CD5">
        <w:rPr>
          <w:b/>
          <w:color w:val="222222"/>
          <w:u w:val="single"/>
          <w:shd w:val="clear" w:color="auto" w:fill="FFFFFF"/>
        </w:rPr>
        <w:t xml:space="preserve">capacities for practical reasoning as applied to matters of justice. </w:t>
      </w:r>
      <w:r w:rsidRPr="00E55CD5">
        <w:rPr>
          <w:color w:val="222222"/>
          <w:sz w:val="16"/>
          <w:szCs w:val="12"/>
          <w:shd w:val="clear" w:color="auto" w:fill="FFFFFF"/>
        </w:rPr>
        <w:t>These capacities include (a) a capacity for a sense of justice (the ability to understand, to apply, and to act on and from requirements and principles of justice) as well as (b) a capacity for a conception of the good (to form, to revise, and to pursue a rational plan of life).40 Why are these capacities so important? Rawls’s idea is that, from a practical point of view</w:t>
      </w:r>
      <w:r w:rsidRPr="00E55CD5">
        <w:rPr>
          <w:b/>
          <w:color w:val="222222"/>
          <w:u w:val="single"/>
          <w:shd w:val="clear" w:color="auto" w:fill="FFFFFF"/>
        </w:rPr>
        <w:t xml:space="preserve">, </w:t>
      </w:r>
      <w:r w:rsidRPr="007322C9">
        <w:rPr>
          <w:b/>
          <w:color w:val="222222"/>
          <w:highlight w:val="cyan"/>
          <w:u w:val="single"/>
          <w:shd w:val="clear" w:color="auto" w:fill="FFFFFF"/>
        </w:rPr>
        <w:t>when acting as agents</w:t>
      </w:r>
      <w:r w:rsidRPr="00E55CD5">
        <w:rPr>
          <w:b/>
          <w:color w:val="222222"/>
          <w:u w:val="single"/>
          <w:shd w:val="clear" w:color="auto" w:fill="FFFFFF"/>
        </w:rPr>
        <w:t xml:space="preserve"> </w:t>
      </w:r>
      <w:r w:rsidRPr="00E55CD5">
        <w:rPr>
          <w:color w:val="222222"/>
          <w:sz w:val="16"/>
          <w:szCs w:val="12"/>
          <w:shd w:val="clear" w:color="auto" w:fill="FFFFFF"/>
        </w:rPr>
        <w:t xml:space="preserve">(and especially in cooperative contexts) </w:t>
      </w:r>
      <w:r w:rsidRPr="007322C9">
        <w:rPr>
          <w:b/>
          <w:color w:val="222222"/>
          <w:highlight w:val="cyan"/>
          <w:u w:val="single"/>
          <w:shd w:val="clear" w:color="auto" w:fill="FFFFFF"/>
        </w:rPr>
        <w:t>we</w:t>
      </w:r>
      <w:r w:rsidRPr="00E55CD5">
        <w:rPr>
          <w:b/>
          <w:color w:val="222222"/>
          <w:u w:val="single"/>
          <w:shd w:val="clear" w:color="auto" w:fill="FFFFFF"/>
        </w:rPr>
        <w:t xml:space="preserve"> </w:t>
      </w:r>
      <w:r w:rsidRPr="00E55CD5">
        <w:rPr>
          <w:color w:val="222222"/>
          <w:sz w:val="16"/>
          <w:szCs w:val="12"/>
          <w:shd w:val="clear" w:color="auto" w:fill="FFFFFF"/>
        </w:rPr>
        <w:t>normally</w:t>
      </w:r>
      <w:r w:rsidRPr="00E55CD5">
        <w:rPr>
          <w:b/>
          <w:color w:val="222222"/>
          <w:u w:val="single"/>
          <w:shd w:val="clear" w:color="auto" w:fill="FFFFFF"/>
        </w:rPr>
        <w:t xml:space="preserve"> </w:t>
      </w:r>
      <w:r w:rsidRPr="007322C9">
        <w:rPr>
          <w:b/>
          <w:color w:val="222222"/>
          <w:highlight w:val="cyan"/>
          <w:u w:val="single"/>
          <w:shd w:val="clear" w:color="auto" w:fill="FFFFFF"/>
        </w:rPr>
        <w:t xml:space="preserve">see </w:t>
      </w:r>
      <w:r w:rsidRPr="007322C9">
        <w:rPr>
          <w:b/>
          <w:color w:val="222222"/>
          <w:u w:val="single"/>
          <w:shd w:val="clear" w:color="auto" w:fill="FFFFFF"/>
        </w:rPr>
        <w:t xml:space="preserve">ourselves and </w:t>
      </w:r>
      <w:r w:rsidRPr="007322C9">
        <w:rPr>
          <w:sz w:val="16"/>
        </w:rPr>
        <w:t>each</w:t>
      </w:r>
      <w:r w:rsidRPr="007322C9">
        <w:rPr>
          <w:b/>
          <w:color w:val="222222"/>
          <w:u w:val="single"/>
          <w:shd w:val="clear" w:color="auto" w:fill="FFFFFF"/>
        </w:rPr>
        <w:t xml:space="preserve"> other[s] not just in terms of </w:t>
      </w:r>
      <w:r w:rsidRPr="007322C9">
        <w:rPr>
          <w:sz w:val="16"/>
        </w:rPr>
        <w:t>our</w:t>
      </w:r>
      <w:r w:rsidRPr="007322C9">
        <w:rPr>
          <w:b/>
          <w:color w:val="222222"/>
          <w:u w:val="single"/>
          <w:shd w:val="clear" w:color="auto" w:fill="FFFFFF"/>
        </w:rPr>
        <w:t xml:space="preserve"> particular identities, ends, and</w:t>
      </w:r>
      <w:r w:rsidRPr="00E55CD5">
        <w:rPr>
          <w:b/>
          <w:color w:val="222222"/>
          <w:u w:val="single"/>
          <w:shd w:val="clear" w:color="auto" w:fill="FFFFFF"/>
        </w:rPr>
        <w:t xml:space="preserve"> commitments; </w:t>
      </w:r>
      <w:r w:rsidRPr="00E55CD5">
        <w:rPr>
          <w:color w:val="222222"/>
          <w:sz w:val="16"/>
          <w:szCs w:val="12"/>
          <w:shd w:val="clear" w:color="auto" w:fill="FFFFFF"/>
        </w:rPr>
        <w:t>more fundamentally</w:t>
      </w:r>
      <w:r w:rsidRPr="00E55CD5">
        <w:rPr>
          <w:b/>
          <w:color w:val="222222"/>
          <w:u w:val="single"/>
          <w:shd w:val="clear" w:color="auto" w:fill="FFFFFF"/>
        </w:rPr>
        <w:t xml:space="preserve"> </w:t>
      </w:r>
      <w:r w:rsidRPr="007322C9">
        <w:rPr>
          <w:b/>
          <w:color w:val="222222"/>
          <w:highlight w:val="cyan"/>
          <w:u w:val="single"/>
          <w:shd w:val="clear" w:color="auto" w:fill="FFFFFF"/>
        </w:rPr>
        <w:t>we conceive</w:t>
      </w:r>
      <w:r w:rsidRPr="00E55CD5">
        <w:rPr>
          <w:b/>
          <w:color w:val="222222"/>
          <w:u w:val="single"/>
          <w:shd w:val="clear" w:color="auto" w:fill="FFFFFF"/>
        </w:rPr>
        <w:t xml:space="preserve"> </w:t>
      </w:r>
      <w:r w:rsidRPr="007322C9">
        <w:rPr>
          <w:rStyle w:val="StyleUnderline"/>
          <w:highlight w:val="cyan"/>
        </w:rPr>
        <w:t>of</w:t>
      </w:r>
      <w:r w:rsidRPr="00E55CD5">
        <w:rPr>
          <w:sz w:val="16"/>
        </w:rPr>
        <w:t xml:space="preserve"> ourselves and others</w:t>
      </w:r>
      <w:r w:rsidRPr="00E55CD5">
        <w:rPr>
          <w:b/>
          <w:color w:val="222222"/>
          <w:u w:val="single"/>
          <w:shd w:val="clear" w:color="auto" w:fill="FFFFFF"/>
        </w:rPr>
        <w:t xml:space="preserve"> </w:t>
      </w:r>
      <w:r w:rsidRPr="00E55CD5">
        <w:rPr>
          <w:sz w:val="16"/>
        </w:rPr>
        <w:t>as</w:t>
      </w:r>
      <w:r w:rsidRPr="00E55CD5">
        <w:rPr>
          <w:b/>
          <w:color w:val="222222"/>
          <w:u w:val="single"/>
          <w:shd w:val="clear" w:color="auto" w:fill="FFFFFF"/>
        </w:rPr>
        <w:t xml:space="preserve"> free moral </w:t>
      </w:r>
      <w:r w:rsidRPr="007322C9">
        <w:rPr>
          <w:b/>
          <w:color w:val="222222"/>
          <w:highlight w:val="cyan"/>
          <w:u w:val="single"/>
          <w:shd w:val="clear" w:color="auto" w:fill="FFFFFF"/>
        </w:rPr>
        <w:t>agents capable of determining</w:t>
      </w:r>
      <w:r w:rsidRPr="00E55CD5">
        <w:rPr>
          <w:b/>
          <w:color w:val="222222"/>
          <w:u w:val="single"/>
          <w:shd w:val="clear" w:color="auto" w:fill="FFFFFF"/>
        </w:rPr>
        <w:t xml:space="preserve"> </w:t>
      </w:r>
      <w:r w:rsidRPr="00E55CD5">
        <w:rPr>
          <w:sz w:val="16"/>
        </w:rPr>
        <w:t>our</w:t>
      </w:r>
      <w:r w:rsidRPr="00E55CD5">
        <w:rPr>
          <w:b/>
          <w:color w:val="222222"/>
          <w:u w:val="single"/>
          <w:shd w:val="clear" w:color="auto" w:fill="FFFFFF"/>
        </w:rPr>
        <w:t xml:space="preserve"> actions, adjusting </w:t>
      </w:r>
      <w:r w:rsidRPr="00E55CD5">
        <w:rPr>
          <w:sz w:val="16"/>
        </w:rPr>
        <w:t>our</w:t>
      </w:r>
      <w:r w:rsidRPr="00E55CD5">
        <w:rPr>
          <w:b/>
          <w:color w:val="222222"/>
          <w:u w:val="single"/>
          <w:shd w:val="clear" w:color="auto" w:fill="FFFFFF"/>
        </w:rPr>
        <w:t xml:space="preserve"> wants, and shaping </w:t>
      </w:r>
      <w:r w:rsidRPr="00E55CD5">
        <w:rPr>
          <w:sz w:val="16"/>
        </w:rPr>
        <w:t>our</w:t>
      </w:r>
      <w:r w:rsidRPr="00E55CD5">
        <w:rPr>
          <w:b/>
          <w:color w:val="222222"/>
          <w:u w:val="single"/>
          <w:shd w:val="clear" w:color="auto" w:fill="FFFFFF"/>
        </w:rPr>
        <w:t xml:space="preserve"> </w:t>
      </w:r>
      <w:r w:rsidRPr="007322C9">
        <w:rPr>
          <w:b/>
          <w:color w:val="222222"/>
          <w:highlight w:val="cyan"/>
          <w:u w:val="single"/>
          <w:shd w:val="clear" w:color="auto" w:fill="FFFFFF"/>
        </w:rPr>
        <w:t>ends</w:t>
      </w:r>
      <w:r w:rsidRPr="00E55CD5">
        <w:rPr>
          <w:b/>
          <w:color w:val="222222"/>
          <w:u w:val="single"/>
          <w:shd w:val="clear" w:color="auto" w:fill="FFFFFF"/>
        </w:rPr>
        <w:t xml:space="preserve"> – </w:t>
      </w:r>
      <w:r w:rsidRPr="00E55CD5">
        <w:rPr>
          <w:color w:val="222222"/>
          <w:sz w:val="16"/>
          <w:szCs w:val="12"/>
          <w:shd w:val="clear" w:color="auto" w:fill="FFFFFF"/>
        </w:rPr>
        <w:t>all according to the requirements of practical principles. And, “</w:t>
      </w:r>
      <w:r w:rsidRPr="00E55CD5">
        <w:rPr>
          <w:b/>
          <w:color w:val="222222"/>
          <w:u w:val="single"/>
          <w:shd w:val="clear" w:color="auto" w:fill="FFFFFF"/>
        </w:rPr>
        <w:t xml:space="preserve">since we view persons as capable of mastering and adjusting </w:t>
      </w:r>
      <w:r w:rsidRPr="00E55CD5">
        <w:rPr>
          <w:sz w:val="16"/>
        </w:rPr>
        <w:t xml:space="preserve">their wants and </w:t>
      </w:r>
      <w:r w:rsidRPr="00E55CD5">
        <w:rPr>
          <w:b/>
          <w:color w:val="222222"/>
          <w:u w:val="single"/>
          <w:shd w:val="clear" w:color="auto" w:fill="FFFFFF"/>
        </w:rPr>
        <w:t xml:space="preserve">desires, </w:t>
      </w:r>
      <w:r w:rsidRPr="007322C9">
        <w:rPr>
          <w:b/>
          <w:color w:val="222222"/>
          <w:u w:val="single"/>
          <w:shd w:val="clear" w:color="auto" w:fill="FFFFFF"/>
        </w:rPr>
        <w:t>they are</w:t>
      </w:r>
      <w:r w:rsidRPr="00E55CD5">
        <w:rPr>
          <w:b/>
          <w:color w:val="222222"/>
          <w:u w:val="single"/>
          <w:shd w:val="clear" w:color="auto" w:fill="FFFFFF"/>
        </w:rPr>
        <w:t xml:space="preserve"> </w:t>
      </w:r>
      <w:r w:rsidRPr="00E55CD5">
        <w:rPr>
          <w:sz w:val="16"/>
        </w:rPr>
        <w:t>held</w:t>
      </w:r>
      <w:r w:rsidRPr="00E55CD5">
        <w:rPr>
          <w:b/>
          <w:color w:val="222222"/>
          <w:u w:val="single"/>
          <w:shd w:val="clear" w:color="auto" w:fill="FFFFFF"/>
        </w:rPr>
        <w:t xml:space="preserve"> responsible </w:t>
      </w:r>
      <w:r w:rsidRPr="00E55CD5">
        <w:rPr>
          <w:color w:val="222222"/>
          <w:sz w:val="16"/>
          <w:szCs w:val="12"/>
          <w:shd w:val="clear" w:color="auto" w:fill="FFFFFF"/>
        </w:rPr>
        <w:t xml:space="preserve">for doing so.”41 Now </w:t>
      </w:r>
      <w:r w:rsidRPr="00E55CD5">
        <w:rPr>
          <w:sz w:val="16"/>
        </w:rPr>
        <w:t>the</w:t>
      </w:r>
      <w:r w:rsidRPr="00E55CD5">
        <w:rPr>
          <w:b/>
          <w:color w:val="222222"/>
          <w:u w:val="single"/>
          <w:shd w:val="clear" w:color="auto" w:fill="FFFFFF"/>
        </w:rPr>
        <w:t xml:space="preserve"> bases for </w:t>
      </w:r>
      <w:r w:rsidRPr="00E55CD5">
        <w:rPr>
          <w:rStyle w:val="StyleUnderline"/>
        </w:rPr>
        <w:t>people’s</w:t>
      </w:r>
      <w:r w:rsidRPr="00E55CD5">
        <w:rPr>
          <w:b/>
          <w:color w:val="222222"/>
          <w:u w:val="single"/>
          <w:shd w:val="clear" w:color="auto" w:fill="FFFFFF"/>
        </w:rPr>
        <w:t xml:space="preserve"> conception of themselves as free and responsible </w:t>
      </w:r>
      <w:r w:rsidRPr="00E55CD5">
        <w:rPr>
          <w:color w:val="222222"/>
          <w:sz w:val="16"/>
          <w:szCs w:val="12"/>
          <w:shd w:val="clear" w:color="auto" w:fill="FFFFFF"/>
        </w:rPr>
        <w:t xml:space="preserve">moral </w:t>
      </w:r>
      <w:r w:rsidRPr="00E55CD5">
        <w:rPr>
          <w:b/>
          <w:color w:val="222222"/>
          <w:u w:val="single"/>
          <w:shd w:val="clear" w:color="auto" w:fill="FFFFFF"/>
        </w:rPr>
        <w:t xml:space="preserve">agents </w:t>
      </w:r>
      <w:r w:rsidRPr="00E55CD5">
        <w:rPr>
          <w:color w:val="222222"/>
          <w:sz w:val="16"/>
          <w:szCs w:val="12"/>
          <w:shd w:val="clear" w:color="auto" w:fill="FFFFFF"/>
        </w:rPr>
        <w:t xml:space="preserve">and as equals </w:t>
      </w:r>
      <w:r w:rsidRPr="00E55CD5">
        <w:rPr>
          <w:b/>
          <w:color w:val="222222"/>
          <w:u w:val="single"/>
          <w:shd w:val="clear" w:color="auto" w:fill="FFFFFF"/>
        </w:rPr>
        <w:t>are the moral powers.</w:t>
      </w:r>
      <w:r w:rsidRPr="00E55CD5">
        <w:rPr>
          <w:rStyle w:val="StyleUnderline"/>
        </w:rPr>
        <w:t xml:space="preserve">42 </w:t>
      </w:r>
      <w:r w:rsidRPr="007322C9">
        <w:rPr>
          <w:rStyle w:val="StyleUnderline"/>
          <w:highlight w:val="cyan"/>
        </w:rPr>
        <w:t>A person without these capacities is not recognized</w:t>
      </w:r>
      <w:r w:rsidRPr="00E55CD5">
        <w:rPr>
          <w:rStyle w:val="StyleUnderline"/>
        </w:rPr>
        <w:t xml:space="preserve"> </w:t>
      </w:r>
      <w:r w:rsidRPr="00E55CD5">
        <w:rPr>
          <w:sz w:val="16"/>
        </w:rPr>
        <w:t>by others</w:t>
      </w:r>
      <w:r w:rsidRPr="00E55CD5">
        <w:rPr>
          <w:rStyle w:val="StyleUnderline"/>
        </w:rPr>
        <w:t xml:space="preserve"> </w:t>
      </w:r>
      <w:r w:rsidRPr="007322C9">
        <w:rPr>
          <w:rStyle w:val="StyleUnderline"/>
          <w:highlight w:val="cyan"/>
        </w:rPr>
        <w:t>as answerable for</w:t>
      </w:r>
      <w:r w:rsidRPr="00E55CD5">
        <w:rPr>
          <w:rStyle w:val="StyleUnderline"/>
        </w:rPr>
        <w:t xml:space="preserve"> </w:t>
      </w:r>
      <w:r w:rsidRPr="00E55CD5">
        <w:rPr>
          <w:sz w:val="16"/>
        </w:rPr>
        <w:t>his or her acts or</w:t>
      </w:r>
      <w:r w:rsidRPr="00E55CD5">
        <w:rPr>
          <w:rStyle w:val="StyleUnderline"/>
        </w:rPr>
        <w:t xml:space="preserve"> </w:t>
      </w:r>
      <w:r w:rsidRPr="007322C9">
        <w:rPr>
          <w:rStyle w:val="StyleUnderline"/>
          <w:highlight w:val="cyan"/>
        </w:rPr>
        <w:t>ends</w:t>
      </w:r>
      <w:r w:rsidRPr="00E55CD5">
        <w:rPr>
          <w:rStyle w:val="StyleUnderline"/>
        </w:rPr>
        <w:t xml:space="preserve"> </w:t>
      </w:r>
      <w:r w:rsidRPr="00E55CD5">
        <w:rPr>
          <w:sz w:val="16"/>
        </w:rPr>
        <w:t>(morally or legally)</w:t>
      </w:r>
      <w:r w:rsidRPr="00E55CD5">
        <w:rPr>
          <w:rStyle w:val="StyleUnderline"/>
        </w:rPr>
        <w:t xml:space="preserve"> or deemed capable of taking </w:t>
      </w:r>
      <w:r w:rsidRPr="00E55CD5">
        <w:rPr>
          <w:sz w:val="16"/>
        </w:rPr>
        <w:t xml:space="preserve">an active </w:t>
      </w:r>
      <w:r w:rsidRPr="00E55CD5">
        <w:rPr>
          <w:rStyle w:val="StyleUnderline"/>
        </w:rPr>
        <w:t xml:space="preserve">part in social cooperation.43 </w:t>
      </w:r>
      <w:r w:rsidRPr="00E55CD5">
        <w:rPr>
          <w:sz w:val="16"/>
        </w:rPr>
        <w:t>Moreover,</w:t>
      </w:r>
      <w:r w:rsidRPr="00E55CD5">
        <w:rPr>
          <w:rStyle w:val="StyleUnderline"/>
        </w:rPr>
        <w:t xml:space="preserve"> we do not see our lives as a matter of happenstance </w:t>
      </w:r>
      <w:r w:rsidRPr="00E55CD5">
        <w:rPr>
          <w:sz w:val="16"/>
        </w:rPr>
        <w:t>simply</w:t>
      </w:r>
      <w:r w:rsidRPr="00E55CD5">
        <w:rPr>
          <w:rStyle w:val="StyleUnderline"/>
        </w:rPr>
        <w:t xml:space="preserve"> imposed </w:t>
      </w:r>
      <w:r w:rsidRPr="00E55CD5">
        <w:rPr>
          <w:sz w:val="16"/>
        </w:rPr>
        <w:t>on us</w:t>
      </w:r>
      <w:r w:rsidRPr="00E55CD5">
        <w:rPr>
          <w:rStyle w:val="StyleUnderline"/>
        </w:rPr>
        <w:t xml:space="preserve"> by </w:t>
      </w:r>
      <w:r w:rsidRPr="00E55CD5">
        <w:rPr>
          <w:sz w:val="16"/>
        </w:rPr>
        <w:t>our</w:t>
      </w:r>
      <w:r w:rsidRPr="00E55CD5">
        <w:rPr>
          <w:rStyle w:val="StyleUnderline"/>
        </w:rPr>
        <w:t xml:space="preserve"> situations. </w:t>
      </w:r>
      <w:r w:rsidRPr="00E55CD5">
        <w:rPr>
          <w:sz w:val="16"/>
        </w:rPr>
        <w:t>Instead, within the limits of the circumstances we confront,</w:t>
      </w:r>
      <w:r w:rsidRPr="00E55CD5">
        <w:rPr>
          <w:color w:val="222222"/>
          <w:sz w:val="16"/>
          <w:szCs w:val="12"/>
          <w:shd w:val="clear" w:color="auto" w:fill="FFFFFF"/>
        </w:rPr>
        <w:t xml:space="preserve"> </w:t>
      </w:r>
      <w:r w:rsidRPr="007322C9">
        <w:rPr>
          <w:b/>
          <w:color w:val="222222"/>
          <w:highlight w:val="cyan"/>
          <w:u w:val="single"/>
          <w:shd w:val="clear" w:color="auto" w:fill="FFFFFF"/>
        </w:rPr>
        <w:t>we</w:t>
      </w:r>
      <w:r w:rsidRPr="00E55CD5">
        <w:rPr>
          <w:b/>
          <w:color w:val="222222"/>
          <w:u w:val="single"/>
          <w:shd w:val="clear" w:color="auto" w:fill="FFFFFF"/>
        </w:rPr>
        <w:t xml:space="preserve"> </w:t>
      </w:r>
      <w:r w:rsidRPr="00E55CD5">
        <w:rPr>
          <w:color w:val="222222"/>
          <w:sz w:val="16"/>
          <w:szCs w:val="12"/>
          <w:shd w:val="clear" w:color="auto" w:fill="FFFFFF"/>
        </w:rPr>
        <w:t>normally</w:t>
      </w:r>
      <w:r w:rsidRPr="00E55CD5">
        <w:rPr>
          <w:b/>
          <w:color w:val="222222"/>
          <w:u w:val="single"/>
          <w:shd w:val="clear" w:color="auto" w:fill="FFFFFF"/>
        </w:rPr>
        <w:t xml:space="preserve"> </w:t>
      </w:r>
      <w:r w:rsidRPr="007322C9">
        <w:rPr>
          <w:b/>
          <w:color w:val="222222"/>
          <w:highlight w:val="cyan"/>
          <w:u w:val="single"/>
          <w:shd w:val="clear" w:color="auto" w:fill="FFFFFF"/>
        </w:rPr>
        <w:t>see our actions and</w:t>
      </w:r>
      <w:r w:rsidRPr="00E55CD5">
        <w:rPr>
          <w:b/>
          <w:color w:val="222222"/>
          <w:u w:val="single"/>
          <w:shd w:val="clear" w:color="auto" w:fill="FFFFFF"/>
        </w:rPr>
        <w:t xml:space="preserve"> </w:t>
      </w:r>
      <w:r w:rsidRPr="00E55CD5">
        <w:rPr>
          <w:sz w:val="16"/>
        </w:rPr>
        <w:t>our</w:t>
      </w:r>
      <w:r w:rsidRPr="00E55CD5">
        <w:rPr>
          <w:b/>
          <w:color w:val="222222"/>
          <w:u w:val="single"/>
          <w:shd w:val="clear" w:color="auto" w:fill="FFFFFF"/>
        </w:rPr>
        <w:t xml:space="preserve"> </w:t>
      </w:r>
      <w:r w:rsidRPr="007322C9">
        <w:rPr>
          <w:b/>
          <w:color w:val="222222"/>
          <w:highlight w:val="cyan"/>
          <w:u w:val="single"/>
          <w:shd w:val="clear" w:color="auto" w:fill="FFFFFF"/>
        </w:rPr>
        <w:t>lives as under our control</w:t>
      </w:r>
      <w:r w:rsidRPr="00E55CD5">
        <w:rPr>
          <w:color w:val="222222"/>
          <w:sz w:val="16"/>
          <w:szCs w:val="12"/>
          <w:shd w:val="clear" w:color="auto" w:fill="FFFFFF"/>
        </w:rPr>
        <w:t>. It is</w:t>
      </w:r>
      <w:r w:rsidRPr="00E55CD5">
        <w:rPr>
          <w:b/>
          <w:color w:val="222222"/>
          <w:u w:val="single"/>
          <w:shd w:val="clear" w:color="auto" w:fill="FFFFFF"/>
        </w:rPr>
        <w:t xml:space="preserve"> </w:t>
      </w:r>
      <w:r w:rsidRPr="007322C9">
        <w:rPr>
          <w:b/>
          <w:color w:val="222222"/>
          <w:highlight w:val="cyan"/>
          <w:u w:val="single"/>
          <w:shd w:val="clear" w:color="auto" w:fill="FFFFFF"/>
        </w:rPr>
        <w:t>by virtue of</w:t>
      </w:r>
      <w:r w:rsidRPr="00E55CD5">
        <w:rPr>
          <w:b/>
          <w:color w:val="222222"/>
          <w:u w:val="single"/>
          <w:shd w:val="clear" w:color="auto" w:fill="FFFFFF"/>
        </w:rPr>
        <w:t xml:space="preserve"> </w:t>
      </w:r>
      <w:r w:rsidRPr="00E55CD5">
        <w:rPr>
          <w:sz w:val="16"/>
        </w:rPr>
        <w:t>the</w:t>
      </w:r>
      <w:r w:rsidRPr="00E55CD5">
        <w:rPr>
          <w:b/>
          <w:color w:val="222222"/>
          <w:u w:val="single"/>
          <w:shd w:val="clear" w:color="auto" w:fill="FFFFFF"/>
        </w:rPr>
        <w:t xml:space="preserve"> </w:t>
      </w:r>
      <w:r w:rsidRPr="007322C9">
        <w:rPr>
          <w:b/>
          <w:color w:val="222222"/>
          <w:highlight w:val="cyan"/>
          <w:u w:val="single"/>
          <w:shd w:val="clear" w:color="auto" w:fill="FFFFFF"/>
        </w:rPr>
        <w:t>capacities for moral personality</w:t>
      </w:r>
      <w:r w:rsidRPr="00E55CD5">
        <w:rPr>
          <w:b/>
          <w:color w:val="222222"/>
          <w:u w:val="single"/>
          <w:shd w:val="clear" w:color="auto" w:fill="FFFFFF"/>
        </w:rPr>
        <w:t xml:space="preserve"> </w:t>
      </w:r>
      <w:r w:rsidRPr="00E55CD5">
        <w:rPr>
          <w:color w:val="222222"/>
          <w:sz w:val="16"/>
          <w:szCs w:val="12"/>
          <w:shd w:val="clear" w:color="auto" w:fill="FFFFFF"/>
        </w:rPr>
        <w:t xml:space="preserve">that </w:t>
      </w:r>
      <w:r w:rsidRPr="00E55CD5">
        <w:rPr>
          <w:b/>
          <w:color w:val="222222"/>
          <w:u w:val="single"/>
          <w:shd w:val="clear" w:color="auto" w:fill="FFFFFF"/>
        </w:rPr>
        <w:t xml:space="preserve">we are able to </w:t>
      </w:r>
      <w:r w:rsidRPr="00E55CD5">
        <w:rPr>
          <w:color w:val="222222"/>
          <w:sz w:val="16"/>
          <w:szCs w:val="12"/>
          <w:shd w:val="clear" w:color="auto" w:fill="FFFFFF"/>
        </w:rPr>
        <w:t>decide what</w:t>
      </w:r>
      <w:r w:rsidRPr="00E55CD5">
        <w:rPr>
          <w:b/>
          <w:color w:val="222222"/>
          <w:u w:val="single"/>
          <w:shd w:val="clear" w:color="auto" w:fill="FFFFFF"/>
        </w:rPr>
        <w:t xml:space="preserve"> </w:t>
      </w:r>
      <w:r w:rsidRPr="00E55CD5">
        <w:rPr>
          <w:color w:val="222222"/>
          <w:sz w:val="16"/>
          <w:szCs w:val="12"/>
          <w:shd w:val="clear" w:color="auto" w:fill="FFFFFF"/>
        </w:rPr>
        <w:t>ends and activities we should pursue and can</w:t>
      </w:r>
      <w:r w:rsidRPr="00E55CD5">
        <w:rPr>
          <w:b/>
          <w:color w:val="222222"/>
          <w:u w:val="single"/>
          <w:shd w:val="clear" w:color="auto" w:fill="FFFFFF"/>
        </w:rPr>
        <w:t xml:space="preserve"> fashion </w:t>
      </w:r>
      <w:r w:rsidRPr="00E55CD5">
        <w:rPr>
          <w:color w:val="222222"/>
          <w:sz w:val="16"/>
          <w:szCs w:val="12"/>
          <w:shd w:val="clear" w:color="auto" w:fill="FFFFFF"/>
        </w:rPr>
        <w:t xml:space="preserve">these </w:t>
      </w:r>
      <w:r w:rsidRPr="00E55CD5">
        <w:rPr>
          <w:b/>
          <w:color w:val="222222"/>
          <w:u w:val="single"/>
          <w:shd w:val="clear" w:color="auto" w:fill="FFFFFF"/>
        </w:rPr>
        <w:t xml:space="preserve">ends into a </w:t>
      </w:r>
      <w:r w:rsidRPr="00E55CD5">
        <w:rPr>
          <w:sz w:val="16"/>
        </w:rPr>
        <w:t>coherent and cooperative life</w:t>
      </w:r>
      <w:r w:rsidRPr="00E55CD5">
        <w:rPr>
          <w:b/>
          <w:color w:val="222222"/>
          <w:u w:val="single"/>
          <w:shd w:val="clear" w:color="auto" w:fill="FFFFFF"/>
        </w:rPr>
        <w:t xml:space="preserve"> plan that accords with principles of </w:t>
      </w:r>
      <w:r w:rsidRPr="00E55CD5">
        <w:rPr>
          <w:sz w:val="16"/>
        </w:rPr>
        <w:t>rational</w:t>
      </w:r>
      <w:r w:rsidRPr="00E55CD5">
        <w:rPr>
          <w:b/>
          <w:color w:val="222222"/>
          <w:u w:val="single"/>
          <w:shd w:val="clear" w:color="auto" w:fill="FFFFFF"/>
        </w:rPr>
        <w:t xml:space="preserve"> choice and </w:t>
      </w:r>
      <w:r w:rsidRPr="00E55CD5">
        <w:rPr>
          <w:sz w:val="16"/>
        </w:rPr>
        <w:t>principles of</w:t>
      </w:r>
      <w:r w:rsidRPr="00E55CD5">
        <w:rPr>
          <w:b/>
          <w:color w:val="222222"/>
          <w:u w:val="single"/>
          <w:shd w:val="clear" w:color="auto" w:fill="FFFFFF"/>
        </w:rPr>
        <w:t xml:space="preserve"> justice. </w:t>
      </w:r>
      <w:r w:rsidRPr="00E55CD5">
        <w:rPr>
          <w:color w:val="222222"/>
          <w:sz w:val="16"/>
          <w:szCs w:val="12"/>
          <w:shd w:val="clear" w:color="auto" w:fill="FFFFFF"/>
        </w:rPr>
        <w:t xml:space="preserve">So </w:t>
      </w:r>
      <w:r w:rsidRPr="00E55CD5">
        <w:rPr>
          <w:b/>
          <w:color w:val="222222"/>
          <w:u w:val="single"/>
          <w:shd w:val="clear" w:color="auto" w:fill="FFFFFF"/>
        </w:rPr>
        <w:t xml:space="preserve">it is by virtue of </w:t>
      </w:r>
      <w:r w:rsidRPr="00E55CD5">
        <w:rPr>
          <w:sz w:val="16"/>
        </w:rPr>
        <w:t>the</w:t>
      </w:r>
      <w:r w:rsidRPr="00E55CD5">
        <w:rPr>
          <w:b/>
          <w:color w:val="222222"/>
          <w:u w:val="single"/>
          <w:shd w:val="clear" w:color="auto" w:fill="FFFFFF"/>
        </w:rPr>
        <w:t xml:space="preserve"> moral powers as capacities to act upon rational and moral principles that we are able to give “unity” to </w:t>
      </w:r>
      <w:r w:rsidRPr="00E55CD5">
        <w:rPr>
          <w:sz w:val="16"/>
        </w:rPr>
        <w:t>our</w:t>
      </w:r>
      <w:r w:rsidRPr="00E55CD5">
        <w:rPr>
          <w:b/>
          <w:color w:val="222222"/>
          <w:u w:val="single"/>
          <w:shd w:val="clear" w:color="auto" w:fill="FFFFFF"/>
        </w:rPr>
        <w:t xml:space="preserve"> lives, and </w:t>
      </w:r>
      <w:r w:rsidRPr="00E55CD5">
        <w:rPr>
          <w:sz w:val="16"/>
        </w:rPr>
        <w:t xml:space="preserve">so to </w:t>
      </w:r>
      <w:r w:rsidRPr="00E55CD5">
        <w:rPr>
          <w:rStyle w:val="StyleUnderline"/>
        </w:rPr>
        <w:t>our</w:t>
      </w:r>
      <w:r w:rsidRPr="00E55CD5">
        <w:rPr>
          <w:b/>
          <w:color w:val="222222"/>
          <w:u w:val="single"/>
          <w:shd w:val="clear" w:color="auto" w:fill="FFFFFF"/>
        </w:rPr>
        <w:t xml:space="preserve"> selves, </w:t>
      </w:r>
      <w:r w:rsidRPr="00E55CD5">
        <w:rPr>
          <w:sz w:val="16"/>
        </w:rPr>
        <w:t>by adopting and pursuing a rational plan of life.44 It is because of their central role in making possible our agency that Rawls says that the moral powers “constitute our nature” as moral persons. “Moral person” and “moral personality,” terms found in both Locke and Kant, are to be taken here in the seventeenth- and eighteenth-century sense; they refer to agents and their capacities for agency. To say these powers “constitute our nature” means that, when we think of ourselves practically as agents engaged in planning our pursuits in the context of social c</w:t>
      </w:r>
      <w:r w:rsidRPr="00E55CD5">
        <w:rPr>
          <w:color w:val="222222"/>
          <w:sz w:val="16"/>
          <w:szCs w:val="12"/>
          <w:shd w:val="clear" w:color="auto" w:fill="FFFFFF"/>
        </w:rPr>
        <w:t>ooperation, then</w:t>
      </w:r>
      <w:r w:rsidRPr="00E55CD5">
        <w:rPr>
          <w:b/>
          <w:color w:val="222222"/>
          <w:u w:val="single"/>
          <w:shd w:val="clear" w:color="auto" w:fill="FFFFFF"/>
        </w:rPr>
        <w:t xml:space="preserve"> what is most important to our being an agent </w:t>
      </w:r>
      <w:r w:rsidRPr="00E55CD5">
        <w:rPr>
          <w:sz w:val="16"/>
        </w:rPr>
        <w:t>for these purposes</w:t>
      </w:r>
      <w:r w:rsidRPr="00E55CD5">
        <w:rPr>
          <w:b/>
          <w:color w:val="222222"/>
          <w:u w:val="single"/>
          <w:shd w:val="clear" w:color="auto" w:fill="FFFFFF"/>
        </w:rPr>
        <w:t xml:space="preserve"> are the moral powers. Contrast thinking of oneself purely naturalistically as a physical organism or object whose behavior is determined by a combination of forces. This is not how we see ourselves in practical contexts </w:t>
      </w:r>
      <w:r w:rsidRPr="00E55CD5">
        <w:rPr>
          <w:color w:val="222222"/>
          <w:sz w:val="16"/>
          <w:szCs w:val="12"/>
          <w:shd w:val="clear" w:color="auto" w:fill="FFFFFF"/>
        </w:rPr>
        <w:t xml:space="preserve">(though some might occasionally think of themselves in this way from a purely naturalistic point of view). </w:t>
      </w:r>
      <w:r w:rsidRPr="007322C9">
        <w:rPr>
          <w:b/>
          <w:color w:val="222222"/>
          <w:highlight w:val="cyan"/>
          <w:u w:val="single"/>
          <w:shd w:val="clear" w:color="auto" w:fill="FFFFFF"/>
        </w:rPr>
        <w:t>That persons are free and responsible</w:t>
      </w:r>
      <w:r w:rsidRPr="00E55CD5">
        <w:rPr>
          <w:b/>
          <w:color w:val="222222"/>
          <w:u w:val="single"/>
          <w:shd w:val="clear" w:color="auto" w:fill="FFFFFF"/>
        </w:rPr>
        <w:t xml:space="preserve"> </w:t>
      </w:r>
      <w:r w:rsidRPr="00E55CD5">
        <w:rPr>
          <w:sz w:val="16"/>
        </w:rPr>
        <w:t>agents</w:t>
      </w:r>
      <w:r w:rsidRPr="00E55CD5">
        <w:rPr>
          <w:b/>
          <w:color w:val="222222"/>
          <w:u w:val="single"/>
          <w:shd w:val="clear" w:color="auto" w:fill="FFFFFF"/>
        </w:rPr>
        <w:t xml:space="preserve"> </w:t>
      </w:r>
      <w:r w:rsidRPr="00E55CD5">
        <w:rPr>
          <w:color w:val="222222"/>
          <w:sz w:val="16"/>
          <w:szCs w:val="12"/>
          <w:shd w:val="clear" w:color="auto" w:fill="FFFFFF"/>
        </w:rPr>
        <w:t>capable of controlling their wants and answering for their actions is something we just go on from a practical standpoint.45 This belief</w:t>
      </w:r>
      <w:r w:rsidRPr="00E55CD5">
        <w:rPr>
          <w:b/>
          <w:color w:val="222222"/>
          <w:u w:val="single"/>
          <w:shd w:val="clear" w:color="auto" w:fill="FFFFFF"/>
        </w:rPr>
        <w:t xml:space="preserve"> </w:t>
      </w:r>
      <w:r w:rsidRPr="007322C9">
        <w:rPr>
          <w:b/>
          <w:color w:val="222222"/>
          <w:highlight w:val="cyan"/>
          <w:u w:val="single"/>
          <w:shd w:val="clear" w:color="auto" w:fill="FFFFFF"/>
        </w:rPr>
        <w:t>provides our orientation in the realm of human activity.</w:t>
      </w:r>
      <w:r w:rsidRPr="00E55CD5">
        <w:rPr>
          <w:b/>
          <w:color w:val="222222"/>
          <w:u w:val="single"/>
          <w:shd w:val="clear" w:color="auto" w:fill="FFFFFF"/>
        </w:rPr>
        <w:t xml:space="preserve"> </w:t>
      </w:r>
      <w:r w:rsidRPr="00E55CD5">
        <w:rPr>
          <w:color w:val="222222"/>
          <w:sz w:val="16"/>
          <w:szCs w:val="12"/>
          <w:shd w:val="clear" w:color="auto" w:fill="FFFFFF"/>
        </w:rPr>
        <w:t>And it is hard to see how it could be any other way. For otherwise we must see ourselves and one another as natural objects beyond the realm of responsibility.46</w:t>
      </w:r>
    </w:p>
    <w:p w14:paraId="644B8E7C" w14:textId="77777777" w:rsidR="007322C9" w:rsidRPr="007322C9" w:rsidRDefault="007322C9" w:rsidP="007322C9"/>
    <w:p w14:paraId="6A63366B" w14:textId="5325C78D" w:rsidR="00582426" w:rsidRDefault="00582426" w:rsidP="00582426">
      <w:pPr>
        <w:pStyle w:val="Heading2"/>
      </w:pPr>
      <w:r>
        <w:t>Kant</w:t>
      </w:r>
    </w:p>
    <w:p w14:paraId="7B2B9CA8" w14:textId="6E21D035" w:rsidR="00582426" w:rsidRDefault="00582426" w:rsidP="00582426">
      <w:pPr>
        <w:pStyle w:val="Heading3"/>
      </w:pPr>
      <w:r>
        <w:t>A2 Hijacks</w:t>
      </w:r>
    </w:p>
    <w:p w14:paraId="112907ED" w14:textId="0CB3DC7A" w:rsidR="00582426" w:rsidRDefault="00582426" w:rsidP="00582426">
      <w:pPr>
        <w:pStyle w:val="ListParagraph"/>
        <w:numPr>
          <w:ilvl w:val="0"/>
          <w:numId w:val="40"/>
        </w:numPr>
      </w:pPr>
      <w:r>
        <w:t xml:space="preserve">People wouldn’t be Kantian behind the veil – </w:t>
      </w:r>
      <w:r w:rsidR="00F141A0">
        <w:t xml:space="preserve">a) individuals would not act as if every other would make the </w:t>
      </w:r>
      <w:r w:rsidR="00F141A0">
        <w:rPr>
          <w:u w:val="single"/>
        </w:rPr>
        <w:t>same</w:t>
      </w:r>
      <w:r w:rsidR="00F141A0">
        <w:t xml:space="preserve"> choice as them, since the structure of society would be to their discretion, b) we can’t abstract away from </w:t>
      </w:r>
      <w:r w:rsidR="00F141A0">
        <w:rPr>
          <w:u w:val="single"/>
        </w:rPr>
        <w:t>every</w:t>
      </w:r>
      <w:r w:rsidR="00F141A0">
        <w:t xml:space="preserve"> aspect of society – part of justification is appealing to socially situated individuals – even if people don’t know their own identity, they know they’re in society, c) Kant relates to what’s justifiable for individuals, not the government</w:t>
      </w:r>
    </w:p>
    <w:p w14:paraId="591A41CF" w14:textId="529E69B8" w:rsidR="007322C9" w:rsidRDefault="007322C9" w:rsidP="007322C9">
      <w:pPr>
        <w:pStyle w:val="Heading3"/>
      </w:pPr>
      <w:r>
        <w:t>Devolves</w:t>
      </w:r>
    </w:p>
    <w:p w14:paraId="60D7979B" w14:textId="36EE5981" w:rsidR="007322C9" w:rsidRPr="007322C9" w:rsidRDefault="007322C9" w:rsidP="007322C9">
      <w:pPr>
        <w:pStyle w:val="Heading4"/>
      </w:pPr>
      <w:r w:rsidRPr="007322C9">
        <w:t>Autonomy is what exists behind the veil, not in the abstract</w:t>
      </w:r>
      <w:r>
        <w:t xml:space="preserve"> devoid of empirical reality</w:t>
      </w:r>
    </w:p>
    <w:p w14:paraId="237E6455" w14:textId="11F43666" w:rsidR="007322C9" w:rsidRPr="00E55CD5" w:rsidRDefault="007322C9" w:rsidP="007322C9">
      <w:pPr>
        <w:rPr>
          <w:sz w:val="16"/>
        </w:rPr>
      </w:pPr>
      <w:r w:rsidRPr="00E55CD5">
        <w:rPr>
          <w:rStyle w:val="Style13ptBold"/>
          <w:rFonts w:eastAsia="MS Minngs"/>
        </w:rPr>
        <w:t>Freeman 3</w:t>
      </w:r>
      <w:r w:rsidRPr="00E55CD5">
        <w:rPr>
          <w:sz w:val="16"/>
        </w:rPr>
        <w:t>, Samuel. "7 Congruence and the Good of Justice." The Cambridge Companion to Rawls (2003): 277.</w:t>
      </w:r>
    </w:p>
    <w:p w14:paraId="42DBD570" w14:textId="77777777" w:rsidR="007322C9" w:rsidRPr="00E55CD5" w:rsidRDefault="007322C9" w:rsidP="007322C9">
      <w:pPr>
        <w:rPr>
          <w:color w:val="222222"/>
          <w:sz w:val="16"/>
          <w:shd w:val="clear" w:color="auto" w:fill="FFFFFF"/>
        </w:rPr>
      </w:pPr>
      <w:r w:rsidRPr="00E55CD5">
        <w:rPr>
          <w:color w:val="222222"/>
          <w:sz w:val="16"/>
          <w:shd w:val="clear" w:color="auto" w:fill="FFFFFF"/>
        </w:rPr>
        <w:t xml:space="preserve">There is one final claim to consider (12 in Section III), and the congruence argument is complete. What does it mean to realize the conception of the person as a free and </w:t>
      </w:r>
      <w:r w:rsidRPr="007322C9">
        <w:rPr>
          <w:color w:val="222222"/>
          <w:sz w:val="16"/>
          <w:shd w:val="clear" w:color="auto" w:fill="FFFFFF"/>
        </w:rPr>
        <w:t>equal rational being in one’s rational plan? Rawls says, Kant held, I believe, that</w:t>
      </w:r>
      <w:r w:rsidRPr="007322C9">
        <w:rPr>
          <w:b/>
          <w:color w:val="222222"/>
          <w:u w:val="single"/>
          <w:shd w:val="clear" w:color="auto" w:fill="FFFFFF"/>
        </w:rPr>
        <w:t xml:space="preserve"> a person is acting autonomously when </w:t>
      </w:r>
      <w:r w:rsidRPr="007322C9">
        <w:rPr>
          <w:sz w:val="16"/>
        </w:rPr>
        <w:t>the</w:t>
      </w:r>
      <w:r w:rsidRPr="007322C9">
        <w:rPr>
          <w:b/>
          <w:color w:val="222222"/>
          <w:u w:val="single"/>
          <w:shd w:val="clear" w:color="auto" w:fill="FFFFFF"/>
        </w:rPr>
        <w:t xml:space="preserve"> principles of </w:t>
      </w:r>
      <w:r w:rsidRPr="007322C9">
        <w:rPr>
          <w:sz w:val="16"/>
        </w:rPr>
        <w:t>his</w:t>
      </w:r>
      <w:r w:rsidRPr="007322C9">
        <w:rPr>
          <w:b/>
          <w:color w:val="222222"/>
          <w:u w:val="single"/>
          <w:shd w:val="clear" w:color="auto" w:fill="FFFFFF"/>
        </w:rPr>
        <w:t xml:space="preserve"> action are chosen </w:t>
      </w:r>
      <w:r w:rsidRPr="007322C9">
        <w:rPr>
          <w:sz w:val="16"/>
        </w:rPr>
        <w:t>by him</w:t>
      </w:r>
      <w:r w:rsidRPr="007322C9">
        <w:rPr>
          <w:b/>
          <w:color w:val="222222"/>
          <w:u w:val="single"/>
          <w:shd w:val="clear" w:color="auto" w:fill="FFFFFF"/>
        </w:rPr>
        <w:t xml:space="preserve"> as the most adequate </w:t>
      </w:r>
      <w:r w:rsidRPr="007322C9">
        <w:rPr>
          <w:sz w:val="16"/>
        </w:rPr>
        <w:t>possible</w:t>
      </w:r>
      <w:r w:rsidRPr="007322C9">
        <w:rPr>
          <w:b/>
          <w:color w:val="222222"/>
          <w:u w:val="single"/>
          <w:shd w:val="clear" w:color="auto" w:fill="FFFFFF"/>
        </w:rPr>
        <w:t xml:space="preserve"> expression of </w:t>
      </w:r>
      <w:r w:rsidRPr="007322C9">
        <w:rPr>
          <w:sz w:val="16"/>
        </w:rPr>
        <w:t>his</w:t>
      </w:r>
      <w:r w:rsidRPr="007322C9">
        <w:rPr>
          <w:b/>
          <w:color w:val="222222"/>
          <w:u w:val="single"/>
          <w:shd w:val="clear" w:color="auto" w:fill="FFFFFF"/>
        </w:rPr>
        <w:t xml:space="preserve"> [their] nature as a free and equal </w:t>
      </w:r>
      <w:r w:rsidRPr="007322C9">
        <w:rPr>
          <w:sz w:val="16"/>
        </w:rPr>
        <w:t>rational</w:t>
      </w:r>
      <w:r w:rsidRPr="007322C9">
        <w:rPr>
          <w:b/>
          <w:color w:val="222222"/>
          <w:u w:val="single"/>
          <w:shd w:val="clear" w:color="auto" w:fill="FFFFFF"/>
        </w:rPr>
        <w:t xml:space="preserve"> being. </w:t>
      </w:r>
      <w:r w:rsidRPr="007322C9">
        <w:rPr>
          <w:color w:val="222222"/>
          <w:sz w:val="16"/>
          <w:shd w:val="clear" w:color="auto" w:fill="FFFFFF"/>
        </w:rPr>
        <w:t>(TJ, p. 252/222 rev.; cf. TJ, p. 584/511) In the Kantian interpretation of justice as fairness, Rawls assumes that</w:t>
      </w:r>
      <w:r w:rsidRPr="007322C9">
        <w:rPr>
          <w:b/>
          <w:color w:val="222222"/>
          <w:u w:val="single"/>
          <w:shd w:val="clear" w:color="auto" w:fill="FFFFFF"/>
        </w:rPr>
        <w:t xml:space="preserve"> citizens in a well</w:t>
      </w:r>
      <w:r w:rsidRPr="00E55CD5">
        <w:rPr>
          <w:b/>
          <w:color w:val="222222"/>
          <w:u w:val="single"/>
          <w:shd w:val="clear" w:color="auto" w:fill="FFFFFF"/>
        </w:rPr>
        <w:t xml:space="preserve">-ordered society “regard </w:t>
      </w:r>
      <w:r w:rsidRPr="00E55CD5">
        <w:rPr>
          <w:sz w:val="16"/>
        </w:rPr>
        <w:t>moral</w:t>
      </w:r>
      <w:r w:rsidRPr="00E55CD5">
        <w:rPr>
          <w:b/>
          <w:color w:val="222222"/>
          <w:u w:val="single"/>
          <w:shd w:val="clear" w:color="auto" w:fill="FFFFFF"/>
        </w:rPr>
        <w:t xml:space="preserve"> personality ... as </w:t>
      </w:r>
      <w:r w:rsidRPr="00E55CD5">
        <w:rPr>
          <w:color w:val="222222"/>
          <w:sz w:val="16"/>
          <w:shd w:val="clear" w:color="auto" w:fill="FFFFFF"/>
        </w:rPr>
        <w:t xml:space="preserve">the </w:t>
      </w:r>
      <w:r w:rsidRPr="00E55CD5">
        <w:rPr>
          <w:b/>
          <w:color w:val="222222"/>
          <w:u w:val="single"/>
          <w:shd w:val="clear" w:color="auto" w:fill="FFFFFF"/>
        </w:rPr>
        <w:t xml:space="preserve">fundamental </w:t>
      </w:r>
      <w:r w:rsidRPr="00E55CD5">
        <w:rPr>
          <w:color w:val="222222"/>
          <w:sz w:val="16"/>
          <w:shd w:val="clear" w:color="auto" w:fill="FFFFFF"/>
        </w:rPr>
        <w:t>aspect of the self” (TJ, p. 563/493 rev</w:t>
      </w:r>
      <w:r w:rsidRPr="00E55CD5">
        <w:rPr>
          <w:sz w:val="16"/>
        </w:rPr>
        <w:t>.); as a result</w:t>
      </w:r>
      <w:r w:rsidRPr="00E55CD5">
        <w:rPr>
          <w:b/>
          <w:color w:val="222222"/>
          <w:u w:val="single"/>
          <w:shd w:val="clear" w:color="auto" w:fill="FFFFFF"/>
        </w:rPr>
        <w:t xml:space="preserve"> they desire to be fully autonomous </w:t>
      </w:r>
      <w:r w:rsidRPr="00E55CD5">
        <w:rPr>
          <w:sz w:val="16"/>
        </w:rPr>
        <w:t>agents.</w:t>
      </w:r>
      <w:r w:rsidRPr="00E55CD5">
        <w:rPr>
          <w:color w:val="222222"/>
          <w:sz w:val="16"/>
          <w:shd w:val="clear" w:color="auto" w:fill="FFFFFF"/>
        </w:rPr>
        <w:t xml:space="preserve"> </w:t>
      </w:r>
      <w:r w:rsidRPr="00C56ED2">
        <w:rPr>
          <w:b/>
          <w:color w:val="222222"/>
          <w:highlight w:val="cyan"/>
          <w:u w:val="single"/>
          <w:shd w:val="clear" w:color="auto" w:fill="FFFFFF"/>
        </w:rPr>
        <w:t>Autonomy</w:t>
      </w:r>
      <w:r w:rsidRPr="00E55CD5">
        <w:rPr>
          <w:b/>
          <w:color w:val="222222"/>
          <w:u w:val="single"/>
          <w:shd w:val="clear" w:color="auto" w:fill="FFFFFF"/>
        </w:rPr>
        <w:t xml:space="preserve">, </w:t>
      </w:r>
      <w:r w:rsidRPr="00E55CD5">
        <w:rPr>
          <w:sz w:val="16"/>
        </w:rPr>
        <w:t xml:space="preserve">in Rawls’s Kantian account, </w:t>
      </w:r>
      <w:r w:rsidRPr="00C56ED2">
        <w:rPr>
          <w:b/>
          <w:color w:val="222222"/>
          <w:highlight w:val="cyan"/>
          <w:u w:val="single"/>
          <w:shd w:val="clear" w:color="auto" w:fill="FFFFFF"/>
        </w:rPr>
        <w:t>requires acting for the sake of principles</w:t>
      </w:r>
      <w:r w:rsidRPr="00E55CD5">
        <w:rPr>
          <w:b/>
          <w:color w:val="222222"/>
          <w:u w:val="single"/>
          <w:shd w:val="clear" w:color="auto" w:fill="FFFFFF"/>
        </w:rPr>
        <w:t xml:space="preserve"> that </w:t>
      </w:r>
      <w:r w:rsidRPr="00C56ED2">
        <w:rPr>
          <w:b/>
          <w:color w:val="222222"/>
          <w:highlight w:val="cyan"/>
          <w:u w:val="single"/>
          <w:shd w:val="clear" w:color="auto" w:fill="FFFFFF"/>
        </w:rPr>
        <w:t>we accept</w:t>
      </w:r>
      <w:r w:rsidRPr="00E55CD5">
        <w:rPr>
          <w:b/>
          <w:color w:val="222222"/>
          <w:u w:val="single"/>
          <w:shd w:val="clear" w:color="auto" w:fill="FFFFFF"/>
        </w:rPr>
        <w:t xml:space="preserve">, </w:t>
      </w:r>
      <w:r w:rsidRPr="00E55CD5">
        <w:rPr>
          <w:color w:val="222222"/>
          <w:sz w:val="16"/>
          <w:shd w:val="clear" w:color="auto" w:fill="FFFFFF"/>
        </w:rPr>
        <w:t>not because of our particular circumstances, talents, or ends, or due to allegiance to tradition, authority, or the opinion of others, but</w:t>
      </w:r>
      <w:r w:rsidRPr="00E55CD5">
        <w:rPr>
          <w:b/>
          <w:color w:val="222222"/>
          <w:u w:val="single"/>
          <w:shd w:val="clear" w:color="auto" w:fill="FFFFFF"/>
        </w:rPr>
        <w:t xml:space="preserve"> </w:t>
      </w:r>
      <w:r w:rsidRPr="00C56ED2">
        <w:rPr>
          <w:b/>
          <w:color w:val="222222"/>
          <w:highlight w:val="cyan"/>
          <w:u w:val="single"/>
          <w:shd w:val="clear" w:color="auto" w:fill="FFFFFF"/>
        </w:rPr>
        <w:t>because</w:t>
      </w:r>
      <w:r w:rsidRPr="00E55CD5">
        <w:rPr>
          <w:b/>
          <w:color w:val="222222"/>
          <w:u w:val="single"/>
          <w:shd w:val="clear" w:color="auto" w:fill="FFFFFF"/>
        </w:rPr>
        <w:t xml:space="preserve"> </w:t>
      </w:r>
      <w:r w:rsidRPr="00E55CD5">
        <w:rPr>
          <w:sz w:val="16"/>
        </w:rPr>
        <w:t>these</w:t>
      </w:r>
      <w:r w:rsidRPr="00E55CD5">
        <w:rPr>
          <w:b/>
          <w:color w:val="222222"/>
          <w:u w:val="single"/>
          <w:shd w:val="clear" w:color="auto" w:fill="FFFFFF"/>
        </w:rPr>
        <w:t xml:space="preserve"> </w:t>
      </w:r>
      <w:r w:rsidRPr="00C56ED2">
        <w:rPr>
          <w:b/>
          <w:color w:val="222222"/>
          <w:highlight w:val="cyan"/>
          <w:u w:val="single"/>
          <w:shd w:val="clear" w:color="auto" w:fill="FFFFFF"/>
        </w:rPr>
        <w:t>principles give expression to our</w:t>
      </w:r>
      <w:r w:rsidRPr="00E55CD5">
        <w:rPr>
          <w:b/>
          <w:color w:val="222222"/>
          <w:u w:val="single"/>
          <w:shd w:val="clear" w:color="auto" w:fill="FFFFFF"/>
        </w:rPr>
        <w:t xml:space="preserve"> </w:t>
      </w:r>
      <w:r w:rsidRPr="00E55CD5">
        <w:rPr>
          <w:sz w:val="16"/>
        </w:rPr>
        <w:t>common</w:t>
      </w:r>
      <w:r w:rsidRPr="00E55CD5">
        <w:rPr>
          <w:b/>
          <w:color w:val="222222"/>
          <w:u w:val="single"/>
          <w:shd w:val="clear" w:color="auto" w:fill="FFFFFF"/>
        </w:rPr>
        <w:t xml:space="preserve"> </w:t>
      </w:r>
      <w:r w:rsidRPr="00C56ED2">
        <w:rPr>
          <w:b/>
          <w:color w:val="222222"/>
          <w:highlight w:val="cyan"/>
          <w:u w:val="single"/>
          <w:shd w:val="clear" w:color="auto" w:fill="FFFFFF"/>
        </w:rPr>
        <w:t>nature as free and equal</w:t>
      </w:r>
      <w:r w:rsidRPr="00E55CD5">
        <w:rPr>
          <w:b/>
          <w:color w:val="222222"/>
          <w:u w:val="single"/>
          <w:shd w:val="clear" w:color="auto" w:fill="FFFFFF"/>
        </w:rPr>
        <w:t xml:space="preserve"> </w:t>
      </w:r>
      <w:r w:rsidRPr="00E55CD5">
        <w:rPr>
          <w:sz w:val="16"/>
        </w:rPr>
        <w:t>rational beings</w:t>
      </w:r>
      <w:r w:rsidRPr="00E55CD5">
        <w:rPr>
          <w:b/>
          <w:color w:val="222222"/>
          <w:u w:val="single"/>
          <w:shd w:val="clear" w:color="auto" w:fill="FFFFFF"/>
        </w:rPr>
        <w:t xml:space="preserve"> </w:t>
      </w:r>
      <w:r w:rsidRPr="00E55CD5">
        <w:rPr>
          <w:color w:val="222222"/>
          <w:sz w:val="16"/>
          <w:shd w:val="clear" w:color="auto" w:fill="FFFFFF"/>
        </w:rPr>
        <w:t>(TJ, p. 252/222 rev., p. 515–16/452 rev.).</w:t>
      </w:r>
      <w:r w:rsidRPr="00E55CD5">
        <w:rPr>
          <w:b/>
          <w:color w:val="222222"/>
          <w:u w:val="single"/>
          <w:shd w:val="clear" w:color="auto" w:fill="FFFFFF"/>
        </w:rPr>
        <w:t xml:space="preserve"> </w:t>
      </w:r>
      <w:r w:rsidRPr="00C56ED2">
        <w:rPr>
          <w:b/>
          <w:color w:val="222222"/>
          <w:highlight w:val="cyan"/>
          <w:u w:val="single"/>
          <w:shd w:val="clear" w:color="auto" w:fill="FFFFFF"/>
        </w:rPr>
        <w:t>By affirming</w:t>
      </w:r>
      <w:r w:rsidRPr="00E55CD5">
        <w:rPr>
          <w:b/>
          <w:color w:val="222222"/>
          <w:u w:val="single"/>
          <w:shd w:val="clear" w:color="auto" w:fill="FFFFFF"/>
        </w:rPr>
        <w:t xml:space="preserve"> their sense of </w:t>
      </w:r>
      <w:r w:rsidRPr="00C56ED2">
        <w:rPr>
          <w:b/>
          <w:color w:val="222222"/>
          <w:highlight w:val="cyan"/>
          <w:u w:val="single"/>
          <w:shd w:val="clear" w:color="auto" w:fill="FFFFFF"/>
        </w:rPr>
        <w:t>justice, members [are]</w:t>
      </w:r>
      <w:r w:rsidRPr="00E55CD5">
        <w:rPr>
          <w:b/>
          <w:color w:val="222222"/>
          <w:u w:val="single"/>
          <w:shd w:val="clear" w:color="auto" w:fill="FFFFFF"/>
        </w:rPr>
        <w:t xml:space="preserve"> </w:t>
      </w:r>
      <w:r w:rsidRPr="00E55CD5">
        <w:rPr>
          <w:color w:val="222222"/>
          <w:sz w:val="16"/>
          <w:shd w:val="clear" w:color="auto" w:fill="FFFFFF"/>
        </w:rPr>
        <w:t>of a well-ordered society</w:t>
      </w:r>
      <w:r w:rsidRPr="00E55CD5">
        <w:rPr>
          <w:b/>
          <w:color w:val="222222"/>
          <w:u w:val="single"/>
          <w:shd w:val="clear" w:color="auto" w:fill="FFFFFF"/>
        </w:rPr>
        <w:t xml:space="preserve"> accomplish their conception of themselves as </w:t>
      </w:r>
      <w:r w:rsidRPr="00E55CD5">
        <w:rPr>
          <w:color w:val="222222"/>
          <w:sz w:val="16"/>
          <w:shd w:val="clear" w:color="auto" w:fill="FFFFFF"/>
        </w:rPr>
        <w:t>free, that is, as</w:t>
      </w:r>
      <w:r w:rsidRPr="00E55CD5">
        <w:rPr>
          <w:b/>
          <w:color w:val="222222"/>
          <w:u w:val="single"/>
          <w:shd w:val="clear" w:color="auto" w:fill="FFFFFF"/>
        </w:rPr>
        <w:t xml:space="preserve"> </w:t>
      </w:r>
      <w:r w:rsidRPr="00E55CD5">
        <w:rPr>
          <w:sz w:val="16"/>
        </w:rPr>
        <w:t>moral</w:t>
      </w:r>
      <w:r w:rsidRPr="00E55CD5">
        <w:rPr>
          <w:b/>
          <w:color w:val="222222"/>
          <w:u w:val="single"/>
          <w:shd w:val="clear" w:color="auto" w:fill="FFFFFF"/>
        </w:rPr>
        <w:t xml:space="preserve"> agents </w:t>
      </w:r>
      <w:r w:rsidRPr="00E55CD5">
        <w:rPr>
          <w:color w:val="222222"/>
          <w:sz w:val="16"/>
          <w:shd w:val="clear" w:color="auto" w:fill="FFFFFF"/>
        </w:rPr>
        <w:t>who are</w:t>
      </w:r>
      <w:r w:rsidRPr="00E55CD5">
        <w:rPr>
          <w:b/>
          <w:color w:val="222222"/>
          <w:u w:val="single"/>
          <w:shd w:val="clear" w:color="auto" w:fill="FFFFFF"/>
        </w:rPr>
        <w:t xml:space="preserve"> </w:t>
      </w:r>
      <w:r w:rsidRPr="00C56ED2">
        <w:rPr>
          <w:b/>
          <w:color w:val="222222"/>
          <w:highlight w:val="cyan"/>
          <w:u w:val="single"/>
          <w:shd w:val="clear" w:color="auto" w:fill="FFFFFF"/>
        </w:rPr>
        <w:t>free from</w:t>
      </w:r>
      <w:r w:rsidRPr="00E55CD5">
        <w:rPr>
          <w:b/>
          <w:color w:val="222222"/>
          <w:u w:val="single"/>
          <w:shd w:val="clear" w:color="auto" w:fill="FFFFFF"/>
        </w:rPr>
        <w:t xml:space="preserve"> </w:t>
      </w:r>
      <w:r w:rsidRPr="00E55CD5">
        <w:rPr>
          <w:sz w:val="16"/>
        </w:rPr>
        <w:t>the</w:t>
      </w:r>
      <w:r w:rsidRPr="00E55CD5">
        <w:rPr>
          <w:b/>
          <w:color w:val="222222"/>
          <w:u w:val="single"/>
          <w:shd w:val="clear" w:color="auto" w:fill="FFFFFF"/>
        </w:rPr>
        <w:t xml:space="preserve"> eventualities of </w:t>
      </w:r>
      <w:r w:rsidRPr="00C56ED2">
        <w:rPr>
          <w:b/>
          <w:color w:val="222222"/>
          <w:highlight w:val="cyan"/>
          <w:u w:val="single"/>
          <w:shd w:val="clear" w:color="auto" w:fill="FFFFFF"/>
        </w:rPr>
        <w:t>their</w:t>
      </w:r>
      <w:r w:rsidRPr="00E55CD5">
        <w:rPr>
          <w:b/>
          <w:color w:val="222222"/>
          <w:u w:val="single"/>
          <w:shd w:val="clear" w:color="auto" w:fill="FFFFFF"/>
        </w:rPr>
        <w:t xml:space="preserve"> circumstances, </w:t>
      </w:r>
      <w:r w:rsidRPr="00E55CD5">
        <w:rPr>
          <w:color w:val="222222"/>
          <w:sz w:val="16"/>
          <w:shd w:val="clear" w:color="auto" w:fill="FFFFFF"/>
        </w:rPr>
        <w:t>their upbringing</w:t>
      </w:r>
      <w:r w:rsidRPr="00E55CD5">
        <w:rPr>
          <w:sz w:val="16"/>
        </w:rPr>
        <w:t xml:space="preserve">, </w:t>
      </w:r>
      <w:r w:rsidRPr="00E55CD5">
        <w:rPr>
          <w:b/>
          <w:color w:val="222222"/>
          <w:u w:val="single"/>
          <w:shd w:val="clear" w:color="auto" w:fill="FFFFFF"/>
        </w:rPr>
        <w:t xml:space="preserve">and </w:t>
      </w:r>
      <w:r w:rsidRPr="00E55CD5">
        <w:rPr>
          <w:color w:val="222222"/>
          <w:sz w:val="16"/>
          <w:shd w:val="clear" w:color="auto" w:fill="FFFFFF"/>
        </w:rPr>
        <w:t xml:space="preserve">their </w:t>
      </w:r>
      <w:r w:rsidRPr="00C56ED2">
        <w:rPr>
          <w:b/>
          <w:color w:val="222222"/>
          <w:highlight w:val="cyan"/>
          <w:u w:val="single"/>
          <w:shd w:val="clear" w:color="auto" w:fill="FFFFFF"/>
        </w:rPr>
        <w:t>social position</w:t>
      </w:r>
      <w:r w:rsidRPr="00E55CD5">
        <w:rPr>
          <w:b/>
          <w:color w:val="222222"/>
          <w:u w:val="single"/>
          <w:shd w:val="clear" w:color="auto" w:fill="FFFFFF"/>
        </w:rPr>
        <w:t xml:space="preserve">  </w:t>
      </w:r>
      <w:r w:rsidRPr="00E55CD5">
        <w:rPr>
          <w:color w:val="222222"/>
          <w:sz w:val="16"/>
          <w:shd w:val="clear" w:color="auto" w:fill="FFFFFF"/>
        </w:rPr>
        <w:t xml:space="preserve">“Acting from this precedence [of the sense of justice] </w:t>
      </w:r>
      <w:r w:rsidRPr="00E55CD5">
        <w:rPr>
          <w:b/>
          <w:color w:val="222222"/>
          <w:u w:val="single"/>
          <w:shd w:val="clear" w:color="auto" w:fill="FFFFFF"/>
        </w:rPr>
        <w:t>[</w:t>
      </w:r>
      <w:r w:rsidRPr="00C56ED2">
        <w:rPr>
          <w:b/>
          <w:color w:val="222222"/>
          <w:highlight w:val="cyan"/>
          <w:u w:val="single"/>
          <w:shd w:val="clear" w:color="auto" w:fill="FFFFFF"/>
        </w:rPr>
        <w:t>this] expresses</w:t>
      </w:r>
      <w:r w:rsidRPr="00E55CD5">
        <w:rPr>
          <w:b/>
          <w:color w:val="222222"/>
          <w:u w:val="single"/>
          <w:shd w:val="clear" w:color="auto" w:fill="FFFFFF"/>
        </w:rPr>
        <w:t xml:space="preserve"> </w:t>
      </w:r>
      <w:r w:rsidRPr="00E55CD5">
        <w:rPr>
          <w:sz w:val="16"/>
        </w:rPr>
        <w:t>our</w:t>
      </w:r>
      <w:r w:rsidRPr="00E55CD5">
        <w:rPr>
          <w:b/>
          <w:color w:val="222222"/>
          <w:u w:val="single"/>
          <w:shd w:val="clear" w:color="auto" w:fill="FFFFFF"/>
        </w:rPr>
        <w:t xml:space="preserve"> </w:t>
      </w:r>
      <w:r w:rsidRPr="00C56ED2">
        <w:rPr>
          <w:b/>
          <w:color w:val="222222"/>
          <w:highlight w:val="cyan"/>
          <w:u w:val="single"/>
          <w:shd w:val="clear" w:color="auto" w:fill="FFFFFF"/>
        </w:rPr>
        <w:t>freedom from contingency</w:t>
      </w:r>
      <w:r w:rsidRPr="00E55CD5">
        <w:rPr>
          <w:b/>
          <w:color w:val="222222"/>
          <w:u w:val="single"/>
          <w:shd w:val="clear" w:color="auto" w:fill="FFFFFF"/>
        </w:rPr>
        <w:t xml:space="preserve"> </w:t>
      </w:r>
      <w:r w:rsidRPr="00E55CD5">
        <w:rPr>
          <w:color w:val="222222"/>
          <w:sz w:val="16"/>
          <w:shd w:val="clear" w:color="auto" w:fill="FFFFFF"/>
        </w:rPr>
        <w:t>and happenstance” (TJ, p. 574/503 rev.). And</w:t>
      </w:r>
      <w:r w:rsidRPr="00E55CD5">
        <w:rPr>
          <w:b/>
          <w:color w:val="222222"/>
          <w:u w:val="single"/>
          <w:shd w:val="clear" w:color="auto" w:fill="FFFFFF"/>
        </w:rPr>
        <w:t xml:space="preserve"> this is what it is to be autonomous. </w:t>
      </w:r>
      <w:r w:rsidRPr="00E55CD5">
        <w:rPr>
          <w:color w:val="222222"/>
          <w:sz w:val="16"/>
          <w:shd w:val="clear" w:color="auto" w:fill="FFFFFF"/>
        </w:rPr>
        <w:t>So, “</w:t>
      </w:r>
      <w:r w:rsidRPr="00E55CD5">
        <w:rPr>
          <w:b/>
          <w:color w:val="222222"/>
          <w:u w:val="single"/>
          <w:shd w:val="clear" w:color="auto" w:fill="FFFFFF"/>
        </w:rPr>
        <w:t xml:space="preserve">When </w:t>
      </w:r>
      <w:r w:rsidRPr="00E55CD5">
        <w:rPr>
          <w:sz w:val="16"/>
        </w:rPr>
        <w:t>the</w:t>
      </w:r>
      <w:r w:rsidRPr="00E55CD5">
        <w:rPr>
          <w:b/>
          <w:color w:val="222222"/>
          <w:u w:val="single"/>
          <w:shd w:val="clear" w:color="auto" w:fill="FFFFFF"/>
        </w:rPr>
        <w:t xml:space="preserve"> principles of justice ... are affirmed and acted upon </w:t>
      </w:r>
      <w:r w:rsidRPr="00E55CD5">
        <w:rPr>
          <w:sz w:val="16"/>
        </w:rPr>
        <w:t>by equal citizens in society,</w:t>
      </w:r>
      <w:r w:rsidRPr="00E55CD5">
        <w:rPr>
          <w:b/>
          <w:color w:val="222222"/>
          <w:u w:val="single"/>
          <w:shd w:val="clear" w:color="auto" w:fill="FFFFFF"/>
        </w:rPr>
        <w:t xml:space="preserve"> citizens then act with full </w:t>
      </w:r>
      <w:r w:rsidRPr="00E55CD5">
        <w:rPr>
          <w:rStyle w:val="StyleUnderline"/>
        </w:rPr>
        <w:t>autonomy</w:t>
      </w:r>
      <w:r w:rsidRPr="00E55CD5">
        <w:rPr>
          <w:color w:val="222222"/>
          <w:sz w:val="16"/>
          <w:shd w:val="clear" w:color="auto" w:fill="FFFFFF"/>
        </w:rPr>
        <w:t>.”50 Full autonomy (as opposed to simply “rational autonomy”) is then the ultimate consequence of persons realizing their nature by making the sense of justice a highest-order desire in their rational plans. And this means, given the rest of Rawls’s argument, that autonomy is an intrinsic good. So Rawls concludes: “[T]his sentiment [of justice] reveals what the person is, and to compromise it is not to achieve for the self free reign but to give way to the contingencies and accidents of the world” (TJ, p. 575/503 rev.). It reveals “what the person is” practically, as a moral agent, and so to compromise it is to compromise one’s free agency.</w:t>
      </w:r>
    </w:p>
    <w:p w14:paraId="06980B3F" w14:textId="77777777" w:rsidR="007322C9" w:rsidRDefault="007322C9" w:rsidP="007322C9">
      <w:pPr>
        <w:rPr>
          <w:b/>
        </w:rPr>
      </w:pPr>
    </w:p>
    <w:p w14:paraId="5F5B74D8" w14:textId="77777777" w:rsidR="007322C9" w:rsidRPr="007322C9" w:rsidRDefault="007322C9" w:rsidP="007322C9"/>
    <w:p w14:paraId="49CC3145" w14:textId="34FC74AC" w:rsidR="00392A47" w:rsidRDefault="00392A47" w:rsidP="00392A47">
      <w:pPr>
        <w:pStyle w:val="Heading1"/>
      </w:pPr>
      <w:r>
        <w:t>Contention Frontlines</w:t>
      </w:r>
    </w:p>
    <w:p w14:paraId="24C8589E" w14:textId="3CBF2A2F" w:rsidR="00392A47" w:rsidRDefault="00392A47" w:rsidP="00392A47">
      <w:pPr>
        <w:pStyle w:val="Heading3"/>
      </w:pPr>
      <w:r>
        <w:t>A2 Property Rights Hijacks</w:t>
      </w:r>
    </w:p>
    <w:p w14:paraId="38652D36" w14:textId="537DF4B2" w:rsidR="00D064FD" w:rsidRDefault="00D064FD" w:rsidP="00D064FD">
      <w:pPr>
        <w:pStyle w:val="Heading4"/>
      </w:pPr>
      <w:r>
        <w:t>Property rights aren’t prior to the original position, they’re under evaluation since their distribution is arbitrary. Individuals would not want absolute property rights: a. some in society are denied the ability to set ends because of their lack of access to external objects, b. property as a principle wouldn’t be maximized – e.g. no one would decide to own other people – so my contention’s a constraint on what property’s legitimate, c. the value of property rights is conditional on the object’s use to let you pursue a legitimate end, but there is no legitimate end that can be set with guns, d.  pursuing one’s conception of the good does not rely on rights to every external object they currently possess</w:t>
      </w:r>
    </w:p>
    <w:p w14:paraId="11331B79" w14:textId="5E4011BC" w:rsidR="00392A47" w:rsidRPr="00392A47" w:rsidRDefault="00392A47" w:rsidP="00392A47">
      <w:pPr>
        <w:rPr>
          <w:sz w:val="16"/>
        </w:rPr>
      </w:pPr>
      <w:r w:rsidRPr="00392A47">
        <w:rPr>
          <w:rStyle w:val="Style13ptBold"/>
        </w:rPr>
        <w:t>Abplanalp 10</w:t>
      </w:r>
      <w:r w:rsidRPr="00392A47">
        <w:rPr>
          <w:sz w:val="16"/>
        </w:rPr>
        <w:t>. Abplanalp, Edward, "BACKGROUND ENVIRONMENTAL JUSTICE: AN EXTENSION OF RAWLS'S POLITICAL LIBERALISM" (2010). Philosophy Dissertations, Theses, &amp; Student Research. Paper 2. http://digitalcommons.unl.edu/philosophydiss/2</w:t>
      </w:r>
    </w:p>
    <w:p w14:paraId="70B1B2AB" w14:textId="77777777" w:rsidR="00392A47" w:rsidRPr="00F91F42" w:rsidRDefault="00392A47" w:rsidP="00392A47">
      <w:pPr>
        <w:rPr>
          <w:sz w:val="16"/>
        </w:rPr>
      </w:pPr>
      <w:r w:rsidRPr="003B4EDB">
        <w:rPr>
          <w:sz w:val="16"/>
        </w:rPr>
        <w:t xml:space="preserve">Before moving on to the legislative stage, we should note that the Rawlsian system is compatible with the Lockean rights of life, liberty, and property. However, the charter agreed to by the </w:t>
      </w:r>
      <w:r w:rsidRPr="003B4EDB">
        <w:rPr>
          <w:rStyle w:val="StyleUnderline"/>
        </w:rPr>
        <w:t>contracting parties</w:t>
      </w:r>
      <w:r w:rsidRPr="003B4EDB">
        <w:rPr>
          <w:sz w:val="16"/>
        </w:rPr>
        <w:t xml:space="preserve"> during their constitutional convention </w:t>
      </w:r>
      <w:r w:rsidRPr="003B4EDB">
        <w:rPr>
          <w:rStyle w:val="StyleUnderline"/>
        </w:rPr>
        <w:t>will not protect property rights</w:t>
      </w:r>
      <w:r w:rsidRPr="003B4EDB">
        <w:rPr>
          <w:sz w:val="16"/>
        </w:rPr>
        <w:t xml:space="preserve"> as traditionally understood by libertarians. Rather, following Rawls, the framework I am laying out distinguishes between the right to hold personal property and the right to own and control non-personal property. While the former is a basic freedom that must be constitutionally protected in any society well-ordered by the Rawlsian framework, the latter is not. Specifically, Rawls argued that one should not view the following as basic property rights:</w:t>
      </w:r>
      <w:r w:rsidRPr="003B4EDB">
        <w:rPr>
          <w:sz w:val="12"/>
        </w:rPr>
        <w:t>¶</w:t>
      </w:r>
      <w:r w:rsidRPr="003B4EDB">
        <w:rPr>
          <w:sz w:val="16"/>
        </w:rPr>
        <w:t xml:space="preserve"> (i) the right to private property in natural resources and means of production generally; including rights of acquisition and bequest;</w:t>
      </w:r>
      <w:r w:rsidRPr="003B4EDB">
        <w:rPr>
          <w:sz w:val="12"/>
        </w:rPr>
        <w:t>¶</w:t>
      </w:r>
      <w:r w:rsidRPr="003B4EDB">
        <w:rPr>
          <w:sz w:val="16"/>
        </w:rPr>
        <w:t xml:space="preserve"> (ii) the right to property as including the equal right to participate in the control of the mean of production and of natural resources, both of which are to be socially, not privately, owned.33</w:t>
      </w:r>
      <w:r w:rsidRPr="003B4EDB">
        <w:rPr>
          <w:sz w:val="12"/>
        </w:rPr>
        <w:t>¶</w:t>
      </w:r>
      <w:r w:rsidRPr="003B4EDB">
        <w:rPr>
          <w:sz w:val="16"/>
        </w:rPr>
        <w:t xml:space="preserve"> But why should the system under consideration not treat the right to own and control society‘s means of producing goods and services as a fundamental constitutionally protected right? The answer is that </w:t>
      </w:r>
      <w:r w:rsidRPr="00D064FD">
        <w:rPr>
          <w:rStyle w:val="StyleUnderline"/>
          <w:highlight w:val="cyan"/>
        </w:rPr>
        <w:t>free and equal citizens can stil</w:t>
      </w:r>
      <w:r w:rsidRPr="003B4EDB">
        <w:rPr>
          <w:rStyle w:val="StyleUnderline"/>
        </w:rPr>
        <w:t>l</w:t>
      </w:r>
      <w:r w:rsidRPr="003B4EDB">
        <w:rPr>
          <w:sz w:val="16"/>
        </w:rPr>
        <w:t xml:space="preserve"> develop and </w:t>
      </w:r>
      <w:r w:rsidRPr="00D064FD">
        <w:rPr>
          <w:rStyle w:val="StyleUnderline"/>
          <w:highlight w:val="cyan"/>
        </w:rPr>
        <w:t>pursue a reasonable conception of the good without the absolute right to own a</w:t>
      </w:r>
      <w:r w:rsidRPr="00D064FD">
        <w:rPr>
          <w:sz w:val="16"/>
        </w:rPr>
        <w:t xml:space="preserve"> phone company or a </w:t>
      </w:r>
      <w:r w:rsidRPr="00D064FD">
        <w:rPr>
          <w:rStyle w:val="StyleUnderline"/>
          <w:highlight w:val="cyan"/>
        </w:rPr>
        <w:t xml:space="preserve">coalmine. Denying </w:t>
      </w:r>
      <w:r w:rsidRPr="00D064FD">
        <w:rPr>
          <w:sz w:val="16"/>
        </w:rPr>
        <w:t xml:space="preserve">a citizen the basic </w:t>
      </w:r>
      <w:r w:rsidRPr="00D064FD">
        <w:rPr>
          <w:rStyle w:val="StyleUnderline"/>
          <w:highlight w:val="cyan"/>
        </w:rPr>
        <w:t>property right[s]</w:t>
      </w:r>
      <w:r w:rsidRPr="003B4EDB">
        <w:rPr>
          <w:rStyle w:val="StyleUnderline"/>
        </w:rPr>
        <w:t xml:space="preserve"> </w:t>
      </w:r>
      <w:r w:rsidRPr="003B4EDB">
        <w:rPr>
          <w:sz w:val="16"/>
        </w:rPr>
        <w:t xml:space="preserve">to a river or a forest </w:t>
      </w:r>
      <w:r w:rsidRPr="00D064FD">
        <w:rPr>
          <w:rStyle w:val="StyleUnderline"/>
          <w:highlight w:val="cyan"/>
        </w:rPr>
        <w:t>will not undercut the</w:t>
      </w:r>
      <w:r w:rsidRPr="003B4EDB">
        <w:rPr>
          <w:rStyle w:val="StyleUnderline"/>
        </w:rPr>
        <w:t xml:space="preserve"> social </w:t>
      </w:r>
      <w:r w:rsidRPr="00D064FD">
        <w:rPr>
          <w:rStyle w:val="StyleUnderline"/>
          <w:highlight w:val="cyan"/>
        </w:rPr>
        <w:t xml:space="preserve">basis of </w:t>
      </w:r>
      <w:r w:rsidRPr="00D064FD">
        <w:rPr>
          <w:rStyle w:val="StyleUnderline"/>
        </w:rPr>
        <w:t>her</w:t>
      </w:r>
      <w:r w:rsidRPr="003B4EDB">
        <w:rPr>
          <w:rStyle w:val="StyleUnderline"/>
        </w:rPr>
        <w:t xml:space="preserve"> </w:t>
      </w:r>
      <w:r w:rsidRPr="00D064FD">
        <w:rPr>
          <w:rStyle w:val="StyleUnderline"/>
          <w:highlight w:val="cyan"/>
        </w:rPr>
        <w:t xml:space="preserve">self-respect. </w:t>
      </w:r>
      <w:r w:rsidRPr="00D064FD">
        <w:rPr>
          <w:sz w:val="16"/>
        </w:rPr>
        <w:t>But unlike owning the means of production, personal property is undoubtedly required for</w:t>
      </w:r>
      <w:r w:rsidRPr="003B4EDB">
        <w:rPr>
          <w:sz w:val="16"/>
        </w:rPr>
        <w:t xml:space="preserve"> reasonable citizens to pursue their conception of the good.</w:t>
      </w:r>
    </w:p>
    <w:p w14:paraId="2649D5EA" w14:textId="177FB154" w:rsidR="00050FEF" w:rsidRPr="00050FEF" w:rsidRDefault="00E72836" w:rsidP="00E72836">
      <w:pPr>
        <w:pStyle w:val="Heading4"/>
      </w:pPr>
      <w:r>
        <w:t>e. property’s only a means, but if you don't have the ability to set other ends it doesn’t matter, so ensuring a basic structure where rights are justly distributed precedes</w:t>
      </w:r>
    </w:p>
    <w:p w14:paraId="55E6088F" w14:textId="77777777" w:rsidR="00050FEF" w:rsidRDefault="00050FEF" w:rsidP="00F601E6"/>
    <w:sectPr w:rsidR="00050FE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6F55B" w14:textId="77777777" w:rsidR="003A0EB7" w:rsidRDefault="003A0EB7" w:rsidP="00050FEF">
      <w:r>
        <w:separator/>
      </w:r>
    </w:p>
  </w:endnote>
  <w:endnote w:type="continuationSeparator" w:id="0">
    <w:p w14:paraId="31D25183" w14:textId="77777777" w:rsidR="003A0EB7" w:rsidRDefault="003A0EB7" w:rsidP="0005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ngs">
    <w:altName w:val="w"/>
    <w:panose1 w:val="00000000000000000000"/>
    <w:charset w:val="80"/>
    <w:family w:val="auto"/>
    <w:notTrueType/>
    <w:pitch w:val="variable"/>
    <w:sig w:usb0="00000001" w:usb1="08070000" w:usb2="00000010" w:usb3="00000000" w:csb0="00020000" w:csb1="00000000"/>
  </w:font>
  <w:font w:name="Noteworthy Light">
    <w:panose1 w:val="02000400000000000000"/>
    <w:charset w:val="00"/>
    <w:family w:val="auto"/>
    <w:pitch w:val="variable"/>
    <w:sig w:usb0="8000006F" w:usb1="08000048" w:usb2="14600000" w:usb3="00000000" w:csb0="00000111" w:csb1="00000000"/>
  </w:font>
  <w:font w:name="MS Mincho">
    <w:altName w:val="ＭＳ 明朝"/>
    <w:charset w:val="80"/>
    <w:family w:val="modern"/>
    <w:pitch w:val="fixed"/>
    <w:sig w:usb0="E00002FF" w:usb1="6AC7FDFB" w:usb2="00000012" w:usb3="00000000" w:csb0="0002009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850E3" w14:textId="77777777" w:rsidR="003A0EB7" w:rsidRDefault="003A0EB7" w:rsidP="00050FEF">
      <w:r>
        <w:separator/>
      </w:r>
    </w:p>
  </w:footnote>
  <w:footnote w:type="continuationSeparator" w:id="0">
    <w:p w14:paraId="2B727A77" w14:textId="77777777" w:rsidR="003A0EB7" w:rsidRDefault="003A0EB7" w:rsidP="00050FEF">
      <w:r>
        <w:continuationSeparator/>
      </w:r>
    </w:p>
  </w:footnote>
  <w:footnote w:id="1">
    <w:p w14:paraId="551D42F9" w14:textId="77777777" w:rsidR="003A0EB7" w:rsidRPr="00F93DA6" w:rsidRDefault="003A0EB7" w:rsidP="005C15CB">
      <w:pPr>
        <w:pStyle w:val="FootnoteText"/>
        <w:rPr>
          <w:sz w:val="4"/>
          <w:szCs w:val="4"/>
        </w:rPr>
      </w:pPr>
      <w:r w:rsidRPr="00F93DA6">
        <w:rPr>
          <w:rStyle w:val="FootnoteReference"/>
          <w:sz w:val="4"/>
          <w:szCs w:val="4"/>
        </w:rPr>
        <w:footnoteRef/>
      </w:r>
      <w:r w:rsidRPr="00F93DA6">
        <w:rPr>
          <w:sz w:val="4"/>
          <w:szCs w:val="4"/>
        </w:rPr>
        <w:t xml:space="preserve"> </w:t>
      </w:r>
      <w:r w:rsidRPr="00F93DA6">
        <w:rPr>
          <w:rFonts w:ascii="Helvetica Neue" w:hAnsi="Helvetica Neue" w:cs="Helvetica Neue"/>
          <w:color w:val="000000"/>
          <w:sz w:val="4"/>
          <w:szCs w:val="4"/>
        </w:rPr>
        <w:t>The National Crime Victimization Survey (NCVS) is the primary source of information in the United States on the nature and extent of criminal victimization. The NCVS collects information on nonfatal personal crimes (rape or sexual assault, robbery, aggravated and simple assault, and personal larceny) and household property crimes (burglary, motor vehicle theft, and other theft) both reported and not reported to police. It is conducted by the U.S. Census Bureau for the Bureau of Justice Statistics. NCVS is a self-report survey in which respondents are asked about victimizations experienced during the prior 6 months. Data are obtained from a sample of about 90,000 households, comprising nearly 160,000 individuals which are weighted to be nationally representative. Response rates are typically over 85% for both households and eligible persons. Each household is interviewed twice during the year. Household remain in the sample for 3 years, and eligible persons in these household are interviewed every six months for a total of seven interviews. The first interview is typically in-person with subsequent interviews by phone. The NCVS is administered to household members age 12 or older. Excluded are persons living in military barracks and institutional settings, such as correctional facilities. Victimizations that occurred outside of the United States (less than 1% of all victimizations) are excluded. Data for the current study come from the NCVS for a five year period, 2007–2011. To examine the epidemiology of self-defense gun use, we examined only incidents that involved some degree of personal contact between the offender and the victim—incidents in which a selfprotective action was possible. This includes all assaults (both sexual and non-sexual), robberies, in-person verbal threats and purse snatching, as well as a fraction of burglaries and other thefts. This same subsample of crimes is used to examine the effectiveness of selfdefense gun use and other self-protective actions on the likelihood of victim injury. To examine the effect of self-defense gun use on property loss, we examine a different subset of crimes—those where the primary intent was to steal property. This subset includes all robberies, personal contact larcenies and personal contact burglaries, but not assaults, sexual assaults or verbal threats. Victims are asked, “Was there anything you did or tried to do about the incident while it was going on?” If they say yes, then they are asked “What did you do?” and the answer is classified into one of sixteen types of self-protective action. Victims are then asked “Anything else?” until they have volunteered all the self-protective actions taken. Thus each victim could name many actions. In our analysis, the variable for each action indicates whether the victim did or did not take that particular action. We reduced the sixteen actions to thirteen by combining “Attached offender with a gun” and “Threatened offender with a gun” into “Attacked or threatened with gun” and likewise for “other weapon” and “without weapon.” To ensure that significance tests were not distorted, we used the NCVS “incident weights” but then adjusted them so that the apparent sample size was equal to the actual unweighted sample size. While Lohr and Liu (1994) find that weights are not always necessary when using the NCVS for complex analysis, they also say that weighted estimates are more robust to misspecification of the model and that standard errors are generally higher, leading us to conclude that weighting is the more conservative choice. We used chi-square tests to test for significance. For specific self-defense actions, significant tests compared taking that specific action to not taking that specific action. We defined “at home” as inside respondent's own lodging (dwelling, attached garage, enclosed porch, detached building on own property, vacation home/second home). The NCVS divides locations into rural and urban; because of the perceived high rates of crime in many large cities, we subdivided the urban group into locations with population b 1,000,000 and with population ≥1,000,000 (large urban). Victims were classified as being injured after they took protective action if they were injured concurrently or after taking protective action. We analyzed the data both including (shown in tables) and not including (not shown) incidents in which the victim did not take any protective action. We define “crimes of violence” as assaults, sexual assaults and robberies; not included as crimes of violence are verbal threats, pick pocketing and property crimes. In multivariate analyses we control for age, gender, event occurring at home or away from home, in rural, urban or large urban areas, whether the offender was a male or female, whether the offender had a gun, and thirteen specific self-protective actions the victim might take. As the NCVS data are publicly available and do not contain personal identifiers, the Harvard School of Public Health Institutional Review Board deemed this study to be exempt.</w:t>
      </w:r>
    </w:p>
  </w:footnote>
  <w:footnote w:id="2">
    <w:p w14:paraId="12EEF5DA" w14:textId="77777777" w:rsidR="003A0EB7" w:rsidRDefault="003A0EB7" w:rsidP="00720F14">
      <w:pPr>
        <w:pStyle w:val="FootnoteText"/>
      </w:pPr>
      <w:r>
        <w:rPr>
          <w:rStyle w:val="FootnoteReference"/>
        </w:rPr>
        <w:footnoteRef/>
      </w:r>
      <w:r>
        <w:t xml:space="preserve"> Leif (Leif Wenar is chair of ethics at King's College London) “John Rawls” The Stanford Encyclopedia of Philosophy Published Mar 25</w:t>
      </w:r>
      <w:r>
        <w:rPr>
          <w:vertAlign w:val="superscript"/>
        </w:rPr>
        <w:t>th</w:t>
      </w:r>
      <w:r>
        <w:t xml:space="preserve"> 2008, Substantive revision Sep 24</w:t>
      </w:r>
      <w:r>
        <w:rPr>
          <w:vertAlign w:val="superscript"/>
        </w:rPr>
        <w:t>th</w:t>
      </w:r>
      <w:r>
        <w:t xml:space="preserve"> 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487E93"/>
    <w:multiLevelType w:val="hybridMultilevel"/>
    <w:tmpl w:val="195C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2903CD"/>
    <w:multiLevelType w:val="hybridMultilevel"/>
    <w:tmpl w:val="26C26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2B4076"/>
    <w:multiLevelType w:val="hybridMultilevel"/>
    <w:tmpl w:val="664CD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3DD3BE9"/>
    <w:multiLevelType w:val="hybridMultilevel"/>
    <w:tmpl w:val="0D5CD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AF905E8"/>
    <w:multiLevelType w:val="hybridMultilevel"/>
    <w:tmpl w:val="857C5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23D2BB8"/>
    <w:multiLevelType w:val="hybridMultilevel"/>
    <w:tmpl w:val="F0827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4BD2D7A"/>
    <w:multiLevelType w:val="hybridMultilevel"/>
    <w:tmpl w:val="B7C2082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8">
    <w:nsid w:val="28C5581E"/>
    <w:multiLevelType w:val="hybridMultilevel"/>
    <w:tmpl w:val="A0E60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99E45CD"/>
    <w:multiLevelType w:val="hybridMultilevel"/>
    <w:tmpl w:val="37262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3923130"/>
    <w:multiLevelType w:val="hybridMultilevel"/>
    <w:tmpl w:val="59BA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E3170"/>
    <w:multiLevelType w:val="hybridMultilevel"/>
    <w:tmpl w:val="F83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88E4C8C"/>
    <w:multiLevelType w:val="hybridMultilevel"/>
    <w:tmpl w:val="A67C9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D8B3A6B"/>
    <w:multiLevelType w:val="hybridMultilevel"/>
    <w:tmpl w:val="4F586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6E31EE"/>
    <w:multiLevelType w:val="multilevel"/>
    <w:tmpl w:val="099618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42D64362"/>
    <w:multiLevelType w:val="multilevel"/>
    <w:tmpl w:val="5142A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2EF1E5B"/>
    <w:multiLevelType w:val="hybridMultilevel"/>
    <w:tmpl w:val="7FB0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76277E"/>
    <w:multiLevelType w:val="multilevel"/>
    <w:tmpl w:val="087248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461B2B1C"/>
    <w:multiLevelType w:val="hybridMultilevel"/>
    <w:tmpl w:val="3D069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801092D"/>
    <w:multiLevelType w:val="hybridMultilevel"/>
    <w:tmpl w:val="553A1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9266AD4"/>
    <w:multiLevelType w:val="hybridMultilevel"/>
    <w:tmpl w:val="336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2D019D"/>
    <w:multiLevelType w:val="hybridMultilevel"/>
    <w:tmpl w:val="03B8F816"/>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BAD6E44"/>
    <w:multiLevelType w:val="hybridMultilevel"/>
    <w:tmpl w:val="09961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BB6557C"/>
    <w:multiLevelType w:val="multilevel"/>
    <w:tmpl w:val="F83CA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17B2027"/>
    <w:multiLevelType w:val="hybridMultilevel"/>
    <w:tmpl w:val="81F2A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2F411B4"/>
    <w:multiLevelType w:val="multilevel"/>
    <w:tmpl w:val="4C1403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7B80727"/>
    <w:multiLevelType w:val="hybridMultilevel"/>
    <w:tmpl w:val="32F2BE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9E7403F"/>
    <w:multiLevelType w:val="hybridMultilevel"/>
    <w:tmpl w:val="E716BD46"/>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8">
    <w:nsid w:val="5C9175C7"/>
    <w:multiLevelType w:val="hybridMultilevel"/>
    <w:tmpl w:val="409E5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FBA2AEB"/>
    <w:multiLevelType w:val="hybridMultilevel"/>
    <w:tmpl w:val="758C1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5DD7A7E"/>
    <w:multiLevelType w:val="hybridMultilevel"/>
    <w:tmpl w:val="08724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75017E9"/>
    <w:multiLevelType w:val="hybridMultilevel"/>
    <w:tmpl w:val="100AA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640F2F"/>
    <w:multiLevelType w:val="multilevel"/>
    <w:tmpl w:val="81F2A9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21"/>
  </w:num>
  <w:num w:numId="14">
    <w:abstractNumId w:val="25"/>
  </w:num>
  <w:num w:numId="15">
    <w:abstractNumId w:val="30"/>
  </w:num>
  <w:num w:numId="16">
    <w:abstractNumId w:val="33"/>
  </w:num>
  <w:num w:numId="17">
    <w:abstractNumId w:val="20"/>
  </w:num>
  <w:num w:numId="18">
    <w:abstractNumId w:val="13"/>
  </w:num>
  <w:num w:numId="19">
    <w:abstractNumId w:val="38"/>
  </w:num>
  <w:num w:numId="20">
    <w:abstractNumId w:val="32"/>
  </w:num>
  <w:num w:numId="21">
    <w:abstractNumId w:val="31"/>
  </w:num>
  <w:num w:numId="22">
    <w:abstractNumId w:val="26"/>
  </w:num>
  <w:num w:numId="23">
    <w:abstractNumId w:val="40"/>
  </w:num>
  <w:num w:numId="24">
    <w:abstractNumId w:val="23"/>
  </w:num>
  <w:num w:numId="25">
    <w:abstractNumId w:val="24"/>
  </w:num>
  <w:num w:numId="26">
    <w:abstractNumId w:val="18"/>
  </w:num>
  <w:num w:numId="27">
    <w:abstractNumId w:val="35"/>
  </w:num>
  <w:num w:numId="28">
    <w:abstractNumId w:val="36"/>
  </w:num>
  <w:num w:numId="29">
    <w:abstractNumId w:val="27"/>
  </w:num>
  <w:num w:numId="30">
    <w:abstractNumId w:val="22"/>
  </w:num>
  <w:num w:numId="31">
    <w:abstractNumId w:val="28"/>
  </w:num>
  <w:num w:numId="32">
    <w:abstractNumId w:val="17"/>
  </w:num>
  <w:num w:numId="33">
    <w:abstractNumId w:val="37"/>
  </w:num>
  <w:num w:numId="34">
    <w:abstractNumId w:val="41"/>
  </w:num>
  <w:num w:numId="35">
    <w:abstractNumId w:val="11"/>
  </w:num>
  <w:num w:numId="36">
    <w:abstractNumId w:val="34"/>
  </w:num>
  <w:num w:numId="37">
    <w:abstractNumId w:val="42"/>
  </w:num>
  <w:num w:numId="38">
    <w:abstractNumId w:val="19"/>
  </w:num>
  <w:num w:numId="39">
    <w:abstractNumId w:val="29"/>
  </w:num>
  <w:num w:numId="40">
    <w:abstractNumId w:val="16"/>
  </w:num>
  <w:num w:numId="41">
    <w:abstractNumId w:val="14"/>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E680D"/>
    <w:rsid w:val="000029E3"/>
    <w:rsid w:val="000029E8"/>
    <w:rsid w:val="00004225"/>
    <w:rsid w:val="000066CA"/>
    <w:rsid w:val="00007264"/>
    <w:rsid w:val="000076A9"/>
    <w:rsid w:val="00014FAD"/>
    <w:rsid w:val="00015D2A"/>
    <w:rsid w:val="0002490B"/>
    <w:rsid w:val="00026465"/>
    <w:rsid w:val="00030204"/>
    <w:rsid w:val="000312A0"/>
    <w:rsid w:val="00035337"/>
    <w:rsid w:val="00043EAC"/>
    <w:rsid w:val="00050FEF"/>
    <w:rsid w:val="00052FB1"/>
    <w:rsid w:val="00054276"/>
    <w:rsid w:val="000547B1"/>
    <w:rsid w:val="0006091E"/>
    <w:rsid w:val="000638C1"/>
    <w:rsid w:val="00065FEE"/>
    <w:rsid w:val="00072718"/>
    <w:rsid w:val="0007381E"/>
    <w:rsid w:val="00082873"/>
    <w:rsid w:val="000830AF"/>
    <w:rsid w:val="0008785F"/>
    <w:rsid w:val="00090CBE"/>
    <w:rsid w:val="000A08FA"/>
    <w:rsid w:val="000A2D8A"/>
    <w:rsid w:val="000B6BD4"/>
    <w:rsid w:val="000D26A6"/>
    <w:rsid w:val="000D2B90"/>
    <w:rsid w:val="000D6ED8"/>
    <w:rsid w:val="000D717B"/>
    <w:rsid w:val="00100B28"/>
    <w:rsid w:val="00117316"/>
    <w:rsid w:val="001209B4"/>
    <w:rsid w:val="001233C7"/>
    <w:rsid w:val="00153B9B"/>
    <w:rsid w:val="001761FC"/>
    <w:rsid w:val="00182655"/>
    <w:rsid w:val="001840F2"/>
    <w:rsid w:val="00185134"/>
    <w:rsid w:val="001856C6"/>
    <w:rsid w:val="00191B5F"/>
    <w:rsid w:val="00192487"/>
    <w:rsid w:val="0019668D"/>
    <w:rsid w:val="001A25FD"/>
    <w:rsid w:val="001A5371"/>
    <w:rsid w:val="001A72C7"/>
    <w:rsid w:val="001B0050"/>
    <w:rsid w:val="001B73E3"/>
    <w:rsid w:val="001C316D"/>
    <w:rsid w:val="001D1A0D"/>
    <w:rsid w:val="001D36BF"/>
    <w:rsid w:val="001D4C28"/>
    <w:rsid w:val="001E0B1F"/>
    <w:rsid w:val="001E1E0B"/>
    <w:rsid w:val="001F1173"/>
    <w:rsid w:val="002005A8"/>
    <w:rsid w:val="002033EE"/>
    <w:rsid w:val="00203DD8"/>
    <w:rsid w:val="00204E1D"/>
    <w:rsid w:val="002059BD"/>
    <w:rsid w:val="00210FAF"/>
    <w:rsid w:val="002168F2"/>
    <w:rsid w:val="0022589F"/>
    <w:rsid w:val="002343FE"/>
    <w:rsid w:val="00241590"/>
    <w:rsid w:val="00241FA1"/>
    <w:rsid w:val="002502CF"/>
    <w:rsid w:val="0025753B"/>
    <w:rsid w:val="00267EBB"/>
    <w:rsid w:val="0027023B"/>
    <w:rsid w:val="00274EDB"/>
    <w:rsid w:val="0027729E"/>
    <w:rsid w:val="00284ED6"/>
    <w:rsid w:val="00290C5A"/>
    <w:rsid w:val="002939C7"/>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37D33"/>
    <w:rsid w:val="00340707"/>
    <w:rsid w:val="00346EE7"/>
    <w:rsid w:val="00351841"/>
    <w:rsid w:val="003624A6"/>
    <w:rsid w:val="00364ADF"/>
    <w:rsid w:val="003670D9"/>
    <w:rsid w:val="00370B41"/>
    <w:rsid w:val="00371B27"/>
    <w:rsid w:val="003726C3"/>
    <w:rsid w:val="00375D2E"/>
    <w:rsid w:val="00383071"/>
    <w:rsid w:val="00383B19"/>
    <w:rsid w:val="003912B4"/>
    <w:rsid w:val="00392A47"/>
    <w:rsid w:val="003933F9"/>
    <w:rsid w:val="00395864"/>
    <w:rsid w:val="00396557"/>
    <w:rsid w:val="00397316"/>
    <w:rsid w:val="003A0EB7"/>
    <w:rsid w:val="003A248F"/>
    <w:rsid w:val="003A4D9C"/>
    <w:rsid w:val="003B1668"/>
    <w:rsid w:val="003C5F4C"/>
    <w:rsid w:val="003D2AB0"/>
    <w:rsid w:val="003D5EA8"/>
    <w:rsid w:val="003E305E"/>
    <w:rsid w:val="003E34DB"/>
    <w:rsid w:val="003E5302"/>
    <w:rsid w:val="003E5BF1"/>
    <w:rsid w:val="003E680D"/>
    <w:rsid w:val="003F2452"/>
    <w:rsid w:val="003F41EA"/>
    <w:rsid w:val="003F7DF0"/>
    <w:rsid w:val="00400C75"/>
    <w:rsid w:val="004039AF"/>
    <w:rsid w:val="00405ABB"/>
    <w:rsid w:val="00407AFF"/>
    <w:rsid w:val="0041155D"/>
    <w:rsid w:val="00413877"/>
    <w:rsid w:val="004170BF"/>
    <w:rsid w:val="004270E3"/>
    <w:rsid w:val="004348DC"/>
    <w:rsid w:val="00434921"/>
    <w:rsid w:val="00442018"/>
    <w:rsid w:val="00447B10"/>
    <w:rsid w:val="00452EE4"/>
    <w:rsid w:val="004536D6"/>
    <w:rsid w:val="00457224"/>
    <w:rsid w:val="0048047E"/>
    <w:rsid w:val="00482AF9"/>
    <w:rsid w:val="004B02B2"/>
    <w:rsid w:val="004B37B4"/>
    <w:rsid w:val="004B5B1D"/>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72643"/>
    <w:rsid w:val="00581048"/>
    <w:rsid w:val="00581203"/>
    <w:rsid w:val="00582426"/>
    <w:rsid w:val="0058349C"/>
    <w:rsid w:val="00585FBE"/>
    <w:rsid w:val="005870E8"/>
    <w:rsid w:val="005A4D4E"/>
    <w:rsid w:val="005A6B36"/>
    <w:rsid w:val="005A7237"/>
    <w:rsid w:val="005B21FA"/>
    <w:rsid w:val="005B3244"/>
    <w:rsid w:val="005B6EE8"/>
    <w:rsid w:val="005B7731"/>
    <w:rsid w:val="005C15CB"/>
    <w:rsid w:val="005C4515"/>
    <w:rsid w:val="005C55D1"/>
    <w:rsid w:val="005C5602"/>
    <w:rsid w:val="005C74A6"/>
    <w:rsid w:val="005D3B4D"/>
    <w:rsid w:val="005D615C"/>
    <w:rsid w:val="005E1860"/>
    <w:rsid w:val="005E630D"/>
    <w:rsid w:val="005F063B"/>
    <w:rsid w:val="005F192D"/>
    <w:rsid w:val="005F24C8"/>
    <w:rsid w:val="005F26AF"/>
    <w:rsid w:val="00607FB1"/>
    <w:rsid w:val="006117A3"/>
    <w:rsid w:val="0061383D"/>
    <w:rsid w:val="00614D69"/>
    <w:rsid w:val="00616FD5"/>
    <w:rsid w:val="00617030"/>
    <w:rsid w:val="00621301"/>
    <w:rsid w:val="0062173F"/>
    <w:rsid w:val="00621891"/>
    <w:rsid w:val="006235FB"/>
    <w:rsid w:val="00626A15"/>
    <w:rsid w:val="00635AFF"/>
    <w:rsid w:val="006438CB"/>
    <w:rsid w:val="006529B9"/>
    <w:rsid w:val="00654695"/>
    <w:rsid w:val="0065500A"/>
    <w:rsid w:val="00655217"/>
    <w:rsid w:val="0065727C"/>
    <w:rsid w:val="00674A78"/>
    <w:rsid w:val="00696A16"/>
    <w:rsid w:val="006A4840"/>
    <w:rsid w:val="006A5026"/>
    <w:rsid w:val="006A7E1D"/>
    <w:rsid w:val="006C3A56"/>
    <w:rsid w:val="006D13F4"/>
    <w:rsid w:val="006D6AED"/>
    <w:rsid w:val="006E5A04"/>
    <w:rsid w:val="006E6D0B"/>
    <w:rsid w:val="006F126E"/>
    <w:rsid w:val="006F3834"/>
    <w:rsid w:val="006F5693"/>
    <w:rsid w:val="007072E3"/>
    <w:rsid w:val="00717B01"/>
    <w:rsid w:val="00720F14"/>
    <w:rsid w:val="007227D9"/>
    <w:rsid w:val="0072491F"/>
    <w:rsid w:val="007322C9"/>
    <w:rsid w:val="007374A1"/>
    <w:rsid w:val="007515C3"/>
    <w:rsid w:val="00752712"/>
    <w:rsid w:val="00753A84"/>
    <w:rsid w:val="007611F5"/>
    <w:rsid w:val="007619E4"/>
    <w:rsid w:val="00761E75"/>
    <w:rsid w:val="0076495E"/>
    <w:rsid w:val="00765FC8"/>
    <w:rsid w:val="00793F46"/>
    <w:rsid w:val="007A1325"/>
    <w:rsid w:val="007A1A18"/>
    <w:rsid w:val="007A20AE"/>
    <w:rsid w:val="007B53D8"/>
    <w:rsid w:val="007C22C5"/>
    <w:rsid w:val="007C516B"/>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0187C"/>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94E35"/>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0352"/>
    <w:rsid w:val="00A431C6"/>
    <w:rsid w:val="00A53A37"/>
    <w:rsid w:val="00A54315"/>
    <w:rsid w:val="00A60FBC"/>
    <w:rsid w:val="00A62033"/>
    <w:rsid w:val="00A65C0B"/>
    <w:rsid w:val="00A81FD2"/>
    <w:rsid w:val="00A8441A"/>
    <w:rsid w:val="00A8674A"/>
    <w:rsid w:val="00A87972"/>
    <w:rsid w:val="00A9348D"/>
    <w:rsid w:val="00AA6F6E"/>
    <w:rsid w:val="00AB48D3"/>
    <w:rsid w:val="00AC6D23"/>
    <w:rsid w:val="00AD5B88"/>
    <w:rsid w:val="00AD5D66"/>
    <w:rsid w:val="00AE2124"/>
    <w:rsid w:val="00AE24BC"/>
    <w:rsid w:val="00AE3E3F"/>
    <w:rsid w:val="00AF4760"/>
    <w:rsid w:val="00AF55D4"/>
    <w:rsid w:val="00B05C2D"/>
    <w:rsid w:val="00B12933"/>
    <w:rsid w:val="00B12B88"/>
    <w:rsid w:val="00B13BC8"/>
    <w:rsid w:val="00B24662"/>
    <w:rsid w:val="00B3402B"/>
    <w:rsid w:val="00B3569C"/>
    <w:rsid w:val="00B43676"/>
    <w:rsid w:val="00B60125"/>
    <w:rsid w:val="00B611FF"/>
    <w:rsid w:val="00B6353B"/>
    <w:rsid w:val="00B6656B"/>
    <w:rsid w:val="00B71625"/>
    <w:rsid w:val="00B75C54"/>
    <w:rsid w:val="00B92A93"/>
    <w:rsid w:val="00B93C12"/>
    <w:rsid w:val="00BA17A8"/>
    <w:rsid w:val="00BA3C33"/>
    <w:rsid w:val="00BB0878"/>
    <w:rsid w:val="00BB1879"/>
    <w:rsid w:val="00BB1BA0"/>
    <w:rsid w:val="00BB6269"/>
    <w:rsid w:val="00BC0ABE"/>
    <w:rsid w:val="00BC30DB"/>
    <w:rsid w:val="00BC64FF"/>
    <w:rsid w:val="00BC67B7"/>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5A8B"/>
    <w:rsid w:val="00C56DCC"/>
    <w:rsid w:val="00C56ED2"/>
    <w:rsid w:val="00C57075"/>
    <w:rsid w:val="00C67040"/>
    <w:rsid w:val="00C72AFE"/>
    <w:rsid w:val="00C81619"/>
    <w:rsid w:val="00CA013C"/>
    <w:rsid w:val="00CA499C"/>
    <w:rsid w:val="00CA6D6D"/>
    <w:rsid w:val="00CB217A"/>
    <w:rsid w:val="00CC298A"/>
    <w:rsid w:val="00CC3ACA"/>
    <w:rsid w:val="00CC7A4E"/>
    <w:rsid w:val="00CD1359"/>
    <w:rsid w:val="00CD4C83"/>
    <w:rsid w:val="00CF3144"/>
    <w:rsid w:val="00D01EDC"/>
    <w:rsid w:val="00D064FD"/>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C1FBD"/>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06BA"/>
    <w:rsid w:val="00E353A2"/>
    <w:rsid w:val="00E36881"/>
    <w:rsid w:val="00E42E4C"/>
    <w:rsid w:val="00E47013"/>
    <w:rsid w:val="00E541F9"/>
    <w:rsid w:val="00E57B79"/>
    <w:rsid w:val="00E63419"/>
    <w:rsid w:val="00E6430B"/>
    <w:rsid w:val="00E64496"/>
    <w:rsid w:val="00E72836"/>
    <w:rsid w:val="00E8322E"/>
    <w:rsid w:val="00E903E0"/>
    <w:rsid w:val="00EA1115"/>
    <w:rsid w:val="00EA39EB"/>
    <w:rsid w:val="00EA58CE"/>
    <w:rsid w:val="00EB33FF"/>
    <w:rsid w:val="00EC2759"/>
    <w:rsid w:val="00EC7106"/>
    <w:rsid w:val="00ED0120"/>
    <w:rsid w:val="00ED2DCC"/>
    <w:rsid w:val="00ED4E12"/>
    <w:rsid w:val="00EE051B"/>
    <w:rsid w:val="00EE54B4"/>
    <w:rsid w:val="00EF2B5C"/>
    <w:rsid w:val="00EF7794"/>
    <w:rsid w:val="00F011A3"/>
    <w:rsid w:val="00F02046"/>
    <w:rsid w:val="00F053D8"/>
    <w:rsid w:val="00F07888"/>
    <w:rsid w:val="00F125C1"/>
    <w:rsid w:val="00F1313D"/>
    <w:rsid w:val="00F141A0"/>
    <w:rsid w:val="00F201E7"/>
    <w:rsid w:val="00F21C79"/>
    <w:rsid w:val="00F238C9"/>
    <w:rsid w:val="00F23CA5"/>
    <w:rsid w:val="00F277AA"/>
    <w:rsid w:val="00F31955"/>
    <w:rsid w:val="00F34C06"/>
    <w:rsid w:val="00F40B4A"/>
    <w:rsid w:val="00F43EA3"/>
    <w:rsid w:val="00F50C55"/>
    <w:rsid w:val="00F57FFB"/>
    <w:rsid w:val="00F601E6"/>
    <w:rsid w:val="00F660A0"/>
    <w:rsid w:val="00F73954"/>
    <w:rsid w:val="00F8601D"/>
    <w:rsid w:val="00F94060"/>
    <w:rsid w:val="00FA56F6"/>
    <w:rsid w:val="00FB329D"/>
    <w:rsid w:val="00FB4C28"/>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510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0352"/>
    <w:rPr>
      <w:rFonts w:ascii="Georgia" w:hAnsi="Georgia"/>
    </w:rPr>
  </w:style>
  <w:style w:type="paragraph" w:styleId="Heading1">
    <w:name w:val="heading 1"/>
    <w:aliases w:val="Pocket"/>
    <w:basedOn w:val="Normal"/>
    <w:next w:val="Normal"/>
    <w:link w:val="Heading1Char"/>
    <w:uiPriority w:val="9"/>
    <w:qFormat/>
    <w:rsid w:val="00A403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4035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4035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1,Heading 2 Char2 Char,Heading 2 Char1 Char Char,Ch,no read,No Spacing2111,No Spacing4,No Spacing11111,No Spacing5,No Spacing21,Tags,tags,No Spacing1111,tag,ta,TAG, Ch"/>
    <w:basedOn w:val="Normal"/>
    <w:next w:val="Normal"/>
    <w:link w:val="Heading4Char"/>
    <w:uiPriority w:val="9"/>
    <w:unhideWhenUsed/>
    <w:qFormat/>
    <w:rsid w:val="00A40352"/>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A403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352"/>
  </w:style>
  <w:style w:type="character" w:customStyle="1" w:styleId="Heading1Char">
    <w:name w:val="Heading 1 Char"/>
    <w:aliases w:val="Pocket Char"/>
    <w:basedOn w:val="DefaultParagraphFont"/>
    <w:link w:val="Heading1"/>
    <w:uiPriority w:val="9"/>
    <w:rsid w:val="00A40352"/>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A40352"/>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A40352"/>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1 Char,Heading 2 Char2 Char Char,Heading 2 Char1 Char Char Char,Ch Char,no read Char,No Spacing2111 Char,No Spacing4 Char"/>
    <w:basedOn w:val="DefaultParagraphFont"/>
    <w:link w:val="Heading4"/>
    <w:uiPriority w:val="9"/>
    <w:rsid w:val="00A40352"/>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A40352"/>
    <w:rPr>
      <w:b/>
      <w:sz w:val="24"/>
      <w:u w:val="single"/>
    </w:rPr>
  </w:style>
  <w:style w:type="character" w:customStyle="1" w:styleId="StyleUnderline">
    <w:name w:val="Style Underline"/>
    <w:aliases w:val="Intense Emphasis,Underline,Style Bold Underline,Intense Emphasis1,apple-style-span + 6 pt,Bold,Kern at 16 pt,Style,Intense Emphasis11,Intense Emphasis2,HHeading 3 + 12 pt,Cards + Font: 12 pt Char,Thick Underline Char,Intense Emphasis111"/>
    <w:basedOn w:val="DefaultParagraphFont"/>
    <w:uiPriority w:val="1"/>
    <w:qFormat/>
    <w:rsid w:val="00A40352"/>
    <w:rPr>
      <w:b/>
      <w:sz w:val="24"/>
      <w:u w:val="single"/>
    </w:rPr>
  </w:style>
  <w:style w:type="character" w:styleId="Emphasis">
    <w:name w:val="Emphasis"/>
    <w:basedOn w:val="DefaultParagraphFont"/>
    <w:uiPriority w:val="20"/>
    <w:qFormat/>
    <w:rsid w:val="00A40352"/>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A40352"/>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A40352"/>
    <w:rPr>
      <w:color w:val="auto"/>
      <w:u w:val="none"/>
    </w:rPr>
  </w:style>
  <w:style w:type="paragraph" w:styleId="DocumentMap">
    <w:name w:val="Document Map"/>
    <w:basedOn w:val="Normal"/>
    <w:link w:val="DocumentMapChar"/>
    <w:uiPriority w:val="99"/>
    <w:semiHidden/>
    <w:unhideWhenUsed/>
    <w:rsid w:val="00A40352"/>
    <w:rPr>
      <w:rFonts w:ascii="Lucida Grande" w:hAnsi="Lucida Grande" w:cs="Lucida Grande"/>
    </w:rPr>
  </w:style>
  <w:style w:type="character" w:customStyle="1" w:styleId="DocumentMapChar">
    <w:name w:val="Document Map Char"/>
    <w:basedOn w:val="DefaultParagraphFont"/>
    <w:link w:val="DocumentMap"/>
    <w:uiPriority w:val="99"/>
    <w:semiHidden/>
    <w:rsid w:val="00A40352"/>
    <w:rPr>
      <w:rFonts w:ascii="Lucida Grande" w:hAnsi="Lucida Grande" w:cs="Lucida Grande"/>
    </w:rPr>
  </w:style>
  <w:style w:type="character" w:styleId="FootnoteReference">
    <w:name w:val="footnote reference"/>
    <w:aliases w:val="FN Ref,footnote reference"/>
    <w:uiPriority w:val="99"/>
    <w:qFormat/>
    <w:rsid w:val="00050FEF"/>
    <w:rPr>
      <w:vertAlign w:val="superscript"/>
    </w:rPr>
  </w:style>
  <w:style w:type="paragraph" w:styleId="ListParagraph">
    <w:name w:val="List Paragraph"/>
    <w:basedOn w:val="Normal"/>
    <w:uiPriority w:val="34"/>
    <w:qFormat/>
    <w:rsid w:val="00392A47"/>
    <w:pPr>
      <w:ind w:left="720"/>
      <w:contextualSpacing/>
    </w:pPr>
  </w:style>
  <w:style w:type="character" w:customStyle="1" w:styleId="LinedDown">
    <w:name w:val="Lined Down"/>
    <w:qFormat/>
    <w:rsid w:val="00CC3ACA"/>
    <w:rPr>
      <w:rFonts w:cs="Times New Roman"/>
      <w:b w:val="0"/>
      <w:bCs w:val="0"/>
      <w:i w:val="0"/>
      <w:iCs w:val="0"/>
      <w:color w:val="000000"/>
      <w:sz w:val="12"/>
      <w:szCs w:val="12"/>
      <w:u w:val="none"/>
    </w:rPr>
  </w:style>
  <w:style w:type="character" w:customStyle="1" w:styleId="Carded">
    <w:name w:val="Carded"/>
    <w:qFormat/>
    <w:rsid w:val="00CC3ACA"/>
    <w:rPr>
      <w:rFonts w:cs="Times New Roman"/>
      <w:b/>
      <w:bCs/>
      <w:color w:val="000000"/>
      <w:sz w:val="24"/>
      <w:szCs w:val="24"/>
      <w:u w:val="single"/>
    </w:rPr>
  </w:style>
  <w:style w:type="paragraph" w:styleId="FootnoteText">
    <w:name w:val="footnote text"/>
    <w:basedOn w:val="Normal"/>
    <w:link w:val="FootnoteTextChar"/>
    <w:uiPriority w:val="99"/>
    <w:unhideWhenUsed/>
    <w:qFormat/>
    <w:rsid w:val="00720F14"/>
    <w:pPr>
      <w:spacing w:after="160" w:line="256" w:lineRule="auto"/>
    </w:pPr>
    <w:rPr>
      <w:rFonts w:ascii="Times New Roman" w:eastAsiaTheme="minorHAnsi" w:hAnsi="Times New Roman" w:cs="Times New Roman"/>
      <w:sz w:val="18"/>
      <w:szCs w:val="22"/>
    </w:rPr>
  </w:style>
  <w:style w:type="character" w:customStyle="1" w:styleId="FootnoteTextChar">
    <w:name w:val="Footnote Text Char"/>
    <w:basedOn w:val="DefaultParagraphFont"/>
    <w:link w:val="FootnoteText"/>
    <w:uiPriority w:val="99"/>
    <w:rsid w:val="00720F14"/>
    <w:rPr>
      <w:rFonts w:ascii="Times New Roman" w:eastAsiaTheme="minorHAnsi" w:hAnsi="Times New Roman" w:cs="Times New Roman"/>
      <w:sz w:val="18"/>
      <w:szCs w:val="22"/>
    </w:rPr>
  </w:style>
  <w:style w:type="character" w:customStyle="1" w:styleId="apple-converted-space">
    <w:name w:val="apple-converted-space"/>
    <w:basedOn w:val="DefaultParagraphFont"/>
    <w:rsid w:val="002033EE"/>
  </w:style>
  <w:style w:type="paragraph" w:styleId="NormalWeb">
    <w:name w:val="Normal (Web)"/>
    <w:basedOn w:val="Normal"/>
    <w:unhideWhenUsed/>
    <w:rsid w:val="0025753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0352"/>
    <w:rPr>
      <w:rFonts w:ascii="Georgia" w:hAnsi="Georgia"/>
    </w:rPr>
  </w:style>
  <w:style w:type="paragraph" w:styleId="Heading1">
    <w:name w:val="heading 1"/>
    <w:aliases w:val="Pocket"/>
    <w:basedOn w:val="Normal"/>
    <w:next w:val="Normal"/>
    <w:link w:val="Heading1Char"/>
    <w:uiPriority w:val="9"/>
    <w:qFormat/>
    <w:rsid w:val="00A403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4035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4035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1,Heading 2 Char2 Char,Heading 2 Char1 Char Char,Ch,no read,No Spacing2111,No Spacing4,No Spacing11111,No Spacing5,No Spacing21,Tags,tags,No Spacing1111,tag,ta,TAG, Ch"/>
    <w:basedOn w:val="Normal"/>
    <w:next w:val="Normal"/>
    <w:link w:val="Heading4Char"/>
    <w:uiPriority w:val="9"/>
    <w:unhideWhenUsed/>
    <w:qFormat/>
    <w:rsid w:val="00A40352"/>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A403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352"/>
  </w:style>
  <w:style w:type="character" w:customStyle="1" w:styleId="Heading1Char">
    <w:name w:val="Heading 1 Char"/>
    <w:aliases w:val="Pocket Char"/>
    <w:basedOn w:val="DefaultParagraphFont"/>
    <w:link w:val="Heading1"/>
    <w:uiPriority w:val="9"/>
    <w:rsid w:val="00A40352"/>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A40352"/>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A40352"/>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1 Char,Heading 2 Char2 Char Char,Heading 2 Char1 Char Char Char,Ch Char,no read Char,No Spacing2111 Char,No Spacing4 Char"/>
    <w:basedOn w:val="DefaultParagraphFont"/>
    <w:link w:val="Heading4"/>
    <w:uiPriority w:val="9"/>
    <w:rsid w:val="00A40352"/>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A40352"/>
    <w:rPr>
      <w:b/>
      <w:sz w:val="24"/>
      <w:u w:val="single"/>
    </w:rPr>
  </w:style>
  <w:style w:type="character" w:customStyle="1" w:styleId="StyleUnderline">
    <w:name w:val="Style Underline"/>
    <w:aliases w:val="Intense Emphasis,Underline,Style Bold Underline,Intense Emphasis1,apple-style-span + 6 pt,Bold,Kern at 16 pt,Style,Intense Emphasis11,Intense Emphasis2,HHeading 3 + 12 pt,Cards + Font: 12 pt Char,Thick Underline Char,Intense Emphasis111"/>
    <w:basedOn w:val="DefaultParagraphFont"/>
    <w:uiPriority w:val="1"/>
    <w:qFormat/>
    <w:rsid w:val="00A40352"/>
    <w:rPr>
      <w:b/>
      <w:sz w:val="24"/>
      <w:u w:val="single"/>
    </w:rPr>
  </w:style>
  <w:style w:type="character" w:styleId="Emphasis">
    <w:name w:val="Emphasis"/>
    <w:basedOn w:val="DefaultParagraphFont"/>
    <w:uiPriority w:val="20"/>
    <w:qFormat/>
    <w:rsid w:val="00A40352"/>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A40352"/>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A40352"/>
    <w:rPr>
      <w:color w:val="auto"/>
      <w:u w:val="none"/>
    </w:rPr>
  </w:style>
  <w:style w:type="paragraph" w:styleId="DocumentMap">
    <w:name w:val="Document Map"/>
    <w:basedOn w:val="Normal"/>
    <w:link w:val="DocumentMapChar"/>
    <w:uiPriority w:val="99"/>
    <w:semiHidden/>
    <w:unhideWhenUsed/>
    <w:rsid w:val="00A40352"/>
    <w:rPr>
      <w:rFonts w:ascii="Lucida Grande" w:hAnsi="Lucida Grande" w:cs="Lucida Grande"/>
    </w:rPr>
  </w:style>
  <w:style w:type="character" w:customStyle="1" w:styleId="DocumentMapChar">
    <w:name w:val="Document Map Char"/>
    <w:basedOn w:val="DefaultParagraphFont"/>
    <w:link w:val="DocumentMap"/>
    <w:uiPriority w:val="99"/>
    <w:semiHidden/>
    <w:rsid w:val="00A40352"/>
    <w:rPr>
      <w:rFonts w:ascii="Lucida Grande" w:hAnsi="Lucida Grande" w:cs="Lucida Grande"/>
    </w:rPr>
  </w:style>
  <w:style w:type="character" w:styleId="FootnoteReference">
    <w:name w:val="footnote reference"/>
    <w:aliases w:val="FN Ref,footnote reference"/>
    <w:uiPriority w:val="99"/>
    <w:qFormat/>
    <w:rsid w:val="00050FEF"/>
    <w:rPr>
      <w:vertAlign w:val="superscript"/>
    </w:rPr>
  </w:style>
  <w:style w:type="paragraph" w:styleId="ListParagraph">
    <w:name w:val="List Paragraph"/>
    <w:basedOn w:val="Normal"/>
    <w:uiPriority w:val="34"/>
    <w:qFormat/>
    <w:rsid w:val="00392A47"/>
    <w:pPr>
      <w:ind w:left="720"/>
      <w:contextualSpacing/>
    </w:pPr>
  </w:style>
  <w:style w:type="character" w:customStyle="1" w:styleId="LinedDown">
    <w:name w:val="Lined Down"/>
    <w:qFormat/>
    <w:rsid w:val="00CC3ACA"/>
    <w:rPr>
      <w:rFonts w:cs="Times New Roman"/>
      <w:b w:val="0"/>
      <w:bCs w:val="0"/>
      <w:i w:val="0"/>
      <w:iCs w:val="0"/>
      <w:color w:val="000000"/>
      <w:sz w:val="12"/>
      <w:szCs w:val="12"/>
      <w:u w:val="none"/>
    </w:rPr>
  </w:style>
  <w:style w:type="character" w:customStyle="1" w:styleId="Carded">
    <w:name w:val="Carded"/>
    <w:qFormat/>
    <w:rsid w:val="00CC3ACA"/>
    <w:rPr>
      <w:rFonts w:cs="Times New Roman"/>
      <w:b/>
      <w:bCs/>
      <w:color w:val="000000"/>
      <w:sz w:val="24"/>
      <w:szCs w:val="24"/>
      <w:u w:val="single"/>
    </w:rPr>
  </w:style>
  <w:style w:type="paragraph" w:styleId="FootnoteText">
    <w:name w:val="footnote text"/>
    <w:basedOn w:val="Normal"/>
    <w:link w:val="FootnoteTextChar"/>
    <w:uiPriority w:val="99"/>
    <w:unhideWhenUsed/>
    <w:qFormat/>
    <w:rsid w:val="00720F14"/>
    <w:pPr>
      <w:spacing w:after="160" w:line="256" w:lineRule="auto"/>
    </w:pPr>
    <w:rPr>
      <w:rFonts w:ascii="Times New Roman" w:eastAsiaTheme="minorHAnsi" w:hAnsi="Times New Roman" w:cs="Times New Roman"/>
      <w:sz w:val="18"/>
      <w:szCs w:val="22"/>
    </w:rPr>
  </w:style>
  <w:style w:type="character" w:customStyle="1" w:styleId="FootnoteTextChar">
    <w:name w:val="Footnote Text Char"/>
    <w:basedOn w:val="DefaultParagraphFont"/>
    <w:link w:val="FootnoteText"/>
    <w:uiPriority w:val="99"/>
    <w:rsid w:val="00720F14"/>
    <w:rPr>
      <w:rFonts w:ascii="Times New Roman" w:eastAsiaTheme="minorHAnsi" w:hAnsi="Times New Roman" w:cs="Times New Roman"/>
      <w:sz w:val="18"/>
      <w:szCs w:val="22"/>
    </w:rPr>
  </w:style>
  <w:style w:type="character" w:customStyle="1" w:styleId="apple-converted-space">
    <w:name w:val="apple-converted-space"/>
    <w:basedOn w:val="DefaultParagraphFont"/>
    <w:rsid w:val="002033EE"/>
  </w:style>
  <w:style w:type="paragraph" w:styleId="NormalWeb">
    <w:name w:val="Normal (Web)"/>
    <w:basedOn w:val="Normal"/>
    <w:unhideWhenUsed/>
    <w:rsid w:val="0025753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0769">
      <w:bodyDiv w:val="1"/>
      <w:marLeft w:val="0"/>
      <w:marRight w:val="0"/>
      <w:marTop w:val="0"/>
      <w:marBottom w:val="0"/>
      <w:divBdr>
        <w:top w:val="none" w:sz="0" w:space="0" w:color="auto"/>
        <w:left w:val="none" w:sz="0" w:space="0" w:color="auto"/>
        <w:bottom w:val="none" w:sz="0" w:space="0" w:color="auto"/>
        <w:right w:val="none" w:sz="0" w:space="0" w:color="auto"/>
      </w:divBdr>
    </w:div>
    <w:div w:id="629433652">
      <w:bodyDiv w:val="1"/>
      <w:marLeft w:val="0"/>
      <w:marRight w:val="0"/>
      <w:marTop w:val="0"/>
      <w:marBottom w:val="0"/>
      <w:divBdr>
        <w:top w:val="none" w:sz="0" w:space="0" w:color="auto"/>
        <w:left w:val="none" w:sz="0" w:space="0" w:color="auto"/>
        <w:bottom w:val="none" w:sz="0" w:space="0" w:color="auto"/>
        <w:right w:val="none" w:sz="0" w:space="0" w:color="auto"/>
      </w:divBdr>
      <w:divsChild>
        <w:div w:id="186994596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wlaw.edu/pdfs/lr/42_4_arkles.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E8570-5D2A-3D48-BED5-24C658B0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244</TotalTime>
  <Pages>7</Pages>
  <Words>11423</Words>
  <Characters>65115</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76386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40</cp:revision>
  <dcterms:created xsi:type="dcterms:W3CDTF">2016-04-23T16:15:00Z</dcterms:created>
  <dcterms:modified xsi:type="dcterms:W3CDTF">2016-05-05T14:05:00Z</dcterms:modified>
  <cp:category/>
</cp:coreProperties>
</file>