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090" w:rsidRPr="00F52090" w:rsidRDefault="00F52090" w:rsidP="00FF69AA">
      <w:pPr>
        <w:spacing w:line="360" w:lineRule="auto"/>
        <w:rPr>
          <w:rFonts w:asciiTheme="minorHAnsi" w:hAnsiTheme="minorHAnsi"/>
        </w:rPr>
      </w:pPr>
      <w:r>
        <w:rPr>
          <w:rFonts w:asciiTheme="minorHAnsi" w:hAnsiTheme="minorHAnsi"/>
          <w:b/>
          <w:u w:val="single"/>
        </w:rPr>
        <w:t>Strategy and RFD:</w:t>
      </w:r>
    </w:p>
    <w:p w:rsidR="00FF69AA" w:rsidRPr="00F52090" w:rsidRDefault="00F52090" w:rsidP="00F52090">
      <w:pPr>
        <w:rPr>
          <w:rFonts w:asciiTheme="minorHAnsi" w:hAnsiTheme="minorHAnsi"/>
          <w:i/>
        </w:rPr>
      </w:pPr>
      <w:r w:rsidRPr="00F52090">
        <w:rPr>
          <w:rFonts w:asciiTheme="minorHAnsi" w:hAnsiTheme="minorHAnsi"/>
          <w:i/>
        </w:rPr>
        <w:t xml:space="preserve">Shania ran a util aff.  I didn’t flow the justifications, but the advantages were recidivism, soft power (through abolishing the death penalty), and Islamic prison radicalization.  </w:t>
      </w:r>
      <w:r w:rsidR="00693B32">
        <w:rPr>
          <w:rFonts w:asciiTheme="minorHAnsi" w:hAnsiTheme="minorHAnsi"/>
          <w:i/>
        </w:rPr>
        <w:t xml:space="preserve">In CX we established that Shania would defend an approach that was not based in prison, and that’s as far as we got with that.  </w:t>
      </w:r>
      <w:r w:rsidR="00FF69AA" w:rsidRPr="00F52090">
        <w:rPr>
          <w:rFonts w:asciiTheme="minorHAnsi" w:hAnsiTheme="minorHAnsi"/>
          <w:i/>
        </w:rPr>
        <w:t>It was a util debate, there were about 2:00 of analytics on the AC</w:t>
      </w:r>
      <w:r w:rsidRPr="00F52090">
        <w:rPr>
          <w:rFonts w:asciiTheme="minorHAnsi" w:hAnsiTheme="minorHAnsi"/>
          <w:i/>
        </w:rPr>
        <w:t xml:space="preserve"> after this stuff I read</w:t>
      </w:r>
      <w:r w:rsidR="000E411C" w:rsidRPr="00F52090">
        <w:rPr>
          <w:rFonts w:asciiTheme="minorHAnsi" w:hAnsiTheme="minorHAnsi"/>
          <w:i/>
        </w:rPr>
        <w:t>.</w:t>
      </w:r>
      <w:r w:rsidRPr="00F52090">
        <w:rPr>
          <w:rFonts w:asciiTheme="minorHAnsi" w:hAnsiTheme="minorHAnsi"/>
          <w:i/>
        </w:rPr>
        <w:t xml:space="preserve">  Shania went for prison radicalization and extinction first in the 1ar, and defense on my links to extinction.  The 2n was the nuclear accidents DA, crime and systemic impacts first, and non uniques on radicalization.  The 2ar was the same as the 1ar, and comparison.  Erik Legried voted neg off the risk of nuclear accidents compared to radicalization.</w:t>
      </w:r>
    </w:p>
    <w:p w:rsidR="00FF69AA" w:rsidRPr="00FF69AA" w:rsidRDefault="00FF69AA" w:rsidP="00FF69AA">
      <w:pPr>
        <w:spacing w:line="360" w:lineRule="auto"/>
        <w:rPr>
          <w:rFonts w:asciiTheme="minorHAnsi" w:hAnsiTheme="minorHAnsi"/>
        </w:rPr>
      </w:pPr>
    </w:p>
    <w:p w:rsidR="00CB150C" w:rsidRPr="00FF69AA" w:rsidRDefault="00CB150C" w:rsidP="00FF69AA">
      <w:pPr>
        <w:spacing w:line="360" w:lineRule="auto"/>
        <w:rPr>
          <w:rFonts w:asciiTheme="minorHAnsi" w:hAnsiTheme="minorHAnsi"/>
        </w:rPr>
      </w:pPr>
      <w:r w:rsidRPr="00FF69AA">
        <w:rPr>
          <w:rFonts w:asciiTheme="minorHAnsi" w:hAnsiTheme="minorHAnsi"/>
        </w:rPr>
        <w:t xml:space="preserve">There is no expungement in the squo due to retributive policies, but the aff expunges criminal records. </w:t>
      </w:r>
    </w:p>
    <w:p w:rsidR="00CB150C" w:rsidRPr="00FF69AA" w:rsidRDefault="00CB150C" w:rsidP="00FF69AA">
      <w:pPr>
        <w:spacing w:line="360" w:lineRule="auto"/>
        <w:rPr>
          <w:rFonts w:asciiTheme="minorHAnsi" w:hAnsiTheme="minorHAnsi"/>
        </w:rPr>
      </w:pPr>
      <w:r w:rsidRPr="00FF69AA">
        <w:rPr>
          <w:rFonts w:asciiTheme="minorHAnsi" w:hAnsiTheme="minorHAnsi"/>
          <w:b/>
          <w:u w:val="single"/>
        </w:rPr>
        <w:t>Calvert and Bruno 10</w:t>
      </w:r>
      <w:r w:rsidRPr="00FF69AA">
        <w:rPr>
          <w:rStyle w:val="FootnoteReference"/>
          <w:rFonts w:asciiTheme="minorHAnsi" w:hAnsiTheme="minorHAnsi"/>
        </w:rPr>
        <w:footnoteReference w:id="-1"/>
      </w:r>
    </w:p>
    <w:p w:rsidR="00CB150C" w:rsidRPr="00FF69AA" w:rsidRDefault="00CB150C" w:rsidP="00FF69AA">
      <w:pPr>
        <w:spacing w:line="360" w:lineRule="auto"/>
        <w:rPr>
          <w:rFonts w:asciiTheme="minorHAnsi" w:hAnsiTheme="minorHAnsi"/>
          <w:b/>
          <w:u w:val="single"/>
        </w:rPr>
      </w:pPr>
      <w:r w:rsidRPr="00FF69AA">
        <w:rPr>
          <w:rFonts w:asciiTheme="minorHAnsi" w:hAnsiTheme="minorHAnsi"/>
          <w:b/>
          <w:u w:val="single"/>
        </w:rPr>
        <w:t>An expungement order</w:t>
      </w:r>
      <w:r w:rsidRPr="00FF69AA">
        <w:rPr>
          <w:rFonts w:asciiTheme="minorHAnsi" w:hAnsiTheme="minorHAnsi"/>
        </w:rPr>
        <w:t xml:space="preserve"> </w:t>
      </w:r>
      <w:r w:rsidRPr="00FF69AA">
        <w:rPr>
          <w:rFonts w:asciiTheme="minorHAnsi" w:hAnsiTheme="minorHAnsi"/>
          <w:sz w:val="12"/>
        </w:rPr>
        <w:t>is “the erasure of a person’s criminal record.” The  term often connotes the complete destruction of a physical record and deletion of an electronic record.  Indeed, as Willamette University College of Law Professor James Nafziger recently wrote, the purpose of expungement statutes:  has been to</w:t>
      </w:r>
      <w:r w:rsidRPr="00FF69AA">
        <w:rPr>
          <w:rFonts w:asciiTheme="minorHAnsi" w:hAnsiTheme="minorHAnsi"/>
        </w:rPr>
        <w:t xml:space="preserve"> </w:t>
      </w:r>
      <w:r w:rsidRPr="00FF69AA">
        <w:rPr>
          <w:rFonts w:asciiTheme="minorHAnsi" w:hAnsiTheme="minorHAnsi"/>
          <w:b/>
          <w:u w:val="single"/>
        </w:rPr>
        <w:t>facilitate[s] a convicted person’s reentry into society.</w:t>
      </w:r>
      <w:r w:rsidRPr="00FF69AA">
        <w:rPr>
          <w:rFonts w:asciiTheme="minorHAnsi" w:hAnsiTheme="minorHAnsi"/>
        </w:rPr>
        <w:t xml:space="preserve"> </w:t>
      </w:r>
      <w:r w:rsidRPr="00FF69AA">
        <w:rPr>
          <w:rFonts w:asciiTheme="minorHAnsi" w:hAnsiTheme="minorHAnsi"/>
          <w:sz w:val="12"/>
        </w:rPr>
        <w:t>Specifically,</w:t>
      </w:r>
      <w:r w:rsidRPr="00FF69AA">
        <w:rPr>
          <w:rFonts w:asciiTheme="minorHAnsi" w:hAnsiTheme="minorHAnsi"/>
        </w:rPr>
        <w:t xml:space="preserve"> </w:t>
      </w:r>
      <w:r w:rsidRPr="00FF69AA">
        <w:rPr>
          <w:rFonts w:asciiTheme="minorHAnsi" w:hAnsiTheme="minorHAnsi"/>
          <w:b/>
          <w:u w:val="single"/>
        </w:rPr>
        <w:t>statutes have had</w:t>
      </w:r>
      <w:r w:rsidRPr="00FF69AA">
        <w:rPr>
          <w:rFonts w:asciiTheme="minorHAnsi" w:hAnsiTheme="minorHAnsi"/>
        </w:rPr>
        <w:t xml:space="preserve"> </w:t>
      </w:r>
      <w:r w:rsidRPr="00FF69AA">
        <w:rPr>
          <w:rFonts w:asciiTheme="minorHAnsi" w:hAnsiTheme="minorHAnsi"/>
          <w:sz w:val="12"/>
        </w:rPr>
        <w:t xml:space="preserve">one or more of </w:t>
      </w:r>
      <w:r w:rsidRPr="00FF69AA">
        <w:rPr>
          <w:rFonts w:asciiTheme="minorHAnsi" w:hAnsiTheme="minorHAnsi"/>
          <w:b/>
          <w:u w:val="single"/>
        </w:rPr>
        <w:t>the</w:t>
      </w:r>
      <w:r w:rsidRPr="00FF69AA">
        <w:rPr>
          <w:rFonts w:asciiTheme="minorHAnsi" w:hAnsiTheme="minorHAnsi"/>
        </w:rPr>
        <w:t xml:space="preserve"> </w:t>
      </w:r>
      <w:r w:rsidRPr="00FF69AA">
        <w:rPr>
          <w:rFonts w:asciiTheme="minorHAnsi" w:hAnsiTheme="minorHAnsi"/>
          <w:sz w:val="12"/>
        </w:rPr>
        <w:t xml:space="preserve">following </w:t>
      </w:r>
      <w:r w:rsidRPr="00FF69AA">
        <w:rPr>
          <w:rFonts w:asciiTheme="minorHAnsi" w:hAnsiTheme="minorHAnsi"/>
          <w:b/>
          <w:u w:val="single"/>
        </w:rPr>
        <w:t>purpose</w:t>
      </w:r>
      <w:r w:rsidRPr="00FF69AA">
        <w:rPr>
          <w:rFonts w:asciiTheme="minorHAnsi" w:hAnsiTheme="minorHAnsi"/>
          <w:sz w:val="12"/>
        </w:rPr>
        <w:t>s:</w:t>
      </w:r>
      <w:r w:rsidRPr="00FF69AA">
        <w:rPr>
          <w:rFonts w:asciiTheme="minorHAnsi" w:hAnsiTheme="minorHAnsi"/>
          <w:b/>
          <w:u w:val="single"/>
        </w:rPr>
        <w:t xml:space="preserve"> to eliminate discrimination against convicts who have</w:t>
      </w:r>
      <w:r w:rsidRPr="00FF69AA">
        <w:rPr>
          <w:rFonts w:asciiTheme="minorHAnsi" w:hAnsiTheme="minorHAnsi"/>
          <w:sz w:val="12"/>
        </w:rPr>
        <w:t xml:space="preserve"> fulfilled their sentence terms and have </w:t>
      </w:r>
      <w:r w:rsidRPr="00FF69AA">
        <w:rPr>
          <w:rFonts w:asciiTheme="minorHAnsi" w:hAnsiTheme="minorHAnsi"/>
          <w:b/>
          <w:u w:val="single"/>
        </w:rPr>
        <w:t>been</w:t>
      </w:r>
      <w:r w:rsidRPr="00FF69AA">
        <w:rPr>
          <w:rFonts w:asciiTheme="minorHAnsi" w:hAnsiTheme="minorHAnsi"/>
          <w:sz w:val="12"/>
        </w:rPr>
        <w:t xml:space="preserve"> deemed</w:t>
      </w:r>
      <w:r w:rsidRPr="00FF69AA">
        <w:rPr>
          <w:rFonts w:asciiTheme="minorHAnsi" w:hAnsiTheme="minorHAnsi"/>
          <w:b/>
          <w:u w:val="single"/>
        </w:rPr>
        <w:t xml:space="preserve"> rehabilitated</w:t>
      </w:r>
      <w:r w:rsidRPr="00FF69AA">
        <w:rPr>
          <w:rFonts w:asciiTheme="minorHAnsi" w:hAnsiTheme="minorHAnsi"/>
          <w:sz w:val="12"/>
        </w:rPr>
        <w:t>,  to reduce the potential for continuing public sanction, and to reward rehabilitated convicts. Within its plain meaning,</w:t>
      </w:r>
      <w:r w:rsidRPr="00FF69AA">
        <w:rPr>
          <w:rFonts w:asciiTheme="minorHAnsi" w:hAnsiTheme="minorHAnsi"/>
        </w:rPr>
        <w:t xml:space="preserve"> </w:t>
      </w:r>
      <w:r w:rsidRPr="00FF69AA">
        <w:rPr>
          <w:rFonts w:asciiTheme="minorHAnsi" w:hAnsiTheme="minorHAnsi"/>
          <w:b/>
          <w:u w:val="single"/>
        </w:rPr>
        <w:t>expungement might</w:t>
      </w:r>
      <w:r w:rsidRPr="00FF69AA">
        <w:rPr>
          <w:rFonts w:asciiTheme="minorHAnsi" w:hAnsiTheme="minorHAnsi"/>
        </w:rPr>
        <w:t xml:space="preserve"> </w:t>
      </w:r>
      <w:r w:rsidRPr="00FF69AA">
        <w:rPr>
          <w:rFonts w:asciiTheme="minorHAnsi" w:hAnsiTheme="minorHAnsi"/>
          <w:sz w:val="12"/>
        </w:rPr>
        <w:t>be expected to help</w:t>
      </w:r>
      <w:r w:rsidRPr="00FF69AA">
        <w:rPr>
          <w:rFonts w:asciiTheme="minorHAnsi" w:hAnsiTheme="minorHAnsi"/>
        </w:rPr>
        <w:t xml:space="preserve"> </w:t>
      </w:r>
      <w:r w:rsidRPr="00FF69AA">
        <w:rPr>
          <w:rFonts w:asciiTheme="minorHAnsi" w:hAnsiTheme="minorHAnsi"/>
          <w:b/>
          <w:u w:val="single"/>
        </w:rPr>
        <w:t>accomplish</w:t>
      </w:r>
      <w:r w:rsidRPr="00FF69AA">
        <w:rPr>
          <w:rFonts w:asciiTheme="minorHAnsi" w:hAnsiTheme="minorHAnsi"/>
        </w:rPr>
        <w:t xml:space="preserve"> </w:t>
      </w:r>
      <w:r w:rsidRPr="00FF69AA">
        <w:rPr>
          <w:rFonts w:asciiTheme="minorHAnsi" w:hAnsiTheme="minorHAnsi"/>
          <w:sz w:val="12"/>
        </w:rPr>
        <w:t>these ends</w:t>
      </w:r>
      <w:r w:rsidRPr="00FF69AA">
        <w:rPr>
          <w:rFonts w:asciiTheme="minorHAnsi" w:hAnsiTheme="minorHAnsi"/>
        </w:rPr>
        <w:t xml:space="preserve"> </w:t>
      </w:r>
      <w:r w:rsidRPr="00FF69AA">
        <w:rPr>
          <w:rFonts w:asciiTheme="minorHAnsi" w:hAnsiTheme="minorHAnsi"/>
          <w:b/>
          <w:u w:val="single"/>
        </w:rPr>
        <w:t>[this] by</w:t>
      </w:r>
      <w:r w:rsidRPr="00FF69AA">
        <w:rPr>
          <w:rFonts w:asciiTheme="minorHAnsi" w:hAnsiTheme="minorHAnsi"/>
        </w:rPr>
        <w:t xml:space="preserve"> </w:t>
      </w:r>
      <w:r w:rsidRPr="00FF69AA">
        <w:rPr>
          <w:rFonts w:asciiTheme="minorHAnsi" w:hAnsiTheme="minorHAnsi"/>
          <w:sz w:val="12"/>
        </w:rPr>
        <w:t>sealing or physically</w:t>
      </w:r>
      <w:r w:rsidRPr="00FF69AA">
        <w:rPr>
          <w:rFonts w:asciiTheme="minorHAnsi" w:hAnsiTheme="minorHAnsi"/>
        </w:rPr>
        <w:t xml:space="preserve"> </w:t>
      </w:r>
      <w:r w:rsidRPr="00FF69AA">
        <w:rPr>
          <w:rFonts w:asciiTheme="minorHAnsi" w:hAnsiTheme="minorHAnsi"/>
          <w:b/>
          <w:u w:val="single"/>
        </w:rPr>
        <w:t>destroying an offender’s record and</w:t>
      </w:r>
      <w:r w:rsidRPr="00FF69AA">
        <w:rPr>
          <w:rFonts w:asciiTheme="minorHAnsi" w:hAnsiTheme="minorHAnsi"/>
        </w:rPr>
        <w:t xml:space="preserve"> </w:t>
      </w:r>
      <w:r w:rsidRPr="00FF69AA">
        <w:rPr>
          <w:rFonts w:asciiTheme="minorHAnsi" w:hAnsiTheme="minorHAnsi"/>
          <w:sz w:val="12"/>
        </w:rPr>
        <w:t xml:space="preserve">thereby </w:t>
      </w:r>
      <w:r w:rsidRPr="00FF69AA">
        <w:rPr>
          <w:rFonts w:asciiTheme="minorHAnsi" w:hAnsiTheme="minorHAnsi"/>
          <w:b/>
          <w:u w:val="single"/>
        </w:rPr>
        <w:t>shielding it from public scrutiny.</w:t>
      </w:r>
    </w:p>
    <w:p w:rsidR="00CB150C" w:rsidRPr="00FF69AA" w:rsidRDefault="00CB150C" w:rsidP="00FF69AA">
      <w:pPr>
        <w:spacing w:line="360" w:lineRule="auto"/>
        <w:rPr>
          <w:rFonts w:asciiTheme="minorHAnsi" w:hAnsiTheme="minorHAnsi"/>
        </w:rPr>
      </w:pPr>
    </w:p>
    <w:p w:rsidR="00CB150C" w:rsidRPr="00FF69AA" w:rsidRDefault="00CB150C" w:rsidP="00FF69AA">
      <w:pPr>
        <w:spacing w:line="360" w:lineRule="auto"/>
        <w:rPr>
          <w:rFonts w:asciiTheme="minorHAnsi" w:hAnsiTheme="minorHAnsi"/>
        </w:rPr>
      </w:pPr>
      <w:r w:rsidRPr="00FF69AA">
        <w:rPr>
          <w:rFonts w:asciiTheme="minorHAnsi" w:hAnsiTheme="minorHAnsi"/>
          <w:b/>
        </w:rPr>
        <w:t>Second link</w:t>
      </w:r>
      <w:r w:rsidRPr="00FF69AA">
        <w:rPr>
          <w:rFonts w:asciiTheme="minorHAnsi" w:hAnsiTheme="minorHAnsi"/>
        </w:rPr>
        <w:t>, she concedes in CX that she defends transferring all offenders from prison to a non-incarceration facility, meaning there can’t be expungement records since they were never in prison.</w:t>
      </w:r>
    </w:p>
    <w:p w:rsidR="00CB150C" w:rsidRPr="00FF69AA" w:rsidRDefault="00CB150C" w:rsidP="00FF69AA">
      <w:pPr>
        <w:spacing w:line="360" w:lineRule="auto"/>
        <w:rPr>
          <w:rFonts w:asciiTheme="minorHAnsi" w:hAnsiTheme="minorHAnsi"/>
        </w:rPr>
      </w:pPr>
    </w:p>
    <w:p w:rsidR="00CB150C" w:rsidRPr="00FF69AA" w:rsidRDefault="00CB150C" w:rsidP="00FF69AA">
      <w:pPr>
        <w:spacing w:line="360" w:lineRule="auto"/>
        <w:rPr>
          <w:rFonts w:asciiTheme="minorHAnsi" w:hAnsiTheme="minorHAnsi"/>
        </w:rPr>
      </w:pPr>
      <w:r w:rsidRPr="00FF69AA">
        <w:rPr>
          <w:rFonts w:asciiTheme="minorHAnsi" w:hAnsiTheme="minorHAnsi"/>
        </w:rPr>
        <w:t xml:space="preserve">And, expunging criminal records prevents the nuclear power industry from confirming that their employees are actually trustworthy. </w:t>
      </w:r>
      <w:r w:rsidRPr="00FF69AA">
        <w:rPr>
          <w:rFonts w:asciiTheme="minorHAnsi" w:hAnsiTheme="minorHAnsi"/>
          <w:b/>
          <w:u w:val="single"/>
        </w:rPr>
        <w:t>Adams 12</w:t>
      </w:r>
      <w:r w:rsidRPr="00FF69AA">
        <w:rPr>
          <w:rStyle w:val="FootnoteReference"/>
          <w:rFonts w:asciiTheme="minorHAnsi" w:hAnsiTheme="minorHAnsi"/>
        </w:rPr>
        <w:footnoteReference w:id="0"/>
      </w:r>
    </w:p>
    <w:p w:rsidR="00CB150C" w:rsidRPr="00FF69AA" w:rsidRDefault="00CB150C" w:rsidP="00FF69AA">
      <w:pPr>
        <w:widowControl w:val="0"/>
        <w:autoSpaceDE w:val="0"/>
        <w:autoSpaceDN w:val="0"/>
        <w:adjustRightInd w:val="0"/>
        <w:spacing w:line="360" w:lineRule="auto"/>
        <w:rPr>
          <w:rFonts w:asciiTheme="minorHAnsi" w:hAnsiTheme="minorHAnsi" w:cs="Georgia"/>
        </w:rPr>
      </w:pPr>
      <w:r w:rsidRPr="00FF69AA">
        <w:rPr>
          <w:rFonts w:asciiTheme="minorHAnsi" w:hAnsiTheme="minorHAnsi" w:cs="Georgia"/>
          <w:sz w:val="12"/>
          <w:szCs w:val="12"/>
        </w:rPr>
        <w:t>Please, Fairfield County council and sheriff, whatever you do, do not even think about expunging criminal records</w:t>
      </w:r>
      <w:r w:rsidRPr="00FF69AA">
        <w:rPr>
          <w:rFonts w:asciiTheme="minorHAnsi" w:hAnsiTheme="minorHAnsi" w:cs="Georgia"/>
        </w:rPr>
        <w:t>.  </w:t>
      </w:r>
      <w:r w:rsidRPr="00FF69AA">
        <w:rPr>
          <w:rFonts w:asciiTheme="minorHAnsi" w:hAnsiTheme="minorHAnsi" w:cs="Georgia"/>
          <w:b/>
          <w:u w:val="single"/>
        </w:rPr>
        <w:t>The nuclear industry values honesty and dependability more than</w:t>
      </w:r>
      <w:r w:rsidRPr="00FF69AA">
        <w:rPr>
          <w:rFonts w:asciiTheme="minorHAnsi" w:hAnsiTheme="minorHAnsi" w:cs="Georgia"/>
        </w:rPr>
        <w:t xml:space="preserve"> </w:t>
      </w:r>
      <w:r w:rsidRPr="00FF69AA">
        <w:rPr>
          <w:rFonts w:asciiTheme="minorHAnsi" w:hAnsiTheme="minorHAnsi" w:cs="Georgia"/>
          <w:sz w:val="12"/>
          <w:szCs w:val="12"/>
        </w:rPr>
        <w:t>almost</w:t>
      </w:r>
      <w:r w:rsidRPr="00FF69AA">
        <w:rPr>
          <w:rFonts w:asciiTheme="minorHAnsi" w:hAnsiTheme="minorHAnsi" w:cs="Georgia"/>
        </w:rPr>
        <w:t xml:space="preserve"> </w:t>
      </w:r>
      <w:r w:rsidRPr="00FF69AA">
        <w:rPr>
          <w:rFonts w:asciiTheme="minorHAnsi" w:hAnsiTheme="minorHAnsi" w:cs="Georgia"/>
          <w:b/>
          <w:u w:val="single"/>
        </w:rPr>
        <w:t>any[thing]</w:t>
      </w:r>
      <w:r w:rsidRPr="00FF69AA">
        <w:rPr>
          <w:rFonts w:asciiTheme="minorHAnsi" w:hAnsiTheme="minorHAnsi" w:cs="Georgia"/>
        </w:rPr>
        <w:t xml:space="preserve"> </w:t>
      </w:r>
      <w:r w:rsidRPr="00FF69AA">
        <w:rPr>
          <w:rFonts w:asciiTheme="minorHAnsi" w:hAnsiTheme="minorHAnsi" w:cs="Georgia"/>
          <w:sz w:val="12"/>
          <w:szCs w:val="12"/>
        </w:rPr>
        <w:t>other characteristics in its work force</w:t>
      </w:r>
      <w:r w:rsidRPr="00FF69AA">
        <w:rPr>
          <w:rFonts w:asciiTheme="minorHAnsi" w:hAnsiTheme="minorHAnsi" w:cs="Georgia"/>
        </w:rPr>
        <w:t xml:space="preserve"> </w:t>
      </w:r>
      <w:r w:rsidRPr="00FF69AA">
        <w:rPr>
          <w:rFonts w:asciiTheme="minorHAnsi" w:hAnsiTheme="minorHAnsi" w:cs="Georgia"/>
          <w:b/>
          <w:u w:val="single"/>
        </w:rPr>
        <w:t>for</w:t>
      </w:r>
      <w:r w:rsidRPr="00FF69AA">
        <w:rPr>
          <w:rFonts w:asciiTheme="minorHAnsi" w:hAnsiTheme="minorHAnsi" w:cs="Georgia"/>
        </w:rPr>
        <w:t xml:space="preserve"> </w:t>
      </w:r>
      <w:r w:rsidRPr="00FF69AA">
        <w:rPr>
          <w:rFonts w:asciiTheme="minorHAnsi" w:hAnsiTheme="minorHAnsi" w:cs="Georgia"/>
          <w:sz w:val="12"/>
          <w:szCs w:val="12"/>
        </w:rPr>
        <w:t>very</w:t>
      </w:r>
      <w:r w:rsidRPr="00FF69AA">
        <w:rPr>
          <w:rFonts w:asciiTheme="minorHAnsi" w:hAnsiTheme="minorHAnsi" w:cs="Georgia"/>
        </w:rPr>
        <w:t xml:space="preserve"> </w:t>
      </w:r>
      <w:r w:rsidRPr="00FF69AA">
        <w:rPr>
          <w:rFonts w:asciiTheme="minorHAnsi" w:hAnsiTheme="minorHAnsi" w:cs="Georgia"/>
          <w:b/>
          <w:u w:val="single"/>
        </w:rPr>
        <w:t>good reasons</w:t>
      </w:r>
      <w:r w:rsidRPr="00FF69AA">
        <w:rPr>
          <w:rFonts w:asciiTheme="minorHAnsi" w:hAnsiTheme="minorHAnsi" w:cs="Georgia"/>
        </w:rPr>
        <w:t xml:space="preserve">. </w:t>
      </w:r>
      <w:r w:rsidRPr="00FF69AA">
        <w:rPr>
          <w:rFonts w:asciiTheme="minorHAnsi" w:hAnsiTheme="minorHAnsi" w:cs="Georgia"/>
          <w:sz w:val="12"/>
          <w:szCs w:val="12"/>
        </w:rPr>
        <w:t>We do</w:t>
      </w:r>
      <w:r w:rsidRPr="00FF69AA">
        <w:rPr>
          <w:rFonts w:asciiTheme="minorHAnsi" w:hAnsiTheme="minorHAnsi" w:cs="Georgia"/>
        </w:rPr>
        <w:t xml:space="preserve"> </w:t>
      </w:r>
      <w:r w:rsidRPr="00FF69AA">
        <w:rPr>
          <w:rFonts w:asciiTheme="minorHAnsi" w:hAnsiTheme="minorHAnsi" w:cs="Georgia"/>
          <w:b/>
          <w:u w:val="single"/>
        </w:rPr>
        <w:t>not just</w:t>
      </w:r>
      <w:r w:rsidRPr="00FF69AA">
        <w:rPr>
          <w:rFonts w:asciiTheme="minorHAnsi" w:hAnsiTheme="minorHAnsi" w:cs="Georgia"/>
        </w:rPr>
        <w:t xml:space="preserve"> </w:t>
      </w:r>
      <w:r w:rsidRPr="00FF69AA">
        <w:rPr>
          <w:rFonts w:asciiTheme="minorHAnsi" w:hAnsiTheme="minorHAnsi" w:cs="Georgia"/>
          <w:sz w:val="12"/>
          <w:szCs w:val="12"/>
        </w:rPr>
        <w:t>worry</w:t>
      </w:r>
      <w:r w:rsidRPr="00FF69AA">
        <w:rPr>
          <w:rFonts w:asciiTheme="minorHAnsi" w:hAnsiTheme="minorHAnsi" w:cs="Georgia"/>
        </w:rPr>
        <w:t xml:space="preserve"> </w:t>
      </w:r>
      <w:r w:rsidRPr="00FF69AA">
        <w:rPr>
          <w:rFonts w:asciiTheme="minorHAnsi" w:hAnsiTheme="minorHAnsi" w:cs="Georgia"/>
          <w:sz w:val="12"/>
          <w:szCs w:val="12"/>
        </w:rPr>
        <w:t>about</w:t>
      </w:r>
      <w:r w:rsidRPr="00FF69AA">
        <w:rPr>
          <w:rFonts w:asciiTheme="minorHAnsi" w:hAnsiTheme="minorHAnsi" w:cs="Georgia"/>
        </w:rPr>
        <w:t xml:space="preserve"> </w:t>
      </w:r>
      <w:r w:rsidRPr="00FF69AA">
        <w:rPr>
          <w:rFonts w:asciiTheme="minorHAnsi" w:hAnsiTheme="minorHAnsi" w:cs="Georgia"/>
          <w:b/>
          <w:u w:val="single"/>
        </w:rPr>
        <w:t>“violent” crimes</w:t>
      </w:r>
      <w:r w:rsidRPr="00FF69AA">
        <w:rPr>
          <w:rFonts w:asciiTheme="minorHAnsi" w:hAnsiTheme="minorHAnsi" w:cs="Georgia"/>
        </w:rPr>
        <w:t xml:space="preserve">, </w:t>
      </w:r>
      <w:r w:rsidRPr="00FF69AA">
        <w:rPr>
          <w:rFonts w:asciiTheme="minorHAnsi" w:hAnsiTheme="minorHAnsi" w:cs="Georgia"/>
          <w:b/>
          <w:u w:val="single"/>
        </w:rPr>
        <w:t>but</w:t>
      </w:r>
      <w:r w:rsidRPr="00FF69AA">
        <w:rPr>
          <w:rFonts w:asciiTheme="minorHAnsi" w:hAnsiTheme="minorHAnsi" w:cs="Georgia"/>
        </w:rPr>
        <w:t xml:space="preserve"> </w:t>
      </w:r>
      <w:r w:rsidRPr="00FF69AA">
        <w:rPr>
          <w:rFonts w:asciiTheme="minorHAnsi" w:hAnsiTheme="minorHAnsi" w:cs="Georgia"/>
          <w:sz w:val="12"/>
          <w:szCs w:val="12"/>
        </w:rPr>
        <w:t>about</w:t>
      </w:r>
      <w:r w:rsidRPr="00FF69AA">
        <w:rPr>
          <w:rFonts w:asciiTheme="minorHAnsi" w:hAnsiTheme="minorHAnsi" w:cs="Georgia"/>
        </w:rPr>
        <w:t xml:space="preserve"> </w:t>
      </w:r>
      <w:r w:rsidRPr="00FF69AA">
        <w:rPr>
          <w:rFonts w:asciiTheme="minorHAnsi" w:hAnsiTheme="minorHAnsi" w:cs="Georgia"/>
          <w:b/>
          <w:u w:val="single"/>
        </w:rPr>
        <w:t>records that indicate a lack of</w:t>
      </w:r>
      <w:r w:rsidRPr="00FF69AA">
        <w:rPr>
          <w:rFonts w:asciiTheme="minorHAnsi" w:hAnsiTheme="minorHAnsi" w:cs="Georgia"/>
        </w:rPr>
        <w:t xml:space="preserve"> </w:t>
      </w:r>
      <w:r w:rsidRPr="00FF69AA">
        <w:rPr>
          <w:rFonts w:asciiTheme="minorHAnsi" w:hAnsiTheme="minorHAnsi" w:cs="Georgia"/>
          <w:sz w:val="12"/>
          <w:szCs w:val="12"/>
        </w:rPr>
        <w:t>fundamental</w:t>
      </w:r>
      <w:r w:rsidRPr="00FF69AA">
        <w:rPr>
          <w:rFonts w:asciiTheme="minorHAnsi" w:hAnsiTheme="minorHAnsi" w:cs="Georgia"/>
        </w:rPr>
        <w:t xml:space="preserve"> </w:t>
      </w:r>
      <w:r w:rsidRPr="00FF69AA">
        <w:rPr>
          <w:rFonts w:asciiTheme="minorHAnsi" w:hAnsiTheme="minorHAnsi" w:cs="Georgia"/>
          <w:b/>
          <w:u w:val="single"/>
        </w:rPr>
        <w:t>integrity.</w:t>
      </w:r>
      <w:r w:rsidRPr="00FF69AA">
        <w:rPr>
          <w:rFonts w:asciiTheme="minorHAnsi" w:hAnsiTheme="minorHAnsi" w:cs="Georgia"/>
        </w:rPr>
        <w:t xml:space="preserve"> </w:t>
      </w:r>
      <w:r w:rsidRPr="00FF69AA">
        <w:rPr>
          <w:rFonts w:asciiTheme="minorHAnsi" w:hAnsiTheme="minorHAnsi" w:cs="Georgia"/>
          <w:sz w:val="12"/>
          <w:szCs w:val="12"/>
        </w:rPr>
        <w:t>It would be far better for someone to provide accurate details about their youthful indiscretions and what actions they have taken to ensure that they never happen again than to fail to accurately report them.</w:t>
      </w:r>
    </w:p>
    <w:p w:rsidR="00CB150C" w:rsidRPr="00FF69AA" w:rsidRDefault="00CB150C" w:rsidP="00FF69AA">
      <w:pPr>
        <w:widowControl w:val="0"/>
        <w:autoSpaceDE w:val="0"/>
        <w:autoSpaceDN w:val="0"/>
        <w:adjustRightInd w:val="0"/>
        <w:spacing w:line="360" w:lineRule="auto"/>
        <w:rPr>
          <w:rFonts w:asciiTheme="minorHAnsi" w:hAnsiTheme="minorHAnsi" w:cs="Georgia"/>
        </w:rPr>
      </w:pPr>
      <w:r w:rsidRPr="00FF69AA">
        <w:rPr>
          <w:rFonts w:asciiTheme="minorHAnsi" w:hAnsiTheme="minorHAnsi" w:cs="Georgia"/>
          <w:b/>
          <w:u w:val="single"/>
        </w:rPr>
        <w:t>If there is a pattern of misbehaving, there is a</w:t>
      </w:r>
      <w:r w:rsidRPr="00FF69AA">
        <w:rPr>
          <w:rFonts w:asciiTheme="minorHAnsi" w:hAnsiTheme="minorHAnsi" w:cs="Georgia"/>
        </w:rPr>
        <w:t xml:space="preserve"> </w:t>
      </w:r>
      <w:r w:rsidRPr="00FF69AA">
        <w:rPr>
          <w:rFonts w:asciiTheme="minorHAnsi" w:hAnsiTheme="minorHAnsi" w:cs="Georgia"/>
          <w:sz w:val="12"/>
          <w:szCs w:val="12"/>
        </w:rPr>
        <w:t>good</w:t>
      </w:r>
      <w:r w:rsidRPr="00FF69AA">
        <w:rPr>
          <w:rFonts w:asciiTheme="minorHAnsi" w:hAnsiTheme="minorHAnsi" w:cs="Georgia"/>
        </w:rPr>
        <w:t xml:space="preserve"> </w:t>
      </w:r>
      <w:r w:rsidRPr="00FF69AA">
        <w:rPr>
          <w:rFonts w:asciiTheme="minorHAnsi" w:hAnsiTheme="minorHAnsi" w:cs="Georgia"/>
          <w:b/>
          <w:u w:val="single"/>
        </w:rPr>
        <w:t>reason</w:t>
      </w:r>
      <w:r w:rsidRPr="00FF69AA">
        <w:rPr>
          <w:rFonts w:asciiTheme="minorHAnsi" w:hAnsiTheme="minorHAnsi" w:cs="Georgia"/>
        </w:rPr>
        <w:t xml:space="preserve"> </w:t>
      </w:r>
      <w:r w:rsidRPr="00FF69AA">
        <w:rPr>
          <w:rFonts w:asciiTheme="minorHAnsi" w:hAnsiTheme="minorHAnsi" w:cs="Georgia"/>
          <w:b/>
          <w:u w:val="single"/>
        </w:rPr>
        <w:t>why that person</w:t>
      </w:r>
      <w:r w:rsidRPr="00FF69AA">
        <w:rPr>
          <w:rFonts w:asciiTheme="minorHAnsi" w:hAnsiTheme="minorHAnsi" w:cs="Georgia"/>
        </w:rPr>
        <w:t xml:space="preserve"> </w:t>
      </w:r>
      <w:r w:rsidRPr="00FF69AA">
        <w:rPr>
          <w:rFonts w:asciiTheme="minorHAnsi" w:hAnsiTheme="minorHAnsi" w:cs="Georgia"/>
          <w:b/>
          <w:u w:val="single"/>
        </w:rPr>
        <w:t>is not</w:t>
      </w:r>
      <w:r w:rsidRPr="00FF69AA">
        <w:rPr>
          <w:rFonts w:asciiTheme="minorHAnsi" w:hAnsiTheme="minorHAnsi" w:cs="Georgia"/>
        </w:rPr>
        <w:t xml:space="preserve"> </w:t>
      </w:r>
      <w:r w:rsidRPr="00FF69AA">
        <w:rPr>
          <w:rFonts w:asciiTheme="minorHAnsi" w:hAnsiTheme="minorHAnsi" w:cs="Georgia"/>
          <w:sz w:val="12"/>
          <w:szCs w:val="12"/>
        </w:rPr>
        <w:t>a</w:t>
      </w:r>
      <w:r w:rsidRPr="00FF69AA">
        <w:rPr>
          <w:rFonts w:asciiTheme="minorHAnsi" w:hAnsiTheme="minorHAnsi" w:cs="Georgia"/>
        </w:rPr>
        <w:t xml:space="preserve"> </w:t>
      </w:r>
      <w:r w:rsidRPr="00FF69AA">
        <w:rPr>
          <w:rFonts w:asciiTheme="minorHAnsi" w:hAnsiTheme="minorHAnsi" w:cs="Georgia"/>
          <w:sz w:val="12"/>
          <w:szCs w:val="12"/>
        </w:rPr>
        <w:t>good</w:t>
      </w:r>
      <w:r w:rsidRPr="00FF69AA">
        <w:rPr>
          <w:rFonts w:asciiTheme="minorHAnsi" w:hAnsiTheme="minorHAnsi" w:cs="Georgia"/>
        </w:rPr>
        <w:t xml:space="preserve"> </w:t>
      </w:r>
      <w:r w:rsidRPr="00FF69AA">
        <w:rPr>
          <w:rFonts w:asciiTheme="minorHAnsi" w:hAnsiTheme="minorHAnsi" w:cs="Georgia"/>
          <w:b/>
          <w:u w:val="single"/>
        </w:rPr>
        <w:t>fit for the nuclear industry.</w:t>
      </w:r>
    </w:p>
    <w:p w:rsidR="00CB150C" w:rsidRPr="00FF69AA" w:rsidRDefault="00CB150C" w:rsidP="00FF69AA">
      <w:pPr>
        <w:widowControl w:val="0"/>
        <w:autoSpaceDE w:val="0"/>
        <w:autoSpaceDN w:val="0"/>
        <w:adjustRightInd w:val="0"/>
        <w:spacing w:line="360" w:lineRule="auto"/>
        <w:rPr>
          <w:rFonts w:asciiTheme="minorHAnsi" w:hAnsiTheme="minorHAnsi" w:cs="Georgia"/>
          <w:sz w:val="12"/>
          <w:szCs w:val="12"/>
        </w:rPr>
      </w:pPr>
      <w:r w:rsidRPr="00FF69AA">
        <w:rPr>
          <w:rFonts w:asciiTheme="minorHAnsi" w:hAnsiTheme="minorHAnsi" w:cs="Georgia"/>
          <w:sz w:val="12"/>
          <w:szCs w:val="12"/>
        </w:rPr>
        <w:t>It would be beneficial for the people of your county if nuclear industry employers could count on your records being accurate. It would be terribly detrimental if there is even a hint that the records might have been purged to make local people look better. Just think how that knowledge would affect those people in your county who did not run into any scrapes with the law. Do you think it is possible that employers would start looking elsewhere in order to lower the possibility of hiring someone whose skeletons might be found out later?</w:t>
      </w:r>
    </w:p>
    <w:p w:rsidR="00CB150C" w:rsidRPr="00FF69AA" w:rsidRDefault="00CB150C" w:rsidP="00FF69AA">
      <w:pPr>
        <w:spacing w:line="360" w:lineRule="auto"/>
        <w:rPr>
          <w:rFonts w:asciiTheme="minorHAnsi" w:hAnsiTheme="minorHAnsi"/>
          <w:b/>
          <w:u w:val="single"/>
        </w:rPr>
      </w:pPr>
      <w:r w:rsidRPr="00FF69AA">
        <w:rPr>
          <w:rFonts w:asciiTheme="minorHAnsi" w:hAnsiTheme="minorHAnsi" w:cs="Georgia"/>
          <w:sz w:val="12"/>
          <w:szCs w:val="12"/>
        </w:rPr>
        <w:t>In small towns, people have long memories. It seems likely to me that there will always be people who remember youthful indiscretions. If I was an employer, I would be worried about the risk of having someone with an expunged record on my payroll –</w:t>
      </w:r>
      <w:r w:rsidRPr="00FF69AA">
        <w:rPr>
          <w:rFonts w:asciiTheme="minorHAnsi" w:hAnsiTheme="minorHAnsi" w:cs="Georgia"/>
        </w:rPr>
        <w:t xml:space="preserve"> </w:t>
      </w:r>
      <w:r w:rsidRPr="00FF69AA">
        <w:rPr>
          <w:rFonts w:asciiTheme="minorHAnsi" w:hAnsiTheme="minorHAnsi" w:cs="Georgia"/>
          <w:b/>
          <w:u w:val="single"/>
        </w:rPr>
        <w:t>they might live in fear that someone will tattle</w:t>
      </w:r>
      <w:r w:rsidRPr="00FF69AA">
        <w:rPr>
          <w:rFonts w:asciiTheme="minorHAnsi" w:hAnsiTheme="minorHAnsi" w:cs="Georgia"/>
        </w:rPr>
        <w:t xml:space="preserve"> </w:t>
      </w:r>
      <w:r w:rsidRPr="00FF69AA">
        <w:rPr>
          <w:rFonts w:asciiTheme="minorHAnsi" w:hAnsiTheme="minorHAnsi" w:cs="Georgia"/>
          <w:sz w:val="12"/>
          <w:szCs w:val="12"/>
        </w:rPr>
        <w:t>at any time. It’s even possible that</w:t>
      </w:r>
      <w:r w:rsidRPr="00FF69AA">
        <w:rPr>
          <w:rFonts w:asciiTheme="minorHAnsi" w:hAnsiTheme="minorHAnsi" w:cs="Georgia"/>
        </w:rPr>
        <w:t xml:space="preserve"> </w:t>
      </w:r>
      <w:r w:rsidRPr="00FF69AA">
        <w:rPr>
          <w:rFonts w:asciiTheme="minorHAnsi" w:hAnsiTheme="minorHAnsi" w:cs="Georgia"/>
          <w:b/>
          <w:u w:val="single"/>
        </w:rPr>
        <w:t>the knowledge of what used to be in the record could be used as a blackmail tool.</w:t>
      </w:r>
    </w:p>
    <w:p w:rsidR="00CB150C" w:rsidRPr="00FF69AA" w:rsidRDefault="00CB150C" w:rsidP="00FF69AA">
      <w:pPr>
        <w:spacing w:line="360" w:lineRule="auto"/>
        <w:rPr>
          <w:rFonts w:asciiTheme="minorHAnsi" w:hAnsiTheme="minorHAnsi"/>
        </w:rPr>
      </w:pPr>
    </w:p>
    <w:p w:rsidR="00CB150C" w:rsidRPr="00FF69AA" w:rsidRDefault="00CB150C" w:rsidP="00FF69AA">
      <w:pPr>
        <w:spacing w:line="360" w:lineRule="auto"/>
        <w:rPr>
          <w:rFonts w:asciiTheme="minorHAnsi" w:hAnsiTheme="minorHAnsi"/>
        </w:rPr>
      </w:pPr>
      <w:r w:rsidRPr="00FF69AA">
        <w:rPr>
          <w:rFonts w:asciiTheme="minorHAnsi" w:hAnsiTheme="minorHAnsi"/>
        </w:rPr>
        <w:t>To clarify, it’s not that offenders will work for the nuclear industry, but that not knowing who is an offender destroys trust within facilities.</w:t>
      </w:r>
    </w:p>
    <w:p w:rsidR="00CB150C" w:rsidRPr="00FF69AA" w:rsidRDefault="00CB150C" w:rsidP="00FF69AA">
      <w:pPr>
        <w:spacing w:line="360" w:lineRule="auto"/>
        <w:rPr>
          <w:rFonts w:asciiTheme="minorHAnsi" w:hAnsiTheme="minorHAnsi"/>
        </w:rPr>
      </w:pPr>
    </w:p>
    <w:p w:rsidR="00CB150C" w:rsidRPr="00FF69AA" w:rsidRDefault="00CB150C" w:rsidP="00FF69AA">
      <w:pPr>
        <w:spacing w:line="360" w:lineRule="auto"/>
        <w:rPr>
          <w:rFonts w:asciiTheme="minorHAnsi" w:hAnsiTheme="minorHAnsi"/>
        </w:rPr>
      </w:pPr>
      <w:r w:rsidRPr="00FF69AA">
        <w:rPr>
          <w:rFonts w:asciiTheme="minorHAnsi" w:hAnsiTheme="minorHAnsi"/>
        </w:rPr>
        <w:t xml:space="preserve">And, the link is large – two million offenders now don’t have prison records. </w:t>
      </w:r>
    </w:p>
    <w:p w:rsidR="00CB150C" w:rsidRPr="00FF69AA" w:rsidRDefault="00CB150C" w:rsidP="00FF69AA">
      <w:pPr>
        <w:spacing w:line="360" w:lineRule="auto"/>
        <w:rPr>
          <w:rFonts w:asciiTheme="minorHAnsi" w:hAnsiTheme="minorHAnsi"/>
        </w:rPr>
      </w:pPr>
    </w:p>
    <w:p w:rsidR="00CB150C" w:rsidRPr="00FF69AA" w:rsidRDefault="00CB150C" w:rsidP="00FF69AA">
      <w:pPr>
        <w:spacing w:line="360" w:lineRule="auto"/>
        <w:rPr>
          <w:rFonts w:asciiTheme="minorHAnsi" w:hAnsiTheme="minorHAnsi" w:cs="Tahoma"/>
        </w:rPr>
      </w:pPr>
      <w:r w:rsidRPr="00FF69AA">
        <w:rPr>
          <w:rFonts w:asciiTheme="minorHAnsi" w:hAnsiTheme="minorHAnsi"/>
        </w:rPr>
        <w:t xml:space="preserve">Employee background checks are key to preventing accidents. </w:t>
      </w:r>
      <w:r w:rsidRPr="00FF69AA">
        <w:rPr>
          <w:rFonts w:asciiTheme="minorHAnsi" w:hAnsiTheme="minorHAnsi"/>
          <w:b/>
          <w:u w:val="single"/>
        </w:rPr>
        <w:t>Resner 12</w:t>
      </w:r>
      <w:r w:rsidRPr="00FF69AA">
        <w:rPr>
          <w:rStyle w:val="FootnoteReference"/>
          <w:rFonts w:asciiTheme="minorHAnsi" w:hAnsiTheme="minorHAnsi"/>
        </w:rPr>
        <w:footnoteReference w:id="1"/>
      </w:r>
    </w:p>
    <w:p w:rsidR="00CB150C" w:rsidRPr="00FF69AA" w:rsidRDefault="00CB150C" w:rsidP="00FF69AA">
      <w:pPr>
        <w:widowControl w:val="0"/>
        <w:autoSpaceDE w:val="0"/>
        <w:autoSpaceDN w:val="0"/>
        <w:adjustRightInd w:val="0"/>
        <w:spacing w:after="360" w:line="360" w:lineRule="auto"/>
        <w:rPr>
          <w:rFonts w:asciiTheme="minorHAnsi" w:hAnsiTheme="minorHAnsi" w:cs="Tahoma"/>
          <w:sz w:val="12"/>
          <w:szCs w:val="12"/>
        </w:rPr>
      </w:pPr>
      <w:r w:rsidRPr="00FF69AA">
        <w:rPr>
          <w:rFonts w:asciiTheme="minorHAnsi" w:hAnsiTheme="minorHAnsi" w:cs="Tahoma"/>
          <w:sz w:val="12"/>
          <w:szCs w:val="12"/>
        </w:rPr>
        <w:t>The</w:t>
      </w:r>
      <w:r w:rsidRPr="00FF69AA">
        <w:rPr>
          <w:rFonts w:asciiTheme="minorHAnsi" w:hAnsiTheme="minorHAnsi" w:cs="Tahoma"/>
        </w:rPr>
        <w:t xml:space="preserve"> </w:t>
      </w:r>
      <w:r w:rsidRPr="00FF69AA">
        <w:rPr>
          <w:rFonts w:asciiTheme="minorHAnsi" w:hAnsiTheme="minorHAnsi" w:cs="Tahoma"/>
          <w:b/>
          <w:u w:val="single"/>
        </w:rPr>
        <w:t>NRC regulations</w:t>
      </w:r>
      <w:r w:rsidRPr="00FF69AA">
        <w:rPr>
          <w:rFonts w:asciiTheme="minorHAnsi" w:hAnsiTheme="minorHAnsi" w:cs="Tahoma"/>
        </w:rPr>
        <w:t xml:space="preserve"> </w:t>
      </w:r>
      <w:r w:rsidRPr="00FF69AA">
        <w:rPr>
          <w:rFonts w:asciiTheme="minorHAnsi" w:hAnsiTheme="minorHAnsi" w:cs="Tahoma"/>
          <w:sz w:val="12"/>
          <w:szCs w:val="12"/>
        </w:rPr>
        <w:t>even</w:t>
      </w:r>
      <w:r w:rsidRPr="00FF69AA">
        <w:rPr>
          <w:rFonts w:asciiTheme="minorHAnsi" w:hAnsiTheme="minorHAnsi" w:cs="Tahoma"/>
        </w:rPr>
        <w:t xml:space="preserve"> </w:t>
      </w:r>
      <w:r w:rsidRPr="00FF69AA">
        <w:rPr>
          <w:rFonts w:asciiTheme="minorHAnsi" w:hAnsiTheme="minorHAnsi" w:cs="Tahoma"/>
          <w:b/>
          <w:u w:val="single"/>
        </w:rPr>
        <w:t>require</w:t>
      </w:r>
      <w:r w:rsidRPr="00FF69AA">
        <w:rPr>
          <w:rFonts w:asciiTheme="minorHAnsi" w:hAnsiTheme="minorHAnsi" w:cs="Tahoma"/>
        </w:rPr>
        <w:t xml:space="preserve"> </w:t>
      </w:r>
      <w:r w:rsidRPr="00FF69AA">
        <w:rPr>
          <w:rFonts w:asciiTheme="minorHAnsi" w:hAnsiTheme="minorHAnsi" w:cs="Tahoma"/>
          <w:b/>
          <w:u w:val="single"/>
        </w:rPr>
        <w:t>workers</w:t>
      </w:r>
      <w:r w:rsidRPr="00FF69AA">
        <w:rPr>
          <w:rFonts w:asciiTheme="minorHAnsi" w:hAnsiTheme="minorHAnsi" w:cs="Tahoma"/>
        </w:rPr>
        <w:t xml:space="preserve"> </w:t>
      </w:r>
      <w:r w:rsidRPr="00FF69AA">
        <w:rPr>
          <w:rFonts w:asciiTheme="minorHAnsi" w:hAnsiTheme="minorHAnsi" w:cs="Tahoma"/>
          <w:b/>
          <w:u w:val="single"/>
        </w:rPr>
        <w:t>to report</w:t>
      </w:r>
      <w:r w:rsidRPr="00FF69AA">
        <w:rPr>
          <w:rFonts w:asciiTheme="minorHAnsi" w:hAnsiTheme="minorHAnsi" w:cs="Tahoma"/>
        </w:rPr>
        <w:t xml:space="preserve"> </w:t>
      </w:r>
      <w:r w:rsidRPr="00FF69AA">
        <w:rPr>
          <w:rFonts w:asciiTheme="minorHAnsi" w:hAnsiTheme="minorHAnsi" w:cs="Tahoma"/>
          <w:sz w:val="12"/>
          <w:szCs w:val="12"/>
        </w:rPr>
        <w:t>on themselves or “self-disclose”</w:t>
      </w:r>
      <w:r w:rsidRPr="00FF69AA">
        <w:rPr>
          <w:rFonts w:asciiTheme="minorHAnsi" w:hAnsiTheme="minorHAnsi" w:cs="Tahoma"/>
        </w:rPr>
        <w:t xml:space="preserve"> </w:t>
      </w:r>
      <w:r w:rsidRPr="00FF69AA">
        <w:rPr>
          <w:rFonts w:asciiTheme="minorHAnsi" w:hAnsiTheme="minorHAnsi" w:cs="Tahoma"/>
          <w:b/>
          <w:u w:val="single"/>
        </w:rPr>
        <w:t>if they</w:t>
      </w:r>
      <w:r w:rsidRPr="00FF69AA">
        <w:rPr>
          <w:rFonts w:asciiTheme="minorHAnsi" w:hAnsiTheme="minorHAnsi" w:cs="Tahoma"/>
        </w:rPr>
        <w:t xml:space="preserve">, </w:t>
      </w:r>
      <w:r w:rsidRPr="00FF69AA">
        <w:rPr>
          <w:rFonts w:asciiTheme="minorHAnsi" w:hAnsiTheme="minorHAnsi" w:cs="Tahoma"/>
          <w:sz w:val="12"/>
          <w:szCs w:val="12"/>
        </w:rPr>
        <w:t>for whatever reason, believe they</w:t>
      </w:r>
      <w:r w:rsidRPr="00FF69AA">
        <w:rPr>
          <w:rFonts w:asciiTheme="minorHAnsi" w:hAnsiTheme="minorHAnsi" w:cs="Tahoma"/>
        </w:rPr>
        <w:t xml:space="preserve"> </w:t>
      </w:r>
      <w:r w:rsidRPr="00FF69AA">
        <w:rPr>
          <w:rFonts w:asciiTheme="minorHAnsi" w:hAnsiTheme="minorHAnsi" w:cs="Tahoma"/>
          <w:b/>
          <w:u w:val="single"/>
        </w:rPr>
        <w:t>are no longer</w:t>
      </w:r>
      <w:r w:rsidRPr="00FF69AA">
        <w:rPr>
          <w:rFonts w:asciiTheme="minorHAnsi" w:hAnsiTheme="minorHAnsi" w:cs="Tahoma"/>
        </w:rPr>
        <w:t xml:space="preserve"> </w:t>
      </w:r>
      <w:r w:rsidRPr="00FF69AA">
        <w:rPr>
          <w:rFonts w:asciiTheme="minorHAnsi" w:hAnsiTheme="minorHAnsi" w:cs="Tahoma"/>
          <w:sz w:val="12"/>
          <w:szCs w:val="12"/>
        </w:rPr>
        <w:t>mentally and physically</w:t>
      </w:r>
      <w:r w:rsidRPr="00FF69AA">
        <w:rPr>
          <w:rFonts w:asciiTheme="minorHAnsi" w:hAnsiTheme="minorHAnsi" w:cs="Tahoma"/>
        </w:rPr>
        <w:t xml:space="preserve"> </w:t>
      </w:r>
      <w:r w:rsidRPr="00FF69AA">
        <w:rPr>
          <w:rFonts w:asciiTheme="minorHAnsi" w:hAnsiTheme="minorHAnsi" w:cs="Tahoma"/>
          <w:b/>
          <w:u w:val="single"/>
        </w:rPr>
        <w:t>fit to safely perform their duties</w:t>
      </w:r>
      <w:r w:rsidRPr="00FF69AA">
        <w:rPr>
          <w:rFonts w:asciiTheme="minorHAnsi" w:hAnsiTheme="minorHAnsi" w:cs="Tahoma"/>
        </w:rPr>
        <w:t xml:space="preserve">. </w:t>
      </w:r>
      <w:r w:rsidRPr="00FF69AA">
        <w:rPr>
          <w:rFonts w:asciiTheme="minorHAnsi" w:hAnsiTheme="minorHAnsi" w:cs="Tahoma"/>
          <w:sz w:val="12"/>
          <w:szCs w:val="12"/>
        </w:rPr>
        <w:t>An example of this is an employee undergoing marital problems that are causing them stress that interferes with their duties. Such an employee may be referred to an Employee Assistance Program or their assigned duties may be changed until the person is deemed fit for duty.</w:t>
      </w:r>
      <w:r w:rsidRPr="00FF69AA">
        <w:rPr>
          <w:rFonts w:asciiTheme="minorHAnsi" w:hAnsiTheme="minorHAnsi" w:cs="Tahoma"/>
          <w:sz w:val="12"/>
          <w:szCs w:val="12"/>
        </w:rPr>
        <w:br/>
        <w:t>If a determination is made to deny the person unescorted access for any reason,</w:t>
      </w:r>
      <w:r w:rsidRPr="00FF69AA">
        <w:rPr>
          <w:rFonts w:asciiTheme="minorHAnsi" w:hAnsiTheme="minorHAnsi" w:cs="Tahoma"/>
        </w:rPr>
        <w:t xml:space="preserve"> </w:t>
      </w:r>
      <w:r w:rsidRPr="00FF69AA">
        <w:rPr>
          <w:rFonts w:asciiTheme="minorHAnsi" w:hAnsiTheme="minorHAnsi" w:cs="Tahoma"/>
          <w:b/>
          <w:u w:val="single"/>
        </w:rPr>
        <w:t>their name</w:t>
      </w:r>
      <w:r w:rsidRPr="00FF69AA">
        <w:rPr>
          <w:rFonts w:asciiTheme="minorHAnsi" w:hAnsiTheme="minorHAnsi" w:cs="Tahoma"/>
        </w:rPr>
        <w:t xml:space="preserve"> </w:t>
      </w:r>
      <w:r w:rsidRPr="00FF69AA">
        <w:rPr>
          <w:rFonts w:asciiTheme="minorHAnsi" w:hAnsiTheme="minorHAnsi" w:cs="Tahoma"/>
          <w:sz w:val="12"/>
          <w:szCs w:val="12"/>
        </w:rPr>
        <w:t>and that fact</w:t>
      </w:r>
      <w:r w:rsidRPr="00FF69AA">
        <w:rPr>
          <w:rFonts w:asciiTheme="minorHAnsi" w:hAnsiTheme="minorHAnsi" w:cs="Tahoma"/>
        </w:rPr>
        <w:t xml:space="preserve"> </w:t>
      </w:r>
      <w:r w:rsidRPr="00FF69AA">
        <w:rPr>
          <w:rFonts w:asciiTheme="minorHAnsi" w:hAnsiTheme="minorHAnsi" w:cs="Tahoma"/>
          <w:b/>
          <w:u w:val="single"/>
        </w:rPr>
        <w:t>is entered into an information sharing database</w:t>
      </w:r>
      <w:r w:rsidRPr="00FF69AA">
        <w:rPr>
          <w:rFonts w:asciiTheme="minorHAnsi" w:hAnsiTheme="minorHAnsi" w:cs="Tahoma"/>
        </w:rPr>
        <w:t xml:space="preserve"> </w:t>
      </w:r>
      <w:r w:rsidRPr="00FF69AA">
        <w:rPr>
          <w:rFonts w:asciiTheme="minorHAnsi" w:hAnsiTheme="minorHAnsi" w:cs="Tahoma"/>
          <w:sz w:val="12"/>
          <w:szCs w:val="12"/>
        </w:rPr>
        <w:t>that NRC requires all U.S. nuclear power plants to use. Should that person attempt to enter (or get a job at) another nuclear plant,</w:t>
      </w:r>
      <w:r w:rsidRPr="00FF69AA">
        <w:rPr>
          <w:rFonts w:asciiTheme="minorHAnsi" w:hAnsiTheme="minorHAnsi" w:cs="Tahoma"/>
        </w:rPr>
        <w:t xml:space="preserve"> </w:t>
      </w:r>
      <w:r w:rsidRPr="00FF69AA">
        <w:rPr>
          <w:rFonts w:asciiTheme="minorHAnsi" w:hAnsiTheme="minorHAnsi" w:cs="Tahoma"/>
          <w:b/>
          <w:u w:val="single"/>
        </w:rPr>
        <w:t>the information</w:t>
      </w:r>
      <w:r w:rsidRPr="00FF69AA">
        <w:rPr>
          <w:rFonts w:asciiTheme="minorHAnsi" w:hAnsiTheme="minorHAnsi" w:cs="Tahoma"/>
        </w:rPr>
        <w:t xml:space="preserve"> </w:t>
      </w:r>
      <w:r w:rsidRPr="00FF69AA">
        <w:rPr>
          <w:rFonts w:asciiTheme="minorHAnsi" w:hAnsiTheme="minorHAnsi" w:cs="Tahoma"/>
          <w:sz w:val="12"/>
          <w:szCs w:val="12"/>
        </w:rPr>
        <w:t>about their access status</w:t>
      </w:r>
      <w:r w:rsidRPr="00FF69AA">
        <w:rPr>
          <w:rFonts w:asciiTheme="minorHAnsi" w:hAnsiTheme="minorHAnsi" w:cs="Tahoma"/>
        </w:rPr>
        <w:t xml:space="preserve"> </w:t>
      </w:r>
      <w:r w:rsidRPr="00FF69AA">
        <w:rPr>
          <w:rFonts w:asciiTheme="minorHAnsi" w:hAnsiTheme="minorHAnsi" w:cs="Tahoma"/>
          <w:b/>
          <w:u w:val="single"/>
        </w:rPr>
        <w:t>would be available for review by the plant they were attempting to access</w:t>
      </w:r>
      <w:r w:rsidRPr="00FF69AA">
        <w:rPr>
          <w:rFonts w:asciiTheme="minorHAnsi" w:hAnsiTheme="minorHAnsi" w:cs="Tahoma"/>
        </w:rPr>
        <w:t>.</w:t>
      </w:r>
      <w:r w:rsidRPr="00FF69AA">
        <w:rPr>
          <w:rFonts w:asciiTheme="minorHAnsi" w:hAnsiTheme="minorHAnsi" w:cs="Tahoma"/>
        </w:rPr>
        <w:br/>
      </w:r>
      <w:r w:rsidRPr="00FF69AA">
        <w:rPr>
          <w:rFonts w:asciiTheme="minorHAnsi" w:hAnsiTheme="minorHAnsi" w:cs="Tahoma"/>
          <w:sz w:val="12"/>
          <w:szCs w:val="12"/>
        </w:rPr>
        <w:t>Ultimately, a</w:t>
      </w:r>
      <w:r w:rsidRPr="00FF69AA">
        <w:rPr>
          <w:rFonts w:asciiTheme="minorHAnsi" w:hAnsiTheme="minorHAnsi" w:cs="Tahoma"/>
        </w:rPr>
        <w:t xml:space="preserve"> </w:t>
      </w:r>
      <w:r w:rsidRPr="00FF69AA">
        <w:rPr>
          <w:rFonts w:asciiTheme="minorHAnsi" w:hAnsiTheme="minorHAnsi" w:cs="Tahoma"/>
          <w:b/>
          <w:u w:val="single"/>
        </w:rPr>
        <w:t>determination that an employee is not trustworthy or reliable</w:t>
      </w:r>
      <w:r w:rsidRPr="00FF69AA">
        <w:rPr>
          <w:rFonts w:asciiTheme="minorHAnsi" w:hAnsiTheme="minorHAnsi" w:cs="Tahoma"/>
        </w:rPr>
        <w:t xml:space="preserve"> </w:t>
      </w:r>
      <w:r w:rsidRPr="00FF69AA">
        <w:rPr>
          <w:rFonts w:asciiTheme="minorHAnsi" w:hAnsiTheme="minorHAnsi" w:cs="Tahoma"/>
          <w:sz w:val="12"/>
          <w:szCs w:val="12"/>
        </w:rPr>
        <w:t>– based on behavior observation or self reporting —</w:t>
      </w:r>
      <w:r w:rsidRPr="00FF69AA">
        <w:rPr>
          <w:rFonts w:asciiTheme="minorHAnsi" w:hAnsiTheme="minorHAnsi" w:cs="Tahoma"/>
        </w:rPr>
        <w:t xml:space="preserve"> </w:t>
      </w:r>
      <w:r w:rsidRPr="00FF69AA">
        <w:rPr>
          <w:rFonts w:asciiTheme="minorHAnsi" w:hAnsiTheme="minorHAnsi" w:cs="Tahoma"/>
          <w:b/>
          <w:u w:val="single"/>
        </w:rPr>
        <w:t>has serious implications for that person maintaining their access</w:t>
      </w:r>
      <w:r w:rsidRPr="00FF69AA">
        <w:rPr>
          <w:rFonts w:asciiTheme="minorHAnsi" w:hAnsiTheme="minorHAnsi" w:cs="Tahoma"/>
        </w:rPr>
        <w:t xml:space="preserve"> </w:t>
      </w:r>
      <w:r w:rsidRPr="00FF69AA">
        <w:rPr>
          <w:rFonts w:asciiTheme="minorHAnsi" w:hAnsiTheme="minorHAnsi" w:cs="Tahoma"/>
          <w:sz w:val="12"/>
          <w:szCs w:val="12"/>
        </w:rPr>
        <w:t>authorization</w:t>
      </w:r>
      <w:r w:rsidRPr="00FF69AA">
        <w:rPr>
          <w:rFonts w:asciiTheme="minorHAnsi" w:hAnsiTheme="minorHAnsi" w:cs="Tahoma"/>
        </w:rPr>
        <w:t xml:space="preserve"> </w:t>
      </w:r>
      <w:r w:rsidRPr="00FF69AA">
        <w:rPr>
          <w:rFonts w:asciiTheme="minorHAnsi" w:hAnsiTheme="minorHAnsi" w:cs="Tahoma"/>
          <w:b/>
          <w:u w:val="single"/>
        </w:rPr>
        <w:t>but</w:t>
      </w:r>
      <w:r w:rsidRPr="00FF69AA">
        <w:rPr>
          <w:rFonts w:asciiTheme="minorHAnsi" w:hAnsiTheme="minorHAnsi" w:cs="Tahoma"/>
        </w:rPr>
        <w:t xml:space="preserve"> </w:t>
      </w:r>
      <w:r w:rsidRPr="00FF69AA">
        <w:rPr>
          <w:rFonts w:asciiTheme="minorHAnsi" w:hAnsiTheme="minorHAnsi" w:cs="Tahoma"/>
          <w:sz w:val="12"/>
          <w:szCs w:val="12"/>
        </w:rPr>
        <w:t>such determinations</w:t>
      </w:r>
      <w:r w:rsidRPr="00FF69AA">
        <w:rPr>
          <w:rFonts w:asciiTheme="minorHAnsi" w:hAnsiTheme="minorHAnsi" w:cs="Tahoma"/>
        </w:rPr>
        <w:t xml:space="preserve"> </w:t>
      </w:r>
      <w:r w:rsidRPr="00FF69AA">
        <w:rPr>
          <w:rFonts w:asciiTheme="minorHAnsi" w:hAnsiTheme="minorHAnsi" w:cs="Tahoma"/>
          <w:b/>
          <w:u w:val="single"/>
        </w:rPr>
        <w:t>are necessary to keep</w:t>
      </w:r>
      <w:r w:rsidRPr="00FF69AA">
        <w:rPr>
          <w:rFonts w:asciiTheme="minorHAnsi" w:hAnsiTheme="minorHAnsi" w:cs="Tahoma"/>
        </w:rPr>
        <w:t xml:space="preserve"> </w:t>
      </w:r>
      <w:r w:rsidRPr="00FF69AA">
        <w:rPr>
          <w:rFonts w:asciiTheme="minorHAnsi" w:hAnsiTheme="minorHAnsi" w:cs="Tahoma"/>
          <w:sz w:val="12"/>
          <w:szCs w:val="12"/>
        </w:rPr>
        <w:t>nuclear</w:t>
      </w:r>
      <w:r w:rsidRPr="00FF69AA">
        <w:rPr>
          <w:rFonts w:asciiTheme="minorHAnsi" w:hAnsiTheme="minorHAnsi" w:cs="Tahoma"/>
        </w:rPr>
        <w:t xml:space="preserve"> </w:t>
      </w:r>
      <w:r w:rsidRPr="00FF69AA">
        <w:rPr>
          <w:rFonts w:asciiTheme="minorHAnsi" w:hAnsiTheme="minorHAnsi" w:cs="Tahoma"/>
          <w:b/>
          <w:u w:val="single"/>
        </w:rPr>
        <w:t>power plants operating safely</w:t>
      </w:r>
      <w:r w:rsidRPr="00FF69AA">
        <w:rPr>
          <w:rFonts w:asciiTheme="minorHAnsi" w:hAnsiTheme="minorHAnsi" w:cs="Tahoma"/>
        </w:rPr>
        <w:t xml:space="preserve"> </w:t>
      </w:r>
      <w:r w:rsidRPr="00FF69AA">
        <w:rPr>
          <w:rFonts w:asciiTheme="minorHAnsi" w:hAnsiTheme="minorHAnsi" w:cs="Tahoma"/>
          <w:sz w:val="12"/>
          <w:szCs w:val="12"/>
        </w:rPr>
        <w:t>in their communities.</w:t>
      </w:r>
    </w:p>
    <w:p w:rsidR="00CB150C" w:rsidRPr="00FF69AA" w:rsidRDefault="00CB150C" w:rsidP="00FF69AA">
      <w:pPr>
        <w:spacing w:line="360" w:lineRule="auto"/>
        <w:rPr>
          <w:rFonts w:asciiTheme="minorHAnsi" w:hAnsiTheme="minorHAnsi"/>
        </w:rPr>
      </w:pPr>
      <w:r w:rsidRPr="00FF69AA">
        <w:rPr>
          <w:rFonts w:asciiTheme="minorHAnsi" w:hAnsiTheme="minorHAnsi"/>
        </w:rPr>
        <w:t xml:space="preserve">Nuclear accidents risk extinction, empirical support. </w:t>
      </w:r>
      <w:r w:rsidRPr="00FF69AA">
        <w:rPr>
          <w:rFonts w:asciiTheme="minorHAnsi" w:hAnsiTheme="minorHAnsi"/>
          <w:b/>
          <w:u w:val="single"/>
        </w:rPr>
        <w:t>Lendman 11</w:t>
      </w:r>
      <w:r w:rsidRPr="00FF69AA">
        <w:rPr>
          <w:rStyle w:val="FootnoteReference"/>
          <w:rFonts w:asciiTheme="minorHAnsi" w:hAnsiTheme="minorHAnsi"/>
        </w:rPr>
        <w:footnoteReference w:id="2"/>
      </w:r>
    </w:p>
    <w:p w:rsidR="00CB150C" w:rsidRPr="00FF69AA" w:rsidRDefault="00CB150C" w:rsidP="00FF69AA">
      <w:pPr>
        <w:widowControl w:val="0"/>
        <w:autoSpaceDE w:val="0"/>
        <w:autoSpaceDN w:val="0"/>
        <w:adjustRightInd w:val="0"/>
        <w:spacing w:after="260" w:line="360" w:lineRule="auto"/>
        <w:rPr>
          <w:rFonts w:asciiTheme="minorHAnsi" w:hAnsiTheme="minorHAnsi" w:cs="Arial"/>
          <w:b/>
          <w:u w:val="single"/>
        </w:rPr>
      </w:pPr>
      <w:r w:rsidRPr="00FF69AA">
        <w:rPr>
          <w:rFonts w:asciiTheme="minorHAnsi" w:hAnsiTheme="minorHAnsi" w:cs="Arial"/>
          <w:sz w:val="12"/>
          <w:szCs w:val="12"/>
        </w:rPr>
        <w:t>"Japanese</w:t>
      </w:r>
      <w:r w:rsidRPr="00FF69AA">
        <w:rPr>
          <w:rFonts w:asciiTheme="minorHAnsi" w:hAnsiTheme="minorHAnsi" w:cs="Arial"/>
        </w:rPr>
        <w:t xml:space="preserve"> </w:t>
      </w:r>
      <w:r w:rsidRPr="00FF69AA">
        <w:rPr>
          <w:rFonts w:asciiTheme="minorHAnsi" w:hAnsiTheme="minorHAnsi" w:cs="Arial"/>
          <w:b/>
          <w:u w:val="single"/>
        </w:rPr>
        <w:t>officials (ordered evacuations) for people living near two nuclear power plants whose cooling systems broke down," releasing radioactive material, perhaps in far greater amounts than reported.</w:t>
      </w:r>
      <w:r w:rsidRPr="00FF69AA">
        <w:rPr>
          <w:rFonts w:asciiTheme="minorHAnsi" w:hAnsiTheme="minorHAnsi" w:cs="Arial"/>
          <w:b/>
          <w:u w:val="single"/>
        </w:rPr>
        <w:br/>
      </w:r>
      <w:r w:rsidRPr="00FF69AA">
        <w:rPr>
          <w:rFonts w:asciiTheme="minorHAnsi" w:hAnsiTheme="minorHAnsi" w:cs="Arial"/>
          <w:sz w:val="12"/>
          <w:szCs w:val="12"/>
        </w:rPr>
        <w:t>NHK television and Jiji said the 40-year old Fukushima plant's outer structure housing the reactor "appeared to have blown off, which could suggest the containment building had already been breached." Japan's nuclear regulating agency said radioactive levels inside were 1,000 times above normal.</w:t>
      </w:r>
      <w:r w:rsidRPr="00FF69AA">
        <w:rPr>
          <w:rFonts w:asciiTheme="minorHAnsi" w:hAnsiTheme="minorHAnsi" w:cs="Arial"/>
          <w:b/>
          <w:u w:val="single"/>
        </w:rPr>
        <w:br/>
      </w:r>
      <w:r w:rsidRPr="00FF69AA">
        <w:rPr>
          <w:rFonts w:asciiTheme="minorHAnsi" w:hAnsiTheme="minorHAnsi" w:cs="Arial"/>
          <w:sz w:val="12"/>
          <w:szCs w:val="12"/>
        </w:rPr>
        <w:t xml:space="preserve">Reuters said the 1995 Kobe quake caused $100 billion in damage, up to then the most costly ever natural disaster. This time, from quake and tsunami damage alone, that figure will be dwarfed. Moreover, under </w:t>
      </w:r>
      <w:r w:rsidRPr="00FF69AA">
        <w:rPr>
          <w:rFonts w:asciiTheme="minorHAnsi" w:hAnsiTheme="minorHAnsi" w:cs="Arial"/>
          <w:b/>
          <w:u w:val="single"/>
        </w:rPr>
        <w:t>a</w:t>
      </w:r>
      <w:r w:rsidRPr="00FF69AA">
        <w:rPr>
          <w:rFonts w:asciiTheme="minorHAnsi" w:hAnsiTheme="minorHAnsi" w:cs="Arial"/>
          <w:sz w:val="12"/>
          <w:szCs w:val="12"/>
        </w:rPr>
        <w:t xml:space="preserve"> worst case</w:t>
      </w:r>
      <w:r w:rsidRPr="00FF69AA">
        <w:rPr>
          <w:rFonts w:asciiTheme="minorHAnsi" w:hAnsiTheme="minorHAnsi" w:cs="Arial"/>
        </w:rPr>
        <w:t xml:space="preserve"> </w:t>
      </w:r>
      <w:r w:rsidRPr="00FF69AA">
        <w:rPr>
          <w:rFonts w:asciiTheme="minorHAnsi" w:hAnsiTheme="minorHAnsi" w:cs="Arial"/>
          <w:b/>
          <w:u w:val="single"/>
        </w:rPr>
        <w:t>core meltdown</w:t>
      </w:r>
      <w:r w:rsidRPr="00FF69AA">
        <w:rPr>
          <w:rFonts w:asciiTheme="minorHAnsi" w:hAnsiTheme="minorHAnsi" w:cs="Arial"/>
        </w:rPr>
        <w:t xml:space="preserve">, </w:t>
      </w:r>
      <w:r w:rsidRPr="00FF69AA">
        <w:rPr>
          <w:rFonts w:asciiTheme="minorHAnsi" w:hAnsiTheme="minorHAnsi" w:cs="Arial"/>
          <w:sz w:val="12"/>
          <w:szCs w:val="12"/>
        </w:rPr>
        <w:t>all bets are off as the</w:t>
      </w:r>
      <w:r w:rsidRPr="00FF69AA">
        <w:rPr>
          <w:rFonts w:asciiTheme="minorHAnsi" w:hAnsiTheme="minorHAnsi" w:cs="Arial"/>
        </w:rPr>
        <w:t xml:space="preserve"> </w:t>
      </w:r>
      <w:r w:rsidRPr="00FF69AA">
        <w:rPr>
          <w:rFonts w:asciiTheme="minorHAnsi" w:hAnsiTheme="minorHAnsi" w:cs="Arial"/>
          <w:b/>
          <w:u w:val="single"/>
        </w:rPr>
        <w:t>entire region</w:t>
      </w:r>
      <w:r w:rsidRPr="00FF69AA">
        <w:rPr>
          <w:rFonts w:asciiTheme="minorHAnsi" w:hAnsiTheme="minorHAnsi" w:cs="Arial"/>
        </w:rPr>
        <w:t xml:space="preserve"> </w:t>
      </w:r>
      <w:r w:rsidRPr="00FF69AA">
        <w:rPr>
          <w:rFonts w:asciiTheme="minorHAnsi" w:hAnsiTheme="minorHAnsi" w:cs="Arial"/>
          <w:sz w:val="12"/>
          <w:szCs w:val="12"/>
        </w:rPr>
        <w:t>and beyond</w:t>
      </w:r>
      <w:r w:rsidRPr="00FF69AA">
        <w:rPr>
          <w:rFonts w:asciiTheme="minorHAnsi" w:hAnsiTheme="minorHAnsi" w:cs="Arial"/>
        </w:rPr>
        <w:t xml:space="preserve"> </w:t>
      </w:r>
      <w:r w:rsidRPr="00FF69AA">
        <w:rPr>
          <w:rFonts w:asciiTheme="minorHAnsi" w:hAnsiTheme="minorHAnsi" w:cs="Arial"/>
          <w:b/>
          <w:u w:val="single"/>
        </w:rPr>
        <w:t>will be threatened with permanent contamination, making the</w:t>
      </w:r>
      <w:r w:rsidRPr="00FF69AA">
        <w:rPr>
          <w:rFonts w:asciiTheme="minorHAnsi" w:hAnsiTheme="minorHAnsi" w:cs="Arial"/>
        </w:rPr>
        <w:t xml:space="preserve"> </w:t>
      </w:r>
      <w:r w:rsidRPr="00FF69AA">
        <w:rPr>
          <w:rFonts w:asciiTheme="minorHAnsi" w:hAnsiTheme="minorHAnsi" w:cs="Arial"/>
          <w:sz w:val="12"/>
          <w:szCs w:val="12"/>
        </w:rPr>
        <w:t>most</w:t>
      </w:r>
      <w:r w:rsidRPr="00FF69AA">
        <w:rPr>
          <w:rFonts w:asciiTheme="minorHAnsi" w:hAnsiTheme="minorHAnsi" w:cs="Arial"/>
        </w:rPr>
        <w:t xml:space="preserve"> </w:t>
      </w:r>
      <w:r w:rsidRPr="00FF69AA">
        <w:rPr>
          <w:rFonts w:asciiTheme="minorHAnsi" w:hAnsiTheme="minorHAnsi" w:cs="Arial"/>
          <w:b/>
          <w:u w:val="single"/>
        </w:rPr>
        <w:t>affected areas unsafe to live in</w:t>
      </w:r>
      <w:r w:rsidRPr="00FF69AA">
        <w:rPr>
          <w:rFonts w:asciiTheme="minorHAnsi" w:hAnsiTheme="minorHAnsi" w:cs="Arial"/>
        </w:rPr>
        <w:t>.</w:t>
      </w:r>
      <w:r w:rsidRPr="00FF69AA">
        <w:rPr>
          <w:rFonts w:asciiTheme="minorHAnsi" w:hAnsiTheme="minorHAnsi" w:cs="Arial"/>
          <w:b/>
          <w:u w:val="single"/>
        </w:rPr>
        <w:br/>
      </w:r>
      <w:r w:rsidRPr="00FF69AA">
        <w:rPr>
          <w:rFonts w:asciiTheme="minorHAnsi" w:hAnsiTheme="minorHAnsi" w:cs="Arial"/>
          <w:sz w:val="12"/>
          <w:szCs w:val="12"/>
        </w:rPr>
        <w:t>On March 12, Stratfor Global Intelligence issued a "Red Alert: Nuclear Meltdown at Quake-Damaged Japanese Plant," saying:</w:t>
      </w:r>
      <w:r w:rsidRPr="00FF69AA">
        <w:rPr>
          <w:rFonts w:asciiTheme="minorHAnsi" w:hAnsiTheme="minorHAnsi" w:cs="Arial"/>
          <w:b/>
          <w:u w:val="single"/>
        </w:rPr>
        <w:br/>
      </w:r>
      <w:r w:rsidRPr="00FF69AA">
        <w:rPr>
          <w:rFonts w:asciiTheme="minorHAnsi" w:hAnsiTheme="minorHAnsi" w:cs="Arial"/>
          <w:sz w:val="12"/>
          <w:szCs w:val="12"/>
        </w:rPr>
        <w:t>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w:t>
      </w:r>
      <w:r w:rsidRPr="00FF69AA">
        <w:rPr>
          <w:rFonts w:asciiTheme="minorHAnsi" w:hAnsiTheme="minorHAnsi" w:cs="Arial"/>
          <w:b/>
          <w:u w:val="single"/>
        </w:rPr>
        <w:br/>
      </w:r>
      <w:r w:rsidRPr="00FF69AA">
        <w:rPr>
          <w:rFonts w:asciiTheme="minorHAnsi" w:hAnsiTheme="minorHAnsi" w:cs="Arial"/>
          <w:sz w:val="12"/>
          <w:szCs w:val="12"/>
        </w:rPr>
        <w:t>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w:t>
      </w:r>
      <w:r w:rsidRPr="00FF69AA">
        <w:rPr>
          <w:rFonts w:asciiTheme="minorHAnsi" w:hAnsiTheme="minorHAnsi" w:cs="Arial"/>
          <w:b/>
          <w:u w:val="single"/>
        </w:rPr>
        <w:br/>
      </w:r>
      <w:r w:rsidRPr="00FF69AA">
        <w:rPr>
          <w:rFonts w:asciiTheme="minorHAnsi" w:hAnsiTheme="minorHAnsi" w:cs="Arial"/>
          <w:sz w:val="12"/>
          <w:szCs w:val="12"/>
        </w:rPr>
        <w:t>In fact,</w:t>
      </w:r>
      <w:r w:rsidRPr="00FF69AA">
        <w:rPr>
          <w:rFonts w:asciiTheme="minorHAnsi" w:hAnsiTheme="minorHAnsi" w:cs="Arial"/>
        </w:rPr>
        <w:t xml:space="preserve"> </w:t>
      </w:r>
      <w:r w:rsidRPr="00FF69AA">
        <w:rPr>
          <w:rFonts w:asciiTheme="minorHAnsi" w:hAnsiTheme="minorHAnsi" w:cs="Arial"/>
          <w:b/>
          <w:u w:val="single"/>
        </w:rPr>
        <w:t>that disaster killed nearly one million people worldwide from nuclear radiation exposure.</w:t>
      </w:r>
      <w:r w:rsidRPr="00FF69AA">
        <w:rPr>
          <w:rFonts w:asciiTheme="minorHAnsi" w:hAnsiTheme="minorHAnsi" w:cs="Arial"/>
        </w:rPr>
        <w:t xml:space="preserve"> </w:t>
      </w:r>
      <w:r w:rsidRPr="00FF69AA">
        <w:rPr>
          <w:rFonts w:asciiTheme="minorHAnsi" w:hAnsiTheme="minorHAnsi" w:cs="Arial"/>
          <w:sz w:val="12"/>
          <w:szCs w:val="12"/>
        </w:rPr>
        <w:t>In their book titled, "Chernobyl: Consequences of the Catastrophe for People and the Environment," Alexey Yablokov, Vassily Nesterenko and Alexey Nesterenko said:</w:t>
      </w:r>
      <w:r w:rsidRPr="00FF69AA">
        <w:rPr>
          <w:rFonts w:asciiTheme="minorHAnsi" w:hAnsiTheme="minorHAnsi" w:cs="Arial"/>
          <w:b/>
          <w:u w:val="single"/>
        </w:rPr>
        <w:br/>
      </w:r>
      <w:r w:rsidRPr="00FF69AA">
        <w:rPr>
          <w:rFonts w:asciiTheme="minorHAnsi" w:hAnsiTheme="minorHAnsi" w:cs="Arial"/>
          <w:sz w:val="12"/>
          <w:szCs w:val="12"/>
        </w:rPr>
        <w:t>For the past 23 years, it has been clear that there is a danger greater than nuclear weapons concealed within nuclear power.</w:t>
      </w:r>
      <w:r w:rsidRPr="00FF69AA">
        <w:rPr>
          <w:rFonts w:asciiTheme="minorHAnsi" w:hAnsiTheme="minorHAnsi" w:cs="Arial"/>
        </w:rPr>
        <w:t xml:space="preserve"> </w:t>
      </w:r>
      <w:r w:rsidRPr="00FF69AA">
        <w:rPr>
          <w:rFonts w:asciiTheme="minorHAnsi" w:hAnsiTheme="minorHAnsi" w:cs="Arial"/>
          <w:b/>
          <w:u w:val="single"/>
        </w:rPr>
        <w:t>Emissions from</w:t>
      </w:r>
      <w:r w:rsidRPr="00FF69AA">
        <w:rPr>
          <w:rFonts w:asciiTheme="minorHAnsi" w:hAnsiTheme="minorHAnsi" w:cs="Arial"/>
        </w:rPr>
        <w:t xml:space="preserve"> </w:t>
      </w:r>
      <w:r w:rsidRPr="00FF69AA">
        <w:rPr>
          <w:rFonts w:asciiTheme="minorHAnsi" w:hAnsiTheme="minorHAnsi" w:cs="Arial"/>
          <w:sz w:val="12"/>
          <w:szCs w:val="12"/>
        </w:rPr>
        <w:t>this</w:t>
      </w:r>
      <w:r w:rsidRPr="00FF69AA">
        <w:rPr>
          <w:rFonts w:asciiTheme="minorHAnsi" w:hAnsiTheme="minorHAnsi" w:cs="Arial"/>
        </w:rPr>
        <w:t xml:space="preserve"> </w:t>
      </w:r>
      <w:r w:rsidRPr="00FF69AA">
        <w:rPr>
          <w:rFonts w:asciiTheme="minorHAnsi" w:hAnsiTheme="minorHAnsi" w:cs="Arial"/>
          <w:b/>
          <w:u w:val="single"/>
        </w:rPr>
        <w:t>one reactor exceeded a hundred-fold the</w:t>
      </w:r>
      <w:r w:rsidRPr="00FF69AA">
        <w:rPr>
          <w:rFonts w:asciiTheme="minorHAnsi" w:hAnsiTheme="minorHAnsi" w:cs="Arial"/>
        </w:rPr>
        <w:t xml:space="preserve"> </w:t>
      </w:r>
      <w:r w:rsidRPr="00FF69AA">
        <w:rPr>
          <w:rFonts w:asciiTheme="minorHAnsi" w:hAnsiTheme="minorHAnsi" w:cs="Arial"/>
          <w:sz w:val="12"/>
          <w:szCs w:val="12"/>
        </w:rPr>
        <w:t>radioactive</w:t>
      </w:r>
      <w:r w:rsidRPr="00FF69AA">
        <w:rPr>
          <w:rFonts w:asciiTheme="minorHAnsi" w:hAnsiTheme="minorHAnsi" w:cs="Arial"/>
        </w:rPr>
        <w:t xml:space="preserve"> </w:t>
      </w:r>
      <w:r w:rsidRPr="00FF69AA">
        <w:rPr>
          <w:rFonts w:asciiTheme="minorHAnsi" w:hAnsiTheme="minorHAnsi" w:cs="Arial"/>
          <w:b/>
          <w:u w:val="single"/>
        </w:rPr>
        <w:t>contamination of the</w:t>
      </w:r>
      <w:r w:rsidRPr="00FF69AA">
        <w:rPr>
          <w:rFonts w:asciiTheme="minorHAnsi" w:hAnsiTheme="minorHAnsi" w:cs="Arial"/>
        </w:rPr>
        <w:t xml:space="preserve"> </w:t>
      </w:r>
      <w:r w:rsidRPr="00FF69AA">
        <w:rPr>
          <w:rFonts w:asciiTheme="minorHAnsi" w:hAnsiTheme="minorHAnsi" w:cs="Arial"/>
          <w:b/>
          <w:u w:val="single"/>
        </w:rPr>
        <w:t>bombs dropped on Hiroshima</w:t>
      </w:r>
      <w:r w:rsidRPr="00FF69AA">
        <w:rPr>
          <w:rFonts w:asciiTheme="minorHAnsi" w:hAnsiTheme="minorHAnsi" w:cs="Arial"/>
        </w:rPr>
        <w:t xml:space="preserve"> </w:t>
      </w:r>
      <w:r w:rsidRPr="00FF69AA">
        <w:rPr>
          <w:rFonts w:asciiTheme="minorHAnsi" w:hAnsiTheme="minorHAnsi" w:cs="Arial"/>
          <w:sz w:val="12"/>
          <w:szCs w:val="12"/>
        </w:rPr>
        <w:t>and Nagasaki."</w:t>
      </w:r>
      <w:r w:rsidRPr="00FF69AA">
        <w:rPr>
          <w:rFonts w:asciiTheme="minorHAnsi" w:hAnsiTheme="minorHAnsi" w:cs="Arial"/>
          <w:b/>
          <w:u w:val="single"/>
        </w:rPr>
        <w:br/>
      </w:r>
      <w:r w:rsidRPr="00FF69AA">
        <w:rPr>
          <w:rFonts w:asciiTheme="minorHAnsi" w:hAnsiTheme="minorHAnsi" w:cs="Arial"/>
          <w:sz w:val="12"/>
          <w:szCs w:val="12"/>
        </w:rPr>
        <w:t>"No citizen of any country can be assured that he or she can be protected from radioactive contamination.</w:t>
      </w:r>
      <w:r w:rsidRPr="00FF69AA">
        <w:rPr>
          <w:rFonts w:asciiTheme="minorHAnsi" w:hAnsiTheme="minorHAnsi" w:cs="Arial"/>
        </w:rPr>
        <w:t xml:space="preserve"> </w:t>
      </w:r>
      <w:r w:rsidRPr="00FF69AA">
        <w:rPr>
          <w:rFonts w:asciiTheme="minorHAnsi" w:hAnsiTheme="minorHAnsi" w:cs="Arial"/>
          <w:b/>
          <w:u w:val="single"/>
        </w:rPr>
        <w:t>One nuclear reactor can pollute half the globe</w:t>
      </w:r>
      <w:r w:rsidRPr="00FF69AA">
        <w:rPr>
          <w:rFonts w:asciiTheme="minorHAnsi" w:hAnsiTheme="minorHAnsi" w:cs="Arial"/>
        </w:rPr>
        <w:t xml:space="preserve">. </w:t>
      </w:r>
      <w:r w:rsidRPr="00FF69AA">
        <w:rPr>
          <w:rFonts w:asciiTheme="minorHAnsi" w:hAnsiTheme="minorHAnsi" w:cs="Arial"/>
          <w:sz w:val="12"/>
          <w:szCs w:val="12"/>
        </w:rPr>
        <w:t>Chernobyl fallout covers the entire Northern Hemisphere."</w:t>
      </w:r>
      <w:r w:rsidRPr="00FF69AA">
        <w:rPr>
          <w:rFonts w:asciiTheme="minorHAnsi" w:hAnsiTheme="minorHAnsi" w:cs="Arial"/>
          <w:b/>
          <w:u w:val="single"/>
        </w:rPr>
        <w:br/>
      </w:r>
      <w:r w:rsidRPr="00FF69AA">
        <w:rPr>
          <w:rFonts w:asciiTheme="minorHAnsi" w:hAnsiTheme="minorHAnsi" w:cs="Arial"/>
          <w:sz w:val="12"/>
          <w:szCs w:val="12"/>
        </w:rPr>
        <w:t>Stratfor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w:t>
      </w:r>
      <w:r w:rsidRPr="00FF69AA">
        <w:rPr>
          <w:rFonts w:asciiTheme="minorHAnsi" w:hAnsiTheme="minorHAnsi" w:cs="Arial"/>
        </w:rPr>
        <w:t xml:space="preserve"> </w:t>
      </w:r>
      <w:r w:rsidRPr="00FF69AA">
        <w:rPr>
          <w:rFonts w:asciiTheme="minorHAnsi" w:hAnsiTheme="minorHAnsi" w:cs="Arial"/>
          <w:b/>
          <w:u w:val="single"/>
        </w:rPr>
        <w:t>millions of lives will be jeopardized.</w:t>
      </w:r>
    </w:p>
    <w:p w:rsidR="007E5217" w:rsidRDefault="007E5217" w:rsidP="00FF69AA">
      <w:pPr>
        <w:spacing w:line="360" w:lineRule="auto"/>
        <w:rPr>
          <w:rFonts w:asciiTheme="minorHAnsi" w:hAnsiTheme="minorHAnsi" w:cs="Arial"/>
          <w:b/>
          <w:u w:val="single"/>
        </w:rPr>
      </w:pPr>
    </w:p>
    <w:p w:rsidR="007E5217" w:rsidRDefault="007E5217" w:rsidP="00FF69AA">
      <w:pPr>
        <w:spacing w:line="360" w:lineRule="auto"/>
        <w:rPr>
          <w:rFonts w:asciiTheme="minorHAnsi" w:hAnsiTheme="minorHAnsi" w:cs="Arial"/>
          <w:b/>
          <w:u w:val="single"/>
        </w:rPr>
      </w:pPr>
    </w:p>
    <w:p w:rsidR="00FF69AA" w:rsidRDefault="00FF69AA" w:rsidP="00FF69AA">
      <w:pPr>
        <w:spacing w:line="360" w:lineRule="auto"/>
        <w:rPr>
          <w:rFonts w:asciiTheme="minorHAnsi" w:hAnsiTheme="minorHAnsi"/>
        </w:rPr>
      </w:pPr>
    </w:p>
    <w:p w:rsidR="00FF69AA" w:rsidRDefault="00FF69AA" w:rsidP="00FF69AA">
      <w:pPr>
        <w:spacing w:line="360" w:lineRule="auto"/>
        <w:rPr>
          <w:rFonts w:asciiTheme="minorHAnsi" w:hAnsiTheme="minorHAnsi"/>
        </w:rPr>
      </w:pPr>
    </w:p>
    <w:p w:rsidR="00FF69AA" w:rsidRDefault="00FF69AA" w:rsidP="00FF69AA">
      <w:pPr>
        <w:spacing w:line="360" w:lineRule="auto"/>
        <w:rPr>
          <w:rFonts w:asciiTheme="minorHAnsi" w:hAnsiTheme="minorHAnsi"/>
        </w:rPr>
      </w:pPr>
    </w:p>
    <w:p w:rsidR="00FF69AA" w:rsidRPr="00FF69AA" w:rsidRDefault="00FF69AA" w:rsidP="00FF69AA">
      <w:pPr>
        <w:spacing w:line="360" w:lineRule="auto"/>
        <w:rPr>
          <w:rFonts w:asciiTheme="minorHAnsi" w:hAnsiTheme="minorHAnsi"/>
        </w:rPr>
      </w:pPr>
      <w:r w:rsidRPr="00FF69AA">
        <w:rPr>
          <w:rFonts w:asciiTheme="minorHAnsi" w:hAnsiTheme="minorHAnsi"/>
        </w:rPr>
        <w:t xml:space="preserve">Constitutionality is key to credibility – violating the constitution proves that we’re not trustworthy. </w:t>
      </w:r>
      <w:r w:rsidRPr="00FF69AA">
        <w:rPr>
          <w:rFonts w:asciiTheme="minorHAnsi" w:hAnsiTheme="minorHAnsi"/>
          <w:b/>
          <w:u w:val="single"/>
        </w:rPr>
        <w:t>Ginsburg 06</w:t>
      </w:r>
      <w:r w:rsidRPr="00FF69AA">
        <w:rPr>
          <w:rFonts w:asciiTheme="minorHAnsi" w:hAnsiTheme="minorHAnsi"/>
          <w:vertAlign w:val="superscript"/>
        </w:rPr>
        <w:footnoteReference w:id="3"/>
      </w:r>
    </w:p>
    <w:p w:rsidR="00FF69AA" w:rsidRPr="00FF69AA" w:rsidRDefault="00FF69AA" w:rsidP="00FF69AA">
      <w:pPr>
        <w:widowControl w:val="0"/>
        <w:autoSpaceDE w:val="0"/>
        <w:autoSpaceDN w:val="0"/>
        <w:adjustRightInd w:val="0"/>
        <w:spacing w:line="360" w:lineRule="auto"/>
        <w:rPr>
          <w:rFonts w:asciiTheme="minorHAnsi" w:hAnsiTheme="minorHAnsi" w:cs="Times New Roman"/>
          <w:sz w:val="12"/>
          <w:szCs w:val="12"/>
        </w:rPr>
      </w:pPr>
      <w:r w:rsidRPr="00FF69AA">
        <w:rPr>
          <w:rFonts w:asciiTheme="minorHAnsi" w:hAnsiTheme="minorHAnsi" w:cs="Times New Roman"/>
          <w:sz w:val="12"/>
          <w:szCs w:val="12"/>
        </w:rPr>
        <w:t>Why might these issues of constitutional design vary across countries? We draw on the literature that treats constitutions as mechanisms for making political precommitments.61 Imagine a constitution written by a single political leader, seeking to establish legitimate authority. The</w:t>
      </w:r>
      <w:r w:rsidRPr="00FF69AA">
        <w:rPr>
          <w:rFonts w:asciiTheme="minorHAnsi" w:hAnsiTheme="minorHAnsi" w:cs="Times New Roman"/>
        </w:rPr>
        <w:t xml:space="preserve"> </w:t>
      </w:r>
      <w:r w:rsidRPr="00FF69AA">
        <w:rPr>
          <w:rFonts w:asciiTheme="minorHAnsi" w:hAnsiTheme="minorHAnsi" w:cs="Times New Roman"/>
          <w:b/>
          <w:u w:val="single"/>
        </w:rPr>
        <w:t>politician can promise</w:t>
      </w:r>
      <w:r w:rsidRPr="00FF69AA">
        <w:rPr>
          <w:rFonts w:asciiTheme="minorHAnsi" w:hAnsiTheme="minorHAnsi" w:cs="Times New Roman"/>
        </w:rPr>
        <w:t xml:space="preserve"> </w:t>
      </w:r>
      <w:r w:rsidRPr="00FF69AA">
        <w:rPr>
          <w:rFonts w:asciiTheme="minorHAnsi" w:hAnsiTheme="minorHAnsi" w:cs="Times New Roman"/>
          <w:sz w:val="12"/>
          <w:szCs w:val="12"/>
        </w:rPr>
        <w:t>to behave in particular ways,</w:t>
      </w:r>
    </w:p>
    <w:p w:rsidR="00FF69AA" w:rsidRPr="00FF69AA" w:rsidRDefault="00FF69AA" w:rsidP="00FF69AA">
      <w:pPr>
        <w:widowControl w:val="0"/>
        <w:autoSpaceDE w:val="0"/>
        <w:autoSpaceDN w:val="0"/>
        <w:adjustRightInd w:val="0"/>
        <w:spacing w:line="360" w:lineRule="auto"/>
        <w:rPr>
          <w:rFonts w:asciiTheme="minorHAnsi" w:hAnsiTheme="minorHAnsi" w:cs="Times New Roman"/>
          <w:b/>
          <w:u w:val="single"/>
        </w:rPr>
      </w:pPr>
      <w:r w:rsidRPr="00FF69AA">
        <w:rPr>
          <w:rFonts w:asciiTheme="minorHAnsi" w:hAnsiTheme="minorHAnsi" w:cs="Times New Roman"/>
          <w:sz w:val="12"/>
          <w:szCs w:val="12"/>
        </w:rPr>
        <w:t>for example, not to interfere with the rights of their citizens.</w:t>
      </w:r>
      <w:r w:rsidRPr="00FF69AA">
        <w:rPr>
          <w:rFonts w:asciiTheme="minorHAnsi" w:hAnsiTheme="minorHAnsi" w:cs="Times New Roman"/>
        </w:rPr>
        <w:t xml:space="preserve"> </w:t>
      </w:r>
      <w:r w:rsidRPr="00FF69AA">
        <w:rPr>
          <w:rFonts w:asciiTheme="minorHAnsi" w:hAnsiTheme="minorHAnsi" w:cs="Times New Roman"/>
          <w:b/>
          <w:u w:val="single"/>
        </w:rPr>
        <w:t>But there is no reason for citizens to believe</w:t>
      </w:r>
      <w:r w:rsidRPr="00FF69AA">
        <w:rPr>
          <w:rFonts w:asciiTheme="minorHAnsi" w:hAnsiTheme="minorHAnsi" w:cs="Times New Roman"/>
        </w:rPr>
        <w:t xml:space="preserve"> </w:t>
      </w:r>
      <w:r w:rsidRPr="00FF69AA">
        <w:rPr>
          <w:rFonts w:asciiTheme="minorHAnsi" w:hAnsiTheme="minorHAnsi" w:cs="Times New Roman"/>
          <w:sz w:val="12"/>
          <w:szCs w:val="12"/>
        </w:rPr>
        <w:t>mere</w:t>
      </w:r>
      <w:r w:rsidRPr="00FF69AA">
        <w:rPr>
          <w:rFonts w:asciiTheme="minorHAnsi" w:hAnsiTheme="minorHAnsi" w:cs="Times New Roman"/>
        </w:rPr>
        <w:t xml:space="preserve"> </w:t>
      </w:r>
      <w:r w:rsidRPr="00FF69AA">
        <w:rPr>
          <w:rFonts w:asciiTheme="minorHAnsi" w:hAnsiTheme="minorHAnsi" w:cs="Times New Roman"/>
          <w:b/>
          <w:u w:val="single"/>
        </w:rPr>
        <w:t>promises from their leader</w:t>
      </w:r>
      <w:r w:rsidRPr="00FF69AA">
        <w:rPr>
          <w:rFonts w:asciiTheme="minorHAnsi" w:hAnsiTheme="minorHAnsi" w:cs="Times New Roman"/>
        </w:rPr>
        <w:t xml:space="preserve">. </w:t>
      </w:r>
      <w:r w:rsidRPr="00FF69AA">
        <w:rPr>
          <w:rFonts w:asciiTheme="minorHAnsi" w:hAnsiTheme="minorHAnsi" w:cs="Times New Roman"/>
          <w:sz w:val="12"/>
          <w:szCs w:val="12"/>
        </w:rPr>
        <w:t>A promise at Time 1 only has value if the promisee believes that it will be obeyed at</w:t>
      </w:r>
      <w:r w:rsidRPr="00FF69AA">
        <w:rPr>
          <w:rFonts w:asciiTheme="minorHAnsi" w:hAnsiTheme="minorHAnsi" w:cs="Times New Roman"/>
        </w:rPr>
        <w:t xml:space="preserve"> </w:t>
      </w:r>
      <w:r w:rsidRPr="00FF69AA">
        <w:rPr>
          <w:rFonts w:asciiTheme="minorHAnsi" w:hAnsiTheme="minorHAnsi" w:cs="Times New Roman"/>
          <w:sz w:val="12"/>
          <w:szCs w:val="12"/>
        </w:rPr>
        <w:t>Time 2.</w:t>
      </w:r>
      <w:r w:rsidRPr="00FF69AA">
        <w:rPr>
          <w:rFonts w:asciiTheme="minorHAnsi" w:hAnsiTheme="minorHAnsi" w:cs="Times New Roman"/>
        </w:rPr>
        <w:t xml:space="preserve"> </w:t>
      </w:r>
      <w:r w:rsidRPr="00FF69AA">
        <w:rPr>
          <w:rFonts w:asciiTheme="minorHAnsi" w:hAnsiTheme="minorHAnsi" w:cs="Times New Roman"/>
          <w:b/>
          <w:u w:val="single"/>
        </w:rPr>
        <w:t>This problem is particularly acute when the politician cannot predict the incentives he or she will face in the future.</w:t>
      </w:r>
      <w:r w:rsidRPr="00FF69AA">
        <w:rPr>
          <w:rFonts w:asciiTheme="minorHAnsi" w:hAnsiTheme="minorHAnsi" w:cs="Times New Roman"/>
          <w:sz w:val="16"/>
          <w:szCs w:val="16"/>
        </w:rPr>
        <w:t>62</w:t>
      </w:r>
      <w:r w:rsidRPr="00FF69AA">
        <w:rPr>
          <w:rFonts w:asciiTheme="minorHAnsi" w:hAnsiTheme="minorHAnsi" w:cs="Times New Roman"/>
        </w:rPr>
        <w:t xml:space="preserve"> </w:t>
      </w:r>
      <w:r w:rsidRPr="00FF69AA">
        <w:rPr>
          <w:rFonts w:asciiTheme="minorHAnsi" w:hAnsiTheme="minorHAnsi" w:cs="Times New Roman"/>
          <w:sz w:val="12"/>
          <w:szCs w:val="12"/>
        </w:rPr>
        <w:t>If costs and benefits vary in unpredictable ways, the politician’s promise to behave in the specified way may be less believable. To paraphrase Stephen Holmes, why should people believe their leader when sober, knowing that sometimes leaders can become drunk and behave quite differently?63 Facing this problem,</w:t>
      </w:r>
      <w:r w:rsidRPr="00FF69AA">
        <w:rPr>
          <w:rFonts w:asciiTheme="minorHAnsi" w:hAnsiTheme="minorHAnsi" w:cs="Times New Roman"/>
        </w:rPr>
        <w:t xml:space="preserve"> </w:t>
      </w:r>
      <w:r w:rsidRPr="00FF69AA">
        <w:rPr>
          <w:rFonts w:asciiTheme="minorHAnsi" w:hAnsiTheme="minorHAnsi" w:cs="Times New Roman"/>
          <w:b/>
          <w:u w:val="single"/>
        </w:rPr>
        <w:t xml:space="preserve">a rational </w:t>
      </w:r>
      <w:r w:rsidRPr="00FF69AA">
        <w:rPr>
          <w:rFonts w:asciiTheme="minorHAnsi" w:hAnsiTheme="minorHAnsi" w:cs="Times New Roman"/>
          <w:sz w:val="12"/>
          <w:szCs w:val="12"/>
        </w:rPr>
        <w:t>constitutional</w:t>
      </w:r>
      <w:r w:rsidRPr="00FF69AA">
        <w:rPr>
          <w:rFonts w:asciiTheme="minorHAnsi" w:hAnsiTheme="minorHAnsi" w:cs="Times New Roman"/>
        </w:rPr>
        <w:t xml:space="preserve"> </w:t>
      </w:r>
      <w:r w:rsidRPr="00FF69AA">
        <w:rPr>
          <w:rFonts w:asciiTheme="minorHAnsi" w:hAnsiTheme="minorHAnsi" w:cs="Times New Roman"/>
          <w:b/>
          <w:u w:val="single"/>
        </w:rPr>
        <w:t>designer might realize that it makes sense to limit her own power, in order to obtain the consent of those they govern.</w:t>
      </w:r>
    </w:p>
    <w:p w:rsidR="00FF69AA" w:rsidRPr="00FF69AA" w:rsidRDefault="00FF69AA" w:rsidP="00FF69AA">
      <w:pPr>
        <w:widowControl w:val="0"/>
        <w:autoSpaceDE w:val="0"/>
        <w:autoSpaceDN w:val="0"/>
        <w:adjustRightInd w:val="0"/>
        <w:spacing w:line="360" w:lineRule="auto"/>
        <w:rPr>
          <w:rFonts w:asciiTheme="minorHAnsi" w:hAnsiTheme="minorHAnsi" w:cs="Times New Roman"/>
          <w:b/>
          <w:u w:val="single"/>
        </w:rPr>
      </w:pPr>
      <w:r w:rsidRPr="00FF69AA">
        <w:rPr>
          <w:rFonts w:asciiTheme="minorHAnsi" w:hAnsiTheme="minorHAnsi" w:cs="Times New Roman"/>
          <w:sz w:val="12"/>
          <w:szCs w:val="12"/>
        </w:rPr>
        <w:t>Democratic constitutions can help to serve this role. As Sunstein says,</w:t>
      </w:r>
      <w:r w:rsidRPr="00FF69AA">
        <w:rPr>
          <w:rFonts w:asciiTheme="minorHAnsi" w:hAnsiTheme="minorHAnsi" w:cs="Times New Roman"/>
        </w:rPr>
        <w:t xml:space="preserve"> "</w:t>
      </w:r>
      <w:r w:rsidRPr="00FF69AA">
        <w:rPr>
          <w:rFonts w:asciiTheme="minorHAnsi" w:hAnsiTheme="minorHAnsi" w:cs="Times New Roman"/>
          <w:b/>
          <w:u w:val="single"/>
        </w:rPr>
        <w:t>Democratic constitutions operate as “precommitment strategies</w:t>
      </w:r>
      <w:r w:rsidRPr="00FF69AA">
        <w:rPr>
          <w:rFonts w:asciiTheme="minorHAnsi" w:hAnsiTheme="minorHAnsi" w:cs="Times New Roman"/>
        </w:rPr>
        <w:t xml:space="preserve">” </w:t>
      </w:r>
      <w:r w:rsidRPr="00FF69AA">
        <w:rPr>
          <w:rFonts w:asciiTheme="minorHAnsi" w:hAnsiTheme="minorHAnsi" w:cs="Times New Roman"/>
          <w:sz w:val="12"/>
          <w:szCs w:val="12"/>
        </w:rPr>
        <w:t>in which nations, aware of problems that are likely to arise, take steps to ensure that those problems will not arise or that they will produce minimal damage if they do."64</w:t>
      </w:r>
      <w:r w:rsidRPr="00FF69AA">
        <w:rPr>
          <w:rFonts w:asciiTheme="minorHAnsi" w:hAnsiTheme="minorHAnsi" w:cs="Times New Roman"/>
          <w:sz w:val="16"/>
          <w:szCs w:val="16"/>
        </w:rPr>
        <w:t xml:space="preserve"> </w:t>
      </w:r>
      <w:r w:rsidRPr="00FF69AA">
        <w:rPr>
          <w:rFonts w:asciiTheme="minorHAnsi" w:hAnsiTheme="minorHAnsi" w:cs="Times New Roman"/>
          <w:b/>
          <w:u w:val="single"/>
        </w:rPr>
        <w:t>Constitutions help make the promises</w:t>
      </w:r>
    </w:p>
    <w:p w:rsidR="00FF69AA" w:rsidRPr="00FF69AA" w:rsidRDefault="00FF69AA" w:rsidP="00FF69AA">
      <w:pPr>
        <w:widowControl w:val="0"/>
        <w:autoSpaceDE w:val="0"/>
        <w:autoSpaceDN w:val="0"/>
        <w:adjustRightInd w:val="0"/>
        <w:spacing w:line="360" w:lineRule="auto"/>
        <w:rPr>
          <w:rFonts w:asciiTheme="minorHAnsi" w:hAnsiTheme="minorHAnsi" w:cs="Times New Roman"/>
          <w:b/>
          <w:u w:val="single"/>
        </w:rPr>
      </w:pPr>
      <w:r w:rsidRPr="00FF69AA">
        <w:rPr>
          <w:rFonts w:asciiTheme="minorHAnsi" w:hAnsiTheme="minorHAnsi" w:cs="Times New Roman"/>
          <w:b/>
          <w:u w:val="single"/>
        </w:rPr>
        <w:t>credible by imposing costs on those who violate promises.</w:t>
      </w:r>
      <w:r w:rsidRPr="00FF69AA">
        <w:rPr>
          <w:rFonts w:asciiTheme="minorHAnsi" w:hAnsiTheme="minorHAnsi" w:cs="Times New Roman"/>
          <w:sz w:val="16"/>
          <w:szCs w:val="16"/>
        </w:rPr>
        <w:t xml:space="preserve">65 </w:t>
      </w:r>
      <w:r w:rsidRPr="00FF69AA">
        <w:rPr>
          <w:rFonts w:asciiTheme="minorHAnsi" w:hAnsiTheme="minorHAnsi" w:cs="Times New Roman"/>
          <w:sz w:val="12"/>
          <w:szCs w:val="12"/>
        </w:rPr>
        <w:t>By tying their own hands,</w:t>
      </w:r>
      <w:r w:rsidRPr="00FF69AA">
        <w:rPr>
          <w:rFonts w:asciiTheme="minorHAnsi" w:hAnsiTheme="minorHAnsi" w:cs="Times New Roman"/>
        </w:rPr>
        <w:t xml:space="preserve"> </w:t>
      </w:r>
      <w:r w:rsidRPr="00FF69AA">
        <w:rPr>
          <w:rFonts w:asciiTheme="minorHAnsi" w:hAnsiTheme="minorHAnsi" w:cs="Times New Roman"/>
          <w:b/>
          <w:u w:val="single"/>
        </w:rPr>
        <w:t>politicians actually</w:t>
      </w:r>
      <w:r w:rsidRPr="00FF69AA">
        <w:rPr>
          <w:rFonts w:asciiTheme="minorHAnsi" w:hAnsiTheme="minorHAnsi" w:cs="Times New Roman"/>
        </w:rPr>
        <w:t xml:space="preserve"> </w:t>
      </w:r>
      <w:r w:rsidRPr="00FF69AA">
        <w:rPr>
          <w:rFonts w:asciiTheme="minorHAnsi" w:hAnsiTheme="minorHAnsi" w:cs="Times New Roman"/>
          <w:sz w:val="12"/>
          <w:szCs w:val="12"/>
        </w:rPr>
        <w:t>can</w:t>
      </w:r>
      <w:r w:rsidRPr="00FF69AA">
        <w:rPr>
          <w:rFonts w:asciiTheme="minorHAnsi" w:hAnsiTheme="minorHAnsi" w:cs="Times New Roman"/>
        </w:rPr>
        <w:t xml:space="preserve"> </w:t>
      </w:r>
      <w:r w:rsidRPr="00FF69AA">
        <w:rPr>
          <w:rFonts w:asciiTheme="minorHAnsi" w:hAnsiTheme="minorHAnsi" w:cs="Times New Roman"/>
          <w:b/>
          <w:u w:val="single"/>
        </w:rPr>
        <w:t>empower their own authority.</w:t>
      </w:r>
    </w:p>
    <w:p w:rsidR="00FF69AA" w:rsidRPr="00FF69AA" w:rsidRDefault="00FF69AA" w:rsidP="00FF69AA">
      <w:pPr>
        <w:widowControl w:val="0"/>
        <w:autoSpaceDE w:val="0"/>
        <w:autoSpaceDN w:val="0"/>
        <w:adjustRightInd w:val="0"/>
        <w:spacing w:line="360" w:lineRule="auto"/>
        <w:rPr>
          <w:rFonts w:asciiTheme="minorHAnsi" w:hAnsiTheme="minorHAnsi" w:cs="Times New Roman"/>
        </w:rPr>
      </w:pPr>
    </w:p>
    <w:p w:rsidR="00FF69AA" w:rsidRPr="00FF69AA" w:rsidRDefault="00FF69AA" w:rsidP="00FF69AA">
      <w:pPr>
        <w:widowControl w:val="0"/>
        <w:autoSpaceDE w:val="0"/>
        <w:autoSpaceDN w:val="0"/>
        <w:adjustRightInd w:val="0"/>
        <w:spacing w:line="360" w:lineRule="auto"/>
        <w:rPr>
          <w:rFonts w:asciiTheme="minorHAnsi" w:hAnsiTheme="minorHAnsi" w:cs="Times New Roman"/>
        </w:rPr>
      </w:pPr>
      <w:r w:rsidRPr="00FF69AA">
        <w:rPr>
          <w:rFonts w:asciiTheme="minorHAnsi" w:hAnsiTheme="minorHAnsi" w:cs="Times New Roman"/>
        </w:rPr>
        <w:t>How the US follows their own promises lets other nations know how honest the US will be with them.</w:t>
      </w:r>
    </w:p>
    <w:p w:rsidR="00FF69AA" w:rsidRPr="00FF69AA" w:rsidRDefault="00FF69AA" w:rsidP="00FF69AA">
      <w:pPr>
        <w:widowControl w:val="0"/>
        <w:autoSpaceDE w:val="0"/>
        <w:autoSpaceDN w:val="0"/>
        <w:adjustRightInd w:val="0"/>
        <w:spacing w:after="260" w:line="360" w:lineRule="auto"/>
        <w:rPr>
          <w:rFonts w:asciiTheme="minorHAnsi" w:hAnsiTheme="minorHAnsi" w:cs="Arial"/>
          <w:b/>
          <w:u w:val="single"/>
        </w:rPr>
      </w:pPr>
    </w:p>
    <w:p w:rsidR="00FF69AA" w:rsidRPr="00FF69AA" w:rsidRDefault="00FF69AA" w:rsidP="00FF69AA">
      <w:pPr>
        <w:spacing w:line="360" w:lineRule="auto"/>
        <w:rPr>
          <w:rFonts w:asciiTheme="minorHAnsi" w:hAnsiTheme="minorHAnsi"/>
          <w:b/>
          <w:u w:val="single"/>
        </w:rPr>
      </w:pPr>
      <w:r w:rsidRPr="00FF69AA">
        <w:rPr>
          <w:rFonts w:asciiTheme="minorHAnsi" w:hAnsiTheme="minorHAnsi"/>
        </w:rPr>
        <w:t>Rehabilitation disrespects 5</w:t>
      </w:r>
      <w:r w:rsidRPr="00FF69AA">
        <w:rPr>
          <w:rFonts w:asciiTheme="minorHAnsi" w:hAnsiTheme="minorHAnsi"/>
          <w:vertAlign w:val="superscript"/>
        </w:rPr>
        <w:t>th</w:t>
      </w:r>
      <w:r w:rsidRPr="00FF69AA">
        <w:rPr>
          <w:rFonts w:asciiTheme="minorHAnsi" w:hAnsiTheme="minorHAnsi"/>
        </w:rPr>
        <w:t xml:space="preserve"> and 14</w:t>
      </w:r>
      <w:r w:rsidRPr="00FF69AA">
        <w:rPr>
          <w:rFonts w:asciiTheme="minorHAnsi" w:hAnsiTheme="minorHAnsi"/>
          <w:vertAlign w:val="superscript"/>
        </w:rPr>
        <w:t>th</w:t>
      </w:r>
      <w:r w:rsidRPr="00FF69AA">
        <w:rPr>
          <w:rFonts w:asciiTheme="minorHAnsi" w:hAnsiTheme="minorHAnsi"/>
        </w:rPr>
        <w:t xml:space="preserve"> Amendment due process protections. </w:t>
      </w:r>
      <w:r w:rsidRPr="00FF69AA">
        <w:rPr>
          <w:rFonts w:asciiTheme="minorHAnsi" w:hAnsiTheme="minorHAnsi"/>
          <w:b/>
          <w:u w:val="single"/>
        </w:rPr>
        <w:t>Bull 10</w:t>
      </w:r>
      <w:r w:rsidRPr="00FF69AA">
        <w:rPr>
          <w:rFonts w:asciiTheme="minorHAnsi" w:hAnsiTheme="minorHAnsi"/>
          <w:vertAlign w:val="superscript"/>
        </w:rPr>
        <w:footnoteReference w:id="4"/>
      </w:r>
    </w:p>
    <w:p w:rsidR="00FF69AA" w:rsidRPr="00FF69AA" w:rsidRDefault="00FF69AA" w:rsidP="00FF69AA">
      <w:pPr>
        <w:spacing w:line="360" w:lineRule="auto"/>
        <w:rPr>
          <w:rFonts w:asciiTheme="minorHAnsi" w:hAnsiTheme="minorHAnsi"/>
          <w:sz w:val="12"/>
        </w:rPr>
      </w:pPr>
      <w:r w:rsidRPr="00FF69AA">
        <w:rPr>
          <w:rFonts w:asciiTheme="minorHAnsi" w:hAnsiTheme="minorHAnsi"/>
        </w:rPr>
        <w:t xml:space="preserve"> </w:t>
      </w:r>
      <w:r w:rsidRPr="00FF69AA">
        <w:rPr>
          <w:rFonts w:asciiTheme="minorHAnsi" w:hAnsiTheme="minorHAnsi"/>
          <w:sz w:val="12"/>
        </w:rPr>
        <w:t>The operation of</w:t>
      </w:r>
      <w:r w:rsidRPr="00FF69AA">
        <w:rPr>
          <w:rFonts w:asciiTheme="minorHAnsi" w:hAnsiTheme="minorHAnsi"/>
        </w:rPr>
        <w:t xml:space="preserve"> </w:t>
      </w:r>
      <w:r w:rsidRPr="00FF69AA">
        <w:rPr>
          <w:rFonts w:asciiTheme="minorHAnsi" w:hAnsiTheme="minorHAnsi"/>
          <w:b/>
          <w:u w:val="single"/>
        </w:rPr>
        <w:t>rehab</w:t>
      </w:r>
      <w:r w:rsidRPr="00FF69AA">
        <w:rPr>
          <w:rFonts w:asciiTheme="minorHAnsi" w:hAnsiTheme="minorHAnsi"/>
          <w:sz w:val="12"/>
        </w:rPr>
        <w:t xml:space="preserve">ilitative model </w:t>
      </w:r>
      <w:r w:rsidRPr="00FF69AA">
        <w:rPr>
          <w:rFonts w:asciiTheme="minorHAnsi" w:hAnsiTheme="minorHAnsi"/>
          <w:b/>
          <w:u w:val="single"/>
        </w:rPr>
        <w:t>has led to sentences that are indeterminate, on the basis that a person should only be released</w:t>
      </w:r>
      <w:r w:rsidRPr="00FF69AA">
        <w:rPr>
          <w:rFonts w:asciiTheme="minorHAnsi" w:hAnsiTheme="minorHAnsi"/>
        </w:rPr>
        <w:t xml:space="preserve"> </w:t>
      </w:r>
      <w:r w:rsidRPr="00FF69AA">
        <w:rPr>
          <w:rFonts w:asciiTheme="minorHAnsi" w:hAnsiTheme="minorHAnsi"/>
          <w:sz w:val="12"/>
        </w:rPr>
        <w:t>from obligations</w:t>
      </w:r>
      <w:r w:rsidRPr="00FF69AA">
        <w:rPr>
          <w:rFonts w:asciiTheme="minorHAnsi" w:hAnsiTheme="minorHAnsi"/>
        </w:rPr>
        <w:t xml:space="preserve"> </w:t>
      </w:r>
      <w:r w:rsidRPr="00FF69AA">
        <w:rPr>
          <w:rFonts w:asciiTheme="minorHAnsi" w:hAnsiTheme="minorHAnsi"/>
          <w:b/>
          <w:u w:val="single"/>
        </w:rPr>
        <w:t>when</w:t>
      </w:r>
      <w:r w:rsidRPr="00FF69AA">
        <w:rPr>
          <w:rFonts w:asciiTheme="minorHAnsi" w:hAnsiTheme="minorHAnsi"/>
          <w:sz w:val="12"/>
        </w:rPr>
        <w:t>, in the opinion of the experts,</w:t>
      </w:r>
      <w:r w:rsidRPr="00FF69AA">
        <w:rPr>
          <w:rFonts w:asciiTheme="minorHAnsi" w:hAnsiTheme="minorHAnsi"/>
        </w:rPr>
        <w:t xml:space="preserve"> </w:t>
      </w:r>
      <w:r w:rsidRPr="00FF69AA">
        <w:rPr>
          <w:rFonts w:asciiTheme="minorHAnsi" w:hAnsiTheme="minorHAnsi"/>
          <w:b/>
          <w:u w:val="single"/>
        </w:rPr>
        <w:t>a “cure” has been achieved.</w:t>
      </w:r>
      <w:r w:rsidRPr="00FF69AA">
        <w:rPr>
          <w:rFonts w:asciiTheme="minorHAnsi" w:hAnsiTheme="minorHAnsi"/>
        </w:rPr>
        <w:t xml:space="preserve">  </w:t>
      </w:r>
      <w:r w:rsidRPr="00FF69AA">
        <w:rPr>
          <w:rFonts w:asciiTheme="minorHAnsi" w:hAnsiTheme="minorHAnsi"/>
          <w:sz w:val="12"/>
        </w:rPr>
        <w:t xml:space="preserve">The problems associated with rehabilitative approaches include:  Limited empirical evidence of their success (Martinson 1974), although recent meta-analysis of large numbers of small rehabilitative schemes has suggested that positive results can be obtained in favorable circumstances and selected offenders (Hudson 2003, p. 30) </w:t>
      </w:r>
      <w:r w:rsidRPr="00FF69AA">
        <w:rPr>
          <w:rFonts w:asciiTheme="minorHAnsi" w:hAnsiTheme="minorHAnsi"/>
          <w:b/>
          <w:u w:val="single"/>
        </w:rPr>
        <w:t>[This leads to] A lack of due process; indeterminate</w:t>
      </w:r>
      <w:r w:rsidRPr="00FF69AA">
        <w:rPr>
          <w:rFonts w:asciiTheme="minorHAnsi" w:hAnsiTheme="minorHAnsi"/>
          <w:u w:val="single"/>
        </w:rPr>
        <w:t xml:space="preserve"> </w:t>
      </w:r>
      <w:r w:rsidRPr="00FF69AA">
        <w:rPr>
          <w:rFonts w:asciiTheme="minorHAnsi" w:hAnsiTheme="minorHAnsi"/>
          <w:sz w:val="12"/>
        </w:rPr>
        <w:t>or semi-determinate</w:t>
      </w:r>
      <w:r w:rsidRPr="00FF69AA">
        <w:rPr>
          <w:rFonts w:asciiTheme="minorHAnsi" w:hAnsiTheme="minorHAnsi"/>
        </w:rPr>
        <w:t xml:space="preserve"> </w:t>
      </w:r>
      <w:r w:rsidRPr="00FF69AA">
        <w:rPr>
          <w:rFonts w:asciiTheme="minorHAnsi" w:hAnsiTheme="minorHAnsi"/>
          <w:b/>
          <w:u w:val="single"/>
        </w:rPr>
        <w:t xml:space="preserve">sentence place </w:t>
      </w:r>
      <w:r w:rsidRPr="00FF69AA">
        <w:rPr>
          <w:rFonts w:asciiTheme="minorHAnsi" w:hAnsiTheme="minorHAnsi"/>
          <w:sz w:val="12"/>
        </w:rPr>
        <w:t>the</w:t>
      </w:r>
      <w:r w:rsidRPr="00FF69AA">
        <w:rPr>
          <w:rFonts w:asciiTheme="minorHAnsi" w:hAnsiTheme="minorHAnsi"/>
        </w:rPr>
        <w:t xml:space="preserve"> </w:t>
      </w:r>
      <w:r w:rsidRPr="00FF69AA">
        <w:rPr>
          <w:rFonts w:asciiTheme="minorHAnsi" w:hAnsiTheme="minorHAnsi"/>
          <w:b/>
          <w:u w:val="single"/>
        </w:rPr>
        <w:t>release of offenders in the hands of prison</w:t>
      </w:r>
      <w:r w:rsidRPr="00FF69AA">
        <w:rPr>
          <w:rFonts w:asciiTheme="minorHAnsi" w:hAnsiTheme="minorHAnsi"/>
        </w:rPr>
        <w:t xml:space="preserve"> </w:t>
      </w:r>
      <w:r w:rsidRPr="00FF69AA">
        <w:rPr>
          <w:rFonts w:asciiTheme="minorHAnsi" w:hAnsiTheme="minorHAnsi"/>
          <w:sz w:val="12"/>
        </w:rPr>
        <w:t>or probation</w:t>
      </w:r>
      <w:r w:rsidRPr="00FF69AA">
        <w:rPr>
          <w:rFonts w:asciiTheme="minorHAnsi" w:hAnsiTheme="minorHAnsi"/>
        </w:rPr>
        <w:t xml:space="preserve"> </w:t>
      </w:r>
      <w:r w:rsidRPr="00FF69AA">
        <w:rPr>
          <w:rFonts w:asciiTheme="minorHAnsi" w:hAnsiTheme="minorHAnsi"/>
          <w:b/>
          <w:u w:val="single"/>
        </w:rPr>
        <w:t>authorities</w:t>
      </w:r>
      <w:r w:rsidRPr="00FF69AA">
        <w:rPr>
          <w:rFonts w:asciiTheme="minorHAnsi" w:hAnsiTheme="minorHAnsi"/>
          <w:sz w:val="12"/>
        </w:rPr>
        <w:t>, often</w:t>
      </w:r>
      <w:r w:rsidRPr="00FF69AA">
        <w:rPr>
          <w:rFonts w:asciiTheme="minorHAnsi" w:hAnsiTheme="minorHAnsi"/>
        </w:rPr>
        <w:t xml:space="preserve"> </w:t>
      </w:r>
      <w:r w:rsidRPr="00FF69AA">
        <w:rPr>
          <w:rFonts w:asciiTheme="minorHAnsi" w:hAnsiTheme="minorHAnsi"/>
          <w:b/>
          <w:u w:val="single"/>
        </w:rPr>
        <w:t>without firm criteria for decision-making, clear accountability or avenues for appeal.</w:t>
      </w:r>
      <w:r w:rsidRPr="00FF69AA">
        <w:rPr>
          <w:rFonts w:asciiTheme="minorHAnsi" w:hAnsiTheme="minorHAnsi"/>
        </w:rPr>
        <w:t xml:space="preserve"> </w:t>
      </w:r>
      <w:r w:rsidRPr="00FF69AA">
        <w:rPr>
          <w:rFonts w:asciiTheme="minorHAnsi" w:hAnsiTheme="minorHAnsi"/>
          <w:sz w:val="12"/>
        </w:rPr>
        <w:t>A disregard for the rights of individuals, that they are not to be subjected to compulsory state intervention that is disproportionate to the seriousness of the crime committed</w:t>
      </w:r>
      <w:r w:rsidRPr="00FF69AA">
        <w:rPr>
          <w:rFonts w:asciiTheme="minorHAnsi" w:hAnsiTheme="minorHAnsi"/>
          <w:b/>
          <w:sz w:val="12"/>
        </w:rPr>
        <w:t xml:space="preserve"> </w:t>
      </w:r>
      <w:r w:rsidRPr="00FF69AA">
        <w:rPr>
          <w:rFonts w:asciiTheme="minorHAnsi" w:hAnsiTheme="minorHAnsi"/>
          <w:sz w:val="12"/>
        </w:rPr>
        <w:t>The potential for net widening: even if the crime is relatively minor, an offender who is assessed as needing help might be drawn into the criminal justice system and subject to state control for a considerable period</w:t>
      </w:r>
    </w:p>
    <w:p w:rsidR="00FF69AA" w:rsidRDefault="00FF69AA" w:rsidP="00FF69AA">
      <w:pPr>
        <w:widowControl w:val="0"/>
        <w:autoSpaceDE w:val="0"/>
        <w:autoSpaceDN w:val="0"/>
        <w:adjustRightInd w:val="0"/>
        <w:spacing w:after="260" w:line="360" w:lineRule="auto"/>
        <w:rPr>
          <w:rFonts w:asciiTheme="minorHAnsi" w:hAnsiTheme="minorHAnsi" w:cs="Arial"/>
          <w:b/>
          <w:u w:val="single"/>
        </w:rPr>
      </w:pPr>
    </w:p>
    <w:p w:rsidR="00FF69AA" w:rsidRDefault="00FF69AA" w:rsidP="00FF69AA">
      <w:pPr>
        <w:widowControl w:val="0"/>
        <w:autoSpaceDE w:val="0"/>
        <w:autoSpaceDN w:val="0"/>
        <w:adjustRightInd w:val="0"/>
        <w:spacing w:after="260" w:line="360" w:lineRule="auto"/>
        <w:rPr>
          <w:rFonts w:asciiTheme="minorHAnsi" w:hAnsiTheme="minorHAnsi" w:cs="Arial"/>
          <w:b/>
          <w:u w:val="single"/>
        </w:rPr>
      </w:pPr>
    </w:p>
    <w:p w:rsidR="00FF69AA" w:rsidRDefault="00FF69AA" w:rsidP="00FF69AA">
      <w:pPr>
        <w:widowControl w:val="0"/>
        <w:autoSpaceDE w:val="0"/>
        <w:autoSpaceDN w:val="0"/>
        <w:adjustRightInd w:val="0"/>
        <w:spacing w:after="260" w:line="360" w:lineRule="auto"/>
        <w:rPr>
          <w:rFonts w:asciiTheme="minorHAnsi" w:hAnsiTheme="minorHAnsi" w:cs="Arial"/>
          <w:b/>
          <w:u w:val="single"/>
        </w:rPr>
      </w:pPr>
    </w:p>
    <w:p w:rsidR="00FF69AA" w:rsidRDefault="00FF69AA" w:rsidP="00FF69AA">
      <w:pPr>
        <w:widowControl w:val="0"/>
        <w:autoSpaceDE w:val="0"/>
        <w:autoSpaceDN w:val="0"/>
        <w:adjustRightInd w:val="0"/>
        <w:spacing w:after="260" w:line="360" w:lineRule="auto"/>
        <w:rPr>
          <w:rFonts w:asciiTheme="minorHAnsi" w:hAnsiTheme="minorHAnsi" w:cs="Arial"/>
          <w:b/>
          <w:u w:val="single"/>
        </w:rPr>
      </w:pPr>
    </w:p>
    <w:p w:rsidR="00FF69AA" w:rsidRDefault="00FF69AA" w:rsidP="00FF69AA">
      <w:pPr>
        <w:widowControl w:val="0"/>
        <w:autoSpaceDE w:val="0"/>
        <w:autoSpaceDN w:val="0"/>
        <w:adjustRightInd w:val="0"/>
        <w:spacing w:after="260" w:line="360" w:lineRule="auto"/>
        <w:rPr>
          <w:rFonts w:asciiTheme="minorHAnsi" w:hAnsiTheme="minorHAnsi" w:cs="Arial"/>
          <w:b/>
          <w:u w:val="single"/>
        </w:rPr>
      </w:pPr>
    </w:p>
    <w:p w:rsidR="00FF69AA" w:rsidRDefault="00FF69AA" w:rsidP="00FF69AA">
      <w:pPr>
        <w:widowControl w:val="0"/>
        <w:autoSpaceDE w:val="0"/>
        <w:autoSpaceDN w:val="0"/>
        <w:adjustRightInd w:val="0"/>
        <w:spacing w:after="260" w:line="360" w:lineRule="auto"/>
        <w:rPr>
          <w:rFonts w:asciiTheme="minorHAnsi" w:hAnsiTheme="minorHAnsi" w:cs="Arial"/>
          <w:b/>
          <w:u w:val="single"/>
        </w:rPr>
      </w:pPr>
    </w:p>
    <w:p w:rsidR="00FF69AA" w:rsidRDefault="00FF69AA" w:rsidP="00FF69AA">
      <w:pPr>
        <w:widowControl w:val="0"/>
        <w:autoSpaceDE w:val="0"/>
        <w:autoSpaceDN w:val="0"/>
        <w:adjustRightInd w:val="0"/>
        <w:spacing w:after="260" w:line="360" w:lineRule="auto"/>
        <w:rPr>
          <w:rFonts w:asciiTheme="minorHAnsi" w:hAnsiTheme="minorHAnsi" w:cs="Arial"/>
          <w:b/>
          <w:u w:val="single"/>
        </w:rPr>
      </w:pPr>
    </w:p>
    <w:p w:rsidR="00FF69AA" w:rsidRDefault="00FF69AA" w:rsidP="00FF69AA">
      <w:pPr>
        <w:widowControl w:val="0"/>
        <w:autoSpaceDE w:val="0"/>
        <w:autoSpaceDN w:val="0"/>
        <w:adjustRightInd w:val="0"/>
        <w:spacing w:after="260" w:line="360" w:lineRule="auto"/>
        <w:rPr>
          <w:rFonts w:asciiTheme="minorHAnsi" w:hAnsiTheme="minorHAnsi" w:cs="Arial"/>
          <w:b/>
          <w:u w:val="single"/>
        </w:rPr>
      </w:pPr>
    </w:p>
    <w:p w:rsidR="00FF69AA" w:rsidRDefault="00FF69AA" w:rsidP="00FF69AA">
      <w:pPr>
        <w:widowControl w:val="0"/>
        <w:autoSpaceDE w:val="0"/>
        <w:autoSpaceDN w:val="0"/>
        <w:adjustRightInd w:val="0"/>
        <w:spacing w:after="260" w:line="360" w:lineRule="auto"/>
        <w:rPr>
          <w:rFonts w:asciiTheme="minorHAnsi" w:hAnsiTheme="minorHAnsi" w:cs="Arial"/>
          <w:b/>
          <w:u w:val="single"/>
        </w:rPr>
      </w:pPr>
    </w:p>
    <w:p w:rsidR="00FF69AA" w:rsidRDefault="00FF69AA" w:rsidP="00FF69AA">
      <w:pPr>
        <w:widowControl w:val="0"/>
        <w:autoSpaceDE w:val="0"/>
        <w:autoSpaceDN w:val="0"/>
        <w:adjustRightInd w:val="0"/>
        <w:spacing w:after="260" w:line="360" w:lineRule="auto"/>
        <w:rPr>
          <w:rFonts w:asciiTheme="minorHAnsi" w:hAnsiTheme="minorHAnsi" w:cs="Arial"/>
          <w:b/>
          <w:u w:val="single"/>
        </w:rPr>
      </w:pPr>
    </w:p>
    <w:p w:rsidR="00FF69AA" w:rsidRDefault="00FF69AA" w:rsidP="00FF69AA">
      <w:pPr>
        <w:widowControl w:val="0"/>
        <w:autoSpaceDE w:val="0"/>
        <w:autoSpaceDN w:val="0"/>
        <w:adjustRightInd w:val="0"/>
        <w:spacing w:after="260" w:line="360" w:lineRule="auto"/>
        <w:rPr>
          <w:rFonts w:asciiTheme="minorHAnsi" w:hAnsiTheme="minorHAnsi" w:cs="Arial"/>
          <w:b/>
          <w:u w:val="single"/>
        </w:rPr>
      </w:pPr>
    </w:p>
    <w:p w:rsidR="00FF69AA" w:rsidRDefault="00FF69AA" w:rsidP="00FF69AA">
      <w:pPr>
        <w:widowControl w:val="0"/>
        <w:autoSpaceDE w:val="0"/>
        <w:autoSpaceDN w:val="0"/>
        <w:adjustRightInd w:val="0"/>
        <w:spacing w:after="260" w:line="360" w:lineRule="auto"/>
        <w:rPr>
          <w:rFonts w:asciiTheme="minorHAnsi" w:hAnsiTheme="minorHAnsi" w:cs="Arial"/>
          <w:b/>
          <w:u w:val="single"/>
        </w:rPr>
      </w:pPr>
    </w:p>
    <w:p w:rsidR="00FF69AA" w:rsidRDefault="00FF69AA" w:rsidP="00FF69AA">
      <w:pPr>
        <w:widowControl w:val="0"/>
        <w:autoSpaceDE w:val="0"/>
        <w:autoSpaceDN w:val="0"/>
        <w:adjustRightInd w:val="0"/>
        <w:spacing w:after="260" w:line="360" w:lineRule="auto"/>
        <w:rPr>
          <w:rFonts w:asciiTheme="minorHAnsi" w:hAnsiTheme="minorHAnsi" w:cs="Arial"/>
          <w:b/>
          <w:u w:val="single"/>
        </w:rPr>
      </w:pPr>
    </w:p>
    <w:p w:rsidR="00FF69AA" w:rsidRDefault="00FF69AA" w:rsidP="00FF69AA">
      <w:pPr>
        <w:widowControl w:val="0"/>
        <w:autoSpaceDE w:val="0"/>
        <w:autoSpaceDN w:val="0"/>
        <w:adjustRightInd w:val="0"/>
        <w:spacing w:after="260" w:line="360" w:lineRule="auto"/>
        <w:rPr>
          <w:rFonts w:asciiTheme="minorHAnsi" w:hAnsiTheme="minorHAnsi" w:cs="Arial"/>
          <w:b/>
          <w:u w:val="single"/>
        </w:rPr>
      </w:pPr>
    </w:p>
    <w:p w:rsidR="00FF69AA" w:rsidRDefault="00FF69AA" w:rsidP="00FF69AA">
      <w:pPr>
        <w:widowControl w:val="0"/>
        <w:autoSpaceDE w:val="0"/>
        <w:autoSpaceDN w:val="0"/>
        <w:adjustRightInd w:val="0"/>
        <w:spacing w:after="260" w:line="360" w:lineRule="auto"/>
        <w:rPr>
          <w:rFonts w:asciiTheme="minorHAnsi" w:hAnsiTheme="minorHAnsi" w:cs="Arial"/>
          <w:b/>
          <w:u w:val="single"/>
        </w:rPr>
      </w:pPr>
    </w:p>
    <w:p w:rsidR="00FF69AA" w:rsidRDefault="00FF69AA" w:rsidP="00FF69AA">
      <w:pPr>
        <w:widowControl w:val="0"/>
        <w:autoSpaceDE w:val="0"/>
        <w:autoSpaceDN w:val="0"/>
        <w:adjustRightInd w:val="0"/>
        <w:spacing w:after="260" w:line="360" w:lineRule="auto"/>
        <w:rPr>
          <w:rFonts w:asciiTheme="minorHAnsi" w:hAnsiTheme="minorHAnsi" w:cs="Arial"/>
          <w:b/>
          <w:u w:val="single"/>
        </w:rPr>
      </w:pPr>
    </w:p>
    <w:p w:rsidR="00CB150C" w:rsidRPr="0092710E" w:rsidRDefault="00B66568" w:rsidP="00FF69AA">
      <w:pPr>
        <w:widowControl w:val="0"/>
        <w:autoSpaceDE w:val="0"/>
        <w:autoSpaceDN w:val="0"/>
        <w:adjustRightInd w:val="0"/>
        <w:spacing w:after="260" w:line="360" w:lineRule="auto"/>
        <w:rPr>
          <w:rFonts w:asciiTheme="minorHAnsi" w:hAnsiTheme="minorHAnsi" w:cs="Arial"/>
          <w:b/>
          <w:u w:val="single"/>
        </w:rPr>
      </w:pPr>
      <w:r w:rsidRPr="0092710E">
        <w:rPr>
          <w:rFonts w:asciiTheme="minorHAnsi" w:hAnsiTheme="minorHAnsi" w:cs="Arial"/>
          <w:b/>
          <w:u w:val="single"/>
        </w:rPr>
        <w:t>On Crime:</w:t>
      </w:r>
    </w:p>
    <w:p w:rsidR="00B66568" w:rsidRPr="0092710E" w:rsidRDefault="00B66568" w:rsidP="00FF69AA">
      <w:pPr>
        <w:spacing w:line="360" w:lineRule="auto"/>
        <w:rPr>
          <w:rFonts w:asciiTheme="minorHAnsi" w:hAnsiTheme="minorHAnsi"/>
          <w:b/>
        </w:rPr>
      </w:pPr>
      <w:r w:rsidRPr="0092710E">
        <w:rPr>
          <w:rFonts w:asciiTheme="minorHAnsi" w:hAnsiTheme="minorHAnsi"/>
          <w:b/>
        </w:rPr>
        <w:t>1. Offenders admit that punishment deters crimes.</w:t>
      </w:r>
    </w:p>
    <w:p w:rsidR="00B66568" w:rsidRPr="0092710E" w:rsidRDefault="00B66568" w:rsidP="00FF69AA">
      <w:pPr>
        <w:spacing w:line="360" w:lineRule="auto"/>
        <w:rPr>
          <w:rFonts w:asciiTheme="minorHAnsi" w:hAnsiTheme="minorHAnsi"/>
          <w:b/>
          <w:u w:val="single"/>
        </w:rPr>
      </w:pPr>
      <w:r w:rsidRPr="0092710E">
        <w:rPr>
          <w:rFonts w:asciiTheme="minorHAnsi" w:hAnsiTheme="minorHAnsi" w:cs="Times-Regular"/>
        </w:rPr>
        <w:t xml:space="preserve">Criminologist’s interviews with juveniles reveals that punishment deters </w:t>
      </w:r>
      <w:r w:rsidRPr="0092710E">
        <w:rPr>
          <w:rFonts w:asciiTheme="minorHAnsi" w:hAnsiTheme="minorHAnsi" w:cs="Times-Regular"/>
          <w:b/>
        </w:rPr>
        <w:t xml:space="preserve">violent crimes </w:t>
      </w:r>
      <w:r w:rsidRPr="0092710E">
        <w:rPr>
          <w:rFonts w:asciiTheme="minorHAnsi" w:hAnsiTheme="minorHAnsi" w:cs="Times-Regular"/>
        </w:rPr>
        <w:t xml:space="preserve">and reduces recidivism. </w:t>
      </w:r>
      <w:r w:rsidRPr="0092710E">
        <w:rPr>
          <w:rFonts w:asciiTheme="minorHAnsi" w:hAnsiTheme="minorHAnsi"/>
          <w:b/>
          <w:bCs/>
          <w:color w:val="000000"/>
          <w:u w:val="single"/>
        </w:rPr>
        <w:t>Redding 05</w:t>
      </w:r>
    </w:p>
    <w:p w:rsidR="00B66568" w:rsidRPr="0092710E" w:rsidRDefault="00B66568" w:rsidP="00FF69AA">
      <w:pPr>
        <w:autoSpaceDE w:val="0"/>
        <w:autoSpaceDN w:val="0"/>
        <w:adjustRightInd w:val="0"/>
        <w:spacing w:line="360" w:lineRule="auto"/>
        <w:jc w:val="both"/>
        <w:rPr>
          <w:rFonts w:asciiTheme="minorHAnsi" w:eastAsia="Calibri" w:hAnsiTheme="minorHAnsi"/>
        </w:rPr>
      </w:pPr>
      <w:r w:rsidRPr="0092710E">
        <w:rPr>
          <w:rFonts w:asciiTheme="minorHAnsi" w:eastAsia="Calibri" w:hAnsiTheme="minorHAnsi"/>
          <w:vertAlign w:val="subscript"/>
        </w:rPr>
        <w:t>Although</w:t>
      </w:r>
      <w:bookmarkStart w:id="0" w:name="_GoBack"/>
      <w:bookmarkEnd w:id="0"/>
      <w:r w:rsidRPr="0092710E">
        <w:rPr>
          <w:rFonts w:asciiTheme="minorHAnsi" w:eastAsia="Calibri" w:hAnsiTheme="minorHAnsi"/>
          <w:vertAlign w:val="subscript"/>
        </w:rPr>
        <w:t xml:space="preserve"> only 40% of the</w:t>
      </w:r>
      <w:r w:rsidRPr="0092710E">
        <w:rPr>
          <w:rFonts w:asciiTheme="minorHAnsi" w:eastAsia="Calibri" w:hAnsiTheme="minorHAnsi"/>
        </w:rPr>
        <w:t xml:space="preserve"> </w:t>
      </w:r>
      <w:r w:rsidRPr="0092710E">
        <w:rPr>
          <w:rFonts w:asciiTheme="minorHAnsi" w:eastAsia="Calibri" w:hAnsiTheme="minorHAnsi"/>
          <w:b/>
          <w:u w:val="single"/>
        </w:rPr>
        <w:t>participants reported</w:t>
      </w:r>
      <w:r w:rsidRPr="0092710E">
        <w:rPr>
          <w:rFonts w:asciiTheme="minorHAnsi" w:eastAsia="Calibri" w:hAnsiTheme="minorHAnsi"/>
          <w:vertAlign w:val="subscript"/>
        </w:rPr>
        <w:t xml:space="preserve"> </w:t>
      </w:r>
      <w:r w:rsidRPr="0092710E">
        <w:rPr>
          <w:rFonts w:asciiTheme="minorHAnsi" w:eastAsia="Calibri" w:hAnsiTheme="minorHAnsi"/>
          <w:sz w:val="16"/>
          <w:vertAlign w:val="subscript"/>
        </w:rPr>
        <w:t>considering the chances of getting caught when they committed the offense,</w:t>
      </w:r>
      <w:r w:rsidRPr="0092710E">
        <w:rPr>
          <w:rFonts w:asciiTheme="minorHAnsi" w:eastAsia="Calibri" w:hAnsiTheme="minorHAnsi"/>
          <w:vertAlign w:val="subscript"/>
        </w:rPr>
        <w:t xml:space="preserve"> </w:t>
      </w:r>
      <w:r w:rsidRPr="0092710E">
        <w:rPr>
          <w:rFonts w:asciiTheme="minorHAnsi" w:eastAsia="Calibri" w:hAnsiTheme="minorHAnsi"/>
          <w:b/>
          <w:u w:val="single"/>
        </w:rPr>
        <w:t xml:space="preserve">they felt the transfer law would have deterred them had they been aware that they could </w:t>
      </w:r>
      <w:r w:rsidRPr="0092710E">
        <w:rPr>
          <w:rFonts w:asciiTheme="minorHAnsi" w:eastAsia="Calibri" w:hAnsiTheme="minorHAnsi"/>
          <w:sz w:val="16"/>
        </w:rPr>
        <w:t xml:space="preserve">be tried as an adult </w:t>
      </w:r>
      <w:r w:rsidRPr="0092710E">
        <w:rPr>
          <w:rFonts w:asciiTheme="minorHAnsi" w:eastAsia="Calibri" w:hAnsiTheme="minorHAnsi"/>
          <w:sz w:val="16"/>
          <w:vertAlign w:val="subscript"/>
        </w:rPr>
        <w:t>and</w:t>
      </w:r>
      <w:r w:rsidRPr="0092710E">
        <w:rPr>
          <w:rFonts w:asciiTheme="minorHAnsi" w:eastAsia="Calibri" w:hAnsiTheme="minorHAnsi"/>
          <w:vertAlign w:val="subscript"/>
        </w:rPr>
        <w:t xml:space="preserve"> </w:t>
      </w:r>
      <w:r w:rsidRPr="0092710E">
        <w:rPr>
          <w:rFonts w:asciiTheme="minorHAnsi" w:eastAsia="Calibri" w:hAnsiTheme="minorHAnsi"/>
          <w:b/>
          <w:sz w:val="40"/>
          <w:u w:val="single"/>
          <w:vertAlign w:val="subscript"/>
        </w:rPr>
        <w:t>receive a lengthy</w:t>
      </w:r>
      <w:r w:rsidRPr="0092710E">
        <w:rPr>
          <w:rFonts w:asciiTheme="minorHAnsi" w:eastAsia="Calibri" w:hAnsiTheme="minorHAnsi"/>
          <w:vertAlign w:val="subscript"/>
        </w:rPr>
        <w:t xml:space="preserve"> </w:t>
      </w:r>
      <w:r w:rsidRPr="0092710E">
        <w:rPr>
          <w:rFonts w:asciiTheme="minorHAnsi" w:eastAsia="Calibri" w:hAnsiTheme="minorHAnsi"/>
          <w:sz w:val="16"/>
          <w:vertAlign w:val="subscript"/>
        </w:rPr>
        <w:t>adult</w:t>
      </w:r>
      <w:r w:rsidRPr="0092710E">
        <w:rPr>
          <w:rFonts w:asciiTheme="minorHAnsi" w:eastAsia="Calibri" w:hAnsiTheme="minorHAnsi"/>
          <w:vertAlign w:val="subscript"/>
        </w:rPr>
        <w:t xml:space="preserve"> </w:t>
      </w:r>
      <w:r w:rsidRPr="0092710E">
        <w:rPr>
          <w:rFonts w:asciiTheme="minorHAnsi" w:eastAsia="Calibri" w:hAnsiTheme="minorHAnsi"/>
          <w:b/>
          <w:sz w:val="40"/>
          <w:u w:val="single"/>
          <w:vertAlign w:val="subscript"/>
        </w:rPr>
        <w:t>sentence.</w:t>
      </w:r>
      <w:r w:rsidRPr="0092710E">
        <w:rPr>
          <w:rFonts w:asciiTheme="minorHAnsi" w:eastAsia="Calibri" w:hAnsiTheme="minorHAnsi"/>
          <w:vertAlign w:val="subscript"/>
        </w:rPr>
        <w:t xml:space="preserve"> </w:t>
      </w:r>
      <w:r w:rsidRPr="0092710E">
        <w:rPr>
          <w:rFonts w:asciiTheme="minorHAnsi" w:eastAsia="Calibri" w:hAnsiTheme="minorHAnsi"/>
          <w:sz w:val="16"/>
          <w:vertAlign w:val="subscript"/>
        </w:rPr>
        <w:t>As one juvenile said, “What are you talking about? I’m not doing ten years!”</w:t>
      </w:r>
      <w:r w:rsidRPr="0092710E">
        <w:rPr>
          <w:rFonts w:asciiTheme="minorHAnsi" w:eastAsia="Calibri" w:hAnsiTheme="minorHAnsi"/>
        </w:rPr>
        <w:t xml:space="preserve"> </w:t>
      </w:r>
      <w:r w:rsidRPr="0092710E">
        <w:rPr>
          <w:rFonts w:asciiTheme="minorHAnsi" w:eastAsia="Calibri" w:hAnsiTheme="minorHAnsi"/>
          <w:b/>
          <w:u w:val="single"/>
        </w:rPr>
        <w:t xml:space="preserve">Overall, they felt that the consequences </w:t>
      </w:r>
      <w:r w:rsidRPr="0092710E">
        <w:rPr>
          <w:rFonts w:asciiTheme="minorHAnsi" w:eastAsia="Calibri" w:hAnsiTheme="minorHAnsi"/>
          <w:vertAlign w:val="subscript"/>
        </w:rPr>
        <w:t xml:space="preserve">of committing the crime </w:t>
      </w:r>
      <w:r w:rsidRPr="0092710E">
        <w:rPr>
          <w:rFonts w:asciiTheme="minorHAnsi" w:eastAsia="Calibri" w:hAnsiTheme="minorHAnsi"/>
          <w:b/>
          <w:u w:val="single"/>
        </w:rPr>
        <w:t xml:space="preserve">were worse than they had expected. Seventy-six percent thought that being in </w:t>
      </w:r>
      <w:r w:rsidRPr="0092710E">
        <w:rPr>
          <w:rFonts w:asciiTheme="minorHAnsi" w:eastAsia="Calibri" w:hAnsiTheme="minorHAnsi"/>
          <w:vertAlign w:val="subscript"/>
        </w:rPr>
        <w:t>jail or</w:t>
      </w:r>
      <w:r w:rsidRPr="0092710E">
        <w:rPr>
          <w:rFonts w:asciiTheme="minorHAnsi" w:eastAsia="Calibri" w:hAnsiTheme="minorHAnsi"/>
          <w:b/>
          <w:u w:val="single"/>
        </w:rPr>
        <w:t xml:space="preserve"> prison would make it less likely that they would commit crimes in the future; </w:t>
      </w:r>
      <w:r w:rsidRPr="0092710E">
        <w:rPr>
          <w:rFonts w:asciiTheme="minorHAnsi" w:eastAsia="Calibri" w:hAnsiTheme="minorHAnsi"/>
          <w:vertAlign w:val="subscript"/>
        </w:rPr>
        <w:t>“I don’t want to go through this again,” one participant commented.</w:t>
      </w:r>
      <w:r w:rsidRPr="0092710E">
        <w:rPr>
          <w:rFonts w:asciiTheme="minorHAnsi" w:eastAsia="Calibri" w:hAnsiTheme="minorHAnsi"/>
          <w:b/>
          <w:u w:val="single"/>
        </w:rPr>
        <w:t xml:space="preserve"> </w:t>
      </w:r>
      <w:r w:rsidRPr="0092710E">
        <w:rPr>
          <w:rFonts w:asciiTheme="minorHAnsi" w:eastAsia="Calibri" w:hAnsiTheme="minorHAnsi"/>
          <w:sz w:val="12"/>
        </w:rPr>
        <w:t xml:space="preserve">In comparison to </w:t>
      </w:r>
      <w:r w:rsidRPr="0092710E">
        <w:rPr>
          <w:rFonts w:asciiTheme="minorHAnsi" w:eastAsia="Calibri" w:hAnsiTheme="minorHAnsi"/>
          <w:sz w:val="12"/>
          <w:vertAlign w:val="subscript"/>
        </w:rPr>
        <w:t>the sanctions they had received in the</w:t>
      </w:r>
      <w:r w:rsidRPr="0092710E">
        <w:rPr>
          <w:rFonts w:asciiTheme="minorHAnsi" w:eastAsia="Calibri" w:hAnsiTheme="minorHAnsi"/>
          <w:sz w:val="12"/>
        </w:rPr>
        <w:t xml:space="preserve"> </w:t>
      </w:r>
      <w:r w:rsidRPr="0092710E">
        <w:rPr>
          <w:rFonts w:asciiTheme="minorHAnsi" w:eastAsia="Calibri" w:hAnsiTheme="minorHAnsi"/>
          <w:sz w:val="16"/>
        </w:rPr>
        <w:t>juvenile court</w:t>
      </w:r>
      <w:r w:rsidRPr="0092710E">
        <w:rPr>
          <w:rFonts w:asciiTheme="minorHAnsi" w:eastAsia="Calibri" w:hAnsiTheme="minorHAnsi"/>
          <w:sz w:val="12"/>
        </w:rPr>
        <w:t xml:space="preserve"> (which many characterized as “a slap on the wrist”),</w:t>
      </w:r>
      <w:r w:rsidRPr="0092710E">
        <w:rPr>
          <w:rFonts w:asciiTheme="minorHAnsi" w:eastAsia="Calibri" w:hAnsiTheme="minorHAnsi"/>
          <w:b/>
          <w:u w:val="single"/>
        </w:rPr>
        <w:t xml:space="preserve"> many felt that </w:t>
      </w:r>
      <w:r w:rsidRPr="0092710E">
        <w:rPr>
          <w:rFonts w:asciiTheme="minorHAnsi" w:eastAsia="Calibri" w:hAnsiTheme="minorHAnsi"/>
          <w:vertAlign w:val="subscript"/>
        </w:rPr>
        <w:t>their experiences in</w:t>
      </w:r>
      <w:r w:rsidRPr="0092710E">
        <w:rPr>
          <w:rFonts w:asciiTheme="minorHAnsi" w:eastAsia="Calibri" w:hAnsiTheme="minorHAnsi"/>
          <w:b/>
          <w:u w:val="single"/>
        </w:rPr>
        <w:t xml:space="preserve"> the criminal justice system had finally taught them that there will be serious consequences if they commit crimes:</w:t>
      </w:r>
      <w:r w:rsidRPr="0092710E">
        <w:rPr>
          <w:rFonts w:asciiTheme="minorHAnsi" w:eastAsia="Calibri" w:hAnsiTheme="minorHAnsi"/>
        </w:rPr>
        <w:t xml:space="preserve"> </w:t>
      </w:r>
      <w:r w:rsidRPr="0092710E">
        <w:rPr>
          <w:rFonts w:asciiTheme="minorHAnsi" w:eastAsia="Calibri" w:hAnsiTheme="minorHAnsi"/>
          <w:vertAlign w:val="subscript"/>
        </w:rPr>
        <w:t xml:space="preserve">“This </w:t>
      </w:r>
      <w:r w:rsidRPr="0092710E">
        <w:rPr>
          <w:rFonts w:asciiTheme="minorHAnsi" w:eastAsia="Calibri" w:hAnsiTheme="minorHAnsi"/>
          <w:sz w:val="16"/>
          <w:vertAlign w:val="subscript"/>
        </w:rPr>
        <w:t>ain’t no juvenile daycare—I’m facing real time now.” “[Being tried as an adult] showed me it’s not a game anymore. Before</w:t>
      </w:r>
      <w:r w:rsidRPr="0092710E">
        <w:rPr>
          <w:rFonts w:asciiTheme="minorHAnsi" w:eastAsia="Calibri" w:hAnsiTheme="minorHAnsi"/>
          <w:vertAlign w:val="subscript"/>
        </w:rPr>
        <w:t xml:space="preserve">, I </w:t>
      </w:r>
      <w:r w:rsidRPr="0092710E">
        <w:rPr>
          <w:rFonts w:asciiTheme="minorHAnsi" w:eastAsia="Calibri" w:hAnsiTheme="minorHAnsi"/>
          <w:sz w:val="16"/>
          <w:vertAlign w:val="subscript"/>
        </w:rPr>
        <w:t>thought that since I’m a juvenile I could do just about anything and just get six months if I got caught. So, I didn’t care and thought I could get away</w:t>
      </w:r>
      <w:r w:rsidRPr="0092710E">
        <w:rPr>
          <w:rFonts w:asciiTheme="minorHAnsi" w:eastAsia="Calibri" w:hAnsiTheme="minorHAnsi"/>
          <w:vertAlign w:val="subscript"/>
        </w:rPr>
        <w:t xml:space="preserve"> with anything</w:t>
      </w:r>
      <w:r w:rsidRPr="0092710E">
        <w:rPr>
          <w:rFonts w:asciiTheme="minorHAnsi" w:eastAsia="Calibri" w:hAnsiTheme="minorHAnsi"/>
          <w:sz w:val="12"/>
          <w:vertAlign w:val="subscript"/>
        </w:rPr>
        <w:t xml:space="preserve">.” </w:t>
      </w:r>
      <w:r w:rsidRPr="0092710E">
        <w:rPr>
          <w:rFonts w:asciiTheme="minorHAnsi" w:eastAsia="Calibri" w:hAnsiTheme="minorHAnsi"/>
          <w:sz w:val="12"/>
        </w:rPr>
        <w:t xml:space="preserve">The juveniles said they had offended </w:t>
      </w:r>
      <w:r w:rsidRPr="0092710E">
        <w:rPr>
          <w:rFonts w:asciiTheme="minorHAnsi" w:eastAsia="Calibri" w:hAnsiTheme="minorHAnsi"/>
          <w:sz w:val="12"/>
          <w:vertAlign w:val="subscript"/>
        </w:rPr>
        <w:t>previously</w:t>
      </w:r>
      <w:r w:rsidRPr="0092710E">
        <w:rPr>
          <w:rFonts w:asciiTheme="minorHAnsi" w:eastAsia="Calibri" w:hAnsiTheme="minorHAnsi"/>
          <w:sz w:val="12"/>
        </w:rPr>
        <w:t xml:space="preserve"> in</w:t>
      </w:r>
      <w:r w:rsidRPr="0092710E">
        <w:rPr>
          <w:rFonts w:asciiTheme="minorHAnsi" w:eastAsia="Calibri" w:hAnsiTheme="minorHAnsi"/>
          <w:sz w:val="12"/>
          <w:vertAlign w:val="subscript"/>
        </w:rPr>
        <w:t xml:space="preserve"> </w:t>
      </w:r>
      <w:r w:rsidRPr="0092710E">
        <w:rPr>
          <w:rFonts w:asciiTheme="minorHAnsi" w:eastAsia="Calibri" w:hAnsiTheme="minorHAnsi"/>
          <w:sz w:val="12"/>
        </w:rPr>
        <w:t xml:space="preserve">part because they perceived that the chances of </w:t>
      </w:r>
      <w:r w:rsidRPr="0092710E">
        <w:rPr>
          <w:rFonts w:asciiTheme="minorHAnsi" w:eastAsia="Calibri" w:hAnsiTheme="minorHAnsi"/>
          <w:sz w:val="12"/>
          <w:vertAlign w:val="subscript"/>
        </w:rPr>
        <w:t>getting caught and</w:t>
      </w:r>
      <w:r w:rsidRPr="0092710E">
        <w:rPr>
          <w:rFonts w:asciiTheme="minorHAnsi" w:eastAsia="Calibri" w:hAnsiTheme="minorHAnsi"/>
          <w:sz w:val="12"/>
        </w:rPr>
        <w:t xml:space="preserve"> receiving a serious sanction were slim.</w:t>
      </w:r>
      <w:r w:rsidRPr="0092710E">
        <w:rPr>
          <w:rStyle w:val="FootnoteReference"/>
          <w:rFonts w:asciiTheme="minorHAnsi" w:hAnsiTheme="minorHAnsi"/>
          <w:sz w:val="12"/>
        </w:rPr>
        <w:footnoteReference w:id="5"/>
      </w:r>
      <w:r w:rsidRPr="0092710E">
        <w:rPr>
          <w:rFonts w:asciiTheme="minorHAnsi" w:eastAsia="Calibri" w:hAnsiTheme="minorHAnsi"/>
          <w:vertAlign w:val="subscript"/>
        </w:rPr>
        <w:t xml:space="preserve"> </w:t>
      </w:r>
    </w:p>
    <w:p w:rsidR="00B66568" w:rsidRPr="0092710E" w:rsidRDefault="00B66568" w:rsidP="00FF69AA">
      <w:pPr>
        <w:spacing w:line="360" w:lineRule="auto"/>
        <w:rPr>
          <w:rFonts w:asciiTheme="minorHAnsi" w:hAnsiTheme="minorHAnsi"/>
          <w:b/>
          <w:u w:val="single"/>
        </w:rPr>
      </w:pPr>
    </w:p>
    <w:p w:rsidR="00B66568" w:rsidRPr="0092710E" w:rsidRDefault="00B66568" w:rsidP="00FF69AA">
      <w:pPr>
        <w:spacing w:line="360" w:lineRule="auto"/>
        <w:rPr>
          <w:rFonts w:asciiTheme="minorHAnsi" w:hAnsiTheme="minorHAnsi"/>
        </w:rPr>
      </w:pPr>
      <w:r w:rsidRPr="0092710E">
        <w:rPr>
          <w:rFonts w:asciiTheme="minorHAnsi" w:hAnsiTheme="minorHAnsi"/>
        </w:rPr>
        <w:t>This evidence comes first:</w:t>
      </w:r>
    </w:p>
    <w:p w:rsidR="00B66568" w:rsidRPr="0092710E" w:rsidRDefault="00B66568" w:rsidP="00FF69AA">
      <w:pPr>
        <w:pStyle w:val="ListParagraph"/>
        <w:numPr>
          <w:ilvl w:val="0"/>
          <w:numId w:val="2"/>
        </w:numPr>
        <w:spacing w:line="360" w:lineRule="auto"/>
      </w:pPr>
      <w:r w:rsidRPr="0092710E">
        <w:t>Only criminals can know what works best, so it’s a direct source.</w:t>
      </w:r>
    </w:p>
    <w:p w:rsidR="00B66568" w:rsidRPr="0092710E" w:rsidRDefault="00B66568" w:rsidP="00FF69AA">
      <w:pPr>
        <w:pStyle w:val="ListParagraph"/>
        <w:numPr>
          <w:ilvl w:val="0"/>
          <w:numId w:val="2"/>
        </w:numPr>
        <w:spacing w:line="360" w:lineRule="auto"/>
      </w:pPr>
      <w:r w:rsidRPr="0092710E">
        <w:t xml:space="preserve">Empirics and studies are tainted by current trends in the world or by uncontrolled factors, direct interviews come before imperfect studies.  That  there are so many studies with opposite conclusions supercharges this argument.  </w:t>
      </w:r>
    </w:p>
    <w:p w:rsidR="00B66568" w:rsidRPr="0092710E" w:rsidRDefault="00B66568" w:rsidP="00FF69AA">
      <w:pPr>
        <w:spacing w:line="360" w:lineRule="auto"/>
        <w:rPr>
          <w:rFonts w:asciiTheme="minorHAnsi" w:hAnsiTheme="minorHAnsi"/>
        </w:rPr>
      </w:pPr>
      <w:r w:rsidRPr="0092710E">
        <w:rPr>
          <w:rFonts w:asciiTheme="minorHAnsi" w:hAnsiTheme="minorHAnsi"/>
        </w:rPr>
        <w:t>And, deterrence outweighs because 1. it controls the internal link to recidivism mattering and 2. prevents the initial unbeneficial crime from occurring in the first place. Only neg accesses deterrence so I control the first layer of the crime debate.</w:t>
      </w:r>
    </w:p>
    <w:p w:rsidR="00B66568" w:rsidRPr="0092710E" w:rsidRDefault="00B66568" w:rsidP="00FF69AA">
      <w:pPr>
        <w:spacing w:line="360" w:lineRule="auto"/>
        <w:rPr>
          <w:rFonts w:asciiTheme="minorHAnsi" w:hAnsiTheme="minorHAnsi"/>
        </w:rPr>
      </w:pPr>
    </w:p>
    <w:p w:rsidR="00C22CCE" w:rsidRPr="0092710E" w:rsidRDefault="00B66568" w:rsidP="00FF69AA">
      <w:pPr>
        <w:spacing w:line="360" w:lineRule="auto"/>
        <w:rPr>
          <w:rFonts w:asciiTheme="minorHAnsi" w:hAnsiTheme="minorHAnsi"/>
        </w:rPr>
      </w:pPr>
      <w:r w:rsidRPr="0092710E">
        <w:rPr>
          <w:rFonts w:asciiTheme="minorHAnsi" w:hAnsiTheme="minorHAnsi"/>
        </w:rPr>
        <w:t xml:space="preserve">But, </w:t>
      </w:r>
      <w:r w:rsidRPr="0092710E">
        <w:rPr>
          <w:rFonts w:asciiTheme="minorHAnsi" w:hAnsiTheme="minorHAnsi"/>
          <w:b/>
        </w:rPr>
        <w:t>Redding</w:t>
      </w:r>
      <w:r w:rsidRPr="0092710E">
        <w:rPr>
          <w:rFonts w:asciiTheme="minorHAnsi" w:hAnsiTheme="minorHAnsi"/>
        </w:rPr>
        <w:t xml:space="preserve"> also speaks to recidivism so that functions as a turn that outweighs because of data source.</w:t>
      </w:r>
    </w:p>
    <w:p w:rsidR="00C22CCE" w:rsidRPr="0092710E" w:rsidRDefault="00C22CCE" w:rsidP="00FF69AA">
      <w:pPr>
        <w:spacing w:line="360" w:lineRule="auto"/>
        <w:rPr>
          <w:rFonts w:asciiTheme="minorHAnsi" w:hAnsiTheme="minorHAnsi"/>
        </w:rPr>
      </w:pPr>
    </w:p>
    <w:p w:rsidR="0050411E" w:rsidRPr="0092710E" w:rsidRDefault="0050411E" w:rsidP="00FF69AA">
      <w:pPr>
        <w:spacing w:line="360" w:lineRule="auto"/>
        <w:rPr>
          <w:rFonts w:asciiTheme="minorHAnsi" w:hAnsiTheme="minorHAnsi"/>
        </w:rPr>
      </w:pPr>
      <w:r w:rsidRPr="0092710E">
        <w:rPr>
          <w:rFonts w:asciiTheme="minorHAnsi" w:hAnsiTheme="minorHAnsi"/>
          <w:b/>
        </w:rPr>
        <w:t xml:space="preserve">2. </w:t>
      </w:r>
      <w:r w:rsidRPr="0092710E">
        <w:rPr>
          <w:rFonts w:asciiTheme="minorHAnsi" w:hAnsiTheme="minorHAnsi"/>
        </w:rPr>
        <w:t xml:space="preserve">Rehabilitation comparably failed when evaluating recidivism and violent crimes. </w:t>
      </w:r>
      <w:r w:rsidRPr="0092710E">
        <w:rPr>
          <w:rFonts w:asciiTheme="minorHAnsi" w:hAnsiTheme="minorHAnsi"/>
          <w:b/>
        </w:rPr>
        <w:t>Fishman</w:t>
      </w:r>
      <w:r w:rsidRPr="0092710E">
        <w:rPr>
          <w:rStyle w:val="FootnoteReference"/>
          <w:rFonts w:asciiTheme="minorHAnsi" w:hAnsiTheme="minorHAnsi"/>
          <w:b/>
        </w:rPr>
        <w:footnoteReference w:id="6"/>
      </w:r>
      <w:r w:rsidRPr="0092710E">
        <w:rPr>
          <w:rFonts w:asciiTheme="minorHAnsi" w:hAnsiTheme="minorHAnsi"/>
          <w:b/>
        </w:rPr>
        <w:t>:</w:t>
      </w:r>
    </w:p>
    <w:p w:rsidR="0050411E" w:rsidRPr="0092710E" w:rsidRDefault="0050411E" w:rsidP="00FF69AA">
      <w:pPr>
        <w:spacing w:line="360" w:lineRule="auto"/>
        <w:rPr>
          <w:rFonts w:asciiTheme="minorHAnsi" w:hAnsiTheme="minorHAnsi"/>
          <w:b/>
          <w:u w:val="single"/>
        </w:rPr>
      </w:pPr>
      <w:r w:rsidRPr="0092710E">
        <w:rPr>
          <w:rFonts w:asciiTheme="minorHAnsi" w:hAnsiTheme="minorHAnsi"/>
          <w:b/>
          <w:u w:val="single"/>
        </w:rPr>
        <w:t xml:space="preserve">Rehabilitation </w:t>
      </w:r>
      <w:r w:rsidRPr="0092710E">
        <w:rPr>
          <w:rFonts w:asciiTheme="minorHAnsi" w:hAnsiTheme="minorHAnsi"/>
          <w:sz w:val="12"/>
        </w:rPr>
        <w:t>by the Projects</w:t>
      </w:r>
      <w:r w:rsidRPr="0092710E">
        <w:rPr>
          <w:rFonts w:asciiTheme="minorHAnsi" w:hAnsiTheme="minorHAnsi"/>
          <w:b/>
          <w:u w:val="single"/>
        </w:rPr>
        <w:t xml:space="preserve"> Was </w:t>
      </w:r>
      <w:r w:rsidRPr="0092710E">
        <w:rPr>
          <w:rFonts w:asciiTheme="minorHAnsi" w:hAnsiTheme="minorHAnsi"/>
          <w:sz w:val="12"/>
        </w:rPr>
        <w:t>Considered To Be</w:t>
      </w:r>
      <w:r w:rsidRPr="0092710E">
        <w:rPr>
          <w:rFonts w:asciiTheme="minorHAnsi" w:hAnsiTheme="minorHAnsi"/>
          <w:b/>
          <w:u w:val="single"/>
        </w:rPr>
        <w:t xml:space="preserve"> a Failure. </w:t>
      </w:r>
      <w:r w:rsidRPr="0092710E">
        <w:rPr>
          <w:rFonts w:asciiTheme="minorHAnsi" w:hAnsiTheme="minorHAnsi"/>
          <w:sz w:val="16"/>
          <w:szCs w:val="16"/>
        </w:rPr>
        <w:t xml:space="preserve">The failure of the projects was particularly evident with young clients, and </w:t>
      </w:r>
      <w:r w:rsidRPr="0092710E">
        <w:rPr>
          <w:rFonts w:asciiTheme="minorHAnsi" w:hAnsiTheme="minorHAnsi"/>
          <w:b/>
          <w:szCs w:val="16"/>
          <w:u w:val="single"/>
        </w:rPr>
        <w:t>in relation to violent crime.</w:t>
      </w:r>
      <w:r w:rsidRPr="0092710E">
        <w:rPr>
          <w:rFonts w:asciiTheme="minorHAnsi" w:hAnsiTheme="minorHAnsi"/>
          <w:b/>
          <w:u w:val="single"/>
        </w:rPr>
        <w:t xml:space="preserve"> </w:t>
      </w:r>
      <w:r w:rsidRPr="0092710E">
        <w:rPr>
          <w:rFonts w:asciiTheme="minorHAnsi" w:hAnsiTheme="minorHAnsi"/>
          <w:sz w:val="16"/>
          <w:szCs w:val="16"/>
        </w:rPr>
        <w:t xml:space="preserve">Overall, the judgment of failure is based upon the magnitude and severity of the criminal recidivism of project clients of all ages which resulted in great cost to both society and to the victims.53 </w:t>
      </w:r>
      <w:r w:rsidRPr="0092710E">
        <w:rPr>
          <w:rFonts w:asciiTheme="minorHAnsi" w:hAnsiTheme="minorHAnsi"/>
          <w:b/>
          <w:szCs w:val="16"/>
          <w:u w:val="single"/>
        </w:rPr>
        <w:t>Failure</w:t>
      </w:r>
      <w:r w:rsidRPr="0092710E">
        <w:rPr>
          <w:rFonts w:asciiTheme="minorHAnsi" w:hAnsiTheme="minorHAnsi"/>
          <w:sz w:val="16"/>
          <w:szCs w:val="16"/>
        </w:rPr>
        <w:t xml:space="preserve"> </w:t>
      </w:r>
      <w:r w:rsidRPr="0092710E">
        <w:rPr>
          <w:rFonts w:asciiTheme="minorHAnsi" w:hAnsiTheme="minorHAnsi"/>
          <w:b/>
          <w:szCs w:val="16"/>
          <w:u w:val="single"/>
        </w:rPr>
        <w:t>is</w:t>
      </w:r>
      <w:r w:rsidRPr="0092710E">
        <w:rPr>
          <w:rFonts w:asciiTheme="minorHAnsi" w:hAnsiTheme="minorHAnsi"/>
          <w:sz w:val="16"/>
          <w:szCs w:val="16"/>
        </w:rPr>
        <w:t xml:space="preserve"> also </w:t>
      </w:r>
      <w:r w:rsidRPr="0092710E">
        <w:rPr>
          <w:rFonts w:asciiTheme="minorHAnsi" w:hAnsiTheme="minorHAnsi"/>
          <w:b/>
          <w:szCs w:val="16"/>
          <w:u w:val="single"/>
        </w:rPr>
        <w:t>indicated</w:t>
      </w:r>
      <w:r w:rsidRPr="0092710E">
        <w:rPr>
          <w:rFonts w:asciiTheme="minorHAnsi" w:hAnsiTheme="minorHAnsi"/>
          <w:sz w:val="16"/>
          <w:szCs w:val="16"/>
        </w:rPr>
        <w:t xml:space="preserve"> </w:t>
      </w:r>
      <w:r w:rsidRPr="0092710E">
        <w:rPr>
          <w:rFonts w:asciiTheme="minorHAnsi" w:hAnsiTheme="minorHAnsi"/>
          <w:b/>
          <w:szCs w:val="16"/>
          <w:u w:val="single"/>
        </w:rPr>
        <w:t>by</w:t>
      </w:r>
      <w:r w:rsidRPr="0092710E">
        <w:rPr>
          <w:rFonts w:asciiTheme="minorHAnsi" w:hAnsiTheme="minorHAnsi"/>
          <w:sz w:val="16"/>
          <w:szCs w:val="16"/>
        </w:rPr>
        <w:t xml:space="preserve"> </w:t>
      </w:r>
      <w:r w:rsidRPr="0092710E">
        <w:rPr>
          <w:rFonts w:asciiTheme="minorHAnsi" w:hAnsiTheme="minorHAnsi"/>
          <w:b/>
          <w:szCs w:val="16"/>
          <w:u w:val="single"/>
        </w:rPr>
        <w:t>comparison</w:t>
      </w:r>
      <w:r w:rsidRPr="0092710E">
        <w:rPr>
          <w:rFonts w:asciiTheme="minorHAnsi" w:hAnsiTheme="minorHAnsi"/>
          <w:sz w:val="16"/>
          <w:szCs w:val="16"/>
        </w:rPr>
        <w:t xml:space="preserve"> </w:t>
      </w:r>
      <w:r w:rsidRPr="0092710E">
        <w:rPr>
          <w:rFonts w:asciiTheme="minorHAnsi" w:hAnsiTheme="minorHAnsi"/>
          <w:b/>
          <w:szCs w:val="16"/>
          <w:u w:val="single"/>
        </w:rPr>
        <w:t>of</w:t>
      </w:r>
      <w:r w:rsidRPr="0092710E">
        <w:rPr>
          <w:rFonts w:asciiTheme="minorHAnsi" w:hAnsiTheme="minorHAnsi"/>
          <w:sz w:val="16"/>
          <w:szCs w:val="16"/>
        </w:rPr>
        <w:t xml:space="preserve"> some project outcomes with those of </w:t>
      </w:r>
      <w:r w:rsidRPr="0092710E">
        <w:rPr>
          <w:rFonts w:asciiTheme="minorHAnsi" w:hAnsiTheme="minorHAnsi"/>
          <w:b/>
          <w:szCs w:val="16"/>
          <w:u w:val="single"/>
        </w:rPr>
        <w:t>a</w:t>
      </w:r>
      <w:r w:rsidRPr="0092710E">
        <w:rPr>
          <w:rFonts w:asciiTheme="minorHAnsi" w:hAnsiTheme="minorHAnsi"/>
          <w:sz w:val="16"/>
          <w:szCs w:val="16"/>
        </w:rPr>
        <w:t xml:space="preserve"> "</w:t>
      </w:r>
      <w:r w:rsidRPr="0092710E">
        <w:rPr>
          <w:rFonts w:asciiTheme="minorHAnsi" w:hAnsiTheme="minorHAnsi"/>
          <w:b/>
          <w:szCs w:val="16"/>
          <w:u w:val="single"/>
        </w:rPr>
        <w:t>control</w:t>
      </w:r>
      <w:r w:rsidRPr="0092710E">
        <w:rPr>
          <w:rFonts w:asciiTheme="minorHAnsi" w:hAnsiTheme="minorHAnsi"/>
          <w:sz w:val="16"/>
          <w:szCs w:val="16"/>
        </w:rPr>
        <w:t xml:space="preserve">" </w:t>
      </w:r>
      <w:r w:rsidRPr="0092710E">
        <w:rPr>
          <w:rFonts w:asciiTheme="minorHAnsi" w:hAnsiTheme="minorHAnsi"/>
          <w:b/>
          <w:szCs w:val="16"/>
          <w:u w:val="single"/>
        </w:rPr>
        <w:t>group</w:t>
      </w:r>
      <w:r w:rsidRPr="0092710E">
        <w:rPr>
          <w:rFonts w:asciiTheme="minorHAnsi" w:hAnsiTheme="minorHAnsi"/>
          <w:sz w:val="16"/>
          <w:szCs w:val="16"/>
        </w:rPr>
        <w:t>. Cost of Recidivism to Society and Victims.</w:t>
      </w:r>
      <w:r w:rsidRPr="0092710E">
        <w:rPr>
          <w:rFonts w:asciiTheme="minorHAnsi" w:hAnsiTheme="minorHAnsi"/>
          <w:b/>
          <w:u w:val="single"/>
        </w:rPr>
        <w:t xml:space="preserve"> </w:t>
      </w:r>
      <w:r w:rsidRPr="0092710E">
        <w:rPr>
          <w:rFonts w:asciiTheme="minorHAnsi" w:hAnsiTheme="minorHAnsi"/>
          <w:sz w:val="16"/>
        </w:rPr>
        <w:t>Of the 2,860 clients from seven to seventy-one years of age, 1,182, or</w:t>
      </w:r>
      <w:r w:rsidRPr="0092710E">
        <w:rPr>
          <w:rFonts w:asciiTheme="minorHAnsi" w:hAnsiTheme="minorHAnsi"/>
          <w:b/>
          <w:u w:val="single"/>
        </w:rPr>
        <w:t xml:space="preserve"> 41%, were arrested </w:t>
      </w:r>
      <w:r w:rsidRPr="0092710E">
        <w:rPr>
          <w:rFonts w:asciiTheme="minorHAnsi" w:hAnsiTheme="minorHAnsi"/>
          <w:sz w:val="16"/>
        </w:rPr>
        <w:t>a total of 2,072 times during the twelve months</w:t>
      </w:r>
      <w:r w:rsidRPr="0092710E">
        <w:rPr>
          <w:rFonts w:asciiTheme="minorHAnsi" w:hAnsiTheme="minorHAnsi"/>
          <w:b/>
          <w:u w:val="single"/>
        </w:rPr>
        <w:t xml:space="preserve"> after project entry. These arrests reflect several thousand victims </w:t>
      </w:r>
      <w:r w:rsidRPr="0092710E">
        <w:rPr>
          <w:rFonts w:asciiTheme="minorHAnsi" w:hAnsiTheme="minorHAnsi"/>
          <w:sz w:val="12"/>
        </w:rPr>
        <w:t>and many millions of dollars in the cost</w:t>
      </w:r>
      <w:r w:rsidRPr="0092710E">
        <w:rPr>
          <w:rFonts w:asciiTheme="minorHAnsi" w:hAnsiTheme="minorHAnsi"/>
          <w:b/>
          <w:u w:val="single"/>
        </w:rPr>
        <w:t xml:space="preserve"> </w:t>
      </w:r>
      <w:r w:rsidRPr="0092710E">
        <w:rPr>
          <w:rFonts w:asciiTheme="minorHAnsi" w:hAnsiTheme="minorHAnsi"/>
          <w:sz w:val="16"/>
        </w:rPr>
        <w:t>to victims of theft, property damage and injury</w:t>
      </w:r>
      <w:r w:rsidRPr="0092710E">
        <w:rPr>
          <w:rFonts w:asciiTheme="minorHAnsi" w:hAnsiTheme="minorHAnsi"/>
          <w:b/>
          <w:u w:val="single"/>
        </w:rPr>
        <w:t xml:space="preserve">. </w:t>
      </w:r>
      <w:r w:rsidRPr="0092710E">
        <w:rPr>
          <w:rFonts w:asciiTheme="minorHAnsi" w:hAnsiTheme="minorHAnsi"/>
          <w:sz w:val="12"/>
        </w:rPr>
        <w:t>However, of the 2,072 arrests, 605</w:t>
      </w:r>
      <w:r w:rsidRPr="0092710E">
        <w:rPr>
          <w:rFonts w:asciiTheme="minorHAnsi" w:hAnsiTheme="minorHAnsi"/>
          <w:b/>
          <w:u w:val="single"/>
        </w:rPr>
        <w:t xml:space="preserve"> (29%) were for violent crimes. </w:t>
      </w:r>
      <w:r w:rsidRPr="0092710E">
        <w:rPr>
          <w:rFonts w:asciiTheme="minorHAnsi" w:hAnsiTheme="minorHAnsi"/>
          <w:sz w:val="12"/>
        </w:rPr>
        <w:t>This means that</w:t>
      </w:r>
      <w:r w:rsidRPr="0092710E">
        <w:rPr>
          <w:rFonts w:asciiTheme="minorHAnsi" w:hAnsiTheme="minorHAnsi"/>
          <w:b/>
          <w:u w:val="single"/>
        </w:rPr>
        <w:t xml:space="preserve"> about fifty persons may have been killed or raped and 555 </w:t>
      </w:r>
      <w:r w:rsidRPr="0092710E">
        <w:rPr>
          <w:rFonts w:asciiTheme="minorHAnsi" w:hAnsiTheme="minorHAnsi"/>
          <w:sz w:val="12"/>
        </w:rPr>
        <w:t>robbed or</w:t>
      </w:r>
      <w:r w:rsidRPr="0092710E">
        <w:rPr>
          <w:rFonts w:asciiTheme="minorHAnsi" w:hAnsiTheme="minorHAnsi"/>
          <w:b/>
          <w:u w:val="single"/>
        </w:rPr>
        <w:t xml:space="preserve"> severely assaulted by these recidivist clients. </w:t>
      </w:r>
      <w:r w:rsidRPr="0092710E">
        <w:rPr>
          <w:rFonts w:asciiTheme="minorHAnsi" w:hAnsiTheme="minorHAnsi"/>
          <w:sz w:val="16"/>
          <w:szCs w:val="16"/>
        </w:rPr>
        <w:t>This portion of the outcome is the main reason for the conclusion that the human costs of this recidivism are too high.</w:t>
      </w:r>
      <w:r w:rsidRPr="0092710E">
        <w:rPr>
          <w:rFonts w:asciiTheme="minorHAnsi" w:hAnsiTheme="minorHAnsi"/>
          <w:b/>
          <w:u w:val="single"/>
        </w:rPr>
        <w:t xml:space="preserve"> </w:t>
      </w:r>
      <w:r w:rsidRPr="0092710E">
        <w:rPr>
          <w:rFonts w:asciiTheme="minorHAnsi" w:hAnsiTheme="minorHAnsi"/>
          <w:sz w:val="16"/>
          <w:szCs w:val="16"/>
        </w:rPr>
        <w:t xml:space="preserve">Nor does this conclusion change if the cost is examined for each of the thirteen types of clients shown on Table 3 by age and prior arrests. For example, the comparatively "good" 29% recidivism rate of the 134 clients in the thirty-to-thirty-nine age group does not show that, out of their 147 arrests, about one in five was for a violent crime. </w:t>
      </w:r>
      <w:r w:rsidRPr="0092710E">
        <w:rPr>
          <w:rFonts w:asciiTheme="minorHAnsi" w:hAnsiTheme="minorHAnsi"/>
          <w:sz w:val="12"/>
        </w:rPr>
        <w:t>When the results of representatives of the primary target groups</w:t>
      </w:r>
      <w:r w:rsidRPr="0092710E">
        <w:rPr>
          <w:rFonts w:asciiTheme="minorHAnsi" w:hAnsiTheme="minorHAnsi"/>
          <w:sz w:val="12"/>
          <w:szCs w:val="16"/>
        </w:rPr>
        <w:t>54</w:t>
      </w:r>
      <w:r w:rsidRPr="0092710E">
        <w:rPr>
          <w:rFonts w:asciiTheme="minorHAnsi" w:hAnsiTheme="minorHAnsi"/>
          <w:sz w:val="12"/>
        </w:rPr>
        <w:t xml:space="preserve"> are examined, </w:t>
      </w:r>
      <w:r w:rsidRPr="0092710E">
        <w:rPr>
          <w:rFonts w:asciiTheme="minorHAnsi" w:hAnsiTheme="minorHAnsi"/>
          <w:b/>
          <w:u w:val="single"/>
        </w:rPr>
        <w:t xml:space="preserve">most outcomes are actually worse than the summary statistics for all </w:t>
      </w:r>
      <w:r w:rsidRPr="0092710E">
        <w:rPr>
          <w:rFonts w:asciiTheme="minorHAnsi" w:hAnsiTheme="minorHAnsi"/>
          <w:sz w:val="12"/>
        </w:rPr>
        <w:t xml:space="preserve">2,860 </w:t>
      </w:r>
      <w:r w:rsidRPr="0092710E">
        <w:rPr>
          <w:rFonts w:asciiTheme="minorHAnsi" w:hAnsiTheme="minorHAnsi"/>
          <w:b/>
          <w:u w:val="single"/>
        </w:rPr>
        <w:t>[three thousand] clients .</w:t>
      </w:r>
      <w:r w:rsidRPr="0092710E">
        <w:rPr>
          <w:rFonts w:asciiTheme="minorHAnsi" w:hAnsiTheme="minorHAnsi"/>
          <w:sz w:val="16"/>
          <w:szCs w:val="16"/>
        </w:rPr>
        <w:t>55</w:t>
      </w:r>
      <w:r w:rsidRPr="0092710E">
        <w:rPr>
          <w:rFonts w:asciiTheme="minorHAnsi" w:hAnsiTheme="minorHAnsi"/>
          <w:b/>
          <w:u w:val="single"/>
        </w:rPr>
        <w:t xml:space="preserve"> </w:t>
      </w:r>
      <w:r w:rsidRPr="0092710E">
        <w:rPr>
          <w:rFonts w:asciiTheme="minorHAnsi" w:hAnsiTheme="minorHAnsi"/>
          <w:sz w:val="16"/>
          <w:szCs w:val="16"/>
        </w:rPr>
        <w:t>It could be asserted that a 41% recidivism rate indicates that 59% of the clients were successfully rehabilitated. They were non-recidivists. This assertion, however, is not acceptable.</w:t>
      </w:r>
      <w:r w:rsidRPr="0092710E">
        <w:rPr>
          <w:rFonts w:asciiTheme="minorHAnsi" w:hAnsiTheme="minorHAnsi"/>
          <w:b/>
          <w:u w:val="single"/>
        </w:rPr>
        <w:t xml:space="preserve"> </w:t>
      </w:r>
      <w:r w:rsidRPr="0092710E">
        <w:rPr>
          <w:rFonts w:asciiTheme="minorHAnsi" w:hAnsiTheme="minorHAnsi"/>
          <w:sz w:val="12"/>
        </w:rPr>
        <w:t>When measured in terms of serious and violent crimes, the consequences of recidivism are qualitatively different than those of other measures such as failure to pass a test in reading achievement or job skills. Failure or recidivism in the context of serious or violent crime implies the presence of victims.</w:t>
      </w:r>
      <w:r w:rsidRPr="0092710E">
        <w:rPr>
          <w:rFonts w:asciiTheme="minorHAnsi" w:hAnsiTheme="minorHAnsi"/>
          <w:b/>
          <w:u w:val="single"/>
        </w:rPr>
        <w:t xml:space="preserve"> </w:t>
      </w:r>
    </w:p>
    <w:p w:rsidR="0050411E" w:rsidRPr="0092710E" w:rsidRDefault="0050411E" w:rsidP="00FF69AA">
      <w:pPr>
        <w:spacing w:line="360" w:lineRule="auto"/>
        <w:rPr>
          <w:rFonts w:asciiTheme="minorHAnsi" w:hAnsiTheme="minorHAnsi"/>
        </w:rPr>
      </w:pPr>
      <w:r w:rsidRPr="0092710E">
        <w:rPr>
          <w:rFonts w:asciiTheme="minorHAnsi" w:hAnsiTheme="minorHAnsi"/>
        </w:rPr>
        <w:t>Prefer this study:</w:t>
      </w:r>
    </w:p>
    <w:p w:rsidR="0050411E" w:rsidRPr="0092710E" w:rsidRDefault="0050411E" w:rsidP="00FF69AA">
      <w:pPr>
        <w:pStyle w:val="ListParagraph"/>
        <w:numPr>
          <w:ilvl w:val="0"/>
          <w:numId w:val="3"/>
        </w:numPr>
        <w:spacing w:after="200" w:line="360" w:lineRule="auto"/>
        <w:rPr>
          <w:rFonts w:cs="Times New Roman"/>
        </w:rPr>
      </w:pPr>
      <w:r w:rsidRPr="0092710E">
        <w:rPr>
          <w:rFonts w:cs="Times New Roman"/>
        </w:rPr>
        <w:t>It compared control groups that tested punishment only so it’s a direct comparison to the resolution.</w:t>
      </w:r>
    </w:p>
    <w:p w:rsidR="0050411E" w:rsidRPr="0092710E" w:rsidRDefault="0050411E" w:rsidP="00FF69AA">
      <w:pPr>
        <w:pStyle w:val="ListParagraph"/>
        <w:numPr>
          <w:ilvl w:val="0"/>
          <w:numId w:val="3"/>
        </w:numPr>
        <w:spacing w:after="200" w:line="360" w:lineRule="auto"/>
        <w:rPr>
          <w:rFonts w:cs="Times New Roman"/>
        </w:rPr>
      </w:pPr>
      <w:r w:rsidRPr="0092710E">
        <w:rPr>
          <w:rFonts w:cs="Times New Roman"/>
        </w:rPr>
        <w:t>It evaluated about 3k people.</w:t>
      </w:r>
    </w:p>
    <w:p w:rsidR="0050411E" w:rsidRPr="0092710E" w:rsidRDefault="0050411E" w:rsidP="00FF69AA">
      <w:pPr>
        <w:pStyle w:val="ListParagraph"/>
        <w:numPr>
          <w:ilvl w:val="0"/>
          <w:numId w:val="3"/>
        </w:numPr>
        <w:spacing w:after="200" w:line="360" w:lineRule="auto"/>
        <w:rPr>
          <w:rFonts w:cs="Times New Roman"/>
        </w:rPr>
      </w:pPr>
      <w:r w:rsidRPr="0092710E">
        <w:rPr>
          <w:rFonts w:cs="Times New Roman"/>
        </w:rPr>
        <w:t>The study did follow up exams, which is key to ensuring the impact sticks.</w:t>
      </w:r>
    </w:p>
    <w:p w:rsidR="009907B9" w:rsidRPr="0092710E" w:rsidRDefault="0050411E" w:rsidP="00FF69AA">
      <w:pPr>
        <w:pStyle w:val="ListParagraph"/>
        <w:numPr>
          <w:ilvl w:val="0"/>
          <w:numId w:val="3"/>
        </w:numPr>
        <w:spacing w:after="200" w:line="360" w:lineRule="auto"/>
        <w:rPr>
          <w:rFonts w:cs="Times New Roman"/>
        </w:rPr>
      </w:pPr>
      <w:r w:rsidRPr="0092710E">
        <w:rPr>
          <w:rFonts w:cs="Times New Roman"/>
        </w:rPr>
        <w:t>It’s specific to violent crime, so even if she wins her study is better, my impact outweighs.</w:t>
      </w:r>
    </w:p>
    <w:p w:rsidR="009907B9" w:rsidRPr="0092710E" w:rsidRDefault="009907B9" w:rsidP="00FF69AA">
      <w:pPr>
        <w:spacing w:after="200" w:line="360" w:lineRule="auto"/>
        <w:rPr>
          <w:rFonts w:asciiTheme="minorHAnsi" w:hAnsiTheme="minorHAnsi" w:cs="Times New Roman"/>
        </w:rPr>
      </w:pPr>
      <w:r w:rsidRPr="0092710E">
        <w:rPr>
          <w:rFonts w:asciiTheme="minorHAnsi" w:hAnsiTheme="minorHAnsi"/>
        </w:rPr>
        <w:t xml:space="preserve">Crime kills international credibility, UN reporters confirm. </w:t>
      </w:r>
      <w:r w:rsidRPr="0092710E">
        <w:rPr>
          <w:rFonts w:asciiTheme="minorHAnsi" w:hAnsiTheme="minorHAnsi"/>
          <w:b/>
          <w:u w:val="single"/>
        </w:rPr>
        <w:t>Falk</w:t>
      </w:r>
      <w:r w:rsidRPr="0092710E">
        <w:rPr>
          <w:rFonts w:asciiTheme="minorHAnsi" w:hAnsiTheme="minorHAnsi"/>
          <w:vertAlign w:val="superscript"/>
        </w:rPr>
        <w:footnoteReference w:id="7"/>
      </w:r>
      <w:r w:rsidRPr="0092710E">
        <w:rPr>
          <w:rFonts w:asciiTheme="minorHAnsi" w:hAnsiTheme="minorHAnsi" w:cs="Times New Roman"/>
        </w:rPr>
        <w:br/>
      </w:r>
      <w:r w:rsidRPr="0092710E">
        <w:rPr>
          <w:rFonts w:asciiTheme="minorHAnsi" w:hAnsiTheme="minorHAnsi" w:cs="Arial"/>
          <w:sz w:val="12"/>
          <w:szCs w:val="26"/>
        </w:rPr>
        <w:t>This unabashed avowal of imperial goals is the main thesis of the article, perhaps most graphically expressed in the following words:</w:t>
      </w:r>
      <w:r w:rsidRPr="0092710E">
        <w:rPr>
          <w:rFonts w:asciiTheme="minorHAnsi" w:hAnsiTheme="minorHAnsi" w:cs="Arial"/>
          <w:szCs w:val="26"/>
        </w:rPr>
        <w:t xml:space="preserve"> "</w:t>
      </w:r>
      <w:r w:rsidRPr="0092710E">
        <w:rPr>
          <w:rFonts w:asciiTheme="minorHAnsi" w:hAnsiTheme="minorHAnsi" w:cs="Arial"/>
          <w:b/>
          <w:szCs w:val="26"/>
          <w:u w:val="single"/>
        </w:rPr>
        <w:t>The U</w:t>
      </w:r>
      <w:r w:rsidRPr="0092710E">
        <w:rPr>
          <w:rFonts w:asciiTheme="minorHAnsi" w:hAnsiTheme="minorHAnsi" w:cs="Arial"/>
          <w:sz w:val="12"/>
          <w:szCs w:val="26"/>
        </w:rPr>
        <w:t>nited</w:t>
      </w:r>
      <w:r w:rsidRPr="0092710E">
        <w:rPr>
          <w:rFonts w:asciiTheme="minorHAnsi" w:hAnsiTheme="minorHAnsi" w:cs="Arial"/>
          <w:szCs w:val="26"/>
        </w:rPr>
        <w:t xml:space="preserve"> </w:t>
      </w:r>
      <w:r w:rsidRPr="0092710E">
        <w:rPr>
          <w:rFonts w:asciiTheme="minorHAnsi" w:hAnsiTheme="minorHAnsi" w:cs="Arial"/>
          <w:b/>
          <w:szCs w:val="26"/>
          <w:u w:val="single"/>
        </w:rPr>
        <w:t>S</w:t>
      </w:r>
      <w:r w:rsidRPr="0092710E">
        <w:rPr>
          <w:rFonts w:asciiTheme="minorHAnsi" w:hAnsiTheme="minorHAnsi" w:cs="Arial"/>
          <w:sz w:val="12"/>
          <w:szCs w:val="26"/>
        </w:rPr>
        <w:t>tates</w:t>
      </w:r>
      <w:r w:rsidRPr="0092710E">
        <w:rPr>
          <w:rFonts w:asciiTheme="minorHAnsi" w:hAnsiTheme="minorHAnsi" w:cs="Arial"/>
          <w:szCs w:val="26"/>
        </w:rPr>
        <w:t xml:space="preserve"> </w:t>
      </w:r>
      <w:r w:rsidRPr="0092710E">
        <w:rPr>
          <w:rFonts w:asciiTheme="minorHAnsi" w:hAnsiTheme="minorHAnsi" w:cs="Arial"/>
          <w:b/>
          <w:szCs w:val="26"/>
          <w:u w:val="single"/>
        </w:rPr>
        <w:t>can</w:t>
      </w:r>
      <w:r w:rsidRPr="0092710E">
        <w:rPr>
          <w:rFonts w:asciiTheme="minorHAnsi" w:hAnsiTheme="minorHAnsi" w:cs="Arial"/>
          <w:szCs w:val="26"/>
        </w:rPr>
        <w:t xml:space="preserve"> </w:t>
      </w:r>
      <w:r w:rsidRPr="0092710E">
        <w:rPr>
          <w:rFonts w:asciiTheme="minorHAnsi" w:hAnsiTheme="minorHAnsi" w:cs="Arial"/>
          <w:sz w:val="12"/>
          <w:szCs w:val="26"/>
        </w:rPr>
        <w:t>increase the effectiveness of its military forces and</w:t>
      </w:r>
      <w:r w:rsidRPr="0092710E">
        <w:rPr>
          <w:rFonts w:asciiTheme="minorHAnsi" w:hAnsiTheme="minorHAnsi" w:cs="Arial"/>
          <w:szCs w:val="26"/>
        </w:rPr>
        <w:t xml:space="preserve"> </w:t>
      </w:r>
      <w:r w:rsidRPr="0092710E">
        <w:rPr>
          <w:rFonts w:asciiTheme="minorHAnsi" w:hAnsiTheme="minorHAnsi" w:cs="Arial"/>
          <w:b/>
          <w:szCs w:val="26"/>
          <w:u w:val="single"/>
        </w:rPr>
        <w:t xml:space="preserve">make </w:t>
      </w:r>
      <w:r w:rsidRPr="0092710E">
        <w:rPr>
          <w:rFonts w:asciiTheme="minorHAnsi" w:hAnsiTheme="minorHAnsi" w:cs="Arial"/>
          <w:sz w:val="12"/>
          <w:szCs w:val="26"/>
        </w:rPr>
        <w:t>the world safe</w:t>
      </w:r>
      <w:r w:rsidRPr="0092710E">
        <w:rPr>
          <w:rFonts w:asciiTheme="minorHAnsi" w:hAnsiTheme="minorHAnsi" w:cs="Arial"/>
          <w:szCs w:val="26"/>
        </w:rPr>
        <w:t xml:space="preserve"> </w:t>
      </w:r>
      <w:r w:rsidRPr="0092710E">
        <w:rPr>
          <w:rFonts w:asciiTheme="minorHAnsi" w:hAnsiTheme="minorHAnsi" w:cs="Arial"/>
          <w:sz w:val="12"/>
          <w:szCs w:val="26"/>
        </w:rPr>
        <w:t>for soft power, America's inherent comparative advantage." As the glove fits the hand,</w:t>
      </w:r>
      <w:r w:rsidRPr="0092710E">
        <w:rPr>
          <w:rFonts w:asciiTheme="minorHAnsi" w:hAnsiTheme="minorHAnsi" w:cs="Arial"/>
          <w:szCs w:val="26"/>
        </w:rPr>
        <w:t xml:space="preserve"> </w:t>
      </w:r>
      <w:r w:rsidRPr="0092710E">
        <w:rPr>
          <w:rFonts w:asciiTheme="minorHAnsi" w:hAnsiTheme="minorHAnsi" w:cs="Arial"/>
          <w:b/>
          <w:szCs w:val="26"/>
          <w:u w:val="single"/>
        </w:rPr>
        <w:t xml:space="preserve">soft power </w:t>
      </w:r>
      <w:r w:rsidRPr="0092710E">
        <w:rPr>
          <w:rFonts w:asciiTheme="minorHAnsi" w:hAnsiTheme="minorHAnsi" w:cs="Arial"/>
          <w:sz w:val="12"/>
          <w:szCs w:val="26"/>
        </w:rPr>
        <w:t>complements hard power</w:t>
      </w:r>
      <w:r w:rsidRPr="0092710E">
        <w:rPr>
          <w:rFonts w:asciiTheme="minorHAnsi" w:hAnsiTheme="minorHAnsi" w:cs="Arial"/>
          <w:szCs w:val="26"/>
        </w:rPr>
        <w:t xml:space="preserve"> </w:t>
      </w:r>
      <w:r w:rsidRPr="0092710E">
        <w:rPr>
          <w:rFonts w:asciiTheme="minorHAnsi" w:hAnsiTheme="minorHAnsi" w:cs="Arial"/>
          <w:sz w:val="12"/>
          <w:szCs w:val="26"/>
        </w:rPr>
        <w:t>within the wider enterprise of transforming the world in the United States' image, or at least in the ideal version of the United States' sense of self.</w:t>
      </w:r>
      <w:r w:rsidRPr="0092710E">
        <w:rPr>
          <w:rFonts w:asciiTheme="minorHAnsi" w:hAnsiTheme="minorHAnsi" w:cs="Times New Roman"/>
        </w:rPr>
        <w:br/>
      </w:r>
      <w:r w:rsidRPr="0092710E">
        <w:rPr>
          <w:rFonts w:asciiTheme="minorHAnsi" w:hAnsiTheme="minorHAnsi" w:cs="Arial"/>
          <w:sz w:val="12"/>
          <w:szCs w:val="26"/>
        </w:rPr>
        <w:t>The authors acknowledge (rather parenthetically) that</w:t>
      </w:r>
      <w:r w:rsidRPr="0092710E">
        <w:rPr>
          <w:rFonts w:asciiTheme="minorHAnsi" w:hAnsiTheme="minorHAnsi" w:cs="Arial"/>
          <w:szCs w:val="26"/>
        </w:rPr>
        <w:t xml:space="preserve"> </w:t>
      </w:r>
      <w:r w:rsidRPr="0092710E">
        <w:rPr>
          <w:rFonts w:asciiTheme="minorHAnsi" w:hAnsiTheme="minorHAnsi" w:cs="Arial"/>
          <w:b/>
          <w:szCs w:val="26"/>
          <w:u w:val="single"/>
        </w:rPr>
        <w:t>their strategy may not work if the US continues</w:t>
      </w:r>
      <w:r w:rsidRPr="0092710E">
        <w:rPr>
          <w:rFonts w:asciiTheme="minorHAnsi" w:hAnsiTheme="minorHAnsi" w:cs="Arial"/>
          <w:szCs w:val="26"/>
        </w:rPr>
        <w:t xml:space="preserve"> </w:t>
      </w:r>
      <w:r w:rsidRPr="0092710E">
        <w:rPr>
          <w:rFonts w:asciiTheme="minorHAnsi" w:hAnsiTheme="minorHAnsi" w:cs="Arial"/>
          <w:sz w:val="12"/>
          <w:szCs w:val="26"/>
        </w:rPr>
        <w:t>much</w:t>
      </w:r>
      <w:r w:rsidRPr="0092710E">
        <w:rPr>
          <w:rFonts w:asciiTheme="minorHAnsi" w:hAnsiTheme="minorHAnsi" w:cs="Arial"/>
          <w:szCs w:val="26"/>
        </w:rPr>
        <w:t xml:space="preserve"> </w:t>
      </w:r>
      <w:r w:rsidRPr="0092710E">
        <w:rPr>
          <w:rFonts w:asciiTheme="minorHAnsi" w:hAnsiTheme="minorHAnsi" w:cs="Arial"/>
          <w:sz w:val="12"/>
          <w:szCs w:val="26"/>
        </w:rPr>
        <w:t>longer</w:t>
      </w:r>
      <w:r w:rsidRPr="0092710E">
        <w:rPr>
          <w:rFonts w:asciiTheme="minorHAnsi" w:hAnsiTheme="minorHAnsi" w:cs="Arial"/>
          <w:szCs w:val="26"/>
        </w:rPr>
        <w:t xml:space="preserve"> </w:t>
      </w:r>
      <w:r w:rsidRPr="0092710E">
        <w:rPr>
          <w:rFonts w:asciiTheme="minorHAnsi" w:hAnsiTheme="minorHAnsi" w:cs="Arial"/>
          <w:b/>
          <w:szCs w:val="26"/>
          <w:u w:val="single"/>
        </w:rPr>
        <w:t>to be seen unfavourably abroad as a national abode</w:t>
      </w:r>
      <w:r w:rsidRPr="0092710E">
        <w:rPr>
          <w:rFonts w:asciiTheme="minorHAnsi" w:hAnsiTheme="minorHAnsi" w:cs="Arial"/>
          <w:szCs w:val="26"/>
        </w:rPr>
        <w:t xml:space="preserve"> </w:t>
      </w:r>
      <w:r w:rsidRPr="0092710E">
        <w:rPr>
          <w:rFonts w:asciiTheme="minorHAnsi" w:hAnsiTheme="minorHAnsi" w:cs="Arial"/>
          <w:b/>
          <w:szCs w:val="26"/>
          <w:u w:val="single"/>
        </w:rPr>
        <w:t>of</w:t>
      </w:r>
      <w:r w:rsidRPr="0092710E">
        <w:rPr>
          <w:rFonts w:asciiTheme="minorHAnsi" w:hAnsiTheme="minorHAnsi" w:cs="Arial"/>
          <w:szCs w:val="26"/>
        </w:rPr>
        <w:t xml:space="preserve"> </w:t>
      </w:r>
      <w:r w:rsidRPr="0092710E">
        <w:rPr>
          <w:rFonts w:asciiTheme="minorHAnsi" w:hAnsiTheme="minorHAnsi" w:cs="Arial"/>
          <w:sz w:val="12"/>
          <w:szCs w:val="26"/>
        </w:rPr>
        <w:t>drugs</w:t>
      </w:r>
      <w:r w:rsidRPr="0092710E">
        <w:rPr>
          <w:rFonts w:asciiTheme="minorHAnsi" w:hAnsiTheme="minorHAnsi" w:cs="Arial"/>
          <w:szCs w:val="26"/>
        </w:rPr>
        <w:t xml:space="preserve">, </w:t>
      </w:r>
      <w:r w:rsidRPr="0092710E">
        <w:rPr>
          <w:rFonts w:asciiTheme="minorHAnsi" w:hAnsiTheme="minorHAnsi" w:cs="Arial"/>
          <w:b/>
          <w:szCs w:val="26"/>
          <w:u w:val="single"/>
        </w:rPr>
        <w:t>crime</w:t>
      </w:r>
      <w:r w:rsidRPr="0092710E">
        <w:rPr>
          <w:rFonts w:asciiTheme="minorHAnsi" w:hAnsiTheme="minorHAnsi" w:cs="Arial"/>
          <w:szCs w:val="26"/>
        </w:rPr>
        <w:t xml:space="preserve">, </w:t>
      </w:r>
      <w:r w:rsidRPr="0092710E">
        <w:rPr>
          <w:rFonts w:asciiTheme="minorHAnsi" w:hAnsiTheme="minorHAnsi" w:cs="Arial"/>
          <w:b/>
          <w:szCs w:val="26"/>
          <w:u w:val="single"/>
        </w:rPr>
        <w:t>[and] violence</w:t>
      </w:r>
      <w:r w:rsidRPr="0092710E">
        <w:rPr>
          <w:rFonts w:asciiTheme="minorHAnsi" w:hAnsiTheme="minorHAnsi" w:cs="Arial"/>
          <w:szCs w:val="26"/>
        </w:rPr>
        <w:t xml:space="preserve">, </w:t>
      </w:r>
      <w:r w:rsidRPr="0092710E">
        <w:rPr>
          <w:rFonts w:asciiTheme="minorHAnsi" w:hAnsiTheme="minorHAnsi" w:cs="Arial"/>
          <w:sz w:val="12"/>
          <w:szCs w:val="26"/>
        </w:rPr>
        <w:t>fiscal irresponsibility, family breakdown, and political gridlock. They make a rather meaningless plea to restore "a healthy democracy" at home as a prelude to the heavy lifting of democratising the world, but they do not pretend medical knowledge, and offer no prescriptions for restoring the health of the American body politic. And now, 16 years after their article appeared, it would appear that the adage, "disease unknown, cure unknown", applies.</w:t>
      </w:r>
    </w:p>
    <w:p w:rsidR="0092710E" w:rsidRPr="0092710E" w:rsidRDefault="009907B9" w:rsidP="00FF69AA">
      <w:pPr>
        <w:spacing w:after="200" w:line="360" w:lineRule="auto"/>
        <w:rPr>
          <w:rFonts w:asciiTheme="minorHAnsi" w:hAnsiTheme="minorHAnsi" w:cs="Times New Roman"/>
        </w:rPr>
      </w:pPr>
      <w:r w:rsidRPr="0092710E">
        <w:rPr>
          <w:rFonts w:asciiTheme="minorHAnsi" w:hAnsiTheme="minorHAnsi" w:cs="Times New Roman"/>
        </w:rPr>
        <w:t>This means crime turns back the soft power arguments, other countries are watching.</w:t>
      </w:r>
    </w:p>
    <w:p w:rsidR="00B66568" w:rsidRPr="0092710E" w:rsidRDefault="0092710E" w:rsidP="00FF69AA">
      <w:pPr>
        <w:spacing w:after="200" w:line="360" w:lineRule="auto"/>
        <w:rPr>
          <w:rFonts w:asciiTheme="minorHAnsi" w:hAnsiTheme="minorHAnsi" w:cs="Times New Roman"/>
        </w:rPr>
      </w:pPr>
      <w:r w:rsidRPr="0092710E">
        <w:rPr>
          <w:rFonts w:asciiTheme="minorHAnsi" w:hAnsiTheme="minorHAnsi" w:cs="Times New Roman"/>
        </w:rPr>
        <w:t>But, systemic impacts outweigh her impacts:</w:t>
      </w:r>
    </w:p>
    <w:p w:rsidR="0092710E" w:rsidRPr="0092710E" w:rsidRDefault="0092710E" w:rsidP="00FF69AA">
      <w:pPr>
        <w:spacing w:line="360" w:lineRule="auto"/>
        <w:rPr>
          <w:rFonts w:asciiTheme="minorHAnsi" w:hAnsiTheme="minorHAnsi"/>
        </w:rPr>
      </w:pPr>
      <w:r w:rsidRPr="0092710E">
        <w:rPr>
          <w:rFonts w:asciiTheme="minorHAnsi" w:hAnsiTheme="minorHAnsi"/>
        </w:rPr>
        <w:t>1. If the impact is large, the government will intervene to prevent it. If an advantage leads to nuclear war, affirming the resolution isn’t exclusive solvency.  The President or Congress will solve.  This operates inside Parfit and Bostrom, if extinction won’t happen then risk doesn’t matter.</w:t>
      </w:r>
    </w:p>
    <w:p w:rsidR="0092710E" w:rsidRPr="0092710E" w:rsidRDefault="0092710E" w:rsidP="00FF69AA">
      <w:pPr>
        <w:spacing w:line="360" w:lineRule="auto"/>
        <w:rPr>
          <w:rFonts w:asciiTheme="minorHAnsi" w:hAnsiTheme="minorHAnsi"/>
        </w:rPr>
      </w:pPr>
      <w:r w:rsidRPr="0092710E">
        <w:rPr>
          <w:rFonts w:asciiTheme="minorHAnsi" w:hAnsiTheme="minorHAnsi"/>
        </w:rPr>
        <w:t xml:space="preserve">2. If the impact will happen, it will happen anyways.  Just because we avoid causing extinction today doesn't mean something else won't cause it later. </w:t>
      </w:r>
    </w:p>
    <w:p w:rsidR="00C22CCE" w:rsidRPr="00CB150C" w:rsidRDefault="00C22CCE"/>
    <w:sectPr w:rsidR="00C22CCE" w:rsidRPr="00CB150C" w:rsidSect="00C22CC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Regular">
    <w:altName w:val="Cambria"/>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C22CCE" w:rsidRPr="004A0306" w:rsidRDefault="00C22CCE" w:rsidP="00CB150C">
      <w:pPr>
        <w:pStyle w:val="FootnoteText"/>
        <w:rPr>
          <w:sz w:val="16"/>
          <w:szCs w:val="16"/>
        </w:rPr>
      </w:pPr>
      <w:r w:rsidRPr="004A0306">
        <w:rPr>
          <w:rStyle w:val="FootnoteReference"/>
          <w:sz w:val="16"/>
          <w:szCs w:val="16"/>
        </w:rPr>
        <w:footnoteRef/>
      </w:r>
      <w:r w:rsidRPr="004A0306">
        <w:rPr>
          <w:sz w:val="16"/>
          <w:szCs w:val="16"/>
        </w:rPr>
        <w:t xml:space="preserve"> “When Cleansing Criminal History Clashes With the First Amendment and Online Journalism,” Clay Calvert, Professor &amp; Brechner Eminent Scholar in Mass Com</w:t>
      </w:r>
      <w:r>
        <w:rPr>
          <w:sz w:val="16"/>
          <w:szCs w:val="16"/>
        </w:rPr>
        <w:t xml:space="preserve">munication and Director of the  </w:t>
      </w:r>
      <w:r w:rsidRPr="004A0306">
        <w:rPr>
          <w:sz w:val="16"/>
          <w:szCs w:val="16"/>
        </w:rPr>
        <w:t>Marion B. Brechner First Amendment Project at the University</w:t>
      </w:r>
      <w:r>
        <w:rPr>
          <w:sz w:val="16"/>
          <w:szCs w:val="16"/>
        </w:rPr>
        <w:t xml:space="preserve"> of Florida, Gainesville, Fla.  </w:t>
      </w:r>
      <w:r w:rsidRPr="004A0306">
        <w:rPr>
          <w:sz w:val="16"/>
          <w:szCs w:val="16"/>
        </w:rPr>
        <w:t xml:space="preserve">B.A., 1987, Communication, Stanford University; J.D. (Order of the Coif), 1991, McGeorge </w:t>
      </w:r>
    </w:p>
    <w:p w:rsidR="00C22CCE" w:rsidRPr="004A0306" w:rsidRDefault="00C22CCE" w:rsidP="00CB150C">
      <w:pPr>
        <w:pStyle w:val="FootnoteText"/>
        <w:rPr>
          <w:sz w:val="16"/>
          <w:szCs w:val="16"/>
        </w:rPr>
      </w:pPr>
      <w:r w:rsidRPr="004A0306">
        <w:rPr>
          <w:sz w:val="16"/>
          <w:szCs w:val="16"/>
        </w:rPr>
        <w:t>School of Law, University of the Pacific; Ph.D., 1996, Commu</w:t>
      </w:r>
      <w:r>
        <w:rPr>
          <w:sz w:val="16"/>
          <w:szCs w:val="16"/>
        </w:rPr>
        <w:t xml:space="preserve">nication, Stanford University,  </w:t>
      </w:r>
      <w:r w:rsidRPr="004A0306">
        <w:rPr>
          <w:sz w:val="16"/>
          <w:szCs w:val="16"/>
        </w:rPr>
        <w:t>Member, State Bar of California, and Jerry Bruno, B.S., Public Relations (anticipated May 2012), College of Journalism and Communications, University of Florida, Gainesville, Fla. Commlaw Conspectus. Vol. 19, 2010. http://commlaw.cua.edu/res/docs/articles/v19/19-1/07-v19-1-calvertbruno-final-.pdf</w:t>
      </w:r>
    </w:p>
  </w:footnote>
  <w:footnote w:id="0">
    <w:p w:rsidR="00C22CCE" w:rsidRPr="0013777E" w:rsidRDefault="00C22CCE" w:rsidP="00CB150C">
      <w:pPr>
        <w:pStyle w:val="FootnoteText"/>
        <w:rPr>
          <w:sz w:val="16"/>
          <w:szCs w:val="16"/>
        </w:rPr>
      </w:pPr>
      <w:r w:rsidRPr="0013777E">
        <w:rPr>
          <w:rStyle w:val="FootnoteReference"/>
          <w:sz w:val="16"/>
          <w:szCs w:val="16"/>
        </w:rPr>
        <w:footnoteRef/>
      </w:r>
      <w:r w:rsidRPr="0013777E">
        <w:rPr>
          <w:sz w:val="16"/>
          <w:szCs w:val="16"/>
        </w:rPr>
        <w:t xml:space="preserve"> “Advice to Fairfield County SC – DO NOT expunge criminal records,” Rod Adams, Pro-nuclear advocate with small nuclear plant operating and design experience. Former submarine Engineer Officer. Founder, </w:t>
      </w:r>
      <w:hyperlink r:id="rId1" w:history="1">
        <w:r w:rsidRPr="0013777E">
          <w:rPr>
            <w:rStyle w:val="Hyperlink"/>
            <w:sz w:val="16"/>
            <w:szCs w:val="16"/>
          </w:rPr>
          <w:t>Adams Atomic Engines, Inc.</w:t>
        </w:r>
      </w:hyperlink>
      <w:r w:rsidRPr="0013777E">
        <w:rPr>
          <w:sz w:val="16"/>
          <w:szCs w:val="16"/>
        </w:rPr>
        <w:t> Host and producer, The Atomic Show Podcast. Atomic Insights. June 17</w:t>
      </w:r>
      <w:r w:rsidRPr="0013777E">
        <w:rPr>
          <w:sz w:val="16"/>
          <w:szCs w:val="16"/>
          <w:vertAlign w:val="superscript"/>
        </w:rPr>
        <w:t>th</w:t>
      </w:r>
      <w:r w:rsidRPr="0013777E">
        <w:rPr>
          <w:sz w:val="16"/>
          <w:szCs w:val="16"/>
        </w:rPr>
        <w:t>, 2012. http://atomicinsights.com/2012/06/advice-to-fairfield-county-sc-do-not-expunge-criminal-records.html</w:t>
      </w:r>
    </w:p>
  </w:footnote>
  <w:footnote w:id="1">
    <w:p w:rsidR="00C22CCE" w:rsidRPr="0013777E" w:rsidRDefault="00C22CCE" w:rsidP="00CB150C">
      <w:pPr>
        <w:pStyle w:val="FootnoteText"/>
        <w:rPr>
          <w:sz w:val="16"/>
          <w:szCs w:val="16"/>
        </w:rPr>
      </w:pPr>
      <w:r w:rsidRPr="0013777E">
        <w:rPr>
          <w:rStyle w:val="FootnoteReference"/>
          <w:sz w:val="16"/>
          <w:szCs w:val="16"/>
        </w:rPr>
        <w:footnoteRef/>
      </w:r>
      <w:r w:rsidRPr="0013777E">
        <w:rPr>
          <w:sz w:val="16"/>
          <w:szCs w:val="16"/>
        </w:rPr>
        <w:t xml:space="preserve"> “In Nuclear Power Plants – Behavior is Under Observation,” Mark Resner, Access Authorization Program Coordinator, U.S. Nuclear Regulatory Commission. May 30</w:t>
      </w:r>
      <w:r w:rsidRPr="0013777E">
        <w:rPr>
          <w:sz w:val="16"/>
          <w:szCs w:val="16"/>
          <w:vertAlign w:val="superscript"/>
        </w:rPr>
        <w:t>th</w:t>
      </w:r>
      <w:r w:rsidRPr="0013777E">
        <w:rPr>
          <w:sz w:val="16"/>
          <w:szCs w:val="16"/>
        </w:rPr>
        <w:t>, 2012. http://public-blog.nrc-gateway.gov/2012/05/30/in-nuclear-power-plants-behavior-is-under-observation/</w:t>
      </w:r>
    </w:p>
  </w:footnote>
  <w:footnote w:id="2">
    <w:p w:rsidR="00C22CCE" w:rsidRPr="0013777E" w:rsidRDefault="00C22CCE" w:rsidP="00CB150C">
      <w:pPr>
        <w:pStyle w:val="FootnoteText"/>
        <w:rPr>
          <w:sz w:val="16"/>
          <w:szCs w:val="16"/>
        </w:rPr>
      </w:pPr>
      <w:r w:rsidRPr="0013777E">
        <w:rPr>
          <w:rStyle w:val="FootnoteReference"/>
          <w:sz w:val="16"/>
          <w:szCs w:val="16"/>
        </w:rPr>
        <w:footnoteRef/>
      </w:r>
      <w:r w:rsidRPr="0013777E">
        <w:rPr>
          <w:sz w:val="16"/>
          <w:szCs w:val="16"/>
        </w:rPr>
        <w:t xml:space="preserve"> “Nuclear meltdown in Japan,” Stephen Lendman. The People’s Voice: News and Viewpoints. March 13</w:t>
      </w:r>
      <w:r w:rsidRPr="0013777E">
        <w:rPr>
          <w:sz w:val="16"/>
          <w:szCs w:val="16"/>
          <w:vertAlign w:val="superscript"/>
        </w:rPr>
        <w:t>th</w:t>
      </w:r>
      <w:r w:rsidRPr="0013777E">
        <w:rPr>
          <w:sz w:val="16"/>
          <w:szCs w:val="16"/>
        </w:rPr>
        <w:t>, 2011. http://www.thepeoplesvoice.org/TPV3/Voices.php/2011/03/13/nuclear-meltdown-in-japan</w:t>
      </w:r>
    </w:p>
  </w:footnote>
  <w:footnote w:id="3">
    <w:p w:rsidR="00FF69AA" w:rsidRPr="0048646C" w:rsidRDefault="00FF69AA" w:rsidP="00FF69AA">
      <w:pPr>
        <w:pStyle w:val="FootnoteText"/>
        <w:rPr>
          <w:sz w:val="16"/>
          <w:szCs w:val="16"/>
        </w:rPr>
      </w:pPr>
      <w:r w:rsidRPr="0048646C">
        <w:rPr>
          <w:rStyle w:val="FootnoteReference"/>
        </w:rPr>
        <w:footnoteRef/>
      </w:r>
      <w:r w:rsidRPr="0048646C">
        <w:rPr>
          <w:sz w:val="16"/>
          <w:szCs w:val="16"/>
        </w:rPr>
        <w:t xml:space="preserve"> Tom Ginsburg (Professor of Law and Political Science, University of Illinois, Urbana-</w:t>
      </w:r>
    </w:p>
    <w:p w:rsidR="00FF69AA" w:rsidRPr="0048646C" w:rsidRDefault="00FF69AA" w:rsidP="00FF69AA">
      <w:pPr>
        <w:pStyle w:val="FootnoteText"/>
        <w:rPr>
          <w:sz w:val="16"/>
          <w:szCs w:val="16"/>
        </w:rPr>
      </w:pPr>
      <w:r w:rsidRPr="0048646C">
        <w:rPr>
          <w:sz w:val="16"/>
          <w:szCs w:val="16"/>
        </w:rPr>
        <w:t xml:space="preserve">Champaign). “LOCKING IN DEMOCRACY: CONSTITUTIONS, COMMITMENT, AND INTERNATIONAL LAW.” 2006. </w:t>
      </w:r>
      <w:hyperlink r:id="rId2" w:history="1">
        <w:r w:rsidRPr="0048646C">
          <w:rPr>
            <w:rStyle w:val="Hyperlink"/>
            <w:sz w:val="16"/>
            <w:szCs w:val="16"/>
          </w:rPr>
          <w:t>http://works.bepress.com/tom_ginsburg/12/</w:t>
        </w:r>
      </w:hyperlink>
    </w:p>
  </w:footnote>
  <w:footnote w:id="4">
    <w:p w:rsidR="00FF69AA" w:rsidRPr="00585F3B" w:rsidRDefault="00FF69AA" w:rsidP="00FF69AA">
      <w:pPr>
        <w:pStyle w:val="FootnoteText"/>
        <w:rPr>
          <w:sz w:val="16"/>
          <w:szCs w:val="16"/>
        </w:rPr>
      </w:pPr>
      <w:r w:rsidRPr="00585F3B">
        <w:rPr>
          <w:rStyle w:val="FootnoteReference"/>
        </w:rPr>
        <w:footnoteRef/>
      </w:r>
      <w:r w:rsidRPr="00585F3B">
        <w:rPr>
          <w:sz w:val="16"/>
          <w:szCs w:val="16"/>
        </w:rPr>
        <w:t xml:space="preserve"> Melissa Bull, Senior Lecturer Criminology- Griffith University, 2010, Punishment and Sente</w:t>
      </w:r>
      <w:r>
        <w:rPr>
          <w:sz w:val="16"/>
          <w:szCs w:val="16"/>
        </w:rPr>
        <w:t xml:space="preserve">ncing: Risk, Rehabilitation and </w:t>
      </w:r>
      <w:r w:rsidRPr="00585F3B">
        <w:rPr>
          <w:sz w:val="16"/>
          <w:szCs w:val="16"/>
        </w:rPr>
        <w:t>Restitution, p. 29</w:t>
      </w:r>
    </w:p>
  </w:footnote>
  <w:footnote w:id="5">
    <w:p w:rsidR="00C22CCE" w:rsidRDefault="00C22CCE" w:rsidP="00B66568">
      <w:pPr>
        <w:pStyle w:val="NoSpacing"/>
        <w:rPr>
          <w:sz w:val="20"/>
          <w:szCs w:val="20"/>
        </w:rPr>
      </w:pPr>
      <w:r w:rsidRPr="00320936">
        <w:rPr>
          <w:rStyle w:val="FootnoteReference"/>
          <w:rFonts w:eastAsia="Cambria"/>
          <w:sz w:val="20"/>
          <w:szCs w:val="20"/>
        </w:rPr>
        <w:footnoteRef/>
      </w:r>
      <w:r w:rsidRPr="00320936">
        <w:rPr>
          <w:sz w:val="20"/>
          <w:szCs w:val="20"/>
        </w:rPr>
        <w:t xml:space="preserve"> </w:t>
      </w:r>
      <w:r>
        <w:rPr>
          <w:sz w:val="20"/>
          <w:szCs w:val="20"/>
        </w:rPr>
        <w:t xml:space="preserve">Richard Redding and Elizabeth Fuller [Villanova University School of Law Public Law and Legal Theory]. Working Paper no 2005-2Villanova. </w:t>
      </w:r>
      <w:r>
        <w:rPr>
          <w:i/>
          <w:sz w:val="20"/>
          <w:szCs w:val="20"/>
        </w:rPr>
        <w:t>Public Law and Legal Theory Working Paper Series</w:t>
      </w:r>
      <w:r>
        <w:rPr>
          <w:sz w:val="20"/>
          <w:szCs w:val="20"/>
        </w:rPr>
        <w:t xml:space="preserve"> (January 2005).</w:t>
      </w:r>
    </w:p>
    <w:p w:rsidR="00C22CCE" w:rsidRPr="006A0033" w:rsidRDefault="00C22CCE" w:rsidP="00B66568">
      <w:pPr>
        <w:pStyle w:val="NoSpacing"/>
        <w:rPr>
          <w:sz w:val="20"/>
          <w:szCs w:val="20"/>
        </w:rPr>
      </w:pPr>
    </w:p>
  </w:footnote>
  <w:footnote w:id="6">
    <w:p w:rsidR="0050411E" w:rsidRPr="00E17B11" w:rsidRDefault="0050411E" w:rsidP="0050411E">
      <w:pPr>
        <w:pStyle w:val="NoSpacing"/>
        <w:rPr>
          <w:sz w:val="16"/>
          <w:szCs w:val="16"/>
        </w:rPr>
      </w:pPr>
      <w:r w:rsidRPr="00E17B11">
        <w:rPr>
          <w:rStyle w:val="FootnoteReference"/>
          <w:rFonts w:eastAsia="Cambria"/>
          <w:sz w:val="16"/>
          <w:szCs w:val="16"/>
        </w:rPr>
        <w:footnoteRef/>
      </w:r>
      <w:r w:rsidRPr="00E17B11">
        <w:rPr>
          <w:sz w:val="16"/>
          <w:szCs w:val="16"/>
        </w:rPr>
        <w:t xml:space="preserve"> “An Evaluation of Criminal Recidivism in Projects Providing Rehabilitation and Diversion Services in New York City” Robert Fishman [Assistant Professor of Medicine at Northwestern University Medical School] 1977 Methodology: Pg. 285-294</w:t>
      </w:r>
    </w:p>
  </w:footnote>
  <w:footnote w:id="7">
    <w:p w:rsidR="009907B9" w:rsidRDefault="009907B9" w:rsidP="009907B9">
      <w:pPr>
        <w:pStyle w:val="FootnoteText"/>
      </w:pPr>
      <w:r w:rsidRPr="003131CB">
        <w:rPr>
          <w:rStyle w:val="FootnoteReference"/>
        </w:rPr>
        <w:footnoteRef/>
      </w:r>
      <w:r w:rsidRPr="003131CB">
        <w:rPr>
          <w:sz w:val="16"/>
          <w:szCs w:val="16"/>
        </w:rPr>
        <w:t xml:space="preserve"> “When soft power is hard,” Richard Falk, United Nations Special Rapporteur on Palestinian human rights. Al Jazzera Opinion. July 28</w:t>
      </w:r>
      <w:r w:rsidRPr="003131CB">
        <w:rPr>
          <w:sz w:val="16"/>
          <w:szCs w:val="16"/>
          <w:vertAlign w:val="superscript"/>
        </w:rPr>
        <w:t>th</w:t>
      </w:r>
      <w:r w:rsidRPr="003131CB">
        <w:rPr>
          <w:sz w:val="16"/>
          <w:szCs w:val="16"/>
        </w:rPr>
        <w:t>, 2012. http://www.aljazeera.com/indepth/opinion/2012/07/201272212435524825.html</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CE6A4D"/>
    <w:multiLevelType w:val="hybridMultilevel"/>
    <w:tmpl w:val="A3268D52"/>
    <w:lvl w:ilvl="0" w:tplc="0ACA2946">
      <w:start w:val="1"/>
      <w:numFmt w:val="upperLetter"/>
      <w:lvlText w:val="(%1)"/>
      <w:lvlJc w:val="left"/>
      <w:pPr>
        <w:ind w:left="400" w:hanging="40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9AB0966"/>
    <w:multiLevelType w:val="multilevel"/>
    <w:tmpl w:val="7856023C"/>
    <w:lvl w:ilvl="0">
      <w:start w:val="1"/>
      <w:numFmt w:val="upperLetter"/>
      <w:lvlText w:val="(%1)"/>
      <w:lvlJc w:val="left"/>
      <w:pPr>
        <w:ind w:left="400" w:hanging="40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443F610C"/>
    <w:multiLevelType w:val="hybridMultilevel"/>
    <w:tmpl w:val="F07C4390"/>
    <w:lvl w:ilvl="0" w:tplc="9E7EC74A">
      <w:start w:val="1"/>
      <w:numFmt w:val="upperLetter"/>
      <w:lvlText w:val="(%1)"/>
      <w:lvlJc w:val="left"/>
      <w:pPr>
        <w:ind w:left="380" w:hanging="3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B150C"/>
    <w:rsid w:val="000B1D8E"/>
    <w:rsid w:val="000E411C"/>
    <w:rsid w:val="001C0742"/>
    <w:rsid w:val="0050411E"/>
    <w:rsid w:val="00693B32"/>
    <w:rsid w:val="007E5217"/>
    <w:rsid w:val="0092710E"/>
    <w:rsid w:val="009907B9"/>
    <w:rsid w:val="00B66568"/>
    <w:rsid w:val="00C22CCE"/>
    <w:rsid w:val="00C563A0"/>
    <w:rsid w:val="00CB150C"/>
    <w:rsid w:val="00F52090"/>
    <w:rsid w:val="00FF69AA"/>
  </w:rsids>
  <m:mathPr>
    <m:mathFont m:val="Times-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footnote text" w:uiPriority="99" w:qFormat="1"/>
    <w:lsdException w:name="footnote reference" w:uiPriority="99"/>
    <w:lsdException w:name="Hyperlink" w:uiPriority="99"/>
    <w:lsdException w:name="No Spacing" w:uiPriority="1" w:qFormat="1"/>
    <w:lsdException w:name="List Paragraph" w:uiPriority="34" w:qFormat="1"/>
  </w:latentStyles>
  <w:style w:type="paragraph" w:default="1" w:styleId="Normal">
    <w:name w:val="Normal"/>
    <w:qFormat/>
    <w:rsid w:val="00CB150C"/>
    <w:rPr>
      <w:rFonts w:ascii="Georgia" w:hAnsi="Georg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unhideWhenUsed/>
    <w:qFormat/>
    <w:rsid w:val="00CB150C"/>
    <w:rPr>
      <w:sz w:val="20"/>
      <w:szCs w:val="20"/>
    </w:rPr>
  </w:style>
  <w:style w:type="character" w:customStyle="1" w:styleId="FootnoteTextChar">
    <w:name w:val="Footnote Text Char"/>
    <w:basedOn w:val="DefaultParagraphFont"/>
    <w:link w:val="FootnoteText"/>
    <w:uiPriority w:val="99"/>
    <w:rsid w:val="00CB150C"/>
    <w:rPr>
      <w:rFonts w:ascii="Georgia" w:hAnsi="Georgia"/>
      <w:sz w:val="20"/>
      <w:szCs w:val="20"/>
    </w:rPr>
  </w:style>
  <w:style w:type="character" w:styleId="FootnoteReference">
    <w:name w:val="footnote reference"/>
    <w:basedOn w:val="DefaultParagraphFont"/>
    <w:uiPriority w:val="99"/>
    <w:unhideWhenUsed/>
    <w:rsid w:val="00CB150C"/>
    <w:rPr>
      <w:vertAlign w:val="superscript"/>
    </w:rPr>
  </w:style>
  <w:style w:type="character" w:styleId="Hyperlink">
    <w:name w:val="Hyperlink"/>
    <w:basedOn w:val="DefaultParagraphFont"/>
    <w:uiPriority w:val="99"/>
    <w:unhideWhenUsed/>
    <w:rsid w:val="00CB150C"/>
    <w:rPr>
      <w:color w:val="0000FF" w:themeColor="hyperlink"/>
      <w:u w:val="single"/>
    </w:rPr>
  </w:style>
  <w:style w:type="paragraph" w:styleId="ListParagraph">
    <w:name w:val="List Paragraph"/>
    <w:basedOn w:val="Normal"/>
    <w:uiPriority w:val="34"/>
    <w:qFormat/>
    <w:rsid w:val="00B66568"/>
    <w:pPr>
      <w:ind w:left="720"/>
      <w:contextualSpacing/>
    </w:pPr>
    <w:rPr>
      <w:rFonts w:asciiTheme="minorHAnsi" w:hAnsiTheme="minorHAnsi"/>
    </w:rPr>
  </w:style>
  <w:style w:type="paragraph" w:styleId="NoSpacing">
    <w:name w:val="No Spacing"/>
    <w:basedOn w:val="Normal"/>
    <w:uiPriority w:val="1"/>
    <w:qFormat/>
    <w:rsid w:val="00B66568"/>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orks.bepress.com/tom_ginsburg/12/" TargetMode="External"/><Relationship Id="rId1" Type="http://schemas.openxmlformats.org/officeDocument/2006/relationships/hyperlink" Target="http://www.atomicengin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2596</Words>
  <Characters>14798</Characters>
  <Application>Microsoft Macintosh Word</Application>
  <DocSecurity>0</DocSecurity>
  <Lines>123</Lines>
  <Paragraphs>29</Paragraphs>
  <ScaleCrop>false</ScaleCrop>
  <Company>LIAI</Company>
  <LinksUpToDate>false</LinksUpToDate>
  <CharactersWithSpaces>18172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LIAI User</dc:creator>
  <cp:keywords/>
  <cp:lastModifiedBy>LIAI User</cp:lastModifiedBy>
  <cp:revision>11</cp:revision>
  <dcterms:created xsi:type="dcterms:W3CDTF">2013-04-29T20:23:00Z</dcterms:created>
  <dcterms:modified xsi:type="dcterms:W3CDTF">2013-04-29T21:23:00Z</dcterms:modified>
</cp:coreProperties>
</file>