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5CC6C" w14:textId="77777777" w:rsidR="00964FC7" w:rsidRDefault="00964FC7" w:rsidP="00964FC7">
      <w:pPr>
        <w:pStyle w:val="Heading3"/>
      </w:pPr>
      <w:r>
        <w:t>IHRL DA</w:t>
      </w:r>
    </w:p>
    <w:p w14:paraId="0E10375C" w14:textId="77777777" w:rsidR="00964FC7" w:rsidRDefault="00964FC7" w:rsidP="00964FC7">
      <w:pPr>
        <w:pStyle w:val="Heading4"/>
      </w:pPr>
      <w:r>
        <w:t>Trump lowered our international legitimacy but there’s still hope.</w:t>
      </w:r>
    </w:p>
    <w:p w14:paraId="1F287C19" w14:textId="77777777" w:rsidR="00964FC7" w:rsidRPr="006477D4" w:rsidRDefault="00964FC7" w:rsidP="00964FC7">
      <w:proofErr w:type="spellStart"/>
      <w:r w:rsidRPr="0021155C">
        <w:rPr>
          <w:rStyle w:val="Style13ptBold"/>
        </w:rPr>
        <w:t>Gardels</w:t>
      </w:r>
      <w:proofErr w:type="spellEnd"/>
      <w:r>
        <w:rPr>
          <w:rStyle w:val="Style13ptBold"/>
        </w:rPr>
        <w:t xml:space="preserve"> 2/10</w:t>
      </w:r>
      <w:r>
        <w:t xml:space="preserve"> Nathan (</w:t>
      </w:r>
      <w:r w:rsidRPr="0021155C">
        <w:t xml:space="preserve">Editor-in-chief, The </w:t>
      </w:r>
      <w:proofErr w:type="spellStart"/>
      <w:r w:rsidRPr="0021155C">
        <w:t>WorldPost</w:t>
      </w:r>
      <w:proofErr w:type="spellEnd"/>
      <w:r>
        <w:t>) “</w:t>
      </w:r>
      <w:r w:rsidRPr="006477D4">
        <w:t>Weekend Roundup: Disarming America’s Soft Power</w:t>
      </w:r>
      <w:r>
        <w:t>” Huffington Post February 10</w:t>
      </w:r>
      <w:r w:rsidRPr="0021155C">
        <w:rPr>
          <w:vertAlign w:val="superscript"/>
        </w:rPr>
        <w:t>th</w:t>
      </w:r>
      <w:r>
        <w:t xml:space="preserve"> 2017 </w:t>
      </w:r>
      <w:hyperlink r:id="rId10" w:history="1">
        <w:r w:rsidRPr="008145A6">
          <w:rPr>
            <w:rStyle w:val="Hyperlink"/>
          </w:rPr>
          <w:t>http://www.huffingtonpost.com/entry/weekend-roundup-156_us_589ddeabe4b03df370d5a8a7</w:t>
        </w:r>
      </w:hyperlink>
      <w:r>
        <w:t xml:space="preserve"> JW</w:t>
      </w:r>
    </w:p>
    <w:p w14:paraId="6F2D7CFB" w14:textId="77777777" w:rsidR="00964FC7" w:rsidRPr="00680F9C" w:rsidRDefault="00964FC7" w:rsidP="00964FC7">
      <w:pPr>
        <w:rPr>
          <w:sz w:val="16"/>
        </w:rPr>
      </w:pPr>
      <w:r w:rsidRPr="00F148D8">
        <w:rPr>
          <w:rStyle w:val="StyleUnderline"/>
          <w:highlight w:val="green"/>
        </w:rPr>
        <w:t>One of the most consequential victims of America’s radical change</w:t>
      </w:r>
      <w:r w:rsidRPr="00C67D6A">
        <w:rPr>
          <w:rStyle w:val="StyleUnderline"/>
        </w:rPr>
        <w:t xml:space="preserve"> of course </w:t>
      </w:r>
      <w:r w:rsidRPr="00F148D8">
        <w:rPr>
          <w:rStyle w:val="StyleUnderline"/>
          <w:highlight w:val="green"/>
        </w:rPr>
        <w:t>is</w:t>
      </w:r>
      <w:r w:rsidRPr="00AA22D7">
        <w:rPr>
          <w:sz w:val="16"/>
        </w:rPr>
        <w:t xml:space="preserve"> its unique status as a beacon for a certain set of values in the world through its </w:t>
      </w:r>
      <w:r w:rsidRPr="00F148D8">
        <w:rPr>
          <w:rStyle w:val="StyleUnderline"/>
          <w:highlight w:val="green"/>
        </w:rPr>
        <w:t>“soft power”</w:t>
      </w:r>
      <w:r w:rsidRPr="00AA22D7">
        <w:rPr>
          <w:sz w:val="16"/>
        </w:rPr>
        <w:t xml:space="preserve"> appeal as a diverse nation of immigrants that has managed to live together in liberty under the rule of law. </w:t>
      </w:r>
      <w:r w:rsidRPr="008E18EF">
        <w:rPr>
          <w:rStyle w:val="StyleUnderline"/>
          <w:highlight w:val="green"/>
        </w:rPr>
        <w:t>That image of America has</w:t>
      </w:r>
      <w:r w:rsidRPr="008E18EF">
        <w:rPr>
          <w:rStyle w:val="StyleUnderline"/>
        </w:rPr>
        <w:t xml:space="preserve"> already </w:t>
      </w:r>
      <w:r w:rsidRPr="008E18EF">
        <w:rPr>
          <w:rStyle w:val="StyleUnderline"/>
          <w:highlight w:val="green"/>
        </w:rPr>
        <w:t>been fairly dashed by</w:t>
      </w:r>
      <w:r w:rsidRPr="008E18EF">
        <w:rPr>
          <w:rStyle w:val="StyleUnderline"/>
        </w:rPr>
        <w:t xml:space="preserve"> the package of policies and rhetoric during the first three weeks of Donald </w:t>
      </w:r>
      <w:r w:rsidRPr="008E18EF">
        <w:rPr>
          <w:rStyle w:val="StyleUnderline"/>
          <w:highlight w:val="green"/>
        </w:rPr>
        <w:t>Trump</w:t>
      </w:r>
      <w:r w:rsidRPr="008E18EF">
        <w:rPr>
          <w:rStyle w:val="StyleUnderline"/>
        </w:rPr>
        <w:t>’s presidency</w:t>
      </w:r>
      <w:r w:rsidRPr="00AA22D7">
        <w:rPr>
          <w:sz w:val="16"/>
        </w:rPr>
        <w:t xml:space="preserve">. </w:t>
      </w:r>
      <w:r w:rsidRPr="00F148D8">
        <w:rPr>
          <w:rStyle w:val="StyleUnderline"/>
          <w:highlight w:val="green"/>
        </w:rPr>
        <w:t>The rest of the world is warily watching the</w:t>
      </w:r>
      <w:r w:rsidRPr="00C67D6A">
        <w:rPr>
          <w:rStyle w:val="StyleUnderline"/>
        </w:rPr>
        <w:t xml:space="preserve"> continuing </w:t>
      </w:r>
      <w:r w:rsidRPr="00F148D8">
        <w:rPr>
          <w:rStyle w:val="StyleUnderline"/>
          <w:highlight w:val="green"/>
        </w:rPr>
        <w:t>assault</w:t>
      </w:r>
      <w:r w:rsidRPr="00AA22D7">
        <w:rPr>
          <w:sz w:val="16"/>
        </w:rPr>
        <w:t xml:space="preserve"> on what the president calls the “dishonest media,” a smear chillingly close to the Nazi-era term “</w:t>
      </w:r>
      <w:proofErr w:type="spellStart"/>
      <w:r w:rsidRPr="00AA22D7">
        <w:rPr>
          <w:sz w:val="16"/>
        </w:rPr>
        <w:t>Lügenpresse</w:t>
      </w:r>
      <w:proofErr w:type="spellEnd"/>
      <w:r w:rsidRPr="00AA22D7">
        <w:rPr>
          <w:sz w:val="16"/>
        </w:rPr>
        <w:t xml:space="preserve">”, or “lying press.” Many beyond U.S. borders were shocked by the blanket ban on visas from several majority-Muslim countries, which is already being contested on the streets and in the U.S. courts. Former security officials see it as a gift to terrorist recruiters. Sara </w:t>
      </w:r>
      <w:proofErr w:type="spellStart"/>
      <w:r w:rsidRPr="00AA22D7">
        <w:rPr>
          <w:sz w:val="16"/>
        </w:rPr>
        <w:t>Afzal</w:t>
      </w:r>
      <w:proofErr w:type="spellEnd"/>
      <w:r w:rsidRPr="00AA22D7">
        <w:rPr>
          <w:sz w:val="16"/>
        </w:rPr>
        <w:t xml:space="preserve"> surveys the attitudes toward the ban of Iranians both in the U.S. and Iran. Yet, perhaps more menacing than the ban itself has been the president’s contemptuous denigration of the independent judiciary that is hearing the case, even belittling respected jurists who don’t agree with him as “so-called judges” and less qualified than “bad high school students.”  </w:t>
      </w:r>
      <w:r w:rsidRPr="00AA22D7">
        <w:rPr>
          <w:rFonts w:hint="eastAsia"/>
          <w:sz w:val="16"/>
        </w:rPr>
        <w:t xml:space="preserve">Paul </w:t>
      </w:r>
      <w:proofErr w:type="spellStart"/>
      <w:r w:rsidRPr="00AA22D7">
        <w:rPr>
          <w:rFonts w:hint="eastAsia"/>
          <w:sz w:val="16"/>
        </w:rPr>
        <w:t>Gowder</w:t>
      </w:r>
      <w:proofErr w:type="spellEnd"/>
      <w:r w:rsidRPr="00AA22D7">
        <w:rPr>
          <w:rFonts w:hint="eastAsia"/>
          <w:sz w:val="16"/>
        </w:rPr>
        <w:t xml:space="preserve"> sees two factions emerging in this battle </w:t>
      </w:r>
      <w:r w:rsidRPr="00AA22D7">
        <w:rPr>
          <w:rFonts w:hint="eastAsia"/>
          <w:sz w:val="16"/>
        </w:rPr>
        <w:t>―</w:t>
      </w:r>
      <w:r w:rsidRPr="00AA22D7">
        <w:rPr>
          <w:rFonts w:hint="eastAsia"/>
          <w:sz w:val="16"/>
        </w:rPr>
        <w:t xml:space="preserve"> the </w:t>
      </w:r>
      <w:r w:rsidRPr="00AA22D7">
        <w:rPr>
          <w:rFonts w:hint="eastAsia"/>
          <w:sz w:val="16"/>
        </w:rPr>
        <w:t>“</w:t>
      </w:r>
      <w:r w:rsidRPr="00AA22D7">
        <w:rPr>
          <w:rFonts w:hint="eastAsia"/>
          <w:sz w:val="16"/>
        </w:rPr>
        <w:t>authoritarian</w:t>
      </w:r>
      <w:r w:rsidRPr="00AA22D7">
        <w:rPr>
          <w:rFonts w:hint="eastAsia"/>
          <w:sz w:val="16"/>
        </w:rPr>
        <w:t>”</w:t>
      </w:r>
      <w:r w:rsidRPr="00AA22D7">
        <w:rPr>
          <w:rFonts w:hint="eastAsia"/>
          <w:sz w:val="16"/>
        </w:rPr>
        <w:t xml:space="preserve"> camp led by the president himself and the </w:t>
      </w:r>
      <w:r w:rsidRPr="00AA22D7">
        <w:rPr>
          <w:rFonts w:hint="eastAsia"/>
          <w:sz w:val="16"/>
        </w:rPr>
        <w:t>“</w:t>
      </w:r>
      <w:r w:rsidRPr="00AA22D7">
        <w:rPr>
          <w:rFonts w:hint="eastAsia"/>
          <w:sz w:val="16"/>
        </w:rPr>
        <w:t>constitutional</w:t>
      </w:r>
      <w:r w:rsidRPr="00AA22D7">
        <w:rPr>
          <w:rFonts w:hint="eastAsia"/>
          <w:sz w:val="16"/>
        </w:rPr>
        <w:t>”</w:t>
      </w:r>
      <w:r w:rsidRPr="00AA22D7">
        <w:rPr>
          <w:rFonts w:hint="eastAsia"/>
          <w:sz w:val="16"/>
        </w:rPr>
        <w:t xml:space="preserve"> camp that includes the new Supreme Court nominee, Neil </w:t>
      </w:r>
      <w:proofErr w:type="spellStart"/>
      <w:r w:rsidRPr="00AA22D7">
        <w:rPr>
          <w:rFonts w:hint="eastAsia"/>
          <w:sz w:val="16"/>
        </w:rPr>
        <w:t>Gorsuch</w:t>
      </w:r>
      <w:proofErr w:type="spellEnd"/>
      <w:r w:rsidRPr="00AA22D7">
        <w:rPr>
          <w:rFonts w:hint="eastAsia"/>
          <w:sz w:val="16"/>
        </w:rPr>
        <w:t>, who has called Trump</w:t>
      </w:r>
      <w:r w:rsidRPr="00AA22D7">
        <w:rPr>
          <w:rFonts w:hint="eastAsia"/>
          <w:sz w:val="16"/>
        </w:rPr>
        <w:t>’</w:t>
      </w:r>
      <w:r w:rsidRPr="00AA22D7">
        <w:rPr>
          <w:rFonts w:hint="eastAsia"/>
          <w:sz w:val="16"/>
        </w:rPr>
        <w:t xml:space="preserve">s comments on the judiciary </w:t>
      </w:r>
      <w:r w:rsidRPr="00AA22D7">
        <w:rPr>
          <w:rFonts w:hint="eastAsia"/>
          <w:sz w:val="16"/>
        </w:rPr>
        <w:t>“</w:t>
      </w:r>
      <w:r w:rsidRPr="00AA22D7">
        <w:rPr>
          <w:rFonts w:hint="eastAsia"/>
          <w:sz w:val="16"/>
        </w:rPr>
        <w:t>dishear</w:t>
      </w:r>
      <w:r w:rsidRPr="00AA22D7">
        <w:rPr>
          <w:sz w:val="16"/>
        </w:rPr>
        <w:t xml:space="preserve">tening” and “demoralizing.” If the “reconstructive president” succeeds, what values will America stand for in the world at the end of this road of regime change? Soft power is arduously hard to attain but easy to lose. So far, </w:t>
      </w:r>
      <w:r w:rsidRPr="00C67D6A">
        <w:rPr>
          <w:rStyle w:val="StyleUnderline"/>
        </w:rPr>
        <w:t xml:space="preserve">the </w:t>
      </w:r>
      <w:r w:rsidRPr="00F148D8">
        <w:rPr>
          <w:rStyle w:val="StyleUnderline"/>
          <w:highlight w:val="green"/>
        </w:rPr>
        <w:t xml:space="preserve">insistence of the U.S. courts in checking executive power </w:t>
      </w:r>
      <w:r w:rsidRPr="000D02AF">
        <w:rPr>
          <w:rStyle w:val="Emphasis"/>
          <w:highlight w:val="green"/>
        </w:rPr>
        <w:t>actually further bolsters America’s positive image</w:t>
      </w:r>
      <w:r w:rsidRPr="00F148D8">
        <w:rPr>
          <w:rStyle w:val="StyleUnderline"/>
          <w:highlight w:val="green"/>
        </w:rPr>
        <w:t xml:space="preserve"> despite the new administration</w:t>
      </w:r>
      <w:r w:rsidRPr="00C67D6A">
        <w:rPr>
          <w:rStyle w:val="StyleUnderline"/>
        </w:rPr>
        <w:t>’s efforts</w:t>
      </w:r>
      <w:r w:rsidRPr="00AA22D7">
        <w:rPr>
          <w:sz w:val="16"/>
        </w:rPr>
        <w:t>.</w:t>
      </w:r>
    </w:p>
    <w:p w14:paraId="3F20A856" w14:textId="77777777" w:rsidR="00964FC7" w:rsidRDefault="00964FC7" w:rsidP="00964FC7">
      <w:pPr>
        <w:pStyle w:val="Heading4"/>
      </w:pPr>
      <w:r>
        <w:t>Hate speech regulations are key to human rights credibility.</w:t>
      </w:r>
    </w:p>
    <w:p w14:paraId="62E6CE85" w14:textId="77777777" w:rsidR="00964FC7" w:rsidRDefault="00964FC7" w:rsidP="00964FC7">
      <w:r w:rsidRPr="005F2F75">
        <w:rPr>
          <w:rStyle w:val="Style13ptBold"/>
        </w:rPr>
        <w:t>Cohen 15</w:t>
      </w:r>
      <w:r>
        <w:t xml:space="preserve"> Tanya “</w:t>
      </w:r>
      <w:r w:rsidRPr="00BF2F31">
        <w:t>It’s Time To Bring The Hammer Down On Hate Speech In The U.S.</w:t>
      </w:r>
      <w:r>
        <w:t>” Thought Catalog May 1</w:t>
      </w:r>
      <w:r w:rsidRPr="00BF2F31">
        <w:rPr>
          <w:vertAlign w:val="superscript"/>
        </w:rPr>
        <w:t>st</w:t>
      </w:r>
      <w:r>
        <w:t xml:space="preserve"> 2015 </w:t>
      </w:r>
      <w:hyperlink r:id="rId11" w:history="1">
        <w:r w:rsidRPr="009B365D">
          <w:rPr>
            <w:rStyle w:val="Hyperlink"/>
          </w:rPr>
          <w:t>http://thoughtcatalog.com/tanya-cohen/2015/05/hammer-down-on-hate-speech/</w:t>
        </w:r>
      </w:hyperlink>
    </w:p>
    <w:p w14:paraId="4B8DB801" w14:textId="77777777" w:rsidR="00964FC7" w:rsidRPr="000A682B" w:rsidRDefault="00964FC7" w:rsidP="00964FC7">
      <w:pPr>
        <w:rPr>
          <w:sz w:val="16"/>
        </w:rPr>
      </w:pPr>
      <w:r w:rsidRPr="000A682B">
        <w:rPr>
          <w:sz w:val="16"/>
        </w:rPr>
        <w:t xml:space="preserve">Recent scandals involving right-wing hatemongers like Phil Robertson, Donald Sterling, Bill Maher, and the Sigma Alpha Epsilon fraternity have brought to light one of America’s biggest embarrassments: the fact that </w:t>
      </w:r>
      <w:r w:rsidRPr="00912006">
        <w:rPr>
          <w:rStyle w:val="StyleUnderline"/>
          <w:highlight w:val="green"/>
        </w:rPr>
        <w:t>America remains the only country</w:t>
      </w:r>
      <w:r w:rsidRPr="000A682B">
        <w:rPr>
          <w:rStyle w:val="StyleUnderline"/>
        </w:rPr>
        <w:t xml:space="preserve"> in the world </w:t>
      </w:r>
      <w:r w:rsidRPr="00912006">
        <w:rPr>
          <w:rStyle w:val="StyleUnderline"/>
          <w:highlight w:val="green"/>
        </w:rPr>
        <w:t>without</w:t>
      </w:r>
      <w:r w:rsidRPr="000A682B">
        <w:rPr>
          <w:rStyle w:val="StyleUnderline"/>
        </w:rPr>
        <w:t xml:space="preserve"> any </w:t>
      </w:r>
      <w:r w:rsidRPr="00912006">
        <w:rPr>
          <w:rStyle w:val="StyleUnderline"/>
          <w:highlight w:val="green"/>
        </w:rPr>
        <w:t>legal protections against hate speech</w:t>
      </w:r>
      <w:r w:rsidRPr="000A682B">
        <w:rPr>
          <w:sz w:val="16"/>
        </w:rPr>
        <w:t xml:space="preserve">. </w:t>
      </w:r>
      <w:r w:rsidRPr="00B33EBE">
        <w:rPr>
          <w:rStyle w:val="StyleUnderline"/>
        </w:rPr>
        <w:t>In any other country</w:t>
      </w:r>
      <w:r w:rsidRPr="000A682B">
        <w:rPr>
          <w:sz w:val="16"/>
        </w:rPr>
        <w:t xml:space="preserve">, people like </w:t>
      </w:r>
      <w:r w:rsidRPr="000A682B">
        <w:rPr>
          <w:rStyle w:val="StyleUnderline"/>
        </w:rPr>
        <w:t>Ph</w:t>
      </w:r>
      <w:r w:rsidRPr="00B33EBE">
        <w:rPr>
          <w:rStyle w:val="StyleUnderline"/>
        </w:rPr>
        <w:t>il Robertson and Donald Sterling would have been taken before a Human Rights Commission and</w:t>
      </w:r>
      <w:r w:rsidRPr="00B33EBE">
        <w:rPr>
          <w:sz w:val="16"/>
        </w:rPr>
        <w:t xml:space="preserve"> subsequently </w:t>
      </w:r>
      <w:r w:rsidRPr="00B33EBE">
        <w:rPr>
          <w:rStyle w:val="StyleUnderline"/>
        </w:rPr>
        <w:t>fined</w:t>
      </w:r>
      <w:r w:rsidRPr="00B33EBE">
        <w:rPr>
          <w:sz w:val="16"/>
        </w:rPr>
        <w:t xml:space="preserve"> and/</w:t>
      </w:r>
      <w:r w:rsidRPr="00B33EBE">
        <w:rPr>
          <w:rStyle w:val="StyleUnderline"/>
        </w:rPr>
        <w:t>or imprisoned</w:t>
      </w:r>
      <w:r w:rsidRPr="00B33EBE">
        <w:rPr>
          <w:sz w:val="16"/>
        </w:rPr>
        <w:t xml:space="preserve"> and/or stripped of their right to public comment for making comments that incite hatred and violence against vulnerable minorities. But, </w:t>
      </w:r>
      <w:r w:rsidRPr="00B33EBE">
        <w:rPr>
          <w:rStyle w:val="StyleUnderline"/>
        </w:rPr>
        <w:t>in the US, such people are allowed to freely incite hatred and violence</w:t>
      </w:r>
      <w:r w:rsidRPr="000A682B">
        <w:rPr>
          <w:rStyle w:val="StyleUnderline"/>
        </w:rPr>
        <w:t xml:space="preserve"> against vulnerable minorities with impunity</w:t>
      </w:r>
      <w:r w:rsidRPr="000A682B">
        <w:rPr>
          <w:sz w:val="16"/>
        </w:rPr>
        <w:t xml:space="preserve">, as </w:t>
      </w:r>
      <w:r w:rsidRPr="000A682B">
        <w:rPr>
          <w:rStyle w:val="StyleUnderline"/>
        </w:rPr>
        <w:t>the US lacks any legal protections against</w:t>
      </w:r>
      <w:r w:rsidRPr="000A682B">
        <w:rPr>
          <w:sz w:val="16"/>
        </w:rPr>
        <w:t xml:space="preserve"> any forms of </w:t>
      </w:r>
      <w:r w:rsidRPr="000A682B">
        <w:rPr>
          <w:rStyle w:val="StyleUnderline"/>
        </w:rPr>
        <w:t>hate speech – even</w:t>
      </w:r>
      <w:r w:rsidRPr="000A682B">
        <w:rPr>
          <w:sz w:val="16"/>
        </w:rPr>
        <w:t xml:space="preserve"> the most vile and extreme forms of hate speech remain completely legal in the so-called “land of the free”. Not only is this a violation of the most basic and fundamental human rights principles, but </w:t>
      </w:r>
      <w:r w:rsidRPr="00912006">
        <w:rPr>
          <w:rStyle w:val="StyleUnderline"/>
          <w:highlight w:val="green"/>
        </w:rPr>
        <w:t>it’s</w:t>
      </w:r>
      <w:r w:rsidRPr="000A682B">
        <w:rPr>
          <w:sz w:val="16"/>
        </w:rPr>
        <w:t xml:space="preserve"> also </w:t>
      </w:r>
      <w:r w:rsidRPr="00912006">
        <w:rPr>
          <w:rStyle w:val="StyleUnderline"/>
          <w:highlight w:val="green"/>
        </w:rPr>
        <w:t>an explicit violation of legally-binding international human rights conventions</w:t>
      </w:r>
      <w:r w:rsidRPr="000A682B">
        <w:rPr>
          <w:sz w:val="16"/>
        </w:rPr>
        <w:t xml:space="preserve">. For many decades, </w:t>
      </w:r>
      <w:r w:rsidRPr="00912006">
        <w:rPr>
          <w:rStyle w:val="StyleUnderline"/>
          <w:highlight w:val="green"/>
        </w:rPr>
        <w:t>human rights groups around the world</w:t>
      </w:r>
      <w:r w:rsidRPr="000A682B">
        <w:rPr>
          <w:rStyle w:val="StyleUnderline"/>
        </w:rPr>
        <w:t xml:space="preserve"> – from </w:t>
      </w:r>
      <w:r w:rsidRPr="00912006">
        <w:rPr>
          <w:rStyle w:val="StyleUnderline"/>
          <w:highlight w:val="green"/>
        </w:rPr>
        <w:t>Amnesty International to Human Rights First to the U</w:t>
      </w:r>
      <w:r w:rsidRPr="000A682B">
        <w:rPr>
          <w:sz w:val="16"/>
        </w:rPr>
        <w:t xml:space="preserve">nited </w:t>
      </w:r>
      <w:r w:rsidRPr="00912006">
        <w:rPr>
          <w:rStyle w:val="StyleUnderline"/>
          <w:highlight w:val="green"/>
        </w:rPr>
        <w:t>N</w:t>
      </w:r>
      <w:r w:rsidRPr="000A682B">
        <w:rPr>
          <w:sz w:val="16"/>
        </w:rPr>
        <w:t xml:space="preserve">ations </w:t>
      </w:r>
      <w:r w:rsidRPr="00912006">
        <w:rPr>
          <w:rStyle w:val="StyleUnderline"/>
          <w:highlight w:val="green"/>
        </w:rPr>
        <w:t>H</w:t>
      </w:r>
      <w:r w:rsidRPr="000A682B">
        <w:rPr>
          <w:sz w:val="16"/>
        </w:rPr>
        <w:t xml:space="preserve">uman </w:t>
      </w:r>
      <w:r w:rsidRPr="00912006">
        <w:rPr>
          <w:rStyle w:val="StyleUnderline"/>
          <w:highlight w:val="green"/>
        </w:rPr>
        <w:t>R</w:t>
      </w:r>
      <w:r w:rsidRPr="000A682B">
        <w:rPr>
          <w:sz w:val="16"/>
        </w:rPr>
        <w:t xml:space="preserve">ights </w:t>
      </w:r>
      <w:r w:rsidRPr="00912006">
        <w:rPr>
          <w:rStyle w:val="StyleUnderline"/>
          <w:highlight w:val="green"/>
        </w:rPr>
        <w:t>C</w:t>
      </w:r>
      <w:r w:rsidRPr="000A682B">
        <w:rPr>
          <w:sz w:val="16"/>
        </w:rPr>
        <w:t xml:space="preserve">ouncil – </w:t>
      </w:r>
      <w:r w:rsidRPr="00B33EBE">
        <w:rPr>
          <w:rStyle w:val="StyleUnderline"/>
          <w:highlight w:val="green"/>
        </w:rPr>
        <w:t>have told the U</w:t>
      </w:r>
      <w:r w:rsidRPr="000A682B">
        <w:rPr>
          <w:sz w:val="16"/>
        </w:rPr>
        <w:t xml:space="preserve">nited </w:t>
      </w:r>
      <w:r w:rsidRPr="00B33EBE">
        <w:rPr>
          <w:rStyle w:val="StyleUnderline"/>
          <w:highlight w:val="green"/>
        </w:rPr>
        <w:t>S</w:t>
      </w:r>
      <w:r w:rsidRPr="000A682B">
        <w:rPr>
          <w:sz w:val="16"/>
        </w:rPr>
        <w:t xml:space="preserve">tates that </w:t>
      </w:r>
      <w:r w:rsidRPr="00B33EBE">
        <w:rPr>
          <w:rStyle w:val="StyleUnderline"/>
          <w:highlight w:val="green"/>
        </w:rPr>
        <w:t>it needs to</w:t>
      </w:r>
      <w:r w:rsidRPr="000A682B">
        <w:rPr>
          <w:rStyle w:val="StyleUnderline"/>
        </w:rPr>
        <w:t xml:space="preserve"> pass and </w:t>
      </w:r>
      <w:r w:rsidRPr="00B33EBE">
        <w:rPr>
          <w:rStyle w:val="StyleUnderline"/>
          <w:highlight w:val="green"/>
        </w:rPr>
        <w:t>enforce strong legal protections against hate speech in accordance with</w:t>
      </w:r>
      <w:r w:rsidRPr="000A682B">
        <w:rPr>
          <w:sz w:val="16"/>
        </w:rPr>
        <w:t xml:space="preserve"> its </w:t>
      </w:r>
      <w:r w:rsidRPr="00B33EBE">
        <w:rPr>
          <w:rStyle w:val="StyleUnderline"/>
          <w:highlight w:val="green"/>
        </w:rPr>
        <w:t>international</w:t>
      </w:r>
      <w:r w:rsidRPr="000A682B">
        <w:rPr>
          <w:sz w:val="16"/>
        </w:rPr>
        <w:t xml:space="preserve"> human rights </w:t>
      </w:r>
      <w:r w:rsidRPr="00B33EBE">
        <w:rPr>
          <w:rStyle w:val="StyleUnderline"/>
          <w:highlight w:val="green"/>
        </w:rPr>
        <w:t>obligations</w:t>
      </w:r>
      <w:r w:rsidRPr="000A682B">
        <w:rPr>
          <w:sz w:val="16"/>
        </w:rPr>
        <w:t xml:space="preserve">. As of 2015, </w:t>
      </w:r>
      <w:r w:rsidRPr="000A682B">
        <w:rPr>
          <w:rStyle w:val="StyleUnderline"/>
        </w:rPr>
        <w:t>the US is the only country in the world where hate speech remains completely legal</w:t>
      </w:r>
      <w:r w:rsidRPr="000A682B">
        <w:rPr>
          <w:sz w:val="16"/>
        </w:rPr>
        <w:t xml:space="preserve">. This is, in fact, a flagrant violation of international human rights law. The International Covenant on Civil and Political Rights (ICCPR) and the International Convention on the Elimination of All Forms of Racial Discrimination (ICERD) both mandate that all countries outlaw hate speech, including “propaganda for war” and the dissemination of any “ideas based on racial superiority or hatred”. The ICCPR and ICERD are both </w:t>
      </w:r>
      <w:proofErr w:type="gramStart"/>
      <w:r w:rsidRPr="000A682B">
        <w:rPr>
          <w:sz w:val="16"/>
        </w:rPr>
        <w:t>legally-binding</w:t>
      </w:r>
      <w:proofErr w:type="gramEnd"/>
      <w:r w:rsidRPr="000A682B">
        <w:rPr>
          <w:sz w:val="16"/>
        </w:rPr>
        <w:t xml:space="preserve"> international human rights conventions, and all nations are required to uphold them in the fullest. </w:t>
      </w:r>
      <w:r w:rsidRPr="00B33EBE">
        <w:rPr>
          <w:rStyle w:val="StyleUnderline"/>
          <w:highlight w:val="green"/>
        </w:rPr>
        <w:t xml:space="preserve">By failing to prosecute hate speech, the US is </w:t>
      </w:r>
      <w:r w:rsidRPr="001F63B2">
        <w:rPr>
          <w:rStyle w:val="Emphasis"/>
          <w:highlight w:val="green"/>
        </w:rPr>
        <w:t>explicitly and flippantly violating i</w:t>
      </w:r>
      <w:r w:rsidRPr="001F63B2">
        <w:rPr>
          <w:rStyle w:val="Emphasis"/>
        </w:rPr>
        <w:t xml:space="preserve">nternational </w:t>
      </w:r>
      <w:r w:rsidRPr="001F63B2">
        <w:rPr>
          <w:rStyle w:val="Emphasis"/>
          <w:highlight w:val="green"/>
        </w:rPr>
        <w:t>h</w:t>
      </w:r>
      <w:r w:rsidRPr="001F63B2">
        <w:rPr>
          <w:rStyle w:val="Emphasis"/>
        </w:rPr>
        <w:t xml:space="preserve">uman </w:t>
      </w:r>
      <w:r w:rsidRPr="001F63B2">
        <w:rPr>
          <w:rStyle w:val="Emphasis"/>
          <w:highlight w:val="green"/>
        </w:rPr>
        <w:t>r</w:t>
      </w:r>
      <w:r w:rsidRPr="001F63B2">
        <w:rPr>
          <w:rStyle w:val="Emphasis"/>
        </w:rPr>
        <w:t xml:space="preserve">ights </w:t>
      </w:r>
      <w:r w:rsidRPr="001F63B2">
        <w:rPr>
          <w:rStyle w:val="Emphasis"/>
          <w:highlight w:val="green"/>
        </w:rPr>
        <w:t>l</w:t>
      </w:r>
      <w:r w:rsidRPr="001F63B2">
        <w:rPr>
          <w:rStyle w:val="Emphasis"/>
        </w:rPr>
        <w:t>aw</w:t>
      </w:r>
      <w:r w:rsidRPr="000A682B">
        <w:rPr>
          <w:sz w:val="16"/>
        </w:rPr>
        <w:t xml:space="preserve">. </w:t>
      </w:r>
      <w:r w:rsidRPr="00B33EBE">
        <w:rPr>
          <w:rStyle w:val="StyleUnderline"/>
          <w:highlight w:val="green"/>
        </w:rPr>
        <w:t>No other country would</w:t>
      </w:r>
      <w:r w:rsidRPr="000A682B">
        <w:rPr>
          <w:rStyle w:val="StyleUnderline"/>
        </w:rPr>
        <w:t xml:space="preserve"> be allowed to </w:t>
      </w:r>
      <w:r w:rsidRPr="00B33EBE">
        <w:rPr>
          <w:rStyle w:val="StyleUnderline"/>
          <w:highlight w:val="green"/>
        </w:rPr>
        <w:t>get away with this</w:t>
      </w:r>
      <w:r w:rsidRPr="000A682B">
        <w:rPr>
          <w:rStyle w:val="StyleUnderline"/>
        </w:rPr>
        <w:t>, so why would the US</w:t>
      </w:r>
      <w:r w:rsidRPr="000A682B">
        <w:rPr>
          <w:sz w:val="16"/>
        </w:rPr>
        <w:t xml:space="preserve">? </w:t>
      </w:r>
      <w:r w:rsidRPr="00B33EBE">
        <w:rPr>
          <w:rStyle w:val="StyleUnderline"/>
          <w:highlight w:val="green"/>
        </w:rPr>
        <w:t>The U</w:t>
      </w:r>
      <w:r w:rsidRPr="000A682B">
        <w:rPr>
          <w:rStyle w:val="StyleUnderline"/>
        </w:rPr>
        <w:t xml:space="preserve">nited </w:t>
      </w:r>
      <w:r w:rsidRPr="00B33EBE">
        <w:rPr>
          <w:rStyle w:val="StyleUnderline"/>
          <w:highlight w:val="green"/>
        </w:rPr>
        <w:t>N</w:t>
      </w:r>
      <w:r w:rsidRPr="000A682B">
        <w:rPr>
          <w:rStyle w:val="StyleUnderline"/>
        </w:rPr>
        <w:t xml:space="preserve">ations </w:t>
      </w:r>
      <w:r w:rsidRPr="00B33EBE">
        <w:rPr>
          <w:rStyle w:val="StyleUnderline"/>
          <w:highlight w:val="green"/>
        </w:rPr>
        <w:t>has stated many times that i</w:t>
      </w:r>
      <w:r w:rsidRPr="000A682B">
        <w:rPr>
          <w:rStyle w:val="StyleUnderline"/>
        </w:rPr>
        <w:t xml:space="preserve">nternational </w:t>
      </w:r>
      <w:r w:rsidRPr="00B33EBE">
        <w:rPr>
          <w:rStyle w:val="StyleUnderline"/>
          <w:highlight w:val="green"/>
        </w:rPr>
        <w:t>law has absolute authority</w:t>
      </w:r>
      <w:r w:rsidRPr="000A682B">
        <w:rPr>
          <w:rStyle w:val="StyleUnderline"/>
        </w:rPr>
        <w:t>. This is quite simply not optional</w:t>
      </w:r>
      <w:r w:rsidRPr="000A682B">
        <w:rPr>
          <w:sz w:val="16"/>
        </w:rPr>
        <w:t>. The US is required to outlaw hate speech. No other country would be able to get away with blatantly ignoring international human rights standards, so why should the US be able to? The US is every bit as required to follow international human rights law as the rest of the world is.</w:t>
      </w:r>
    </w:p>
    <w:p w14:paraId="16D8E997" w14:textId="77777777" w:rsidR="00964FC7" w:rsidRDefault="00964FC7" w:rsidP="00964FC7">
      <w:pPr>
        <w:pStyle w:val="Heading4"/>
      </w:pPr>
      <w:r>
        <w:t>Consistency with IHRL is key to multilateralism.</w:t>
      </w:r>
    </w:p>
    <w:p w14:paraId="1A85F690" w14:textId="77777777" w:rsidR="00964FC7" w:rsidRDefault="00964FC7" w:rsidP="00964FC7">
      <w:proofErr w:type="spellStart"/>
      <w:r w:rsidRPr="00767E33">
        <w:rPr>
          <w:rStyle w:val="Style13ptBold"/>
        </w:rPr>
        <w:t>Melish</w:t>
      </w:r>
      <w:proofErr w:type="spellEnd"/>
      <w:r w:rsidRPr="00767E33">
        <w:rPr>
          <w:rStyle w:val="Style13ptBold"/>
        </w:rPr>
        <w:t xml:space="preserve"> 9</w:t>
      </w:r>
      <w:r>
        <w:t xml:space="preserve"> Tara J. (Visiting Professor, </w:t>
      </w:r>
      <w:r w:rsidRPr="00FD6900">
        <w:t>Universi</w:t>
      </w:r>
      <w:r>
        <w:t xml:space="preserve">ty of Notre Dame School of Law, </w:t>
      </w:r>
      <w:r w:rsidRPr="00FD6900">
        <w:t>Associate Professor of Law, University at Buffalo School of Law, SUNY</w:t>
      </w:r>
      <w:r>
        <w:t>) “</w:t>
      </w:r>
      <w:r w:rsidRPr="00FD6900">
        <w:t>From Paradox to Subsidiarity: The United States and Human Rights Treaty Bodies</w:t>
      </w:r>
      <w:r>
        <w:t xml:space="preserve">” Spring 2009 </w:t>
      </w:r>
      <w:hyperlink r:id="rId12" w:history="1">
        <w:r w:rsidRPr="004A3CAC">
          <w:rPr>
            <w:rStyle w:val="Hyperlink"/>
          </w:rPr>
          <w:t>http://www.yale.edu/yjil/files_PDFs/vol34/Melish.pdf</w:t>
        </w:r>
      </w:hyperlink>
    </w:p>
    <w:p w14:paraId="2050A857" w14:textId="77777777" w:rsidR="00964FC7" w:rsidRDefault="00964FC7" w:rsidP="00964FC7">
      <w:pPr>
        <w:rPr>
          <w:sz w:val="16"/>
        </w:rPr>
      </w:pPr>
      <w:r w:rsidRPr="00322FAA">
        <w:rPr>
          <w:sz w:val="16"/>
        </w:rPr>
        <w:t xml:space="preserve">While realists dominated U.S. human rights policy during the Cold War, 149 and remain highly influential in the foreign policy establishment today, </w:t>
      </w:r>
      <w:proofErr w:type="spellStart"/>
      <w:r w:rsidRPr="00322FAA">
        <w:rPr>
          <w:sz w:val="16"/>
        </w:rPr>
        <w:t>institutionalists</w:t>
      </w:r>
      <w:proofErr w:type="spellEnd"/>
      <w:r w:rsidRPr="00322FAA">
        <w:rPr>
          <w:sz w:val="16"/>
        </w:rPr>
        <w:t xml:space="preserve"> have gained increasing prominence over the last two decades with the dramatic proliferation of international institutions and rapid expansion of the international human rights architecture. Within this context, the push-pull dynamic over U.S. human rights policy as a foreign policy objective has shifted determinatively toward </w:t>
      </w:r>
      <w:proofErr w:type="spellStart"/>
      <w:r w:rsidRPr="00322FAA">
        <w:rPr>
          <w:sz w:val="16"/>
        </w:rPr>
        <w:t>institutionalists</w:t>
      </w:r>
      <w:proofErr w:type="spellEnd"/>
      <w:r w:rsidRPr="00322FAA">
        <w:rPr>
          <w:sz w:val="16"/>
        </w:rPr>
        <w:t xml:space="preserve">. For this group, </w:t>
      </w:r>
      <w:r w:rsidRPr="00B8581B">
        <w:rPr>
          <w:rStyle w:val="StyleUnderline"/>
          <w:highlight w:val="cyan"/>
        </w:rPr>
        <w:t>human rights</w:t>
      </w:r>
      <w:r w:rsidRPr="00B8581B">
        <w:rPr>
          <w:sz w:val="16"/>
          <w:highlight w:val="cyan"/>
        </w:rPr>
        <w:t xml:space="preserve"> </w:t>
      </w:r>
      <w:r w:rsidRPr="00B8581B">
        <w:rPr>
          <w:sz w:val="16"/>
        </w:rPr>
        <w:t>treaty</w:t>
      </w:r>
      <w:r w:rsidRPr="00322FAA">
        <w:rPr>
          <w:sz w:val="16"/>
        </w:rPr>
        <w:t xml:space="preserve"> body </w:t>
      </w:r>
      <w:r w:rsidRPr="00B8581B">
        <w:rPr>
          <w:rStyle w:val="StyleUnderline"/>
          <w:highlight w:val="cyan"/>
        </w:rPr>
        <w:t>engagement</w:t>
      </w:r>
      <w:r w:rsidRPr="00322FAA">
        <w:rPr>
          <w:sz w:val="16"/>
        </w:rPr>
        <w:t xml:space="preserve"> serves two primary strategic foreign policy goals today: first, </w:t>
      </w:r>
      <w:r w:rsidRPr="00B8581B">
        <w:rPr>
          <w:rStyle w:val="StyleUnderline"/>
          <w:highlight w:val="cyan"/>
        </w:rPr>
        <w:t>renew</w:t>
      </w:r>
      <w:r w:rsidRPr="00322FAA">
        <w:rPr>
          <w:sz w:val="16"/>
        </w:rPr>
        <w:t xml:space="preserve">al of </w:t>
      </w:r>
      <w:r w:rsidRPr="00B8581B">
        <w:rPr>
          <w:rStyle w:val="StyleUnderline"/>
          <w:highlight w:val="cyan"/>
        </w:rPr>
        <w:t>U.S. moral leadership in multilateral settings and</w:t>
      </w:r>
      <w:r w:rsidRPr="00322FAA">
        <w:rPr>
          <w:rStyle w:val="StyleUnderline"/>
        </w:rPr>
        <w:t>,</w:t>
      </w:r>
      <w:r w:rsidRPr="00322FAA">
        <w:rPr>
          <w:sz w:val="16"/>
        </w:rPr>
        <w:t xml:space="preserve"> second, </w:t>
      </w:r>
      <w:r w:rsidRPr="00B8581B">
        <w:rPr>
          <w:rStyle w:val="StyleUnderline"/>
          <w:highlight w:val="cyan"/>
        </w:rPr>
        <w:t xml:space="preserve">promotion of human rights and democratic reforms </w:t>
      </w:r>
      <w:r w:rsidRPr="00B8581B">
        <w:rPr>
          <w:rStyle w:val="StyleUnderline"/>
        </w:rPr>
        <w:t>in other countries</w:t>
      </w:r>
      <w:r w:rsidRPr="00322FAA">
        <w:rPr>
          <w:sz w:val="16"/>
        </w:rPr>
        <w:t xml:space="preserve">. Both are directed to furthering national security and global public order objectives, independent of any domestic policy implication. ¶  First, </w:t>
      </w:r>
      <w:proofErr w:type="spellStart"/>
      <w:r w:rsidRPr="00322FAA">
        <w:rPr>
          <w:sz w:val="16"/>
        </w:rPr>
        <w:t>institutionalists</w:t>
      </w:r>
      <w:proofErr w:type="spellEnd"/>
      <w:r w:rsidRPr="00322FAA">
        <w:rPr>
          <w:sz w:val="16"/>
        </w:rPr>
        <w:t xml:space="preserve"> appreciate that </w:t>
      </w:r>
      <w:r w:rsidRPr="00B8581B">
        <w:rPr>
          <w:rStyle w:val="StyleUnderline"/>
          <w:highlight w:val="cyan"/>
        </w:rPr>
        <w:t>the</w:t>
      </w:r>
      <w:r w:rsidRPr="00322FAA">
        <w:rPr>
          <w:sz w:val="16"/>
        </w:rPr>
        <w:t xml:space="preserve"> international </w:t>
      </w:r>
      <w:r w:rsidRPr="00B8581B">
        <w:rPr>
          <w:rStyle w:val="StyleUnderline"/>
          <w:highlight w:val="cyan"/>
        </w:rPr>
        <w:t>standing of</w:t>
      </w:r>
      <w:r w:rsidRPr="00322FAA">
        <w:rPr>
          <w:rStyle w:val="StyleUnderline"/>
        </w:rPr>
        <w:t xml:space="preserve"> U.S. </w:t>
      </w:r>
      <w:r w:rsidRPr="00B8581B">
        <w:rPr>
          <w:rStyle w:val="StyleUnderline"/>
          <w:highlight w:val="cyan"/>
        </w:rPr>
        <w:t>diplomats and their ability to lead in</w:t>
      </w:r>
      <w:r w:rsidRPr="00322FAA">
        <w:rPr>
          <w:rStyle w:val="StyleUnderline"/>
        </w:rPr>
        <w:t xml:space="preserve"> international processes of </w:t>
      </w:r>
      <w:r w:rsidRPr="00B8581B">
        <w:rPr>
          <w:rStyle w:val="StyleUnderline"/>
          <w:highlight w:val="cyan"/>
        </w:rPr>
        <w:t>global dispute resolution are compromised by the nation’s failure to ratify</w:t>
      </w:r>
      <w:r w:rsidRPr="00322FAA">
        <w:rPr>
          <w:rStyle w:val="StyleUnderline"/>
        </w:rPr>
        <w:t xml:space="preserve"> core </w:t>
      </w:r>
      <w:r w:rsidRPr="00B8581B">
        <w:rPr>
          <w:rStyle w:val="StyleUnderline"/>
          <w:highlight w:val="cyan"/>
        </w:rPr>
        <w:t>human rights treaties</w:t>
      </w:r>
      <w:r w:rsidRPr="00322FAA">
        <w:rPr>
          <w:rStyle w:val="StyleUnderline"/>
        </w:rPr>
        <w:t xml:space="preserve"> and engage in their supervisory procedures</w:t>
      </w:r>
      <w:r w:rsidRPr="00322FAA">
        <w:rPr>
          <w:sz w:val="16"/>
        </w:rPr>
        <w:t xml:space="preserve">. </w:t>
      </w:r>
      <w:r w:rsidRPr="00B8581B">
        <w:rPr>
          <w:rStyle w:val="StyleUnderline"/>
          <w:highlight w:val="cyan"/>
        </w:rPr>
        <w:t>This failure</w:t>
      </w:r>
      <w:r w:rsidRPr="00322FAA">
        <w:rPr>
          <w:rStyle w:val="StyleUnderline"/>
        </w:rPr>
        <w:t>, which has left the nation increasingly in the company of rogue or failed states</w:t>
      </w:r>
      <w:proofErr w:type="gramStart"/>
      <w:r w:rsidRPr="00322FAA">
        <w:rPr>
          <w:sz w:val="16"/>
        </w:rPr>
        <w:t>,150</w:t>
      </w:r>
      <w:proofErr w:type="gramEnd"/>
      <w:r w:rsidRPr="00322FAA">
        <w:rPr>
          <w:sz w:val="16"/>
        </w:rPr>
        <w:t xml:space="preserve"> renders it out of step with its democratic partners and </w:t>
      </w:r>
      <w:r w:rsidRPr="00B8581B">
        <w:rPr>
          <w:rStyle w:val="StyleUnderline"/>
          <w:highlight w:val="cyan"/>
        </w:rPr>
        <w:t>subjects it to charges of hypocrisy by less democratic nations where the U</w:t>
      </w:r>
      <w:r w:rsidRPr="00322FAA">
        <w:rPr>
          <w:rStyle w:val="StyleUnderline"/>
        </w:rPr>
        <w:t xml:space="preserve">nited </w:t>
      </w:r>
      <w:r w:rsidRPr="00B8581B">
        <w:rPr>
          <w:rStyle w:val="StyleUnderline"/>
          <w:highlight w:val="cyan"/>
        </w:rPr>
        <w:t>S</w:t>
      </w:r>
      <w:r w:rsidRPr="00322FAA">
        <w:rPr>
          <w:rStyle w:val="StyleUnderline"/>
        </w:rPr>
        <w:t xml:space="preserve">tates </w:t>
      </w:r>
      <w:r w:rsidRPr="00B8581B">
        <w:rPr>
          <w:rStyle w:val="StyleUnderline"/>
          <w:highlight w:val="cyan"/>
        </w:rPr>
        <w:t>seeks human rights improvements</w:t>
      </w:r>
      <w:r w:rsidRPr="00322FAA">
        <w:rPr>
          <w:rStyle w:val="StyleUnderline"/>
        </w:rPr>
        <w:t xml:space="preserve"> or security safeguards</w:t>
      </w:r>
      <w:r w:rsidRPr="00322FAA">
        <w:rPr>
          <w:sz w:val="16"/>
        </w:rPr>
        <w:t xml:space="preserve">. 151 On a practical level, </w:t>
      </w:r>
      <w:r w:rsidRPr="00B8581B">
        <w:rPr>
          <w:rStyle w:val="StyleUnderline"/>
          <w:highlight w:val="cyan"/>
        </w:rPr>
        <w:t>this impairs</w:t>
      </w:r>
      <w:r w:rsidRPr="00322FAA">
        <w:rPr>
          <w:rStyle w:val="StyleUnderline"/>
        </w:rPr>
        <w:t xml:space="preserve"> the United </w:t>
      </w:r>
      <w:proofErr w:type="spellStart"/>
      <w:r w:rsidRPr="00322FAA">
        <w:rPr>
          <w:rStyle w:val="StyleUnderline"/>
        </w:rPr>
        <w:t>States’s</w:t>
      </w:r>
      <w:proofErr w:type="spellEnd"/>
      <w:r w:rsidRPr="00322FAA">
        <w:rPr>
          <w:rStyle w:val="StyleUnderline"/>
        </w:rPr>
        <w:t xml:space="preserve"> </w:t>
      </w:r>
      <w:r w:rsidRPr="00B8581B">
        <w:rPr>
          <w:rStyle w:val="StyleUnderline"/>
          <w:highlight w:val="cyan"/>
        </w:rPr>
        <w:t>ability to accomplish</w:t>
      </w:r>
      <w:r w:rsidRPr="00322FAA">
        <w:rPr>
          <w:rStyle w:val="StyleUnderline"/>
        </w:rPr>
        <w:t xml:space="preserve"> its </w:t>
      </w:r>
      <w:r w:rsidRPr="00B8581B">
        <w:rPr>
          <w:rStyle w:val="StyleUnderline"/>
          <w:highlight w:val="cyan"/>
        </w:rPr>
        <w:t>national security and</w:t>
      </w:r>
      <w:r w:rsidRPr="00322FAA">
        <w:rPr>
          <w:rStyle w:val="StyleUnderline"/>
        </w:rPr>
        <w:t xml:space="preserve"> other </w:t>
      </w:r>
      <w:r w:rsidRPr="00B8581B">
        <w:rPr>
          <w:rStyle w:val="StyleUnderline"/>
          <w:highlight w:val="cyan"/>
        </w:rPr>
        <w:t>global security priorities</w:t>
      </w:r>
      <w:r w:rsidRPr="00322FAA">
        <w:rPr>
          <w:rStyle w:val="StyleUnderline"/>
        </w:rPr>
        <w:t xml:space="preserve"> within multilateral settings</w:t>
      </w:r>
      <w:r w:rsidRPr="00322FAA">
        <w:rPr>
          <w:sz w:val="16"/>
        </w:rPr>
        <w:t xml:space="preserve">, at times </w:t>
      </w:r>
      <w:r w:rsidRPr="00B8581B">
        <w:rPr>
          <w:rStyle w:val="StyleUnderline"/>
          <w:highlight w:val="cyan"/>
        </w:rPr>
        <w:t>making disagreement</w:t>
      </w:r>
      <w:r w:rsidRPr="00322FAA">
        <w:rPr>
          <w:sz w:val="16"/>
        </w:rPr>
        <w:t xml:space="preserve"> with the United States </w:t>
      </w:r>
      <w:r w:rsidRPr="00B8581B">
        <w:rPr>
          <w:rStyle w:val="StyleUnderline"/>
          <w:highlight w:val="cyan"/>
        </w:rPr>
        <w:t>a “principled” human rights stand</w:t>
      </w:r>
      <w:r w:rsidRPr="00322FAA">
        <w:rPr>
          <w:sz w:val="16"/>
        </w:rPr>
        <w:t xml:space="preserve"> in itself for nations.152 In this sense, </w:t>
      </w:r>
      <w:r w:rsidRPr="00B8581B">
        <w:rPr>
          <w:rStyle w:val="StyleUnderline"/>
          <w:highlight w:val="cyan"/>
        </w:rPr>
        <w:t>ratification and engagement serve as tools through which the U</w:t>
      </w:r>
      <w:r w:rsidRPr="00B8581B">
        <w:rPr>
          <w:rStyle w:val="StyleUnderline"/>
        </w:rPr>
        <w:t>nited</w:t>
      </w:r>
      <w:r w:rsidRPr="00322FAA">
        <w:rPr>
          <w:rStyle w:val="StyleUnderline"/>
        </w:rPr>
        <w:t xml:space="preserve"> </w:t>
      </w:r>
      <w:r w:rsidRPr="00B8581B">
        <w:rPr>
          <w:rStyle w:val="StyleUnderline"/>
          <w:highlight w:val="cyan"/>
        </w:rPr>
        <w:t>S</w:t>
      </w:r>
      <w:r w:rsidRPr="00322FAA">
        <w:rPr>
          <w:rStyle w:val="StyleUnderline"/>
        </w:rPr>
        <w:t xml:space="preserve">tates </w:t>
      </w:r>
      <w:r w:rsidRPr="00B8581B">
        <w:rPr>
          <w:rStyle w:val="StyleUnderline"/>
          <w:highlight w:val="cyan"/>
        </w:rPr>
        <w:t>can reseat itself</w:t>
      </w:r>
      <w:r w:rsidRPr="00322FAA">
        <w:rPr>
          <w:sz w:val="16"/>
        </w:rPr>
        <w:t xml:space="preserve"> within the “international community,” reassert its moral leadership role, </w:t>
      </w:r>
      <w:r w:rsidRPr="00B8581B">
        <w:rPr>
          <w:rStyle w:val="StyleUnderline"/>
          <w:highlight w:val="cyan"/>
        </w:rPr>
        <w:t>and</w:t>
      </w:r>
      <w:r w:rsidRPr="00322FAA">
        <w:rPr>
          <w:rStyle w:val="StyleUnderline"/>
        </w:rPr>
        <w:t xml:space="preserve"> hence </w:t>
      </w:r>
      <w:r w:rsidRPr="00B8581B">
        <w:rPr>
          <w:rStyle w:val="StyleUnderline"/>
          <w:highlight w:val="cyan"/>
        </w:rPr>
        <w:t>better promote</w:t>
      </w:r>
      <w:r w:rsidRPr="00322FAA">
        <w:rPr>
          <w:rStyle w:val="StyleUnderline"/>
        </w:rPr>
        <w:t xml:space="preserve"> its </w:t>
      </w:r>
      <w:r w:rsidRPr="00B8581B">
        <w:rPr>
          <w:rStyle w:val="StyleUnderline"/>
          <w:highlight w:val="cyan"/>
        </w:rPr>
        <w:t>national security</w:t>
      </w:r>
      <w:r w:rsidRPr="00322FAA">
        <w:rPr>
          <w:rStyle w:val="StyleUnderline"/>
        </w:rPr>
        <w:t xml:space="preserve"> agenda in multilateral settings</w:t>
      </w:r>
      <w:r w:rsidRPr="00322FAA">
        <w:rPr>
          <w:sz w:val="16"/>
        </w:rPr>
        <w:t xml:space="preserve">, where most international work gets done. For </w:t>
      </w:r>
      <w:proofErr w:type="spellStart"/>
      <w:r w:rsidRPr="00322FAA">
        <w:rPr>
          <w:sz w:val="16"/>
        </w:rPr>
        <w:t>institutionalists</w:t>
      </w:r>
      <w:proofErr w:type="spellEnd"/>
      <w:r w:rsidRPr="00322FAA">
        <w:rPr>
          <w:sz w:val="16"/>
        </w:rPr>
        <w:t xml:space="preserve">, this has been a particular priority following the widely internationally condemned unilateral actions taken by the United States following the 9/11 terrorist attacks. ¶   The second factor, most commonly articulated by the U.S. State Department, involves recognition that </w:t>
      </w:r>
      <w:r w:rsidRPr="00B8581B">
        <w:rPr>
          <w:rStyle w:val="StyleUnderline"/>
        </w:rPr>
        <w:t>full compliance by the United States with international human rights treaty body procedures increases</w:t>
      </w:r>
      <w:r w:rsidRPr="00322FAA">
        <w:rPr>
          <w:rStyle w:val="StyleUnderline"/>
        </w:rPr>
        <w:t xml:space="preserve"> the visibility and legitimacy of the procedures themselves, ratcheting up expectation levels for their regular and concerted use</w:t>
      </w:r>
      <w:r w:rsidRPr="00322FAA">
        <w:rPr>
          <w:sz w:val="16"/>
        </w:rPr>
        <w:t xml:space="preserve">, and thereby </w:t>
      </w:r>
      <w:r w:rsidRPr="00322FAA">
        <w:rPr>
          <w:rStyle w:val="StyleUnderline"/>
        </w:rPr>
        <w:t>prodding other states to take the procedures more seriously</w:t>
      </w:r>
      <w:r w:rsidRPr="00322FAA">
        <w:rPr>
          <w:sz w:val="16"/>
        </w:rPr>
        <w:t xml:space="preserve">. Indeed, U.S. executive agencies recognize that human rights treaty bodies—by providing an international spotlight for gross abuses, giving voice to individuals and civil society groups seeking greater human rights protections and transparency at home, and providing legitimacy to domestic human rights and democracy movements—have initiated important conversations and processes in countries around the world, particularly in transitional states.153 They also recognize that while the United </w:t>
      </w:r>
      <w:proofErr w:type="spellStart"/>
      <w:r w:rsidRPr="00322FAA">
        <w:rPr>
          <w:sz w:val="16"/>
        </w:rPr>
        <w:t>States’s</w:t>
      </w:r>
      <w:proofErr w:type="spellEnd"/>
      <w:r w:rsidRPr="00322FAA">
        <w:rPr>
          <w:sz w:val="16"/>
        </w:rPr>
        <w:t xml:space="preserve"> failure to ratify specific treaties has not likely caused other states to forego ratification, it may embolden some to turn ratification into an empty political act used as a rhetorical device to claim greater commitment to human rights than the United States without making corresponding changes in their policies and practices at home.154</w:t>
      </w:r>
    </w:p>
    <w:p w14:paraId="089CEAC3" w14:textId="77777777" w:rsidR="00964FC7" w:rsidRDefault="00964FC7" w:rsidP="00964FC7">
      <w:pPr>
        <w:pStyle w:val="Heading4"/>
      </w:pPr>
      <w:bookmarkStart w:id="0" w:name="_GoBack"/>
      <w:bookmarkEnd w:id="0"/>
      <w:r>
        <w:t>Multilateralism solves existential threats.</w:t>
      </w:r>
    </w:p>
    <w:p w14:paraId="06E6EF71" w14:textId="77777777" w:rsidR="00964FC7" w:rsidRDefault="00964FC7" w:rsidP="00964FC7">
      <w:proofErr w:type="spellStart"/>
      <w:r w:rsidRPr="00B4005F">
        <w:rPr>
          <w:rStyle w:val="Style13ptBold"/>
        </w:rPr>
        <w:t>Brimmer</w:t>
      </w:r>
      <w:proofErr w:type="spellEnd"/>
      <w:r w:rsidRPr="00B4005F">
        <w:rPr>
          <w:rStyle w:val="Style13ptBold"/>
        </w:rPr>
        <w:t xml:space="preserve"> 14</w:t>
      </w:r>
      <w:r>
        <w:t xml:space="preserve"> Esther </w:t>
      </w:r>
      <w:proofErr w:type="spellStart"/>
      <w:r>
        <w:t>Brimmer</w:t>
      </w:r>
      <w:proofErr w:type="spellEnd"/>
      <w:r>
        <w:t xml:space="preserve"> (</w:t>
      </w:r>
      <w:r w:rsidRPr="00356BD9">
        <w:t>Assistant</w:t>
      </w:r>
      <w:r>
        <w:t xml:space="preserve"> </w:t>
      </w:r>
      <w:r w:rsidRPr="00356BD9">
        <w:t>Secretary</w:t>
      </w:r>
      <w:r>
        <w:t xml:space="preserve"> </w:t>
      </w:r>
      <w:r w:rsidRPr="00356BD9">
        <w:t>for</w:t>
      </w:r>
      <w:r>
        <w:t xml:space="preserve"> </w:t>
      </w:r>
      <w:r w:rsidRPr="00356BD9">
        <w:t>the</w:t>
      </w:r>
      <w:r>
        <w:t xml:space="preserve"> </w:t>
      </w:r>
      <w:r w:rsidRPr="00356BD9">
        <w:t>Bureau</w:t>
      </w:r>
      <w:r>
        <w:t xml:space="preserve"> </w:t>
      </w:r>
      <w:r w:rsidRPr="00356BD9">
        <w:t>of</w:t>
      </w:r>
      <w:r>
        <w:t xml:space="preserve"> </w:t>
      </w:r>
      <w:r w:rsidRPr="00356BD9">
        <w:t>International</w:t>
      </w:r>
      <w:r>
        <w:t xml:space="preserve"> </w:t>
      </w:r>
      <w:proofErr w:type="gramStart"/>
      <w:r w:rsidRPr="00356BD9">
        <w:t>Organization</w:t>
      </w:r>
      <w:r>
        <w:t xml:space="preserve"> </w:t>
      </w:r>
      <w:r w:rsidRPr="00356BD9">
        <w:rPr>
          <w:sz w:val="12"/>
        </w:rPr>
        <w:t xml:space="preserve"> </w:t>
      </w:r>
      <w:r w:rsidRPr="00356BD9">
        <w:t>Affairs</w:t>
      </w:r>
      <w:proofErr w:type="gramEnd"/>
      <w:r>
        <w:t xml:space="preserve"> </w:t>
      </w:r>
      <w:r w:rsidRPr="00356BD9">
        <w:t>at</w:t>
      </w:r>
      <w:r>
        <w:t xml:space="preserve"> </w:t>
      </w:r>
      <w:r w:rsidRPr="00356BD9">
        <w:t>the</w:t>
      </w:r>
      <w:r>
        <w:t xml:space="preserve"> </w:t>
      </w:r>
      <w:r w:rsidRPr="00356BD9">
        <w:t>United</w:t>
      </w:r>
      <w:r>
        <w:t xml:space="preserve"> </w:t>
      </w:r>
      <w:r w:rsidRPr="00356BD9">
        <w:t>States</w:t>
      </w:r>
      <w:r>
        <w:t xml:space="preserve"> </w:t>
      </w:r>
      <w:r w:rsidRPr="00356BD9">
        <w:t>Department</w:t>
      </w:r>
      <w:r>
        <w:t xml:space="preserve"> </w:t>
      </w:r>
      <w:r w:rsidRPr="00356BD9">
        <w:t>of</w:t>
      </w:r>
      <w:r>
        <w:t xml:space="preserve"> </w:t>
      </w:r>
      <w:r w:rsidRPr="00356BD9">
        <w:t>State</w:t>
      </w:r>
      <w:r>
        <w:t xml:space="preserve"> </w:t>
      </w:r>
      <w:r w:rsidRPr="00356BD9">
        <w:t>from</w:t>
      </w:r>
      <w:r>
        <w:t xml:space="preserve"> </w:t>
      </w:r>
      <w:r w:rsidRPr="00356BD9">
        <w:t>April</w:t>
      </w:r>
      <w:r>
        <w:t xml:space="preserve"> </w:t>
      </w:r>
      <w:r w:rsidRPr="00356BD9">
        <w:t>2009</w:t>
      </w:r>
      <w:r>
        <w:t xml:space="preserve"> </w:t>
      </w:r>
      <w:r w:rsidRPr="00356BD9">
        <w:t>to</w:t>
      </w:r>
      <w:r>
        <w:t xml:space="preserve"> </w:t>
      </w:r>
      <w:r w:rsidRPr="00356BD9">
        <w:t>June</w:t>
      </w:r>
      <w:r>
        <w:t xml:space="preserve"> </w:t>
      </w:r>
      <w:r w:rsidRPr="00356BD9">
        <w:t>2013</w:t>
      </w:r>
      <w:r>
        <w:t xml:space="preserve">) </w:t>
      </w:r>
      <w:r w:rsidRPr="00356BD9">
        <w:t>“</w:t>
      </w:r>
      <w:r>
        <w:t xml:space="preserve">Smart Power” and Multilateral Diplomacy, June 2014 </w:t>
      </w:r>
      <w:hyperlink r:id="rId13" w:history="1">
        <w:r w:rsidRPr="004A3CAC">
          <w:rPr>
            <w:rStyle w:val="Hyperlink"/>
          </w:rPr>
          <w:t>http://transatlantic.sais-jhu.edu/publications/books/Smarter%20Power/Chapter%204%20brimmer.pdf</w:t>
        </w:r>
      </w:hyperlink>
    </w:p>
    <w:p w14:paraId="647C8928" w14:textId="77777777" w:rsidR="00964FC7" w:rsidRDefault="00964FC7" w:rsidP="00964FC7">
      <w:pPr>
        <w:rPr>
          <w:sz w:val="16"/>
        </w:rPr>
      </w:pPr>
      <w:r w:rsidRPr="00685BC7">
        <w:rPr>
          <w:sz w:val="16"/>
        </w:rPr>
        <w:t xml:space="preserve">Over the subsequent decade, the variable definitions of Smart Power have evolved to reflect a rapidly changing foreign affairs landscape – a landscape shaped increasingly by transnational issues and what can only be described as truly global challenges. Nations of the world must now calibrate their foreign policy investments to try to leverage new opportunities while protecting their interests from emerging vulnerabilities. Smart Power is no longer an alternative path; it is a four-lane imperative. ¶  </w:t>
      </w:r>
      <w:proofErr w:type="gramStart"/>
      <w:r w:rsidRPr="002F6870">
        <w:rPr>
          <w:rStyle w:val="StyleUnderline"/>
          <w:highlight w:val="yellow"/>
        </w:rPr>
        <w:t>The</w:t>
      </w:r>
      <w:proofErr w:type="gramEnd"/>
      <w:r w:rsidRPr="002F6870">
        <w:rPr>
          <w:rStyle w:val="StyleUnderline"/>
          <w:highlight w:val="yellow"/>
        </w:rPr>
        <w:t xml:space="preserve"> world</w:t>
      </w:r>
      <w:r w:rsidRPr="00685BC7">
        <w:rPr>
          <w:sz w:val="16"/>
        </w:rPr>
        <w:t xml:space="preserve"> in 2014 </w:t>
      </w:r>
      <w:r w:rsidRPr="002F6870">
        <w:rPr>
          <w:rStyle w:val="StyleUnderline"/>
          <w:highlight w:val="yellow"/>
        </w:rPr>
        <w:t>is</w:t>
      </w:r>
      <w:r w:rsidRPr="00685BC7">
        <w:rPr>
          <w:sz w:val="16"/>
        </w:rPr>
        <w:t xml:space="preserve"> fundamentally different from previous periods, </w:t>
      </w:r>
      <w:r w:rsidRPr="002F6870">
        <w:rPr>
          <w:rStyle w:val="StyleUnderline"/>
          <w:highlight w:val="yellow"/>
        </w:rPr>
        <w:t>growing vastly more interconnected</w:t>
      </w:r>
      <w:r w:rsidRPr="00685BC7">
        <w:rPr>
          <w:sz w:val="16"/>
        </w:rPr>
        <w:t xml:space="preserve">, interdependent, networked, and complex. </w:t>
      </w:r>
      <w:r w:rsidRPr="003053F0">
        <w:rPr>
          <w:rStyle w:val="StyleUnderline"/>
        </w:rPr>
        <w:t xml:space="preserve">National </w:t>
      </w:r>
      <w:r w:rsidRPr="002F6870">
        <w:rPr>
          <w:rStyle w:val="StyleUnderline"/>
          <w:highlight w:val="yellow"/>
        </w:rPr>
        <w:t>economies are</w:t>
      </w:r>
      <w:r w:rsidRPr="00685BC7">
        <w:rPr>
          <w:sz w:val="16"/>
        </w:rPr>
        <w:t xml:space="preserve"> in many cases inextricably </w:t>
      </w:r>
      <w:r w:rsidRPr="002F6870">
        <w:rPr>
          <w:rStyle w:val="StyleUnderline"/>
          <w:highlight w:val="yellow"/>
        </w:rPr>
        <w:t>intertwined</w:t>
      </w:r>
      <w:r w:rsidRPr="00685BC7">
        <w:rPr>
          <w:sz w:val="16"/>
        </w:rPr>
        <w:t>, with cross-border imports and exports increasing nearly tenfold over the past forty years, and more than doubling over just the past decade. At the same time, we are all connected – and connected immediately – to news and events that in past generations would have been restricted to their local vicinities</w:t>
      </w:r>
      <w:proofErr w:type="gramStart"/>
      <w:r w:rsidRPr="00685BC7">
        <w:rPr>
          <w:sz w:val="16"/>
        </w:rPr>
        <w:t>.¶</w:t>
      </w:r>
      <w:proofErr w:type="gramEnd"/>
      <w:r w:rsidRPr="00685BC7">
        <w:rPr>
          <w:sz w:val="16"/>
        </w:rPr>
        <w:t xml:space="preserve">  Consider, for example, the 2011 tsunami that devastated parts of Japan. Not only did we know in real time of the earthquake that triggered the tsunami, we had live coverage of some of the tsunami’s most devastating impacts and then round-the-clock coverage of the Fukushima nuclear power plant crisis. Communications technology brings such events to us without delay and in high definition. This communications revolution, headlined by the explosion of social media, carries with it the almost unlimited potential to inform and educate. It also provides people and communities with new ability to influence and advance their causes – both benevolent and otherwise, as the dramatic events of recent years in North Africa and the Middle East have made clear. ¶ </w:t>
      </w:r>
      <w:proofErr w:type="gramStart"/>
      <w:r w:rsidRPr="00685BC7">
        <w:rPr>
          <w:sz w:val="16"/>
        </w:rPr>
        <w:t>At</w:t>
      </w:r>
      <w:proofErr w:type="gramEnd"/>
      <w:r w:rsidRPr="00685BC7">
        <w:rPr>
          <w:sz w:val="16"/>
        </w:rPr>
        <w:t xml:space="preserve"> the same time, </w:t>
      </w:r>
      <w:r w:rsidRPr="003053F0">
        <w:rPr>
          <w:rStyle w:val="StyleUnderline"/>
        </w:rPr>
        <w:t xml:space="preserve">global </w:t>
      </w:r>
      <w:r w:rsidRPr="002F6870">
        <w:rPr>
          <w:rStyle w:val="StyleUnderline"/>
          <w:highlight w:val="yellow"/>
        </w:rPr>
        <w:t xml:space="preserve">power is </w:t>
      </w:r>
      <w:r w:rsidRPr="002F6870">
        <w:rPr>
          <w:rStyle w:val="StyleUnderline"/>
        </w:rPr>
        <w:t xml:space="preserve">more </w:t>
      </w:r>
      <w:r w:rsidRPr="002F6870">
        <w:rPr>
          <w:rStyle w:val="StyleUnderline"/>
          <w:highlight w:val="yellow"/>
        </w:rPr>
        <w:t>diffuse</w:t>
      </w:r>
      <w:r w:rsidRPr="00685BC7">
        <w:rPr>
          <w:sz w:val="16"/>
        </w:rPr>
        <w:t xml:space="preserve"> today than in centuries. Although predictions of the nation-state’s demise have gone unrealized, non-state actors – including NGOs, corporations, and international organizations - are more influential today than perhaps at any point in human history. The same might be said for transnational criminal networks and other harmful actors. Concurrently, we are witnessing the rise of new centers of influence – the so-called “emerging” nations – that are seeking and gaining positions of global leadership. These emerging powers bring unique histories and new perspectives to the discussion of current challenges and the future of global governance. Several of these countries are democracies and share many of the core values of the United States; others have sharply different political systems and perspectives. All are gauging how to be more active in the global arena. ¶ It is </w:t>
      </w:r>
      <w:r w:rsidRPr="002F6870">
        <w:rPr>
          <w:rStyle w:val="StyleUnderline"/>
          <w:highlight w:val="yellow"/>
        </w:rPr>
        <w:t>this</w:t>
      </w:r>
      <w:r w:rsidRPr="00685BC7">
        <w:rPr>
          <w:sz w:val="16"/>
        </w:rPr>
        <w:t xml:space="preserve"> new, more diffused </w:t>
      </w:r>
      <w:r w:rsidRPr="003053F0">
        <w:rPr>
          <w:rStyle w:val="StyleUnderline"/>
        </w:rPr>
        <w:t xml:space="preserve">global </w:t>
      </w:r>
      <w:r w:rsidRPr="002F6870">
        <w:rPr>
          <w:rStyle w:val="StyleUnderline"/>
          <w:highlight w:val="yellow"/>
        </w:rPr>
        <w:t>system</w:t>
      </w:r>
      <w:r w:rsidRPr="00685BC7">
        <w:rPr>
          <w:sz w:val="16"/>
        </w:rPr>
        <w:t xml:space="preserve"> that </w:t>
      </w:r>
      <w:r w:rsidRPr="002F6870">
        <w:rPr>
          <w:rStyle w:val="StyleUnderline"/>
          <w:highlight w:val="yellow"/>
        </w:rPr>
        <w:t>must</w:t>
      </w:r>
      <w:r w:rsidRPr="003053F0">
        <w:rPr>
          <w:rStyle w:val="StyleUnderline"/>
        </w:rPr>
        <w:t xml:space="preserve"> now </w:t>
      </w:r>
      <w:r w:rsidRPr="002F6870">
        <w:rPr>
          <w:rStyle w:val="StyleUnderline"/>
          <w:highlight w:val="yellow"/>
        </w:rPr>
        <w:t>find means of addressing</w:t>
      </w:r>
      <w:r w:rsidRPr="003053F0">
        <w:rPr>
          <w:rStyle w:val="StyleUnderline"/>
        </w:rPr>
        <w:t xml:space="preserve"> today’s </w:t>
      </w:r>
      <w:r w:rsidRPr="002F6870">
        <w:rPr>
          <w:rStyle w:val="StyleUnderline"/>
          <w:highlight w:val="yellow"/>
        </w:rPr>
        <w:t>pressing global challenges</w:t>
      </w:r>
      <w:r w:rsidRPr="002F6870">
        <w:rPr>
          <w:sz w:val="16"/>
        </w:rPr>
        <w:t xml:space="preserve"> – challenges that in many cases demand Smart Power ingenuity. </w:t>
      </w:r>
      <w:r w:rsidRPr="002F6870">
        <w:rPr>
          <w:rStyle w:val="StyleUnderline"/>
          <w:highlight w:val="yellow"/>
        </w:rPr>
        <w:t>From terrorism to nuclear prolif</w:t>
      </w:r>
      <w:r w:rsidRPr="002F6870">
        <w:rPr>
          <w:sz w:val="16"/>
        </w:rPr>
        <w:t xml:space="preserve">eration, </w:t>
      </w:r>
      <w:r w:rsidRPr="002F6870">
        <w:rPr>
          <w:rStyle w:val="StyleUnderline"/>
          <w:highlight w:val="yellow"/>
        </w:rPr>
        <w:t>climate change to</w:t>
      </w:r>
      <w:r w:rsidRPr="002F6870">
        <w:rPr>
          <w:sz w:val="16"/>
        </w:rPr>
        <w:t xml:space="preserve"> pandemic </w:t>
      </w:r>
      <w:r w:rsidRPr="002F6870">
        <w:rPr>
          <w:rStyle w:val="StyleUnderline"/>
          <w:highlight w:val="yellow"/>
        </w:rPr>
        <w:t>disease, transnational crime to cyber attacks</w:t>
      </w:r>
      <w:r w:rsidRPr="00685BC7">
        <w:rPr>
          <w:sz w:val="16"/>
        </w:rPr>
        <w:t xml:space="preserve">, violations of fundamental human rights to natural disasters, </w:t>
      </w:r>
      <w:r w:rsidRPr="002F6870">
        <w:rPr>
          <w:rStyle w:val="StyleUnderline"/>
          <w:highlight w:val="yellow"/>
        </w:rPr>
        <w:t>today’s most urgent security challenges pay no heed to state borders</w:t>
      </w:r>
      <w:r w:rsidRPr="00685BC7">
        <w:rPr>
          <w:sz w:val="16"/>
        </w:rPr>
        <w:t xml:space="preserve">. ¶ So, </w:t>
      </w:r>
      <w:r w:rsidRPr="002F6870">
        <w:rPr>
          <w:rStyle w:val="StyleUnderline"/>
          <w:highlight w:val="yellow"/>
        </w:rPr>
        <w:t>just as global power is</w:t>
      </w:r>
      <w:r w:rsidRPr="003053F0">
        <w:rPr>
          <w:rStyle w:val="StyleUnderline"/>
        </w:rPr>
        <w:t xml:space="preserve"> more </w:t>
      </w:r>
      <w:r w:rsidRPr="002F6870">
        <w:rPr>
          <w:rStyle w:val="StyleUnderline"/>
          <w:highlight w:val="yellow"/>
        </w:rPr>
        <w:t>diffuse, so too are the opposing threats</w:t>
      </w:r>
      <w:r w:rsidRPr="003053F0">
        <w:rPr>
          <w:rStyle w:val="StyleUnderline"/>
        </w:rPr>
        <w:t xml:space="preserve"> and challenges</w:t>
      </w:r>
      <w:r w:rsidRPr="00685BC7">
        <w:rPr>
          <w:sz w:val="16"/>
        </w:rPr>
        <w:t xml:space="preserve">, and it is in this new reality that the United States must define and employ its Smart Power resources. That reality demands a definition that must now far exceed the origin parameters of hard and soft. Many of these challenges would be unresponsive to traditional </w:t>
      </w:r>
      <w:proofErr w:type="gramStart"/>
      <w:r w:rsidRPr="00685BC7">
        <w:rPr>
          <w:sz w:val="16"/>
        </w:rPr>
        <w:t>Hard</w:t>
      </w:r>
      <w:proofErr w:type="gramEnd"/>
      <w:r w:rsidRPr="00685BC7">
        <w:rPr>
          <w:sz w:val="16"/>
        </w:rPr>
        <w:t xml:space="preserve"> tools (coercion, economic sanctions, military force), while the application of Soft tools (norm advancement, cultural influence, public diplomacy) in customary channels is likely to provide unsatisfactory impact. ¶ Ultimately, </w:t>
      </w:r>
      <w:r w:rsidRPr="002F6870">
        <w:rPr>
          <w:rStyle w:val="StyleUnderline"/>
          <w:highlight w:val="yellow"/>
        </w:rPr>
        <w:t>the other component</w:t>
      </w:r>
      <w:r w:rsidRPr="00685BC7">
        <w:rPr>
          <w:sz w:val="16"/>
        </w:rPr>
        <w:t xml:space="preserve"> necessary in today’s Smart Power alchemy </w:t>
      </w:r>
      <w:r w:rsidRPr="002F6870">
        <w:rPr>
          <w:rStyle w:val="StyleUnderline"/>
          <w:highlight w:val="yellow"/>
        </w:rPr>
        <w:t>is robust</w:t>
      </w:r>
      <w:r w:rsidRPr="003053F0">
        <w:rPr>
          <w:rStyle w:val="StyleUnderline"/>
        </w:rPr>
        <w:t xml:space="preserve">, focused, and sustained </w:t>
      </w:r>
      <w:r w:rsidRPr="002F6870">
        <w:rPr>
          <w:rStyle w:val="StyleUnderline"/>
          <w:highlight w:val="yellow"/>
        </w:rPr>
        <w:t>international coop</w:t>
      </w:r>
      <w:r w:rsidRPr="003053F0">
        <w:rPr>
          <w:rStyle w:val="StyleUnderline"/>
        </w:rPr>
        <w:t>eration</w:t>
      </w:r>
      <w:r w:rsidRPr="00685BC7">
        <w:rPr>
          <w:sz w:val="16"/>
        </w:rPr>
        <w:t xml:space="preserve">. In effect, in an increasing number of instances, Smart Power must now feature shared power, and in that context foreign policy choices must follow two related but distinct axes. ¶ First, those policy choices must strengthen a state’s overall stature and influence (rather than diminish it), leaving the state undertaking the action in a position of equal or greater global standing. This is easier said than done. The proliferation in challenges facing all states has created a need for multiple, simultaneous diplomatic transactions among a broadening cast of actors. Given the nature of today’s threats facing states both large and small, those transactions have never been more frequent and at times overlapping – a reality that requires new agility and synchronization within foreign policy hierarchies. States that are less capable of responding to this new reality may experience diminished political capital and international standing by acting on contemporary threats in isolation or without a full appreciation of the reigning international sentiment. Many observers have highlighted U.S. decision-making in advance of the 2003 Iraq invasion as indicative of just this phenomenon. ¶ Alternatively, states applying a new Smart Power approach to their foreign policy recognize the overlapping need to maintain global standing and stature while seeking resolution of individual policy challenges. We see considerable effort on the part of emerging powers to find just that balance, and I would argue that the United States has also made great strides in that regard since 2009. ¶ Second, Smart Power policy choices must contribute to the strength and resilience of the international system. As noted above, the </w:t>
      </w:r>
      <w:r w:rsidRPr="002F6870">
        <w:rPr>
          <w:rStyle w:val="StyleUnderline"/>
          <w:highlight w:val="yellow"/>
        </w:rPr>
        <w:t>globalization of</w:t>
      </w:r>
      <w:r w:rsidRPr="003053F0">
        <w:rPr>
          <w:rStyle w:val="StyleUnderline"/>
        </w:rPr>
        <w:t xml:space="preserve"> contemporary </w:t>
      </w:r>
      <w:r w:rsidRPr="002F6870">
        <w:rPr>
          <w:rStyle w:val="StyleUnderline"/>
          <w:highlight w:val="yellow"/>
        </w:rPr>
        <w:t>challenges</w:t>
      </w:r>
      <w:r w:rsidRPr="003053F0">
        <w:rPr>
          <w:rStyle w:val="StyleUnderline"/>
        </w:rPr>
        <w:t xml:space="preserve"> and security threats </w:t>
      </w:r>
      <w:r w:rsidRPr="002F6870">
        <w:rPr>
          <w:rStyle w:val="StyleUnderline"/>
          <w:highlight w:val="yellow"/>
        </w:rPr>
        <w:t>has augmented the need for</w:t>
      </w:r>
      <w:r w:rsidRPr="003053F0">
        <w:rPr>
          <w:rStyle w:val="StyleUnderline"/>
        </w:rPr>
        <w:t xml:space="preserve"> effective </w:t>
      </w:r>
      <w:r w:rsidRPr="002F6870">
        <w:rPr>
          <w:rStyle w:val="StyleUnderline"/>
          <w:highlight w:val="yellow"/>
        </w:rPr>
        <w:t>coop</w:t>
      </w:r>
      <w:r w:rsidRPr="003053F0">
        <w:rPr>
          <w:rStyle w:val="StyleUnderline"/>
        </w:rPr>
        <w:t>eration among states</w:t>
      </w:r>
      <w:r w:rsidRPr="00685BC7">
        <w:rPr>
          <w:sz w:val="16"/>
        </w:rPr>
        <w:t xml:space="preserve"> and other international actors, </w:t>
      </w:r>
      <w:r w:rsidRPr="002F6870">
        <w:rPr>
          <w:rStyle w:val="StyleUnderline"/>
          <w:highlight w:val="yellow"/>
        </w:rPr>
        <w:t>and placed</w:t>
      </w:r>
      <w:r w:rsidRPr="003053F0">
        <w:rPr>
          <w:rStyle w:val="StyleUnderline"/>
        </w:rPr>
        <w:t xml:space="preserve"> even </w:t>
      </w:r>
      <w:r w:rsidRPr="002F6870">
        <w:rPr>
          <w:rStyle w:val="StyleUnderline"/>
          <w:highlight w:val="yellow"/>
        </w:rPr>
        <w:t>greater demands on</w:t>
      </w:r>
      <w:r w:rsidRPr="003053F0">
        <w:rPr>
          <w:rStyle w:val="StyleUnderline"/>
        </w:rPr>
        <w:t xml:space="preserve"> </w:t>
      </w:r>
      <w:r w:rsidRPr="00685BC7">
        <w:rPr>
          <w:sz w:val="16"/>
        </w:rPr>
        <w:t xml:space="preserve">the global network of </w:t>
      </w:r>
      <w:r w:rsidRPr="003053F0">
        <w:rPr>
          <w:rStyle w:val="StyleUnderline"/>
        </w:rPr>
        <w:t xml:space="preserve">international </w:t>
      </w:r>
      <w:r w:rsidRPr="002F6870">
        <w:rPr>
          <w:rStyle w:val="StyleUnderline"/>
          <w:highlight w:val="yellow"/>
        </w:rPr>
        <w:t>institutions</w:t>
      </w:r>
      <w:r w:rsidRPr="00685BC7">
        <w:rPr>
          <w:sz w:val="16"/>
        </w:rPr>
        <w:t xml:space="preserve">, conferences, frameworks, and groupings in which these challenges are more and more frequently addressed. Given this heightened need for structures to facilitate international collaboration, </w:t>
      </w:r>
      <w:proofErr w:type="gramStart"/>
      <w:r w:rsidRPr="00685BC7">
        <w:rPr>
          <w:sz w:val="16"/>
        </w:rPr>
        <w:t>states are more rarely undertaking foreign policy courses of action that entirely lack a multilateral component, or that feature no interaction with or demands</w:t>
      </w:r>
      <w:proofErr w:type="gramEnd"/>
      <w:r w:rsidRPr="00685BC7">
        <w:rPr>
          <w:sz w:val="16"/>
        </w:rPr>
        <w:t xml:space="preserve"> upon the international architecture. As recent American history shows, even states with unilateral tendencies have found themselves returning to the multilateral fold to address aspects of a threat or challenge that simply cannot be addressed effectively alone.</w:t>
      </w:r>
    </w:p>
    <w:p w14:paraId="18A6ABD6" w14:textId="77777777" w:rsidR="00964FC7" w:rsidRDefault="00964FC7" w:rsidP="00964FC7">
      <w:pPr>
        <w:pStyle w:val="Heading3"/>
      </w:pPr>
      <w:r>
        <w:t>Util NC</w:t>
      </w:r>
    </w:p>
    <w:p w14:paraId="4D1ADE39" w14:textId="77777777" w:rsidR="00964FC7" w:rsidRDefault="00964FC7" w:rsidP="00964FC7">
      <w:pPr>
        <w:pStyle w:val="Heading4"/>
      </w:pPr>
      <w:r>
        <w:t>Phenomenal introspection is reliable and proves that util’s true.</w:t>
      </w:r>
    </w:p>
    <w:p w14:paraId="1ACC145D" w14:textId="77777777" w:rsidR="00964FC7" w:rsidRPr="004251BB" w:rsidRDefault="00964FC7" w:rsidP="00964FC7">
      <w:proofErr w:type="spellStart"/>
      <w:r w:rsidRPr="004251BB">
        <w:rPr>
          <w:rStyle w:val="Style13ptBold"/>
        </w:rPr>
        <w:t>Sinhababu</w:t>
      </w:r>
      <w:proofErr w:type="spellEnd"/>
      <w:r w:rsidRPr="004251BB">
        <w:t xml:space="preserve"> Neil (National University of Singapore) “The epistemic argument for hedonism” </w:t>
      </w:r>
      <w:hyperlink r:id="rId14" w:history="1">
        <w:r w:rsidRPr="003B0A67">
          <w:rPr>
            <w:rStyle w:val="Hyperlink"/>
          </w:rPr>
          <w:t>http://philpapers.org/archive/SINTEA-3 accessed 2-4-16</w:t>
        </w:r>
      </w:hyperlink>
      <w:r w:rsidRPr="003B0A67">
        <w:t xml:space="preserve"> JW</w:t>
      </w:r>
    </w:p>
    <w:p w14:paraId="2235FD97" w14:textId="77777777" w:rsidR="00964FC7" w:rsidRPr="00551506" w:rsidRDefault="00964FC7" w:rsidP="00964FC7">
      <w:pPr>
        <w:rPr>
          <w:sz w:val="16"/>
        </w:rPr>
      </w:pPr>
      <w:r w:rsidRPr="00FA2286">
        <w:rPr>
          <w:sz w:val="16"/>
        </w:rPr>
        <w:t xml:space="preserve">The Odyssey's treatment of these events demonstrates how dramatically </w:t>
      </w:r>
      <w:r w:rsidRPr="00FA2286">
        <w:rPr>
          <w:rStyle w:val="TitleChar"/>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TitleChar"/>
        </w:rPr>
        <w:t xml:space="preserve">That </w:t>
      </w:r>
      <w:proofErr w:type="gramStart"/>
      <w:r w:rsidRPr="00FA2286">
        <w:rPr>
          <w:rStyle w:val="TitleChar"/>
        </w:rPr>
        <w:t>the[</w:t>
      </w:r>
      <w:proofErr w:type="gramEnd"/>
      <w:r w:rsidRPr="00FA2286">
        <w:rPr>
          <w:rStyle w:val="TitleChar"/>
        </w:rPr>
        <w:t>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w:t>
      </w:r>
      <w:proofErr w:type="gramStart"/>
      <w:r w:rsidRPr="00551506">
        <w:rPr>
          <w:sz w:val="16"/>
        </w:rPr>
        <w:t>side track</w:t>
      </w:r>
      <w:proofErr w:type="gramEnd"/>
      <w:r w:rsidRPr="00551506">
        <w:rPr>
          <w:sz w:val="16"/>
        </w:rPr>
        <w:t xml:space="preserve">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TitleChar"/>
        </w:rPr>
        <w:t xml:space="preserve">Human </w:t>
      </w:r>
      <w:r w:rsidRPr="00775E02">
        <w:rPr>
          <w:rStyle w:val="TitleChar"/>
          <w:highlight w:val="yellow"/>
        </w:rPr>
        <w:t xml:space="preserve">history offers </w:t>
      </w:r>
      <w:r w:rsidRPr="00FA2286">
        <w:rPr>
          <w:rStyle w:val="TitleChar"/>
        </w:rPr>
        <w:t>similarly</w:t>
      </w:r>
      <w:r w:rsidRPr="00551506">
        <w:rPr>
          <w:rStyle w:val="TitleChar"/>
        </w:rPr>
        <w:t xml:space="preserve"> striking </w:t>
      </w:r>
      <w:r w:rsidRPr="00FA2286">
        <w:rPr>
          <w:rStyle w:val="TitleChar"/>
          <w:highlight w:val="yellow"/>
        </w:rPr>
        <w:t>examples of disagreement</w:t>
      </w:r>
      <w:r w:rsidRPr="00551506">
        <w:rPr>
          <w:sz w:val="16"/>
        </w:rPr>
        <w:t xml:space="preserve"> on a variety of topics. These </w:t>
      </w:r>
      <w:r w:rsidRPr="00FA2286">
        <w:rPr>
          <w:sz w:val="16"/>
        </w:rPr>
        <w:t xml:space="preserve">include </w:t>
      </w:r>
      <w:r w:rsidRPr="00FA2286">
        <w:rPr>
          <w:rStyle w:val="TitleChar"/>
        </w:rPr>
        <w:t>sexual morality; the treatment of animals</w:t>
      </w:r>
      <w:r w:rsidRPr="00FA2286">
        <w:rPr>
          <w:sz w:val="16"/>
        </w:rPr>
        <w:t>; the treatment</w:t>
      </w:r>
      <w:r w:rsidRPr="00551506">
        <w:rPr>
          <w:sz w:val="16"/>
        </w:rPr>
        <w:t xml:space="preserve"> of </w:t>
      </w:r>
      <w:r w:rsidRPr="006840EC">
        <w:rPr>
          <w:rStyle w:val="TitleChar"/>
        </w:rPr>
        <w:t xml:space="preserve">other </w:t>
      </w:r>
      <w:r w:rsidRPr="00775E02">
        <w:rPr>
          <w:rStyle w:val="TitleChar"/>
          <w:highlight w:val="yellow"/>
        </w:rPr>
        <w:t>ethnicities</w:t>
      </w:r>
      <w:r w:rsidRPr="00551506">
        <w:rPr>
          <w:rStyle w:val="TitleChar"/>
        </w:rPr>
        <w:t>,</w:t>
      </w:r>
      <w:r>
        <w:rPr>
          <w:rStyle w:val="TitleChar"/>
        </w:rPr>
        <w:t xml:space="preserve"> </w:t>
      </w:r>
      <w:r w:rsidRPr="00551506">
        <w:rPr>
          <w:rStyle w:val="TitleChar"/>
        </w:rPr>
        <w:t xml:space="preserve">families, and </w:t>
      </w:r>
      <w:r w:rsidRPr="00FA2286">
        <w:rPr>
          <w:rStyle w:val="TitleChar"/>
        </w:rPr>
        <w:t xml:space="preserve">social </w:t>
      </w:r>
      <w:r w:rsidRPr="00775E02">
        <w:rPr>
          <w:rStyle w:val="TitleChar"/>
          <w:highlight w:val="yellow"/>
        </w:rPr>
        <w:t>classes</w:t>
      </w:r>
      <w:r w:rsidRPr="00551506">
        <w:rPr>
          <w:rStyle w:val="TitleChar"/>
        </w:rPr>
        <w:t>; the consumption of intoxicating substances; whether and how one</w:t>
      </w:r>
      <w:r>
        <w:rPr>
          <w:rStyle w:val="TitleChar"/>
        </w:rPr>
        <w:t xml:space="preserve"> </w:t>
      </w:r>
      <w:r w:rsidRPr="00551506">
        <w:rPr>
          <w:rStyle w:val="TitleChar"/>
        </w:rPr>
        <w:t xml:space="preserve">may take </w:t>
      </w:r>
      <w:r w:rsidRPr="006840EC">
        <w:rPr>
          <w:rStyle w:val="TitleChar"/>
        </w:rPr>
        <w:t>vengeance; slavery; whether</w:t>
      </w:r>
      <w:r w:rsidRPr="00551506">
        <w:rPr>
          <w:rStyle w:val="TitleChar"/>
        </w:rPr>
        <w:t xml:space="preserve"> public celebrations are acceptable; </w:t>
      </w:r>
      <w:r w:rsidRPr="00775E02">
        <w:rPr>
          <w:rStyle w:val="TitleChar"/>
          <w:highlight w:val="yellow"/>
        </w:rPr>
        <w:t xml:space="preserve">and gender </w:t>
      </w:r>
      <w:r w:rsidRPr="00FA2286">
        <w:rPr>
          <w:rStyle w:val="TitleChar"/>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w:t>
      </w:r>
      <w:proofErr w:type="spellStart"/>
      <w:r w:rsidRPr="00F82628">
        <w:rPr>
          <w:sz w:val="10"/>
          <w:szCs w:val="10"/>
        </w:rPr>
        <w:t>nonmoral</w:t>
      </w:r>
      <w:proofErr w:type="spellEnd"/>
      <w:r w:rsidRPr="00F82628">
        <w:rPr>
          <w:sz w:val="10"/>
          <w:szCs w:val="10"/>
        </w:rPr>
        <w:t xml:space="preserve"> beliefs. Those who disagree about </w:t>
      </w:r>
      <w:proofErr w:type="spellStart"/>
      <w:r w:rsidRPr="00F82628">
        <w:rPr>
          <w:sz w:val="10"/>
          <w:szCs w:val="10"/>
        </w:rPr>
        <w:t>nonmoral</w:t>
      </w:r>
      <w:proofErr w:type="spellEnd"/>
      <w:r w:rsidRPr="00F82628">
        <w:rPr>
          <w:sz w:val="10"/>
          <w:szCs w:val="10"/>
        </w:rPr>
        <w:t xml:space="preserve">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w:t>
      </w:r>
      <w:proofErr w:type="spellStart"/>
      <w:r w:rsidRPr="00F82628">
        <w:rPr>
          <w:sz w:val="10"/>
          <w:szCs w:val="10"/>
        </w:rPr>
        <w:t>nonmoral</w:t>
      </w:r>
      <w:proofErr w:type="spellEnd"/>
      <w:r w:rsidRPr="00F82628">
        <w:rPr>
          <w:sz w:val="10"/>
          <w:szCs w:val="10"/>
        </w:rPr>
        <w:t xml:space="preserve"> belief. This isn't because sexists, racists, and bigots share the </w:t>
      </w:r>
      <w:proofErr w:type="spellStart"/>
      <w:r w:rsidRPr="00F82628">
        <w:rPr>
          <w:sz w:val="10"/>
          <w:szCs w:val="10"/>
        </w:rPr>
        <w:t>nonmoral</w:t>
      </w:r>
      <w:proofErr w:type="spellEnd"/>
      <w:r w:rsidRPr="00F82628">
        <w:rPr>
          <w:sz w:val="10"/>
          <w:szCs w:val="10"/>
        </w:rPr>
        <w:t xml:space="preserve"> views of those enlightened by feminism and other egalitarian doctrines – they don't. Rather, their differing views on </w:t>
      </w:r>
      <w:proofErr w:type="spellStart"/>
      <w:r w:rsidRPr="00F82628">
        <w:rPr>
          <w:sz w:val="10"/>
          <w:szCs w:val="10"/>
        </w:rPr>
        <w:t>nonmoral</w:t>
      </w:r>
      <w:proofErr w:type="spellEnd"/>
      <w:r w:rsidRPr="00F82628">
        <w:rPr>
          <w:sz w:val="10"/>
          <w:szCs w:val="10"/>
        </w:rPr>
        <w:t xml:space="preserve">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w:t>
      </w:r>
      <w:proofErr w:type="spellStart"/>
      <w:r w:rsidRPr="00F82628">
        <w:rPr>
          <w:sz w:val="10"/>
          <w:szCs w:val="10"/>
        </w:rPr>
        <w:t>nonmoral</w:t>
      </w:r>
      <w:proofErr w:type="spellEnd"/>
      <w:r w:rsidRPr="00F82628">
        <w:rPr>
          <w:sz w:val="10"/>
          <w:szCs w:val="10"/>
        </w:rPr>
        <w:t xml:space="preserve"> beliefs. Often the differing </w:t>
      </w:r>
      <w:proofErr w:type="spellStart"/>
      <w:r w:rsidRPr="00F82628">
        <w:rPr>
          <w:sz w:val="10"/>
          <w:szCs w:val="10"/>
        </w:rPr>
        <w:t>nonmoral</w:t>
      </w:r>
      <w:proofErr w:type="spellEnd"/>
      <w:r w:rsidRPr="00F82628">
        <w:rPr>
          <w:sz w:val="10"/>
          <w:szCs w:val="10"/>
        </w:rPr>
        <w:t xml:space="preserve">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w:t>
      </w:r>
      <w:proofErr w:type="gramStart"/>
      <w:r w:rsidRPr="00F82628">
        <w:rPr>
          <w:sz w:val="10"/>
          <w:szCs w:val="10"/>
        </w:rPr>
        <w:t>Now</w:t>
      </w:r>
      <w:proofErr w:type="gramEnd"/>
      <w:r w:rsidRPr="00F82628">
        <w:rPr>
          <w:sz w:val="10"/>
          <w:szCs w:val="10"/>
        </w:rPr>
        <w:t xml:space="preserve"> I'll defend 3. First I'll show how the falsity of others' beliefs undermines one's own belief. Then I'll clarify the notion of a reliable process. I'll consider a modification to 3 that epistemic </w:t>
      </w:r>
      <w:proofErr w:type="spellStart"/>
      <w:r w:rsidRPr="00F82628">
        <w:rPr>
          <w:sz w:val="10"/>
          <w:szCs w:val="10"/>
        </w:rPr>
        <w:t>internalists</w:t>
      </w:r>
      <w:proofErr w:type="spellEnd"/>
      <w:r w:rsidRPr="00F82628">
        <w:rPr>
          <w:sz w:val="10"/>
          <w:szCs w:val="10"/>
        </w:rPr>
        <w:t xml:space="preserve"> might favor, and show that the argument accommodates it. I'll illustrate 3's plausibility by considering cases where it correctly guides our reasoning. Finally, I'll show how 3 </w:t>
      </w:r>
      <w:proofErr w:type="gramStart"/>
      <w:r w:rsidRPr="00F82628">
        <w:rPr>
          <w:sz w:val="10"/>
          <w:szCs w:val="10"/>
        </w:rPr>
        <w:t>is</w:t>
      </w:r>
      <w:proofErr w:type="gramEnd"/>
      <w:r w:rsidRPr="00F82628">
        <w:rPr>
          <w:sz w:val="10"/>
          <w:szCs w:val="10"/>
        </w:rPr>
        <w:t xml:space="preserve">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TitleChar"/>
          <w:highlight w:val="yellow"/>
        </w:rPr>
        <w:t>widespread error</w:t>
      </w:r>
      <w:r w:rsidRPr="00FA2286">
        <w:rPr>
          <w:sz w:val="16"/>
        </w:rPr>
        <w:t xml:space="preserve"> leaves open the possibility that one has true beliefs, it </w:t>
      </w:r>
      <w:r w:rsidRPr="00744F23">
        <w:rPr>
          <w:rStyle w:val="TitleChar"/>
          <w:highlight w:val="yellow"/>
        </w:rPr>
        <w:t>reduces the probability</w:t>
      </w:r>
      <w:r w:rsidRPr="00FA2286">
        <w:rPr>
          <w:rStyle w:val="TitleChar"/>
        </w:rPr>
        <w:t xml:space="preserve"> that </w:t>
      </w:r>
      <w:r w:rsidRPr="00744F23">
        <w:rPr>
          <w:rStyle w:val="TitleChar"/>
          <w:highlight w:val="yellow"/>
        </w:rPr>
        <w:t>my beliefs are true</w:t>
      </w:r>
      <w:r w:rsidRPr="00FA2286">
        <w:rPr>
          <w:rStyle w:val="TitleChar"/>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TitleChar"/>
          <w:highlight w:val="yellow"/>
        </w:rPr>
        <w:t>even if I have no direct ev</w:t>
      </w:r>
      <w:r w:rsidRPr="00551506">
        <w:rPr>
          <w:rStyle w:val="TitleChar"/>
        </w:rPr>
        <w:t xml:space="preserve">idence </w:t>
      </w:r>
      <w:r w:rsidRPr="00775E02">
        <w:rPr>
          <w:rStyle w:val="TitleChar"/>
          <w:highlight w:val="yellow"/>
        </w:rPr>
        <w:t>of error</w:t>
      </w:r>
      <w:r>
        <w:rPr>
          <w:rStyle w:val="TitleChar"/>
        </w:rPr>
        <w:t xml:space="preserve"> </w:t>
      </w:r>
      <w:r w:rsidRPr="00551506">
        <w:rPr>
          <w:rStyle w:val="TitleChar"/>
        </w:rPr>
        <w:t xml:space="preserve">in my moral beliefs, </w:t>
      </w:r>
      <w:r w:rsidRPr="00775E02">
        <w:rPr>
          <w:rStyle w:val="TitleChar"/>
          <w:highlight w:val="yellow"/>
        </w:rPr>
        <w:t>induction suggests</w:t>
      </w:r>
      <w:r w:rsidRPr="00551506">
        <w:rPr>
          <w:rStyle w:val="TitleChar"/>
        </w:rPr>
        <w:t xml:space="preserve"> that </w:t>
      </w:r>
      <w:r w:rsidRPr="00775E02">
        <w:rPr>
          <w:rStyle w:val="TitleChar"/>
          <w:highlight w:val="yellow"/>
        </w:rPr>
        <w:t>they are rife with error</w:t>
      </w:r>
      <w:r w:rsidRPr="00551506">
        <w:rPr>
          <w:rStyle w:val="TitleChar"/>
        </w:rPr>
        <w:t xml:space="preserve"> as well</w:t>
      </w:r>
      <w:r w:rsidRPr="00551506">
        <w:rPr>
          <w:sz w:val="16"/>
        </w:rPr>
        <w:t xml:space="preserve">. 3 </w:t>
      </w:r>
      <w:proofErr w:type="gramStart"/>
      <w:r w:rsidRPr="00551506">
        <w:rPr>
          <w:sz w:val="16"/>
        </w:rPr>
        <w:t>invokes</w:t>
      </w:r>
      <w:proofErr w:type="gramEnd"/>
      <w:r w:rsidRPr="00551506">
        <w:rPr>
          <w:sz w:val="16"/>
        </w:rPr>
        <w:t xml:space="preserve"> the reliability of the processes that produce our beliefs. </w:t>
      </w:r>
      <w:r w:rsidRPr="002B0D28">
        <w:rPr>
          <w:sz w:val="8"/>
          <w:szCs w:val="8"/>
        </w:rPr>
        <w:t xml:space="preserve">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w:t>
      </w:r>
      <w:proofErr w:type="spellStart"/>
      <w:r w:rsidRPr="002B0D28">
        <w:rPr>
          <w:sz w:val="8"/>
          <w:szCs w:val="8"/>
        </w:rPr>
        <w:t>reliabilism</w:t>
      </w:r>
      <w:proofErr w:type="spellEnd"/>
      <w:r w:rsidRPr="002B0D28">
        <w:rPr>
          <w:sz w:val="8"/>
          <w:szCs w:val="8"/>
        </w:rPr>
        <w:t xml:space="preserve">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w:t>
      </w:r>
      <w:proofErr w:type="spellStart"/>
      <w:r w:rsidRPr="002B0D28">
        <w:rPr>
          <w:sz w:val="8"/>
          <w:szCs w:val="8"/>
        </w:rPr>
        <w:t>internalists</w:t>
      </w:r>
      <w:proofErr w:type="spellEnd"/>
      <w:r w:rsidRPr="002B0D28">
        <w:rPr>
          <w:sz w:val="8"/>
          <w:szCs w:val="8"/>
        </w:rPr>
        <w:t xml:space="preserve">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w:t>
      </w:r>
      <w:proofErr w:type="spellStart"/>
      <w:r w:rsidRPr="002B0D28">
        <w:rPr>
          <w:sz w:val="8"/>
          <w:szCs w:val="8"/>
        </w:rPr>
        <w:t>internalist</w:t>
      </w:r>
      <w:proofErr w:type="spellEnd"/>
      <w:r w:rsidRPr="002B0D28">
        <w:rPr>
          <w:sz w:val="8"/>
          <w:szCs w:val="8"/>
        </w:rPr>
        <w:t xml:space="preserve">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w:t>
      </w:r>
      <w:proofErr w:type="spellStart"/>
      <w:r w:rsidRPr="002B0D28">
        <w:rPr>
          <w:sz w:val="8"/>
          <w:szCs w:val="8"/>
        </w:rPr>
        <w:t>internalist</w:t>
      </w:r>
      <w:proofErr w:type="spellEnd"/>
      <w:r w:rsidRPr="002B0D28">
        <w:rPr>
          <w:sz w:val="8"/>
          <w:szCs w:val="8"/>
        </w:rPr>
        <w:t xml:space="preserve">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w:t>
      </w:r>
      <w:proofErr w:type="gramStart"/>
      <w:r w:rsidRPr="002B0D28">
        <w:rPr>
          <w:sz w:val="8"/>
          <w:szCs w:val="8"/>
        </w:rPr>
        <w:t>describes</w:t>
      </w:r>
      <w:proofErr w:type="gramEnd"/>
      <w:r w:rsidRPr="002B0D28">
        <w:rPr>
          <w:sz w:val="8"/>
          <w:szCs w:val="8"/>
        </w:rPr>
        <w:t xml:space="preserve">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w:t>
      </w:r>
      <w:proofErr w:type="gramStart"/>
      <w:r w:rsidRPr="002B0D28">
        <w:rPr>
          <w:sz w:val="8"/>
          <w:szCs w:val="8"/>
        </w:rPr>
        <w:t>permits</w:t>
      </w:r>
      <w:proofErr w:type="gramEnd"/>
      <w:r w:rsidRPr="002B0D28">
        <w:rPr>
          <w:sz w:val="8"/>
          <w:szCs w:val="8"/>
        </w:rPr>
        <w:t xml:space="preserve">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w:t>
      </w:r>
      <w:proofErr w:type="gramStart"/>
      <w:r w:rsidRPr="002B0D28">
        <w:rPr>
          <w:sz w:val="8"/>
          <w:szCs w:val="8"/>
        </w:rPr>
        <w:t>A</w:t>
      </w:r>
      <w:proofErr w:type="gramEnd"/>
      <w:r w:rsidRPr="002B0D28">
        <w:rPr>
          <w:sz w:val="8"/>
          <w:szCs w:val="8"/>
        </w:rPr>
        <w:t xml:space="preserve">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w:t>
      </w:r>
      <w:proofErr w:type="spellStart"/>
      <w:r w:rsidRPr="002B0D28">
        <w:rPr>
          <w:sz w:val="8"/>
          <w:szCs w:val="8"/>
        </w:rPr>
        <w:t>Moorean</w:t>
      </w:r>
      <w:proofErr w:type="spellEnd"/>
      <w:r w:rsidRPr="002B0D28">
        <w:rPr>
          <w:sz w:val="8"/>
          <w:szCs w:val="8"/>
        </w:rPr>
        <w:t xml:space="preserve"> opponents who insist that we can't give up the reliability of a process by which we form all or nearly all of our beliefs on an important topic, since this would permit counterintuitive skeptical conclusions. Even if this </w:t>
      </w:r>
      <w:proofErr w:type="spellStart"/>
      <w:r w:rsidRPr="002B0D28">
        <w:rPr>
          <w:sz w:val="8"/>
          <w:szCs w:val="8"/>
        </w:rPr>
        <w:t>Moorean</w:t>
      </w:r>
      <w:proofErr w:type="spellEnd"/>
      <w:r w:rsidRPr="002B0D28">
        <w:rPr>
          <w:sz w:val="8"/>
          <w:szCs w:val="8"/>
        </w:rPr>
        <w:t xml:space="preserve">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w:t>
      </w:r>
      <w:proofErr w:type="gramStart"/>
      <w:r w:rsidRPr="002B0D28">
        <w:rPr>
          <w:sz w:val="8"/>
          <w:szCs w:val="8"/>
        </w:rPr>
        <w:t>They</w:t>
      </w:r>
      <w:proofErr w:type="gramEnd"/>
      <w:r w:rsidRPr="002B0D28">
        <w:rPr>
          <w:sz w:val="8"/>
          <w:szCs w:val="8"/>
        </w:rPr>
        <w:t xml:space="preserve">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w:t>
      </w:r>
      <w:proofErr w:type="spellStart"/>
      <w:r w:rsidRPr="002B0D28">
        <w:rPr>
          <w:sz w:val="8"/>
          <w:szCs w:val="8"/>
        </w:rPr>
        <w:t>nonmoral</w:t>
      </w:r>
      <w:proofErr w:type="spellEnd"/>
      <w:r w:rsidRPr="002B0D28">
        <w:rPr>
          <w:sz w:val="8"/>
          <w:szCs w:val="8"/>
        </w:rPr>
        <w:t xml:space="preserve">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w:t>
      </w:r>
      <w:proofErr w:type="spellStart"/>
      <w:r w:rsidRPr="002B0D28">
        <w:rPr>
          <w:sz w:val="8"/>
          <w:szCs w:val="8"/>
        </w:rPr>
        <w:t>nonmoral</w:t>
      </w:r>
      <w:proofErr w:type="spellEnd"/>
      <w:r w:rsidRPr="002B0D28">
        <w:rPr>
          <w:sz w:val="8"/>
          <w:szCs w:val="8"/>
        </w:rPr>
        <w:t xml:space="preserve">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w:t>
      </w:r>
      <w:proofErr w:type="spellStart"/>
      <w:r w:rsidRPr="002B0D28">
        <w:rPr>
          <w:sz w:val="8"/>
          <w:szCs w:val="8"/>
        </w:rPr>
        <w:t>metaethical</w:t>
      </w:r>
      <w:proofErr w:type="spellEnd"/>
      <w:r w:rsidRPr="002B0D28">
        <w:rPr>
          <w:sz w:val="8"/>
          <w:szCs w:val="8"/>
        </w:rPr>
        <w:t xml:space="preserve"> claim about the objectivity of </w:t>
      </w:r>
      <w:proofErr w:type="gramStart"/>
      <w:r w:rsidRPr="002B0D28">
        <w:rPr>
          <w:sz w:val="8"/>
          <w:szCs w:val="8"/>
        </w:rPr>
        <w:t>morality which</w:t>
      </w:r>
      <w:proofErr w:type="gramEnd"/>
      <w:r w:rsidRPr="002B0D28">
        <w:rPr>
          <w:sz w:val="8"/>
          <w:szCs w:val="8"/>
        </w:rPr>
        <w:t xml:space="preserve">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w:t>
      </w:r>
      <w:proofErr w:type="spellStart"/>
      <w:r w:rsidRPr="002B0D28">
        <w:rPr>
          <w:sz w:val="8"/>
          <w:szCs w:val="8"/>
        </w:rPr>
        <w:t>nonmoral</w:t>
      </w:r>
      <w:proofErr w:type="spellEnd"/>
      <w:r w:rsidRPr="002B0D28">
        <w:rPr>
          <w:sz w:val="8"/>
          <w:szCs w:val="8"/>
        </w:rPr>
        <w:t xml:space="preserve">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w:t>
      </w:r>
      <w:proofErr w:type="spellStart"/>
      <w:r w:rsidRPr="002B0D28">
        <w:rPr>
          <w:sz w:val="8"/>
          <w:szCs w:val="8"/>
        </w:rPr>
        <w:t>nonmoral</w:t>
      </w:r>
      <w:proofErr w:type="spellEnd"/>
      <w:r w:rsidRPr="002B0D28">
        <w:rPr>
          <w:sz w:val="8"/>
          <w:szCs w:val="8"/>
        </w:rPr>
        <w:t xml:space="preserve">,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w:t>
      </w:r>
      <w:proofErr w:type="spellStart"/>
      <w:r w:rsidRPr="002B0D28">
        <w:rPr>
          <w:sz w:val="8"/>
          <w:szCs w:val="8"/>
        </w:rPr>
        <w:t>metaethics</w:t>
      </w:r>
      <w:proofErr w:type="spellEnd"/>
      <w:r w:rsidRPr="002B0D28">
        <w:rPr>
          <w:sz w:val="8"/>
          <w:szCs w:val="8"/>
        </w:rPr>
        <w:t xml:space="preserve">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TitleChar"/>
          <w:highlight w:val="yellow"/>
        </w:rPr>
        <w:t>our epistemic</w:t>
      </w:r>
      <w:r w:rsidRPr="00FA2286">
        <w:rPr>
          <w:rStyle w:val="TitleChar"/>
        </w:rPr>
        <w:t xml:space="preserve"> and anthropological </w:t>
      </w:r>
      <w:r w:rsidRPr="00744F23">
        <w:rPr>
          <w:rStyle w:val="TitleChar"/>
          <w:highlight w:val="yellow"/>
        </w:rPr>
        <w:t>situation</w:t>
      </w:r>
      <w:r w:rsidRPr="00FA2286">
        <w:rPr>
          <w:rStyle w:val="TitleChar"/>
        </w:rPr>
        <w:t xml:space="preserve">, combined with plausible </w:t>
      </w:r>
      <w:proofErr w:type="spellStart"/>
      <w:r w:rsidRPr="00FA2286">
        <w:rPr>
          <w:rStyle w:val="TitleChar"/>
        </w:rPr>
        <w:t>metaethical</w:t>
      </w:r>
      <w:proofErr w:type="spellEnd"/>
      <w:r w:rsidRPr="00FA2286">
        <w:rPr>
          <w:rStyle w:val="TitleChar"/>
        </w:rPr>
        <w:t xml:space="preserve"> and epistemic principles, </w:t>
      </w:r>
      <w:r w:rsidRPr="00744F23">
        <w:rPr>
          <w:rStyle w:val="TitleChar"/>
          <w:highlight w:val="yellow"/>
        </w:rPr>
        <w:t xml:space="preserve">forces us to abandon </w:t>
      </w:r>
      <w:r w:rsidRPr="00744F23">
        <w:rPr>
          <w:rStyle w:val="TitleChar"/>
        </w:rPr>
        <w:t xml:space="preserve">our </w:t>
      </w:r>
      <w:r w:rsidRPr="00744F23">
        <w:rPr>
          <w:rStyle w:val="TitleChar"/>
          <w:highlight w:val="yellow"/>
        </w:rPr>
        <w:t>moral beliefs</w:t>
      </w:r>
      <w:r w:rsidRPr="00744F23">
        <w:rPr>
          <w:sz w:val="16"/>
          <w:highlight w:val="yellow"/>
        </w:rPr>
        <w:t>.</w:t>
      </w:r>
      <w:r w:rsidRPr="00FA2286">
        <w:rPr>
          <w:sz w:val="16"/>
        </w:rPr>
        <w:t xml:space="preserve"> But if a reliable process of moral belief-formation exists, 4 </w:t>
      </w:r>
      <w:proofErr w:type="gramStart"/>
      <w:r w:rsidRPr="00FA2286">
        <w:rPr>
          <w:sz w:val="16"/>
        </w:rPr>
        <w:t>is</w:t>
      </w:r>
      <w:proofErr w:type="gramEnd"/>
      <w:r w:rsidRPr="00FA2286">
        <w:rPr>
          <w:sz w:val="16"/>
        </w:rPr>
        <w:t xml:space="preserve"> false, and we can answer the moral skeptic. The rest of this paper discusses the only reliable process I know of. 2.1 Phenomenal introspection reveals pleasure's</w:t>
      </w:r>
      <w:r w:rsidRPr="00551506">
        <w:rPr>
          <w:sz w:val="16"/>
        </w:rPr>
        <w:t xml:space="preserve"> goodness </w:t>
      </w:r>
      <w:proofErr w:type="gramStart"/>
      <w:r w:rsidRPr="00551506">
        <w:rPr>
          <w:sz w:val="16"/>
        </w:rPr>
        <w:t>Phenomenal</w:t>
      </w:r>
      <w:proofErr w:type="gramEnd"/>
      <w:r w:rsidRPr="00551506">
        <w:rPr>
          <w:sz w:val="16"/>
        </w:rPr>
        <w:t xml:space="preserve">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TitleChar"/>
          <w:highlight w:val="yellow"/>
        </w:rPr>
        <w:t xml:space="preserve">Phenomenal introspection is </w:t>
      </w:r>
      <w:r w:rsidRPr="006840EC">
        <w:rPr>
          <w:rStyle w:val="TitleChar"/>
        </w:rPr>
        <w:t xml:space="preserve">generally </w:t>
      </w:r>
      <w:r w:rsidRPr="00775E02">
        <w:rPr>
          <w:rStyle w:val="TitleChar"/>
          <w:highlight w:val="yellow"/>
        </w:rPr>
        <w:t>reliable,</w:t>
      </w:r>
      <w:r w:rsidRPr="00551506">
        <w:rPr>
          <w:rStyle w:val="TitleChar"/>
        </w:rPr>
        <w:t xml:space="preserve"> even if mistakes about immediate</w:t>
      </w:r>
      <w:r>
        <w:rPr>
          <w:rStyle w:val="TitleChar"/>
        </w:rPr>
        <w:t xml:space="preserve"> </w:t>
      </w:r>
      <w:r w:rsidRPr="00551506">
        <w:rPr>
          <w:rStyle w:val="TitleChar"/>
        </w:rPr>
        <w:t>experience are possible</w:t>
      </w:r>
      <w:r w:rsidRPr="00551506">
        <w:rPr>
          <w:sz w:val="16"/>
        </w:rPr>
        <w:t xml:space="preserve">. </w:t>
      </w:r>
      <w:r w:rsidRPr="00775E02">
        <w:rPr>
          <w:rStyle w:val="TitleChar"/>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TitleChar"/>
          <w:highlight w:val="yellow"/>
        </w:rPr>
        <w:t xml:space="preserve">Vision sometimes produces false beliefs </w:t>
      </w:r>
      <w:r w:rsidRPr="006840EC">
        <w:rPr>
          <w:rStyle w:val="TitleChar"/>
        </w:rPr>
        <w:t>under adverse conditions</w:t>
      </w:r>
      <w:r w:rsidRPr="006840EC">
        <w:rPr>
          <w:sz w:val="16"/>
        </w:rPr>
        <w:t>,</w:t>
      </w:r>
      <w:r w:rsidRPr="00551506">
        <w:rPr>
          <w:sz w:val="16"/>
        </w:rPr>
        <w:t xml:space="preserve"> or when we're looking at complex things. Still, </w:t>
      </w:r>
      <w:r w:rsidRPr="00775E02">
        <w:rPr>
          <w:rStyle w:val="TitleChar"/>
          <w:highlight w:val="yellow"/>
        </w:rPr>
        <w:t xml:space="preserve">it's so reliable as to be indispensible </w:t>
      </w:r>
      <w:r w:rsidRPr="006840EC">
        <w:rPr>
          <w:rStyle w:val="TitleChar"/>
        </w:rPr>
        <w:t>in ordinary life. Regarding phenomenal</w:t>
      </w:r>
      <w:r>
        <w:rPr>
          <w:rStyle w:val="TitleChar"/>
        </w:rPr>
        <w:t xml:space="preserve"> </w:t>
      </w:r>
      <w:r w:rsidRPr="00551506">
        <w:rPr>
          <w:rStyle w:val="TitleChar"/>
        </w:rPr>
        <w:t>introspection as unreliable is</w:t>
      </w:r>
      <w:r w:rsidRPr="00551506">
        <w:rPr>
          <w:sz w:val="16"/>
        </w:rPr>
        <w:t xml:space="preserve"> about </w:t>
      </w:r>
      <w:r w:rsidRPr="00551506">
        <w:rPr>
          <w:rStyle w:val="TitleChar"/>
        </w:rPr>
        <w:t>as radical as skepticism about</w:t>
      </w:r>
      <w:r w:rsidRPr="00551506">
        <w:rPr>
          <w:sz w:val="16"/>
        </w:rPr>
        <w:t xml:space="preserve"> the reliability of </w:t>
      </w:r>
      <w:r w:rsidRPr="00551506">
        <w:rPr>
          <w:rStyle w:val="TitleChar"/>
        </w:rPr>
        <w:t>vision</w:t>
      </w:r>
      <w:r w:rsidRPr="00551506">
        <w:rPr>
          <w:sz w:val="16"/>
        </w:rPr>
        <w:t xml:space="preserve">. While contemporary psychologists reject introspection into one's motivations and other psychological causal processes as unreliable, phenomenal introspection fares better. Daniel </w:t>
      </w:r>
      <w:proofErr w:type="spellStart"/>
      <w:r w:rsidRPr="00551506">
        <w:rPr>
          <w:sz w:val="16"/>
        </w:rPr>
        <w:t>Kahneman</w:t>
      </w:r>
      <w:proofErr w:type="spellEnd"/>
      <w:r w:rsidRPr="00551506">
        <w:rPr>
          <w:sz w:val="16"/>
        </w:rPr>
        <w:t xml:space="preserve">, for example, </w:t>
      </w:r>
      <w:proofErr w:type="gramStart"/>
      <w:r w:rsidRPr="00551506">
        <w:rPr>
          <w:sz w:val="16"/>
        </w:rPr>
        <w:t>writes that</w:t>
      </w:r>
      <w:proofErr w:type="gramEnd"/>
      <w:r w:rsidRPr="00551506">
        <w:rPr>
          <w:sz w:val="16"/>
        </w:rPr>
        <w:t xml:space="preserve"> “experienced utility is best measured by moment-based methods that assess the experience of the present.”22 Even those most skeptical about the reliability of phenomenal introspection, like Eric </w:t>
      </w:r>
      <w:proofErr w:type="spellStart"/>
      <w:r w:rsidRPr="00551506">
        <w:rPr>
          <w:sz w:val="16"/>
        </w:rPr>
        <w:t>Schwitzgebel</w:t>
      </w:r>
      <w:proofErr w:type="spellEnd"/>
      <w:r w:rsidRPr="00551506">
        <w:rPr>
          <w:sz w:val="16"/>
        </w:rPr>
        <w:t xml:space="preserve">,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TitleChar"/>
          <w:highlight w:val="yellow"/>
        </w:rPr>
        <w:t>When looking at a lemon</w:t>
      </w:r>
      <w:r w:rsidRPr="00551506">
        <w:rPr>
          <w:rStyle w:val="TitleChar"/>
        </w:rPr>
        <w:t xml:space="preserve"> and considering the phenomenal states that</w:t>
      </w:r>
      <w:r>
        <w:rPr>
          <w:rStyle w:val="TitleChar"/>
        </w:rPr>
        <w:t xml:space="preserve"> </w:t>
      </w:r>
      <w:r w:rsidRPr="00551506">
        <w:rPr>
          <w:rStyle w:val="TitleChar"/>
        </w:rPr>
        <w:t xml:space="preserve">are yellow experiences, </w:t>
      </w:r>
      <w:r w:rsidRPr="00775E02">
        <w:rPr>
          <w:rStyle w:val="TitleChar"/>
          <w:highlight w:val="yellow"/>
        </w:rPr>
        <w:t xml:space="preserve">one can form </w:t>
      </w:r>
      <w:r w:rsidRPr="006840EC">
        <w:rPr>
          <w:rStyle w:val="TitleChar"/>
        </w:rPr>
        <w:t xml:space="preserve">some </w:t>
      </w:r>
      <w:r w:rsidRPr="00775E02">
        <w:rPr>
          <w:rStyle w:val="TitleChar"/>
          <w:highlight w:val="yellow"/>
        </w:rPr>
        <w:t>beliefs</w:t>
      </w:r>
      <w:r w:rsidRPr="00551506">
        <w:rPr>
          <w:rStyle w:val="TitleChar"/>
        </w:rPr>
        <w:t xml:space="preserve"> about their intrinsic features</w:t>
      </w:r>
      <w:r w:rsidRPr="00551506">
        <w:rPr>
          <w:sz w:val="16"/>
        </w:rPr>
        <w:t xml:space="preserve"> – for example, </w:t>
      </w:r>
      <w:r w:rsidRPr="006840EC">
        <w:rPr>
          <w:rStyle w:val="TitleChar"/>
        </w:rPr>
        <w:t xml:space="preserve">that </w:t>
      </w:r>
      <w:r w:rsidRPr="00775E02">
        <w:rPr>
          <w:rStyle w:val="TitleChar"/>
          <w:highlight w:val="yellow"/>
        </w:rPr>
        <w:t>they're bright</w:t>
      </w:r>
      <w:r w:rsidRPr="00551506">
        <w:rPr>
          <w:rStyle w:val="TitleChar"/>
        </w:rPr>
        <w:t xml:space="preserve"> experiences</w:t>
      </w:r>
      <w:r w:rsidRPr="00551506">
        <w:rPr>
          <w:sz w:val="16"/>
        </w:rPr>
        <w:t xml:space="preserve">. And </w:t>
      </w:r>
      <w:r w:rsidRPr="00775E02">
        <w:rPr>
          <w:rStyle w:val="TitleChar"/>
          <w:highlight w:val="yellow"/>
        </w:rPr>
        <w:t>when considering</w:t>
      </w:r>
      <w:r w:rsidRPr="00551506">
        <w:rPr>
          <w:sz w:val="16"/>
        </w:rPr>
        <w:t xml:space="preserve"> experiences of </w:t>
      </w:r>
      <w:r w:rsidRPr="00775E02">
        <w:rPr>
          <w:rStyle w:val="TitleChar"/>
          <w:highlight w:val="yellow"/>
        </w:rPr>
        <w:t>pleasure, one can make</w:t>
      </w:r>
      <w:r>
        <w:rPr>
          <w:rStyle w:val="TitleChar"/>
        </w:rPr>
        <w:t xml:space="preserve"> </w:t>
      </w:r>
      <w:r w:rsidRPr="00551506">
        <w:rPr>
          <w:rStyle w:val="TitleChar"/>
        </w:rPr>
        <w:t xml:space="preserve">some </w:t>
      </w:r>
      <w:r w:rsidRPr="00775E02">
        <w:rPr>
          <w:rStyle w:val="TitleChar"/>
          <w:highlight w:val="yellow"/>
        </w:rPr>
        <w:t>judgments</w:t>
      </w:r>
      <w:r w:rsidRPr="00551506">
        <w:rPr>
          <w:sz w:val="16"/>
        </w:rPr>
        <w:t xml:space="preserve"> about their intrinsic features – for example, </w:t>
      </w:r>
      <w:r w:rsidRPr="00551506">
        <w:rPr>
          <w:rStyle w:val="TitleChar"/>
        </w:rPr>
        <w:t xml:space="preserve">that </w:t>
      </w:r>
      <w:r w:rsidRPr="00775E02">
        <w:rPr>
          <w:rStyle w:val="TitleChar"/>
          <w:highlight w:val="yellow"/>
        </w:rPr>
        <w:t>they're good</w:t>
      </w:r>
      <w:r w:rsidRPr="00551506">
        <w:rPr>
          <w:rStyle w:val="TitleChar"/>
        </w:rPr>
        <w:t xml:space="preserve"> experiences</w:t>
      </w:r>
      <w:r w:rsidRPr="00551506">
        <w:rPr>
          <w:sz w:val="16"/>
        </w:rPr>
        <w:t xml:space="preserve">. </w:t>
      </w:r>
      <w:r w:rsidRPr="00551506">
        <w:rPr>
          <w:rStyle w:val="TitleChar"/>
        </w:rPr>
        <w:t>Just</w:t>
      </w:r>
      <w:r>
        <w:rPr>
          <w:rStyle w:val="TitleChar"/>
        </w:rPr>
        <w:t xml:space="preserve"> </w:t>
      </w:r>
      <w:r w:rsidRPr="00551506">
        <w:rPr>
          <w:rStyle w:val="TitleChar"/>
        </w:rPr>
        <w:t>as one can look inward at</w:t>
      </w:r>
      <w:r w:rsidRPr="00551506">
        <w:rPr>
          <w:sz w:val="16"/>
        </w:rPr>
        <w:t xml:space="preserve"> one's </w:t>
      </w:r>
      <w:r w:rsidRPr="00551506">
        <w:rPr>
          <w:rStyle w:val="TitleChar"/>
        </w:rPr>
        <w:t>experience of lemon yellow and recognize</w:t>
      </w:r>
      <w:r w:rsidRPr="00551506">
        <w:rPr>
          <w:sz w:val="16"/>
        </w:rPr>
        <w:t xml:space="preserve"> its </w:t>
      </w:r>
      <w:r w:rsidRPr="00551506">
        <w:rPr>
          <w:rStyle w:val="TitleChar"/>
        </w:rPr>
        <w:t>brightness, one</w:t>
      </w:r>
      <w:r>
        <w:rPr>
          <w:rStyle w:val="TitleChar"/>
        </w:rPr>
        <w:t xml:space="preserve"> </w:t>
      </w:r>
      <w:r w:rsidRPr="00551506">
        <w:rPr>
          <w:rStyle w:val="TitleChar"/>
        </w:rPr>
        <w:t>can look inward at one's experience of pleasure and recognize its goodness</w:t>
      </w:r>
      <w:r w:rsidRPr="00551506">
        <w:rPr>
          <w:sz w:val="16"/>
        </w:rPr>
        <w:t xml:space="preserve">.24 </w:t>
      </w:r>
      <w:r w:rsidRPr="00551506">
        <w:rPr>
          <w:rStyle w:val="TitleChar"/>
        </w:rPr>
        <w:t>When I consider</w:t>
      </w:r>
      <w:r w:rsidRPr="00551506">
        <w:rPr>
          <w:sz w:val="16"/>
        </w:rPr>
        <w:t xml:space="preserve"> a situation of </w:t>
      </w:r>
      <w:r w:rsidRPr="00551506">
        <w:rPr>
          <w:rStyle w:val="TitleChar"/>
        </w:rPr>
        <w:t>increasing pleasure, I</w:t>
      </w:r>
      <w:r w:rsidRPr="00551506">
        <w:rPr>
          <w:sz w:val="16"/>
        </w:rPr>
        <w:t xml:space="preserve"> can </w:t>
      </w:r>
      <w:r w:rsidRPr="00551506">
        <w:rPr>
          <w:rStyle w:val="TitleChar"/>
        </w:rPr>
        <w:t>form the belief that things are better than they were</w:t>
      </w:r>
      <w:r>
        <w:rPr>
          <w:rStyle w:val="TitleChar"/>
        </w:rPr>
        <w:t xml:space="preserve"> </w:t>
      </w:r>
      <w:r w:rsidRPr="00551506">
        <w:rPr>
          <w:rStyle w:val="TitleChar"/>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TitleChar"/>
        </w:rPr>
        <w:t>pleasure</w:t>
      </w:r>
      <w:r w:rsidRPr="00551506">
        <w:rPr>
          <w:sz w:val="16"/>
        </w:rPr>
        <w:t xml:space="preserve"> is like than to say that </w:t>
      </w:r>
      <w:r w:rsidRPr="00551506">
        <w:rPr>
          <w:rStyle w:val="TitleChar"/>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w:t>
      </w:r>
      <w:proofErr w:type="gramStart"/>
      <w:r w:rsidRPr="000C5611">
        <w:rPr>
          <w:sz w:val="16"/>
        </w:rPr>
        <w:t>But</w:t>
      </w:r>
      <w:proofErr w:type="gramEnd"/>
      <w:r w:rsidRPr="000C5611">
        <w:rPr>
          <w:sz w:val="16"/>
        </w:rPr>
        <w:t xml:space="preserve">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TitleChar"/>
        </w:rPr>
        <w:t>There are many different kinds of pleasant experiences</w:t>
      </w:r>
      <w:r w:rsidRPr="000C5611">
        <w:rPr>
          <w:sz w:val="16"/>
        </w:rPr>
        <w:t xml:space="preserve">. There are </w:t>
      </w:r>
      <w:r w:rsidRPr="000C5611">
        <w:rPr>
          <w:rStyle w:val="TitleChar"/>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TitleChar"/>
        </w:rPr>
        <w:t>seeing that our desires are satisfied</w:t>
      </w:r>
      <w:r w:rsidRPr="000C5611">
        <w:rPr>
          <w:sz w:val="16"/>
        </w:rPr>
        <w:t xml:space="preserve">, like the pleasure of winning a game, getting a promotion, or seeing a friend </w:t>
      </w:r>
      <w:proofErr w:type="gramStart"/>
      <w:r w:rsidRPr="000C5611">
        <w:rPr>
          <w:sz w:val="16"/>
        </w:rPr>
        <w:t>succeed</w:t>
      </w:r>
      <w:proofErr w:type="gramEnd"/>
      <w:r w:rsidRPr="000C5611">
        <w:rPr>
          <w:sz w:val="16"/>
        </w:rPr>
        <w:t xml:space="preserve">. These experiences differ in many ways, just as the experiences of looking at lemons and the sky on a sunny day differ. It's easy to see the appeal of Feldman's view that pleasures “have just about nothing in common </w:t>
      </w:r>
      <w:proofErr w:type="spellStart"/>
      <w:r w:rsidRPr="000C5611">
        <w:rPr>
          <w:sz w:val="16"/>
        </w:rPr>
        <w:t>phenomenologically</w:t>
      </w:r>
      <w:proofErr w:type="spellEnd"/>
      <w:r w:rsidRPr="000C5611">
        <w:rPr>
          <w:sz w:val="16"/>
        </w:rPr>
        <w:t xml:space="preserve">” (79). But just as our experiences in looking at lemons and the sky on a sunny day have brightness in common, </w:t>
      </w:r>
      <w:r w:rsidRPr="000C5611">
        <w:rPr>
          <w:rStyle w:val="TitleChar"/>
        </w:rPr>
        <w:t>pleasant experiences all have “a certain common quality – feeling good,”</w:t>
      </w:r>
      <w:r w:rsidRPr="000C5611">
        <w:rPr>
          <w:sz w:val="16"/>
        </w:rPr>
        <w:t xml:space="preserve"> as Roger Crisp argues (109)</w:t>
      </w:r>
      <w:proofErr w:type="gramStart"/>
      <w:r w:rsidRPr="000C5611">
        <w:rPr>
          <w:sz w:val="16"/>
        </w:rPr>
        <w:t>.27</w:t>
      </w:r>
      <w:proofErr w:type="gramEnd"/>
      <w:r w:rsidRPr="000C5611">
        <w:rPr>
          <w:sz w:val="16"/>
        </w:rPr>
        <w:t xml:space="preserve"> As the analogy with brightness suggests, hedonic tone is </w:t>
      </w:r>
      <w:proofErr w:type="spellStart"/>
      <w:r w:rsidRPr="000C5611">
        <w:rPr>
          <w:sz w:val="16"/>
        </w:rPr>
        <w:t>phenomenologically</w:t>
      </w:r>
      <w:proofErr w:type="spellEnd"/>
      <w:r w:rsidRPr="000C5611">
        <w:rPr>
          <w:sz w:val="16"/>
        </w:rPr>
        <w:t xml:space="preserve">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w:t>
      </w:r>
      <w:proofErr w:type="spellStart"/>
      <w:r w:rsidRPr="00551506">
        <w:rPr>
          <w:sz w:val="16"/>
        </w:rPr>
        <w:t>Mendola</w:t>
      </w:r>
      <w:proofErr w:type="spellEnd"/>
      <w:r w:rsidRPr="00551506">
        <w:rPr>
          <w:sz w:val="16"/>
        </w:rPr>
        <w:t xml:space="preserve"> writes, “the pleasantness of physical pleasure is a kind of hedonic value, a single homogenous sensory property, differing merely in intensity as well as in extent and duration, which is yet a kind of goodness” (442)</w:t>
      </w:r>
      <w:proofErr w:type="gramStart"/>
      <w:r w:rsidRPr="00551506">
        <w:rPr>
          <w:sz w:val="16"/>
        </w:rPr>
        <w:t>.29</w:t>
      </w:r>
      <w:proofErr w:type="gramEnd"/>
      <w:r w:rsidRPr="00551506">
        <w:rPr>
          <w:sz w:val="16"/>
        </w:rPr>
        <w:t xml:space="preserve">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w:t>
      </w:r>
      <w:proofErr w:type="spellStart"/>
      <w:r w:rsidRPr="00551506">
        <w:rPr>
          <w:sz w:val="16"/>
        </w:rPr>
        <w:t>heterogenous</w:t>
      </w:r>
      <w:proofErr w:type="spellEnd"/>
      <w:r w:rsidRPr="00551506">
        <w:rPr>
          <w:sz w:val="16"/>
        </w:rPr>
        <w:t xml:space="preserve">. If phenomenal introspection reliably informs us that pleasure is good, how can anyone believe that </w:t>
      </w:r>
      <w:proofErr w:type="gramStart"/>
      <w:r w:rsidRPr="00551506">
        <w:rPr>
          <w:sz w:val="16"/>
        </w:rPr>
        <w:t>their</w:t>
      </w:r>
      <w:proofErr w:type="gramEnd"/>
      <w:r w:rsidRPr="00551506">
        <w:rPr>
          <w:sz w:val="16"/>
        </w:rPr>
        <w:t xml:space="preserve">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TitleChar"/>
          <w:highlight w:val="yellow"/>
        </w:rPr>
        <w:t>The parallel between yellow’s brightness and pleasure’s goodness demonstrates</w:t>
      </w:r>
      <w:r w:rsidRPr="00551506">
        <w:rPr>
          <w:rStyle w:val="TitleChar"/>
        </w:rPr>
        <w:t xml:space="preserve"> the</w:t>
      </w:r>
      <w:r>
        <w:rPr>
          <w:rStyle w:val="TitleChar"/>
        </w:rPr>
        <w:t xml:space="preserve"> </w:t>
      </w:r>
      <w:r w:rsidRPr="00775E02">
        <w:rPr>
          <w:rStyle w:val="TitleChar"/>
          <w:highlight w:val="yellow"/>
        </w:rPr>
        <w:t>objectivity</w:t>
      </w:r>
      <w:r w:rsidRPr="00551506">
        <w:rPr>
          <w:rStyle w:val="TitleChar"/>
        </w:rPr>
        <w:t xml:space="preserve"> of the value detected in phenomenal introspection</w:t>
      </w:r>
      <w:r w:rsidRPr="00551506">
        <w:rPr>
          <w:sz w:val="16"/>
        </w:rPr>
        <w:t xml:space="preserve">. Just as anyone's yellow experiences objectively are bright experiences, </w:t>
      </w:r>
      <w:r w:rsidRPr="00551506">
        <w:rPr>
          <w:rStyle w:val="TitleChar"/>
        </w:rPr>
        <w:t>anyone's pleasure objectively is a good</w:t>
      </w:r>
      <w:r>
        <w:rPr>
          <w:rStyle w:val="TitleChar"/>
        </w:rPr>
        <w:t xml:space="preserve"> </w:t>
      </w:r>
      <w:r w:rsidRPr="00551506">
        <w:rPr>
          <w:rStyle w:val="TitleChar"/>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w:t>
      </w:r>
      <w:proofErr w:type="spellStart"/>
      <w:r w:rsidRPr="00551506">
        <w:rPr>
          <w:sz w:val="16"/>
        </w:rPr>
        <w:t>Mendola</w:t>
      </w:r>
      <w:proofErr w:type="spellEnd"/>
      <w:r w:rsidRPr="00551506">
        <w:rPr>
          <w:sz w:val="16"/>
        </w:rPr>
        <w:t xml:space="preserve"> writes, the value detected in phenomenal introspection is “a plausible candidate for objective value” (712). Even though phenomenal introspection only tells me about my own phenomenal states, </w:t>
      </w:r>
      <w:r w:rsidRPr="00775E02">
        <w:rPr>
          <w:rStyle w:val="TitleChar"/>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TitleChar"/>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TitleChar"/>
        </w:rPr>
        <w:t>itarianism</w:t>
      </w:r>
      <w:r w:rsidRPr="00015061">
        <w:rPr>
          <w:sz w:val="16"/>
        </w:rPr>
        <w:t>,</w:t>
      </w:r>
      <w:r w:rsidRPr="00551506">
        <w:rPr>
          <w:sz w:val="16"/>
        </w:rPr>
        <w:t xml:space="preserve"> not egoistic hedonism.</w:t>
      </w:r>
    </w:p>
    <w:p w14:paraId="0C4E607A" w14:textId="77777777" w:rsidR="00964FC7" w:rsidRDefault="00964FC7" w:rsidP="00964FC7">
      <w:pPr>
        <w:pStyle w:val="Heading4"/>
      </w:pPr>
      <w:r>
        <w:t>This outweighs the aff framework.</w:t>
      </w:r>
    </w:p>
    <w:p w14:paraId="35D7DAE6" w14:textId="77777777" w:rsidR="00964FC7" w:rsidRPr="004251BB" w:rsidRDefault="00964FC7" w:rsidP="00964FC7">
      <w:proofErr w:type="spellStart"/>
      <w:r w:rsidRPr="004251BB">
        <w:rPr>
          <w:rStyle w:val="Style13ptBold"/>
        </w:rPr>
        <w:t>Sinhababu</w:t>
      </w:r>
      <w:proofErr w:type="spellEnd"/>
      <w:r>
        <w:rPr>
          <w:rStyle w:val="Style13ptBold"/>
        </w:rPr>
        <w:t xml:space="preserve"> 2</w:t>
      </w:r>
      <w:r w:rsidRPr="004251BB">
        <w:t xml:space="preserve"> Neil (National University of Singapore) “The epistemic argument for hedonism” </w:t>
      </w:r>
      <w:hyperlink r:id="rId15" w:history="1">
        <w:r w:rsidRPr="003B0A67">
          <w:rPr>
            <w:rStyle w:val="Hyperlink"/>
          </w:rPr>
          <w:t>http://philpapers.org/archive/SINTEA-3 accessed 2-4-16</w:t>
        </w:r>
      </w:hyperlink>
      <w:r w:rsidRPr="003B0A67">
        <w:t xml:space="preserve"> JW</w:t>
      </w:r>
    </w:p>
    <w:p w14:paraId="34F57456" w14:textId="77777777" w:rsidR="00964FC7" w:rsidRPr="008042BE" w:rsidRDefault="00964FC7" w:rsidP="00964FC7">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w:t>
      </w:r>
      <w:proofErr w:type="spellStart"/>
      <w:r w:rsidRPr="00D43446">
        <w:rPr>
          <w:sz w:val="16"/>
        </w:rPr>
        <w:t>Kagan</w:t>
      </w:r>
      <w:proofErr w:type="spellEnd"/>
      <w:r w:rsidRPr="00D43446">
        <w:rPr>
          <w:sz w:val="16"/>
        </w:rPr>
        <w:t xml:space="preserve">,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w:t>
      </w:r>
      <w:proofErr w:type="spellStart"/>
      <w:r w:rsidRPr="00D43446">
        <w:rPr>
          <w:sz w:val="16"/>
        </w:rPr>
        <w:t>tanto</w:t>
      </w:r>
      <w:proofErr w:type="spellEnd"/>
      <w:r w:rsidRPr="00D43446">
        <w:rPr>
          <w:sz w:val="16"/>
        </w:rPr>
        <w:t xml:space="preserve"> </w:t>
      </w:r>
      <w:r w:rsidRPr="00D43446">
        <w:rPr>
          <w:rStyle w:val="StyleUnderline"/>
        </w:rPr>
        <w:t>better as there is more pleasure and</w:t>
      </w:r>
      <w:r w:rsidRPr="00D43446">
        <w:rPr>
          <w:sz w:val="16"/>
        </w:rPr>
        <w:t xml:space="preserve"> pro </w:t>
      </w:r>
      <w:proofErr w:type="spellStart"/>
      <w:r w:rsidRPr="00D43446">
        <w:rPr>
          <w:sz w:val="16"/>
        </w:rPr>
        <w:t>tanto</w:t>
      </w:r>
      <w:proofErr w:type="spellEnd"/>
      <w:r w:rsidRPr="00D43446">
        <w:rPr>
          <w:sz w:val="16"/>
        </w:rPr>
        <w:t xml:space="preserve">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w:t>
      </w:r>
      <w:proofErr w:type="spellStart"/>
      <w:r w:rsidRPr="00D43446">
        <w:rPr>
          <w:sz w:val="16"/>
        </w:rPr>
        <w:t>nonmoral</w:t>
      </w:r>
      <w:proofErr w:type="spellEnd"/>
      <w:r w:rsidRPr="00D43446">
        <w:rPr>
          <w:sz w:val="16"/>
        </w:rPr>
        <w:t xml:space="preserve"> as a full normative ethical theory requires, it reveals connections between our moral concepts. For example, the following propositions or something like them seem to be conceptual truths: states of affairs are pro </w:t>
      </w:r>
      <w:proofErr w:type="spellStart"/>
      <w:r w:rsidRPr="00D43446">
        <w:rPr>
          <w:sz w:val="16"/>
        </w:rPr>
        <w:t>tanto</w:t>
      </w:r>
      <w:proofErr w:type="spellEnd"/>
      <w:r w:rsidRPr="00D43446">
        <w:rPr>
          <w:sz w:val="16"/>
        </w:rPr>
        <w:t xml:space="preserve"> better insofar as they include more goodness, an action is pro </w:t>
      </w:r>
      <w:proofErr w:type="spellStart"/>
      <w:r w:rsidRPr="00D43446">
        <w:rPr>
          <w:sz w:val="16"/>
        </w:rPr>
        <w:t>tanto</w:t>
      </w:r>
      <w:proofErr w:type="spellEnd"/>
      <w:r w:rsidRPr="00D43446">
        <w:rPr>
          <w:sz w:val="16"/>
        </w:rPr>
        <w:t xml:space="preserve"> better insofar as it causally contributes to better states of affairs, and agents are pro </w:t>
      </w:r>
      <w:proofErr w:type="spellStart"/>
      <w:r w:rsidRPr="00D43446">
        <w:rPr>
          <w:sz w:val="16"/>
        </w:rPr>
        <w:t>tanto</w:t>
      </w:r>
      <w:proofErr w:type="spellEnd"/>
      <w:r w:rsidRPr="00D43446">
        <w:rPr>
          <w:sz w:val="16"/>
        </w:rPr>
        <w:t xml:space="preserve"> more virtuous insofar as they desire that better states of affairs obtain. These putative conceptual truths about pro </w:t>
      </w:r>
      <w:proofErr w:type="spellStart"/>
      <w:r w:rsidRPr="00D43446">
        <w:rPr>
          <w:sz w:val="16"/>
        </w:rPr>
        <w:t>tanto</w:t>
      </w:r>
      <w:proofErr w:type="spellEnd"/>
      <w:r w:rsidRPr="00D43446">
        <w:rPr>
          <w:sz w:val="16"/>
        </w:rPr>
        <w:t xml:space="preserve"> relations do not contradict strong forms of deontology, as they allow that obligations may trump good consequences in determining right action. </w:t>
      </w:r>
      <w:proofErr w:type="spellStart"/>
      <w:r w:rsidRPr="00003B71">
        <w:rPr>
          <w:rStyle w:val="StyleUnderline"/>
          <w:highlight w:val="cyan"/>
        </w:rPr>
        <w:t>Utilitarians</w:t>
      </w:r>
      <w:proofErr w:type="spellEnd"/>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w:t>
      </w:r>
      <w:proofErr w:type="spellStart"/>
      <w:r w:rsidRPr="00D43446">
        <w:rPr>
          <w:sz w:val="16"/>
        </w:rPr>
        <w:t>tanto</w:t>
      </w:r>
      <w:proofErr w:type="spellEnd"/>
      <w:r w:rsidRPr="00D43446">
        <w:rPr>
          <w:sz w:val="16"/>
        </w:rPr>
        <w:t xml:space="preserve"> connections to conclusions involving other moral concepts may be the only way to develop a full moral theory through reliable processes.</w:t>
      </w:r>
    </w:p>
    <w:p w14:paraId="477CC55C" w14:textId="77777777" w:rsidR="00964FC7" w:rsidRDefault="00964FC7" w:rsidP="00964FC7">
      <w:pPr>
        <w:pStyle w:val="Heading4"/>
      </w:pPr>
      <w:r>
        <w:t xml:space="preserve">Thus, the standard is maximizing happiness. </w:t>
      </w:r>
      <w:r w:rsidRPr="00CA3702">
        <w:t>Prefer the standard:</w:t>
      </w:r>
    </w:p>
    <w:p w14:paraId="2B7C31A8" w14:textId="45FCC3EA" w:rsidR="00964FC7" w:rsidRPr="00D72D9F" w:rsidRDefault="00C41067" w:rsidP="00964FC7">
      <w:pPr>
        <w:pStyle w:val="Heading4"/>
      </w:pPr>
      <w:r>
        <w:t>1</w:t>
      </w:r>
      <w:r w:rsidR="00964FC7">
        <w:t xml:space="preserve">. Only consequences are morally relevant: A. They determine the degrees of rightness and wrongness for an action. Deontology holds all lies are wrong but certain lies are worse than others because they harm more people. My lie that your shirt looks nice is less wrong than my lie that I’ll pick you up from the airport. B. Intuitions—strong deontology holds we couldn’t save the entire human race if it violated one </w:t>
      </w:r>
      <w:proofErr w:type="gramStart"/>
      <w:r w:rsidR="00964FC7">
        <w:t>persons</w:t>
      </w:r>
      <w:proofErr w:type="gramEnd"/>
      <w:r w:rsidR="00964FC7">
        <w:t xml:space="preserve"> rights which is an absurd conclusion. Prefer intuitions: 1. Reasons can’t override intuitions- that’s a false premise. The basis of logic isn’t justified by more logic; logic is just intuitive. You can’t ever abandon intuitions.  </w:t>
      </w:r>
    </w:p>
    <w:p w14:paraId="5689C94E" w14:textId="0E0CB488" w:rsidR="00964FC7" w:rsidRDefault="00B45463" w:rsidP="00964FC7">
      <w:pPr>
        <w:pStyle w:val="Heading4"/>
      </w:pPr>
      <w:r>
        <w:t>2</w:t>
      </w:r>
      <w:r w:rsidR="00964FC7">
        <w:t xml:space="preserve">. </w:t>
      </w:r>
      <w:r w:rsidR="00964FC7" w:rsidRPr="00560BC4">
        <w:t xml:space="preserve">Moral uncertainty means </w:t>
      </w:r>
      <w:r w:rsidR="00964FC7">
        <w:t>we should prevent extinction to find ethical truth in the future.</w:t>
      </w:r>
    </w:p>
    <w:p w14:paraId="7EFC95EA" w14:textId="77777777" w:rsidR="00964FC7" w:rsidRPr="00DF6456" w:rsidRDefault="00964FC7" w:rsidP="00964FC7">
      <w:proofErr w:type="spellStart"/>
      <w:r w:rsidRPr="00DF6456">
        <w:rPr>
          <w:rStyle w:val="Style13ptBold"/>
        </w:rPr>
        <w:t>Bostrom</w:t>
      </w:r>
      <w:proofErr w:type="spellEnd"/>
      <w:r w:rsidRPr="00DF6456">
        <w:t xml:space="preserve"> Nick </w:t>
      </w:r>
      <w:proofErr w:type="spellStart"/>
      <w:r w:rsidRPr="00DF6456">
        <w:t>Bostrom</w:t>
      </w:r>
      <w:proofErr w:type="spellEnd"/>
      <w:r w:rsidRPr="00DF6456">
        <w:t xml:space="preserve">, 2001 prof of Philosophy, Oxford University Journal of Evolution and Technology, Vol. 9, March 2002. First version: 2001 March, </w:t>
      </w:r>
      <w:proofErr w:type="spellStart"/>
      <w:r w:rsidRPr="00DF6456">
        <w:t>JStor</w:t>
      </w:r>
      <w:proofErr w:type="spellEnd"/>
    </w:p>
    <w:p w14:paraId="3B103761" w14:textId="77777777" w:rsidR="00964FC7" w:rsidRDefault="00964FC7" w:rsidP="00964FC7">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w:t>
      </w:r>
      <w:proofErr w:type="gramStart"/>
      <w:r w:rsidRPr="00434C54">
        <w:rPr>
          <w:sz w:val="16"/>
        </w:rPr>
        <w:t xml:space="preserve">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w:t>
      </w:r>
      <w:proofErr w:type="gramEnd"/>
      <w:r w:rsidRPr="00434C54">
        <w:rPr>
          <w:rStyle w:val="StyleUnderline"/>
        </w:rPr>
        <w:t xml:space="preserve">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14:paraId="78296A5D" w14:textId="77777777" w:rsidR="00964FC7" w:rsidRDefault="00964FC7" w:rsidP="00964FC7">
      <w:pPr>
        <w:pStyle w:val="Heading4"/>
      </w:pPr>
      <w:r>
        <w:t>AND:</w:t>
      </w:r>
      <w:r w:rsidRPr="00522F9A">
        <w:t xml:space="preserve"> </w:t>
      </w:r>
      <w:r>
        <w:t>A functioning state precedes normative restraints-ensuring state stability is the only way to create the possibility for action.</w:t>
      </w:r>
    </w:p>
    <w:p w14:paraId="67E261BA" w14:textId="77777777" w:rsidR="00964FC7" w:rsidRPr="005D4130" w:rsidRDefault="00964FC7" w:rsidP="00964FC7">
      <w:pPr>
        <w:rPr>
          <w:sz w:val="16"/>
        </w:rPr>
      </w:pPr>
      <w:proofErr w:type="spellStart"/>
      <w:r w:rsidRPr="00286F2C">
        <w:rPr>
          <w:rStyle w:val="Style13ptBold"/>
        </w:rPr>
        <w:t>Matusek</w:t>
      </w:r>
      <w:proofErr w:type="spellEnd"/>
      <w:r w:rsidRPr="005D4130">
        <w:rPr>
          <w:sz w:val="16"/>
        </w:rPr>
        <w:t xml:space="preserve"> Ed “THE FRIEND-ENEMY DISTINCTION” 2005 Virginia Tech Graduate Student Conference Fall 2005 </w:t>
      </w:r>
      <w:hyperlink r:id="rId16" w:history="1">
        <w:r w:rsidRPr="005D4130">
          <w:rPr>
            <w:rStyle w:val="Hyperlink"/>
            <w:sz w:val="16"/>
          </w:rPr>
          <w:t>http://www.phil.vt.edu/HTML/events/Fall2005_gradconf/matusek.pdf</w:t>
        </w:r>
      </w:hyperlink>
    </w:p>
    <w:p w14:paraId="72CC04CB" w14:textId="77777777" w:rsidR="00964FC7" w:rsidRDefault="00964FC7" w:rsidP="00964FC7">
      <w:pPr>
        <w:rPr>
          <w:rStyle w:val="StyleUnderline"/>
          <w:b/>
          <w:sz w:val="16"/>
          <w:u w:val="none"/>
        </w:rPr>
      </w:pPr>
      <w:r w:rsidRPr="005D4130">
        <w:rPr>
          <w:sz w:val="16"/>
        </w:rPr>
        <w:t>Thus, liberals do “concede”, although in an indirect fashion, that “</w:t>
      </w:r>
      <w:r w:rsidRPr="005D4130">
        <w:rPr>
          <w:rStyle w:val="StyleUnderline"/>
        </w:rPr>
        <w:t>the existence of a functioning political entity is</w:t>
      </w:r>
      <w:r w:rsidRPr="005D4130">
        <w:rPr>
          <w:sz w:val="16"/>
        </w:rPr>
        <w:t xml:space="preserve"> necessarily </w:t>
      </w:r>
      <w:r w:rsidRPr="005D4130">
        <w:rPr>
          <w:rStyle w:val="StyleUnderline"/>
        </w:rPr>
        <w:t>prior to</w:t>
      </w:r>
      <w:r w:rsidRPr="005D4130">
        <w:rPr>
          <w:sz w:val="16"/>
        </w:rPr>
        <w:t xml:space="preserve"> any </w:t>
      </w:r>
      <w:proofErr w:type="spellStart"/>
      <w:proofErr w:type="gramStart"/>
      <w:r>
        <w:rPr>
          <w:rStyle w:val="StyleUnderline"/>
        </w:rPr>
        <w:t>normativ</w:t>
      </w:r>
      <w:proofErr w:type="spellEnd"/>
      <w:r>
        <w:rPr>
          <w:rStyle w:val="StyleUnderline"/>
        </w:rPr>
        <w:t>[</w:t>
      </w:r>
      <w:proofErr w:type="gramEnd"/>
      <w:r>
        <w:rPr>
          <w:rStyle w:val="StyleUnderline"/>
        </w:rPr>
        <w:t>e]</w:t>
      </w:r>
      <w:proofErr w:type="spellStart"/>
      <w:r w:rsidRPr="005D4130">
        <w:rPr>
          <w:sz w:val="16"/>
        </w:rPr>
        <w:t>istic</w:t>
      </w:r>
      <w:proofErr w:type="spellEnd"/>
      <w:r w:rsidRPr="005D4130">
        <w:rPr>
          <w:sz w:val="16"/>
        </w:rPr>
        <w:t xml:space="preserve"> </w:t>
      </w:r>
      <w:r w:rsidRPr="005D4130">
        <w:rPr>
          <w:rStyle w:val="StyleUnderline"/>
        </w:rPr>
        <w:t>restraints</w:t>
      </w:r>
      <w:r w:rsidRPr="005D4130">
        <w:rPr>
          <w:sz w:val="16"/>
        </w:rPr>
        <w:t xml:space="preserve"> on it,” which amounts to a tacit admission that “</w:t>
      </w:r>
      <w:proofErr w:type="spellStart"/>
      <w:r w:rsidRPr="005D4130">
        <w:rPr>
          <w:sz w:val="16"/>
        </w:rPr>
        <w:t>normativism</w:t>
      </w:r>
      <w:proofErr w:type="spellEnd"/>
      <w:r w:rsidRPr="005D4130">
        <w:rPr>
          <w:sz w:val="16"/>
        </w:rPr>
        <w:t xml:space="preserve"> can never provide an adequate basis for a political community.” 15 Stated another way, “The very differentiation of a people from the ‘alien foe’ is inevitably </w:t>
      </w:r>
      <w:proofErr w:type="spellStart"/>
      <w:r w:rsidRPr="005D4130">
        <w:rPr>
          <w:sz w:val="16"/>
        </w:rPr>
        <w:t>supranormative</w:t>
      </w:r>
      <w:proofErr w:type="spellEnd"/>
      <w:r w:rsidRPr="005D4130">
        <w:rPr>
          <w:sz w:val="16"/>
        </w:rPr>
        <w:t>;” 16 Schmitt is doubtful that “political identity can rest meaningfully on ‘</w:t>
      </w:r>
      <w:proofErr w:type="spellStart"/>
      <w:r w:rsidRPr="005D4130">
        <w:rPr>
          <w:sz w:val="16"/>
        </w:rPr>
        <w:t>normativistic</w:t>
      </w:r>
      <w:proofErr w:type="spellEnd"/>
      <w:r w:rsidRPr="005D4130">
        <w:rPr>
          <w:sz w:val="16"/>
        </w:rPr>
        <w:t xml:space="preserve">’ </w:t>
      </w:r>
      <w:proofErr w:type="gramStart"/>
      <w:r w:rsidRPr="005D4130">
        <w:rPr>
          <w:sz w:val="16"/>
        </w:rPr>
        <w:t>ideas,…because</w:t>
      </w:r>
      <w:proofErr w:type="gramEnd"/>
      <w:r w:rsidRPr="005D4130">
        <w:rPr>
          <w:sz w:val="16"/>
        </w:rPr>
        <w:t xml:space="preserve"> political conflict with ‘existential’ enemies reaches such a pitch of intensity that ‘</w:t>
      </w:r>
      <w:proofErr w:type="spellStart"/>
      <w:r w:rsidRPr="005D4130">
        <w:rPr>
          <w:sz w:val="16"/>
        </w:rPr>
        <w:t>normativities</w:t>
      </w:r>
      <w:proofErr w:type="spellEnd"/>
      <w:r w:rsidRPr="005D4130">
        <w:rPr>
          <w:sz w:val="16"/>
        </w:rPr>
        <w:t xml:space="preserve">’ are likely to prove meaningless.” As a result, the very idea that Schmitt’s necessary point of departure transcends ethics has, of course, enormous ramifications for the liberal political models of his time with their particular notions of normativity. Schmitt’s existential twist in his political theory renders liberal models essentially irrelevant right from the beginning from two angles: either the idea of how the state began is not covered in the model at all, or any serious proposal to answer that question would have to necessarily involve </w:t>
      </w:r>
      <w:proofErr w:type="spellStart"/>
      <w:r w:rsidRPr="005D4130">
        <w:rPr>
          <w:sz w:val="16"/>
        </w:rPr>
        <w:t>Schmittian</w:t>
      </w:r>
      <w:proofErr w:type="spellEnd"/>
      <w:r w:rsidRPr="005D4130">
        <w:rPr>
          <w:sz w:val="16"/>
        </w:rPr>
        <w:t xml:space="preserve"> concepts to justify the existence of any type of state. </w:t>
      </w:r>
      <w:proofErr w:type="spellStart"/>
      <w:r w:rsidRPr="005D4130">
        <w:rPr>
          <w:sz w:val="16"/>
        </w:rPr>
        <w:t>Scheuermann</w:t>
      </w:r>
      <w:proofErr w:type="spellEnd"/>
      <w:r w:rsidRPr="005D4130">
        <w:rPr>
          <w:sz w:val="16"/>
        </w:rPr>
        <w:t xml:space="preserve"> elaborates on the second angle by delineating more precisely the connection Schmitt draws between the “enemy” concept and the inadequacies of </w:t>
      </w:r>
      <w:proofErr w:type="spellStart"/>
      <w:r w:rsidRPr="005D4130">
        <w:rPr>
          <w:sz w:val="16"/>
        </w:rPr>
        <w:t>normativism</w:t>
      </w:r>
      <w:proofErr w:type="spellEnd"/>
      <w:r w:rsidRPr="005D4130">
        <w:rPr>
          <w:sz w:val="16"/>
        </w:rPr>
        <w:t xml:space="preserve"> in this regard: “</w:t>
      </w:r>
      <w:r w:rsidRPr="005D4130">
        <w:rPr>
          <w:rStyle w:val="StyleUnderline"/>
        </w:rPr>
        <w:t>A people is ‘constituted’</w:t>
      </w:r>
      <w:r w:rsidRPr="005D4130">
        <w:rPr>
          <w:sz w:val="16"/>
        </w:rPr>
        <w:t xml:space="preserve">17 first and foremost </w:t>
      </w:r>
      <w:r w:rsidRPr="005D4130">
        <w:rPr>
          <w:rStyle w:val="StyleUnderline"/>
        </w:rPr>
        <w:t>by means of possessing a capacity for undertaking violence against external threats</w:t>
      </w:r>
      <w:r w:rsidRPr="005D4130">
        <w:rPr>
          <w:sz w:val="16"/>
        </w:rPr>
        <w:t xml:space="preserve">, by the fact that </w:t>
      </w:r>
      <w:r w:rsidRPr="005D4130">
        <w:rPr>
          <w:rStyle w:val="StyleUnderline"/>
        </w:rPr>
        <w:t>it is</w:t>
      </w:r>
      <w:r w:rsidRPr="005D4130">
        <w:rPr>
          <w:sz w:val="16"/>
        </w:rPr>
        <w:t xml:space="preserve"> ‘awakened’ and </w:t>
      </w:r>
      <w:r w:rsidRPr="005D4130">
        <w:rPr>
          <w:rStyle w:val="StyleUnderline"/>
        </w:rPr>
        <w:t>‘capable of action’</w:t>
      </w:r>
      <w:r w:rsidRPr="005D4130">
        <w:rPr>
          <w:sz w:val="16"/>
        </w:rPr>
        <w:t xml:space="preserve"> against potential political enemies.”18 Therefore, “</w:t>
      </w:r>
      <w:r w:rsidRPr="005D4130">
        <w:rPr>
          <w:rStyle w:val="StyleUnderline"/>
        </w:rPr>
        <w:t>only if a political entity can</w:t>
      </w:r>
      <w:r w:rsidRPr="005D4130">
        <w:rPr>
          <w:sz w:val="16"/>
        </w:rPr>
        <w:t xml:space="preserve"> successfully ward off the ‘stranger’19 and thus </w:t>
      </w:r>
      <w:r w:rsidRPr="005D4130">
        <w:rPr>
          <w:rStyle w:val="StyleUnderline"/>
        </w:rPr>
        <w:t>guarantee</w:t>
      </w:r>
      <w:r w:rsidRPr="005D4130">
        <w:rPr>
          <w:sz w:val="16"/>
        </w:rPr>
        <w:t xml:space="preserve"> its </w:t>
      </w:r>
      <w:r w:rsidRPr="005D4130">
        <w:rPr>
          <w:rStyle w:val="StyleUnderline"/>
        </w:rPr>
        <w:t>survival do</w:t>
      </w:r>
      <w:r w:rsidRPr="005D4130">
        <w:rPr>
          <w:sz w:val="16"/>
        </w:rPr>
        <w:t xml:space="preserve"> liberal legal </w:t>
      </w:r>
      <w:proofErr w:type="spellStart"/>
      <w:r w:rsidRPr="005D4130">
        <w:rPr>
          <w:rStyle w:val="StyleUnderline"/>
        </w:rPr>
        <w:t>normativities</w:t>
      </w:r>
      <w:proofErr w:type="spellEnd"/>
      <w:r w:rsidRPr="005D4130">
        <w:rPr>
          <w:sz w:val="16"/>
        </w:rPr>
        <w:t xml:space="preserve"> even </w:t>
      </w:r>
      <w:r w:rsidRPr="005D4130">
        <w:rPr>
          <w:rStyle w:val="StyleUnderline"/>
        </w:rPr>
        <w:t>have a chance</w:t>
      </w:r>
      <w:r w:rsidRPr="005D4130">
        <w:rPr>
          <w:sz w:val="16"/>
        </w:rPr>
        <w:t xml:space="preserve"> to function successfully.” A connection, then, arguably exists between external and domestic factors in justifying the existence and purpose of the state in </w:t>
      </w:r>
      <w:proofErr w:type="spellStart"/>
      <w:r w:rsidRPr="005D4130">
        <w:rPr>
          <w:sz w:val="16"/>
        </w:rPr>
        <w:t>Schmittian</w:t>
      </w:r>
      <w:proofErr w:type="spellEnd"/>
      <w:r w:rsidRPr="005D4130">
        <w:rPr>
          <w:sz w:val="16"/>
        </w:rPr>
        <w:t xml:space="preserve"> terms. </w:t>
      </w:r>
      <w:r w:rsidRPr="005D4130">
        <w:rPr>
          <w:rStyle w:val="StyleUnderline"/>
        </w:rPr>
        <w:t>Regardless of</w:t>
      </w:r>
      <w:r w:rsidRPr="005D4130">
        <w:rPr>
          <w:sz w:val="16"/>
        </w:rPr>
        <w:t xml:space="preserve"> how liberals of Schmitt’s time would construe what </w:t>
      </w:r>
      <w:r w:rsidRPr="005D4130">
        <w:rPr>
          <w:rStyle w:val="StyleUnderline"/>
        </w:rPr>
        <w:t>the ideal model of government</w:t>
      </w:r>
      <w:r w:rsidRPr="005D4130">
        <w:rPr>
          <w:sz w:val="16"/>
        </w:rPr>
        <w:t xml:space="preserve"> would be for the inner workings of society within the territory in question, </w:t>
      </w:r>
      <w:r w:rsidRPr="005D4130">
        <w:rPr>
          <w:rStyle w:val="StyleUnderline"/>
        </w:rPr>
        <w:t>the presence of a reasonably powerful state</w:t>
      </w:r>
      <w:r w:rsidRPr="005D4130">
        <w:rPr>
          <w:sz w:val="16"/>
        </w:rPr>
        <w:t xml:space="preserve">, powerful enough </w:t>
      </w:r>
      <w:r w:rsidRPr="005D4130">
        <w:rPr>
          <w:rStyle w:val="StyleUnderline"/>
        </w:rPr>
        <w:t>to ensure</w:t>
      </w:r>
      <w:r w:rsidRPr="005D4130">
        <w:rPr>
          <w:sz w:val="16"/>
        </w:rPr>
        <w:t xml:space="preserve"> the </w:t>
      </w:r>
      <w:r w:rsidRPr="005D4130">
        <w:rPr>
          <w:rStyle w:val="StyleUnderline"/>
        </w:rPr>
        <w:t>continued stability</w:t>
      </w:r>
      <w:r w:rsidRPr="005D4130">
        <w:rPr>
          <w:sz w:val="16"/>
        </w:rPr>
        <w:t xml:space="preserve"> of the society under discussion, </w:t>
      </w:r>
      <w:r w:rsidRPr="005D4130">
        <w:rPr>
          <w:rStyle w:val="StyleUnderline"/>
        </w:rPr>
        <w:t>must be existentially present</w:t>
      </w:r>
      <w:r w:rsidRPr="005D4130">
        <w:rPr>
          <w:sz w:val="16"/>
        </w:rPr>
        <w:t xml:space="preserve"> prior to a domestic scene that meets the liberal ideal popular in that period. However, instead of a third party that might officially recognize or pronounce such a development or a “general norm” of some sort, Schmitt maintains that “only the actual participants can correctly recognize, understand, and judge the concrete situation and settle the extreme case of conflict.” 20 As a matter of fact, </w:t>
      </w:r>
      <w:proofErr w:type="spellStart"/>
      <w:r w:rsidRPr="005D4130">
        <w:rPr>
          <w:sz w:val="16"/>
        </w:rPr>
        <w:t>Balakrishnan</w:t>
      </w:r>
      <w:proofErr w:type="spellEnd"/>
      <w:r w:rsidRPr="005D4130">
        <w:rPr>
          <w:sz w:val="16"/>
        </w:rPr>
        <w:t xml:space="preserve"> argues further that it is precisely the existential component of Schmitt’s thought that explains why Schmitt precludes </w:t>
      </w:r>
      <w:proofErr w:type="spellStart"/>
      <w:r w:rsidRPr="005D4130">
        <w:rPr>
          <w:sz w:val="16"/>
        </w:rPr>
        <w:t>judgements</w:t>
      </w:r>
      <w:proofErr w:type="spellEnd"/>
      <w:r w:rsidRPr="005D4130">
        <w:rPr>
          <w:sz w:val="16"/>
        </w:rPr>
        <w:t xml:space="preserve"> by a third party in this area: “But what constitutes an existential danger to one’s own form of life can be judged only by the participants in a potential conflict, because it is they who have experienced the challenge of the enemy. The specifically political perspective which informs this </w:t>
      </w:r>
      <w:proofErr w:type="spellStart"/>
      <w:r w:rsidRPr="005D4130">
        <w:rPr>
          <w:sz w:val="16"/>
        </w:rPr>
        <w:t>judgement</w:t>
      </w:r>
      <w:proofErr w:type="spellEnd"/>
      <w:r w:rsidRPr="005D4130">
        <w:rPr>
          <w:sz w:val="16"/>
        </w:rPr>
        <w:t xml:space="preserve"> emerges out of a first-hand encounter with the enemy.” 21 </w:t>
      </w:r>
      <w:proofErr w:type="spellStart"/>
      <w:r w:rsidRPr="005D4130">
        <w:rPr>
          <w:sz w:val="16"/>
        </w:rPr>
        <w:t>Scheuermann</w:t>
      </w:r>
      <w:proofErr w:type="spellEnd"/>
      <w:r w:rsidRPr="005D4130">
        <w:rPr>
          <w:sz w:val="16"/>
        </w:rPr>
        <w:t xml:space="preserve"> goes even further in his interpretation of Schmitt’s stipulation by </w:t>
      </w:r>
      <w:proofErr w:type="gramStart"/>
      <w:r w:rsidRPr="005D4130">
        <w:rPr>
          <w:sz w:val="16"/>
        </w:rPr>
        <w:t>suggesting that</w:t>
      </w:r>
      <w:proofErr w:type="gramEnd"/>
      <w:r w:rsidRPr="005D4130">
        <w:rPr>
          <w:sz w:val="16"/>
        </w:rPr>
        <w:t xml:space="preserve"> “the very intensity of such ‘existential’ conflicts excludes the possibility of regulating them by liberal legal devices.”22 Thus, the very existential nature of conflict itself as well as the inadequacies of liberal </w:t>
      </w:r>
      <w:proofErr w:type="spellStart"/>
      <w:r w:rsidRPr="005D4130">
        <w:rPr>
          <w:sz w:val="16"/>
        </w:rPr>
        <w:t>normativities</w:t>
      </w:r>
      <w:proofErr w:type="spellEnd"/>
      <w:r w:rsidRPr="005D4130">
        <w:rPr>
          <w:sz w:val="16"/>
        </w:rPr>
        <w:t xml:space="preserve"> on this question very quickly limit the </w:t>
      </w:r>
      <w:proofErr w:type="spellStart"/>
      <w:r w:rsidRPr="005D4130">
        <w:rPr>
          <w:sz w:val="16"/>
        </w:rPr>
        <w:t>judgement</w:t>
      </w:r>
      <w:proofErr w:type="spellEnd"/>
      <w:r w:rsidRPr="005D4130">
        <w:rPr>
          <w:sz w:val="16"/>
        </w:rPr>
        <w:t xml:space="preserve"> to the very participants themselves. Although Schmitt never directly alludes to the League of Nations in this section of his article, it is very clear that Schmitt’s reasoning here applies on the international scene no less than in domestic disputes. For Schmitt, it would be ludicrous to expect the League to correctly make such evaluations, regardless of whether hostilities between two parties are at most only a potentiality or in cases in which actual violence has taken place. Either way, Schmitt felt that common liberal normative principles are utterly incapable of offering any insight into a potential conflict in terms of the “correct” outlook one should have toward the other participant.</w:t>
      </w:r>
    </w:p>
    <w:p w14:paraId="17E0D2FD" w14:textId="77777777" w:rsidR="00964FC7" w:rsidRPr="00633E46" w:rsidRDefault="00964FC7" w:rsidP="00964FC7"/>
    <w:p w14:paraId="6A77FA52" w14:textId="77777777" w:rsidR="00964FC7" w:rsidRPr="00653BBA" w:rsidRDefault="00964FC7" w:rsidP="00964FC7">
      <w:pPr>
        <w:pStyle w:val="Heading3"/>
      </w:pPr>
      <w:r>
        <w:t>Paragraph Theory Bad</w:t>
      </w:r>
    </w:p>
    <w:p w14:paraId="17CB140D" w14:textId="22F9D0F6" w:rsidR="00964FC7" w:rsidRDefault="00964FC7" w:rsidP="00964FC7">
      <w:r>
        <w:t>A. Interpretation: if the aff reads theoretical interpretations in the AC wit</w:t>
      </w:r>
      <w:r w:rsidR="00BC0EE9">
        <w:t>h potential ballot implications or links to fairness or education,</w:t>
      </w:r>
      <w:r>
        <w:t xml:space="preserve"> they must clarify whether the interp is a reason to reject the argument or reject the debater and potential violations for the interpretation.</w:t>
      </w:r>
    </w:p>
    <w:p w14:paraId="64CCFEA7" w14:textId="77777777" w:rsidR="00964FC7" w:rsidRDefault="00964FC7" w:rsidP="00964FC7">
      <w:r>
        <w:t>B. Violation:</w:t>
      </w:r>
    </w:p>
    <w:p w14:paraId="275234E5" w14:textId="77777777" w:rsidR="00964FC7" w:rsidRDefault="00964FC7" w:rsidP="00964FC7">
      <w:r>
        <w:t>C. Standards:</w:t>
      </w:r>
    </w:p>
    <w:p w14:paraId="17C40212" w14:textId="77777777" w:rsidR="00964FC7" w:rsidRDefault="00964FC7" w:rsidP="00964FC7">
      <w:r>
        <w:t xml:space="preserve">1. Reciprocity.  If there aren’t potential violations, the 1NC can never take an action to avoid the violation since the 1AR can </w:t>
      </w:r>
      <w:proofErr w:type="spellStart"/>
      <w:r>
        <w:t>recontextualize</w:t>
      </w:r>
      <w:proofErr w:type="spellEnd"/>
      <w:r>
        <w:t xml:space="preserve"> the interp to make me violate, then every single violation becomes a NIB for </w:t>
      </w:r>
      <w:proofErr w:type="gramStart"/>
      <w:r>
        <w:t>me which</w:t>
      </w:r>
      <w:proofErr w:type="gramEnd"/>
      <w:r>
        <w:t xml:space="preserve"> kills structural reciprocity. Not specify drop the debater vs. arg is uniquely abusive because it skews 1NC strategy-if I undercover they’ll go for debater, over-cover then drop the arg. I also don’t know if I can go for the RVI or not since its contingent on it being a voting issue in the first place so I can’t garner offense on the spikes. Key to fairness since I win the round based on forming a coherent strategy-reciprocity maintains equal access to the ballot.</w:t>
      </w:r>
    </w:p>
    <w:p w14:paraId="55902DF3" w14:textId="77777777" w:rsidR="00964FC7" w:rsidRDefault="00964FC7" w:rsidP="00964FC7">
      <w:r>
        <w:t xml:space="preserve">2. Substantive clash. My interp is key to increased substantive engagement since the 1NC can agree and abide by every interp in the aff since they’ve specified how I would violate so I know how to avoid theory. Substantive clash is the strongest link to education since it forces us to have a discussion about things other than theory. Theory isn’t educational since it’ not a portable skill-no one uses it in the real world. And, this shell is a prerequisite to all of the spikes in the </w:t>
      </w:r>
      <w:proofErr w:type="gramStart"/>
      <w:r>
        <w:t>1AC,</w:t>
      </w:r>
      <w:proofErr w:type="gramEnd"/>
      <w:r>
        <w:t xml:space="preserve"> you can’t cross apply them because I indict the way you read them in the 1AC. At the very least, I get new 2NR responses to extensions.</w:t>
      </w:r>
    </w:p>
    <w:p w14:paraId="173FB313" w14:textId="77777777" w:rsidR="00964FC7" w:rsidRDefault="00964FC7" w:rsidP="00964FC7">
      <w:r>
        <w:t>D. Voters. Fairness is a voter- debate’s a competitive activity so you can’t assess the better debater if the round is skewed. Education’s a voter- it’s why schools fund debate and provides portable skills for the real world.</w:t>
      </w:r>
    </w:p>
    <w:p w14:paraId="01C593AF" w14:textId="77777777" w:rsidR="00964FC7" w:rsidRDefault="00964FC7" w:rsidP="00964FC7">
      <w:r>
        <w:t>Drop the debater: 1. Substance is permanently skewed- I’ve had to invest time and alter 1N strategy to check abuse, 2. Deterrence-a loss discourages future unfair practices for fear of losing the round.</w:t>
      </w:r>
    </w:p>
    <w:p w14:paraId="13BF4165" w14:textId="77777777" w:rsidR="00964FC7" w:rsidRDefault="00964FC7" w:rsidP="00964FC7">
      <w:r>
        <w:t>Use competing interps: 1. Race to the bottom- people will be incentivized to barely meet the brightline while still being abusive. 2. Collapses to competing interps- you use offense/defense to determine whether reasonability is good which concedes the authority of competing interps. Saying reasonability is reasonable is circular.</w:t>
      </w:r>
    </w:p>
    <w:p w14:paraId="2B3C889A" w14:textId="26471817" w:rsidR="00964FC7" w:rsidRDefault="00964FC7" w:rsidP="00964FC7">
      <w:r>
        <w:t xml:space="preserve">No </w:t>
      </w:r>
      <w:r w:rsidRPr="00333D66">
        <w:t>RVIs: 1. Topical c</w:t>
      </w:r>
      <w:r>
        <w:t xml:space="preserve">lash- RVIs force the entire round into theory </w:t>
      </w:r>
      <w:proofErr w:type="gramStart"/>
      <w:r>
        <w:t>debates which</w:t>
      </w:r>
      <w:proofErr w:type="gramEnd"/>
      <w:r>
        <w:t xml:space="preserve"> moots substantive education about the topic. 2. Chilling effect- RVIs discourage debaters from reading theory for fear of losing the round, allowing abusive practices. </w:t>
      </w:r>
    </w:p>
    <w:p w14:paraId="4C513C4F" w14:textId="77777777" w:rsidR="00964FC7" w:rsidRDefault="00964FC7" w:rsidP="00964FC7">
      <w:pPr>
        <w:pStyle w:val="Heading1"/>
      </w:pPr>
      <w:r>
        <w:t>Case</w:t>
      </w:r>
    </w:p>
    <w:p w14:paraId="63837DA9" w14:textId="77777777" w:rsidR="00964FC7" w:rsidRDefault="00964FC7" w:rsidP="00964FC7">
      <w:pPr>
        <w:pStyle w:val="Heading2"/>
      </w:pPr>
      <w:r>
        <w:t>Framework</w:t>
      </w:r>
    </w:p>
    <w:p w14:paraId="7B55845B" w14:textId="77777777" w:rsidR="00964FC7" w:rsidRDefault="00964FC7" w:rsidP="00964FC7">
      <w:pPr>
        <w:pStyle w:val="Heading3"/>
      </w:pPr>
      <w:r>
        <w:t xml:space="preserve">AT: </w:t>
      </w:r>
      <w:proofErr w:type="spellStart"/>
      <w:r>
        <w:t>Hagglund</w:t>
      </w:r>
      <w:proofErr w:type="spellEnd"/>
    </w:p>
    <w:p w14:paraId="1AC3941E" w14:textId="77777777" w:rsidR="00964FC7" w:rsidRDefault="00964FC7" w:rsidP="00964FC7">
      <w:pPr>
        <w:pStyle w:val="Heading4"/>
      </w:pPr>
      <w:r>
        <w:t>1. Yes, every action causes some violence, but you can still weigh between different types of violence.</w:t>
      </w:r>
    </w:p>
    <w:p w14:paraId="5C15FC84" w14:textId="77777777" w:rsidR="00964FC7" w:rsidRPr="00335E9F" w:rsidRDefault="00964FC7" w:rsidP="00964FC7">
      <w:pPr>
        <w:pStyle w:val="Heading4"/>
        <w:rPr>
          <w:b w:val="0"/>
          <w:sz w:val="22"/>
          <w:u w:val="single"/>
        </w:rPr>
      </w:pPr>
      <w:r>
        <w:t xml:space="preserve">2. This assumes that consequentialism is false but doesn’t warrant it—I’m proving that searching for lesser violence is a good thing </w:t>
      </w:r>
    </w:p>
    <w:p w14:paraId="528547F1" w14:textId="77777777" w:rsidR="00964FC7" w:rsidRDefault="00964FC7" w:rsidP="00964FC7">
      <w:pPr>
        <w:pStyle w:val="Heading3"/>
      </w:pPr>
      <w:r>
        <w:t xml:space="preserve">AT: </w:t>
      </w:r>
      <w:proofErr w:type="spellStart"/>
      <w:r>
        <w:t>Hagglund</w:t>
      </w:r>
      <w:proofErr w:type="spellEnd"/>
      <w:r>
        <w:t xml:space="preserve"> 2</w:t>
      </w:r>
    </w:p>
    <w:p w14:paraId="5E25C948" w14:textId="77777777" w:rsidR="00964FC7" w:rsidRDefault="00964FC7" w:rsidP="00964FC7">
      <w:pPr>
        <w:pStyle w:val="Heading4"/>
      </w:pPr>
      <w:r>
        <w:t>1. Util isn’t ideal theory—its focused on ways to improve material conditions in the world</w:t>
      </w:r>
    </w:p>
    <w:p w14:paraId="6AA7BC1A" w14:textId="77777777" w:rsidR="00964FC7" w:rsidRDefault="00964FC7" w:rsidP="00964FC7">
      <w:pPr>
        <w:pStyle w:val="Heading4"/>
      </w:pPr>
      <w:r>
        <w:t>2. Turn—your framework is more utopian because it assumes we can have agonistic dialogue on a level playing field with no exploitation or power imbalances that would interfere with the dialogue.</w:t>
      </w:r>
    </w:p>
    <w:p w14:paraId="3FE80F55" w14:textId="77777777" w:rsidR="00964FC7" w:rsidRDefault="00964FC7" w:rsidP="00964FC7">
      <w:pPr>
        <w:pStyle w:val="Heading3"/>
      </w:pPr>
      <w:r>
        <w:t xml:space="preserve">AT: </w:t>
      </w:r>
      <w:proofErr w:type="spellStart"/>
      <w:r>
        <w:t>Mouffe</w:t>
      </w:r>
      <w:proofErr w:type="spellEnd"/>
      <w:r>
        <w:t xml:space="preserve"> 10</w:t>
      </w:r>
    </w:p>
    <w:p w14:paraId="44A0FA35" w14:textId="77777777" w:rsidR="00964FC7" w:rsidRDefault="00964FC7" w:rsidP="00964FC7">
      <w:pPr>
        <w:pStyle w:val="Heading4"/>
      </w:pPr>
      <w:r>
        <w:t xml:space="preserve">1. Only the NC solves pluralism—everyone’s actions go back to </w:t>
      </w:r>
      <w:proofErr w:type="gramStart"/>
      <w:r>
        <w:t>their</w:t>
      </w:r>
      <w:proofErr w:type="gramEnd"/>
      <w:r>
        <w:t xml:space="preserve"> base desire for pleasure. That’s </w:t>
      </w:r>
      <w:proofErr w:type="spellStart"/>
      <w:r>
        <w:t>Sinhababu</w:t>
      </w:r>
      <w:proofErr w:type="spellEnd"/>
      <w:r>
        <w:t>.</w:t>
      </w:r>
    </w:p>
    <w:p w14:paraId="6EABA449" w14:textId="77777777" w:rsidR="00964FC7" w:rsidRDefault="00964FC7" w:rsidP="00964FC7">
      <w:pPr>
        <w:pStyle w:val="Heading4"/>
      </w:pPr>
      <w:r>
        <w:t>2. Pluralism is bad—it assumes that all viewpoints deserve attention but white supremacists prove some people shouldn’t be paid attention to</w:t>
      </w:r>
    </w:p>
    <w:p w14:paraId="49CA66FA" w14:textId="77777777" w:rsidR="00964FC7" w:rsidRDefault="00964FC7" w:rsidP="00964FC7">
      <w:pPr>
        <w:pStyle w:val="Heading4"/>
      </w:pPr>
      <w:r>
        <w:t xml:space="preserve">3. AC can’t be pluralistic—constructing policy actions through dialogue won’t get people to reconcile their worldviews—it often just makes people more set in their beliefs.  </w:t>
      </w:r>
    </w:p>
    <w:p w14:paraId="74DD525E" w14:textId="77777777" w:rsidR="00964FC7" w:rsidRDefault="00964FC7" w:rsidP="00964FC7">
      <w:pPr>
        <w:pStyle w:val="Heading3"/>
      </w:pPr>
      <w:r>
        <w:t>AT: #1—deduces nature</w:t>
      </w:r>
    </w:p>
    <w:p w14:paraId="69ADE046" w14:textId="77777777" w:rsidR="00964FC7" w:rsidRDefault="00964FC7" w:rsidP="00964FC7">
      <w:pPr>
        <w:pStyle w:val="Heading4"/>
      </w:pPr>
      <w:r>
        <w:t>1. My framework also deduces the nature of the political community—governments exist to increase pleasure.</w:t>
      </w:r>
    </w:p>
    <w:p w14:paraId="4E81CEA5" w14:textId="77777777" w:rsidR="00964FC7" w:rsidRDefault="00964FC7" w:rsidP="00964FC7">
      <w:pPr>
        <w:pStyle w:val="Heading4"/>
      </w:pPr>
      <w:r>
        <w:t>2. No warrant in this analytic</w:t>
      </w:r>
    </w:p>
    <w:p w14:paraId="64E17B63" w14:textId="77777777" w:rsidR="00964FC7" w:rsidRDefault="00964FC7" w:rsidP="00964FC7">
      <w:pPr>
        <w:pStyle w:val="Heading3"/>
      </w:pPr>
      <w:r>
        <w:t>AT: #2—questions foundations</w:t>
      </w:r>
    </w:p>
    <w:p w14:paraId="394770F0" w14:textId="77777777" w:rsidR="00964FC7" w:rsidRDefault="00964FC7" w:rsidP="00964FC7">
      <w:pPr>
        <w:pStyle w:val="Heading4"/>
      </w:pPr>
      <w:r>
        <w:t>1. This assumes that some form of relativism is true and that moral norms change through time—the moral realistic fact that pleasure is good and pain is bad will never change according to the NC.</w:t>
      </w:r>
    </w:p>
    <w:p w14:paraId="04C47737" w14:textId="77777777" w:rsidR="00964FC7" w:rsidRDefault="00964FC7" w:rsidP="00964FC7">
      <w:pPr>
        <w:pStyle w:val="Heading4"/>
      </w:pPr>
      <w:r>
        <w:t>2. Radical democracy assumes that the debates that happen between citizens track those moral norms—in reality, people are very far behind and negative biases might win out—no reason why truth will ever be achieved.</w:t>
      </w:r>
    </w:p>
    <w:p w14:paraId="001E2C29" w14:textId="77777777" w:rsidR="00964FC7" w:rsidRDefault="00964FC7" w:rsidP="00964FC7">
      <w:pPr>
        <w:pStyle w:val="Heading3"/>
      </w:pPr>
      <w:r>
        <w:t>AT: #3—rule following paradox</w:t>
      </w:r>
    </w:p>
    <w:p w14:paraId="2090D6B2" w14:textId="77777777" w:rsidR="00964FC7" w:rsidRDefault="00964FC7" w:rsidP="00964FC7">
      <w:pPr>
        <w:pStyle w:val="Heading4"/>
      </w:pPr>
      <w:r>
        <w:t>1. The aff framework bites—it prescribes a rule about engaging in agonistic discourse always which is just as much as a rule as the NC</w:t>
      </w:r>
    </w:p>
    <w:p w14:paraId="6F892E2C" w14:textId="77777777" w:rsidR="00964FC7" w:rsidRDefault="00964FC7" w:rsidP="00964FC7">
      <w:pPr>
        <w:pStyle w:val="Heading4"/>
      </w:pPr>
      <w:r>
        <w:t>2. NC isn’t a rule—there are no set prescriptions for action, but rather everything is open to change if empirical circumstances change the amount of pain or pleasure.</w:t>
      </w:r>
    </w:p>
    <w:p w14:paraId="7CBD4F75" w14:textId="77777777" w:rsidR="00964FC7" w:rsidRDefault="00964FC7" w:rsidP="00964FC7">
      <w:pPr>
        <w:pStyle w:val="Heading4"/>
        <w:rPr>
          <w:rFonts w:eastAsiaTheme="minorEastAsia" w:cs="Times New Roman"/>
          <w:b w:val="0"/>
          <w:bCs w:val="0"/>
          <w:sz w:val="22"/>
          <w:szCs w:val="24"/>
        </w:rPr>
      </w:pPr>
      <w:r>
        <w:t>3. If this were true it would make the round irresolvable because language relies on implicit rules so there would be no communication at all and you wouldn’t be able to vote for either of us.</w:t>
      </w:r>
    </w:p>
    <w:p w14:paraId="4D859C7E" w14:textId="1488E0CB" w:rsidR="0015319D" w:rsidRDefault="0015319D" w:rsidP="00964FC7">
      <w:pPr>
        <w:pStyle w:val="Heading3"/>
      </w:pPr>
      <w:r>
        <w:t xml:space="preserve">AT: Giroux </w:t>
      </w:r>
    </w:p>
    <w:p w14:paraId="19D17BD9" w14:textId="39CEE7B5" w:rsidR="0015319D" w:rsidRPr="0015319D" w:rsidRDefault="00BC31E0" w:rsidP="00BC31E0">
      <w:pPr>
        <w:pStyle w:val="Heading4"/>
      </w:pPr>
      <w:r>
        <w:t xml:space="preserve">1. </w:t>
      </w:r>
      <w:r w:rsidR="00335140">
        <w:t>Assumes your theory is right</w:t>
      </w:r>
    </w:p>
    <w:p w14:paraId="059E36EA" w14:textId="77777777" w:rsidR="00964FC7" w:rsidRDefault="00964FC7" w:rsidP="00964FC7">
      <w:pPr>
        <w:pStyle w:val="Heading3"/>
      </w:pPr>
      <w:r>
        <w:t xml:space="preserve">AT: </w:t>
      </w:r>
      <w:proofErr w:type="spellStart"/>
      <w:r>
        <w:t>Harrigan</w:t>
      </w:r>
      <w:proofErr w:type="spellEnd"/>
      <w:r>
        <w:t xml:space="preserve"> 8</w:t>
      </w:r>
    </w:p>
    <w:p w14:paraId="21AD68C8" w14:textId="77777777" w:rsidR="00964FC7" w:rsidRDefault="00964FC7" w:rsidP="00964FC7">
      <w:pPr>
        <w:pStyle w:val="Heading4"/>
      </w:pPr>
      <w:r w:rsidRPr="006D6F74">
        <w:t xml:space="preserve">1.  </w:t>
      </w:r>
      <w:r>
        <w:t>Out of context—this is a card about defending T affs in college policy and its written by a debate coach</w:t>
      </w:r>
    </w:p>
    <w:p w14:paraId="149975DC" w14:textId="77777777" w:rsidR="00964FC7" w:rsidRDefault="00964FC7" w:rsidP="00964FC7">
      <w:pPr>
        <w:pStyle w:val="Heading4"/>
      </w:pPr>
      <w:r>
        <w:t>2. This card just means we have to use an agonistic model for the round—that’s fine. We’re having agonistic discourse and I’m proposing utilitarianism and you aren’t—we’re still having the discourse.</w:t>
      </w:r>
    </w:p>
    <w:p w14:paraId="5E4B2B0C" w14:textId="77777777" w:rsidR="00964FC7" w:rsidRDefault="00964FC7" w:rsidP="00964FC7">
      <w:pPr>
        <w:pStyle w:val="Heading4"/>
      </w:pPr>
      <w:r>
        <w:t>3. Reject TJFs—kill philosophical education.</w:t>
      </w:r>
    </w:p>
    <w:p w14:paraId="6991108F"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4"/>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412E6"/>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36F3"/>
    <w:rsid w:val="001412E6"/>
    <w:rsid w:val="0015319D"/>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140"/>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E7EEA"/>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246"/>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2D58"/>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B569C"/>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4FC7"/>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463"/>
    <w:rsid w:val="00B5602D"/>
    <w:rsid w:val="00B60125"/>
    <w:rsid w:val="00B6656B"/>
    <w:rsid w:val="00B71625"/>
    <w:rsid w:val="00B75C54"/>
    <w:rsid w:val="00B8710E"/>
    <w:rsid w:val="00B92A93"/>
    <w:rsid w:val="00BA17A8"/>
    <w:rsid w:val="00BA3C33"/>
    <w:rsid w:val="00BB0878"/>
    <w:rsid w:val="00BB1879"/>
    <w:rsid w:val="00BC0ABE"/>
    <w:rsid w:val="00BC0EE9"/>
    <w:rsid w:val="00BC30DB"/>
    <w:rsid w:val="00BC31E0"/>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41067"/>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5FD9"/>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0D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4FC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412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12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1412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1412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12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2E6"/>
  </w:style>
  <w:style w:type="character" w:customStyle="1" w:styleId="Heading1Char">
    <w:name w:val="Heading 1 Char"/>
    <w:aliases w:val="Pocket Char"/>
    <w:basedOn w:val="DefaultParagraphFont"/>
    <w:link w:val="Heading1"/>
    <w:uiPriority w:val="9"/>
    <w:rsid w:val="001412E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412E6"/>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1412E6"/>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1412E6"/>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1412E6"/>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1"/>
    <w:qFormat/>
    <w:rsid w:val="001412E6"/>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cit"/>
    <w:basedOn w:val="DefaultParagraphFont"/>
    <w:link w:val="textbold"/>
    <w:uiPriority w:val="20"/>
    <w:qFormat/>
    <w:rsid w:val="001412E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412E6"/>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1412E6"/>
    <w:rPr>
      <w:color w:val="auto"/>
      <w:u w:val="none"/>
    </w:rPr>
  </w:style>
  <w:style w:type="paragraph" w:styleId="DocumentMap">
    <w:name w:val="Document Map"/>
    <w:basedOn w:val="Normal"/>
    <w:link w:val="DocumentMapChar"/>
    <w:uiPriority w:val="99"/>
    <w:semiHidden/>
    <w:unhideWhenUsed/>
    <w:rsid w:val="001412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12E6"/>
    <w:rPr>
      <w:rFonts w:ascii="Lucida Grande" w:hAnsi="Lucida Grande" w:cs="Lucida Grande"/>
    </w:rPr>
  </w:style>
  <w:style w:type="paragraph" w:customStyle="1" w:styleId="textbold">
    <w:name w:val="text bold"/>
    <w:basedOn w:val="Normal"/>
    <w:link w:val="Emphasis"/>
    <w:uiPriority w:val="20"/>
    <w:qFormat/>
    <w:rsid w:val="00964FC7"/>
    <w:pPr>
      <w:pBdr>
        <w:top w:val="single" w:sz="18" w:space="0" w:color="auto"/>
        <w:left w:val="single" w:sz="18" w:space="0" w:color="auto"/>
        <w:bottom w:val="single" w:sz="18" w:space="0" w:color="auto"/>
        <w:right w:val="single" w:sz="18" w:space="0" w:color="auto"/>
      </w:pBdr>
      <w:spacing w:after="0" w:line="240" w:lineRule="auto"/>
      <w:ind w:left="720"/>
      <w:jc w:val="both"/>
    </w:pPr>
    <w:rPr>
      <w:b/>
      <w:iCs/>
      <w:u w:val="single"/>
    </w:rPr>
  </w:style>
  <w:style w:type="character" w:customStyle="1" w:styleId="TitleChar">
    <w:name w:val="Title Char"/>
    <w:basedOn w:val="DefaultParagraphFont"/>
    <w:link w:val="Title"/>
    <w:uiPriority w:val="1"/>
    <w:qFormat/>
    <w:rsid w:val="00964FC7"/>
    <w:rPr>
      <w:sz w:val="22"/>
      <w:u w:val="single"/>
    </w:rPr>
  </w:style>
  <w:style w:type="paragraph" w:styleId="Title">
    <w:name w:val="Title"/>
    <w:basedOn w:val="Normal"/>
    <w:next w:val="Normal"/>
    <w:link w:val="TitleChar"/>
    <w:uiPriority w:val="1"/>
    <w:qFormat/>
    <w:rsid w:val="00964FC7"/>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964FC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4FC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412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412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1412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1412E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12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2E6"/>
  </w:style>
  <w:style w:type="character" w:customStyle="1" w:styleId="Heading1Char">
    <w:name w:val="Heading 1 Char"/>
    <w:aliases w:val="Pocket Char"/>
    <w:basedOn w:val="DefaultParagraphFont"/>
    <w:link w:val="Heading1"/>
    <w:uiPriority w:val="9"/>
    <w:rsid w:val="001412E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412E6"/>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1412E6"/>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1412E6"/>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1412E6"/>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1"/>
    <w:qFormat/>
    <w:rsid w:val="001412E6"/>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cit"/>
    <w:basedOn w:val="DefaultParagraphFont"/>
    <w:link w:val="textbold"/>
    <w:uiPriority w:val="20"/>
    <w:qFormat/>
    <w:rsid w:val="001412E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412E6"/>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1412E6"/>
    <w:rPr>
      <w:color w:val="auto"/>
      <w:u w:val="none"/>
    </w:rPr>
  </w:style>
  <w:style w:type="paragraph" w:styleId="DocumentMap">
    <w:name w:val="Document Map"/>
    <w:basedOn w:val="Normal"/>
    <w:link w:val="DocumentMapChar"/>
    <w:uiPriority w:val="99"/>
    <w:semiHidden/>
    <w:unhideWhenUsed/>
    <w:rsid w:val="001412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12E6"/>
    <w:rPr>
      <w:rFonts w:ascii="Lucida Grande" w:hAnsi="Lucida Grande" w:cs="Lucida Grande"/>
    </w:rPr>
  </w:style>
  <w:style w:type="paragraph" w:customStyle="1" w:styleId="textbold">
    <w:name w:val="text bold"/>
    <w:basedOn w:val="Normal"/>
    <w:link w:val="Emphasis"/>
    <w:uiPriority w:val="20"/>
    <w:qFormat/>
    <w:rsid w:val="00964FC7"/>
    <w:pPr>
      <w:pBdr>
        <w:top w:val="single" w:sz="18" w:space="0" w:color="auto"/>
        <w:left w:val="single" w:sz="18" w:space="0" w:color="auto"/>
        <w:bottom w:val="single" w:sz="18" w:space="0" w:color="auto"/>
        <w:right w:val="single" w:sz="18" w:space="0" w:color="auto"/>
      </w:pBdr>
      <w:spacing w:after="0" w:line="240" w:lineRule="auto"/>
      <w:ind w:left="720"/>
      <w:jc w:val="both"/>
    </w:pPr>
    <w:rPr>
      <w:b/>
      <w:iCs/>
      <w:u w:val="single"/>
    </w:rPr>
  </w:style>
  <w:style w:type="character" w:customStyle="1" w:styleId="TitleChar">
    <w:name w:val="Title Char"/>
    <w:basedOn w:val="DefaultParagraphFont"/>
    <w:link w:val="Title"/>
    <w:uiPriority w:val="1"/>
    <w:qFormat/>
    <w:rsid w:val="00964FC7"/>
    <w:rPr>
      <w:sz w:val="22"/>
      <w:u w:val="single"/>
    </w:rPr>
  </w:style>
  <w:style w:type="paragraph" w:styleId="Title">
    <w:name w:val="Title"/>
    <w:basedOn w:val="Normal"/>
    <w:next w:val="Normal"/>
    <w:link w:val="TitleChar"/>
    <w:uiPriority w:val="1"/>
    <w:qFormat/>
    <w:rsid w:val="00964FC7"/>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964F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oughtcatalog.com/tanya-cohen/2015/05/hammer-down-on-hate-speech/" TargetMode="External"/><Relationship Id="rId12" Type="http://schemas.openxmlformats.org/officeDocument/2006/relationships/hyperlink" Target="http://www.yale.edu/yjil/files_PDFs/vol34/Melish.pdf" TargetMode="External"/><Relationship Id="rId13" Type="http://schemas.openxmlformats.org/officeDocument/2006/relationships/hyperlink" Target="http://transatlantic.sais-jhu.edu/publications/books/Smarter%20Power/Chapter%204%20brimmer.pdf" TargetMode="External"/><Relationship Id="rId14" Type="http://schemas.openxmlformats.org/officeDocument/2006/relationships/hyperlink" Target="http://philpapers.org/archive/SINTEA-3%20accessed%202-4-16" TargetMode="External"/><Relationship Id="rId15" Type="http://schemas.openxmlformats.org/officeDocument/2006/relationships/hyperlink" Target="http://philpapers.org/archive/SINTEA-3%20accessed%202-4-16" TargetMode="External"/><Relationship Id="rId16" Type="http://schemas.openxmlformats.org/officeDocument/2006/relationships/hyperlink" Target="http://www.phil.vt.edu/HTML/events/Fall2005_gradconf/matusek.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huffingtonpost.com/entry/weekend-roundup-156_us_589ddeabe4b03df370d5a8a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19C17D-86B4-364A-BA4F-2236A2DD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4</Pages>
  <Words>9156</Words>
  <Characters>52192</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61226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15</cp:revision>
  <dcterms:created xsi:type="dcterms:W3CDTF">2017-02-18T14:12:00Z</dcterms:created>
  <dcterms:modified xsi:type="dcterms:W3CDTF">2017-02-18T14:42:00Z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