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0AD90" w14:textId="6F0E9238" w:rsidR="008E30B3" w:rsidRDefault="00610A8A" w:rsidP="00610A8A">
      <w:pPr>
        <w:spacing w:after="0" w:line="240" w:lineRule="auto"/>
        <w:rPr>
          <w:rFonts w:ascii="Times New Roman" w:hAnsi="Times New Roman" w:cs="Times New Roman"/>
          <w:color w:val="A6A6A6" w:themeColor="background1" w:themeShade="A6"/>
          <w:sz w:val="24"/>
          <w:szCs w:val="24"/>
        </w:rPr>
      </w:pPr>
      <w:r>
        <w:rPr>
          <w:rFonts w:ascii="Times New Roman" w:hAnsi="Times New Roman" w:cs="Times New Roman"/>
          <w:b/>
          <w:color w:val="A6A6A6" w:themeColor="background1" w:themeShade="A6"/>
          <w:sz w:val="24"/>
          <w:szCs w:val="24"/>
          <w:u w:val="single"/>
        </w:rPr>
        <w:t>Resolved:</w:t>
      </w:r>
      <w:r>
        <w:rPr>
          <w:rFonts w:ascii="Times New Roman" w:hAnsi="Times New Roman" w:cs="Times New Roman"/>
          <w:color w:val="A6A6A6" w:themeColor="background1" w:themeShade="A6"/>
          <w:sz w:val="24"/>
          <w:szCs w:val="24"/>
        </w:rPr>
        <w:t xml:space="preserve"> In the United States, juveniles charged with violent felonies ought be treated as adults in the criminal justice system.</w:t>
      </w:r>
    </w:p>
    <w:p w14:paraId="670F505E" w14:textId="77777777" w:rsidR="00610A8A" w:rsidRDefault="00610A8A" w:rsidP="00610A8A">
      <w:pPr>
        <w:spacing w:after="0" w:line="240" w:lineRule="auto"/>
        <w:rPr>
          <w:rFonts w:ascii="Times New Roman" w:hAnsi="Times New Roman" w:cs="Times New Roman"/>
          <w:color w:val="A6A6A6" w:themeColor="background1" w:themeShade="A6"/>
          <w:sz w:val="24"/>
          <w:szCs w:val="24"/>
        </w:rPr>
      </w:pPr>
    </w:p>
    <w:p w14:paraId="518B04EF" w14:textId="77777777" w:rsidR="00610A8A" w:rsidRDefault="00610A8A"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Ought is desirability, so the feasibility of treating juveniles as adults is irrelevant.</w:t>
      </w:r>
      <w:r w:rsidR="005070FB">
        <w:rPr>
          <w:rFonts w:ascii="Times New Roman" w:hAnsi="Times New Roman" w:cs="Times New Roman"/>
          <w:sz w:val="24"/>
          <w:szCs w:val="24"/>
        </w:rPr>
        <w:t xml:space="preserve"> Ought also makes the resolution prescriptive—descriptive arguments about violating law or the Constitution mean nothing. Further, Affirming would just amend laws to make the Aff world consistent with them.</w:t>
      </w:r>
      <w:r w:rsidR="00BE3215">
        <w:rPr>
          <w:rFonts w:ascii="Times New Roman" w:hAnsi="Times New Roman" w:cs="Times New Roman"/>
          <w:sz w:val="24"/>
          <w:szCs w:val="24"/>
        </w:rPr>
        <w:t xml:space="preserve"> Felonies are </w:t>
      </w:r>
      <w:r w:rsidR="00BE3215" w:rsidRPr="00BE3215">
        <w:rPr>
          <w:rFonts w:ascii="Times New Roman" w:hAnsi="Times New Roman" w:cs="Times New Roman"/>
          <w:sz w:val="24"/>
          <w:szCs w:val="24"/>
          <w:u w:val="single"/>
        </w:rPr>
        <w:t>“crime[s] for which the punishment</w:t>
      </w:r>
      <w:r w:rsidR="00BE3215" w:rsidRPr="00BE3215">
        <w:rPr>
          <w:rFonts w:ascii="Times New Roman" w:hAnsi="Times New Roman" w:cs="Times New Roman"/>
          <w:color w:val="A6A6A6" w:themeColor="background1" w:themeShade="A6"/>
          <w:sz w:val="16"/>
          <w:szCs w:val="16"/>
        </w:rPr>
        <w:t xml:space="preserve"> in federal law </w:t>
      </w:r>
      <w:r w:rsidR="00BE3215" w:rsidRPr="00BE3215">
        <w:rPr>
          <w:rFonts w:ascii="Times New Roman" w:hAnsi="Times New Roman" w:cs="Times New Roman"/>
          <w:sz w:val="24"/>
          <w:szCs w:val="24"/>
          <w:u w:val="single"/>
        </w:rPr>
        <w:t>may be death or imprisonment for more than one year”</w:t>
      </w:r>
      <w:r w:rsidR="00BE3215">
        <w:rPr>
          <w:rFonts w:ascii="Times New Roman" w:hAnsi="Times New Roman" w:cs="Times New Roman"/>
          <w:sz w:val="24"/>
          <w:szCs w:val="24"/>
        </w:rPr>
        <w:t xml:space="preserve"> (Merriam-Webster).</w:t>
      </w:r>
      <w:r>
        <w:rPr>
          <w:rFonts w:ascii="Times New Roman" w:hAnsi="Times New Roman" w:cs="Times New Roman"/>
          <w:sz w:val="24"/>
          <w:szCs w:val="24"/>
        </w:rPr>
        <w:t xml:space="preserve"> Accept Aff definitions</w:t>
      </w:r>
      <w:r w:rsidR="003C27EB">
        <w:rPr>
          <w:rFonts w:ascii="Times New Roman" w:hAnsi="Times New Roman" w:cs="Times New Roman"/>
          <w:sz w:val="24"/>
          <w:szCs w:val="24"/>
        </w:rPr>
        <w:t xml:space="preserve"> and interps</w:t>
      </w:r>
      <w:r>
        <w:rPr>
          <w:rFonts w:ascii="Times New Roman" w:hAnsi="Times New Roman" w:cs="Times New Roman"/>
          <w:sz w:val="24"/>
          <w:szCs w:val="24"/>
        </w:rPr>
        <w:t xml:space="preserve"> A. to offset Neg timeskew. </w:t>
      </w:r>
      <w:r w:rsidR="008A781B">
        <w:rPr>
          <w:rFonts w:ascii="Times New Roman" w:hAnsi="Times New Roman" w:cs="Times New Roman"/>
          <w:sz w:val="24"/>
          <w:szCs w:val="24"/>
        </w:rPr>
        <w:t>Shifting the AC evaluation</w:t>
      </w:r>
      <w:r>
        <w:rPr>
          <w:rFonts w:ascii="Times New Roman" w:hAnsi="Times New Roman" w:cs="Times New Roman"/>
          <w:sz w:val="24"/>
          <w:szCs w:val="24"/>
        </w:rPr>
        <w:t xml:space="preserve"> forces a 13 to 7 restart in the </w:t>
      </w:r>
      <w:r w:rsidR="005070FB">
        <w:rPr>
          <w:rFonts w:ascii="Times New Roman" w:hAnsi="Times New Roman" w:cs="Times New Roman"/>
          <w:sz w:val="24"/>
          <w:szCs w:val="24"/>
        </w:rPr>
        <w:t>1AR</w:t>
      </w:r>
      <w:r>
        <w:rPr>
          <w:rFonts w:ascii="Times New Roman" w:hAnsi="Times New Roman" w:cs="Times New Roman"/>
          <w:sz w:val="24"/>
          <w:szCs w:val="24"/>
        </w:rPr>
        <w:t>, when Affs</w:t>
      </w:r>
      <w:r w:rsidR="00BE3215">
        <w:rPr>
          <w:rFonts w:ascii="Times New Roman" w:hAnsi="Times New Roman" w:cs="Times New Roman"/>
          <w:sz w:val="24"/>
          <w:szCs w:val="24"/>
        </w:rPr>
        <w:t xml:space="preserve"> already</w:t>
      </w:r>
      <w:r>
        <w:rPr>
          <w:rFonts w:ascii="Times New Roman" w:hAnsi="Times New Roman" w:cs="Times New Roman"/>
          <w:sz w:val="24"/>
          <w:szCs w:val="24"/>
        </w:rPr>
        <w:t xml:space="preserve"> lose</w:t>
      </w:r>
      <w:r w:rsidR="00BE3215">
        <w:rPr>
          <w:rFonts w:ascii="Times New Roman" w:hAnsi="Times New Roman" w:cs="Times New Roman"/>
          <w:sz w:val="24"/>
          <w:szCs w:val="24"/>
        </w:rPr>
        <w:t xml:space="preserve"> more,</w:t>
      </w:r>
      <w:r>
        <w:rPr>
          <w:rFonts w:ascii="Times New Roman" w:hAnsi="Times New Roman" w:cs="Times New Roman"/>
          <w:sz w:val="24"/>
          <w:szCs w:val="24"/>
        </w:rPr>
        <w:t xml:space="preserve"> and B</w:t>
      </w:r>
      <w:r w:rsidR="00BE3215">
        <w:rPr>
          <w:rFonts w:ascii="Times New Roman" w:hAnsi="Times New Roman" w:cs="Times New Roman"/>
          <w:sz w:val="24"/>
          <w:szCs w:val="24"/>
        </w:rPr>
        <w:t>.,</w:t>
      </w:r>
      <w:r>
        <w:rPr>
          <w:rFonts w:ascii="Times New Roman" w:hAnsi="Times New Roman" w:cs="Times New Roman"/>
          <w:sz w:val="24"/>
          <w:szCs w:val="24"/>
        </w:rPr>
        <w:t xml:space="preserve"> because Neg can adapt and link their arguments into Aff definitions.</w:t>
      </w:r>
    </w:p>
    <w:p w14:paraId="5D49160C" w14:textId="77777777" w:rsidR="00610A8A" w:rsidRDefault="00610A8A" w:rsidP="00610A8A">
      <w:pPr>
        <w:spacing w:after="0" w:line="240" w:lineRule="auto"/>
        <w:rPr>
          <w:rFonts w:ascii="Times New Roman" w:hAnsi="Times New Roman" w:cs="Times New Roman"/>
          <w:sz w:val="24"/>
          <w:szCs w:val="24"/>
        </w:rPr>
      </w:pPr>
    </w:p>
    <w:p w14:paraId="57DFA04D" w14:textId="77777777" w:rsidR="00610A8A" w:rsidRDefault="00BE3215"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Arguments about the harms of adult court or punishments are irrelevant because juveniles have already been charged with violent felonies. This places them in the adult system</w:t>
      </w:r>
      <w:r w:rsidR="000A31A0">
        <w:rPr>
          <w:rFonts w:ascii="Times New Roman" w:hAnsi="Times New Roman" w:cs="Times New Roman"/>
          <w:sz w:val="24"/>
          <w:szCs w:val="24"/>
        </w:rPr>
        <w:t xml:space="preserve"> in the Neg world too</w:t>
      </w:r>
      <w:r>
        <w:rPr>
          <w:rFonts w:ascii="Times New Roman" w:hAnsi="Times New Roman" w:cs="Times New Roman"/>
          <w:sz w:val="24"/>
          <w:szCs w:val="24"/>
        </w:rPr>
        <w:t xml:space="preserve"> because juveniles can only be charged with delinquencies in the juvenile system.</w:t>
      </w:r>
    </w:p>
    <w:p w14:paraId="391590ED" w14:textId="4B43FC1A" w:rsidR="00BE3215" w:rsidRDefault="001050DE" w:rsidP="00BE3215">
      <w:pPr>
        <w:spacing w:after="0" w:line="240" w:lineRule="auto"/>
        <w:rPr>
          <w:rFonts w:ascii="Times New Roman" w:hAnsi="Times New Roman" w:cs="Times New Roman"/>
          <w:sz w:val="24"/>
          <w:szCs w:val="24"/>
        </w:rPr>
      </w:pPr>
      <w:r>
        <w:rPr>
          <w:rFonts w:ascii="Times New Roman" w:hAnsi="Times New Roman" w:cs="Times New Roman"/>
          <w:sz w:val="24"/>
          <w:szCs w:val="24"/>
        </w:rPr>
        <w:t>LFK</w:t>
      </w:r>
      <w:r w:rsidR="00BE3215">
        <w:rPr>
          <w:rFonts w:ascii="Times New Roman" w:hAnsi="Times New Roman" w:cs="Times New Roman"/>
          <w:sz w:val="24"/>
          <w:szCs w:val="24"/>
        </w:rPr>
        <w:t xml:space="preserve"> writes:</w:t>
      </w:r>
    </w:p>
    <w:p w14:paraId="0B659D9B" w14:textId="57115F3D" w:rsidR="00BE3215" w:rsidRPr="008B1E6B" w:rsidRDefault="00CD7307" w:rsidP="00BE3215">
      <w:pPr>
        <w:spacing w:after="0" w:line="240" w:lineRule="auto"/>
        <w:rPr>
          <w:rStyle w:val="LinedDown"/>
        </w:rPr>
      </w:pPr>
      <w:r>
        <w:rPr>
          <w:rStyle w:val="LinedDown"/>
        </w:rPr>
        <w:t>[</w:t>
      </w:r>
      <w:bookmarkStart w:id="0" w:name="_GoBack"/>
      <w:bookmarkEnd w:id="0"/>
      <w:r w:rsidR="00BE3215" w:rsidRPr="008B1E6B">
        <w:rPr>
          <w:rStyle w:val="LinedDown"/>
        </w:rPr>
        <w:t>Arizona Foundation for Legal Services and Education and Arizona State Bar.] “Question 25014: What is the difference between an adjudication in juvenile court and a conviction in adult court?” LawForKids.org.</w:t>
      </w:r>
    </w:p>
    <w:p w14:paraId="545BFE0D" w14:textId="77777777" w:rsidR="00BE3215" w:rsidRDefault="00BE3215" w:rsidP="00BE3215">
      <w:pPr>
        <w:spacing w:after="0" w:line="240" w:lineRule="auto"/>
        <w:rPr>
          <w:rStyle w:val="Underlined"/>
        </w:rPr>
      </w:pPr>
      <w:r w:rsidRPr="008B1E6B">
        <w:rPr>
          <w:rStyle w:val="LinedDown"/>
        </w:rPr>
        <w:t>Then look at the purposes of juvenile and adult courts.</w:t>
      </w:r>
      <w:r w:rsidRPr="00BE3215">
        <w:rPr>
          <w:rFonts w:ascii="Times New Roman" w:hAnsi="Times New Roman" w:cs="Times New Roman"/>
          <w:sz w:val="24"/>
          <w:szCs w:val="24"/>
        </w:rPr>
        <w:t xml:space="preserve"> </w:t>
      </w:r>
      <w:r w:rsidRPr="008B1E6B">
        <w:rPr>
          <w:rFonts w:ascii="Times New Roman" w:hAnsi="Times New Roman" w:cs="Times New Roman"/>
          <w:sz w:val="24"/>
          <w:szCs w:val="24"/>
          <w:u w:val="single"/>
        </w:rPr>
        <w:t>Adult court punishes people for their unlawful conduct.</w:t>
      </w:r>
      <w:r w:rsidRPr="008B1E6B">
        <w:rPr>
          <w:rStyle w:val="LinedDown"/>
        </w:rPr>
        <w:t xml:space="preserve"> A.R.S. § 13-101. Juveniles, on the other hand, are still under the care and control of a parent or custodian. A.R.S. § 8-201. </w:t>
      </w:r>
      <w:r w:rsidRPr="008B1E6B">
        <w:rPr>
          <w:rStyle w:val="Underlined"/>
          <w:u w:val="single"/>
        </w:rPr>
        <w:t>The emphasis in juvenile court is on rehabilitation of a child’s unlawful conduct.</w:t>
      </w:r>
      <w:r w:rsidRPr="008B1E6B">
        <w:rPr>
          <w:rStyle w:val="LinedDown"/>
        </w:rPr>
        <w:t xml:space="preserve"> Juvenile courts handle most juvenile unlawful conduct. For some serious or violent conduct, juveniles are transferred to adult court where the child is treated as if they were an adult. A.R.S. § 13-501. </w:t>
      </w:r>
      <w:r w:rsidRPr="008B1E6B">
        <w:rPr>
          <w:rFonts w:ascii="Times New Roman" w:hAnsi="Times New Roman" w:cs="Times New Roman"/>
          <w:sz w:val="24"/>
          <w:szCs w:val="24"/>
          <w:u w:val="single"/>
        </w:rPr>
        <w:t>In juvenile court, a child’s unlawful conduct is called a delinquent act.</w:t>
      </w:r>
      <w:r w:rsidRPr="008B1E6B">
        <w:rPr>
          <w:rStyle w:val="LinedDown"/>
        </w:rPr>
        <w:t xml:space="preserve"> A.R.S. § 8-201. In adult court, juveniles face charges of a criminal offense under the same rules as adults. A.R.S. § 8-201. </w:t>
      </w:r>
      <w:r w:rsidRPr="008B1E6B">
        <w:rPr>
          <w:rFonts w:ascii="Times New Roman" w:hAnsi="Times New Roman" w:cs="Times New Roman"/>
          <w:sz w:val="24"/>
          <w:szCs w:val="24"/>
          <w:u w:val="single"/>
        </w:rPr>
        <w:t>A child found guilty in adult court is not delinquent, but</w:t>
      </w:r>
      <w:r w:rsidRPr="008B1E6B">
        <w:rPr>
          <w:rStyle w:val="LinedDown"/>
        </w:rPr>
        <w:t xml:space="preserve">, just like an adult, </w:t>
      </w:r>
      <w:r w:rsidRPr="008B1E6B">
        <w:rPr>
          <w:rFonts w:ascii="Times New Roman" w:hAnsi="Times New Roman" w:cs="Times New Roman"/>
          <w:sz w:val="24"/>
          <w:szCs w:val="24"/>
          <w:u w:val="single"/>
        </w:rPr>
        <w:t>is convicted.</w:t>
      </w:r>
      <w:r w:rsidRPr="008B1E6B">
        <w:rPr>
          <w:rStyle w:val="LinedDown"/>
        </w:rPr>
        <w:t xml:space="preserve"> A.R.S. § 8-201(10). Therefore, a juvenile who is convicted in adult court has a conviction on their criminal record. A juvenile in adult court is sentenced the same way an adult is except as provided in A.R.S. § 13-921. That law states if a child in adult court is placed on probation, the child is under adult probation supervision, but can use the services available under juvenile probation supervision. </w:t>
      </w:r>
      <w:r w:rsidRPr="008B1E6B">
        <w:rPr>
          <w:rFonts w:ascii="Times New Roman" w:hAnsi="Times New Roman" w:cs="Times New Roman"/>
          <w:sz w:val="24"/>
          <w:szCs w:val="24"/>
          <w:u w:val="single"/>
        </w:rPr>
        <w:t>On the other hand, a child adjudicated in juvenile court is not convicted of a crime</w:t>
      </w:r>
      <w:r w:rsidRPr="008B1E6B">
        <w:rPr>
          <w:rStyle w:val="LinedDown"/>
        </w:rPr>
        <w:t xml:space="preserve">, does not have the civil disabilities usually imposed because of a conviction,and is not disqualified for civil service, EXCEPT as provided in A.R.S. §§ 13-904(H); 13-2921.01; 17-340; 28-3304; 28-3306; and 28-3320. A.R.S. § 8-201(3). These exceptions involve the suspension of gun rights under certainconditions, (A.R.S. § 13-904(H)); the conduct of aggravated harassment, (A.R.S. § 13-2921.0); the revocation, suspension and denial of a license to take or possess wildlife, (A.R.S. § 17-340); driver’s license revocation or suspension and attendance of traffic survival school. (A.R.S. § 28-3304; A.R.S. § 28-3306) Therefore, </w:t>
      </w:r>
      <w:r w:rsidRPr="008B1E6B">
        <w:rPr>
          <w:rFonts w:ascii="Times New Roman" w:hAnsi="Times New Roman" w:cs="Times New Roman"/>
          <w:sz w:val="24"/>
          <w:szCs w:val="24"/>
          <w:u w:val="single"/>
        </w:rPr>
        <w:t>only juvenile adjudications that involve</w:t>
      </w:r>
      <w:r w:rsidRPr="008B1E6B">
        <w:rPr>
          <w:rStyle w:val="LinedDown"/>
        </w:rPr>
        <w:t xml:space="preserve"> one or more of the above exceptions under the laws or a finding of </w:t>
      </w:r>
      <w:r w:rsidRPr="008B1E6B">
        <w:rPr>
          <w:rFonts w:ascii="Times New Roman" w:hAnsi="Times New Roman" w:cs="Times New Roman"/>
          <w:sz w:val="24"/>
          <w:szCs w:val="24"/>
          <w:u w:val="single"/>
        </w:rPr>
        <w:t>guilt in adult court are considered convictions.</w:t>
      </w:r>
      <w:r w:rsidRPr="008B1E6B">
        <w:rPr>
          <w:rStyle w:val="LinedDown"/>
        </w:rPr>
        <w:t xml:space="preserve"> On a job application, a juvenile does not have a conviction unless the juvenile’s unlawful behavior meets one of the above exceptions or the juvenile was convicted in adult court.</w:t>
      </w:r>
    </w:p>
    <w:p w14:paraId="682E2225" w14:textId="77777777" w:rsidR="00BE3215" w:rsidRDefault="00BE3215" w:rsidP="00610A8A">
      <w:pPr>
        <w:spacing w:after="0" w:line="240" w:lineRule="auto"/>
        <w:rPr>
          <w:rFonts w:ascii="Times New Roman" w:hAnsi="Times New Roman" w:cs="Times New Roman"/>
          <w:sz w:val="24"/>
          <w:szCs w:val="24"/>
        </w:rPr>
      </w:pPr>
    </w:p>
    <w:p w14:paraId="4CE0D516" w14:textId="77AE927F" w:rsidR="0085013B" w:rsidRDefault="0085013B"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Further, “treated as” does not mean “treated with.” Normal means allows for separate facilities for juveniles, so arguments about placing juveniles with adults are irrelevant. Additionally, even if “treated as” means exactly the same, separate facilities treats juveniles and adults exactly the same by grouping each with its own age and hol</w:t>
      </w:r>
      <w:r w:rsidR="00C16E10">
        <w:rPr>
          <w:rFonts w:ascii="Times New Roman" w:hAnsi="Times New Roman" w:cs="Times New Roman"/>
          <w:sz w:val="24"/>
          <w:szCs w:val="24"/>
        </w:rPr>
        <w:t>ding them to the same standards, likes with likes.</w:t>
      </w:r>
    </w:p>
    <w:p w14:paraId="685B7931" w14:textId="77777777" w:rsidR="0085013B" w:rsidRDefault="0085013B" w:rsidP="00610A8A">
      <w:pPr>
        <w:spacing w:after="0" w:line="240" w:lineRule="auto"/>
        <w:rPr>
          <w:rFonts w:ascii="Times New Roman" w:hAnsi="Times New Roman" w:cs="Times New Roman"/>
          <w:sz w:val="24"/>
          <w:szCs w:val="24"/>
        </w:rPr>
      </w:pPr>
    </w:p>
    <w:p w14:paraId="18454297" w14:textId="77777777" w:rsidR="000A31A0" w:rsidRDefault="0085013B"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0A31A0">
        <w:rPr>
          <w:rFonts w:ascii="Times New Roman" w:hAnsi="Times New Roman" w:cs="Times New Roman"/>
          <w:sz w:val="24"/>
          <w:szCs w:val="24"/>
        </w:rPr>
        <w:t xml:space="preserve">, Neg </w:t>
      </w:r>
      <w:r w:rsidR="000A31A0" w:rsidRPr="000A31A0">
        <w:rPr>
          <w:rFonts w:ascii="Times New Roman" w:eastAsia="Times New Roman" w:hAnsi="Times New Roman" w:cs="Times New Roman"/>
          <w:sz w:val="24"/>
          <w:szCs w:val="24"/>
        </w:rPr>
        <w:t>must demonstrate a relevant difference between juveniles and adults that justifies distinct treatment. Neg may not just argue that adult punishments are harmful as the logical conclusion is that neither adults nor juveniles should be treated by that system and therefore should be treated the same. This also includes arguments why a juvenile system is good without articulating why adults would</w:t>
      </w:r>
      <w:r w:rsidR="009D77D6">
        <w:rPr>
          <w:rFonts w:ascii="Times New Roman" w:eastAsia="Times New Roman" w:hAnsi="Times New Roman" w:cs="Times New Roman"/>
          <w:sz w:val="24"/>
          <w:szCs w:val="24"/>
        </w:rPr>
        <w:t xml:space="preserve"> be harmed</w:t>
      </w:r>
      <w:r w:rsidR="000A31A0" w:rsidRPr="000A31A0">
        <w:rPr>
          <w:rFonts w:ascii="Times New Roman" w:eastAsia="Times New Roman" w:hAnsi="Times New Roman" w:cs="Times New Roman"/>
          <w:sz w:val="24"/>
          <w:szCs w:val="24"/>
        </w:rPr>
        <w:t>.</w:t>
      </w:r>
    </w:p>
    <w:p w14:paraId="34186303" w14:textId="77777777" w:rsidR="000A31A0" w:rsidRDefault="000A31A0" w:rsidP="00610A8A">
      <w:pPr>
        <w:spacing w:after="0" w:line="240" w:lineRule="auto"/>
        <w:rPr>
          <w:rFonts w:ascii="Times New Roman" w:hAnsi="Times New Roman" w:cs="Times New Roman"/>
          <w:sz w:val="24"/>
          <w:szCs w:val="24"/>
        </w:rPr>
      </w:pPr>
    </w:p>
    <w:p w14:paraId="269B40DC" w14:textId="77777777" w:rsidR="000A31A0" w:rsidRDefault="000A31A0"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The Value is Morality.</w:t>
      </w:r>
    </w:p>
    <w:p w14:paraId="2D13F870" w14:textId="77777777" w:rsidR="000A31A0" w:rsidRDefault="000A31A0" w:rsidP="00610A8A">
      <w:pPr>
        <w:spacing w:after="0" w:line="240" w:lineRule="auto"/>
        <w:rPr>
          <w:rFonts w:ascii="Times New Roman" w:hAnsi="Times New Roman" w:cs="Times New Roman"/>
          <w:sz w:val="24"/>
          <w:szCs w:val="24"/>
        </w:rPr>
      </w:pPr>
    </w:p>
    <w:p w14:paraId="722EA339" w14:textId="77777777" w:rsidR="000A31A0" w:rsidRDefault="000A31A0"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Criterion is </w:t>
      </w:r>
      <w:r w:rsidR="008470FF">
        <w:rPr>
          <w:rFonts w:ascii="Times New Roman" w:hAnsi="Times New Roman" w:cs="Times New Roman"/>
          <w:sz w:val="24"/>
          <w:szCs w:val="24"/>
        </w:rPr>
        <w:t>Maximizing Citizens’ Rights.</w:t>
      </w:r>
    </w:p>
    <w:p w14:paraId="0238A6F0" w14:textId="77777777" w:rsidR="000A31A0" w:rsidRDefault="000A31A0" w:rsidP="00610A8A">
      <w:pPr>
        <w:spacing w:after="0" w:line="240" w:lineRule="auto"/>
        <w:rPr>
          <w:rFonts w:ascii="Times New Roman" w:hAnsi="Times New Roman" w:cs="Times New Roman"/>
          <w:sz w:val="24"/>
          <w:szCs w:val="24"/>
        </w:rPr>
      </w:pPr>
    </w:p>
    <w:p w14:paraId="526907F3" w14:textId="77777777" w:rsidR="000A31A0" w:rsidRDefault="000A31A0" w:rsidP="000A31A0">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First, </w:t>
      </w:r>
      <w:r>
        <w:rPr>
          <w:rFonts w:ascii="Times New Roman" w:eastAsia="Times New Roman" w:hAnsi="Times New Roman" w:cs="Times New Roman"/>
          <w:sz w:val="24"/>
          <w:szCs w:val="24"/>
        </w:rPr>
        <w:t>treating people as ends rather than means requires saving the greatest amount possible</w:t>
      </w:r>
      <w:r w:rsidR="00D118D8">
        <w:rPr>
          <w:rFonts w:ascii="Times New Roman" w:eastAsia="Times New Roman" w:hAnsi="Times New Roman" w:cs="Times New Roman"/>
          <w:sz w:val="24"/>
          <w:szCs w:val="24"/>
        </w:rPr>
        <w:t xml:space="preserve"> for an impartial decisionmaker</w:t>
      </w:r>
      <w:r>
        <w:rPr>
          <w:rFonts w:ascii="Times New Roman" w:eastAsia="Times New Roman" w:hAnsi="Times New Roman" w:cs="Times New Roman"/>
          <w:sz w:val="24"/>
          <w:szCs w:val="24"/>
        </w:rPr>
        <w:t>.</w:t>
      </w:r>
    </w:p>
    <w:p w14:paraId="2262C90D" w14:textId="77777777" w:rsidR="000A31A0" w:rsidRDefault="000A31A0" w:rsidP="000A31A0">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Rakowski writes:</w:t>
      </w:r>
    </w:p>
    <w:p w14:paraId="42C7C50C" w14:textId="77777777" w:rsidR="000A31A0" w:rsidRPr="00C44721" w:rsidRDefault="000A31A0" w:rsidP="000A31A0">
      <w:pPr>
        <w:widowControl w:val="0"/>
        <w:autoSpaceDE w:val="0"/>
        <w:autoSpaceDN w:val="0"/>
        <w:adjustRightInd w:val="0"/>
        <w:spacing w:after="0" w:line="240" w:lineRule="auto"/>
        <w:rPr>
          <w:rFonts w:ascii="Times New Roman" w:eastAsia="Times New Roman" w:hAnsi="Times New Roman" w:cs="Times New Roman"/>
          <w:color w:val="A6A6A6" w:themeColor="background1" w:themeShade="A6"/>
          <w:sz w:val="16"/>
          <w:szCs w:val="16"/>
        </w:rPr>
      </w:pPr>
      <w:r w:rsidRPr="00C44721">
        <w:rPr>
          <w:rFonts w:ascii="Times New Roman" w:eastAsia="Times New Roman" w:hAnsi="Times New Roman" w:cs="Times New Roman"/>
          <w:color w:val="A6A6A6" w:themeColor="background1" w:themeShade="A6"/>
          <w:sz w:val="16"/>
          <w:szCs w:val="16"/>
        </w:rPr>
        <w:t xml:space="preserve">Eric Rakowski. “Taking and Saving Lives.” </w:t>
      </w:r>
      <w:r w:rsidRPr="00C44721">
        <w:rPr>
          <w:rFonts w:ascii="Times New Roman" w:eastAsia="Times New Roman" w:hAnsi="Times New Roman" w:cs="Times New Roman"/>
          <w:i/>
          <w:color w:val="A6A6A6" w:themeColor="background1" w:themeShade="A6"/>
          <w:sz w:val="16"/>
          <w:szCs w:val="16"/>
        </w:rPr>
        <w:t>Columbia Law Review</w:t>
      </w:r>
      <w:r w:rsidRPr="00C44721">
        <w:rPr>
          <w:rFonts w:ascii="Times New Roman" w:eastAsia="Times New Roman" w:hAnsi="Times New Roman" w:cs="Times New Roman"/>
          <w:color w:val="A6A6A6" w:themeColor="background1" w:themeShade="A6"/>
          <w:sz w:val="16"/>
          <w:szCs w:val="16"/>
        </w:rPr>
        <w:t>. June 1993.</w:t>
      </w:r>
    </w:p>
    <w:p w14:paraId="04DF4896" w14:textId="77777777" w:rsidR="000A31A0" w:rsidRDefault="000A31A0" w:rsidP="000A31A0">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w:t>
      </w:r>
      <w:r w:rsidRPr="00C44721">
        <w:rPr>
          <w:rFonts w:ascii="Times New Roman" w:hAnsi="Times New Roman" w:cs="Times New Roman"/>
          <w:bCs/>
          <w:sz w:val="24"/>
          <w:szCs w:val="24"/>
          <w:u w:val="single"/>
        </w:rPr>
        <w:t>The core conviction behind the "ends not means" principle is that</w:t>
      </w:r>
      <w:r w:rsidRPr="00C44721">
        <w:rPr>
          <w:rFonts w:ascii="Times New Roman" w:hAnsi="Times New Roman" w:cs="Times New Roman"/>
          <w:bCs/>
          <w:color w:val="A6A6A6" w:themeColor="background1" w:themeShade="A6"/>
          <w:sz w:val="16"/>
          <w:szCs w:val="16"/>
        </w:rPr>
        <w:t xml:space="preserve"> normal, blameless </w:t>
      </w:r>
      <w:r w:rsidRPr="00C44721">
        <w:rPr>
          <w:rFonts w:ascii="Times New Roman" w:hAnsi="Times New Roman" w:cs="Times New Roman"/>
          <w:bCs/>
          <w:sz w:val="24"/>
          <w:szCs w:val="24"/>
          <w:u w:val="single"/>
        </w:rPr>
        <w:t>human beings are equally valuable</w:t>
      </w:r>
      <w:r w:rsidRPr="00C44721">
        <w:rPr>
          <w:rFonts w:ascii="Times New Roman" w:hAnsi="Times New Roman" w:cs="Times New Roman"/>
          <w:bCs/>
          <w:color w:val="A6A6A6" w:themeColor="background1" w:themeShade="A6"/>
          <w:sz w:val="16"/>
          <w:szCs w:val="16"/>
        </w:rPr>
        <w:t>, autonomous creatures who cannot rightly be used as the tools of other people.</w:t>
      </w:r>
      <w:r w:rsidRPr="00C44721">
        <w:rPr>
          <w:rFonts w:ascii="Times New Roman" w:hAnsi="Times New Roman" w:cs="Times New Roman"/>
          <w:bCs/>
          <w:sz w:val="24"/>
          <w:szCs w:val="24"/>
        </w:rPr>
        <w:t xml:space="preserve"> </w:t>
      </w:r>
      <w:r w:rsidRPr="00C44721">
        <w:rPr>
          <w:rFonts w:ascii="Times New Roman" w:hAnsi="Times New Roman" w:cs="Times New Roman"/>
          <w:bCs/>
          <w:sz w:val="24"/>
          <w:szCs w:val="24"/>
          <w:u w:val="single"/>
        </w:rPr>
        <w:t>But</w:t>
      </w:r>
      <w:r w:rsidRPr="00C44721">
        <w:rPr>
          <w:rFonts w:ascii="Times New Roman" w:hAnsi="Times New Roman" w:cs="Times New Roman"/>
          <w:bCs/>
          <w:color w:val="A6A6A6" w:themeColor="background1" w:themeShade="A6"/>
          <w:sz w:val="16"/>
          <w:szCs w:val="16"/>
        </w:rPr>
        <w:t xml:space="preserve"> this conviction points in two directions in which Costa and others who have trumpeted the principle (or some related distinction between doing and allowing or positive and negative duties) are loath to go. On one side, it presses toward the consequentialist view that </w:t>
      </w:r>
      <w:r w:rsidRPr="00C44721">
        <w:rPr>
          <w:rFonts w:ascii="Times New Roman" w:hAnsi="Times New Roman" w:cs="Times New Roman"/>
          <w:bCs/>
          <w:sz w:val="24"/>
          <w:szCs w:val="24"/>
          <w:u w:val="single"/>
        </w:rPr>
        <w:t>individuals' status as moral equals requires that the number of people kept alive be maximized. Only in this way</w:t>
      </w:r>
      <w:r w:rsidRPr="00C44721">
        <w:rPr>
          <w:rFonts w:ascii="Times New Roman" w:hAnsi="Times New Roman" w:cs="Times New Roman"/>
          <w:bCs/>
          <w:color w:val="A6A6A6" w:themeColor="background1" w:themeShade="A6"/>
          <w:sz w:val="16"/>
          <w:szCs w:val="16"/>
        </w:rPr>
        <w:t xml:space="preserve">, the thought runs, </w:t>
      </w:r>
      <w:r w:rsidRPr="00C44721">
        <w:rPr>
          <w:rFonts w:ascii="Times New Roman" w:hAnsi="Times New Roman" w:cs="Times New Roman"/>
          <w:bCs/>
          <w:sz w:val="24"/>
          <w:szCs w:val="24"/>
          <w:u w:val="single"/>
        </w:rPr>
        <w:t>can we give</w:t>
      </w:r>
      <w:r w:rsidRPr="00C44721">
        <w:rPr>
          <w:rFonts w:ascii="Times New Roman" w:hAnsi="Times New Roman" w:cs="Times New Roman"/>
          <w:bCs/>
          <w:color w:val="A6A6A6" w:themeColor="background1" w:themeShade="A6"/>
          <w:sz w:val="16"/>
          <w:szCs w:val="16"/>
        </w:rPr>
        <w:t xml:space="preserve"> due </w:t>
      </w:r>
      <w:r w:rsidRPr="00C44721">
        <w:rPr>
          <w:rFonts w:ascii="Times New Roman" w:hAnsi="Times New Roman" w:cs="Times New Roman"/>
          <w:bCs/>
          <w:sz w:val="24"/>
          <w:szCs w:val="24"/>
          <w:u w:val="single"/>
        </w:rPr>
        <w:t>weight to the</w:t>
      </w:r>
      <w:r w:rsidRPr="00C44721">
        <w:rPr>
          <w:rFonts w:ascii="Times New Roman" w:hAnsi="Times New Roman" w:cs="Times New Roman"/>
          <w:bCs/>
          <w:color w:val="A6A6A6" w:themeColor="background1" w:themeShade="A6"/>
          <w:sz w:val="16"/>
          <w:szCs w:val="16"/>
        </w:rPr>
        <w:t xml:space="preserve"> fundamental </w:t>
      </w:r>
      <w:r w:rsidRPr="00C44721">
        <w:rPr>
          <w:rFonts w:ascii="Times New Roman" w:hAnsi="Times New Roman" w:cs="Times New Roman"/>
          <w:bCs/>
          <w:sz w:val="24"/>
          <w:szCs w:val="24"/>
          <w:u w:val="single"/>
        </w:rPr>
        <w:t>equality of persons; to allow more deaths when we can ensure fewer is to treat some people as less valuable than others.</w:t>
      </w:r>
      <w:r w:rsidRPr="00C44721">
        <w:rPr>
          <w:rFonts w:ascii="Times New Roman" w:hAnsi="Times New Roman" w:cs="Times New Roman"/>
          <w:bCs/>
          <w:color w:val="A6A6A6" w:themeColor="background1" w:themeShade="A6"/>
          <w:sz w:val="16"/>
          <w:szCs w:val="16"/>
        </w:rPr>
        <w:t xml:space="preserve"> Further, killing some to save others, or letting some die for that purpose, does not entail that those who are killed or left to their fate are being used merely as means to the well-being of others, as would be true if they were slain or left to drown merely to please people who would live anyway. They do, of course, in some cases serve as means. But they do not act merely as means. Those who die are no less ends than those who live. It is because they are also no more ends than others whose lives are in the balance that</w:t>
      </w:r>
      <w:r w:rsidRPr="00C44721">
        <w:rPr>
          <w:rFonts w:ascii="Times New Roman" w:hAnsi="Times New Roman" w:cs="Times New Roman"/>
          <w:bCs/>
          <w:sz w:val="24"/>
          <w:szCs w:val="24"/>
        </w:rPr>
        <w:t xml:space="preserve"> </w:t>
      </w:r>
      <w:r w:rsidRPr="00C44721">
        <w:rPr>
          <w:rFonts w:ascii="Times New Roman" w:hAnsi="Times New Roman" w:cs="Times New Roman"/>
          <w:bCs/>
          <w:sz w:val="24"/>
          <w:szCs w:val="24"/>
          <w:u w:val="single"/>
        </w:rPr>
        <w:t>a</w:t>
      </w:r>
      <w:r w:rsidRPr="00C44721">
        <w:rPr>
          <w:rFonts w:ascii="Times New Roman" w:hAnsi="Times New Roman" w:cs="Times New Roman"/>
          <w:bCs/>
          <w:color w:val="A6A6A6" w:themeColor="background1" w:themeShade="A6"/>
          <w:sz w:val="16"/>
          <w:szCs w:val="16"/>
        </w:rPr>
        <w:t xml:space="preserve">n impartial </w:t>
      </w:r>
      <w:r w:rsidRPr="00C44721">
        <w:rPr>
          <w:rFonts w:ascii="Times New Roman" w:hAnsi="Times New Roman" w:cs="Times New Roman"/>
          <w:bCs/>
          <w:sz w:val="24"/>
          <w:szCs w:val="24"/>
          <w:u w:val="single"/>
        </w:rPr>
        <w:t>decisionmaker must</w:t>
      </w:r>
      <w:r w:rsidRPr="00C44721">
        <w:rPr>
          <w:rFonts w:ascii="Times New Roman" w:hAnsi="Times New Roman" w:cs="Times New Roman"/>
          <w:bCs/>
          <w:color w:val="A6A6A6" w:themeColor="background1" w:themeShade="A6"/>
          <w:sz w:val="16"/>
          <w:szCs w:val="16"/>
        </w:rPr>
        <w:t xml:space="preserve"> choose to </w:t>
      </w:r>
      <w:r w:rsidRPr="00C44721">
        <w:rPr>
          <w:rFonts w:ascii="Times New Roman" w:hAnsi="Times New Roman" w:cs="Times New Roman"/>
          <w:bCs/>
          <w:sz w:val="24"/>
          <w:szCs w:val="24"/>
          <w:u w:val="single"/>
        </w:rPr>
        <w:t>save the more numerous group, even if she must kill to do so.</w:t>
      </w:r>
      <w:r>
        <w:rPr>
          <w:rFonts w:ascii="Times New Roman" w:hAnsi="Times New Roman" w:cs="Times New Roman"/>
          <w:bCs/>
          <w:sz w:val="24"/>
          <w:szCs w:val="24"/>
          <w:u w:val="single"/>
        </w:rPr>
        <w:t>”</w:t>
      </w:r>
    </w:p>
    <w:p w14:paraId="04F05333" w14:textId="77777777" w:rsidR="000A31A0" w:rsidRDefault="000A31A0" w:rsidP="000A31A0">
      <w:pPr>
        <w:spacing w:after="0" w:line="240" w:lineRule="auto"/>
        <w:rPr>
          <w:rFonts w:ascii="Times New Roman" w:hAnsi="Times New Roman" w:cs="Times New Roman"/>
          <w:bCs/>
          <w:sz w:val="24"/>
          <w:szCs w:val="24"/>
          <w:u w:val="single"/>
        </w:rPr>
      </w:pPr>
    </w:p>
    <w:p w14:paraId="12B4818E" w14:textId="77777777" w:rsidR="000A31A0" w:rsidRDefault="000A31A0" w:rsidP="000A31A0">
      <w:pPr>
        <w:spacing w:after="0" w:line="240" w:lineRule="auto"/>
        <w:rPr>
          <w:rFonts w:ascii="Times New Roman" w:hAnsi="Times New Roman" w:cs="Times New Roman"/>
          <w:bCs/>
          <w:sz w:val="24"/>
          <w:szCs w:val="24"/>
        </w:rPr>
      </w:pPr>
      <w:r>
        <w:rPr>
          <w:rFonts w:ascii="Times New Roman" w:hAnsi="Times New Roman" w:cs="Times New Roman"/>
          <w:bCs/>
          <w:sz w:val="24"/>
          <w:szCs w:val="24"/>
        </w:rPr>
        <w:t>This is especially true with proportionality—focusing on proportionate punishment presumes the importance of due, but undermines itself by allowing</w:t>
      </w:r>
      <w:r w:rsidRPr="005070FB">
        <w:rPr>
          <w:rFonts w:ascii="Times New Roman" w:hAnsi="Times New Roman" w:cs="Times New Roman"/>
          <w:bCs/>
          <w:sz w:val="24"/>
          <w:szCs w:val="24"/>
        </w:rPr>
        <w:t xml:space="preserve"> more disproportionate harms via rights violations if articulated as a side-constraint. This also controls the internal link to contracts arguments</w:t>
      </w:r>
      <w:r w:rsidR="005070FB">
        <w:rPr>
          <w:rFonts w:ascii="Times New Roman" w:hAnsi="Times New Roman" w:cs="Times New Roman"/>
          <w:bCs/>
          <w:sz w:val="24"/>
          <w:szCs w:val="24"/>
        </w:rPr>
        <w:t xml:space="preserve"> and the Constitution</w:t>
      </w:r>
      <w:r w:rsidR="00791C58">
        <w:rPr>
          <w:rFonts w:ascii="Times New Roman" w:hAnsi="Times New Roman" w:cs="Times New Roman"/>
          <w:bCs/>
          <w:sz w:val="24"/>
          <w:szCs w:val="24"/>
        </w:rPr>
        <w:t>—people rationally w</w:t>
      </w:r>
      <w:r w:rsidRPr="005070FB">
        <w:rPr>
          <w:rFonts w:ascii="Times New Roman" w:hAnsi="Times New Roman" w:cs="Times New Roman"/>
          <w:bCs/>
          <w:sz w:val="24"/>
          <w:szCs w:val="24"/>
        </w:rPr>
        <w:t>ould consent to a utilitarian system because it maximizes the probability they get their due on an individual level. Aggregation is not required for one to value her own interests.</w:t>
      </w:r>
    </w:p>
    <w:p w14:paraId="31DAD6A4" w14:textId="77777777" w:rsidR="000A31A0" w:rsidRDefault="000A31A0" w:rsidP="000A31A0">
      <w:pPr>
        <w:spacing w:after="0" w:line="240" w:lineRule="auto"/>
        <w:rPr>
          <w:rFonts w:ascii="Times New Roman" w:hAnsi="Times New Roman" w:cs="Times New Roman"/>
          <w:bCs/>
          <w:sz w:val="24"/>
          <w:szCs w:val="24"/>
        </w:rPr>
      </w:pPr>
    </w:p>
    <w:p w14:paraId="336911F1" w14:textId="77777777" w:rsidR="000A31A0" w:rsidRDefault="000A31A0" w:rsidP="000A31A0">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Second, the government is the actor because it oversees criminal justice. This requires util because </w:t>
      </w:r>
      <w:r>
        <w:rPr>
          <w:rFonts w:ascii="Times New Roman" w:eastAsia="Times New Roman" w:hAnsi="Times New Roman" w:cs="Times New Roman"/>
          <w:sz w:val="24"/>
          <w:szCs w:val="24"/>
        </w:rPr>
        <w:t>g</w:t>
      </w:r>
      <w:r w:rsidRPr="00002FE5">
        <w:rPr>
          <w:rFonts w:ascii="Times New Roman" w:eastAsia="Times New Roman" w:hAnsi="Times New Roman" w:cs="Times New Roman"/>
          <w:sz w:val="24"/>
          <w:szCs w:val="24"/>
        </w:rPr>
        <w:t>overnment is created by citizens for</w:t>
      </w:r>
      <w:r w:rsidR="001931D0">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protection</w:t>
      </w:r>
      <w:r w:rsidR="001931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31D0">
        <w:rPr>
          <w:rFonts w:ascii="Times New Roman" w:eastAsia="Times New Roman" w:hAnsi="Times New Roman" w:cs="Times New Roman"/>
          <w:sz w:val="24"/>
          <w:szCs w:val="24"/>
        </w:rPr>
        <w:t>C</w:t>
      </w:r>
      <w:r>
        <w:rPr>
          <w:rFonts w:ascii="Times New Roman" w:eastAsia="Times New Roman" w:hAnsi="Times New Roman" w:cs="Times New Roman"/>
          <w:sz w:val="24"/>
          <w:szCs w:val="24"/>
        </w:rPr>
        <w:t>itizens cede</w:t>
      </w:r>
      <w:r w:rsidRPr="00002FE5">
        <w:rPr>
          <w:rFonts w:ascii="Times New Roman" w:eastAsia="Times New Roman" w:hAnsi="Times New Roman" w:cs="Times New Roman"/>
          <w:sz w:val="24"/>
          <w:szCs w:val="24"/>
        </w:rPr>
        <w:t xml:space="preserve"> rights t</w:t>
      </w:r>
      <w:r>
        <w:rPr>
          <w:rFonts w:ascii="Times New Roman" w:eastAsia="Times New Roman" w:hAnsi="Times New Roman" w:cs="Times New Roman"/>
          <w:sz w:val="24"/>
          <w:szCs w:val="24"/>
        </w:rPr>
        <w:t>o</w:t>
      </w:r>
      <w:r w:rsidRPr="00002FE5">
        <w:rPr>
          <w:rFonts w:ascii="Times New Roman" w:eastAsia="Times New Roman" w:hAnsi="Times New Roman" w:cs="Times New Roman"/>
          <w:sz w:val="24"/>
          <w:szCs w:val="24"/>
        </w:rPr>
        <w:t xml:space="preserve"> government</w:t>
      </w:r>
      <w:r w:rsidR="001931D0">
        <w:rPr>
          <w:rFonts w:ascii="Times New Roman" w:eastAsia="Times New Roman" w:hAnsi="Times New Roman" w:cs="Times New Roman"/>
          <w:sz w:val="24"/>
          <w:szCs w:val="24"/>
        </w:rPr>
        <w:t>, so its reciprocal obligation is to protect their interests.</w:t>
      </w:r>
      <w:r w:rsidR="00751EE3">
        <w:rPr>
          <w:rFonts w:ascii="Times New Roman" w:eastAsia="Times New Roman" w:hAnsi="Times New Roman" w:cs="Times New Roman"/>
          <w:sz w:val="24"/>
          <w:szCs w:val="24"/>
        </w:rPr>
        <w:t xml:space="preserve"> Even if juveniles cannot rationally self-reflect, this supercharges the obligation and forces the government to protect them through its own analysis.</w:t>
      </w:r>
      <w:r w:rsidR="001931D0">
        <w:rPr>
          <w:rFonts w:ascii="Times New Roman" w:eastAsia="Times New Roman" w:hAnsi="Times New Roman" w:cs="Times New Roman"/>
          <w:sz w:val="24"/>
          <w:szCs w:val="24"/>
        </w:rPr>
        <w:t xml:space="preserve"> </w:t>
      </w:r>
      <w:r w:rsidR="001931D0" w:rsidRPr="00BA68C7">
        <w:rPr>
          <w:rFonts w:ascii="Times New Roman" w:eastAsia="Times New Roman" w:hAnsi="Times New Roman" w:cs="Times New Roman"/>
          <w:sz w:val="24"/>
          <w:szCs w:val="24"/>
        </w:rPr>
        <w:t xml:space="preserve">Deontology is bad because it fails to prescribe action. </w:t>
      </w:r>
      <w:r w:rsidR="001931D0">
        <w:rPr>
          <w:rFonts w:ascii="Times New Roman" w:eastAsia="Times New Roman" w:hAnsi="Times New Roman" w:cs="Times New Roman"/>
          <w:sz w:val="24"/>
          <w:szCs w:val="24"/>
        </w:rPr>
        <w:t>The entire purpose of state policy is to manage between conflicting rights, but deontology makes this impossible because some rights will always conflict, so it is useless in guiding governments.</w:t>
      </w:r>
    </w:p>
    <w:p w14:paraId="60E22583" w14:textId="77777777" w:rsidR="001931D0" w:rsidRDefault="001931D0" w:rsidP="000A31A0">
      <w:pPr>
        <w:spacing w:after="0" w:line="240" w:lineRule="auto"/>
        <w:rPr>
          <w:rFonts w:ascii="Times New Roman" w:eastAsia="Times New Roman" w:hAnsi="Times New Roman" w:cs="Times New Roman"/>
          <w:sz w:val="24"/>
          <w:szCs w:val="24"/>
        </w:rPr>
      </w:pPr>
    </w:p>
    <w:p w14:paraId="5EC6000F" w14:textId="77777777" w:rsidR="001931D0"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And, the act-omission distinction is irrelevant in government policy because of its guiding role. Both authorize outcomes, so the only question is their relative goodness.</w:t>
      </w:r>
    </w:p>
    <w:p w14:paraId="6CFD27BF" w14:textId="77777777"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Sunstein and Vermeule write:</w:t>
      </w:r>
    </w:p>
    <w:p w14:paraId="46EAC498" w14:textId="77777777" w:rsidR="00795CDC" w:rsidRPr="00795CDC" w:rsidRDefault="00795CDC" w:rsidP="000A31A0">
      <w:pPr>
        <w:spacing w:after="0" w:line="240" w:lineRule="auto"/>
        <w:rPr>
          <w:rFonts w:ascii="Times New Roman" w:hAnsi="Times New Roman" w:cs="Times New Roman"/>
          <w:color w:val="A6A6A6" w:themeColor="background1" w:themeShade="A6"/>
          <w:sz w:val="16"/>
          <w:szCs w:val="16"/>
        </w:rPr>
      </w:pPr>
      <w:r w:rsidRPr="00795CDC">
        <w:rPr>
          <w:rFonts w:ascii="Times New Roman" w:hAnsi="Times New Roman" w:cs="Times New Roman"/>
          <w:color w:val="A6A6A6" w:themeColor="background1" w:themeShade="A6"/>
          <w:sz w:val="16"/>
          <w:szCs w:val="16"/>
        </w:rPr>
        <w:t>Copyright (c) 2005 The Board of Trustees of Leland Stanford Junior University Stanford Law Review December, 2005 58 Stan. L. Rev. 703 LENGTH: 24325 words ARTICLE: THE ETHICS AND EMPIRICS OF CAPITAL PUNISHMENT: Is Capital Punishment Morally Required? Acts, Omissions, and Life-Life Tradeoffs NAME: Cass R. Sunstein * and Adrian Vermeule **</w:t>
      </w:r>
    </w:p>
    <w:p w14:paraId="3784DEF3" w14:textId="77777777" w:rsidR="00795CDC" w:rsidRDefault="00795CDC" w:rsidP="000A31A0">
      <w:pPr>
        <w:spacing w:after="0" w:line="240" w:lineRule="auto"/>
        <w:rPr>
          <w:rFonts w:ascii="Times New Roman" w:hAnsi="Times New Roman" w:cs="Times New Roman"/>
          <w:sz w:val="24"/>
          <w:szCs w:val="24"/>
        </w:rPr>
      </w:pPr>
      <w:r w:rsidRPr="00795CDC">
        <w:rPr>
          <w:rFonts w:ascii="Times New Roman" w:hAnsi="Times New Roman" w:cs="Times New Roman"/>
          <w:color w:val="A6A6A6" w:themeColor="background1" w:themeShade="A6"/>
          <w:sz w:val="16"/>
          <w:szCs w:val="16"/>
        </w:rPr>
        <w:t>Most generally,</w:t>
      </w:r>
      <w:r w:rsidRPr="00795CDC">
        <w:rPr>
          <w:rFonts w:ascii="Times New Roman" w:hAnsi="Times New Roman" w:cs="Times New Roman"/>
          <w:sz w:val="24"/>
          <w:szCs w:val="24"/>
        </w:rPr>
        <w:t xml:space="preserve"> </w:t>
      </w:r>
      <w:r w:rsidRPr="00795CDC">
        <w:rPr>
          <w:rFonts w:ascii="Times New Roman" w:hAnsi="Times New Roman" w:cs="Times New Roman"/>
          <w:sz w:val="24"/>
          <w:szCs w:val="24"/>
          <w:u w:val="single"/>
        </w:rPr>
        <w:t>government is in the business of creating permissions and prohibitions. When it explic</w:t>
      </w:r>
      <w:r>
        <w:rPr>
          <w:rFonts w:ascii="Times New Roman" w:hAnsi="Times New Roman" w:cs="Times New Roman"/>
          <w:sz w:val="24"/>
          <w:szCs w:val="24"/>
          <w:u w:val="single"/>
        </w:rPr>
        <w:t>itly or impli</w:t>
      </w:r>
      <w:r w:rsidRPr="00795CDC">
        <w:rPr>
          <w:rFonts w:ascii="Times New Roman" w:hAnsi="Times New Roman" w:cs="Times New Roman"/>
          <w:sz w:val="24"/>
          <w:szCs w:val="24"/>
          <w:u w:val="single"/>
        </w:rPr>
        <w:t>citly authorizes</w:t>
      </w:r>
      <w:r w:rsidRPr="00795CDC">
        <w:rPr>
          <w:rFonts w:ascii="Times New Roman" w:hAnsi="Times New Roman" w:cs="Times New Roman"/>
          <w:color w:val="A6A6A6" w:themeColor="background1" w:themeShade="A6"/>
          <w:sz w:val="16"/>
          <w:szCs w:val="16"/>
        </w:rPr>
        <w:t xml:space="preserve"> private </w:t>
      </w:r>
      <w:r w:rsidRPr="00795CDC">
        <w:rPr>
          <w:rFonts w:ascii="Times New Roman" w:hAnsi="Times New Roman" w:cs="Times New Roman"/>
          <w:sz w:val="24"/>
          <w:szCs w:val="24"/>
          <w:u w:val="single"/>
        </w:rPr>
        <w:t>action, it is not omitting to do anything or refusing to act.</w:t>
      </w:r>
      <w:r w:rsidRPr="00795CDC">
        <w:rPr>
          <w:rFonts w:ascii="Times New Roman" w:hAnsi="Times New Roman" w:cs="Times New Roman"/>
          <w:sz w:val="24"/>
          <w:szCs w:val="24"/>
        </w:rPr>
        <w:t xml:space="preserve"> </w:t>
      </w:r>
      <w:r w:rsidRPr="00795CDC">
        <w:rPr>
          <w:rFonts w:ascii="Times New Roman" w:hAnsi="Times New Roman" w:cs="Times New Roman"/>
          <w:sz w:val="24"/>
          <w:szCs w:val="24"/>
          <w:u w:val="single"/>
        </w:rPr>
        <w:t>Moreover, the distinction between authorized and unauthorized private action - for example, private killing - becomes obscure when the government formally forbids private action but chooses a set of policy</w:t>
      </w:r>
      <w:r w:rsidRPr="00795CDC">
        <w:rPr>
          <w:rFonts w:ascii="Times New Roman" w:hAnsi="Times New Roman" w:cs="Times New Roman"/>
          <w:color w:val="A6A6A6" w:themeColor="background1" w:themeShade="A6"/>
          <w:sz w:val="16"/>
          <w:szCs w:val="16"/>
        </w:rPr>
        <w:t xml:space="preserve"> instruments </w:t>
      </w:r>
      <w:r w:rsidRPr="00795CDC">
        <w:rPr>
          <w:rFonts w:ascii="Times New Roman" w:hAnsi="Times New Roman" w:cs="Times New Roman"/>
          <w:sz w:val="24"/>
          <w:szCs w:val="24"/>
          <w:u w:val="single"/>
        </w:rPr>
        <w:t>that do not adequately</w:t>
      </w:r>
      <w:r w:rsidRPr="00795CDC">
        <w:rPr>
          <w:rFonts w:ascii="Times New Roman" w:hAnsi="Times New Roman" w:cs="Times New Roman"/>
          <w:color w:val="A6A6A6" w:themeColor="background1" w:themeShade="A6"/>
          <w:sz w:val="16"/>
          <w:szCs w:val="16"/>
        </w:rPr>
        <w:t xml:space="preserve"> or fully </w:t>
      </w:r>
      <w:r w:rsidRPr="00795CDC">
        <w:rPr>
          <w:rFonts w:ascii="Times New Roman" w:hAnsi="Times New Roman" w:cs="Times New Roman"/>
          <w:sz w:val="24"/>
          <w:szCs w:val="24"/>
          <w:u w:val="single"/>
        </w:rPr>
        <w:t>discourage it.</w:t>
      </w:r>
    </w:p>
    <w:p w14:paraId="7F69E10C" w14:textId="77777777" w:rsidR="00795CDC" w:rsidRDefault="00795CDC" w:rsidP="000A31A0">
      <w:pPr>
        <w:spacing w:after="0" w:line="240" w:lineRule="auto"/>
        <w:rPr>
          <w:rFonts w:ascii="Times New Roman" w:hAnsi="Times New Roman" w:cs="Times New Roman"/>
          <w:sz w:val="24"/>
          <w:szCs w:val="24"/>
        </w:rPr>
      </w:pPr>
    </w:p>
    <w:p w14:paraId="1BEB8239" w14:textId="37CC0CC0"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Thus, I advocate juveniles charged with violent fel</w:t>
      </w:r>
      <w:r w:rsidR="001C6712">
        <w:rPr>
          <w:rFonts w:ascii="Times New Roman" w:hAnsi="Times New Roman" w:cs="Times New Roman"/>
          <w:sz w:val="24"/>
          <w:szCs w:val="24"/>
        </w:rPr>
        <w:t xml:space="preserve">onies ought be treated </w:t>
      </w:r>
      <w:r>
        <w:rPr>
          <w:rFonts w:ascii="Times New Roman" w:hAnsi="Times New Roman" w:cs="Times New Roman"/>
          <w:sz w:val="24"/>
          <w:szCs w:val="24"/>
        </w:rPr>
        <w:t>as adults wit</w:t>
      </w:r>
      <w:r w:rsidR="00F7408A">
        <w:rPr>
          <w:rFonts w:ascii="Times New Roman" w:hAnsi="Times New Roman" w:cs="Times New Roman"/>
          <w:sz w:val="24"/>
          <w:szCs w:val="24"/>
        </w:rPr>
        <w:t xml:space="preserve">h respect to capital </w:t>
      </w:r>
      <w:r w:rsidR="004F3D5C">
        <w:rPr>
          <w:rFonts w:ascii="Times New Roman" w:hAnsi="Times New Roman" w:cs="Times New Roman"/>
          <w:sz w:val="24"/>
          <w:szCs w:val="24"/>
        </w:rPr>
        <w:t>punishment</w:t>
      </w:r>
      <w:r w:rsidR="00C673F5">
        <w:rPr>
          <w:rFonts w:ascii="Times New Roman" w:hAnsi="Times New Roman" w:cs="Times New Roman"/>
          <w:sz w:val="24"/>
          <w:szCs w:val="24"/>
        </w:rPr>
        <w:t>.</w:t>
      </w:r>
      <w:r>
        <w:rPr>
          <w:rFonts w:ascii="Times New Roman" w:hAnsi="Times New Roman" w:cs="Times New Roman"/>
          <w:sz w:val="24"/>
          <w:szCs w:val="24"/>
        </w:rPr>
        <w:t xml:space="preserve"> </w:t>
      </w:r>
      <w:r w:rsidRPr="00837139">
        <w:rPr>
          <w:rFonts w:ascii="Times New Roman" w:hAnsi="Times New Roman" w:cs="Times New Roman"/>
          <w:sz w:val="24"/>
          <w:szCs w:val="24"/>
        </w:rPr>
        <w:t>I reserve the right to clarify.</w:t>
      </w:r>
    </w:p>
    <w:p w14:paraId="34EF77BC" w14:textId="77777777" w:rsidR="00795CDC" w:rsidRDefault="00795CDC" w:rsidP="000A31A0">
      <w:pPr>
        <w:spacing w:after="0" w:line="240" w:lineRule="auto"/>
        <w:rPr>
          <w:rFonts w:ascii="Times New Roman" w:hAnsi="Times New Roman" w:cs="Times New Roman"/>
          <w:sz w:val="24"/>
          <w:szCs w:val="24"/>
        </w:rPr>
      </w:pPr>
    </w:p>
    <w:p w14:paraId="61D13585" w14:textId="77777777"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contend the age-based distinction in death penalty produces bad outcomes.</w:t>
      </w:r>
    </w:p>
    <w:p w14:paraId="3282FFAC" w14:textId="77777777" w:rsidR="00634D0D" w:rsidRDefault="00634D0D" w:rsidP="000A31A0">
      <w:pPr>
        <w:spacing w:after="0" w:line="240" w:lineRule="auto"/>
        <w:rPr>
          <w:rFonts w:ascii="Times New Roman" w:hAnsi="Times New Roman" w:cs="Times New Roman"/>
          <w:sz w:val="24"/>
          <w:szCs w:val="24"/>
        </w:rPr>
      </w:pPr>
    </w:p>
    <w:p w14:paraId="38991547" w14:textId="77777777" w:rsidR="009848B5" w:rsidRPr="009848B5" w:rsidRDefault="009848B5" w:rsidP="009848B5">
      <w:pPr>
        <w:spacing w:after="0" w:line="240" w:lineRule="auto"/>
        <w:rPr>
          <w:rFonts w:ascii="Times New Roman" w:eastAsia="ＭＳ 明朝" w:hAnsi="Times New Roman" w:cs="Times New Roman"/>
          <w:sz w:val="24"/>
          <w:szCs w:val="24"/>
        </w:rPr>
      </w:pPr>
      <w:r w:rsidRPr="009848B5">
        <w:rPr>
          <w:rFonts w:ascii="Times New Roman" w:eastAsia="ＭＳ 明朝" w:hAnsi="Times New Roman" w:cs="Times New Roman"/>
          <w:sz w:val="24"/>
          <w:szCs w:val="24"/>
        </w:rPr>
        <w:t>The ban on juvenile death penalty is grounded in international precedent that kills the Court’s independence.</w:t>
      </w:r>
    </w:p>
    <w:p w14:paraId="63D21231" w14:textId="77777777" w:rsidR="009848B5" w:rsidRPr="009848B5" w:rsidRDefault="009848B5" w:rsidP="009848B5">
      <w:pPr>
        <w:spacing w:after="0" w:line="240" w:lineRule="auto"/>
        <w:rPr>
          <w:rFonts w:ascii="Times New Roman" w:eastAsia="ＭＳ 明朝" w:hAnsi="Times New Roman" w:cs="Times New Roman"/>
          <w:sz w:val="24"/>
          <w:szCs w:val="24"/>
        </w:rPr>
      </w:pPr>
      <w:r w:rsidRPr="009848B5">
        <w:rPr>
          <w:rFonts w:ascii="Times New Roman" w:eastAsia="ＭＳ 明朝" w:hAnsi="Times New Roman" w:cs="Times New Roman"/>
          <w:sz w:val="24"/>
          <w:szCs w:val="24"/>
        </w:rPr>
        <w:t>Dinh writes:</w:t>
      </w:r>
    </w:p>
    <w:p w14:paraId="0D10D3FF" w14:textId="77777777" w:rsidR="009848B5" w:rsidRPr="009848B5" w:rsidRDefault="009848B5" w:rsidP="009848B5">
      <w:pPr>
        <w:suppressAutoHyphens/>
        <w:spacing w:after="0" w:line="240" w:lineRule="auto"/>
        <w:rPr>
          <w:rFonts w:ascii="Times New Roman" w:eastAsia="Arial Unicode MS" w:hAnsi="Times New Roman" w:cs="Times New Roman"/>
          <w:color w:val="A6A6A6"/>
          <w:kern w:val="1"/>
          <w:sz w:val="16"/>
          <w:szCs w:val="24"/>
        </w:rPr>
      </w:pPr>
      <w:r w:rsidRPr="009848B5">
        <w:rPr>
          <w:rFonts w:ascii="Times New Roman" w:eastAsia="Arial Unicode MS" w:hAnsi="Times New Roman" w:cs="Times New Roman"/>
          <w:color w:val="A6A6A6"/>
          <w:kern w:val="1"/>
          <w:sz w:val="16"/>
          <w:szCs w:val="24"/>
        </w:rPr>
        <w:t xml:space="preserve">Dinh 07—(Viet D.Dinh, Professor of Law, Georgetown University Law Center, Threats to Judicial Independence, Real and Imagined, 2007, http://www.georgetownlawjournal.org/issues/pdf/95-4/dinh.pdf) </w:t>
      </w:r>
    </w:p>
    <w:p w14:paraId="59A18A38" w14:textId="77777777" w:rsidR="009848B5" w:rsidRPr="009848B5" w:rsidRDefault="009848B5" w:rsidP="009848B5">
      <w:pPr>
        <w:spacing w:after="0" w:line="240" w:lineRule="auto"/>
        <w:rPr>
          <w:rFonts w:ascii="Times New Roman" w:eastAsia="ＭＳ 明朝" w:hAnsi="Times New Roman" w:cs="Times New Roman"/>
          <w:sz w:val="24"/>
          <w:szCs w:val="24"/>
        </w:rPr>
      </w:pPr>
      <w:r w:rsidRPr="009848B5">
        <w:rPr>
          <w:rFonts w:ascii="Times New Roman" w:eastAsia="ＭＳ 明朝" w:hAnsi="Times New Roman" w:cs="Times New Roman"/>
          <w:color w:val="A6A6A6"/>
          <w:sz w:val="16"/>
          <w:szCs w:val="24"/>
        </w:rPr>
        <w:t xml:space="preserve">No wonder </w:t>
      </w:r>
      <w:r w:rsidRPr="009848B5">
        <w:rPr>
          <w:rFonts w:ascii="Times New Roman" w:eastAsia="ＭＳ 明朝" w:hAnsi="Times New Roman" w:cs="Times New Roman"/>
          <w:sz w:val="24"/>
          <w:szCs w:val="24"/>
          <w:u w:val="single"/>
        </w:rPr>
        <w:t>Chief Justice</w:t>
      </w:r>
      <w:r w:rsidRPr="009848B5">
        <w:rPr>
          <w:rFonts w:ascii="Times New Roman" w:eastAsia="ＭＳ 明朝" w:hAnsi="Times New Roman" w:cs="Times New Roman"/>
          <w:color w:val="A6A6A6"/>
          <w:sz w:val="16"/>
          <w:szCs w:val="24"/>
        </w:rPr>
        <w:t xml:space="preserve"> John </w:t>
      </w:r>
      <w:r w:rsidRPr="009848B5">
        <w:rPr>
          <w:rFonts w:ascii="Times New Roman" w:eastAsia="ＭＳ 明朝" w:hAnsi="Times New Roman" w:cs="Times New Roman"/>
          <w:sz w:val="24"/>
          <w:szCs w:val="24"/>
          <w:u w:val="single"/>
        </w:rPr>
        <w:t>Roberts</w:t>
      </w:r>
      <w:r w:rsidRPr="009848B5">
        <w:rPr>
          <w:rFonts w:ascii="Times New Roman" w:eastAsia="ＭＳ 明朝" w:hAnsi="Times New Roman" w:cs="Times New Roman"/>
          <w:color w:val="A6A6A6"/>
          <w:sz w:val="16"/>
          <w:szCs w:val="24"/>
        </w:rPr>
        <w:t xml:space="preserve">, during his Senate conﬁrmation hearings, </w:t>
      </w:r>
      <w:r w:rsidRPr="009848B5">
        <w:rPr>
          <w:rFonts w:ascii="Times New Roman" w:eastAsia="ＭＳ 明朝" w:hAnsi="Times New Roman" w:cs="Times New Roman"/>
          <w:sz w:val="24"/>
          <w:szCs w:val="24"/>
          <w:u w:val="single"/>
        </w:rPr>
        <w:t>likened looking at foreign law for support to “looking</w:t>
      </w:r>
      <w:r w:rsidRPr="00484948">
        <w:rPr>
          <w:rStyle w:val="LinedDown"/>
        </w:rPr>
        <w:t xml:space="preserve"> out </w:t>
      </w:r>
      <w:r w:rsidRPr="009848B5">
        <w:rPr>
          <w:rFonts w:ascii="Times New Roman" w:eastAsia="ＭＳ 明朝" w:hAnsi="Times New Roman" w:cs="Times New Roman"/>
          <w:sz w:val="24"/>
          <w:szCs w:val="24"/>
          <w:u w:val="single"/>
        </w:rPr>
        <w:t>over a crowd and picking out</w:t>
      </w:r>
      <w:r w:rsidRPr="00484948">
        <w:rPr>
          <w:rStyle w:val="LinedDown"/>
        </w:rPr>
        <w:t xml:space="preserve"> your </w:t>
      </w:r>
      <w:r w:rsidRPr="009848B5">
        <w:rPr>
          <w:rFonts w:ascii="Times New Roman" w:eastAsia="ＭＳ 明朝" w:hAnsi="Times New Roman" w:cs="Times New Roman"/>
          <w:sz w:val="24"/>
          <w:szCs w:val="24"/>
          <w:u w:val="single"/>
        </w:rPr>
        <w:t>friends.</w:t>
      </w:r>
      <w:r w:rsidRPr="009848B5">
        <w:rPr>
          <w:rFonts w:ascii="Times New Roman" w:eastAsia="ＭＳ 明朝" w:hAnsi="Times New Roman" w:cs="Times New Roman"/>
          <w:color w:val="A6A6A6"/>
          <w:sz w:val="16"/>
          <w:szCs w:val="24"/>
        </w:rPr>
        <w:t xml:space="preserve"> You can ﬁnd them. They’re there.” 92 </w:t>
      </w:r>
      <w:r w:rsidRPr="009848B5">
        <w:rPr>
          <w:rFonts w:ascii="Times New Roman" w:eastAsia="ＭＳ 明朝" w:hAnsi="Times New Roman" w:cs="Times New Roman"/>
          <w:sz w:val="24"/>
          <w:szCs w:val="24"/>
          <w:u w:val="single"/>
        </w:rPr>
        <w:t>The</w:t>
      </w:r>
      <w:r w:rsidRPr="009848B5">
        <w:rPr>
          <w:rFonts w:ascii="Times New Roman" w:eastAsia="ＭＳ 明朝" w:hAnsi="Times New Roman" w:cs="Times New Roman"/>
          <w:color w:val="A6A6A6"/>
          <w:sz w:val="16"/>
          <w:szCs w:val="24"/>
        </w:rPr>
        <w:t xml:space="preserve"> crucial </w:t>
      </w:r>
      <w:r w:rsidRPr="009848B5">
        <w:rPr>
          <w:rFonts w:ascii="Times New Roman" w:eastAsia="ＭＳ 明朝" w:hAnsi="Times New Roman" w:cs="Times New Roman"/>
          <w:sz w:val="24"/>
          <w:szCs w:val="24"/>
          <w:u w:val="single"/>
        </w:rPr>
        <w:t>point</w:t>
      </w:r>
      <w:r w:rsidRPr="009848B5">
        <w:rPr>
          <w:rFonts w:ascii="Times New Roman" w:eastAsia="ＭＳ 明朝" w:hAnsi="Times New Roman" w:cs="Times New Roman"/>
          <w:color w:val="A6A6A6"/>
          <w:sz w:val="16"/>
          <w:szCs w:val="24"/>
        </w:rPr>
        <w:t xml:space="preserve"> here </w:t>
      </w:r>
      <w:r w:rsidRPr="009848B5">
        <w:rPr>
          <w:rFonts w:ascii="Times New Roman" w:eastAsia="ＭＳ 明朝" w:hAnsi="Times New Roman" w:cs="Times New Roman"/>
          <w:sz w:val="24"/>
          <w:szCs w:val="24"/>
          <w:u w:val="single"/>
        </w:rPr>
        <w:t>is not that</w:t>
      </w:r>
      <w:r w:rsidRPr="009848B5">
        <w:rPr>
          <w:rFonts w:ascii="Times New Roman" w:eastAsia="ＭＳ 明朝" w:hAnsi="Times New Roman" w:cs="Times New Roman"/>
          <w:color w:val="A6A6A6"/>
          <w:sz w:val="16"/>
          <w:szCs w:val="24"/>
        </w:rPr>
        <w:t xml:space="preserve"> federal court use of </w:t>
      </w:r>
      <w:r w:rsidRPr="009848B5">
        <w:rPr>
          <w:rFonts w:ascii="Times New Roman" w:eastAsia="ＭＳ 明朝" w:hAnsi="Times New Roman" w:cs="Times New Roman"/>
          <w:sz w:val="24"/>
          <w:szCs w:val="24"/>
          <w:u w:val="single"/>
        </w:rPr>
        <w:t>foreign law is or is not appropriate. The key question is how the practice relates to judicial independence.</w:t>
      </w:r>
      <w:r w:rsidRPr="009848B5">
        <w:rPr>
          <w:rFonts w:ascii="Times New Roman" w:eastAsia="ＭＳ 明朝" w:hAnsi="Times New Roman" w:cs="Times New Roman"/>
          <w:color w:val="A6A6A6"/>
          <w:sz w:val="16"/>
          <w:szCs w:val="24"/>
        </w:rPr>
        <w:t xml:space="preserve"> One of </w:t>
      </w:r>
      <w:r w:rsidRPr="009848B5">
        <w:rPr>
          <w:rFonts w:ascii="Times New Roman" w:eastAsia="ＭＳ 明朝" w:hAnsi="Times New Roman" w:cs="Times New Roman"/>
          <w:sz w:val="24"/>
          <w:szCs w:val="24"/>
          <w:u w:val="single"/>
        </w:rPr>
        <w:t>the principal functions of</w:t>
      </w:r>
      <w:r w:rsidRPr="00484948">
        <w:rPr>
          <w:rStyle w:val="LinedDown"/>
        </w:rPr>
        <w:t xml:space="preserve"> judicial</w:t>
      </w:r>
      <w:r w:rsidRPr="009848B5">
        <w:rPr>
          <w:rFonts w:ascii="Times New Roman" w:eastAsia="ＭＳ 明朝" w:hAnsi="Times New Roman" w:cs="Times New Roman"/>
          <w:sz w:val="24"/>
          <w:szCs w:val="24"/>
          <w:u w:val="single"/>
        </w:rPr>
        <w:t xml:space="preserve"> independence is to insulate judges from public opinion</w:t>
      </w:r>
      <w:r w:rsidRPr="009848B5">
        <w:rPr>
          <w:rFonts w:ascii="Times New Roman" w:eastAsia="ＭＳ 明朝" w:hAnsi="Times New Roman" w:cs="Times New Roman"/>
          <w:color w:val="A6A6A6"/>
          <w:sz w:val="16"/>
          <w:szCs w:val="24"/>
        </w:rPr>
        <w:t xml:space="preserve">, to free them to adjudicate disputes based on what the law requires and nothing else. </w:t>
      </w:r>
      <w:r w:rsidRPr="009848B5">
        <w:rPr>
          <w:rFonts w:ascii="Times New Roman" w:eastAsia="ＭＳ 明朝" w:hAnsi="Times New Roman" w:cs="Times New Roman"/>
          <w:sz w:val="24"/>
          <w:szCs w:val="24"/>
          <w:u w:val="single"/>
        </w:rPr>
        <w:t>Only by</w:t>
      </w:r>
      <w:r w:rsidRPr="009848B5">
        <w:rPr>
          <w:rFonts w:ascii="Times New Roman" w:eastAsia="ＭＳ 明朝" w:hAnsi="Times New Roman" w:cs="Times New Roman"/>
          <w:color w:val="A6A6A6"/>
          <w:sz w:val="16"/>
          <w:szCs w:val="24"/>
        </w:rPr>
        <w:t xml:space="preserve"> focusing on the law itself, and </w:t>
      </w:r>
      <w:r w:rsidRPr="009848B5">
        <w:rPr>
          <w:rFonts w:ascii="Times New Roman" w:eastAsia="ＭＳ 明朝" w:hAnsi="Times New Roman" w:cs="Times New Roman"/>
          <w:sz w:val="24"/>
          <w:szCs w:val="24"/>
          <w:u w:val="single"/>
        </w:rPr>
        <w:t>ignoring external pressures, will judges reach legally sound results. Consulting foreign law</w:t>
      </w:r>
      <w:r w:rsidRPr="009848B5">
        <w:rPr>
          <w:rFonts w:ascii="Times New Roman" w:eastAsia="ＭＳ 明朝" w:hAnsi="Times New Roman" w:cs="Times New Roman"/>
          <w:color w:val="A6A6A6"/>
          <w:sz w:val="16"/>
          <w:szCs w:val="24"/>
        </w:rPr>
        <w:t>—such as, legislation enacted by popular majorities in other countries—</w:t>
      </w:r>
      <w:r w:rsidRPr="009848B5">
        <w:rPr>
          <w:rFonts w:ascii="Times New Roman" w:eastAsia="ＭＳ 明朝" w:hAnsi="Times New Roman" w:cs="Times New Roman"/>
          <w:sz w:val="24"/>
          <w:szCs w:val="24"/>
          <w:u w:val="single"/>
        </w:rPr>
        <w:t>is</w:t>
      </w:r>
      <w:r w:rsidRPr="009848B5">
        <w:rPr>
          <w:rFonts w:ascii="Times New Roman" w:eastAsia="ＭＳ 明朝" w:hAnsi="Times New Roman" w:cs="Times New Roman"/>
          <w:color w:val="A6A6A6"/>
          <w:sz w:val="16"/>
          <w:szCs w:val="24"/>
        </w:rPr>
        <w:t xml:space="preserve"> another name for </w:t>
      </w:r>
      <w:r w:rsidRPr="009848B5">
        <w:rPr>
          <w:rFonts w:ascii="Times New Roman" w:eastAsia="ＭＳ 明朝" w:hAnsi="Times New Roman" w:cs="Times New Roman"/>
          <w:sz w:val="24"/>
          <w:szCs w:val="24"/>
          <w:u w:val="single"/>
        </w:rPr>
        <w:t>consulting public opinion.</w:t>
      </w:r>
      <w:r w:rsidRPr="009848B5">
        <w:rPr>
          <w:rFonts w:ascii="Times New Roman" w:eastAsia="ＭＳ 明朝" w:hAnsi="Times New Roman" w:cs="Times New Roman"/>
          <w:color w:val="A6A6A6"/>
          <w:sz w:val="16"/>
          <w:szCs w:val="24"/>
        </w:rPr>
        <w:t xml:space="preserve"> Sometimes proponents of foreign law make this point explicit. </w:t>
      </w:r>
      <w:r w:rsidRPr="009848B5">
        <w:rPr>
          <w:rFonts w:ascii="Times New Roman" w:eastAsia="ＭＳ 明朝" w:hAnsi="Times New Roman" w:cs="Times New Roman"/>
          <w:sz w:val="24"/>
          <w:szCs w:val="24"/>
          <w:u w:val="single"/>
        </w:rPr>
        <w:t>Their fear is that if the United States engages in</w:t>
      </w:r>
      <w:r w:rsidRPr="009848B5">
        <w:rPr>
          <w:rFonts w:ascii="Times New Roman" w:eastAsia="ＭＳ 明朝" w:hAnsi="Times New Roman" w:cs="Times New Roman"/>
          <w:color w:val="A6A6A6"/>
          <w:sz w:val="16"/>
          <w:szCs w:val="24"/>
        </w:rPr>
        <w:t xml:space="preserve"> a particular practice (such as </w:t>
      </w:r>
      <w:r w:rsidRPr="009848B5">
        <w:rPr>
          <w:rFonts w:ascii="Times New Roman" w:eastAsia="ＭＳ 明朝" w:hAnsi="Times New Roman" w:cs="Times New Roman"/>
          <w:sz w:val="24"/>
          <w:szCs w:val="24"/>
          <w:u w:val="single"/>
        </w:rPr>
        <w:t>enforcing the death penalty against juveniles</w:t>
      </w:r>
      <w:r w:rsidRPr="009848B5">
        <w:rPr>
          <w:rFonts w:ascii="Times New Roman" w:eastAsia="ＭＳ 明朝" w:hAnsi="Times New Roman" w:cs="Times New Roman"/>
          <w:color w:val="A6A6A6"/>
          <w:sz w:val="16"/>
          <w:szCs w:val="24"/>
        </w:rPr>
        <w:t xml:space="preserve"> or the mentally retarded), </w:t>
      </w:r>
      <w:r w:rsidRPr="009848B5">
        <w:rPr>
          <w:rFonts w:ascii="Times New Roman" w:eastAsia="ＭＳ 明朝" w:hAnsi="Times New Roman" w:cs="Times New Roman"/>
          <w:sz w:val="24"/>
          <w:szCs w:val="24"/>
          <w:u w:val="single"/>
        </w:rPr>
        <w:t>other countries will look with disfavor</w:t>
      </w:r>
      <w:r w:rsidRPr="009848B5">
        <w:rPr>
          <w:rFonts w:ascii="Times New Roman" w:eastAsia="ＭＳ 明朝" w:hAnsi="Times New Roman" w:cs="Times New Roman"/>
          <w:sz w:val="24"/>
          <w:szCs w:val="24"/>
        </w:rPr>
        <w:t xml:space="preserve"> </w:t>
      </w:r>
      <w:r w:rsidRPr="009848B5">
        <w:rPr>
          <w:rFonts w:ascii="Times New Roman" w:eastAsia="ＭＳ 明朝" w:hAnsi="Times New Roman" w:cs="Times New Roman"/>
          <w:color w:val="A6A6A6"/>
          <w:sz w:val="16"/>
          <w:szCs w:val="24"/>
        </w:rPr>
        <w:t xml:space="preserve">on us. After all, they say, the United States is “subject to the scrutiny of ‘a candid World.’” 93 </w:t>
      </w:r>
      <w:r w:rsidRPr="009848B5">
        <w:rPr>
          <w:rFonts w:ascii="Times New Roman" w:eastAsia="ＭＳ 明朝" w:hAnsi="Times New Roman" w:cs="Times New Roman"/>
          <w:sz w:val="24"/>
          <w:szCs w:val="24"/>
          <w:u w:val="single"/>
        </w:rPr>
        <w:t>This is no different</w:t>
      </w:r>
      <w:r w:rsidRPr="009848B5">
        <w:rPr>
          <w:rFonts w:ascii="Times New Roman" w:eastAsia="ＭＳ 明朝" w:hAnsi="Times New Roman" w:cs="Times New Roman"/>
          <w:color w:val="A6A6A6"/>
          <w:sz w:val="16"/>
          <w:szCs w:val="24"/>
        </w:rPr>
        <w:t xml:space="preserve"> in principle </w:t>
      </w:r>
      <w:r w:rsidRPr="009848B5">
        <w:rPr>
          <w:rFonts w:ascii="Times New Roman" w:eastAsia="ＭＳ 明朝" w:hAnsi="Times New Roman" w:cs="Times New Roman"/>
          <w:sz w:val="24"/>
          <w:szCs w:val="24"/>
          <w:u w:val="single"/>
        </w:rPr>
        <w:t>from proposing that judges should resolve disputes [to]</w:t>
      </w:r>
      <w:r w:rsidRPr="009848B5">
        <w:rPr>
          <w:rFonts w:ascii="Times New Roman" w:eastAsia="ＭＳ 明朝" w:hAnsi="Times New Roman" w:cs="Times New Roman"/>
          <w:color w:val="A6A6A6"/>
          <w:sz w:val="16"/>
          <w:szCs w:val="24"/>
        </w:rPr>
        <w:t xml:space="preserve"> in a way that will </w:t>
      </w:r>
      <w:r w:rsidRPr="009848B5">
        <w:rPr>
          <w:rFonts w:ascii="Times New Roman" w:eastAsia="ＭＳ 明朝" w:hAnsi="Times New Roman" w:cs="Times New Roman"/>
          <w:sz w:val="24"/>
          <w:szCs w:val="24"/>
          <w:u w:val="single"/>
        </w:rPr>
        <w:t>prevent</w:t>
      </w:r>
      <w:r w:rsidRPr="009848B5">
        <w:rPr>
          <w:rFonts w:ascii="Times New Roman" w:eastAsia="ＭＳ 明朝" w:hAnsi="Times New Roman" w:cs="Times New Roman"/>
          <w:color w:val="A6A6A6"/>
          <w:sz w:val="16"/>
          <w:szCs w:val="24"/>
        </w:rPr>
        <w:t xml:space="preserve"> American citizens (or members of </w:t>
      </w:r>
      <w:r w:rsidRPr="009848B5">
        <w:rPr>
          <w:rFonts w:ascii="Times New Roman" w:eastAsia="ＭＳ 明朝" w:hAnsi="Times New Roman" w:cs="Times New Roman"/>
          <w:sz w:val="24"/>
          <w:szCs w:val="24"/>
          <w:u w:val="single"/>
        </w:rPr>
        <w:t>Congress, or activist groups) from looking with disfavor</w:t>
      </w:r>
      <w:r w:rsidRPr="009848B5">
        <w:rPr>
          <w:rFonts w:ascii="Times New Roman" w:eastAsia="ＭＳ 明朝" w:hAnsi="Times New Roman" w:cs="Times New Roman"/>
          <w:color w:val="A6A6A6"/>
          <w:sz w:val="16"/>
          <w:szCs w:val="24"/>
        </w:rPr>
        <w:t xml:space="preserve"> on them. For the same reason judges should decide cases without being swayed by popular pressure fromAmerican citizens, so should they decide cases without being swayed by popular pressure from foreign citizens.</w:t>
      </w:r>
    </w:p>
    <w:p w14:paraId="2540631B" w14:textId="77777777" w:rsidR="009848B5" w:rsidRPr="009848B5" w:rsidRDefault="009848B5" w:rsidP="009848B5">
      <w:pPr>
        <w:spacing w:after="0" w:line="240" w:lineRule="auto"/>
        <w:rPr>
          <w:rFonts w:ascii="Times New Roman" w:eastAsia="ＭＳ 明朝" w:hAnsi="Times New Roman" w:cs="Times New Roman"/>
          <w:sz w:val="24"/>
          <w:szCs w:val="24"/>
        </w:rPr>
      </w:pPr>
    </w:p>
    <w:p w14:paraId="3226D7B4" w14:textId="4820B6C5" w:rsidR="009848B5" w:rsidRPr="009848B5" w:rsidRDefault="009848B5" w:rsidP="009848B5">
      <w:pPr>
        <w:spacing w:after="0" w:line="240" w:lineRule="auto"/>
        <w:rPr>
          <w:rFonts w:ascii="Times New Roman" w:eastAsia="ＭＳ 明朝" w:hAnsi="Times New Roman" w:cs="Times New Roman"/>
          <w:sz w:val="24"/>
          <w:szCs w:val="24"/>
        </w:rPr>
      </w:pPr>
      <w:r w:rsidRPr="009848B5">
        <w:rPr>
          <w:rFonts w:ascii="Times New Roman" w:eastAsia="ＭＳ 明朝" w:hAnsi="Times New Roman" w:cs="Times New Roman"/>
          <w:sz w:val="24"/>
          <w:szCs w:val="24"/>
        </w:rPr>
        <w:t>Juvenile death penalty is especially key—it’s the brink that determines</w:t>
      </w:r>
      <w:r w:rsidR="00484948">
        <w:rPr>
          <w:rFonts w:ascii="Times New Roman" w:eastAsia="ＭＳ 明朝" w:hAnsi="Times New Roman" w:cs="Times New Roman"/>
          <w:sz w:val="24"/>
          <w:szCs w:val="24"/>
        </w:rPr>
        <w:t xml:space="preserve"> future</w:t>
      </w:r>
      <w:r w:rsidRPr="009848B5">
        <w:rPr>
          <w:rFonts w:ascii="Times New Roman" w:eastAsia="ＭＳ 明朝" w:hAnsi="Times New Roman" w:cs="Times New Roman"/>
          <w:sz w:val="24"/>
          <w:szCs w:val="24"/>
        </w:rPr>
        <w:t xml:space="preserve"> precedent.</w:t>
      </w:r>
    </w:p>
    <w:p w14:paraId="172DE684" w14:textId="77777777" w:rsidR="009848B5" w:rsidRPr="009848B5" w:rsidRDefault="009848B5" w:rsidP="009848B5">
      <w:pPr>
        <w:spacing w:after="0" w:line="240" w:lineRule="auto"/>
        <w:rPr>
          <w:rFonts w:ascii="Times New Roman" w:eastAsia="ＭＳ 明朝" w:hAnsi="Times New Roman" w:cs="Times New Roman"/>
          <w:sz w:val="24"/>
          <w:szCs w:val="24"/>
        </w:rPr>
      </w:pPr>
      <w:r w:rsidRPr="009848B5">
        <w:rPr>
          <w:rFonts w:ascii="Times New Roman" w:eastAsia="ＭＳ 明朝" w:hAnsi="Times New Roman" w:cs="Times New Roman"/>
          <w:sz w:val="24"/>
          <w:szCs w:val="24"/>
        </w:rPr>
        <w:t>Bradley writes:</w:t>
      </w:r>
    </w:p>
    <w:p w14:paraId="56F10C6D" w14:textId="77777777" w:rsidR="009848B5" w:rsidRPr="009848B5" w:rsidRDefault="009848B5" w:rsidP="009848B5">
      <w:pPr>
        <w:suppressAutoHyphens/>
        <w:spacing w:after="0" w:line="240" w:lineRule="auto"/>
        <w:rPr>
          <w:rFonts w:ascii="Times New Roman" w:eastAsia="Arial Unicode MS" w:hAnsi="Times New Roman" w:cs="Times New Roman"/>
          <w:color w:val="A6A6A6"/>
          <w:kern w:val="1"/>
          <w:sz w:val="16"/>
          <w:szCs w:val="24"/>
        </w:rPr>
      </w:pPr>
      <w:r w:rsidRPr="009848B5">
        <w:rPr>
          <w:rFonts w:ascii="Times New Roman" w:eastAsia="Arial Unicode MS" w:hAnsi="Times New Roman" w:cs="Times New Roman"/>
          <w:color w:val="A6A6A6"/>
          <w:kern w:val="1"/>
          <w:sz w:val="16"/>
          <w:szCs w:val="24"/>
        </w:rPr>
        <w:t>Bradley 2002 [Curtis A , Richard A. Horvitz Professor of Law and Professor of Public Policy Studies – Duke Univeristy, “The juvenile death penalty and international law”, Duke Law Review, </w:t>
      </w:r>
      <w:hyperlink r:id="rId7" w:history="1">
        <w:r w:rsidRPr="009848B5">
          <w:rPr>
            <w:rFonts w:ascii="Times New Roman" w:eastAsia="Arial Unicode MS" w:hAnsi="Times New Roman" w:cs="Times New Roman"/>
            <w:color w:val="A6A6A6"/>
            <w:kern w:val="1"/>
            <w:sz w:val="16"/>
            <w:szCs w:val="24"/>
          </w:rPr>
          <w:t>http://www.highbeam.com/doc/1G1-102105768.html</w:t>
        </w:r>
      </w:hyperlink>
      <w:r w:rsidRPr="009848B5">
        <w:rPr>
          <w:rFonts w:ascii="Times New Roman" w:eastAsia="Arial Unicode MS" w:hAnsi="Times New Roman" w:cs="Times New Roman"/>
          <w:color w:val="A6A6A6"/>
          <w:kern w:val="1"/>
          <w:sz w:val="16"/>
          <w:szCs w:val="24"/>
        </w:rPr>
        <w:t>]</w:t>
      </w:r>
    </w:p>
    <w:p w14:paraId="78768D75" w14:textId="77777777" w:rsidR="009848B5" w:rsidRPr="009848B5" w:rsidRDefault="009848B5" w:rsidP="009848B5">
      <w:pPr>
        <w:suppressAutoHyphens/>
        <w:spacing w:after="0" w:line="240" w:lineRule="auto"/>
        <w:ind w:right="432"/>
        <w:rPr>
          <w:rFonts w:ascii="Arial" w:eastAsia="Arial Unicode MS" w:hAnsi="Arial" w:cs="Times New Roman"/>
          <w:color w:val="000000"/>
          <w:kern w:val="1"/>
          <w:sz w:val="26"/>
          <w:szCs w:val="26"/>
          <w:u w:val="single"/>
        </w:rPr>
      </w:pPr>
      <w:r w:rsidRPr="009848B5">
        <w:rPr>
          <w:rFonts w:ascii="Times New Roman" w:eastAsia="Arial Unicode MS" w:hAnsi="Times New Roman" w:cs="Times New Roman"/>
          <w:color w:val="A6A6A6"/>
          <w:kern w:val="1"/>
          <w:sz w:val="16"/>
          <w:szCs w:val="24"/>
        </w:rPr>
        <w:t>Although important on its own terms, the </w:t>
      </w:r>
      <w:r w:rsidRPr="009848B5">
        <w:rPr>
          <w:rFonts w:ascii="Times New Roman" w:eastAsia="Arial Unicode MS" w:hAnsi="Times New Roman" w:cs="Times New Roman"/>
          <w:kern w:val="1"/>
          <w:sz w:val="24"/>
          <w:szCs w:val="24"/>
          <w:u w:val="single"/>
        </w:rPr>
        <w:t>juvenile death penalty</w:t>
      </w:r>
      <w:r w:rsidRPr="009848B5">
        <w:rPr>
          <w:rFonts w:ascii="Times New Roman" w:eastAsia="Arial Unicode MS" w:hAnsi="Times New Roman" w:cs="Times New Roman"/>
          <w:color w:val="A6A6A6"/>
          <w:kern w:val="1"/>
          <w:sz w:val="16"/>
          <w:szCs w:val="24"/>
        </w:rPr>
        <w:t xml:space="preserve"> issue </w:t>
      </w:r>
      <w:r w:rsidRPr="009848B5">
        <w:rPr>
          <w:rFonts w:ascii="Times New Roman" w:eastAsia="Arial Unicode MS" w:hAnsi="Times New Roman" w:cs="Times New Roman"/>
          <w:kern w:val="1"/>
          <w:sz w:val="24"/>
          <w:szCs w:val="24"/>
          <w:u w:val="single"/>
        </w:rPr>
        <w:t>may</w:t>
      </w:r>
      <w:r w:rsidRPr="009848B5">
        <w:rPr>
          <w:rFonts w:ascii="Times New Roman" w:eastAsia="Arial Unicode MS" w:hAnsi="Times New Roman" w:cs="Times New Roman"/>
          <w:color w:val="A6A6A6"/>
          <w:kern w:val="1"/>
          <w:sz w:val="16"/>
          <w:szCs w:val="24"/>
        </w:rPr>
        <w:t xml:space="preserve"> also </w:t>
      </w:r>
      <w:r w:rsidRPr="009848B5">
        <w:rPr>
          <w:rFonts w:ascii="Times New Roman" w:eastAsia="Arial Unicode MS" w:hAnsi="Times New Roman" w:cs="Times New Roman"/>
          <w:kern w:val="1"/>
          <w:sz w:val="24"/>
          <w:szCs w:val="24"/>
          <w:u w:val="single"/>
        </w:rPr>
        <w:t>have broader implications for the relationship between U.S.</w:t>
      </w:r>
      <w:r w:rsidRPr="009848B5">
        <w:rPr>
          <w:rFonts w:ascii="Times New Roman" w:eastAsia="Arial Unicode MS" w:hAnsi="Times New Roman" w:cs="Times New Roman"/>
          <w:color w:val="A6A6A6"/>
          <w:kern w:val="1"/>
          <w:sz w:val="16"/>
          <w:szCs w:val="24"/>
        </w:rPr>
        <w:t xml:space="preserve"> law </w:t>
      </w:r>
      <w:r w:rsidRPr="009848B5">
        <w:rPr>
          <w:rFonts w:ascii="Times New Roman" w:eastAsia="Arial Unicode MS" w:hAnsi="Times New Roman" w:cs="Times New Roman"/>
          <w:kern w:val="1"/>
          <w:sz w:val="24"/>
          <w:szCs w:val="24"/>
          <w:u w:val="single"/>
        </w:rPr>
        <w:t>and international</w:t>
      </w:r>
      <w:r w:rsidRPr="00D10606">
        <w:rPr>
          <w:rStyle w:val="LinedDown"/>
        </w:rPr>
        <w:t xml:space="preserve"> human rights </w:t>
      </w:r>
      <w:r w:rsidRPr="009848B5">
        <w:rPr>
          <w:rFonts w:ascii="Times New Roman" w:eastAsia="Arial Unicode MS" w:hAnsi="Times New Roman" w:cs="Times New Roman"/>
          <w:kern w:val="1"/>
          <w:sz w:val="24"/>
          <w:szCs w:val="24"/>
          <w:u w:val="single"/>
        </w:rPr>
        <w:t>law.</w:t>
      </w:r>
      <w:r w:rsidRPr="009848B5">
        <w:rPr>
          <w:rFonts w:ascii="Times New Roman" w:eastAsia="Arial Unicode MS" w:hAnsi="Times New Roman" w:cs="Times New Roman"/>
          <w:kern w:val="1"/>
          <w:sz w:val="24"/>
          <w:szCs w:val="24"/>
        </w:rPr>
        <w:t xml:space="preserve"> </w:t>
      </w:r>
      <w:r w:rsidRPr="009848B5">
        <w:rPr>
          <w:rFonts w:ascii="Times New Roman" w:eastAsia="Arial Unicode MS" w:hAnsi="Times New Roman" w:cs="Times New Roman"/>
          <w:color w:val="A6A6A6"/>
          <w:kern w:val="1"/>
          <w:sz w:val="16"/>
          <w:szCs w:val="24"/>
        </w:rPr>
        <w:t>Litigants and scholars have met with at least modest success in attempting to have international human rights law incorporated into the U.S. legal system. This success, however, has primarily come in the context of civil lawsuits seeking damages for human rights abuses committed in foreign countries. (21) Increasingly, </w:t>
      </w:r>
      <w:r w:rsidRPr="009848B5">
        <w:rPr>
          <w:rFonts w:ascii="Times New Roman" w:eastAsia="Arial Unicode MS" w:hAnsi="Times New Roman" w:cs="Times New Roman"/>
          <w:kern w:val="1"/>
          <w:sz w:val="24"/>
          <w:szCs w:val="24"/>
          <w:u w:val="single"/>
        </w:rPr>
        <w:t>litigants</w:t>
      </w:r>
      <w:r w:rsidRPr="009848B5">
        <w:rPr>
          <w:rFonts w:ascii="Times New Roman" w:eastAsia="Arial Unicode MS" w:hAnsi="Times New Roman" w:cs="Times New Roman"/>
          <w:color w:val="A6A6A6"/>
          <w:kern w:val="1"/>
          <w:sz w:val="16"/>
          <w:szCs w:val="24"/>
        </w:rPr>
        <w:t xml:space="preserve"> and scholars </w:t>
      </w:r>
      <w:r w:rsidRPr="009848B5">
        <w:rPr>
          <w:rFonts w:ascii="Times New Roman" w:eastAsia="Arial Unicode MS" w:hAnsi="Times New Roman" w:cs="Times New Roman"/>
          <w:kern w:val="1"/>
          <w:sz w:val="24"/>
          <w:szCs w:val="24"/>
          <w:u w:val="single"/>
        </w:rPr>
        <w:t>are seeking to build on this success</w:t>
      </w:r>
      <w:r w:rsidRPr="009848B5">
        <w:rPr>
          <w:rFonts w:ascii="Times New Roman" w:eastAsia="Arial Unicode MS" w:hAnsi="Times New Roman" w:cs="Times New Roman"/>
          <w:color w:val="A6A6A6"/>
          <w:kern w:val="1"/>
          <w:sz w:val="16"/>
          <w:szCs w:val="24"/>
        </w:rPr>
        <w:t xml:space="preserve"> and persuade U.S. courts to apply international human rights law internally as a basis for overriding domestic laws and practices.(22) The </w:t>
      </w:r>
      <w:r w:rsidRPr="009848B5">
        <w:rPr>
          <w:rFonts w:ascii="Times New Roman" w:eastAsia="Arial Unicode MS" w:hAnsi="Times New Roman" w:cs="Times New Roman"/>
          <w:kern w:val="1"/>
          <w:sz w:val="24"/>
          <w:szCs w:val="24"/>
          <w:u w:val="single"/>
        </w:rPr>
        <w:t>juvenile death penalty has become</w:t>
      </w:r>
      <w:r w:rsidRPr="009848B5">
        <w:rPr>
          <w:rFonts w:ascii="Times New Roman" w:eastAsia="Arial Unicode MS" w:hAnsi="Times New Roman" w:cs="Times New Roman"/>
          <w:color w:val="A6A6A6"/>
          <w:kern w:val="1"/>
          <w:sz w:val="16"/>
          <w:szCs w:val="24"/>
        </w:rPr>
        <w:t xml:space="preserve"> a </w:t>
      </w:r>
      <w:r w:rsidRPr="009848B5">
        <w:rPr>
          <w:rFonts w:ascii="Times New Roman" w:eastAsia="Arial Unicode MS" w:hAnsi="Times New Roman" w:cs="Times New Roman"/>
          <w:kern w:val="1"/>
          <w:sz w:val="24"/>
          <w:szCs w:val="24"/>
          <w:u w:val="single"/>
        </w:rPr>
        <w:t>central</w:t>
      </w:r>
      <w:r w:rsidRPr="009848B5">
        <w:rPr>
          <w:rFonts w:ascii="Times New Roman" w:eastAsia="Arial Unicode MS" w:hAnsi="Times New Roman" w:cs="Times New Roman"/>
          <w:color w:val="A6A6A6"/>
          <w:kern w:val="1"/>
          <w:sz w:val="16"/>
          <w:szCs w:val="24"/>
        </w:rPr>
        <w:t xml:space="preserve"> focus </w:t>
      </w:r>
      <w:r w:rsidRPr="009848B5">
        <w:rPr>
          <w:rFonts w:ascii="Times New Roman" w:eastAsia="Arial Unicode MS" w:hAnsi="Times New Roman" w:cs="Times New Roman"/>
          <w:kern w:val="1"/>
          <w:sz w:val="24"/>
          <w:szCs w:val="24"/>
          <w:u w:val="single"/>
        </w:rPr>
        <w:t>of this effort, and the way</w:t>
      </w:r>
      <w:r w:rsidRPr="009848B5">
        <w:rPr>
          <w:rFonts w:ascii="Times New Roman" w:eastAsia="Arial Unicode MS" w:hAnsi="Times New Roman" w:cs="Times New Roman"/>
          <w:color w:val="A6A6A6"/>
          <w:kern w:val="1"/>
          <w:sz w:val="16"/>
          <w:szCs w:val="24"/>
        </w:rPr>
        <w:t xml:space="preserve"> in which the international law </w:t>
      </w:r>
      <w:r w:rsidRPr="009848B5">
        <w:rPr>
          <w:rFonts w:ascii="Times New Roman" w:eastAsia="Arial Unicode MS" w:hAnsi="Times New Roman" w:cs="Times New Roman"/>
          <w:kern w:val="1"/>
          <w:sz w:val="24"/>
          <w:szCs w:val="24"/>
          <w:u w:val="single"/>
        </w:rPr>
        <w:t>challenges are resolved in this context may have a significant impact on</w:t>
      </w:r>
      <w:r w:rsidRPr="009848B5">
        <w:rPr>
          <w:rFonts w:ascii="Times New Roman" w:eastAsia="Arial Unicode MS" w:hAnsi="Times New Roman" w:cs="Times New Roman"/>
          <w:color w:val="A6A6A6"/>
          <w:kern w:val="1"/>
          <w:sz w:val="16"/>
          <w:szCs w:val="24"/>
        </w:rPr>
        <w:t xml:space="preserve"> the viability of </w:t>
      </w:r>
      <w:r w:rsidRPr="009848B5">
        <w:rPr>
          <w:rFonts w:ascii="Times New Roman" w:eastAsia="Arial Unicode MS" w:hAnsi="Times New Roman" w:cs="Times New Roman"/>
          <w:kern w:val="1"/>
          <w:sz w:val="24"/>
          <w:szCs w:val="24"/>
          <w:u w:val="single"/>
        </w:rPr>
        <w:t>other attempts to "domesticate" international</w:t>
      </w:r>
      <w:r w:rsidRPr="009848B5">
        <w:rPr>
          <w:rFonts w:ascii="Times New Roman" w:eastAsia="Arial Unicode MS" w:hAnsi="Times New Roman" w:cs="Times New Roman"/>
          <w:color w:val="A6A6A6"/>
          <w:kern w:val="1"/>
          <w:sz w:val="16"/>
          <w:szCs w:val="24"/>
        </w:rPr>
        <w:t xml:space="preserve"> human rights </w:t>
      </w:r>
      <w:r w:rsidRPr="009848B5">
        <w:rPr>
          <w:rFonts w:ascii="Times New Roman" w:eastAsia="Arial Unicode MS" w:hAnsi="Times New Roman" w:cs="Times New Roman"/>
          <w:kern w:val="1"/>
          <w:sz w:val="24"/>
          <w:szCs w:val="24"/>
          <w:u w:val="single"/>
        </w:rPr>
        <w:t>law</w:t>
      </w:r>
      <w:r w:rsidRPr="009848B5">
        <w:rPr>
          <w:rFonts w:ascii="Arial" w:eastAsia="Arial Unicode MS" w:hAnsi="Arial" w:cs="Times New Roman"/>
          <w:color w:val="000000"/>
          <w:kern w:val="1"/>
          <w:sz w:val="26"/>
          <w:szCs w:val="26"/>
          <w:u w:val="single"/>
        </w:rPr>
        <w:t>.</w:t>
      </w:r>
    </w:p>
    <w:p w14:paraId="771DB5DD" w14:textId="77777777" w:rsidR="009848B5" w:rsidRPr="009848B5" w:rsidRDefault="009848B5" w:rsidP="009848B5">
      <w:pPr>
        <w:suppressAutoHyphens/>
        <w:spacing w:after="0" w:line="240" w:lineRule="auto"/>
        <w:ind w:right="432"/>
        <w:rPr>
          <w:rFonts w:ascii="Times New Roman" w:eastAsia="Arial Unicode MS" w:hAnsi="Times New Roman" w:cs="Times New Roman"/>
          <w:color w:val="000000"/>
          <w:kern w:val="1"/>
          <w:sz w:val="24"/>
          <w:szCs w:val="24"/>
        </w:rPr>
      </w:pPr>
    </w:p>
    <w:p w14:paraId="49D6E2EF" w14:textId="77777777" w:rsidR="009848B5" w:rsidRPr="009848B5" w:rsidRDefault="009848B5" w:rsidP="009848B5">
      <w:pPr>
        <w:suppressAutoHyphens/>
        <w:spacing w:after="0" w:line="240" w:lineRule="auto"/>
        <w:ind w:right="432"/>
        <w:rPr>
          <w:rFonts w:ascii="Times New Roman" w:eastAsia="Arial Unicode MS" w:hAnsi="Times New Roman" w:cs="Times New Roman"/>
          <w:color w:val="000000"/>
          <w:kern w:val="1"/>
          <w:sz w:val="24"/>
          <w:szCs w:val="24"/>
        </w:rPr>
      </w:pPr>
      <w:r w:rsidRPr="009848B5">
        <w:rPr>
          <w:rFonts w:ascii="Times New Roman" w:eastAsia="Arial Unicode MS" w:hAnsi="Times New Roman" w:cs="Times New Roman"/>
          <w:color w:val="000000"/>
          <w:kern w:val="1"/>
          <w:sz w:val="24"/>
          <w:szCs w:val="24"/>
        </w:rPr>
        <w:t>Transitioning democracies model our independent judiciary— independence is key to their successful transition.</w:t>
      </w:r>
    </w:p>
    <w:p w14:paraId="53CCCA35" w14:textId="77777777" w:rsidR="009848B5" w:rsidRPr="009848B5" w:rsidRDefault="009848B5" w:rsidP="009848B5">
      <w:pPr>
        <w:suppressAutoHyphens/>
        <w:spacing w:after="0" w:line="240" w:lineRule="auto"/>
        <w:ind w:right="432"/>
        <w:rPr>
          <w:rFonts w:ascii="Times New Roman" w:eastAsia="Cambria" w:hAnsi="Times New Roman" w:cs="Times New Roman"/>
          <w:kern w:val="1"/>
          <w:sz w:val="20"/>
          <w:szCs w:val="24"/>
        </w:rPr>
      </w:pPr>
      <w:r w:rsidRPr="009848B5">
        <w:rPr>
          <w:rFonts w:ascii="Times New Roman" w:eastAsia="Arial Unicode MS" w:hAnsi="Times New Roman" w:cs="Times New Roman"/>
          <w:color w:val="000000"/>
          <w:kern w:val="1"/>
          <w:sz w:val="24"/>
          <w:szCs w:val="24"/>
        </w:rPr>
        <w:t>CJA writes:</w:t>
      </w:r>
      <w:r w:rsidRPr="009848B5">
        <w:rPr>
          <w:rFonts w:ascii="Times New Roman" w:eastAsia="Cambria" w:hAnsi="Times New Roman" w:cs="Times New Roman"/>
          <w:kern w:val="1"/>
          <w:sz w:val="20"/>
          <w:szCs w:val="24"/>
        </w:rPr>
        <w:t xml:space="preserve"> </w:t>
      </w:r>
    </w:p>
    <w:p w14:paraId="727635DB" w14:textId="77777777" w:rsidR="009848B5" w:rsidRPr="009848B5" w:rsidRDefault="009848B5" w:rsidP="009848B5">
      <w:pPr>
        <w:suppressAutoHyphens/>
        <w:spacing w:after="0" w:line="240" w:lineRule="auto"/>
        <w:rPr>
          <w:rFonts w:ascii="Times New Roman" w:eastAsia="Arial Unicode MS" w:hAnsi="Times New Roman" w:cs="Times New Roman"/>
          <w:color w:val="A6A6A6"/>
          <w:kern w:val="1"/>
          <w:sz w:val="16"/>
          <w:szCs w:val="24"/>
        </w:rPr>
      </w:pPr>
      <w:r w:rsidRPr="009848B5">
        <w:rPr>
          <w:rFonts w:ascii="Times New Roman" w:eastAsia="Arial Unicode MS" w:hAnsi="Times New Roman" w:cs="Times New Roman"/>
          <w:color w:val="A6A6A6"/>
          <w:kern w:val="1"/>
          <w:sz w:val="16"/>
          <w:szCs w:val="24"/>
        </w:rPr>
        <w:t>The Center for Justice and Accountability et al, '04 [Amici Curiae in support of petitioners in Al Odah et al. v USA, "Brief of the Center for Justice and Accountability, the International League for Human Rights, and Individual Advocates for the Independence of the Judiciary in Emerging Democracies," 3-10,</w:t>
      </w:r>
      <w:hyperlink r:id="rId8" w:history="1">
        <w:r w:rsidRPr="009848B5">
          <w:rPr>
            <w:rFonts w:ascii="Times New Roman" w:eastAsia="Arial Unicode MS" w:hAnsi="Times New Roman" w:cs="Times New Roman"/>
            <w:color w:val="A6A6A6"/>
            <w:kern w:val="1"/>
            <w:sz w:val="16"/>
            <w:szCs w:val="24"/>
          </w:rPr>
          <w:t>http://www.jenner.com/files/tbl_s69NewsDocumentOrder/FileUpload500/82/AmiciCuriae_Center_for_Justice_Int_League_Human_Rights_Adv_For_Indep_Judiciary2.PDF</w:t>
        </w:r>
      </w:hyperlink>
      <w:r w:rsidRPr="009848B5">
        <w:rPr>
          <w:rFonts w:ascii="Times New Roman" w:eastAsia="Arial Unicode MS" w:hAnsi="Times New Roman" w:cs="Times New Roman"/>
          <w:color w:val="A6A6A6"/>
          <w:kern w:val="1"/>
          <w:sz w:val="16"/>
          <w:szCs w:val="24"/>
        </w:rPr>
        <w:t xml:space="preserve">) </w:t>
      </w:r>
    </w:p>
    <w:p w14:paraId="3BFD1443" w14:textId="77777777" w:rsidR="009848B5" w:rsidRPr="009848B5" w:rsidRDefault="009848B5" w:rsidP="009848B5">
      <w:pPr>
        <w:suppressAutoHyphens/>
        <w:spacing w:after="0" w:line="240" w:lineRule="auto"/>
        <w:ind w:right="432"/>
        <w:rPr>
          <w:rFonts w:ascii="Times New Roman" w:eastAsia="Arial Unicode MS" w:hAnsi="Times New Roman" w:cs="Times New Roman"/>
          <w:color w:val="A6A6A6"/>
          <w:kern w:val="1"/>
          <w:sz w:val="16"/>
          <w:szCs w:val="24"/>
        </w:rPr>
      </w:pPr>
      <w:r w:rsidRPr="009848B5">
        <w:rPr>
          <w:rFonts w:ascii="Times New Roman" w:eastAsia="Arial Unicode MS" w:hAnsi="Times New Roman" w:cs="Times New Roman"/>
          <w:kern w:val="1"/>
          <w:sz w:val="24"/>
          <w:szCs w:val="24"/>
          <w:u w:val="single"/>
        </w:rPr>
        <w:t>Strong, independent judiciary is essential to</w:t>
      </w:r>
      <w:r w:rsidRPr="009848B5">
        <w:rPr>
          <w:rFonts w:ascii="Times New Roman" w:eastAsia="Arial Unicode MS" w:hAnsi="Times New Roman" w:cs="Times New Roman"/>
          <w:color w:val="A6A6A6"/>
          <w:kern w:val="1"/>
          <w:sz w:val="16"/>
          <w:szCs w:val="24"/>
        </w:rPr>
        <w:t xml:space="preserve"> the protection of individual freedoms and the establishment of </w:t>
      </w:r>
      <w:r w:rsidRPr="009848B5">
        <w:rPr>
          <w:rFonts w:ascii="Times New Roman" w:eastAsia="Arial Unicode MS" w:hAnsi="Times New Roman" w:cs="Times New Roman"/>
          <w:kern w:val="1"/>
          <w:sz w:val="24"/>
          <w:szCs w:val="24"/>
          <w:u w:val="single"/>
        </w:rPr>
        <w:t>stable governance in emerging democracies</w:t>
      </w:r>
      <w:r w:rsidRPr="00D10606">
        <w:rPr>
          <w:rStyle w:val="LinedDown"/>
        </w:rPr>
        <w:t xml:space="preserve"> around the world. A.</w:t>
      </w:r>
      <w:r w:rsidRPr="009848B5">
        <w:rPr>
          <w:rFonts w:ascii="Times New Roman" w:eastAsia="Arial Unicode MS" w:hAnsi="Times New Roman" w:cs="Times New Roman"/>
          <w:color w:val="A6A6A6"/>
          <w:kern w:val="1"/>
          <w:sz w:val="16"/>
          <w:szCs w:val="24"/>
        </w:rPr>
        <w:t xml:space="preserve"> Individual Nations Have Accepted and Are Seeking to Implement Judicial Review By A Strong, Independent Judiciary. Many of the newly independent governments that have proliferated over the past five decades have adopted these ideals.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Some </w:t>
      </w:r>
      <w:r w:rsidRPr="009848B5">
        <w:rPr>
          <w:rFonts w:ascii="Times New Roman" w:eastAsia="Arial Unicode MS" w:hAnsi="Times New Roman" w:cs="Times New Roman"/>
          <w:kern w:val="1"/>
          <w:sz w:val="24"/>
          <w:szCs w:val="24"/>
          <w:u w:val="single"/>
        </w:rPr>
        <w:t>countries have successfully transitioned to stable</w:t>
      </w:r>
      <w:r w:rsidRPr="00166C2D">
        <w:rPr>
          <w:rStyle w:val="LinedDown"/>
        </w:rPr>
        <w:t xml:space="preserve"> and </w:t>
      </w:r>
      <w:r w:rsidRPr="009848B5">
        <w:rPr>
          <w:rFonts w:ascii="Times New Roman" w:eastAsia="Arial Unicode MS" w:hAnsi="Times New Roman" w:cs="Times New Roman"/>
          <w:kern w:val="1"/>
          <w:sz w:val="24"/>
          <w:szCs w:val="24"/>
          <w:u w:val="single"/>
        </w:rPr>
        <w:t>democratic forms of government</w:t>
      </w:r>
      <w:r w:rsidRPr="009848B5">
        <w:rPr>
          <w:rFonts w:ascii="Times New Roman" w:eastAsia="Arial Unicode MS" w:hAnsi="Times New Roman" w:cs="Times New Roman"/>
          <w:color w:val="A6A6A6"/>
          <w:kern w:val="1"/>
          <w:sz w:val="16"/>
          <w:szCs w:val="24"/>
        </w:rPr>
        <w:t xml:space="preserve"> that protect individual freedoms and human rights </w:t>
      </w:r>
      <w:r w:rsidRPr="009848B5">
        <w:rPr>
          <w:rFonts w:ascii="Times New Roman" w:eastAsia="Arial Unicode MS" w:hAnsi="Times New Roman" w:cs="Times New Roman"/>
          <w:kern w:val="1"/>
          <w:sz w:val="24"/>
          <w:szCs w:val="24"/>
          <w:u w:val="single"/>
        </w:rPr>
        <w:t xml:space="preserve">by means of judicial review by a strong and independent judiciary. </w:t>
      </w:r>
      <w:r w:rsidRPr="009848B5">
        <w:rPr>
          <w:rFonts w:ascii="Times New Roman" w:eastAsia="Arial Unicode MS" w:hAnsi="Times New Roman" w:cs="Times New Roman"/>
          <w:kern w:val="1"/>
          <w:sz w:val="24"/>
          <w:szCs w:val="24"/>
          <w:u w:val="single"/>
        </w:rPr>
        <w:lastRenderedPageBreak/>
        <w:t xml:space="preserve">Others have suffered the rise of </w:t>
      </w:r>
      <w:r w:rsidRPr="00166C2D">
        <w:rPr>
          <w:rStyle w:val="LinedDown"/>
        </w:rPr>
        <w:t xml:space="preserve">tyrannical and </w:t>
      </w:r>
      <w:r w:rsidRPr="009848B5">
        <w:rPr>
          <w:rFonts w:ascii="Times New Roman" w:eastAsia="Arial Unicode MS" w:hAnsi="Times New Roman" w:cs="Times New Roman"/>
          <w:kern w:val="1"/>
          <w:sz w:val="24"/>
          <w:szCs w:val="24"/>
          <w:u w:val="single"/>
        </w:rPr>
        <w:t>oppressive rulers who consolidated</w:t>
      </w:r>
      <w:r w:rsidRPr="00166C2D">
        <w:rPr>
          <w:rStyle w:val="LinedDown"/>
        </w:rPr>
        <w:t xml:space="preserve"> their hold on </w:t>
      </w:r>
      <w:r w:rsidRPr="009848B5">
        <w:rPr>
          <w:rFonts w:ascii="Times New Roman" w:eastAsia="Arial Unicode MS" w:hAnsi="Times New Roman" w:cs="Times New Roman"/>
          <w:kern w:val="1"/>
          <w:sz w:val="24"/>
          <w:szCs w:val="24"/>
          <w:u w:val="single"/>
        </w:rPr>
        <w:t>power</w:t>
      </w:r>
      <w:r w:rsidRPr="00166C2D">
        <w:rPr>
          <w:rStyle w:val="LinedDown"/>
        </w:rPr>
        <w:t xml:space="preserve"> in part </w:t>
      </w:r>
      <w:r w:rsidRPr="009848B5">
        <w:rPr>
          <w:rFonts w:ascii="Times New Roman" w:eastAsia="Arial Unicode MS" w:hAnsi="Times New Roman" w:cs="Times New Roman"/>
          <w:kern w:val="1"/>
          <w:sz w:val="24"/>
          <w:szCs w:val="24"/>
          <w:u w:val="single"/>
        </w:rPr>
        <w:t>by diminishing</w:t>
      </w:r>
      <w:r w:rsidRPr="00166C2D">
        <w:rPr>
          <w:rStyle w:val="LinedDown"/>
        </w:rPr>
        <w:t xml:space="preserve"> or abolishing </w:t>
      </w:r>
      <w:r w:rsidRPr="009848B5">
        <w:rPr>
          <w:rFonts w:ascii="Times New Roman" w:eastAsia="Arial Unicode MS" w:hAnsi="Times New Roman" w:cs="Times New Roman"/>
          <w:kern w:val="1"/>
          <w:sz w:val="24"/>
          <w:szCs w:val="24"/>
          <w:u w:val="single"/>
        </w:rPr>
        <w:t>the role of the judiciary. And still others hang in the balance</w:t>
      </w:r>
      <w:r w:rsidRPr="009848B5">
        <w:rPr>
          <w:rFonts w:ascii="Times New Roman" w:eastAsia="Arial Unicode MS" w:hAnsi="Times New Roman" w:cs="Times New Roman"/>
          <w:color w:val="A6A6A6"/>
          <w:kern w:val="1"/>
          <w:sz w:val="16"/>
          <w:szCs w:val="24"/>
        </w:rPr>
        <w:t xml:space="preserve">, struggling against the onslaught of tyrants to establish stable, democratic governments. In their attempts </w:t>
      </w:r>
      <w:r w:rsidRPr="009848B5">
        <w:rPr>
          <w:rFonts w:ascii="Times New Roman" w:eastAsia="Arial Unicode MS" w:hAnsi="Times New Roman" w:cs="Times New Roman"/>
          <w:kern w:val="1"/>
          <w:sz w:val="24"/>
          <w:szCs w:val="24"/>
          <w:u w:val="single"/>
        </w:rPr>
        <w:t>to shed their tyrannical pasts</w:t>
      </w:r>
      <w:r w:rsidRPr="009848B5">
        <w:rPr>
          <w:rFonts w:ascii="Times New Roman" w:eastAsia="Arial Unicode MS" w:hAnsi="Times New Roman" w:cs="Times New Roman"/>
          <w:color w:val="A6A6A6"/>
          <w:kern w:val="1"/>
          <w:sz w:val="16"/>
          <w:szCs w:val="24"/>
        </w:rPr>
        <w:t xml:space="preserve"> and to ensure the protection of individual rights, </w:t>
      </w:r>
      <w:r w:rsidRPr="009848B5">
        <w:rPr>
          <w:rFonts w:ascii="Times New Roman" w:eastAsia="Arial Unicode MS" w:hAnsi="Times New Roman" w:cs="Times New Roman"/>
          <w:kern w:val="1"/>
          <w:sz w:val="24"/>
          <w:szCs w:val="24"/>
          <w:u w:val="single"/>
        </w:rPr>
        <w:t>emerging democracies have consistently looked to the United States and its Constitution in fashioning frameworks that safeguard the independence of</w:t>
      </w:r>
      <w:r w:rsidRPr="00606923">
        <w:rPr>
          <w:rStyle w:val="LinedDown"/>
        </w:rPr>
        <w:t xml:space="preserve"> their </w:t>
      </w:r>
      <w:r w:rsidRPr="009848B5">
        <w:rPr>
          <w:rFonts w:ascii="Times New Roman" w:eastAsia="Arial Unicode MS" w:hAnsi="Times New Roman" w:cs="Times New Roman"/>
          <w:kern w:val="1"/>
          <w:sz w:val="24"/>
          <w:szCs w:val="24"/>
          <w:u w:val="single"/>
        </w:rPr>
        <w:t>judiciaries</w:t>
      </w:r>
      <w:r w:rsidRPr="009848B5">
        <w:rPr>
          <w:rFonts w:ascii="Arial Narrow" w:eastAsia="Cambria" w:hAnsi="Arial Narrow" w:cs="Times New Roman"/>
          <w:kern w:val="1"/>
          <w:sz w:val="24"/>
          <w:szCs w:val="24"/>
          <w:u w:val="single"/>
        </w:rPr>
        <w:t>.</w:t>
      </w:r>
      <w:r w:rsidRPr="009848B5">
        <w:rPr>
          <w:rFonts w:ascii="Times New Roman" w:eastAsia="Arial Unicode MS" w:hAnsi="Times New Roman" w:cs="Times New Roman"/>
          <w:color w:val="A6A6A6"/>
          <w:kern w:val="1"/>
          <w:sz w:val="16"/>
          <w:szCs w:val="24"/>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19 </w:t>
      </w:r>
      <w:r w:rsidRPr="009848B5">
        <w:rPr>
          <w:rFonts w:ascii="Times New Roman" w:eastAsia="Arial Unicode MS" w:hAnsi="Times New Roman" w:cs="Times New Roman"/>
          <w:kern w:val="1"/>
          <w:sz w:val="24"/>
          <w:szCs w:val="24"/>
          <w:u w:val="single"/>
        </w:rPr>
        <w:t>Establishing judicial review by a strong and independent judiciary is a critical step in stabilizing and protecting these new democracie</w:t>
      </w:r>
      <w:r w:rsidRPr="009848B5">
        <w:rPr>
          <w:rFonts w:ascii="Times New Roman" w:eastAsia="Arial Unicode MS" w:hAnsi="Times New Roman" w:cs="Times New Roman"/>
          <w:iCs/>
          <w:color w:val="00000A"/>
          <w:kern w:val="1"/>
          <w:sz w:val="24"/>
          <w:szCs w:val="24"/>
          <w:u w:val="single"/>
        </w:rPr>
        <w:t>s</w:t>
      </w:r>
      <w:r w:rsidRPr="009848B5">
        <w:rPr>
          <w:rFonts w:ascii="Times New Roman" w:eastAsia="Cambria" w:hAnsi="Times New Roman" w:cs="Times New Roman"/>
          <w:kern w:val="1"/>
          <w:sz w:val="24"/>
          <w:szCs w:val="24"/>
          <w:u w:val="single"/>
        </w:rPr>
        <w:t>.</w:t>
      </w:r>
      <w:r w:rsidRPr="009848B5">
        <w:rPr>
          <w:rFonts w:ascii="Times New Roman" w:eastAsia="Arial Unicode MS" w:hAnsi="Times New Roman" w:cs="Times New Roman"/>
          <w:color w:val="A6A6A6"/>
          <w:kern w:val="1"/>
          <w:sz w:val="16"/>
          <w:szCs w:val="24"/>
        </w:rPr>
        <w:t xml:space="preserve"> See Christopher M. Larkins, Judicial Independence and Democratization: A Theoretical and Conceptual Analysis, 44 Am. J. Comp. L. 605, 605-06 (1996) (describing the judicial branch [has]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w:t>
      </w:r>
    </w:p>
    <w:p w14:paraId="76FF11FF" w14:textId="77777777" w:rsidR="009848B5" w:rsidRPr="009848B5" w:rsidRDefault="009848B5" w:rsidP="009848B5">
      <w:pPr>
        <w:suppressAutoHyphens/>
        <w:spacing w:after="0" w:line="240" w:lineRule="auto"/>
        <w:ind w:right="432"/>
        <w:rPr>
          <w:rFonts w:ascii="Times New Roman" w:eastAsia="Arial Unicode MS" w:hAnsi="Times New Roman" w:cs="Times New Roman"/>
          <w:kern w:val="1"/>
          <w:sz w:val="20"/>
          <w:szCs w:val="24"/>
        </w:rPr>
      </w:pPr>
    </w:p>
    <w:p w14:paraId="326264AA" w14:textId="105C2949" w:rsidR="009848B5" w:rsidRPr="009848B5" w:rsidRDefault="009848B5" w:rsidP="009848B5">
      <w:pPr>
        <w:suppressAutoHyphens/>
        <w:spacing w:after="0" w:line="240" w:lineRule="auto"/>
        <w:ind w:right="432"/>
        <w:rPr>
          <w:rFonts w:ascii="Times New Roman" w:eastAsia="Arial Unicode MS" w:hAnsi="Times New Roman" w:cs="Times New Roman"/>
          <w:kern w:val="1"/>
          <w:sz w:val="24"/>
          <w:szCs w:val="24"/>
        </w:rPr>
      </w:pPr>
      <w:r w:rsidRPr="009848B5">
        <w:rPr>
          <w:rFonts w:ascii="Times New Roman" w:eastAsia="Arial Unicode MS" w:hAnsi="Times New Roman" w:cs="Times New Roman"/>
          <w:kern w:val="1"/>
          <w:sz w:val="24"/>
          <w:szCs w:val="24"/>
        </w:rPr>
        <w:t>Conflicts in Egypt and Libya supercharge the link. Democratic transitions are key to preve</w:t>
      </w:r>
      <w:r w:rsidR="0038713B">
        <w:rPr>
          <w:rFonts w:ascii="Times New Roman" w:eastAsia="Arial Unicode MS" w:hAnsi="Times New Roman" w:cs="Times New Roman"/>
          <w:kern w:val="1"/>
          <w:sz w:val="24"/>
          <w:szCs w:val="24"/>
        </w:rPr>
        <w:t>nting many scenarios for</w:t>
      </w:r>
      <w:r w:rsidRPr="009848B5">
        <w:rPr>
          <w:rFonts w:ascii="Times New Roman" w:eastAsia="Arial Unicode MS" w:hAnsi="Times New Roman" w:cs="Times New Roman"/>
          <w:kern w:val="1"/>
          <w:sz w:val="24"/>
          <w:szCs w:val="24"/>
        </w:rPr>
        <w:t xml:space="preserve"> extinction.</w:t>
      </w:r>
    </w:p>
    <w:p w14:paraId="03BC9F82" w14:textId="77777777" w:rsidR="009848B5" w:rsidRPr="009848B5" w:rsidRDefault="009848B5" w:rsidP="009848B5">
      <w:pPr>
        <w:suppressAutoHyphens/>
        <w:spacing w:after="0" w:line="240" w:lineRule="auto"/>
        <w:ind w:right="432"/>
        <w:rPr>
          <w:rFonts w:ascii="Times New Roman" w:eastAsia="Arial Unicode MS" w:hAnsi="Times New Roman" w:cs="Times New Roman"/>
          <w:kern w:val="1"/>
          <w:sz w:val="24"/>
          <w:szCs w:val="24"/>
        </w:rPr>
      </w:pPr>
      <w:r w:rsidRPr="009848B5">
        <w:rPr>
          <w:rFonts w:ascii="Times New Roman" w:eastAsia="Arial Unicode MS" w:hAnsi="Times New Roman" w:cs="Times New Roman"/>
          <w:kern w:val="1"/>
          <w:sz w:val="24"/>
          <w:szCs w:val="24"/>
        </w:rPr>
        <w:t>Diamond writes:</w:t>
      </w:r>
    </w:p>
    <w:p w14:paraId="763FF838" w14:textId="77777777" w:rsidR="009848B5" w:rsidRPr="009848B5" w:rsidRDefault="009848B5" w:rsidP="009848B5">
      <w:pPr>
        <w:widowControl w:val="0"/>
        <w:suppressAutoHyphens/>
        <w:spacing w:after="0" w:line="240" w:lineRule="auto"/>
        <w:rPr>
          <w:rFonts w:ascii="Times New Roman" w:eastAsia="Arial Unicode MS" w:hAnsi="Times New Roman" w:cs="Times New Roman"/>
          <w:color w:val="A6A6A6"/>
          <w:kern w:val="1"/>
          <w:sz w:val="16"/>
          <w:szCs w:val="18"/>
        </w:rPr>
      </w:pPr>
      <w:r w:rsidRPr="009848B5">
        <w:rPr>
          <w:rFonts w:ascii="Times New Roman" w:eastAsia="Arial Unicode MS" w:hAnsi="Times New Roman" w:cs="Times New Roman"/>
          <w:color w:val="A6A6A6"/>
          <w:kern w:val="1"/>
          <w:sz w:val="16"/>
          <w:szCs w:val="18"/>
        </w:rPr>
        <w:t>Diamond, 1995. Larry Diamond, senior fellow at the Hoover Institution, December 1995, Promoting Democracy in the 1990s, http://wwics.si.edu/subsites/ccpdc/pubs/di/1.htm.</w:t>
      </w:r>
    </w:p>
    <w:p w14:paraId="54210ACB" w14:textId="608FB5A0" w:rsidR="009848B5" w:rsidRPr="009848B5" w:rsidRDefault="009848B5" w:rsidP="009848B5">
      <w:pPr>
        <w:suppressAutoHyphens/>
        <w:spacing w:after="0" w:line="240" w:lineRule="auto"/>
        <w:ind w:right="432"/>
        <w:rPr>
          <w:rFonts w:ascii="Times New Roman" w:eastAsia="Arial Unicode MS" w:hAnsi="Times New Roman" w:cs="Times New Roman"/>
          <w:color w:val="A6A6A6"/>
          <w:kern w:val="1"/>
          <w:sz w:val="16"/>
          <w:szCs w:val="24"/>
        </w:rPr>
      </w:pPr>
      <w:r w:rsidRPr="009848B5">
        <w:rPr>
          <w:rFonts w:ascii="Times New Roman" w:eastAsia="Arial Unicode MS" w:hAnsi="Times New Roman" w:cs="Times New Roman"/>
          <w:color w:val="A6A6A6"/>
          <w:kern w:val="1"/>
          <w:sz w:val="16"/>
          <w:szCs w:val="24"/>
        </w:rPr>
        <w:t>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9848B5">
        <w:rPr>
          <w:rFonts w:ascii="Times New Roman" w:eastAsia="Arial Unicode MS" w:hAnsi="Times New Roman" w:cs="Times New Roman"/>
          <w:kern w:val="1"/>
          <w:sz w:val="20"/>
          <w:szCs w:val="24"/>
        </w:rPr>
        <w:t xml:space="preserve"> </w:t>
      </w:r>
      <w:r w:rsidRPr="009848B5">
        <w:rPr>
          <w:rFonts w:ascii="Times New Roman" w:eastAsia="Arial Unicode MS" w:hAnsi="Times New Roman" w:cs="Times New Roman"/>
          <w:color w:val="A6A6A6"/>
          <w:kern w:val="1"/>
          <w:sz w:val="16"/>
          <w:szCs w:val="24"/>
        </w:rPr>
        <w:t xml:space="preserve">Nuclear, chemical, and biological weapons continue to proliferate. </w:t>
      </w:r>
      <w:r w:rsidRPr="006B68C9">
        <w:rPr>
          <w:rStyle w:val="LinedDown"/>
        </w:rPr>
        <w:t>The very source of</w:t>
      </w:r>
      <w:r w:rsidRPr="009848B5">
        <w:rPr>
          <w:rFonts w:ascii="Times New Roman" w:eastAsia="Arial Unicode MS" w:hAnsi="Times New Roman" w:cs="Times New Roman"/>
          <w:kern w:val="1"/>
          <w:sz w:val="24"/>
          <w:szCs w:val="24"/>
          <w:u w:val="single"/>
        </w:rPr>
        <w:t xml:space="preserve"> life on Earth</w:t>
      </w:r>
      <w:r w:rsidRPr="006B68C9">
        <w:rPr>
          <w:rStyle w:val="LinedDown"/>
        </w:rPr>
        <w:t xml:space="preserve">, the global ecosystem, </w:t>
      </w:r>
      <w:r w:rsidRPr="009848B5">
        <w:rPr>
          <w:rFonts w:ascii="Times New Roman" w:eastAsia="Arial Unicode MS" w:hAnsi="Times New Roman" w:cs="Times New Roman"/>
          <w:kern w:val="1"/>
          <w:sz w:val="24"/>
          <w:szCs w:val="24"/>
          <w:u w:val="single"/>
        </w:rPr>
        <w:t>appears increasingly endangered. Most</w:t>
      </w:r>
      <w:r w:rsidRPr="009848B5">
        <w:rPr>
          <w:rFonts w:ascii="Times New Roman" w:eastAsia="Arial Unicode MS" w:hAnsi="Times New Roman" w:cs="Times New Roman"/>
          <w:color w:val="A6A6A6"/>
          <w:kern w:val="1"/>
          <w:sz w:val="16"/>
          <w:szCs w:val="24"/>
        </w:rPr>
        <w:t xml:space="preserve"> of these new and unconventional </w:t>
      </w:r>
      <w:r w:rsidRPr="009848B5">
        <w:rPr>
          <w:rFonts w:ascii="Times New Roman" w:eastAsia="Arial Unicode MS" w:hAnsi="Times New Roman" w:cs="Times New Roman"/>
          <w:kern w:val="1"/>
          <w:sz w:val="24"/>
          <w:szCs w:val="24"/>
          <w:u w:val="single"/>
        </w:rPr>
        <w:t>threats</w:t>
      </w:r>
      <w:r w:rsidRPr="009848B5">
        <w:rPr>
          <w:rFonts w:ascii="Times New Roman" w:eastAsia="Arial Unicode MS" w:hAnsi="Times New Roman" w:cs="Times New Roman"/>
          <w:color w:val="A6A6A6"/>
          <w:kern w:val="1"/>
          <w:sz w:val="16"/>
          <w:szCs w:val="24"/>
        </w:rPr>
        <w:t xml:space="preserve"> to security </w:t>
      </w:r>
      <w:r w:rsidRPr="009848B5">
        <w:rPr>
          <w:rFonts w:ascii="Times New Roman" w:eastAsia="Arial Unicode MS" w:hAnsi="Times New Roman" w:cs="Times New Roman"/>
          <w:kern w:val="1"/>
          <w:sz w:val="24"/>
          <w:szCs w:val="24"/>
          <w:u w:val="single"/>
        </w:rPr>
        <w:t>are</w:t>
      </w:r>
      <w:r w:rsidRPr="009848B5">
        <w:rPr>
          <w:rFonts w:ascii="Times New Roman" w:eastAsia="Arial Unicode MS" w:hAnsi="Times New Roman" w:cs="Times New Roman"/>
          <w:color w:val="A6A6A6"/>
          <w:kern w:val="1"/>
          <w:sz w:val="16"/>
          <w:szCs w:val="24"/>
        </w:rPr>
        <w:t xml:space="preserve"> associated with or </w:t>
      </w:r>
      <w:r w:rsidRPr="009848B5">
        <w:rPr>
          <w:rFonts w:ascii="Times New Roman" w:eastAsia="Arial Unicode MS" w:hAnsi="Times New Roman" w:cs="Times New Roman"/>
          <w:kern w:val="1"/>
          <w:sz w:val="24"/>
          <w:szCs w:val="24"/>
          <w:u w:val="single"/>
        </w:rPr>
        <w:t>aggravated by the weakness or absence of democracy,</w:t>
      </w:r>
      <w:r w:rsidRPr="009848B5">
        <w:rPr>
          <w:rFonts w:ascii="Times New Roman" w:eastAsia="Arial Unicode MS" w:hAnsi="Times New Roman" w:cs="Times New Roman"/>
          <w:kern w:val="1"/>
          <w:sz w:val="24"/>
          <w:szCs w:val="24"/>
        </w:rPr>
        <w:t xml:space="preserve"> </w:t>
      </w:r>
      <w:r w:rsidRPr="009848B5">
        <w:rPr>
          <w:rFonts w:ascii="Times New Roman" w:eastAsia="Arial Unicode MS" w:hAnsi="Times New Roman" w:cs="Times New Roman"/>
          <w:kern w:val="1"/>
          <w:sz w:val="24"/>
          <w:szCs w:val="24"/>
          <w:u w:val="single"/>
        </w:rPr>
        <w:t>with its provisions for</w:t>
      </w:r>
      <w:r w:rsidRPr="009848B5">
        <w:rPr>
          <w:rFonts w:ascii="Times New Roman" w:eastAsia="Arial Unicode MS" w:hAnsi="Times New Roman" w:cs="Times New Roman"/>
          <w:color w:val="A6A6A6"/>
          <w:kern w:val="1"/>
          <w:sz w:val="16"/>
          <w:szCs w:val="24"/>
        </w:rPr>
        <w:t xml:space="preserve"> legality, </w:t>
      </w:r>
      <w:r w:rsidRPr="009848B5">
        <w:rPr>
          <w:rFonts w:ascii="Times New Roman" w:eastAsia="Arial Unicode MS" w:hAnsi="Times New Roman" w:cs="Times New Roman"/>
          <w:kern w:val="1"/>
          <w:sz w:val="24"/>
          <w:szCs w:val="24"/>
          <w:u w:val="single"/>
        </w:rPr>
        <w:t>accountability</w:t>
      </w:r>
      <w:r w:rsidRPr="009848B5">
        <w:rPr>
          <w:rFonts w:ascii="Times New Roman" w:eastAsia="Arial Unicode MS" w:hAnsi="Times New Roman" w:cs="Times New Roman"/>
          <w:color w:val="A6A6A6"/>
          <w:kern w:val="1"/>
          <w:sz w:val="16"/>
          <w:szCs w:val="24"/>
        </w:rPr>
        <w:t xml:space="preserve">, popular sovereignty, and openness. LESSONS OF THE TWENTIETH CENTURY The experience of this century offers important lessons. Countries that govern themselves in a truly democratic fashion do not go to war with one another. They do not aggress against their neighbors to aggrandize themselves or glorify their leaders. </w:t>
      </w:r>
      <w:r w:rsidRPr="009848B5">
        <w:rPr>
          <w:rFonts w:ascii="Times New Roman" w:eastAsia="Arial Unicode MS" w:hAnsi="Times New Roman" w:cs="Times New Roman"/>
          <w:kern w:val="1"/>
          <w:sz w:val="24"/>
          <w:szCs w:val="24"/>
          <w:u w:val="single"/>
        </w:rPr>
        <w:t>Democratic governments do not ethnically "cleanse" their own populations</w:t>
      </w:r>
      <w:r w:rsidRPr="009848B5">
        <w:rPr>
          <w:rFonts w:ascii="Times New Roman" w:eastAsia="Arial Unicode MS" w:hAnsi="Times New Roman" w:cs="Times New Roman"/>
          <w:color w:val="A6A6A6"/>
          <w:kern w:val="1"/>
          <w:sz w:val="16"/>
          <w:szCs w:val="24"/>
        </w:rPr>
        <w:t xml:space="preserve">, and they are much less likely to face ethnic insurgency. Democracies do not sponsor terrorism against one another. </w:t>
      </w:r>
      <w:r w:rsidRPr="009848B5">
        <w:rPr>
          <w:rFonts w:ascii="Times New Roman" w:eastAsia="Arial Unicode MS" w:hAnsi="Times New Roman" w:cs="Times New Roman"/>
          <w:kern w:val="1"/>
          <w:sz w:val="24"/>
          <w:szCs w:val="24"/>
          <w:u w:val="single"/>
        </w:rPr>
        <w:t>They do not build weapons of mass destruction to use on</w:t>
      </w:r>
      <w:r w:rsidRPr="0071015E">
        <w:rPr>
          <w:rStyle w:val="LinedDown"/>
        </w:rPr>
        <w:t xml:space="preserve"> or to threaten </w:t>
      </w:r>
      <w:r w:rsidRPr="009848B5">
        <w:rPr>
          <w:rFonts w:ascii="Times New Roman" w:eastAsia="Arial Unicode MS" w:hAnsi="Times New Roman" w:cs="Times New Roman"/>
          <w:kern w:val="1"/>
          <w:sz w:val="24"/>
          <w:szCs w:val="24"/>
          <w:u w:val="single"/>
        </w:rPr>
        <w:t>one another.</w:t>
      </w:r>
      <w:r w:rsidRPr="009848B5">
        <w:rPr>
          <w:rFonts w:ascii="Times New Roman" w:eastAsia="Arial Unicode MS" w:hAnsi="Times New Roman" w:cs="Times New Roman"/>
          <w:color w:val="A6A6A6"/>
          <w:kern w:val="1"/>
          <w:sz w:val="16"/>
          <w:szCs w:val="24"/>
        </w:rPr>
        <w:t xml:space="preserve"> </w:t>
      </w:r>
      <w:r w:rsidRPr="009848B5">
        <w:rPr>
          <w:rFonts w:ascii="Times New Roman" w:eastAsia="Arial Unicode MS" w:hAnsi="Times New Roman" w:cs="Times New Roman"/>
          <w:kern w:val="1"/>
          <w:sz w:val="24"/>
          <w:szCs w:val="24"/>
          <w:u w:val="single"/>
        </w:rPr>
        <w:t>Democratic countries form more reliable, open, and enduring trading partnerships.</w:t>
      </w:r>
      <w:r w:rsidRPr="009848B5">
        <w:rPr>
          <w:rFonts w:ascii="Times New Roman" w:eastAsia="Arial Unicode MS" w:hAnsi="Times New Roman" w:cs="Times New Roman"/>
          <w:color w:val="A6A6A6"/>
          <w:kern w:val="1"/>
          <w:sz w:val="16"/>
          <w:szCs w:val="24"/>
        </w:rPr>
        <w:t xml:space="preserve"> In the long run they offer better and more stable climates for investment. </w:t>
      </w:r>
      <w:r w:rsidRPr="009848B5">
        <w:rPr>
          <w:rFonts w:ascii="Times New Roman" w:eastAsia="Arial Unicode MS" w:hAnsi="Times New Roman" w:cs="Times New Roman"/>
          <w:kern w:val="1"/>
          <w:sz w:val="24"/>
          <w:szCs w:val="24"/>
          <w:u w:val="single"/>
        </w:rPr>
        <w:t>They are more environmentally responsible because they must answer to their own citizens, who organize</w:t>
      </w:r>
      <w:r w:rsidRPr="00CB09E6">
        <w:rPr>
          <w:rStyle w:val="LinedDown"/>
        </w:rPr>
        <w:t xml:space="preserve"> to protest the destruction of their environments. </w:t>
      </w:r>
      <w:r w:rsidRPr="009848B5">
        <w:rPr>
          <w:rFonts w:ascii="Times New Roman" w:eastAsia="Arial Unicode MS" w:hAnsi="Times New Roman" w:cs="Times New Roman"/>
          <w:kern w:val="1"/>
          <w:sz w:val="24"/>
          <w:szCs w:val="24"/>
          <w:u w:val="single"/>
        </w:rPr>
        <w:t>They are better bets to honor international treaties since they value legal obligations and because their openness makes it much more difficult to breach agreements in secret.</w:t>
      </w:r>
      <w:r w:rsidRPr="009848B5">
        <w:rPr>
          <w:rFonts w:ascii="Times New Roman" w:eastAsia="Arial Unicode MS" w:hAnsi="Times New Roman" w:cs="Times New Roman"/>
          <w:color w:val="A6A6A6"/>
          <w:kern w:val="1"/>
          <w:sz w:val="16"/>
          <w:szCs w:val="24"/>
        </w:rPr>
        <w:t xml:space="preserve"> Precisely because, within their own borders, they respect competition, civil liberties, property rights, and the rule of law, democracies are the only reliable foundation on which a new world order of international security and prosperity can be built.</w:t>
      </w:r>
    </w:p>
    <w:p w14:paraId="12A7DFA5" w14:textId="77777777" w:rsidR="009848B5" w:rsidRDefault="009848B5" w:rsidP="000A31A0">
      <w:pPr>
        <w:spacing w:after="0" w:line="240" w:lineRule="auto"/>
        <w:rPr>
          <w:rFonts w:ascii="Times New Roman" w:hAnsi="Times New Roman" w:cs="Times New Roman"/>
          <w:sz w:val="24"/>
          <w:szCs w:val="24"/>
        </w:rPr>
      </w:pPr>
    </w:p>
    <w:p w14:paraId="23B26B4E" w14:textId="7E794B82" w:rsidR="00FA14AD" w:rsidRDefault="00CD16BE" w:rsidP="00FA14AD">
      <w:pPr>
        <w:spacing w:after="0" w:line="240" w:lineRule="auto"/>
        <w:rPr>
          <w:rStyle w:val="Underlined"/>
        </w:rPr>
      </w:pPr>
      <w:r>
        <w:rPr>
          <w:rStyle w:val="Underlined"/>
        </w:rPr>
        <w:t>Everyone is deterrable, the only question is accessing that level.</w:t>
      </w:r>
    </w:p>
    <w:p w14:paraId="0ECB49DC" w14:textId="77777777" w:rsidR="00FA14AD" w:rsidRDefault="00FA14AD" w:rsidP="00FA14AD">
      <w:pPr>
        <w:spacing w:after="0" w:line="240" w:lineRule="auto"/>
        <w:rPr>
          <w:rStyle w:val="Underlined"/>
        </w:rPr>
      </w:pPr>
      <w:r>
        <w:rPr>
          <w:rStyle w:val="Underlined"/>
        </w:rPr>
        <w:t>Yahya writes:</w:t>
      </w:r>
    </w:p>
    <w:p w14:paraId="27DD2B14" w14:textId="77777777" w:rsidR="00FA14AD" w:rsidRPr="00E9792A"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6ACA73E8" w14:textId="77777777" w:rsidR="00FA14AD" w:rsidRDefault="00FA14AD" w:rsidP="00FA14AD">
      <w:pPr>
        <w:spacing w:after="0" w:line="240" w:lineRule="auto"/>
        <w:rPr>
          <w:rStyle w:val="LinedDown"/>
        </w:rPr>
      </w:pPr>
      <w:r w:rsidRPr="00E9792A">
        <w:rPr>
          <w:rStyle w:val="LinedDown"/>
        </w:rPr>
        <w:t xml:space="preserve">Many skeptics doubt that juveniles can be deterred, so much so that some have called juvenile criminals “super-predators.” </w:t>
      </w:r>
      <w:r w:rsidRPr="00E9792A">
        <w:rPr>
          <w:rStyle w:val="Underlined"/>
          <w:u w:val="single"/>
        </w:rPr>
        <w:t>Many non-econometric studies</w:t>
      </w:r>
      <w:r w:rsidRPr="00E9792A">
        <w:rPr>
          <w:rStyle w:val="LinedDown"/>
        </w:rPr>
        <w:t xml:space="preserve">, particularly those done by sociologists, </w:t>
      </w:r>
      <w:r w:rsidRPr="00E9792A">
        <w:rPr>
          <w:rStyle w:val="Underlined"/>
          <w:u w:val="single"/>
        </w:rPr>
        <w:t xml:space="preserve">claim to show that punishment does not deter crime. </w:t>
      </w:r>
      <w:r w:rsidRPr="00CD16BE">
        <w:rPr>
          <w:rStyle w:val="LinedDown"/>
          <w:sz w:val="20"/>
          <w:szCs w:val="20"/>
        </w:rPr>
        <w:t xml:space="preserve">Their studies usually involve juvenile[s] criminals who are either interviewed or followed after their release from prison. Those interviewed claim that they will re-offend regardless of what punishment awaits them, while those followed usually re-offend after being released. This, the skeptics claims, is proof of the lack of deterrence [but] I will present the econometric evidence to the contrary in the next section, but in this sub-section, I wish to focus on the basics of deterrence. Consider three youth who differ in their level of risk-tolerance. The first is risk-averse, whose utility function is given by U=x^(1/2), the second individual is risk-loving and has a utility function given by U=x^(1.5), while the third is also risk-loving but loves risk even more and has the utility function U=x^(2). </w:t>
      </w:r>
      <w:r w:rsidRPr="00CD16BE">
        <w:rPr>
          <w:rStyle w:val="LinedDown"/>
          <w:sz w:val="20"/>
          <w:szCs w:val="20"/>
        </w:rPr>
        <w:lastRenderedPageBreak/>
        <w:t xml:space="preserve">Suppose all individuals have an initial income of $10,000, gain $1000 from committing crime, will be caught and convicted with probability 20%, and will face a fine f. The fine needed to deter the first individual is $3,500 (as shown above), for the second individual is $4,800, and for the third individual is $6,000 (also shown above). This shows that the more risk-loving the individual, the higher the fine has to be to keep him from crime. Suppose now that the maximum fine is $5000. The first two individuals will not commit any crimes, but the third person will. Now suppose the third person were apprehended and convicted. When he is interviewed or followed after release from prison, unless the maximum fine has been raised, he will probably re-offend again. To say that punishment does not deter is false. It did deter the first and second individual, but not the third. The solution would be raising the penalty. Suppose now that the maximum penalty is raised to $5,500. In this case, the first and second individual will still not offend. The third individual will continue to commit his crime, as the fine has not been raised high enough. </w:t>
      </w:r>
      <w:r w:rsidRPr="00E9792A">
        <w:rPr>
          <w:rStyle w:val="Underlined"/>
          <w:u w:val="single"/>
        </w:rPr>
        <w:t>This does not evidence the lack of a deterrent</w:t>
      </w:r>
      <w:r w:rsidRPr="00E9792A">
        <w:rPr>
          <w:rStyle w:val="LinedDown"/>
        </w:rPr>
        <w:t xml:space="preserve"> effect; </w:t>
      </w:r>
      <w:r w:rsidRPr="00E9792A">
        <w:rPr>
          <w:rStyle w:val="Underlined"/>
          <w:u w:val="single"/>
        </w:rPr>
        <w:t>rather it evidences penalties that are not high enough.</w:t>
      </w:r>
      <w:r w:rsidRPr="00E9792A">
        <w:rPr>
          <w:rStyle w:val="LinedDown"/>
        </w:rPr>
        <w:t xml:space="preserve"> So far, I have shown in my analysis that juveniles need to face high penalties to deter them. </w:t>
      </w:r>
      <w:r w:rsidRPr="00E9792A">
        <w:rPr>
          <w:rStyle w:val="Underlined"/>
          <w:u w:val="single"/>
        </w:rPr>
        <w:t>If we</w:t>
      </w:r>
      <w:r w:rsidRPr="00E9792A">
        <w:rPr>
          <w:rStyle w:val="LinedDown"/>
        </w:rPr>
        <w:t xml:space="preserve">, in reality, </w:t>
      </w:r>
      <w:r w:rsidRPr="00E9792A">
        <w:rPr>
          <w:rStyle w:val="Underlined"/>
          <w:u w:val="single"/>
        </w:rPr>
        <w:t>observe that penalties so far have not had that effect,</w:t>
      </w:r>
      <w:r w:rsidRPr="00E9792A">
        <w:rPr>
          <w:rStyle w:val="LinedDown"/>
        </w:rPr>
        <w:t xml:space="preserve"> then </w:t>
      </w:r>
      <w:r w:rsidRPr="00E9792A">
        <w:rPr>
          <w:rStyle w:val="Underlined"/>
          <w:u w:val="single"/>
        </w:rPr>
        <w:t>this is not</w:t>
      </w:r>
      <w:r w:rsidRPr="00E9792A">
        <w:rPr>
          <w:rStyle w:val="LinedDown"/>
        </w:rPr>
        <w:t xml:space="preserve"> necessarily </w:t>
      </w:r>
      <w:r w:rsidRPr="00E9792A">
        <w:rPr>
          <w:rStyle w:val="Underlined"/>
          <w:u w:val="single"/>
        </w:rPr>
        <w:t>evidence of irrationally and undeterrability.</w:t>
      </w:r>
      <w:r w:rsidRPr="00E9792A">
        <w:rPr>
          <w:rStyle w:val="LinedDown"/>
        </w:rPr>
        <w:t xml:space="preserve"> On the contrary, if </w:t>
      </w:r>
      <w:r w:rsidRPr="00CD16BE">
        <w:rPr>
          <w:rStyle w:val="LinedDown"/>
        </w:rPr>
        <w:t>anything, this is evidence that society has not set the penalties high enough. Whether</w:t>
      </w:r>
      <w:r w:rsidRPr="00E9792A">
        <w:rPr>
          <w:rStyle w:val="LinedDown"/>
        </w:rPr>
        <w:t xml:space="preserve"> this is in fact what we observe is the subject of the next section where I will present the results of empirical studies regarding juvenile crime and deterrence.</w:t>
      </w:r>
    </w:p>
    <w:p w14:paraId="3AE3897E" w14:textId="77777777" w:rsidR="00634D0D" w:rsidRDefault="00634D0D" w:rsidP="000A31A0">
      <w:pPr>
        <w:spacing w:after="0" w:line="240" w:lineRule="auto"/>
        <w:rPr>
          <w:rFonts w:ascii="Times New Roman" w:hAnsi="Times New Roman" w:cs="Times New Roman"/>
          <w:sz w:val="24"/>
          <w:szCs w:val="24"/>
        </w:rPr>
      </w:pPr>
    </w:p>
    <w:p w14:paraId="2D369F59" w14:textId="6A5AED5E" w:rsidR="00FA14AD" w:rsidRPr="00CD16BE" w:rsidRDefault="00CD16BE" w:rsidP="00FA14AD">
      <w:pPr>
        <w:spacing w:after="0" w:line="240" w:lineRule="auto"/>
        <w:rPr>
          <w:rStyle w:val="LinedDown"/>
        </w:rPr>
      </w:pPr>
      <w:r>
        <w:rPr>
          <w:rFonts w:ascii="Times New Roman" w:hAnsi="Times New Roman" w:cs="Times New Roman"/>
          <w:sz w:val="24"/>
          <w:szCs w:val="24"/>
        </w:rPr>
        <w:t>Lesser ability to reason justifies the higher punishment.</w:t>
      </w:r>
    </w:p>
    <w:p w14:paraId="238BE097" w14:textId="77777777" w:rsidR="00FA14AD" w:rsidRDefault="00FA14AD" w:rsidP="00FA14AD">
      <w:pPr>
        <w:spacing w:after="0" w:line="240" w:lineRule="auto"/>
        <w:rPr>
          <w:rStyle w:val="Underlined"/>
        </w:rPr>
      </w:pPr>
      <w:r>
        <w:rPr>
          <w:rStyle w:val="Underlined"/>
        </w:rPr>
        <w:t>Yahya 2 writes:</w:t>
      </w:r>
    </w:p>
    <w:p w14:paraId="4833D0BB" w14:textId="77777777" w:rsidR="00FA14AD" w:rsidRPr="00C30171" w:rsidRDefault="00FA14AD" w:rsidP="00FA14AD">
      <w:pPr>
        <w:spacing w:after="0" w:line="240" w:lineRule="auto"/>
        <w:rPr>
          <w:rStyle w:val="LinedDown"/>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06DB618A" w14:textId="77777777" w:rsidR="00FA14AD" w:rsidRPr="008824B7" w:rsidRDefault="00FA14AD" w:rsidP="00FA14AD">
      <w:pPr>
        <w:spacing w:after="0" w:line="240" w:lineRule="auto"/>
        <w:rPr>
          <w:rStyle w:val="LinedDown"/>
        </w:rPr>
      </w:pPr>
      <w:r w:rsidRPr="00F7006E">
        <w:rPr>
          <w:rStyle w:val="LinedDown"/>
        </w:rPr>
        <w:t xml:space="preserve">This article looks at the idea of juvenile culpability and maturity, and whether a diminution of rational decision-making can logically imply a lesser sentence than that which an adult could receive. Diminished reasoning, impulsiveness, and recklessness that characterizes juveniles, the Supreme Court claimed, means that youth are less blameworthy but also undeterrable. If anything, these characteristics, I argue, should lead to the opposite conclusion. </w:t>
      </w:r>
      <w:r w:rsidRPr="00CD16BE">
        <w:rPr>
          <w:rStyle w:val="LinedDown"/>
        </w:rPr>
        <w:t>If youth cannot be reasoned with, then rather than rewarding them with a diminished punishment, the optimal thing to do is to raise the penalty above what someone who can be reasoned with would need to be deterred</w:t>
      </w:r>
      <w:r w:rsidRPr="00F7006E">
        <w:rPr>
          <w:rStyle w:val="Underlined"/>
          <w:u w:val="single"/>
        </w:rPr>
        <w:t xml:space="preserve">. </w:t>
      </w:r>
      <w:r w:rsidRPr="00FA14AD">
        <w:rPr>
          <w:rStyle w:val="LinedDown"/>
        </w:rPr>
        <w:t>A wise person needs only common sense to refrain from committing crime. No or little punishment is needed to keep such an individual from harming others. A wild animal, on the other hand, can wreak havoc on its surroundings unless it is contained, if necessary, by force.</w:t>
      </w:r>
      <w:r w:rsidRPr="00F7006E">
        <w:rPr>
          <w:rStyle w:val="LinedDown"/>
        </w:rPr>
        <w:t xml:space="preserve"> </w:t>
      </w:r>
      <w:r w:rsidRPr="00F7006E">
        <w:rPr>
          <w:rStyle w:val="Underlined"/>
          <w:u w:val="single"/>
        </w:rPr>
        <w:t>No one would suggest that a wild bear</w:t>
      </w:r>
      <w:r w:rsidRPr="00F7006E">
        <w:rPr>
          <w:rStyle w:val="LinedDown"/>
        </w:rPr>
        <w:t xml:space="preserve"> or cat </w:t>
      </w:r>
      <w:r w:rsidRPr="00F7006E">
        <w:rPr>
          <w:rStyle w:val="Underlined"/>
          <w:u w:val="single"/>
        </w:rPr>
        <w:t>that viciously attacks a human should not be dealt with harshly simply because animals have less capacity to reason</w:t>
      </w:r>
      <w:r w:rsidRPr="00F7006E">
        <w:rPr>
          <w:rStyle w:val="LinedDown"/>
        </w:rPr>
        <w:t xml:space="preserve"> and cannot be deterred. </w:t>
      </w:r>
      <w:r w:rsidRPr="00F7006E">
        <w:rPr>
          <w:rStyle w:val="Underlined"/>
          <w:u w:val="single"/>
        </w:rPr>
        <w:t>If anything, less ability to reason suggests that the punishment should be escalated.</w:t>
      </w:r>
      <w:r>
        <w:rPr>
          <w:rStyle w:val="Underlined"/>
        </w:rPr>
        <w:t xml:space="preserve"> […] </w:t>
      </w:r>
      <w:r w:rsidRPr="008824B7">
        <w:rPr>
          <w:rStyle w:val="Underlined"/>
          <w:u w:val="single"/>
        </w:rPr>
        <w:t xml:space="preserve">If </w:t>
      </w:r>
      <w:r w:rsidRPr="00CD16BE">
        <w:rPr>
          <w:rStyle w:val="LinedDown"/>
        </w:rPr>
        <w:t xml:space="preserve">in fact </w:t>
      </w:r>
      <w:r w:rsidRPr="008824B7">
        <w:rPr>
          <w:rStyle w:val="Underlined"/>
          <w:u w:val="single"/>
        </w:rPr>
        <w:t xml:space="preserve">juveniles are risklovers </w:t>
      </w:r>
      <w:r w:rsidRPr="00CD16BE">
        <w:rPr>
          <w:rStyle w:val="LinedDown"/>
        </w:rPr>
        <w:t>who do not estimate the odds of being caught, convicted, and punished properly</w:t>
      </w:r>
      <w:r w:rsidRPr="008824B7">
        <w:rPr>
          <w:rStyle w:val="Underlined"/>
          <w:u w:val="single"/>
        </w:rPr>
        <w:t>,</w:t>
      </w:r>
      <w:r w:rsidRPr="008824B7">
        <w:rPr>
          <w:rStyle w:val="LinedDown"/>
        </w:rPr>
        <w:t xml:space="preserve"> and who prefer gains to losses, </w:t>
      </w:r>
      <w:r w:rsidRPr="008824B7">
        <w:rPr>
          <w:rStyle w:val="Underlined"/>
          <w:u w:val="single"/>
        </w:rPr>
        <w:t>then their</w:t>
      </w:r>
      <w:r w:rsidRPr="008824B7">
        <w:rPr>
          <w:rStyle w:val="LinedDown"/>
        </w:rPr>
        <w:t xml:space="preserve"> demand for crime can be described as highly inelastic. This would imply that the </w:t>
      </w:r>
      <w:r w:rsidRPr="008824B7">
        <w:rPr>
          <w:rStyle w:val="Underlined"/>
          <w:u w:val="single"/>
        </w:rPr>
        <w:t>proper price of crime should be set</w:t>
      </w:r>
      <w:r w:rsidRPr="008824B7">
        <w:rPr>
          <w:rStyle w:val="LinedDown"/>
        </w:rPr>
        <w:t xml:space="preserve"> much </w:t>
      </w:r>
      <w:r w:rsidRPr="008824B7">
        <w:rPr>
          <w:rStyle w:val="Underlined"/>
          <w:u w:val="single"/>
        </w:rPr>
        <w:t>higher</w:t>
      </w:r>
      <w:r w:rsidRPr="008824B7">
        <w:rPr>
          <w:rStyle w:val="LinedDown"/>
        </w:rPr>
        <w:t xml:space="preserve"> than the price set for adults whose demand for crime is more elastic. At the prevailing punishment severity for juveniles, social scientists and the</w:t>
      </w:r>
      <w:r w:rsidRPr="00FA14AD">
        <w:rPr>
          <w:rStyle w:val="LinedDown"/>
        </w:rPr>
        <w:t xml:space="preserve"> courts may be tempted to say that they are undeterrable, but what may be observed in fact, </w:t>
      </w:r>
      <w:r w:rsidRPr="00CD16BE">
        <w:rPr>
          <w:rStyle w:val="LinedDown"/>
        </w:rPr>
        <w:t>since juveniles are typically not punished as severely as adults</w:t>
      </w:r>
      <w:r w:rsidRPr="008824B7">
        <w:rPr>
          <w:rStyle w:val="Underlined"/>
          <w:u w:val="single"/>
        </w:rPr>
        <w:t>,</w:t>
      </w:r>
      <w:r w:rsidRPr="00FA14AD">
        <w:rPr>
          <w:rStyle w:val="LinedDown"/>
        </w:rPr>
        <w:t xml:space="preserve"> is that </w:t>
      </w:r>
      <w:r w:rsidRPr="00CD16BE">
        <w:rPr>
          <w:rStyle w:val="LinedDown"/>
        </w:rPr>
        <w:t xml:space="preserve">their demand for crime is still high. Juvenile punishment has been declining </w:t>
      </w:r>
      <w:r w:rsidRPr="008824B7">
        <w:rPr>
          <w:rStyle w:val="LinedDown"/>
        </w:rPr>
        <w:t xml:space="preserve">in severity </w:t>
      </w:r>
      <w:r w:rsidRPr="00CD16BE">
        <w:rPr>
          <w:rStyle w:val="LinedDown"/>
        </w:rPr>
        <w:t>over the last two decades, and this may explain the growing</w:t>
      </w:r>
      <w:r w:rsidRPr="00FA14AD">
        <w:rPr>
          <w:rStyle w:val="LinedDown"/>
        </w:rPr>
        <w:t xml:space="preserve"> relative </w:t>
      </w:r>
      <w:r w:rsidRPr="00CD16BE">
        <w:rPr>
          <w:rStyle w:val="LinedDown"/>
        </w:rPr>
        <w:t xml:space="preserve">juvenile crime rate. Rather than </w:t>
      </w:r>
      <w:r w:rsidRPr="00FA14AD">
        <w:rPr>
          <w:rStyle w:val="LinedDown"/>
        </w:rPr>
        <w:t>furt</w:t>
      </w:r>
      <w:r w:rsidRPr="00CD16BE">
        <w:rPr>
          <w:rStyle w:val="LinedDown"/>
        </w:rPr>
        <w:t>her decreasing the punishment for juvenile crimes, the solution is to increase the penalties for youth crime</w:t>
      </w:r>
      <w:r w:rsidRPr="008824B7">
        <w:rPr>
          <w:rStyle w:val="Underlined"/>
          <w:u w:val="single"/>
        </w:rPr>
        <w:t>.</w:t>
      </w:r>
      <w:r w:rsidRPr="008824B7">
        <w:rPr>
          <w:rStyle w:val="LinedDown"/>
        </w:rPr>
        <w:t xml:space="preserve"> The decision in Roper clearly has removed that option from policy makers.</w:t>
      </w:r>
    </w:p>
    <w:p w14:paraId="2939A92D" w14:textId="77777777" w:rsidR="00FA14AD" w:rsidRPr="00FA14AD" w:rsidRDefault="00FA14AD" w:rsidP="00FA14AD">
      <w:pPr>
        <w:spacing w:after="0" w:line="240" w:lineRule="auto"/>
        <w:rPr>
          <w:rStyle w:val="Underlined"/>
        </w:rPr>
      </w:pPr>
    </w:p>
    <w:p w14:paraId="241BE61C" w14:textId="77777777" w:rsidR="00FA14AD" w:rsidRDefault="00FA14AD" w:rsidP="00FA14AD">
      <w:pPr>
        <w:spacing w:after="0" w:line="240" w:lineRule="auto"/>
        <w:rPr>
          <w:rStyle w:val="Underlined"/>
        </w:rPr>
      </w:pPr>
      <w:r>
        <w:rPr>
          <w:rFonts w:ascii="Times New Roman" w:hAnsi="Times New Roman" w:cs="Times New Roman"/>
          <w:sz w:val="24"/>
          <w:szCs w:val="24"/>
        </w:rPr>
        <w:t xml:space="preserve">And, </w:t>
      </w:r>
      <w:r>
        <w:rPr>
          <w:rStyle w:val="Underlined"/>
        </w:rPr>
        <w:t>harsher sentences deter juvenile crime. This is empirically proven.</w:t>
      </w:r>
    </w:p>
    <w:p w14:paraId="5D5793F1" w14:textId="77777777" w:rsidR="00FA14AD" w:rsidRDefault="00FA14AD" w:rsidP="00FA14AD">
      <w:pPr>
        <w:spacing w:after="0" w:line="240" w:lineRule="auto"/>
        <w:rPr>
          <w:rStyle w:val="Underlined"/>
        </w:rPr>
      </w:pPr>
      <w:r>
        <w:rPr>
          <w:rStyle w:val="Underlined"/>
        </w:rPr>
        <w:t>Yahya 3 writes:</w:t>
      </w:r>
    </w:p>
    <w:p w14:paraId="03D3613E" w14:textId="77777777" w:rsidR="00FA14AD" w:rsidRPr="002C5770"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5F462F16" w14:textId="77777777" w:rsidR="00FA14AD" w:rsidRDefault="00FA14AD" w:rsidP="00FA14AD">
      <w:pPr>
        <w:spacing w:after="0" w:line="240" w:lineRule="auto"/>
        <w:rPr>
          <w:rStyle w:val="LinedDown"/>
        </w:rPr>
      </w:pPr>
      <w:r w:rsidRPr="002C5770">
        <w:rPr>
          <w:rStyle w:val="LinedDown"/>
        </w:rPr>
        <w:t xml:space="preserve">Professor </w:t>
      </w:r>
      <w:r w:rsidRPr="00CD16BE">
        <w:rPr>
          <w:rStyle w:val="LinedDown"/>
        </w:rPr>
        <w:t>Levitt</w:t>
      </w:r>
      <w:r w:rsidRPr="002C5770">
        <w:rPr>
          <w:rStyle w:val="LinedDown"/>
        </w:rPr>
        <w:t xml:space="preserve"> also investigated another aspect of juvenile crime. He </w:t>
      </w:r>
      <w:r w:rsidRPr="00CD16BE">
        <w:rPr>
          <w:rStyle w:val="LinedDown"/>
        </w:rPr>
        <w:t>looked at the impact of the relative harshness of adult punishment to juvenile punishment on crimes committed by juveniles who have reached the age of majority</w:t>
      </w:r>
      <w:r w:rsidRPr="002C5770">
        <w:rPr>
          <w:rStyle w:val="Underlined"/>
          <w:u w:val="single"/>
        </w:rPr>
        <w:t>.</w:t>
      </w:r>
      <w:r w:rsidRPr="002C5770">
        <w:rPr>
          <w:rStyle w:val="LinedDown"/>
        </w:rPr>
        <w:t xml:space="preserve"> Given that for some states the age of majority is 18 while for others it is 17, this statistical investigation provides us with a look at whether juveniles are rational and able to conduct cost-benefit analysis regardless of whether they are 17 or 18 years of age. In fact, he found that </w:t>
      </w:r>
      <w:r w:rsidRPr="002C5770">
        <w:rPr>
          <w:rStyle w:val="Underlined"/>
          <w:u w:val="single"/>
        </w:rPr>
        <w:t>as juveniles transitioned into adulthood, no matter what the age of majority, crimes committed by the new adults were negatively influenced by the relative harshness</w:t>
      </w:r>
      <w:r w:rsidRPr="002C5770">
        <w:rPr>
          <w:rStyle w:val="LinedDown"/>
        </w:rPr>
        <w:t xml:space="preserve"> of adult punishment. </w:t>
      </w:r>
      <w:r w:rsidRPr="002C5770">
        <w:rPr>
          <w:rStyle w:val="Underlined"/>
          <w:u w:val="single"/>
        </w:rPr>
        <w:t>In states where adults were punished far more severely than juveniles, when a juvenile reached the age of majority violent</w:t>
      </w:r>
      <w:r w:rsidRPr="002C5770">
        <w:rPr>
          <w:rStyle w:val="LinedDown"/>
        </w:rPr>
        <w:t xml:space="preserve"> and property </w:t>
      </w:r>
      <w:r w:rsidRPr="002C5770">
        <w:rPr>
          <w:rStyle w:val="Underlined"/>
          <w:u w:val="single"/>
        </w:rPr>
        <w:t>crimes dropped. In states where a juvenile reaches the age of majority at 17, the new adults committed less violent</w:t>
      </w:r>
      <w:r w:rsidRPr="002C5770">
        <w:rPr>
          <w:rStyle w:val="LinedDown"/>
        </w:rPr>
        <w:t xml:space="preserve"> and property </w:t>
      </w:r>
      <w:r w:rsidRPr="002C5770">
        <w:rPr>
          <w:rStyle w:val="Underlined"/>
          <w:u w:val="single"/>
        </w:rPr>
        <w:t xml:space="preserve">crimes than their 17 year old counterparts in those states where the age of majority was 18. </w:t>
      </w:r>
      <w:r w:rsidRPr="00CD16BE">
        <w:rPr>
          <w:rStyle w:val="LinedDown"/>
        </w:rPr>
        <w:t xml:space="preserve">These results </w:t>
      </w:r>
      <w:r w:rsidRPr="002C5770">
        <w:rPr>
          <w:rStyle w:val="LinedDown"/>
        </w:rPr>
        <w:t xml:space="preserve">belie the claim that juveniles are undeterrable and hence less culpable. It also </w:t>
      </w:r>
      <w:r w:rsidRPr="00CD16BE">
        <w:rPr>
          <w:rStyle w:val="LinedDown"/>
        </w:rPr>
        <w:t>points to the futility of drawing an arbitrary line of 18 years for</w:t>
      </w:r>
      <w:r w:rsidRPr="002C5770">
        <w:rPr>
          <w:rStyle w:val="LinedDown"/>
        </w:rPr>
        <w:t xml:space="preserve"> when an individual can be </w:t>
      </w:r>
      <w:r w:rsidRPr="00CD16BE">
        <w:rPr>
          <w:rStyle w:val="LinedDown"/>
        </w:rPr>
        <w:t>execut[ion]</w:t>
      </w:r>
      <w:r w:rsidRPr="002C5770">
        <w:rPr>
          <w:rStyle w:val="LinedDown"/>
        </w:rPr>
        <w:t>ed.</w:t>
      </w:r>
      <w:r w:rsidRPr="002C5770">
        <w:rPr>
          <w:rStyle w:val="Underlined"/>
        </w:rPr>
        <w:t xml:space="preserve"> </w:t>
      </w:r>
      <w:r w:rsidRPr="002C5770">
        <w:rPr>
          <w:rStyle w:val="LinedDown"/>
        </w:rPr>
        <w:t xml:space="preserve">If anything, </w:t>
      </w:r>
      <w:r w:rsidRPr="002C5770">
        <w:rPr>
          <w:rStyle w:val="Underlined"/>
          <w:u w:val="single"/>
        </w:rPr>
        <w:t xml:space="preserve">they react just as rationally to the </w:t>
      </w:r>
      <w:r w:rsidRPr="002C5770">
        <w:rPr>
          <w:rStyle w:val="Underlined"/>
          <w:u w:val="single"/>
        </w:rPr>
        <w:lastRenderedPageBreak/>
        <w:t>incentives of punishment as adults do.</w:t>
      </w:r>
      <w:r w:rsidRPr="002C5770">
        <w:rPr>
          <w:rStyle w:val="LinedDown"/>
        </w:rPr>
        <w:t xml:space="preserve"> What is lacking is not the rationality, but punishment as severe as that meted out to adults, for most juveniles are punished quite lightly compared to their adult counterparts. Levitt was able to conclude that what explains the relative increase in juvenile crime is the decline in severity of punishment. He estimated that </w:t>
      </w:r>
      <w:r w:rsidRPr="002C5770">
        <w:rPr>
          <w:rStyle w:val="Underlined"/>
          <w:u w:val="single"/>
        </w:rPr>
        <w:t>60 per cent of the increase in juvenile crime could be attributed to the drop in juvenile punishment.</w:t>
      </w:r>
      <w:r w:rsidRPr="002C5770">
        <w:rPr>
          <w:rStyle w:val="LinedDown"/>
        </w:rPr>
        <w:t xml:space="preserve"> The United States Supreme Court’s decision in Roper will now be a further hindrance to states in their efforts to combat juvenile crime.</w:t>
      </w:r>
    </w:p>
    <w:p w14:paraId="2289353D" w14:textId="77777777" w:rsidR="00795CDC" w:rsidRDefault="00795CDC" w:rsidP="000A31A0">
      <w:pPr>
        <w:spacing w:after="0" w:line="240" w:lineRule="auto"/>
        <w:rPr>
          <w:rFonts w:ascii="Times New Roman" w:hAnsi="Times New Roman" w:cs="Times New Roman"/>
          <w:sz w:val="24"/>
          <w:szCs w:val="24"/>
        </w:rPr>
      </w:pPr>
    </w:p>
    <w:p w14:paraId="04CC1B43" w14:textId="77777777" w:rsidR="00FA14AD" w:rsidRDefault="00FA14AD" w:rsidP="00FA14AD">
      <w:pPr>
        <w:spacing w:after="0" w:line="240" w:lineRule="auto"/>
        <w:rPr>
          <w:rStyle w:val="Underlined"/>
        </w:rPr>
      </w:pPr>
      <w:r>
        <w:rPr>
          <w:rFonts w:ascii="Times New Roman" w:hAnsi="Times New Roman" w:cs="Times New Roman"/>
          <w:sz w:val="24"/>
          <w:szCs w:val="24"/>
        </w:rPr>
        <w:t xml:space="preserve">And, </w:t>
      </w:r>
      <w:r>
        <w:rPr>
          <w:rStyle w:val="Underlined"/>
        </w:rPr>
        <w:t>the death penalty deters—empirics prove. My evidence tests intra-jurisdictional data with a constant timeframe, so it is not biased by non-analogous control groups, making it the strongest evidence available.</w:t>
      </w:r>
    </w:p>
    <w:p w14:paraId="253E925D" w14:textId="77777777" w:rsidR="00FA14AD" w:rsidRDefault="00FA14AD" w:rsidP="00FA14AD">
      <w:pPr>
        <w:spacing w:after="0" w:line="240" w:lineRule="auto"/>
        <w:rPr>
          <w:rStyle w:val="Underlined"/>
        </w:rPr>
      </w:pPr>
      <w:r>
        <w:rPr>
          <w:rStyle w:val="Underlined"/>
        </w:rPr>
        <w:t>Yahya</w:t>
      </w:r>
      <w:r w:rsidR="00884725">
        <w:rPr>
          <w:rStyle w:val="Underlined"/>
        </w:rPr>
        <w:t xml:space="preserve"> 4</w:t>
      </w:r>
      <w:r>
        <w:rPr>
          <w:rStyle w:val="Underlined"/>
        </w:rPr>
        <w:t xml:space="preserve"> writes:</w:t>
      </w:r>
    </w:p>
    <w:p w14:paraId="6C81B606" w14:textId="77777777" w:rsidR="00FA14AD" w:rsidRPr="00CB5C1E"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473105E1" w14:textId="77777777" w:rsidR="00FA14AD" w:rsidRDefault="00FA14AD" w:rsidP="00FA14AD">
      <w:pPr>
        <w:spacing w:after="0" w:line="240" w:lineRule="auto"/>
        <w:rPr>
          <w:rStyle w:val="LinedDown"/>
        </w:rPr>
      </w:pPr>
      <w:r w:rsidRPr="00CB5C1E">
        <w:rPr>
          <w:rStyle w:val="LinedDown"/>
        </w:rPr>
        <w:t>To overcome these methodological problems, a new series of articles have emerged where the researchers used pooled data: data that varies over time and that also comes from a cross-section of states. These articles seem to all support the proposition that the death penalty deters. Paul</w:t>
      </w:r>
      <w:r w:rsidRPr="00CB5C1E">
        <w:rPr>
          <w:rStyle w:val="Underlined"/>
        </w:rPr>
        <w:t xml:space="preserve"> </w:t>
      </w:r>
      <w:r w:rsidRPr="00CB5C1E">
        <w:rPr>
          <w:rStyle w:val="Underlined"/>
          <w:u w:val="single"/>
        </w:rPr>
        <w:t>Zimmerman looked at state-level data from 1978 onwards and found that there was a deterrence effect, where each execution reduced an average of 14 homicides.</w:t>
      </w:r>
      <w:r w:rsidRPr="00CB5C1E">
        <w:rPr>
          <w:rStyle w:val="LinedDown"/>
        </w:rPr>
        <w:t xml:space="preserve"> Naci Mocan and Kaj Gittings also found a deterrence effect when they looked at state-level data from 1977- 1997, and they estimated that each execution deterred five homicides.100 Additionally, they found that commuting death sentences increased the murder rate. Joanna </w:t>
      </w:r>
      <w:r w:rsidRPr="00CB5C1E">
        <w:rPr>
          <w:rStyle w:val="Underlined"/>
          <w:u w:val="single"/>
        </w:rPr>
        <w:t>Shepherd found that it did not matter whether the murder was a crime of passion or a murder by an intimate of another (crimes usually claimed to be undeterrable), they also were reduced in the presence of executions.</w:t>
      </w:r>
      <w:r w:rsidRPr="00CB5C1E">
        <w:rPr>
          <w:rStyle w:val="LinedDown"/>
        </w:rPr>
        <w:t xml:space="preserve"> She estimated that each execution lowered three murders, while the passing of a death sentence reduced it by 4.5 murders. She also found that as the waiting period on death row was reduced, murders were deterred: one murder for every 2.75 years reduced before execution. This last observation is consistent with the prediction of economic theory that the further away the execution, the more criminals will discount the cost of committing a crime and hence commit more crimes. Another study found that </w:t>
      </w:r>
      <w:r w:rsidRPr="00CB5C1E">
        <w:rPr>
          <w:rStyle w:val="Underlined"/>
          <w:u w:val="single"/>
        </w:rPr>
        <w:t>91 percent of states that suspended the death penalty following the United States Supreme Court’s moratorium on execution during the 1972-1976 period faced an increase in their murder rates, while 70 per cent of the states that re-introduced the death penalty after the moratorium saw a drop in the murder rate.</w:t>
      </w:r>
      <w:r w:rsidRPr="00CB5C1E">
        <w:rPr>
          <w:rStyle w:val="LinedDown"/>
        </w:rPr>
        <w:t xml:space="preserve"> Using county-level data for 3,054 counties during the 1977-1996 period, three researchers found that each execution reduced murders by 18, thereby providing the strongest proof of the deterrence effect given the highly disaggregated nature of the data used.</w:t>
      </w:r>
    </w:p>
    <w:p w14:paraId="35868F5E" w14:textId="77777777" w:rsidR="00634D0D" w:rsidRDefault="00634D0D" w:rsidP="000A31A0">
      <w:pPr>
        <w:spacing w:after="0" w:line="240" w:lineRule="auto"/>
        <w:rPr>
          <w:rFonts w:ascii="Times New Roman" w:hAnsi="Times New Roman" w:cs="Times New Roman"/>
          <w:sz w:val="24"/>
          <w:szCs w:val="24"/>
        </w:rPr>
      </w:pPr>
    </w:p>
    <w:p w14:paraId="2AD888FD" w14:textId="500C0A2E" w:rsidR="009848B5" w:rsidRDefault="00FA14AD"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Deterrence outweighs recidivism because it controls the internal link—stopping first offenses means people don’t go to jail and recommit, so I</w:t>
      </w:r>
      <w:r w:rsidR="00305213">
        <w:rPr>
          <w:rFonts w:ascii="Times New Roman" w:hAnsi="Times New Roman" w:cs="Times New Roman"/>
          <w:sz w:val="24"/>
          <w:szCs w:val="24"/>
        </w:rPr>
        <w:t xml:space="preserve"> garner all their offense. Additionally, </w:t>
      </w:r>
      <w:r w:rsidR="00C374C3">
        <w:rPr>
          <w:rFonts w:ascii="Times New Roman" w:hAnsi="Times New Roman" w:cs="Times New Roman"/>
          <w:sz w:val="24"/>
          <w:szCs w:val="24"/>
        </w:rPr>
        <w:t>I access</w:t>
      </w:r>
      <w:r w:rsidR="00305213">
        <w:rPr>
          <w:rFonts w:ascii="Times New Roman" w:hAnsi="Times New Roman" w:cs="Times New Roman"/>
          <w:sz w:val="24"/>
          <w:szCs w:val="24"/>
        </w:rPr>
        <w:t xml:space="preserve"> recidivism impacts their studies don’t consider because fewer people ever enter the system and have their families disturbed, which can cause those people to commit</w:t>
      </w:r>
      <w:r w:rsidR="00C374C3">
        <w:rPr>
          <w:rFonts w:ascii="Times New Roman" w:hAnsi="Times New Roman" w:cs="Times New Roman"/>
          <w:sz w:val="24"/>
          <w:szCs w:val="24"/>
        </w:rPr>
        <w:t xml:space="preserve"> more</w:t>
      </w:r>
      <w:r w:rsidR="00305213">
        <w:rPr>
          <w:rFonts w:ascii="Times New Roman" w:hAnsi="Times New Roman" w:cs="Times New Roman"/>
          <w:sz w:val="24"/>
          <w:szCs w:val="24"/>
        </w:rPr>
        <w:t xml:space="preserve"> crimes. Additionally, all their evidence assumes a </w:t>
      </w:r>
      <w:r w:rsidR="008E4127">
        <w:rPr>
          <w:rFonts w:ascii="Times New Roman" w:hAnsi="Times New Roman" w:cs="Times New Roman"/>
          <w:sz w:val="24"/>
          <w:szCs w:val="24"/>
        </w:rPr>
        <w:t>world without the death penalty, but</w:t>
      </w:r>
      <w:r w:rsidR="00305213">
        <w:rPr>
          <w:rFonts w:ascii="Times New Roman" w:hAnsi="Times New Roman" w:cs="Times New Roman"/>
          <w:sz w:val="24"/>
          <w:szCs w:val="24"/>
        </w:rPr>
        <w:t xml:space="preserve"> </w:t>
      </w:r>
      <w:r w:rsidR="008E4127">
        <w:rPr>
          <w:rFonts w:ascii="Times New Roman" w:hAnsi="Times New Roman" w:cs="Times New Roman"/>
          <w:sz w:val="24"/>
          <w:szCs w:val="24"/>
        </w:rPr>
        <w:t>r</w:t>
      </w:r>
      <w:r w:rsidR="00305213">
        <w:rPr>
          <w:rFonts w:ascii="Times New Roman" w:hAnsi="Times New Roman" w:cs="Times New Roman"/>
          <w:sz w:val="24"/>
          <w:szCs w:val="24"/>
        </w:rPr>
        <w:t>eoffending will</w:t>
      </w:r>
      <w:r w:rsidR="008E4127">
        <w:rPr>
          <w:rFonts w:ascii="Times New Roman" w:hAnsi="Times New Roman" w:cs="Times New Roman"/>
          <w:sz w:val="24"/>
          <w:szCs w:val="24"/>
        </w:rPr>
        <w:t xml:space="preserve"> be low</w:t>
      </w:r>
      <w:r w:rsidR="00305213">
        <w:rPr>
          <w:rFonts w:ascii="Times New Roman" w:hAnsi="Times New Roman" w:cs="Times New Roman"/>
          <w:sz w:val="24"/>
          <w:szCs w:val="24"/>
        </w:rPr>
        <w:t xml:space="preserve"> in the Aff world because multiple sentences</w:t>
      </w:r>
      <w:r w:rsidR="008E4127">
        <w:rPr>
          <w:rFonts w:ascii="Times New Roman" w:hAnsi="Times New Roman" w:cs="Times New Roman"/>
          <w:sz w:val="24"/>
          <w:szCs w:val="24"/>
        </w:rPr>
        <w:t xml:space="preserve"> can trigger</w:t>
      </w:r>
      <w:r w:rsidR="00305213">
        <w:rPr>
          <w:rFonts w:ascii="Times New Roman" w:hAnsi="Times New Roman" w:cs="Times New Roman"/>
          <w:sz w:val="24"/>
          <w:szCs w:val="24"/>
        </w:rPr>
        <w:t xml:space="preserve"> a death sentence.</w:t>
      </w:r>
    </w:p>
    <w:p w14:paraId="143B40D5" w14:textId="77777777" w:rsidR="006D56D4" w:rsidRDefault="006D56D4" w:rsidP="000A31A0">
      <w:pPr>
        <w:spacing w:after="0" w:line="240" w:lineRule="auto"/>
        <w:rPr>
          <w:rFonts w:ascii="Times New Roman" w:hAnsi="Times New Roman" w:cs="Times New Roman"/>
          <w:sz w:val="24"/>
          <w:szCs w:val="24"/>
        </w:rPr>
      </w:pPr>
    </w:p>
    <w:p w14:paraId="4032D809" w14:textId="3448D41A" w:rsidR="006D56D4" w:rsidRDefault="006D56D4"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Presumption and permissibility go Aff because we always default to treating people as moral equals absent a good reason not to. Additionally, they go Aff because of the Neg time skew. Even if there are substantive reasons they go Neg, the disadvantage of Affirming denies the fairness of that substantive interpretation and requires they </w:t>
      </w:r>
      <w:r w:rsidR="00441868">
        <w:rPr>
          <w:rFonts w:ascii="Times New Roman" w:hAnsi="Times New Roman" w:cs="Times New Roman"/>
          <w:sz w:val="24"/>
          <w:szCs w:val="24"/>
        </w:rPr>
        <w:t>Affirm.</w:t>
      </w:r>
      <w:r w:rsidR="00CF4AE4">
        <w:rPr>
          <w:rFonts w:ascii="Times New Roman" w:hAnsi="Times New Roman" w:cs="Times New Roman"/>
          <w:sz w:val="24"/>
          <w:szCs w:val="24"/>
        </w:rPr>
        <w:t xml:space="preserve"> Also, in a legal context, laws are permissible by </w:t>
      </w:r>
      <w:r w:rsidR="00ED3EDB">
        <w:rPr>
          <w:rFonts w:ascii="Times New Roman" w:hAnsi="Times New Roman" w:cs="Times New Roman"/>
          <w:sz w:val="24"/>
          <w:szCs w:val="24"/>
        </w:rPr>
        <w:t>nature</w:t>
      </w:r>
      <w:r w:rsidR="00CF4AE4">
        <w:rPr>
          <w:rFonts w:ascii="Times New Roman" w:hAnsi="Times New Roman" w:cs="Times New Roman"/>
          <w:sz w:val="24"/>
          <w:szCs w:val="24"/>
        </w:rPr>
        <w:t>, so Neg must prove a prohibition.</w:t>
      </w:r>
      <w:r w:rsidR="00441868">
        <w:rPr>
          <w:rFonts w:ascii="Times New Roman" w:hAnsi="Times New Roman" w:cs="Times New Roman"/>
          <w:sz w:val="24"/>
          <w:szCs w:val="24"/>
        </w:rPr>
        <w:t xml:space="preserve"> Finally, </w:t>
      </w:r>
      <w:r>
        <w:rPr>
          <w:rFonts w:ascii="Times New Roman" w:hAnsi="Times New Roman" w:cs="Times New Roman"/>
          <w:sz w:val="24"/>
          <w:szCs w:val="24"/>
        </w:rPr>
        <w:t>absence of good reason to Negate generates an obligation to Affirm because there are harms inherent in the status quo that we cannot be complicit with and are thus obligated to make an attempt</w:t>
      </w:r>
      <w:r w:rsidR="00441868">
        <w:rPr>
          <w:rFonts w:ascii="Times New Roman" w:hAnsi="Times New Roman" w:cs="Times New Roman"/>
          <w:sz w:val="24"/>
          <w:szCs w:val="24"/>
        </w:rPr>
        <w:t xml:space="preserve"> to decrease</w:t>
      </w:r>
      <w:r>
        <w:rPr>
          <w:rFonts w:ascii="Times New Roman" w:hAnsi="Times New Roman" w:cs="Times New Roman"/>
          <w:sz w:val="24"/>
          <w:szCs w:val="24"/>
        </w:rPr>
        <w:t>.</w:t>
      </w:r>
    </w:p>
    <w:p w14:paraId="7996B4FF" w14:textId="77777777" w:rsidR="007D46FB" w:rsidRDefault="007D46FB" w:rsidP="000A31A0">
      <w:pPr>
        <w:spacing w:after="0" w:line="240" w:lineRule="auto"/>
        <w:rPr>
          <w:rFonts w:ascii="Times New Roman" w:hAnsi="Times New Roman" w:cs="Times New Roman"/>
          <w:sz w:val="24"/>
          <w:szCs w:val="24"/>
        </w:rPr>
      </w:pPr>
    </w:p>
    <w:p w14:paraId="566C7F31" w14:textId="3F562B58" w:rsidR="00A5417F" w:rsidRPr="008C52EF" w:rsidRDefault="00CF4AE4" w:rsidP="00A5417F">
      <w:pPr>
        <w:spacing w:after="0" w:line="240" w:lineRule="auto"/>
        <w:rPr>
          <w:rFonts w:ascii="Times New Roman" w:hAnsi="Times New Roman" w:cs="Times New Roman"/>
          <w:sz w:val="24"/>
          <w:szCs w:val="24"/>
        </w:rPr>
      </w:pPr>
      <w:r>
        <w:rPr>
          <w:rFonts w:ascii="Times New Roman" w:hAnsi="Times New Roman" w:cs="Times New Roman"/>
          <w:sz w:val="24"/>
          <w:szCs w:val="24"/>
        </w:rPr>
        <w:t>1775</w:t>
      </w:r>
    </w:p>
    <w:p w14:paraId="3D512D8E" w14:textId="50DE0D72" w:rsidR="00CD16BE" w:rsidRPr="008C52EF" w:rsidRDefault="00CD16BE" w:rsidP="000A31A0">
      <w:pPr>
        <w:spacing w:after="0" w:line="240" w:lineRule="auto"/>
        <w:rPr>
          <w:rFonts w:ascii="Times New Roman" w:hAnsi="Times New Roman" w:cs="Times New Roman"/>
          <w:sz w:val="24"/>
          <w:szCs w:val="24"/>
        </w:rPr>
      </w:pPr>
    </w:p>
    <w:sectPr w:rsidR="00CD16BE" w:rsidRPr="008C52EF" w:rsidSect="008E30B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420FA" w14:textId="77777777" w:rsidR="00E87E1E" w:rsidRDefault="00E87E1E" w:rsidP="00610A8A">
      <w:pPr>
        <w:spacing w:after="0" w:line="240" w:lineRule="auto"/>
      </w:pPr>
      <w:r>
        <w:separator/>
      </w:r>
    </w:p>
  </w:endnote>
  <w:endnote w:type="continuationSeparator" w:id="0">
    <w:p w14:paraId="70444EDB" w14:textId="77777777" w:rsidR="00E87E1E" w:rsidRDefault="00E87E1E" w:rsidP="0061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72B94" w14:textId="77777777" w:rsidR="00E87E1E" w:rsidRDefault="00E87E1E" w:rsidP="00610A8A">
      <w:pPr>
        <w:spacing w:after="0" w:line="240" w:lineRule="auto"/>
      </w:pPr>
      <w:r>
        <w:separator/>
      </w:r>
    </w:p>
  </w:footnote>
  <w:footnote w:type="continuationSeparator" w:id="0">
    <w:p w14:paraId="5C2A250B" w14:textId="77777777" w:rsidR="00E87E1E" w:rsidRDefault="00E87E1E" w:rsidP="00610A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500B6" w14:textId="2E4249C5" w:rsidR="00E87E1E" w:rsidRPr="00610A8A" w:rsidRDefault="00E87E1E">
    <w:pPr>
      <w:pStyle w:val="Header"/>
      <w:rPr>
        <w:rFonts w:ascii="Times New Roman" w:hAnsi="Times New Roman" w:cs="Times New Roman"/>
        <w:sz w:val="24"/>
        <w:szCs w:val="24"/>
      </w:rPr>
    </w:pPr>
    <w:r>
      <w:rPr>
        <w:rFonts w:ascii="Times New Roman" w:hAnsi="Times New Roman" w:cs="Times New Roman"/>
        <w:sz w:val="24"/>
        <w:szCs w:val="24"/>
      </w:rPr>
      <w:t>W</w:t>
    </w:r>
    <w:r w:rsidR="00956872">
      <w:rPr>
        <w:rFonts w:ascii="Times New Roman" w:hAnsi="Times New Roman" w:cs="Times New Roman"/>
        <w:sz w:val="24"/>
        <w:szCs w:val="24"/>
      </w:rPr>
      <w:t>ELCOME TO THE BLACK PARADE 4</w:t>
    </w:r>
    <w:r w:rsidRPr="00610A8A">
      <w:rPr>
        <w:rFonts w:ascii="Times New Roman" w:hAnsi="Times New Roman" w:cs="Times New Roman"/>
        <w:sz w:val="24"/>
        <w:szCs w:val="24"/>
      </w:rPr>
      <w:t>.0</w:t>
    </w:r>
    <w:r w:rsidRPr="00610A8A">
      <w:rPr>
        <w:rFonts w:ascii="Times New Roman" w:hAnsi="Times New Roman" w:cs="Times New Roman"/>
        <w:sz w:val="24"/>
        <w:szCs w:val="24"/>
      </w:rPr>
      <w:ptab w:relativeTo="margin" w:alignment="center" w:leader="none"/>
    </w:r>
    <w:r w:rsidRPr="00610A8A">
      <w:rPr>
        <w:rFonts w:ascii="Times New Roman" w:hAnsi="Times New Roman" w:cs="Times New Roman"/>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8A"/>
    <w:rsid w:val="0001172B"/>
    <w:rsid w:val="00030F82"/>
    <w:rsid w:val="0005676D"/>
    <w:rsid w:val="000A31A0"/>
    <w:rsid w:val="000A54D5"/>
    <w:rsid w:val="000F7EFC"/>
    <w:rsid w:val="001050DE"/>
    <w:rsid w:val="0012403A"/>
    <w:rsid w:val="00143981"/>
    <w:rsid w:val="00166C2D"/>
    <w:rsid w:val="00184516"/>
    <w:rsid w:val="001931D0"/>
    <w:rsid w:val="001C6712"/>
    <w:rsid w:val="001D1AAD"/>
    <w:rsid w:val="00205273"/>
    <w:rsid w:val="00221AD9"/>
    <w:rsid w:val="00284E3E"/>
    <w:rsid w:val="002C7C04"/>
    <w:rsid w:val="00305213"/>
    <w:rsid w:val="00337EA9"/>
    <w:rsid w:val="0038713B"/>
    <w:rsid w:val="003C27EB"/>
    <w:rsid w:val="00441868"/>
    <w:rsid w:val="004625FC"/>
    <w:rsid w:val="004760F5"/>
    <w:rsid w:val="00484948"/>
    <w:rsid w:val="004F3D5C"/>
    <w:rsid w:val="005070FB"/>
    <w:rsid w:val="00562023"/>
    <w:rsid w:val="005E5212"/>
    <w:rsid w:val="005E74C7"/>
    <w:rsid w:val="00606923"/>
    <w:rsid w:val="00610A8A"/>
    <w:rsid w:val="00617927"/>
    <w:rsid w:val="00634D0D"/>
    <w:rsid w:val="00663D5B"/>
    <w:rsid w:val="006B68C9"/>
    <w:rsid w:val="006D56D4"/>
    <w:rsid w:val="00700223"/>
    <w:rsid w:val="00704D63"/>
    <w:rsid w:val="007053B8"/>
    <w:rsid w:val="0071015E"/>
    <w:rsid w:val="0072491C"/>
    <w:rsid w:val="00751EE3"/>
    <w:rsid w:val="00751EF4"/>
    <w:rsid w:val="00791C58"/>
    <w:rsid w:val="00795CDC"/>
    <w:rsid w:val="007D46FB"/>
    <w:rsid w:val="00825890"/>
    <w:rsid w:val="00837139"/>
    <w:rsid w:val="00843A74"/>
    <w:rsid w:val="008470FF"/>
    <w:rsid w:val="0085013B"/>
    <w:rsid w:val="00884725"/>
    <w:rsid w:val="008A0E7A"/>
    <w:rsid w:val="008A781B"/>
    <w:rsid w:val="008C52EF"/>
    <w:rsid w:val="008D5B81"/>
    <w:rsid w:val="008E30B3"/>
    <w:rsid w:val="008E4127"/>
    <w:rsid w:val="00927ED5"/>
    <w:rsid w:val="00956872"/>
    <w:rsid w:val="00980C21"/>
    <w:rsid w:val="009848B5"/>
    <w:rsid w:val="009A142B"/>
    <w:rsid w:val="009C4C32"/>
    <w:rsid w:val="009D77D6"/>
    <w:rsid w:val="009F01B9"/>
    <w:rsid w:val="00A5417F"/>
    <w:rsid w:val="00A66253"/>
    <w:rsid w:val="00A73CE5"/>
    <w:rsid w:val="00B803DF"/>
    <w:rsid w:val="00B876D9"/>
    <w:rsid w:val="00B92FAA"/>
    <w:rsid w:val="00BC2043"/>
    <w:rsid w:val="00BD68C8"/>
    <w:rsid w:val="00BE3215"/>
    <w:rsid w:val="00C16E10"/>
    <w:rsid w:val="00C374C3"/>
    <w:rsid w:val="00C673F5"/>
    <w:rsid w:val="00C7212A"/>
    <w:rsid w:val="00C82D64"/>
    <w:rsid w:val="00CB09E6"/>
    <w:rsid w:val="00CC70DA"/>
    <w:rsid w:val="00CD16BE"/>
    <w:rsid w:val="00CD7307"/>
    <w:rsid w:val="00CF4AE4"/>
    <w:rsid w:val="00D04EF4"/>
    <w:rsid w:val="00D10606"/>
    <w:rsid w:val="00D118D8"/>
    <w:rsid w:val="00D76D0D"/>
    <w:rsid w:val="00D92E83"/>
    <w:rsid w:val="00DD5347"/>
    <w:rsid w:val="00DD5885"/>
    <w:rsid w:val="00DF4062"/>
    <w:rsid w:val="00DF45E7"/>
    <w:rsid w:val="00E6694F"/>
    <w:rsid w:val="00E87E1E"/>
    <w:rsid w:val="00E950C9"/>
    <w:rsid w:val="00EC5522"/>
    <w:rsid w:val="00ED3EDB"/>
    <w:rsid w:val="00EE0316"/>
    <w:rsid w:val="00F22CE9"/>
    <w:rsid w:val="00F7408A"/>
    <w:rsid w:val="00F746FA"/>
    <w:rsid w:val="00FA14AD"/>
    <w:rsid w:val="00FF0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AE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A8A"/>
  </w:style>
  <w:style w:type="paragraph" w:styleId="Footer">
    <w:name w:val="footer"/>
    <w:basedOn w:val="Normal"/>
    <w:link w:val="FooterChar"/>
    <w:uiPriority w:val="99"/>
    <w:unhideWhenUsed/>
    <w:rsid w:val="0061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A8A"/>
  </w:style>
  <w:style w:type="paragraph" w:styleId="BalloonText">
    <w:name w:val="Balloon Text"/>
    <w:basedOn w:val="Normal"/>
    <w:link w:val="BalloonTextChar"/>
    <w:uiPriority w:val="99"/>
    <w:semiHidden/>
    <w:unhideWhenUsed/>
    <w:rsid w:val="0061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8A"/>
    <w:rPr>
      <w:rFonts w:ascii="Tahoma" w:hAnsi="Tahoma" w:cs="Tahoma"/>
      <w:sz w:val="16"/>
      <w:szCs w:val="16"/>
    </w:rPr>
  </w:style>
  <w:style w:type="character" w:customStyle="1" w:styleId="LinedDown">
    <w:name w:val="Lined Down"/>
    <w:basedOn w:val="DefaultParagraphFont"/>
    <w:uiPriority w:val="1"/>
    <w:qFormat/>
    <w:rsid w:val="00BE3215"/>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BE3215"/>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A8A"/>
  </w:style>
  <w:style w:type="paragraph" w:styleId="Footer">
    <w:name w:val="footer"/>
    <w:basedOn w:val="Normal"/>
    <w:link w:val="FooterChar"/>
    <w:uiPriority w:val="99"/>
    <w:unhideWhenUsed/>
    <w:rsid w:val="0061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A8A"/>
  </w:style>
  <w:style w:type="paragraph" w:styleId="BalloonText">
    <w:name w:val="Balloon Text"/>
    <w:basedOn w:val="Normal"/>
    <w:link w:val="BalloonTextChar"/>
    <w:uiPriority w:val="99"/>
    <w:semiHidden/>
    <w:unhideWhenUsed/>
    <w:rsid w:val="0061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8A"/>
    <w:rPr>
      <w:rFonts w:ascii="Tahoma" w:hAnsi="Tahoma" w:cs="Tahoma"/>
      <w:sz w:val="16"/>
      <w:szCs w:val="16"/>
    </w:rPr>
  </w:style>
  <w:style w:type="character" w:customStyle="1" w:styleId="LinedDown">
    <w:name w:val="Lined Down"/>
    <w:basedOn w:val="DefaultParagraphFont"/>
    <w:uiPriority w:val="1"/>
    <w:qFormat/>
    <w:rsid w:val="00BE3215"/>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BE32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ighbeam.com/doc/1G1-102105768.html" TargetMode="External"/><Relationship Id="rId8" Type="http://schemas.openxmlformats.org/officeDocument/2006/relationships/hyperlink" Target="http://www.jenner.com/files/tbl_s69NewsDocumentOrder/FileUpload500/82/%0BAmiciCuriae_Center_for_Justice_Int_League_Human_Rights_Adv_For_Indep_Judiciary2.PDF"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4368</Words>
  <Characters>24902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Adler</cp:lastModifiedBy>
  <cp:revision>12</cp:revision>
  <dcterms:created xsi:type="dcterms:W3CDTF">2011-04-23T19:58:00Z</dcterms:created>
  <dcterms:modified xsi:type="dcterms:W3CDTF">2011-05-06T00:24:00Z</dcterms:modified>
</cp:coreProperties>
</file>