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C93D" w14:textId="49FF252C" w:rsidR="00C168DD" w:rsidRDefault="00000000">
      <w:pPr>
        <w:spacing w:after="60"/>
        <w:jc w:val="center"/>
      </w:pPr>
      <w:r>
        <w:rPr>
          <w:b/>
          <w:bCs/>
          <w:color w:val="5A6B8C"/>
          <w:spacing w:val="60"/>
          <w:sz w:val="24"/>
          <w:szCs w:val="24"/>
        </w:rPr>
        <w:t xml:space="preserve">ASSIGNMENT </w:t>
      </w:r>
      <w:r w:rsidR="00201415">
        <w:rPr>
          <w:b/>
          <w:bCs/>
          <w:color w:val="5A6B8C"/>
          <w:spacing w:val="60"/>
          <w:sz w:val="24"/>
          <w:szCs w:val="24"/>
        </w:rPr>
        <w:t>5</w:t>
      </w:r>
    </w:p>
    <w:p w14:paraId="61EC10DD" w14:textId="77777777" w:rsidR="00C168DD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Design and Implementation of a</w:t>
      </w:r>
    </w:p>
    <w:p w14:paraId="4DD6DA66" w14:textId="0DC38463" w:rsidR="00C168DD" w:rsidRDefault="00000000" w:rsidP="00C31768">
      <w:pPr>
        <w:spacing w:after="240"/>
        <w:jc w:val="center"/>
      </w:pPr>
      <w:r>
        <w:rPr>
          <w:b/>
          <w:bCs/>
          <w:color w:val="1F3864"/>
          <w:sz w:val="40"/>
          <w:szCs w:val="40"/>
        </w:rPr>
        <w:t>4-Bit Ripple Carry Adder</w:t>
      </w:r>
    </w:p>
    <w:p w14:paraId="2EDBEA9D" w14:textId="49995229" w:rsidR="00C31768" w:rsidRPr="00C31768" w:rsidRDefault="00C31768" w:rsidP="00C31768">
      <w:pPr>
        <w:pStyle w:val="Heading1"/>
        <w:jc w:val="center"/>
        <w:rPr>
          <w:sz w:val="24"/>
          <w:szCs w:val="24"/>
        </w:rPr>
      </w:pPr>
      <w:r w:rsidRPr="00C31768">
        <w:rPr>
          <w:sz w:val="24"/>
          <w:szCs w:val="24"/>
        </w:rPr>
        <w:t>DEBAYAN ROY, B. TECH in CSE (2</w:t>
      </w:r>
      <w:r w:rsidRPr="00C31768">
        <w:rPr>
          <w:sz w:val="24"/>
          <w:szCs w:val="24"/>
          <w:vertAlign w:val="superscript"/>
        </w:rPr>
        <w:t>nd</w:t>
      </w:r>
      <w:r w:rsidRPr="00C31768">
        <w:rPr>
          <w:sz w:val="24"/>
          <w:szCs w:val="24"/>
        </w:rPr>
        <w:t xml:space="preserve"> year SEM III), ROLL: 11000125039</w:t>
      </w:r>
    </w:p>
    <w:p w14:paraId="69FCFE78" w14:textId="2FE5737D" w:rsidR="00C168DD" w:rsidRDefault="00000000" w:rsidP="00C31768">
      <w:r>
        <w:t>A ripple carry adder is built by cascading n full adders. The carry-out of each stage is connected to the carry-in of the next more significant stage, so the carry "ripples" from the least significant bit (LSB) to the most significant bit (MSB). With four full adders the circuit adds two 4-bit numbers A</w:t>
      </w:r>
      <w:r>
        <w:rPr>
          <w:vertAlign w:val="subscript"/>
        </w:rPr>
        <w:t>3</w:t>
      </w:r>
      <w:r>
        <w:t>A</w:t>
      </w:r>
      <w:r>
        <w:rPr>
          <w:vertAlign w:val="subscript"/>
        </w:rPr>
        <w:t>2</w:t>
      </w:r>
      <w:r>
        <w:t>A</w:t>
      </w:r>
      <w:r>
        <w:rPr>
          <w:vertAlign w:val="subscript"/>
        </w:rPr>
        <w:t>1</w:t>
      </w:r>
      <w:r>
        <w:t>A</w:t>
      </w:r>
      <w:r>
        <w:rPr>
          <w:vertAlign w:val="subscript"/>
        </w:rPr>
        <w:t>0</w:t>
      </w:r>
      <w:r>
        <w:t xml:space="preserve"> and B</w:t>
      </w:r>
      <w:r>
        <w:rPr>
          <w:vertAlign w:val="subscript"/>
        </w:rPr>
        <w:t>3</w:t>
      </w:r>
      <w:r>
        <w:t>B</w:t>
      </w:r>
      <w:r>
        <w:rPr>
          <w:vertAlign w:val="subscript"/>
        </w:rPr>
        <w:t>2</w:t>
      </w:r>
      <w:r>
        <w:t>B</w:t>
      </w:r>
      <w:r>
        <w:rPr>
          <w:vertAlign w:val="subscript"/>
        </w:rPr>
        <w:t>1</w:t>
      </w:r>
      <w:r>
        <w:t>B</w:t>
      </w:r>
      <w:r>
        <w:rPr>
          <w:vertAlign w:val="subscript"/>
        </w:rPr>
        <w:t>0</w:t>
      </w:r>
      <w:r>
        <w:t xml:space="preserve"> (plus an optional carry-in) and produces a 4-bit sum S</w:t>
      </w:r>
      <w:r>
        <w:rPr>
          <w:vertAlign w:val="subscript"/>
        </w:rPr>
        <w:t>3</w:t>
      </w:r>
      <w:r>
        <w:t>S</w:t>
      </w:r>
      <w:r>
        <w:rPr>
          <w:vertAlign w:val="subscript"/>
        </w:rPr>
        <w:t>2</w:t>
      </w:r>
      <w:r>
        <w:t>S</w:t>
      </w:r>
      <w:r>
        <w:rPr>
          <w:vertAlign w:val="subscript"/>
        </w:rPr>
        <w:t>1</w:t>
      </w:r>
      <w:r>
        <w:t>S</w:t>
      </w:r>
      <w:r>
        <w:rPr>
          <w:vertAlign w:val="subscript"/>
        </w:rPr>
        <w:t>0</w:t>
      </w:r>
      <w:r>
        <w:t xml:space="preserve"> along with a final carry-out, C</w:t>
      </w:r>
      <w:r w:rsidR="00C31768">
        <w:t>4</w:t>
      </w:r>
      <w:r>
        <w:t>.</w:t>
      </w:r>
    </w:p>
    <w:p w14:paraId="72E71E7D" w14:textId="77777777" w:rsidR="00C31768" w:rsidRDefault="00C31768">
      <w:pPr>
        <w:keepNext/>
      </w:pPr>
    </w:p>
    <w:p w14:paraId="43BB99DA" w14:textId="108C56B5" w:rsidR="00C168DD" w:rsidRDefault="00000000">
      <w:pPr>
        <w:keepNext/>
      </w:pPr>
      <w:r>
        <w:t>Four full adders (stages 0 to 3) are connected so that the carry-out of one stage feeds the carry-in of the next. For stage i (i = 0, 1, 2, 3):</w:t>
      </w:r>
    </w:p>
    <w:p w14:paraId="0F0A0A87" w14:textId="77777777" w:rsidR="00C168DD" w:rsidRDefault="00000000">
      <w:pPr>
        <w:spacing w:before="40" w:after="40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C</w:t>
      </w:r>
      <w:r>
        <w:rPr>
          <w:rFonts w:ascii="Cambria Math" w:eastAsia="Cambria Math" w:hAnsi="Cambria Math" w:cs="Cambria Math"/>
          <w:sz w:val="24"/>
          <w:szCs w:val="24"/>
          <w:vertAlign w:val="subscript"/>
        </w:rPr>
        <w:t>0</w:t>
      </w:r>
      <w:r>
        <w:rPr>
          <w:rFonts w:ascii="Cambria Math" w:eastAsia="Cambria Math" w:hAnsi="Cambria Math" w:cs="Cambria Math"/>
          <w:sz w:val="24"/>
          <w:szCs w:val="24"/>
        </w:rPr>
        <w:t xml:space="preserve"> = Cin</w:t>
      </w:r>
    </w:p>
    <w:p w14:paraId="0F4297B7" w14:textId="77777777" w:rsidR="00C168DD" w:rsidRDefault="00000000">
      <w:pPr>
        <w:spacing w:before="40" w:after="40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S</w:t>
      </w:r>
      <w:r>
        <w:rPr>
          <w:rFonts w:ascii="Cambria Math" w:eastAsia="Cambria Math" w:hAnsi="Cambria Math" w:cs="Cambria Math"/>
          <w:sz w:val="24"/>
          <w:szCs w:val="24"/>
          <w:vertAlign w:val="subscript"/>
        </w:rPr>
        <w:t>i</w:t>
      </w:r>
      <w:r>
        <w:rPr>
          <w:rFonts w:ascii="Cambria Math" w:eastAsia="Cambria Math" w:hAnsi="Cambria Math" w:cs="Cambria Math"/>
          <w:sz w:val="24"/>
          <w:szCs w:val="24"/>
        </w:rPr>
        <w:t xml:space="preserve"> = A</w:t>
      </w:r>
      <w:r>
        <w:rPr>
          <w:rFonts w:ascii="Cambria Math" w:eastAsia="Cambria Math" w:hAnsi="Cambria Math" w:cs="Cambria Math"/>
          <w:sz w:val="24"/>
          <w:szCs w:val="24"/>
          <w:vertAlign w:val="subscript"/>
        </w:rPr>
        <w:t>i</w:t>
      </w:r>
      <w:r>
        <w:rPr>
          <w:rFonts w:ascii="Cambria Math" w:eastAsia="Cambria Math" w:hAnsi="Cambria Math" w:cs="Cambria Math"/>
          <w:sz w:val="24"/>
          <w:szCs w:val="24"/>
        </w:rPr>
        <w:t xml:space="preserve"> ⊕ B</w:t>
      </w:r>
      <w:r>
        <w:rPr>
          <w:rFonts w:ascii="Cambria Math" w:eastAsia="Cambria Math" w:hAnsi="Cambria Math" w:cs="Cambria Math"/>
          <w:sz w:val="24"/>
          <w:szCs w:val="24"/>
          <w:vertAlign w:val="subscript"/>
        </w:rPr>
        <w:t>i</w:t>
      </w:r>
      <w:r>
        <w:rPr>
          <w:rFonts w:ascii="Cambria Math" w:eastAsia="Cambria Math" w:hAnsi="Cambria Math" w:cs="Cambria Math"/>
          <w:sz w:val="24"/>
          <w:szCs w:val="24"/>
        </w:rPr>
        <w:t xml:space="preserve"> ⊕ C</w:t>
      </w:r>
      <w:r>
        <w:rPr>
          <w:rFonts w:ascii="Cambria Math" w:eastAsia="Cambria Math" w:hAnsi="Cambria Math" w:cs="Cambria Math"/>
          <w:sz w:val="24"/>
          <w:szCs w:val="24"/>
          <w:vertAlign w:val="subscript"/>
        </w:rPr>
        <w:t>i</w:t>
      </w:r>
    </w:p>
    <w:p w14:paraId="08C30394" w14:textId="77777777" w:rsidR="00C168DD" w:rsidRDefault="00000000">
      <w:pPr>
        <w:spacing w:before="40" w:after="40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C</w:t>
      </w:r>
      <w:r>
        <w:rPr>
          <w:rFonts w:ascii="Cambria Math" w:eastAsia="Cambria Math" w:hAnsi="Cambria Math" w:cs="Cambria Math"/>
          <w:sz w:val="24"/>
          <w:szCs w:val="24"/>
          <w:vertAlign w:val="subscript"/>
        </w:rPr>
        <w:t>i+1</w:t>
      </w:r>
      <w:r>
        <w:rPr>
          <w:rFonts w:ascii="Cambria Math" w:eastAsia="Cambria Math" w:hAnsi="Cambria Math" w:cs="Cambria Math"/>
          <w:sz w:val="24"/>
          <w:szCs w:val="24"/>
        </w:rPr>
        <w:t xml:space="preserve"> = A</w:t>
      </w:r>
      <w:r>
        <w:rPr>
          <w:rFonts w:ascii="Cambria Math" w:eastAsia="Cambria Math" w:hAnsi="Cambria Math" w:cs="Cambria Math"/>
          <w:sz w:val="24"/>
          <w:szCs w:val="24"/>
          <w:vertAlign w:val="subscript"/>
        </w:rPr>
        <w:t>i</w:t>
      </w:r>
      <w:r>
        <w:rPr>
          <w:rFonts w:ascii="Cambria Math" w:eastAsia="Cambria Math" w:hAnsi="Cambria Math" w:cs="Cambria Math"/>
          <w:sz w:val="24"/>
          <w:szCs w:val="24"/>
        </w:rPr>
        <w:t>·B</w:t>
      </w:r>
      <w:r>
        <w:rPr>
          <w:rFonts w:ascii="Cambria Math" w:eastAsia="Cambria Math" w:hAnsi="Cambria Math" w:cs="Cambria Math"/>
          <w:sz w:val="24"/>
          <w:szCs w:val="24"/>
          <w:vertAlign w:val="subscript"/>
        </w:rPr>
        <w:t>i</w:t>
      </w:r>
      <w:r>
        <w:rPr>
          <w:rFonts w:ascii="Cambria Math" w:eastAsia="Cambria Math" w:hAnsi="Cambria Math" w:cs="Cambria Math"/>
          <w:sz w:val="24"/>
          <w:szCs w:val="24"/>
        </w:rPr>
        <w:t xml:space="preserve"> + C</w:t>
      </w:r>
      <w:r>
        <w:rPr>
          <w:rFonts w:ascii="Cambria Math" w:eastAsia="Cambria Math" w:hAnsi="Cambria Math" w:cs="Cambria Math"/>
          <w:sz w:val="24"/>
          <w:szCs w:val="24"/>
          <w:vertAlign w:val="subscript"/>
        </w:rPr>
        <w:t>i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·(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>A</w:t>
      </w:r>
      <w:r>
        <w:rPr>
          <w:rFonts w:ascii="Cambria Math" w:eastAsia="Cambria Math" w:hAnsi="Cambria Math" w:cs="Cambria Math"/>
          <w:sz w:val="24"/>
          <w:szCs w:val="24"/>
          <w:vertAlign w:val="subscript"/>
        </w:rPr>
        <w:t>i</w:t>
      </w:r>
      <w:r>
        <w:rPr>
          <w:rFonts w:ascii="Cambria Math" w:eastAsia="Cambria Math" w:hAnsi="Cambria Math" w:cs="Cambria Math"/>
          <w:sz w:val="24"/>
          <w:szCs w:val="24"/>
        </w:rPr>
        <w:t xml:space="preserve"> ⊕ B</w:t>
      </w:r>
      <w:r>
        <w:rPr>
          <w:rFonts w:ascii="Cambria Math" w:eastAsia="Cambria Math" w:hAnsi="Cambria Math" w:cs="Cambria Math"/>
          <w:sz w:val="24"/>
          <w:szCs w:val="24"/>
          <w:vertAlign w:val="subscript"/>
        </w:rPr>
        <w:t>i</w:t>
      </w:r>
      <w:r>
        <w:rPr>
          <w:rFonts w:ascii="Cambria Math" w:eastAsia="Cambria Math" w:hAnsi="Cambria Math" w:cs="Cambria Math"/>
          <w:sz w:val="24"/>
          <w:szCs w:val="24"/>
        </w:rPr>
        <w:t>)</w:t>
      </w:r>
    </w:p>
    <w:p w14:paraId="3C6CEBCE" w14:textId="77777777" w:rsidR="00C168DD" w:rsidRDefault="00000000">
      <w:pPr>
        <w:spacing w:before="40" w:after="40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Cout = C</w:t>
      </w:r>
      <w:r>
        <w:rPr>
          <w:rFonts w:ascii="Cambria Math" w:eastAsia="Cambria Math" w:hAnsi="Cambria Math" w:cs="Cambria Math"/>
          <w:sz w:val="24"/>
          <w:szCs w:val="24"/>
          <w:vertAlign w:val="subscript"/>
        </w:rPr>
        <w:t>4</w:t>
      </w:r>
    </w:p>
    <w:p w14:paraId="254291B5" w14:textId="5E3502DB" w:rsidR="00C168DD" w:rsidRDefault="00000000">
      <w:pPr>
        <w:keepNext/>
      </w:pPr>
      <w:r>
        <w:t xml:space="preserve">The circuit was built in </w:t>
      </w:r>
      <w:r w:rsidR="00C31768">
        <w:t>provided</w:t>
      </w:r>
      <w:r>
        <w:t xml:space="preserve"> logic simulator as shown in Figure 1. </w:t>
      </w:r>
    </w:p>
    <w:p w14:paraId="05DC8328" w14:textId="77777777" w:rsidR="00C168DD" w:rsidRDefault="00C168DD">
      <w:pPr>
        <w:spacing w:after="80"/>
      </w:pPr>
    </w:p>
    <w:p w14:paraId="77A0440F" w14:textId="13C6E955" w:rsidR="00C168DD" w:rsidRDefault="00C31768">
      <w:pPr>
        <w:keepNext/>
        <w:spacing w:after="0" w:line="240" w:lineRule="auto"/>
        <w:jc w:val="center"/>
      </w:pPr>
      <w:r w:rsidRPr="00C31768">
        <w:drawing>
          <wp:inline distT="0" distB="0" distL="0" distR="0" wp14:anchorId="50F20F96" wp14:editId="6D406E9A">
            <wp:extent cx="5731510" cy="3533775"/>
            <wp:effectExtent l="0" t="0" r="2540" b="9525"/>
            <wp:docPr id="136472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23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EBEF" w14:textId="2E530E61" w:rsidR="00C168DD" w:rsidRDefault="00000000">
      <w:pPr>
        <w:spacing w:before="80" w:after="200"/>
        <w:jc w:val="center"/>
      </w:pPr>
      <w:r>
        <w:rPr>
          <w:i/>
          <w:iCs/>
          <w:color w:val="444444"/>
          <w:sz w:val="20"/>
          <w:szCs w:val="20"/>
        </w:rPr>
        <w:t>Figure 1: 4-bit ripple carry adder</w:t>
      </w:r>
    </w:p>
    <w:sectPr w:rsidR="00C168DD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3C03C" w14:textId="77777777" w:rsidR="00A558C4" w:rsidRDefault="00A558C4">
      <w:pPr>
        <w:spacing w:after="0" w:line="240" w:lineRule="auto"/>
      </w:pPr>
      <w:r>
        <w:separator/>
      </w:r>
    </w:p>
  </w:endnote>
  <w:endnote w:type="continuationSeparator" w:id="0">
    <w:p w14:paraId="151687AC" w14:textId="77777777" w:rsidR="00A558C4" w:rsidRDefault="00A55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C1339" w14:textId="77777777" w:rsidR="00C168DD" w:rsidRDefault="00000000">
    <w:pPr>
      <w:jc w:val="center"/>
    </w:pPr>
    <w:r>
      <w:rPr>
        <w:color w:val="666666"/>
        <w:sz w:val="18"/>
        <w:szCs w:val="18"/>
      </w:rPr>
      <w:t xml:space="preserve">Assignment 4 – 4-Bit Ripple Carry Adder   | 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C31768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67BED" w14:textId="77777777" w:rsidR="00A558C4" w:rsidRDefault="00A558C4">
      <w:pPr>
        <w:spacing w:after="0" w:line="240" w:lineRule="auto"/>
      </w:pPr>
      <w:r>
        <w:separator/>
      </w:r>
    </w:p>
  </w:footnote>
  <w:footnote w:type="continuationSeparator" w:id="0">
    <w:p w14:paraId="3CFD1F93" w14:textId="77777777" w:rsidR="00A558C4" w:rsidRDefault="00A55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8D7"/>
    <w:multiLevelType w:val="hybridMultilevel"/>
    <w:tmpl w:val="9A5C2F7A"/>
    <w:lvl w:ilvl="0" w:tplc="B1245228">
      <w:start w:val="1"/>
      <w:numFmt w:val="bullet"/>
      <w:lvlText w:val="●"/>
      <w:lvlJc w:val="left"/>
      <w:pPr>
        <w:ind w:left="720" w:hanging="360"/>
      </w:pPr>
    </w:lvl>
    <w:lvl w:ilvl="1" w:tplc="20388F46">
      <w:start w:val="1"/>
      <w:numFmt w:val="bullet"/>
      <w:lvlText w:val="○"/>
      <w:lvlJc w:val="left"/>
      <w:pPr>
        <w:ind w:left="1440" w:hanging="360"/>
      </w:pPr>
    </w:lvl>
    <w:lvl w:ilvl="2" w:tplc="FECC9F96">
      <w:start w:val="1"/>
      <w:numFmt w:val="bullet"/>
      <w:lvlText w:val="■"/>
      <w:lvlJc w:val="left"/>
      <w:pPr>
        <w:ind w:left="2160" w:hanging="360"/>
      </w:pPr>
    </w:lvl>
    <w:lvl w:ilvl="3" w:tplc="D72063EA">
      <w:start w:val="1"/>
      <w:numFmt w:val="bullet"/>
      <w:lvlText w:val="●"/>
      <w:lvlJc w:val="left"/>
      <w:pPr>
        <w:ind w:left="2880" w:hanging="360"/>
      </w:pPr>
    </w:lvl>
    <w:lvl w:ilvl="4" w:tplc="7DDE0CC8">
      <w:start w:val="1"/>
      <w:numFmt w:val="bullet"/>
      <w:lvlText w:val="○"/>
      <w:lvlJc w:val="left"/>
      <w:pPr>
        <w:ind w:left="3600" w:hanging="360"/>
      </w:pPr>
    </w:lvl>
    <w:lvl w:ilvl="5" w:tplc="A4FE37FC">
      <w:start w:val="1"/>
      <w:numFmt w:val="bullet"/>
      <w:lvlText w:val="■"/>
      <w:lvlJc w:val="left"/>
      <w:pPr>
        <w:ind w:left="4320" w:hanging="360"/>
      </w:pPr>
    </w:lvl>
    <w:lvl w:ilvl="6" w:tplc="36FCED8A">
      <w:start w:val="1"/>
      <w:numFmt w:val="bullet"/>
      <w:lvlText w:val="●"/>
      <w:lvlJc w:val="left"/>
      <w:pPr>
        <w:ind w:left="5040" w:hanging="360"/>
      </w:pPr>
    </w:lvl>
    <w:lvl w:ilvl="7" w:tplc="5D781F8E">
      <w:start w:val="1"/>
      <w:numFmt w:val="bullet"/>
      <w:lvlText w:val="●"/>
      <w:lvlJc w:val="left"/>
      <w:pPr>
        <w:ind w:left="5760" w:hanging="360"/>
      </w:pPr>
    </w:lvl>
    <w:lvl w:ilvl="8" w:tplc="F83235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085AD9"/>
    <w:multiLevelType w:val="hybridMultilevel"/>
    <w:tmpl w:val="066E291C"/>
    <w:lvl w:ilvl="0" w:tplc="6A06C750">
      <w:start w:val="1"/>
      <w:numFmt w:val="bullet"/>
      <w:lvlText w:val="•"/>
      <w:lvlJc w:val="left"/>
      <w:pPr>
        <w:ind w:left="720" w:hanging="360"/>
      </w:pPr>
    </w:lvl>
    <w:lvl w:ilvl="1" w:tplc="C0AACB1A">
      <w:numFmt w:val="decimal"/>
      <w:lvlText w:val=""/>
      <w:lvlJc w:val="left"/>
    </w:lvl>
    <w:lvl w:ilvl="2" w:tplc="4EA0C79A">
      <w:numFmt w:val="decimal"/>
      <w:lvlText w:val=""/>
      <w:lvlJc w:val="left"/>
    </w:lvl>
    <w:lvl w:ilvl="3" w:tplc="15D6EF80">
      <w:numFmt w:val="decimal"/>
      <w:lvlText w:val=""/>
      <w:lvlJc w:val="left"/>
    </w:lvl>
    <w:lvl w:ilvl="4" w:tplc="AEE8AD80">
      <w:numFmt w:val="decimal"/>
      <w:lvlText w:val=""/>
      <w:lvlJc w:val="left"/>
    </w:lvl>
    <w:lvl w:ilvl="5" w:tplc="8A380EDC">
      <w:numFmt w:val="decimal"/>
      <w:lvlText w:val=""/>
      <w:lvlJc w:val="left"/>
    </w:lvl>
    <w:lvl w:ilvl="6" w:tplc="6E0C3CF6">
      <w:numFmt w:val="decimal"/>
      <w:lvlText w:val=""/>
      <w:lvlJc w:val="left"/>
    </w:lvl>
    <w:lvl w:ilvl="7" w:tplc="F7DE854E">
      <w:numFmt w:val="decimal"/>
      <w:lvlText w:val=""/>
      <w:lvlJc w:val="left"/>
    </w:lvl>
    <w:lvl w:ilvl="8" w:tplc="6A70C640">
      <w:numFmt w:val="decimal"/>
      <w:lvlText w:val=""/>
      <w:lvlJc w:val="left"/>
    </w:lvl>
  </w:abstractNum>
  <w:num w:numId="1" w16cid:durableId="219481180">
    <w:abstractNumId w:val="0"/>
    <w:lvlOverride w:ilvl="0">
      <w:startOverride w:val="1"/>
    </w:lvlOverride>
  </w:num>
  <w:num w:numId="2" w16cid:durableId="20653713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8DD"/>
    <w:rsid w:val="0003696B"/>
    <w:rsid w:val="00201415"/>
    <w:rsid w:val="00515E53"/>
    <w:rsid w:val="00A558C4"/>
    <w:rsid w:val="00C168DD"/>
    <w:rsid w:val="00C3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5E71C"/>
  <w15:docId w15:val="{C6270FD2-CEC8-4CD2-BA91-566367A9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2" w:color="B4C0D6"/>
      </w:pBdr>
      <w:spacing w:before="3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220" w:after="100"/>
      <w:outlineLvl w:val="1"/>
    </w:pPr>
    <w:rPr>
      <w:b/>
      <w:bCs/>
      <w:color w:val="2F4F8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4 - 4-Bit Ripple Carry Adder</dc:title>
  <dc:creator>Student</dc:creator>
  <cp:lastModifiedBy>DELL</cp:lastModifiedBy>
  <cp:revision>3</cp:revision>
  <dcterms:created xsi:type="dcterms:W3CDTF">2026-10-02T11:27:00Z</dcterms:created>
  <dcterms:modified xsi:type="dcterms:W3CDTF">2026-10-02T11:33:00Z</dcterms:modified>
</cp:coreProperties>
</file>