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2AEF" w:rsidRDefault="007750A2">
      <w:pPr>
        <w:jc w:val="center"/>
      </w:pPr>
      <w:bookmarkStart w:id="0" w:name="_GoBack"/>
      <w:bookmarkEnd w:id="0"/>
      <w:proofErr w:type="spellStart"/>
      <w:r>
        <w:rPr>
          <w:b/>
          <w:sz w:val="28"/>
        </w:rPr>
        <w:t>Django</w:t>
      </w:r>
      <w:proofErr w:type="spellEnd"/>
      <w:r>
        <w:rPr>
          <w:b/>
          <w:sz w:val="28"/>
        </w:rPr>
        <w:t xml:space="preserve"> 5 </w:t>
      </w:r>
      <w:proofErr w:type="gramStart"/>
      <w:r>
        <w:rPr>
          <w:b/>
          <w:sz w:val="28"/>
        </w:rPr>
        <w:t>With</w:t>
      </w:r>
      <w:proofErr w:type="gramEnd"/>
      <w:r>
        <w:rPr>
          <w:b/>
          <w:sz w:val="28"/>
        </w:rPr>
        <w:t xml:space="preserve"> ML/AI Course</w:t>
      </w:r>
    </w:p>
    <w:p w:rsidR="007F2AEF" w:rsidRDefault="007750A2">
      <w:pPr>
        <w:jc w:val="center"/>
      </w:pPr>
      <w:r>
        <w:rPr>
          <w:b/>
          <w:sz w:val="32"/>
        </w:rPr>
        <w:t>4th Assessment - Final Integrated Machine Test</w:t>
      </w:r>
    </w:p>
    <w:p w:rsidR="007F2AEF" w:rsidRDefault="007750A2">
      <w:pPr>
        <w:jc w:val="center"/>
      </w:pPr>
      <w:r>
        <w:rPr>
          <w:b/>
          <w:sz w:val="24"/>
        </w:rPr>
        <w:t>Question Paper 1: AI-Enabled Recruitment Screening and Interview Intelligence Portal</w:t>
      </w:r>
    </w:p>
    <w:tbl>
      <w:tblPr>
        <w:tblStyle w:val="TableGrid"/>
        <w:tblW w:w="10368" w:type="dxa"/>
        <w:jc w:val="center"/>
        <w:tblLayout w:type="fixed"/>
        <w:tblLook w:val="04A0" w:firstRow="1" w:lastRow="0" w:firstColumn="1" w:lastColumn="0" w:noHBand="0" w:noVBand="1"/>
      </w:tblPr>
      <w:tblGrid>
        <w:gridCol w:w="5185"/>
        <w:gridCol w:w="5183"/>
      </w:tblGrid>
      <w:tr w:rsidR="007F2AEF">
        <w:trPr>
          <w:jc w:val="center"/>
        </w:trPr>
        <w:tc>
          <w:tcPr>
            <w:tcW w:w="5184" w:type="dxa"/>
            <w:shd w:val="clear" w:color="auto" w:fill="D9EAF7"/>
            <w:vAlign w:val="center"/>
          </w:tcPr>
          <w:p w:rsidR="007F2AEF" w:rsidRDefault="007750A2">
            <w:pPr>
              <w:spacing w:after="0" w:line="240" w:lineRule="auto"/>
              <w:rPr>
                <w:rFonts w:eastAsia="MS Mincho"/>
              </w:rPr>
            </w:pPr>
            <w:r>
              <w:rPr>
                <w:rFonts w:eastAsia="MS Mincho"/>
                <w:b/>
              </w:rPr>
              <w:t>Coverage</w:t>
            </w:r>
          </w:p>
        </w:tc>
        <w:tc>
          <w:tcPr>
            <w:tcW w:w="5183" w:type="dxa"/>
            <w:shd w:val="clear" w:color="auto" w:fill="D9EAF7"/>
            <w:vAlign w:val="center"/>
          </w:tcPr>
          <w:p w:rsidR="007F2AEF" w:rsidRDefault="007750A2">
            <w:pPr>
              <w:spacing w:after="0" w:line="240" w:lineRule="auto"/>
              <w:rPr>
                <w:rFonts w:eastAsia="MS Mincho"/>
              </w:rPr>
            </w:pPr>
            <w:r>
              <w:rPr>
                <w:rFonts w:eastAsia="MS Mincho"/>
              </w:rPr>
              <w:t>Day 1 to Day 73 / Full Syllabus</w:t>
            </w:r>
          </w:p>
        </w:tc>
      </w:tr>
      <w:tr w:rsidR="007F2AEF">
        <w:trPr>
          <w:jc w:val="center"/>
        </w:trPr>
        <w:tc>
          <w:tcPr>
            <w:tcW w:w="5184" w:type="dxa"/>
            <w:vAlign w:val="center"/>
          </w:tcPr>
          <w:p w:rsidR="007F2AEF" w:rsidRDefault="007750A2">
            <w:pPr>
              <w:spacing w:after="0" w:line="240" w:lineRule="auto"/>
              <w:rPr>
                <w:rFonts w:eastAsia="MS Mincho"/>
              </w:rPr>
            </w:pPr>
            <w:r>
              <w:rPr>
                <w:rFonts w:eastAsia="MS Mincho"/>
                <w:b/>
              </w:rPr>
              <w:t>Assessment Type</w:t>
            </w:r>
          </w:p>
        </w:tc>
        <w:tc>
          <w:tcPr>
            <w:tcW w:w="5183" w:type="dxa"/>
            <w:vAlign w:val="center"/>
          </w:tcPr>
          <w:p w:rsidR="007F2AEF" w:rsidRDefault="007750A2">
            <w:pPr>
              <w:spacing w:after="0" w:line="240" w:lineRule="auto"/>
              <w:rPr>
                <w:rFonts w:eastAsia="MS Mincho"/>
              </w:rPr>
            </w:pPr>
            <w:r>
              <w:rPr>
                <w:rFonts w:eastAsia="MS Mincho"/>
              </w:rPr>
              <w:t xml:space="preserve">Single Scenario-Based Machine Test </w:t>
            </w:r>
            <w:r>
              <w:rPr>
                <w:rFonts w:eastAsia="MS Mincho"/>
              </w:rPr>
              <w:t>Coding Round</w:t>
            </w:r>
          </w:p>
        </w:tc>
      </w:tr>
      <w:tr w:rsidR="007F2AEF">
        <w:trPr>
          <w:jc w:val="center"/>
        </w:trPr>
        <w:tc>
          <w:tcPr>
            <w:tcW w:w="5184" w:type="dxa"/>
            <w:vAlign w:val="center"/>
          </w:tcPr>
          <w:p w:rsidR="007F2AEF" w:rsidRDefault="007750A2">
            <w:pPr>
              <w:spacing w:after="0" w:line="240" w:lineRule="auto"/>
              <w:rPr>
                <w:rFonts w:eastAsia="MS Mincho"/>
              </w:rPr>
            </w:pPr>
            <w:r>
              <w:rPr>
                <w:rFonts w:eastAsia="MS Mincho"/>
                <w:b/>
              </w:rPr>
              <w:t>Number of Questions</w:t>
            </w:r>
          </w:p>
        </w:tc>
        <w:tc>
          <w:tcPr>
            <w:tcW w:w="5183" w:type="dxa"/>
            <w:vAlign w:val="center"/>
          </w:tcPr>
          <w:p w:rsidR="007F2AEF" w:rsidRDefault="007750A2">
            <w:pPr>
              <w:spacing w:after="0" w:line="240" w:lineRule="auto"/>
              <w:rPr>
                <w:rFonts w:eastAsia="MS Mincho"/>
              </w:rPr>
            </w:pPr>
            <w:r>
              <w:rPr>
                <w:rFonts w:eastAsia="MS Mincho"/>
              </w:rPr>
              <w:t>1 Integrated Question</w:t>
            </w:r>
          </w:p>
        </w:tc>
      </w:tr>
      <w:tr w:rsidR="007F2AEF">
        <w:trPr>
          <w:jc w:val="center"/>
        </w:trPr>
        <w:tc>
          <w:tcPr>
            <w:tcW w:w="5184" w:type="dxa"/>
            <w:vAlign w:val="center"/>
          </w:tcPr>
          <w:p w:rsidR="007F2AEF" w:rsidRDefault="007750A2">
            <w:pPr>
              <w:spacing w:after="0" w:line="240" w:lineRule="auto"/>
              <w:rPr>
                <w:rFonts w:eastAsia="MS Mincho"/>
              </w:rPr>
            </w:pPr>
            <w:r>
              <w:rPr>
                <w:rFonts w:eastAsia="MS Mincho"/>
                <w:b/>
              </w:rPr>
              <w:t>Total Marks</w:t>
            </w:r>
          </w:p>
        </w:tc>
        <w:tc>
          <w:tcPr>
            <w:tcW w:w="5183" w:type="dxa"/>
            <w:vAlign w:val="center"/>
          </w:tcPr>
          <w:p w:rsidR="007F2AEF" w:rsidRDefault="007750A2">
            <w:pPr>
              <w:spacing w:after="0" w:line="240" w:lineRule="auto"/>
              <w:rPr>
                <w:rFonts w:eastAsia="MS Mincho"/>
              </w:rPr>
            </w:pPr>
            <w:r>
              <w:rPr>
                <w:rFonts w:eastAsia="MS Mincho"/>
              </w:rPr>
              <w:t>100</w:t>
            </w:r>
          </w:p>
        </w:tc>
      </w:tr>
      <w:tr w:rsidR="007F2AEF">
        <w:trPr>
          <w:jc w:val="center"/>
        </w:trPr>
        <w:tc>
          <w:tcPr>
            <w:tcW w:w="5184" w:type="dxa"/>
            <w:vAlign w:val="center"/>
          </w:tcPr>
          <w:p w:rsidR="007F2AEF" w:rsidRDefault="007750A2">
            <w:pPr>
              <w:spacing w:after="0" w:line="240" w:lineRule="auto"/>
              <w:rPr>
                <w:rFonts w:eastAsia="MS Mincho"/>
              </w:rPr>
            </w:pPr>
            <w:r>
              <w:rPr>
                <w:rFonts w:eastAsia="MS Mincho"/>
                <w:b/>
              </w:rPr>
              <w:t>Duration</w:t>
            </w:r>
          </w:p>
        </w:tc>
        <w:tc>
          <w:tcPr>
            <w:tcW w:w="5183" w:type="dxa"/>
            <w:vAlign w:val="center"/>
          </w:tcPr>
          <w:p w:rsidR="007F2AEF" w:rsidRDefault="007750A2">
            <w:pPr>
              <w:spacing w:after="0" w:line="240" w:lineRule="auto"/>
              <w:rPr>
                <w:rFonts w:eastAsia="MS Mincho"/>
              </w:rPr>
            </w:pPr>
            <w:r>
              <w:rPr>
                <w:rFonts w:eastAsia="MS Mincho"/>
              </w:rPr>
              <w:t>3 Hours</w:t>
            </w:r>
          </w:p>
        </w:tc>
      </w:tr>
      <w:tr w:rsidR="007F2AEF">
        <w:trPr>
          <w:jc w:val="center"/>
        </w:trPr>
        <w:tc>
          <w:tcPr>
            <w:tcW w:w="5184" w:type="dxa"/>
            <w:vAlign w:val="center"/>
          </w:tcPr>
          <w:p w:rsidR="007F2AEF" w:rsidRDefault="007750A2">
            <w:pPr>
              <w:spacing w:after="0" w:line="240" w:lineRule="auto"/>
              <w:rPr>
                <w:rFonts w:eastAsia="MS Mincho"/>
              </w:rPr>
            </w:pPr>
            <w:r>
              <w:rPr>
                <w:rFonts w:eastAsia="MS Mincho"/>
                <w:b/>
              </w:rPr>
              <w:t>Viva</w:t>
            </w:r>
          </w:p>
        </w:tc>
        <w:tc>
          <w:tcPr>
            <w:tcW w:w="5183" w:type="dxa"/>
            <w:vAlign w:val="center"/>
          </w:tcPr>
          <w:p w:rsidR="007F2AEF" w:rsidRDefault="007750A2">
            <w:pPr>
              <w:spacing w:after="0" w:line="240" w:lineRule="auto"/>
              <w:rPr>
                <w:rFonts w:eastAsia="MS Mincho"/>
              </w:rPr>
            </w:pPr>
            <w:r>
              <w:rPr>
                <w:rFonts w:eastAsia="MS Mincho"/>
              </w:rPr>
              <w:t>Yes</w:t>
            </w:r>
          </w:p>
        </w:tc>
      </w:tr>
    </w:tbl>
    <w:p w:rsidR="007F2AEF" w:rsidRDefault="007F2AEF"/>
    <w:p w:rsidR="007F2AEF" w:rsidRDefault="007750A2">
      <w:pPr>
        <w:pStyle w:val="Heading2"/>
      </w:pPr>
      <w:r>
        <w:t>General Instructions</w:t>
      </w:r>
    </w:p>
    <w:p w:rsidR="007F2AEF" w:rsidRDefault="007750A2">
      <w:pPr>
        <w:pStyle w:val="ListBullet"/>
      </w:pPr>
      <w:r>
        <w:t>This is a single-question machine test. All sub-sections are part of the same integrated problem statement, not separate independent</w:t>
      </w:r>
      <w:r>
        <w:t xml:space="preserve"> questions.</w:t>
      </w:r>
    </w:p>
    <w:p w:rsidR="007F2AEF" w:rsidRDefault="007750A2">
      <w:pPr>
        <w:pStyle w:val="ListBullet"/>
      </w:pPr>
      <w:r>
        <w:t xml:space="preserve">Use only the topics covered in the syllabus from Day 1 to Day 73. </w:t>
      </w:r>
      <w:proofErr w:type="gramStart"/>
      <w:r>
        <w:t>Do not use</w:t>
      </w:r>
      <w:proofErr w:type="gramEnd"/>
      <w:r>
        <w:t xml:space="preserve"> React, </w:t>
      </w:r>
      <w:proofErr w:type="spellStart"/>
      <w:r>
        <w:t>WebSockets</w:t>
      </w:r>
      <w:proofErr w:type="spellEnd"/>
      <w:r>
        <w:t xml:space="preserve">, </w:t>
      </w:r>
      <w:proofErr w:type="spellStart"/>
      <w:r>
        <w:t>Docker</w:t>
      </w:r>
      <w:proofErr w:type="spellEnd"/>
      <w:r>
        <w:t xml:space="preserve">, </w:t>
      </w:r>
      <w:proofErr w:type="spellStart"/>
      <w:r>
        <w:t>Kubernetes</w:t>
      </w:r>
      <w:proofErr w:type="spellEnd"/>
      <w:r>
        <w:t>, cloud services, external LLM APIs, or any topic outside the syllabus.</w:t>
      </w:r>
    </w:p>
    <w:p w:rsidR="007F2AEF" w:rsidRDefault="007750A2">
      <w:pPr>
        <w:pStyle w:val="ListBullet"/>
      </w:pPr>
      <w:r>
        <w:t xml:space="preserve">Use Python 3 and </w:t>
      </w:r>
      <w:proofErr w:type="spellStart"/>
      <w:r>
        <w:t>Django</w:t>
      </w:r>
      <w:proofErr w:type="spellEnd"/>
      <w:r>
        <w:t xml:space="preserve"> 5. Use </w:t>
      </w:r>
      <w:proofErr w:type="spellStart"/>
      <w:r>
        <w:t>Django</w:t>
      </w:r>
      <w:proofErr w:type="spellEnd"/>
      <w:r>
        <w:t xml:space="preserve"> Templates for the we</w:t>
      </w:r>
      <w:r>
        <w:t xml:space="preserve">b UI. Use </w:t>
      </w:r>
      <w:proofErr w:type="spellStart"/>
      <w:r>
        <w:t>Django</w:t>
      </w:r>
      <w:proofErr w:type="spellEnd"/>
      <w:r>
        <w:t xml:space="preserve"> REST Framework for APIs.</w:t>
      </w:r>
    </w:p>
    <w:p w:rsidR="007F2AEF" w:rsidRDefault="007750A2">
      <w:pPr>
        <w:pStyle w:val="ListBullet"/>
      </w:pPr>
      <w:r>
        <w:t xml:space="preserve">Use </w:t>
      </w:r>
      <w:proofErr w:type="spellStart"/>
      <w:r>
        <w:t>PostgreSQL</w:t>
      </w:r>
      <w:proofErr w:type="spellEnd"/>
      <w:r>
        <w:t xml:space="preserve"> for database work. Use </w:t>
      </w:r>
      <w:proofErr w:type="spellStart"/>
      <w:r>
        <w:t>Django</w:t>
      </w:r>
      <w:proofErr w:type="spellEnd"/>
      <w:r>
        <w:t xml:space="preserve"> ORM wherever suitable and write the requested raw SQL queries separately in a file named </w:t>
      </w:r>
      <w:proofErr w:type="spellStart"/>
      <w:r>
        <w:t>sql_queries.sql</w:t>
      </w:r>
      <w:proofErr w:type="spellEnd"/>
      <w:r>
        <w:t>.</w:t>
      </w:r>
    </w:p>
    <w:p w:rsidR="007F2AEF" w:rsidRDefault="007750A2">
      <w:pPr>
        <w:pStyle w:val="ListBullet"/>
      </w:pPr>
      <w:r>
        <w:t>Use JWT or Token Authentication for secured API access. Role-ba</w:t>
      </w:r>
      <w:r>
        <w:t>sed permission must be implemented.</w:t>
      </w:r>
    </w:p>
    <w:p w:rsidR="007F2AEF" w:rsidRDefault="007750A2">
      <w:pPr>
        <w:pStyle w:val="ListBullet"/>
      </w:pPr>
      <w:r>
        <w:t xml:space="preserve">Use Celery for asynchronous/background jobs and </w:t>
      </w:r>
      <w:proofErr w:type="spellStart"/>
      <w:r>
        <w:t>Redis</w:t>
      </w:r>
      <w:proofErr w:type="spellEnd"/>
      <w:r>
        <w:t xml:space="preserve"> for broker/cache wherever asked.</w:t>
      </w:r>
    </w:p>
    <w:p w:rsidR="007F2AEF" w:rsidRDefault="007750A2">
      <w:pPr>
        <w:pStyle w:val="ListBullet"/>
      </w:pPr>
      <w:r>
        <w:t xml:space="preserve">Use </w:t>
      </w:r>
      <w:proofErr w:type="spellStart"/>
      <w:r>
        <w:t>NumPy</w:t>
      </w:r>
      <w:proofErr w:type="spellEnd"/>
      <w:r>
        <w:t xml:space="preserve">, Pandas, </w:t>
      </w:r>
      <w:proofErr w:type="spellStart"/>
      <w:r>
        <w:t>Matplotlib</w:t>
      </w:r>
      <w:proofErr w:type="spellEnd"/>
      <w:r>
        <w:t xml:space="preserve">, and </w:t>
      </w:r>
      <w:proofErr w:type="spellStart"/>
      <w:r>
        <w:t>Scikit</w:t>
      </w:r>
      <w:proofErr w:type="spellEnd"/>
      <w:r>
        <w:t xml:space="preserve">-learn for the ML component. Use NLTK for NLP. Use </w:t>
      </w:r>
      <w:proofErr w:type="spellStart"/>
      <w:r>
        <w:t>TensorFlow</w:t>
      </w:r>
      <w:proofErr w:type="spellEnd"/>
      <w:r>
        <w:t>/</w:t>
      </w:r>
      <w:proofErr w:type="spellStart"/>
      <w:r>
        <w:t>Keras</w:t>
      </w:r>
      <w:proofErr w:type="spellEnd"/>
      <w:r>
        <w:t xml:space="preserve"> for the deep-learning co</w:t>
      </w:r>
      <w:r>
        <w:t>mponent as a minimal working model or clearly executable prototype.</w:t>
      </w:r>
    </w:p>
    <w:p w:rsidR="007F2AEF" w:rsidRDefault="007750A2">
      <w:pPr>
        <w:pStyle w:val="ListBullet"/>
      </w:pPr>
      <w:r>
        <w:t>The project must run locally. The evaluator should be able to create the database, run migrations, start the server, run Celery worker, and test APIs using Postman/Swagger.</w:t>
      </w:r>
    </w:p>
    <w:p w:rsidR="007F2AEF" w:rsidRDefault="007750A2">
      <w:pPr>
        <w:pStyle w:val="ListBullet"/>
      </w:pPr>
      <w:r>
        <w:t>Hard-coded secr</w:t>
      </w:r>
      <w:r>
        <w:t>ets, broken migrations, non-running projects, copied code without understanding, or missing README will be penalized heavily.</w:t>
      </w:r>
    </w:p>
    <w:p w:rsidR="007F2AEF" w:rsidRDefault="007750A2">
      <w:pPr>
        <w:pStyle w:val="Heading2"/>
      </w:pPr>
      <w:r>
        <w:t>Submission Requirements</w:t>
      </w:r>
    </w:p>
    <w:p w:rsidR="007F2AEF" w:rsidRDefault="007750A2">
      <w:pPr>
        <w:pStyle w:val="ListBullet"/>
      </w:pPr>
      <w:r>
        <w:t xml:space="preserve">Complete </w:t>
      </w:r>
      <w:proofErr w:type="spellStart"/>
      <w:r>
        <w:t>Django</w:t>
      </w:r>
      <w:proofErr w:type="spellEnd"/>
      <w:r>
        <w:t xml:space="preserve"> project source code as a zip file.</w:t>
      </w:r>
    </w:p>
    <w:p w:rsidR="007F2AEF" w:rsidRDefault="007750A2">
      <w:pPr>
        <w:pStyle w:val="ListBullet"/>
      </w:pPr>
      <w:r>
        <w:t>README.md with setup steps, environment variables, migr</w:t>
      </w:r>
      <w:r>
        <w:t xml:space="preserve">ation commands, </w:t>
      </w:r>
      <w:proofErr w:type="spellStart"/>
      <w:r>
        <w:t>superuser</w:t>
      </w:r>
      <w:proofErr w:type="spellEnd"/>
      <w:r>
        <w:t>/admin credentials for testing, Celery/</w:t>
      </w:r>
      <w:proofErr w:type="spellStart"/>
      <w:r>
        <w:t>Redis</w:t>
      </w:r>
      <w:proofErr w:type="spellEnd"/>
      <w:r>
        <w:t xml:space="preserve"> run commands, and API testing instructions.</w:t>
      </w:r>
    </w:p>
    <w:p w:rsidR="007F2AEF" w:rsidRDefault="007750A2">
      <w:pPr>
        <w:pStyle w:val="ListBullet"/>
      </w:pPr>
      <w:r>
        <w:t>Sample CSV/Excel dataset and at least one sample media/image file if the question requires media upload.</w:t>
      </w:r>
    </w:p>
    <w:p w:rsidR="007F2AEF" w:rsidRDefault="007750A2">
      <w:pPr>
        <w:pStyle w:val="ListBullet"/>
      </w:pPr>
      <w:proofErr w:type="spellStart"/>
      <w:proofErr w:type="gramStart"/>
      <w:r>
        <w:t>sql_queries.sql</w:t>
      </w:r>
      <w:proofErr w:type="spellEnd"/>
      <w:proofErr w:type="gramEnd"/>
      <w:r>
        <w:t xml:space="preserve"> containing required S</w:t>
      </w:r>
      <w:r>
        <w:t>ELECT, WHERE, AND/OR/LIKE/BETWEEN, LIMIT/ORDER BY, aggregation, GROUP BY/HAVING, join, UNION ALL, and INTERSECT examples relevant to the project.</w:t>
      </w:r>
    </w:p>
    <w:p w:rsidR="007F2AEF" w:rsidRDefault="007750A2">
      <w:pPr>
        <w:pStyle w:val="ListBullet"/>
      </w:pPr>
      <w:proofErr w:type="gramStart"/>
      <w:r>
        <w:t>A short notes.txt file</w:t>
      </w:r>
      <w:proofErr w:type="gramEnd"/>
      <w:r>
        <w:t xml:space="preserve"> explaining important assumptions, known limitations, and how the ML/NLP/DL parts were i</w:t>
      </w:r>
      <w:r>
        <w:t>mplemented.</w:t>
      </w:r>
    </w:p>
    <w:p w:rsidR="007F2AEF" w:rsidRDefault="007750A2">
      <w:pPr>
        <w:pStyle w:val="Heading1"/>
      </w:pPr>
      <w:r>
        <w:t>Question 1: Integrated Full-Syllabus Machine Test</w:t>
      </w:r>
    </w:p>
    <w:p w:rsidR="007F2AEF" w:rsidRDefault="007750A2">
      <w:pPr>
        <w:pStyle w:val="Heading2"/>
      </w:pPr>
      <w:r>
        <w:t>Business Scenario</w:t>
      </w:r>
    </w:p>
    <w:p w:rsidR="007F2AEF" w:rsidRDefault="007750A2">
      <w:r>
        <w:t>A product company wants to hire Python/</w:t>
      </w:r>
      <w:proofErr w:type="spellStart"/>
      <w:r>
        <w:t>Django</w:t>
      </w:r>
      <w:proofErr w:type="spellEnd"/>
      <w:r>
        <w:t xml:space="preserve"> </w:t>
      </w:r>
      <w:proofErr w:type="spellStart"/>
      <w:r>
        <w:t>freshers</w:t>
      </w:r>
      <w:proofErr w:type="spellEnd"/>
      <w:r>
        <w:t xml:space="preserve"> from multiple campuses. HR receives thousands of candidate records through CSV/Excel files and </w:t>
      </w:r>
      <w:proofErr w:type="gramStart"/>
      <w:r>
        <w:t>resume</w:t>
      </w:r>
      <w:proofErr w:type="gramEnd"/>
      <w:r>
        <w:t xml:space="preserve"> text snippets. The </w:t>
      </w:r>
      <w:r>
        <w:t xml:space="preserve">company needs an internal </w:t>
      </w:r>
      <w:proofErr w:type="spellStart"/>
      <w:r>
        <w:t>Django</w:t>
      </w:r>
      <w:proofErr w:type="spellEnd"/>
      <w:r>
        <w:t xml:space="preserve"> portal that can ingest applications, validate candidate data, shortlist candidates using rule-based and ML-based scoring, analyze resume text, schedule interview slots, and expose secured APIs for HR users and interviewers.</w:t>
      </w:r>
    </w:p>
    <w:p w:rsidR="007F2AEF" w:rsidRDefault="007750A2">
      <w:pPr>
        <w:pStyle w:val="Heading2"/>
      </w:pPr>
      <w:r>
        <w:t>Task</w:t>
      </w:r>
    </w:p>
    <w:p w:rsidR="007F2AEF" w:rsidRDefault="007750A2">
      <w:r>
        <w:t>Design and implement a working local prototype for the system described above. The solution must cover the following functional and technical requirements. All listed points are part of the same single question and must be implemented as one integrat</w:t>
      </w:r>
      <w:r>
        <w:t>ed project.</w:t>
      </w:r>
    </w:p>
    <w:p w:rsidR="007F2AEF" w:rsidRDefault="007750A2">
      <w:pPr>
        <w:pStyle w:val="Heading3"/>
      </w:pPr>
      <w:r>
        <w:lastRenderedPageBreak/>
        <w:t>Candidate data ingestion and Python automation</w:t>
      </w:r>
    </w:p>
    <w:p w:rsidR="007F2AEF" w:rsidRDefault="007750A2">
      <w:pPr>
        <w:pStyle w:val="ListBullet"/>
      </w:pPr>
      <w:r>
        <w:t xml:space="preserve">Create a Python ingestion utility that accepts a CSV/Excel file containing </w:t>
      </w:r>
      <w:proofErr w:type="spellStart"/>
      <w:r>
        <w:t>candidate_name</w:t>
      </w:r>
      <w:proofErr w:type="spellEnd"/>
      <w:r>
        <w:t xml:space="preserve">, email, phone, college, </w:t>
      </w:r>
      <w:proofErr w:type="spellStart"/>
      <w:r>
        <w:t>applied_role</w:t>
      </w:r>
      <w:proofErr w:type="spellEnd"/>
      <w:r>
        <w:t xml:space="preserve">, skills, </w:t>
      </w:r>
      <w:proofErr w:type="spellStart"/>
      <w:r>
        <w:t>experience_months</w:t>
      </w:r>
      <w:proofErr w:type="spellEnd"/>
      <w:r>
        <w:t xml:space="preserve">, </w:t>
      </w:r>
      <w:proofErr w:type="spellStart"/>
      <w:r>
        <w:t>notice_period_days</w:t>
      </w:r>
      <w:proofErr w:type="spellEnd"/>
      <w:r>
        <w:t xml:space="preserve">, </w:t>
      </w:r>
      <w:proofErr w:type="spellStart"/>
      <w:r>
        <w:t>expected_salary</w:t>
      </w:r>
      <w:proofErr w:type="spellEnd"/>
      <w:r>
        <w:t xml:space="preserve">, </w:t>
      </w:r>
      <w:proofErr w:type="spellStart"/>
      <w:r>
        <w:t>resum</w:t>
      </w:r>
      <w:r>
        <w:t>e_text</w:t>
      </w:r>
      <w:proofErr w:type="spellEnd"/>
      <w:r>
        <w:t xml:space="preserve">, </w:t>
      </w:r>
      <w:proofErr w:type="spellStart"/>
      <w:r>
        <w:t>portfolio_url</w:t>
      </w:r>
      <w:proofErr w:type="spellEnd"/>
      <w:r>
        <w:t xml:space="preserve">, and </w:t>
      </w:r>
      <w:proofErr w:type="spellStart"/>
      <w:r>
        <w:t>historical_selection_status</w:t>
      </w:r>
      <w:proofErr w:type="spellEnd"/>
      <w:r>
        <w:t>.</w:t>
      </w:r>
    </w:p>
    <w:p w:rsidR="007F2AEF" w:rsidRDefault="007750A2">
      <w:pPr>
        <w:pStyle w:val="ListBullet"/>
      </w:pPr>
      <w:r>
        <w:t xml:space="preserve">Validate emails and phone numbers using regular expressions. Clean string data using indexing, slicing, </w:t>
      </w:r>
      <w:proofErr w:type="spellStart"/>
      <w:proofErr w:type="gramStart"/>
      <w:r>
        <w:t>removeprefix</w:t>
      </w:r>
      <w:proofErr w:type="spellEnd"/>
      <w:r>
        <w:t>(</w:t>
      </w:r>
      <w:proofErr w:type="gramEnd"/>
      <w:r>
        <w:t xml:space="preserve">), </w:t>
      </w:r>
      <w:proofErr w:type="spellStart"/>
      <w:r>
        <w:t>removesuffix</w:t>
      </w:r>
      <w:proofErr w:type="spellEnd"/>
      <w:r>
        <w:t>(), split(), join(), strip(), and case normalization.</w:t>
      </w:r>
    </w:p>
    <w:p w:rsidR="007F2AEF" w:rsidRDefault="007750A2">
      <w:pPr>
        <w:pStyle w:val="ListBullet"/>
      </w:pPr>
      <w:r>
        <w:t xml:space="preserve">Use list, </w:t>
      </w:r>
      <w:r>
        <w:t xml:space="preserve">tuple, set, </w:t>
      </w:r>
      <w:proofErr w:type="spellStart"/>
      <w:r>
        <w:t>frozenset</w:t>
      </w:r>
      <w:proofErr w:type="spellEnd"/>
      <w:r>
        <w:t>, dictionary, dictionary comprehension, set comprehension, iterators, while loops, break/continue, shallow copy, deep copy, decorators, recursion, *</w:t>
      </w:r>
      <w:proofErr w:type="spellStart"/>
      <w:r>
        <w:t>args</w:t>
      </w:r>
      <w:proofErr w:type="spellEnd"/>
      <w:r>
        <w:t>, **</w:t>
      </w:r>
      <w:proofErr w:type="spellStart"/>
      <w:r>
        <w:t>kwargs</w:t>
      </w:r>
      <w:proofErr w:type="spellEnd"/>
      <w:r>
        <w:t>, lambda, local/global/nonlocal usage, inheritance, operator overloading,</w:t>
      </w:r>
      <w:r>
        <w:t xml:space="preserve"> and user-defined exceptions wherever they naturally fit.</w:t>
      </w:r>
    </w:p>
    <w:p w:rsidR="007F2AEF" w:rsidRDefault="007750A2">
      <w:pPr>
        <w:pStyle w:val="ListBullet"/>
      </w:pPr>
      <w:r>
        <w:t>Generate a rejected_rows.csv file with reason-wise errors and an accepted_rows.csv file after cleaning.</w:t>
      </w:r>
    </w:p>
    <w:p w:rsidR="007F2AEF" w:rsidRDefault="007750A2">
      <w:pPr>
        <w:pStyle w:val="Heading3"/>
      </w:pPr>
      <w:proofErr w:type="spellStart"/>
      <w:r>
        <w:t>Django</w:t>
      </w:r>
      <w:proofErr w:type="spellEnd"/>
      <w:r>
        <w:t xml:space="preserve"> portal requirements</w:t>
      </w:r>
    </w:p>
    <w:p w:rsidR="007F2AEF" w:rsidRDefault="007750A2">
      <w:pPr>
        <w:pStyle w:val="ListBullet"/>
      </w:pPr>
      <w:r>
        <w:t xml:space="preserve">Create models such as </w:t>
      </w:r>
      <w:proofErr w:type="spellStart"/>
      <w:r>
        <w:t>JobRole</w:t>
      </w:r>
      <w:proofErr w:type="spellEnd"/>
      <w:r>
        <w:t xml:space="preserve">, Candidate, </w:t>
      </w:r>
      <w:proofErr w:type="spellStart"/>
      <w:r>
        <w:t>ApplicationBatch</w:t>
      </w:r>
      <w:proofErr w:type="spellEnd"/>
      <w:r>
        <w:t xml:space="preserve">, </w:t>
      </w:r>
      <w:proofErr w:type="spellStart"/>
      <w:r>
        <w:t>Screeni</w:t>
      </w:r>
      <w:r>
        <w:t>ngResult</w:t>
      </w:r>
      <w:proofErr w:type="spellEnd"/>
      <w:r>
        <w:t xml:space="preserve">, </w:t>
      </w:r>
      <w:proofErr w:type="spellStart"/>
      <w:r>
        <w:t>InterviewSlot</w:t>
      </w:r>
      <w:proofErr w:type="spellEnd"/>
      <w:r>
        <w:t xml:space="preserve">, and </w:t>
      </w:r>
      <w:proofErr w:type="spellStart"/>
      <w:r>
        <w:t>InterviewFeedback</w:t>
      </w:r>
      <w:proofErr w:type="spellEnd"/>
      <w:r>
        <w:t>.</w:t>
      </w:r>
    </w:p>
    <w:p w:rsidR="007F2AEF" w:rsidRDefault="007750A2">
      <w:pPr>
        <w:pStyle w:val="ListBullet"/>
      </w:pPr>
      <w:r>
        <w:t xml:space="preserve">Implement </w:t>
      </w:r>
      <w:proofErr w:type="spellStart"/>
      <w:r>
        <w:t>Django</w:t>
      </w:r>
      <w:proofErr w:type="spellEnd"/>
      <w:r>
        <w:t xml:space="preserve"> admin customization with filters, </w:t>
      </w:r>
      <w:proofErr w:type="spellStart"/>
      <w:r>
        <w:t>fieldsets</w:t>
      </w:r>
      <w:proofErr w:type="spellEnd"/>
      <w:r>
        <w:t>, searchable fields, and meaningful list display columns.</w:t>
      </w:r>
    </w:p>
    <w:p w:rsidR="007F2AEF" w:rsidRDefault="007750A2">
      <w:pPr>
        <w:pStyle w:val="ListBullet"/>
      </w:pPr>
      <w:r>
        <w:t>Build function-based views and class-based views for uploading candidate files, listing ca</w:t>
      </w:r>
      <w:r>
        <w:t>ndidates, viewing candidate details, editing screening status, and deleting invalid records.</w:t>
      </w:r>
    </w:p>
    <w:p w:rsidR="007F2AEF" w:rsidRDefault="007750A2">
      <w:pPr>
        <w:pStyle w:val="ListBullet"/>
      </w:pPr>
      <w:r>
        <w:t xml:space="preserve">Use </w:t>
      </w:r>
      <w:proofErr w:type="spellStart"/>
      <w:r>
        <w:t>Django</w:t>
      </w:r>
      <w:proofErr w:type="spellEnd"/>
      <w:r>
        <w:t xml:space="preserve"> Template Language with variables, for loops, if/else tags, context, URL reversing, redirects, GET/POST handling, static CSS/JavaScript, media upload, an</w:t>
      </w:r>
      <w:r>
        <w:t>d image/resume file support.</w:t>
      </w:r>
    </w:p>
    <w:p w:rsidR="007F2AEF" w:rsidRDefault="007750A2">
      <w:pPr>
        <w:pStyle w:val="ListBullet"/>
      </w:pPr>
      <w:r>
        <w:t>Use AJAX to check duplicate candidate emails before final form submission and to dynamically load interview slots for a selected role. CSRF handling must be correct.</w:t>
      </w:r>
    </w:p>
    <w:p w:rsidR="007F2AEF" w:rsidRDefault="007750A2">
      <w:pPr>
        <w:pStyle w:val="ListBullet"/>
      </w:pPr>
      <w:r>
        <w:t>Use cookies to remember the last selected role filter and ses</w:t>
      </w:r>
      <w:r>
        <w:t>sions to store the current screening batch selected by the HR user.</w:t>
      </w:r>
    </w:p>
    <w:p w:rsidR="007F2AEF" w:rsidRDefault="007750A2">
      <w:pPr>
        <w:pStyle w:val="ListBullet"/>
      </w:pPr>
      <w:r>
        <w:t>Create a custom middleware that logs request path, request method, processing time, and user role. It should also block non-authenticated access to internal dashboard URLs.</w:t>
      </w:r>
    </w:p>
    <w:p w:rsidR="007F2AEF" w:rsidRDefault="007750A2">
      <w:pPr>
        <w:pStyle w:val="Heading3"/>
      </w:pPr>
      <w:r>
        <w:t xml:space="preserve">Database, SQL, </w:t>
      </w:r>
      <w:r>
        <w:t>ORM, and reports</w:t>
      </w:r>
    </w:p>
    <w:p w:rsidR="007F2AEF" w:rsidRDefault="007750A2">
      <w:pPr>
        <w:pStyle w:val="ListBullet"/>
      </w:pPr>
      <w:r>
        <w:t>Use migrations properly and create meaningful relationships between models.</w:t>
      </w:r>
    </w:p>
    <w:p w:rsidR="007F2AEF" w:rsidRDefault="007750A2">
      <w:pPr>
        <w:pStyle w:val="ListBullet"/>
      </w:pPr>
      <w:r>
        <w:t xml:space="preserve">Create ORM queries using </w:t>
      </w:r>
      <w:proofErr w:type="gramStart"/>
      <w:r>
        <w:t>get(</w:t>
      </w:r>
      <w:proofErr w:type="gramEnd"/>
      <w:r>
        <w:t>), filter(), exclude(), ordering, slicing, and JSON responses for individual and all candidates.</w:t>
      </w:r>
    </w:p>
    <w:p w:rsidR="007F2AEF" w:rsidRDefault="007750A2">
      <w:pPr>
        <w:pStyle w:val="ListBullet"/>
      </w:pPr>
      <w:r>
        <w:t xml:space="preserve">Write raw </w:t>
      </w:r>
      <w:proofErr w:type="spellStart"/>
      <w:r>
        <w:t>PostgreSQL</w:t>
      </w:r>
      <w:proofErr w:type="spellEnd"/>
      <w:r>
        <w:t xml:space="preserve"> queries for cand</w:t>
      </w:r>
      <w:r>
        <w:t>idate search, role-wise counts, selected/rejected aggregation, salary range filtering with BETWEEN, LIKE search over skills, inner join between candidates and roles, full outer join for role/candidate availability, natural join where suitable, UNION ALL fo</w:t>
      </w:r>
      <w:r>
        <w:t xml:space="preserve">r selected and waitlisted candidates, and INTERSECT for candidates who match both Python and </w:t>
      </w:r>
      <w:proofErr w:type="spellStart"/>
      <w:r>
        <w:t>Django</w:t>
      </w:r>
      <w:proofErr w:type="spellEnd"/>
      <w:r>
        <w:t xml:space="preserve"> skills.</w:t>
      </w:r>
    </w:p>
    <w:p w:rsidR="007F2AEF" w:rsidRDefault="007750A2">
      <w:pPr>
        <w:pStyle w:val="ListBullet"/>
      </w:pPr>
      <w:r>
        <w:t>Create a dashboard summary with COUNT, SUM, MIN, MAX, AVG, GROUP BY, and HAVING.</w:t>
      </w:r>
    </w:p>
    <w:p w:rsidR="007F2AEF" w:rsidRDefault="007750A2">
      <w:pPr>
        <w:pStyle w:val="Heading3"/>
      </w:pPr>
      <w:r>
        <w:t>DRF, authentication, permissions, and verification</w:t>
      </w:r>
    </w:p>
    <w:p w:rsidR="007F2AEF" w:rsidRDefault="007750A2">
      <w:pPr>
        <w:pStyle w:val="ListBullet"/>
      </w:pPr>
      <w:r>
        <w:t xml:space="preserve">Expose APIs for </w:t>
      </w:r>
      <w:r>
        <w:t>login, registration, logout, candidate CRUD, batch upload status, screening result list, and interview feedback submission.</w:t>
      </w:r>
    </w:p>
    <w:p w:rsidR="007F2AEF" w:rsidRDefault="007750A2">
      <w:pPr>
        <w:pStyle w:val="ListBullet"/>
      </w:pPr>
      <w:r>
        <w:t xml:space="preserve">Use </w:t>
      </w:r>
      <w:proofErr w:type="spellStart"/>
      <w:r>
        <w:t>serializers</w:t>
      </w:r>
      <w:proofErr w:type="spellEnd"/>
      <w:r>
        <w:t xml:space="preserve"> for GET/POST/PUT/DELETE, </w:t>
      </w:r>
      <w:proofErr w:type="spellStart"/>
      <w:r>
        <w:t>ModelSerializer</w:t>
      </w:r>
      <w:proofErr w:type="spellEnd"/>
      <w:r>
        <w:t xml:space="preserve"> validation, and at least one </w:t>
      </w:r>
      <w:proofErr w:type="spellStart"/>
      <w:r>
        <w:t>HyperLinkedModelSerializer</w:t>
      </w:r>
      <w:proofErr w:type="spellEnd"/>
      <w:r>
        <w:t xml:space="preserve"> endpoint.</w:t>
      </w:r>
    </w:p>
    <w:p w:rsidR="007F2AEF" w:rsidRDefault="007750A2">
      <w:pPr>
        <w:pStyle w:val="ListBullet"/>
      </w:pPr>
      <w:r>
        <w:t>Implement</w:t>
      </w:r>
      <w:r>
        <w:t xml:space="preserve"> JWT or Token Authentication with access and refresh token flow. Implement HR, Interviewer, and Admin roles with custom permissions.</w:t>
      </w:r>
    </w:p>
    <w:p w:rsidR="007F2AEF" w:rsidRDefault="007750A2">
      <w:pPr>
        <w:pStyle w:val="ListBullet"/>
      </w:pPr>
      <w:r>
        <w:t>Add email verification or OTP verification for new HR users before they can access secured APIs.</w:t>
      </w:r>
    </w:p>
    <w:p w:rsidR="007F2AEF" w:rsidRDefault="007750A2">
      <w:pPr>
        <w:pStyle w:val="ListBullet"/>
      </w:pPr>
      <w:r>
        <w:t xml:space="preserve">Expose Swagger </w:t>
      </w:r>
      <w:r>
        <w:t>documentation and demonstrate at least five API requests through Postman.</w:t>
      </w:r>
    </w:p>
    <w:p w:rsidR="007F2AEF" w:rsidRDefault="007750A2">
      <w:pPr>
        <w:pStyle w:val="Heading3"/>
      </w:pPr>
      <w:r>
        <w:t xml:space="preserve">Celery, </w:t>
      </w:r>
      <w:proofErr w:type="spellStart"/>
      <w:r>
        <w:t>Redis</w:t>
      </w:r>
      <w:proofErr w:type="spellEnd"/>
      <w:r>
        <w:t>, ML, NLP, and DL</w:t>
      </w:r>
    </w:p>
    <w:p w:rsidR="007F2AEF" w:rsidRDefault="007750A2">
      <w:pPr>
        <w:pStyle w:val="ListBullet"/>
      </w:pPr>
      <w:r>
        <w:t xml:space="preserve">Process large candidate uploads asynchronously through Celery. Store job status and progress. Use </w:t>
      </w:r>
      <w:proofErr w:type="spellStart"/>
      <w:r>
        <w:t>Redis</w:t>
      </w:r>
      <w:proofErr w:type="spellEnd"/>
      <w:r>
        <w:t xml:space="preserve"> as broker and for caching top shortlisted candi</w:t>
      </w:r>
      <w:r>
        <w:t>dates per role.</w:t>
      </w:r>
    </w:p>
    <w:p w:rsidR="007F2AEF" w:rsidRDefault="007750A2">
      <w:pPr>
        <w:pStyle w:val="ListBullet"/>
      </w:pPr>
      <w:r>
        <w:t xml:space="preserve">Build an ML pipeline using Pandas, </w:t>
      </w:r>
      <w:proofErr w:type="spellStart"/>
      <w:r>
        <w:t>NumPy</w:t>
      </w:r>
      <w:proofErr w:type="spellEnd"/>
      <w:r>
        <w:t xml:space="preserve">, </w:t>
      </w:r>
      <w:proofErr w:type="spellStart"/>
      <w:r>
        <w:t>Matplotlib</w:t>
      </w:r>
      <w:proofErr w:type="spellEnd"/>
      <w:r>
        <w:t xml:space="preserve">, and </w:t>
      </w:r>
      <w:proofErr w:type="spellStart"/>
      <w:r>
        <w:t>Scikit</w:t>
      </w:r>
      <w:proofErr w:type="spellEnd"/>
      <w:r>
        <w:t xml:space="preserve">-learn to predict candidate shortlist probability from cleaned features. Include missing value handling, duplicate removal, useless column removal, outlier treatment, encoding </w:t>
      </w:r>
      <w:r>
        <w:t>categorical variables, feature selection, train/test split, and at least two algorithms among Logistic Regression, Random Forest, SVM, Naive Bayes, and KNN.</w:t>
      </w:r>
    </w:p>
    <w:p w:rsidR="007F2AEF" w:rsidRDefault="007750A2">
      <w:pPr>
        <w:pStyle w:val="ListBullet"/>
      </w:pPr>
      <w:r>
        <w:t>Deploy the selected ML model through a secured DRF endpoint that accepts candidate features and ret</w:t>
      </w:r>
      <w:r>
        <w:t>urns prediction plus confidence/score.</w:t>
      </w:r>
    </w:p>
    <w:p w:rsidR="007F2AEF" w:rsidRDefault="007750A2">
      <w:pPr>
        <w:pStyle w:val="ListBullet"/>
      </w:pPr>
      <w:r>
        <w:t xml:space="preserve">Use NLTK to tokenize </w:t>
      </w:r>
      <w:proofErr w:type="spellStart"/>
      <w:r>
        <w:t>resume_text</w:t>
      </w:r>
      <w:proofErr w:type="spellEnd"/>
      <w:r>
        <w:t>, create text vectors, perform POS tagging, and compute skill-keyword match score.</w:t>
      </w:r>
    </w:p>
    <w:p w:rsidR="007F2AEF" w:rsidRDefault="007750A2">
      <w:pPr>
        <w:pStyle w:val="ListBullet"/>
      </w:pPr>
      <w:r>
        <w:t xml:space="preserve">Create a minimal </w:t>
      </w:r>
      <w:proofErr w:type="spellStart"/>
      <w:r>
        <w:t>TensorFlow</w:t>
      </w:r>
      <w:proofErr w:type="spellEnd"/>
      <w:r>
        <w:t>/</w:t>
      </w:r>
      <w:proofErr w:type="spellStart"/>
      <w:r>
        <w:t>Keras</w:t>
      </w:r>
      <w:proofErr w:type="spellEnd"/>
      <w:r>
        <w:t xml:space="preserve"> ANN model for shortlist classification or resume score classificatio</w:t>
      </w:r>
      <w:r>
        <w:t>n. It may use the same processed tabular/text-derived features, but it must be executable and explained.</w:t>
      </w:r>
    </w:p>
    <w:p w:rsidR="007F2AEF" w:rsidRDefault="007750A2">
      <w:pPr>
        <w:pStyle w:val="Heading2"/>
      </w:pPr>
      <w:r>
        <w:lastRenderedPageBreak/>
        <w:t>Mandatory Edge Cases</w:t>
      </w:r>
    </w:p>
    <w:p w:rsidR="007F2AEF" w:rsidRDefault="007750A2">
      <w:pPr>
        <w:pStyle w:val="ListBullet"/>
      </w:pPr>
      <w:r>
        <w:t>Invalid file format, missing required columns, empty uploaded file, duplicate rows, invalid numeric values, and invalid email/phon</w:t>
      </w:r>
      <w:r>
        <w:t>e/code patterns must be handled safely.</w:t>
      </w:r>
    </w:p>
    <w:p w:rsidR="007F2AEF" w:rsidRDefault="007750A2">
      <w:pPr>
        <w:pStyle w:val="ListBullet"/>
      </w:pPr>
      <w:r>
        <w:t>Unauthorized users must not access protected pages or APIs. Expired/invalid tokens must return proper errors.</w:t>
      </w:r>
    </w:p>
    <w:p w:rsidR="007F2AEF" w:rsidRDefault="007750A2">
      <w:pPr>
        <w:pStyle w:val="ListBullet"/>
      </w:pPr>
      <w:r>
        <w:t>The system should not crash when optional text/media fields are missing.</w:t>
      </w:r>
    </w:p>
    <w:p w:rsidR="007F2AEF" w:rsidRDefault="007750A2">
      <w:pPr>
        <w:pStyle w:val="ListBullet"/>
      </w:pPr>
      <w:r>
        <w:t>ML/NLP/DL modules must be callabl</w:t>
      </w:r>
      <w:r>
        <w:t>e repeatedly without corrupting existing database records.</w:t>
      </w:r>
    </w:p>
    <w:p w:rsidR="007F2AEF" w:rsidRDefault="007750A2">
      <w:pPr>
        <w:pStyle w:val="ListBullet"/>
      </w:pPr>
      <w:r>
        <w:t>Celery task failure must be visible through status/progress records or API responses.</w:t>
      </w:r>
    </w:p>
    <w:p w:rsidR="007F2AEF" w:rsidRDefault="007750A2">
      <w:pPr>
        <w:pStyle w:val="Heading2"/>
      </w:pPr>
      <w:r>
        <w:t>Evaluation Rubric</w:t>
      </w:r>
    </w:p>
    <w:tbl>
      <w:tblPr>
        <w:tblStyle w:val="TableGrid"/>
        <w:tblW w:w="10368" w:type="dxa"/>
        <w:tblLayout w:type="fixed"/>
        <w:tblLook w:val="04A0" w:firstRow="1" w:lastRow="0" w:firstColumn="1" w:lastColumn="0" w:noHBand="0" w:noVBand="1"/>
      </w:tblPr>
      <w:tblGrid>
        <w:gridCol w:w="3456"/>
        <w:gridCol w:w="3456"/>
        <w:gridCol w:w="3456"/>
      </w:tblGrid>
      <w:tr w:rsidR="007F2AEF">
        <w:tc>
          <w:tcPr>
            <w:tcW w:w="3456" w:type="dxa"/>
            <w:shd w:val="clear" w:color="auto" w:fill="D9EAF7"/>
          </w:tcPr>
          <w:p w:rsidR="007F2AEF" w:rsidRDefault="007750A2">
            <w:pPr>
              <w:spacing w:after="0" w:line="240" w:lineRule="auto"/>
              <w:rPr>
                <w:rFonts w:eastAsia="MS Mincho"/>
              </w:rPr>
            </w:pPr>
            <w:r>
              <w:rPr>
                <w:rFonts w:eastAsia="MS Mincho"/>
                <w:b/>
              </w:rPr>
              <w:t>Evaluation Area</w:t>
            </w:r>
          </w:p>
        </w:tc>
        <w:tc>
          <w:tcPr>
            <w:tcW w:w="3456" w:type="dxa"/>
            <w:shd w:val="clear" w:color="auto" w:fill="D9EAF7"/>
          </w:tcPr>
          <w:p w:rsidR="007F2AEF" w:rsidRDefault="007750A2">
            <w:pPr>
              <w:spacing w:after="0" w:line="240" w:lineRule="auto"/>
              <w:rPr>
                <w:rFonts w:eastAsia="MS Mincho"/>
              </w:rPr>
            </w:pPr>
            <w:r>
              <w:rPr>
                <w:rFonts w:eastAsia="MS Mincho"/>
                <w:b/>
              </w:rPr>
              <w:t>Marks</w:t>
            </w:r>
          </w:p>
        </w:tc>
        <w:tc>
          <w:tcPr>
            <w:tcW w:w="3456" w:type="dxa"/>
            <w:shd w:val="clear" w:color="auto" w:fill="D9EAF7"/>
          </w:tcPr>
          <w:p w:rsidR="007F2AEF" w:rsidRDefault="007750A2">
            <w:pPr>
              <w:spacing w:after="0" w:line="240" w:lineRule="auto"/>
              <w:rPr>
                <w:rFonts w:eastAsia="MS Mincho"/>
              </w:rPr>
            </w:pPr>
            <w:r>
              <w:rPr>
                <w:rFonts w:eastAsia="MS Mincho"/>
                <w:b/>
              </w:rPr>
              <w:t>Expected Evidence</w:t>
            </w:r>
          </w:p>
        </w:tc>
      </w:tr>
      <w:tr w:rsidR="007F2AEF">
        <w:tc>
          <w:tcPr>
            <w:tcW w:w="3456" w:type="dxa"/>
          </w:tcPr>
          <w:p w:rsidR="007F2AEF" w:rsidRDefault="007750A2">
            <w:pPr>
              <w:spacing w:after="0" w:line="240" w:lineRule="auto"/>
              <w:rPr>
                <w:rFonts w:eastAsia="MS Mincho"/>
              </w:rPr>
            </w:pPr>
            <w:r>
              <w:rPr>
                <w:rFonts w:eastAsia="MS Mincho"/>
              </w:rPr>
              <w:t xml:space="preserve">Python core scripting, validation, OOP, decorators, </w:t>
            </w:r>
            <w:r>
              <w:rPr>
                <w:rFonts w:eastAsia="MS Mincho"/>
              </w:rPr>
              <w:t>recursion, exceptions, collections, string handling</w:t>
            </w:r>
          </w:p>
        </w:tc>
        <w:tc>
          <w:tcPr>
            <w:tcW w:w="3456" w:type="dxa"/>
          </w:tcPr>
          <w:p w:rsidR="007F2AEF" w:rsidRDefault="007750A2">
            <w:pPr>
              <w:spacing w:after="0" w:line="240" w:lineRule="auto"/>
              <w:rPr>
                <w:rFonts w:eastAsia="MS Mincho"/>
              </w:rPr>
            </w:pPr>
            <w:r>
              <w:rPr>
                <w:rFonts w:eastAsia="MS Mincho"/>
              </w:rPr>
              <w:t>10</w:t>
            </w:r>
          </w:p>
        </w:tc>
        <w:tc>
          <w:tcPr>
            <w:tcW w:w="3456" w:type="dxa"/>
          </w:tcPr>
          <w:p w:rsidR="007F2AEF" w:rsidRDefault="007750A2">
            <w:pPr>
              <w:spacing w:after="0" w:line="240" w:lineRule="auto"/>
              <w:rPr>
                <w:rFonts w:eastAsia="MS Mincho"/>
              </w:rPr>
            </w:pPr>
            <w:r>
              <w:rPr>
                <w:rFonts w:eastAsia="MS Mincho"/>
              </w:rPr>
              <w:t>Running scripts, validators, custom exceptions, OOP usage, clean Python implementation.</w:t>
            </w:r>
          </w:p>
        </w:tc>
      </w:tr>
      <w:tr w:rsidR="007F2AEF">
        <w:tc>
          <w:tcPr>
            <w:tcW w:w="3456" w:type="dxa"/>
          </w:tcPr>
          <w:p w:rsidR="007F2AEF" w:rsidRDefault="007750A2">
            <w:pPr>
              <w:spacing w:after="0" w:line="240" w:lineRule="auto"/>
              <w:rPr>
                <w:rFonts w:eastAsia="MS Mincho"/>
              </w:rPr>
            </w:pPr>
            <w:proofErr w:type="spellStart"/>
            <w:r>
              <w:rPr>
                <w:rFonts w:eastAsia="MS Mincho"/>
              </w:rPr>
              <w:t>Django</w:t>
            </w:r>
            <w:proofErr w:type="spellEnd"/>
            <w:r>
              <w:rPr>
                <w:rFonts w:eastAsia="MS Mincho"/>
              </w:rPr>
              <w:t xml:space="preserve"> MVT, templates, forms/</w:t>
            </w:r>
            <w:proofErr w:type="spellStart"/>
            <w:r>
              <w:rPr>
                <w:rFonts w:eastAsia="MS Mincho"/>
              </w:rPr>
              <w:t>ModelForms</w:t>
            </w:r>
            <w:proofErr w:type="spellEnd"/>
            <w:r>
              <w:rPr>
                <w:rFonts w:eastAsia="MS Mincho"/>
              </w:rPr>
              <w:t xml:space="preserve">, static/media, admin customization, AJAX, CSRF, cookies, sessions, </w:t>
            </w:r>
            <w:r>
              <w:rPr>
                <w:rFonts w:eastAsia="MS Mincho"/>
              </w:rPr>
              <w:t>middleware, CBV</w:t>
            </w:r>
          </w:p>
        </w:tc>
        <w:tc>
          <w:tcPr>
            <w:tcW w:w="3456" w:type="dxa"/>
          </w:tcPr>
          <w:p w:rsidR="007F2AEF" w:rsidRDefault="007750A2">
            <w:pPr>
              <w:spacing w:after="0" w:line="240" w:lineRule="auto"/>
              <w:rPr>
                <w:rFonts w:eastAsia="MS Mincho"/>
              </w:rPr>
            </w:pPr>
            <w:r>
              <w:rPr>
                <w:rFonts w:eastAsia="MS Mincho"/>
              </w:rPr>
              <w:t>20</w:t>
            </w:r>
          </w:p>
        </w:tc>
        <w:tc>
          <w:tcPr>
            <w:tcW w:w="3456" w:type="dxa"/>
          </w:tcPr>
          <w:p w:rsidR="007F2AEF" w:rsidRDefault="007750A2">
            <w:pPr>
              <w:spacing w:after="0" w:line="240" w:lineRule="auto"/>
              <w:rPr>
                <w:rFonts w:eastAsia="MS Mincho"/>
              </w:rPr>
            </w:pPr>
            <w:r>
              <w:rPr>
                <w:rFonts w:eastAsia="MS Mincho"/>
              </w:rPr>
              <w:t>Working web UI, admin, forms, templates, AJAX, security handling, middleware, and upload flows.</w:t>
            </w:r>
          </w:p>
        </w:tc>
      </w:tr>
      <w:tr w:rsidR="007F2AEF">
        <w:tc>
          <w:tcPr>
            <w:tcW w:w="3456" w:type="dxa"/>
          </w:tcPr>
          <w:p w:rsidR="007F2AEF" w:rsidRDefault="007750A2">
            <w:pPr>
              <w:spacing w:after="0" w:line="240" w:lineRule="auto"/>
              <w:rPr>
                <w:rFonts w:eastAsia="MS Mincho"/>
              </w:rPr>
            </w:pPr>
            <w:proofErr w:type="spellStart"/>
            <w:r>
              <w:rPr>
                <w:rFonts w:eastAsia="MS Mincho"/>
              </w:rPr>
              <w:t>PostgreSQL</w:t>
            </w:r>
            <w:proofErr w:type="spellEnd"/>
            <w:r>
              <w:rPr>
                <w:rFonts w:eastAsia="MS Mincho"/>
              </w:rPr>
              <w:t xml:space="preserve">, raw SQL, models, migrations, ORM </w:t>
            </w:r>
            <w:proofErr w:type="spellStart"/>
            <w:r>
              <w:rPr>
                <w:rFonts w:eastAsia="MS Mincho"/>
              </w:rPr>
              <w:t>QuerySets</w:t>
            </w:r>
            <w:proofErr w:type="spellEnd"/>
            <w:r>
              <w:rPr>
                <w:rFonts w:eastAsia="MS Mincho"/>
              </w:rPr>
              <w:t>, JSON responses</w:t>
            </w:r>
          </w:p>
        </w:tc>
        <w:tc>
          <w:tcPr>
            <w:tcW w:w="3456" w:type="dxa"/>
          </w:tcPr>
          <w:p w:rsidR="007F2AEF" w:rsidRDefault="007750A2">
            <w:pPr>
              <w:spacing w:after="0" w:line="240" w:lineRule="auto"/>
              <w:rPr>
                <w:rFonts w:eastAsia="MS Mincho"/>
              </w:rPr>
            </w:pPr>
            <w:r>
              <w:rPr>
                <w:rFonts w:eastAsia="MS Mincho"/>
              </w:rPr>
              <w:t>15</w:t>
            </w:r>
          </w:p>
        </w:tc>
        <w:tc>
          <w:tcPr>
            <w:tcW w:w="3456" w:type="dxa"/>
          </w:tcPr>
          <w:p w:rsidR="007F2AEF" w:rsidRDefault="007750A2">
            <w:pPr>
              <w:spacing w:after="0" w:line="240" w:lineRule="auto"/>
              <w:rPr>
                <w:rFonts w:eastAsia="MS Mincho"/>
              </w:rPr>
            </w:pPr>
            <w:r>
              <w:rPr>
                <w:rFonts w:eastAsia="MS Mincho"/>
              </w:rPr>
              <w:t>Correct schema, migrations, ORM usage, raw SQL file, dashboard ana</w:t>
            </w:r>
            <w:r>
              <w:rPr>
                <w:rFonts w:eastAsia="MS Mincho"/>
              </w:rPr>
              <w:t xml:space="preserve">lytics, </w:t>
            </w:r>
            <w:proofErr w:type="gramStart"/>
            <w:r>
              <w:rPr>
                <w:rFonts w:eastAsia="MS Mincho"/>
              </w:rPr>
              <w:t>JSON</w:t>
            </w:r>
            <w:proofErr w:type="gramEnd"/>
            <w:r>
              <w:rPr>
                <w:rFonts w:eastAsia="MS Mincho"/>
              </w:rPr>
              <w:t xml:space="preserve"> responses.</w:t>
            </w:r>
          </w:p>
        </w:tc>
      </w:tr>
      <w:tr w:rsidR="007F2AEF">
        <w:tc>
          <w:tcPr>
            <w:tcW w:w="3456" w:type="dxa"/>
          </w:tcPr>
          <w:p w:rsidR="007F2AEF" w:rsidRDefault="007750A2">
            <w:pPr>
              <w:spacing w:after="0" w:line="240" w:lineRule="auto"/>
              <w:rPr>
                <w:rFonts w:eastAsia="MS Mincho"/>
              </w:rPr>
            </w:pPr>
            <w:r>
              <w:rPr>
                <w:rFonts w:eastAsia="MS Mincho"/>
              </w:rPr>
              <w:t xml:space="preserve">DRF </w:t>
            </w:r>
            <w:proofErr w:type="spellStart"/>
            <w:r>
              <w:rPr>
                <w:rFonts w:eastAsia="MS Mincho"/>
              </w:rPr>
              <w:t>serializers</w:t>
            </w:r>
            <w:proofErr w:type="spellEnd"/>
            <w:r>
              <w:rPr>
                <w:rFonts w:eastAsia="MS Mincho"/>
              </w:rPr>
              <w:t xml:space="preserve">, API CRUD, validation, Postman/Swagger, JWT/Token </w:t>
            </w:r>
            <w:proofErr w:type="spellStart"/>
            <w:r>
              <w:rPr>
                <w:rFonts w:eastAsia="MS Mincho"/>
              </w:rPr>
              <w:t>auth</w:t>
            </w:r>
            <w:proofErr w:type="spellEnd"/>
            <w:r>
              <w:rPr>
                <w:rFonts w:eastAsia="MS Mincho"/>
              </w:rPr>
              <w:t>, roles, custom permissions, email/OTP verification</w:t>
            </w:r>
          </w:p>
        </w:tc>
        <w:tc>
          <w:tcPr>
            <w:tcW w:w="3456" w:type="dxa"/>
          </w:tcPr>
          <w:p w:rsidR="007F2AEF" w:rsidRDefault="007750A2">
            <w:pPr>
              <w:spacing w:after="0" w:line="240" w:lineRule="auto"/>
              <w:rPr>
                <w:rFonts w:eastAsia="MS Mincho"/>
              </w:rPr>
            </w:pPr>
            <w:r>
              <w:rPr>
                <w:rFonts w:eastAsia="MS Mincho"/>
              </w:rPr>
              <w:t>15</w:t>
            </w:r>
          </w:p>
        </w:tc>
        <w:tc>
          <w:tcPr>
            <w:tcW w:w="3456" w:type="dxa"/>
          </w:tcPr>
          <w:p w:rsidR="007F2AEF" w:rsidRDefault="007750A2">
            <w:pPr>
              <w:spacing w:after="0" w:line="240" w:lineRule="auto"/>
              <w:rPr>
                <w:rFonts w:eastAsia="MS Mincho"/>
              </w:rPr>
            </w:pPr>
            <w:r>
              <w:rPr>
                <w:rFonts w:eastAsia="MS Mincho"/>
              </w:rPr>
              <w:t xml:space="preserve">Working secured APIs, </w:t>
            </w:r>
            <w:proofErr w:type="spellStart"/>
            <w:r>
              <w:rPr>
                <w:rFonts w:eastAsia="MS Mincho"/>
              </w:rPr>
              <w:t>serializers</w:t>
            </w:r>
            <w:proofErr w:type="spellEnd"/>
            <w:r>
              <w:rPr>
                <w:rFonts w:eastAsia="MS Mincho"/>
              </w:rPr>
              <w:t>, role permissions, token flow, verification, Swagger/Postman proof.</w:t>
            </w:r>
          </w:p>
        </w:tc>
      </w:tr>
      <w:tr w:rsidR="007F2AEF">
        <w:tc>
          <w:tcPr>
            <w:tcW w:w="3456" w:type="dxa"/>
          </w:tcPr>
          <w:p w:rsidR="007F2AEF" w:rsidRDefault="007750A2">
            <w:pPr>
              <w:spacing w:after="0" w:line="240" w:lineRule="auto"/>
              <w:rPr>
                <w:rFonts w:eastAsia="MS Mincho"/>
              </w:rPr>
            </w:pPr>
            <w:r>
              <w:rPr>
                <w:rFonts w:eastAsia="MS Mincho"/>
              </w:rPr>
              <w:t>Asy</w:t>
            </w:r>
            <w:r>
              <w:rPr>
                <w:rFonts w:eastAsia="MS Mincho"/>
              </w:rPr>
              <w:t xml:space="preserve">nchronous execution, Celery worker, </w:t>
            </w:r>
            <w:proofErr w:type="spellStart"/>
            <w:r>
              <w:rPr>
                <w:rFonts w:eastAsia="MS Mincho"/>
              </w:rPr>
              <w:t>Redis</w:t>
            </w:r>
            <w:proofErr w:type="spellEnd"/>
            <w:r>
              <w:rPr>
                <w:rFonts w:eastAsia="MS Mincho"/>
              </w:rPr>
              <w:t xml:space="preserve"> broker/cache, multiprocessing </w:t>
            </w:r>
            <w:proofErr w:type="spellStart"/>
            <w:r>
              <w:rPr>
                <w:rFonts w:eastAsia="MS Mincho"/>
              </w:rPr>
              <w:t>vs</w:t>
            </w:r>
            <w:proofErr w:type="spellEnd"/>
            <w:r>
              <w:rPr>
                <w:rFonts w:eastAsia="MS Mincho"/>
              </w:rPr>
              <w:t xml:space="preserve"> multithreading understanding</w:t>
            </w:r>
          </w:p>
        </w:tc>
        <w:tc>
          <w:tcPr>
            <w:tcW w:w="3456" w:type="dxa"/>
          </w:tcPr>
          <w:p w:rsidR="007F2AEF" w:rsidRDefault="007750A2">
            <w:pPr>
              <w:spacing w:after="0" w:line="240" w:lineRule="auto"/>
              <w:rPr>
                <w:rFonts w:eastAsia="MS Mincho"/>
              </w:rPr>
            </w:pPr>
            <w:r>
              <w:rPr>
                <w:rFonts w:eastAsia="MS Mincho"/>
              </w:rPr>
              <w:t>10</w:t>
            </w:r>
          </w:p>
        </w:tc>
        <w:tc>
          <w:tcPr>
            <w:tcW w:w="3456" w:type="dxa"/>
          </w:tcPr>
          <w:p w:rsidR="007F2AEF" w:rsidRDefault="007750A2">
            <w:pPr>
              <w:spacing w:after="0" w:line="240" w:lineRule="auto"/>
              <w:rPr>
                <w:rFonts w:eastAsia="MS Mincho"/>
              </w:rPr>
            </w:pPr>
            <w:r>
              <w:rPr>
                <w:rFonts w:eastAsia="MS Mincho"/>
              </w:rPr>
              <w:t xml:space="preserve">Working worker task, </w:t>
            </w:r>
            <w:proofErr w:type="spellStart"/>
            <w:r>
              <w:rPr>
                <w:rFonts w:eastAsia="MS Mincho"/>
              </w:rPr>
              <w:t>Redis</w:t>
            </w:r>
            <w:proofErr w:type="spellEnd"/>
            <w:r>
              <w:rPr>
                <w:rFonts w:eastAsia="MS Mincho"/>
              </w:rPr>
              <w:t xml:space="preserve"> usage, progress/status tracking, cached data where suitable.</w:t>
            </w:r>
          </w:p>
        </w:tc>
      </w:tr>
      <w:tr w:rsidR="007F2AEF">
        <w:tc>
          <w:tcPr>
            <w:tcW w:w="3456" w:type="dxa"/>
          </w:tcPr>
          <w:p w:rsidR="007F2AEF" w:rsidRDefault="007750A2">
            <w:pPr>
              <w:spacing w:after="0" w:line="240" w:lineRule="auto"/>
              <w:rPr>
                <w:rFonts w:eastAsia="MS Mincho"/>
              </w:rPr>
            </w:pPr>
            <w:r>
              <w:rPr>
                <w:rFonts w:eastAsia="MS Mincho"/>
              </w:rPr>
              <w:t>Data processing, visualization, feature engineering, ML mode</w:t>
            </w:r>
            <w:r>
              <w:rPr>
                <w:rFonts w:eastAsia="MS Mincho"/>
              </w:rPr>
              <w:t>l training/evaluation/deployment</w:t>
            </w:r>
          </w:p>
        </w:tc>
        <w:tc>
          <w:tcPr>
            <w:tcW w:w="3456" w:type="dxa"/>
          </w:tcPr>
          <w:p w:rsidR="007F2AEF" w:rsidRDefault="007750A2">
            <w:pPr>
              <w:spacing w:after="0" w:line="240" w:lineRule="auto"/>
              <w:rPr>
                <w:rFonts w:eastAsia="MS Mincho"/>
              </w:rPr>
            </w:pPr>
            <w:r>
              <w:rPr>
                <w:rFonts w:eastAsia="MS Mincho"/>
              </w:rPr>
              <w:t>15</w:t>
            </w:r>
          </w:p>
        </w:tc>
        <w:tc>
          <w:tcPr>
            <w:tcW w:w="3456" w:type="dxa"/>
          </w:tcPr>
          <w:p w:rsidR="007F2AEF" w:rsidRDefault="007750A2">
            <w:pPr>
              <w:spacing w:after="0" w:line="240" w:lineRule="auto"/>
              <w:rPr>
                <w:rFonts w:eastAsia="MS Mincho"/>
              </w:rPr>
            </w:pPr>
            <w:r>
              <w:rPr>
                <w:rFonts w:eastAsia="MS Mincho"/>
              </w:rPr>
              <w:t>Executable notebook/script or integrated module with preprocessing, training, metrics, and endpoint use.</w:t>
            </w:r>
          </w:p>
        </w:tc>
      </w:tr>
      <w:tr w:rsidR="007F2AEF">
        <w:tc>
          <w:tcPr>
            <w:tcW w:w="3456" w:type="dxa"/>
          </w:tcPr>
          <w:p w:rsidR="007F2AEF" w:rsidRDefault="007750A2">
            <w:pPr>
              <w:spacing w:after="0" w:line="240" w:lineRule="auto"/>
              <w:rPr>
                <w:rFonts w:eastAsia="MS Mincho"/>
              </w:rPr>
            </w:pPr>
            <w:r>
              <w:rPr>
                <w:rFonts w:eastAsia="MS Mincho"/>
              </w:rPr>
              <w:t xml:space="preserve">NLP using NLTK plus </w:t>
            </w:r>
            <w:proofErr w:type="spellStart"/>
            <w:r>
              <w:rPr>
                <w:rFonts w:eastAsia="MS Mincho"/>
              </w:rPr>
              <w:t>TensorFlow</w:t>
            </w:r>
            <w:proofErr w:type="spellEnd"/>
            <w:r>
              <w:rPr>
                <w:rFonts w:eastAsia="MS Mincho"/>
              </w:rPr>
              <w:t>/</w:t>
            </w:r>
            <w:proofErr w:type="spellStart"/>
            <w:r>
              <w:rPr>
                <w:rFonts w:eastAsia="MS Mincho"/>
              </w:rPr>
              <w:t>Keras</w:t>
            </w:r>
            <w:proofErr w:type="spellEnd"/>
            <w:r>
              <w:rPr>
                <w:rFonts w:eastAsia="MS Mincho"/>
              </w:rPr>
              <w:t xml:space="preserve"> deep-learning component</w:t>
            </w:r>
          </w:p>
        </w:tc>
        <w:tc>
          <w:tcPr>
            <w:tcW w:w="3456" w:type="dxa"/>
          </w:tcPr>
          <w:p w:rsidR="007F2AEF" w:rsidRDefault="007750A2">
            <w:pPr>
              <w:spacing w:after="0" w:line="240" w:lineRule="auto"/>
              <w:rPr>
                <w:rFonts w:eastAsia="MS Mincho"/>
              </w:rPr>
            </w:pPr>
            <w:r>
              <w:rPr>
                <w:rFonts w:eastAsia="MS Mincho"/>
              </w:rPr>
              <w:t>10</w:t>
            </w:r>
          </w:p>
        </w:tc>
        <w:tc>
          <w:tcPr>
            <w:tcW w:w="3456" w:type="dxa"/>
          </w:tcPr>
          <w:p w:rsidR="007F2AEF" w:rsidRDefault="007750A2">
            <w:pPr>
              <w:spacing w:after="0" w:line="240" w:lineRule="auto"/>
              <w:rPr>
                <w:rFonts w:eastAsia="MS Mincho"/>
              </w:rPr>
            </w:pPr>
            <w:r>
              <w:rPr>
                <w:rFonts w:eastAsia="MS Mincho"/>
              </w:rPr>
              <w:t xml:space="preserve">Working NLTK pipeline and minimal </w:t>
            </w:r>
            <w:proofErr w:type="spellStart"/>
            <w:r>
              <w:rPr>
                <w:rFonts w:eastAsia="MS Mincho"/>
              </w:rPr>
              <w:t>Keras</w:t>
            </w:r>
            <w:proofErr w:type="spellEnd"/>
            <w:r>
              <w:rPr>
                <w:rFonts w:eastAsia="MS Mincho"/>
              </w:rPr>
              <w:t xml:space="preserve"> model/prot</w:t>
            </w:r>
            <w:r>
              <w:rPr>
                <w:rFonts w:eastAsia="MS Mincho"/>
              </w:rPr>
              <w:t>otype with explanation.</w:t>
            </w:r>
          </w:p>
        </w:tc>
      </w:tr>
      <w:tr w:rsidR="007F2AEF">
        <w:tc>
          <w:tcPr>
            <w:tcW w:w="3456" w:type="dxa"/>
          </w:tcPr>
          <w:p w:rsidR="007F2AEF" w:rsidRDefault="007750A2">
            <w:pPr>
              <w:spacing w:after="0" w:line="240" w:lineRule="auto"/>
              <w:rPr>
                <w:rFonts w:eastAsia="MS Mincho"/>
              </w:rPr>
            </w:pPr>
            <w:r>
              <w:rPr>
                <w:rFonts w:eastAsia="MS Mincho"/>
              </w:rPr>
              <w:t>Code quality, project structure, README, edge-case handling, and viva readiness</w:t>
            </w:r>
          </w:p>
        </w:tc>
        <w:tc>
          <w:tcPr>
            <w:tcW w:w="3456" w:type="dxa"/>
          </w:tcPr>
          <w:p w:rsidR="007F2AEF" w:rsidRDefault="007750A2">
            <w:pPr>
              <w:spacing w:after="0" w:line="240" w:lineRule="auto"/>
              <w:rPr>
                <w:rFonts w:eastAsia="MS Mincho"/>
              </w:rPr>
            </w:pPr>
            <w:r>
              <w:rPr>
                <w:rFonts w:eastAsia="MS Mincho"/>
              </w:rPr>
              <w:t>5</w:t>
            </w:r>
          </w:p>
        </w:tc>
        <w:tc>
          <w:tcPr>
            <w:tcW w:w="3456" w:type="dxa"/>
          </w:tcPr>
          <w:p w:rsidR="007F2AEF" w:rsidRDefault="007750A2">
            <w:pPr>
              <w:spacing w:after="0" w:line="240" w:lineRule="auto"/>
              <w:rPr>
                <w:rFonts w:eastAsia="MS Mincho"/>
              </w:rPr>
            </w:pPr>
            <w:r>
              <w:rPr>
                <w:rFonts w:eastAsia="MS Mincho"/>
              </w:rPr>
              <w:t xml:space="preserve">Readable </w:t>
            </w:r>
            <w:proofErr w:type="gramStart"/>
            <w:r>
              <w:rPr>
                <w:rFonts w:eastAsia="MS Mincho"/>
              </w:rPr>
              <w:t>code, setup documentation, clear</w:t>
            </w:r>
            <w:proofErr w:type="gramEnd"/>
            <w:r>
              <w:rPr>
                <w:rFonts w:eastAsia="MS Mincho"/>
              </w:rPr>
              <w:t xml:space="preserve"> assumptions, and ability to explain decisions in viva.</w:t>
            </w:r>
          </w:p>
        </w:tc>
      </w:tr>
    </w:tbl>
    <w:p w:rsidR="007F2AEF" w:rsidRDefault="007F2AEF"/>
    <w:p w:rsidR="007F2AEF" w:rsidRDefault="007750A2">
      <w:pPr>
        <w:pStyle w:val="Heading2"/>
      </w:pPr>
      <w:r>
        <w:t>Viva Focus Areas</w:t>
      </w:r>
    </w:p>
    <w:p w:rsidR="007F2AEF" w:rsidRDefault="007750A2">
      <w:pPr>
        <w:pStyle w:val="ListBullet"/>
      </w:pPr>
      <w:r>
        <w:t xml:space="preserve">Explain why GET and POST were </w:t>
      </w:r>
      <w:r>
        <w:t>used in different parts of the portal.</w:t>
      </w:r>
    </w:p>
    <w:p w:rsidR="007F2AEF" w:rsidRDefault="007750A2">
      <w:pPr>
        <w:pStyle w:val="ListBullet"/>
      </w:pPr>
      <w:r>
        <w:t>Explain MVT flow from URL to view to template for candidate upload.</w:t>
      </w:r>
    </w:p>
    <w:p w:rsidR="007F2AEF" w:rsidRDefault="007750A2">
      <w:pPr>
        <w:pStyle w:val="ListBullet"/>
      </w:pPr>
      <w:r>
        <w:t>Explain authentication, refresh token, and custom permission logic.</w:t>
      </w:r>
    </w:p>
    <w:p w:rsidR="007F2AEF" w:rsidRDefault="007750A2">
      <w:pPr>
        <w:pStyle w:val="ListBullet"/>
      </w:pPr>
      <w:r>
        <w:t xml:space="preserve">Explain why Celery was required instead of processing everything inside the HTTP </w:t>
      </w:r>
      <w:r>
        <w:t>request.</w:t>
      </w:r>
    </w:p>
    <w:p w:rsidR="007F2AEF" w:rsidRDefault="007750A2">
      <w:pPr>
        <w:pStyle w:val="ListBullet"/>
      </w:pPr>
      <w:r>
        <w:t>Explain feature engineering, model choice, and how resume text was converted into numerical features.</w:t>
      </w:r>
    </w:p>
    <w:p w:rsidR="007F2AEF" w:rsidRDefault="007750A2">
      <w:pPr>
        <w:pStyle w:val="Heading2"/>
      </w:pPr>
      <w:r>
        <w:t>Important Restriction</w:t>
      </w:r>
    </w:p>
    <w:p w:rsidR="007F2AEF" w:rsidRDefault="007750A2">
      <w:r>
        <w:t>The evaluator will reject any major implementation that depends on topics outside the syllabus. The expected solution shoul</w:t>
      </w:r>
      <w:r>
        <w:t xml:space="preserve">d be built using Python, </w:t>
      </w:r>
      <w:proofErr w:type="spellStart"/>
      <w:r>
        <w:t>Django</w:t>
      </w:r>
      <w:proofErr w:type="spellEnd"/>
      <w:r>
        <w:t xml:space="preserve">, </w:t>
      </w:r>
      <w:proofErr w:type="spellStart"/>
      <w:r>
        <w:t>Django</w:t>
      </w:r>
      <w:proofErr w:type="spellEnd"/>
      <w:r>
        <w:t xml:space="preserve"> Templates, </w:t>
      </w:r>
      <w:proofErr w:type="spellStart"/>
      <w:r>
        <w:t>Django</w:t>
      </w:r>
      <w:proofErr w:type="spellEnd"/>
      <w:r>
        <w:t xml:space="preserve"> Admin, </w:t>
      </w:r>
      <w:proofErr w:type="spellStart"/>
      <w:r>
        <w:t>PostgreSQL</w:t>
      </w:r>
      <w:proofErr w:type="spellEnd"/>
      <w:r>
        <w:t xml:space="preserve">, </w:t>
      </w:r>
      <w:proofErr w:type="spellStart"/>
      <w:r>
        <w:t>Django</w:t>
      </w:r>
      <w:proofErr w:type="spellEnd"/>
      <w:r>
        <w:t xml:space="preserve"> ORM, DRF, Postman/Swagger, JWT/Token Authentication, email/OTP verification, Celery, </w:t>
      </w:r>
      <w:proofErr w:type="spellStart"/>
      <w:r>
        <w:t>Redis</w:t>
      </w:r>
      <w:proofErr w:type="spellEnd"/>
      <w:r>
        <w:t xml:space="preserve">, </w:t>
      </w:r>
      <w:proofErr w:type="spellStart"/>
      <w:r>
        <w:t>NumPy</w:t>
      </w:r>
      <w:proofErr w:type="spellEnd"/>
      <w:r>
        <w:t xml:space="preserve">, Pandas, </w:t>
      </w:r>
      <w:proofErr w:type="spellStart"/>
      <w:r>
        <w:t>Matplotlib</w:t>
      </w:r>
      <w:proofErr w:type="spellEnd"/>
      <w:r>
        <w:t xml:space="preserve">, </w:t>
      </w:r>
      <w:proofErr w:type="spellStart"/>
      <w:r>
        <w:t>Scikit</w:t>
      </w:r>
      <w:proofErr w:type="spellEnd"/>
      <w:r>
        <w:t xml:space="preserve">-learn, NLTK, and </w:t>
      </w:r>
      <w:proofErr w:type="spellStart"/>
      <w:r>
        <w:t>TensorFlow</w:t>
      </w:r>
      <w:proofErr w:type="spellEnd"/>
      <w:r>
        <w:t>/</w:t>
      </w:r>
      <w:proofErr w:type="spellStart"/>
      <w:r>
        <w:t>Keras</w:t>
      </w:r>
      <w:proofErr w:type="spellEnd"/>
      <w:r>
        <w:t xml:space="preserve"> only as requ</w:t>
      </w:r>
      <w:r>
        <w:t>ired by the syllabus.</w:t>
      </w:r>
    </w:p>
    <w:sectPr w:rsidR="007F2AEF">
      <w:headerReference w:type="even" r:id="rId9"/>
      <w:headerReference w:type="default" r:id="rId10"/>
      <w:footerReference w:type="even" r:id="rId11"/>
      <w:footerReference w:type="default" r:id="rId12"/>
      <w:headerReference w:type="first" r:id="rId13"/>
      <w:footerReference w:type="first" r:id="rId14"/>
      <w:pgSz w:w="12240" w:h="15840"/>
      <w:pgMar w:top="792" w:right="936" w:bottom="792" w:left="936"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50A2" w:rsidRDefault="007750A2">
      <w:pPr>
        <w:spacing w:after="0" w:line="240" w:lineRule="auto"/>
      </w:pPr>
      <w:r>
        <w:separator/>
      </w:r>
    </w:p>
  </w:endnote>
  <w:endnote w:type="continuationSeparator" w:id="0">
    <w:p w:rsidR="007750A2" w:rsidRDefault="00775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AEF" w:rsidRDefault="007F2A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AEF" w:rsidRDefault="007750A2">
    <w:pPr>
      <w:pStyle w:val="Footer"/>
      <w:jc w:val="center"/>
    </w:pPr>
    <w:r>
      <w:rPr>
        <w:sz w:val="16"/>
      </w:rPr>
      <w:t>Candidate Copy | Full Syllabus</w:t>
    </w:r>
    <w:r>
      <w:rPr>
        <w:sz w:val="16"/>
      </w:rPr>
      <w:t xml:space="preserve"> Integrated Machine Test |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AEF" w:rsidRDefault="007750A2">
    <w:pPr>
      <w:pStyle w:val="Footer"/>
      <w:jc w:val="center"/>
    </w:pPr>
    <w:r>
      <w:rPr>
        <w:sz w:val="16"/>
      </w:rPr>
      <w:t>Candidate Copy | Full Syllabus Integrated Machine Test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50A2" w:rsidRDefault="007750A2">
      <w:pPr>
        <w:spacing w:after="0" w:line="240" w:lineRule="auto"/>
      </w:pPr>
      <w:r>
        <w:separator/>
      </w:r>
    </w:p>
  </w:footnote>
  <w:footnote w:type="continuationSeparator" w:id="0">
    <w:p w:rsidR="007750A2" w:rsidRDefault="007750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AEF" w:rsidRDefault="007F2A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AEF" w:rsidRDefault="007750A2">
    <w:pPr>
      <w:pStyle w:val="Header"/>
      <w:jc w:val="center"/>
    </w:pPr>
    <w:r>
      <w:rPr>
        <w:sz w:val="16"/>
      </w:rPr>
      <w:t>4th Assessment - Final Integrated Machine Test | Question Paper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2AEF" w:rsidRDefault="007750A2">
    <w:pPr>
      <w:pStyle w:val="Header"/>
      <w:jc w:val="center"/>
    </w:pPr>
    <w:r>
      <w:rPr>
        <w:sz w:val="16"/>
      </w:rPr>
      <w:t>4th Assessment - Final Integrated Machine Test | Question Paper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B7726"/>
    <w:multiLevelType w:val="multilevel"/>
    <w:tmpl w:val="A128041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FA445EE"/>
    <w:multiLevelType w:val="multilevel"/>
    <w:tmpl w:val="088C361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15947D37"/>
    <w:multiLevelType w:val="multilevel"/>
    <w:tmpl w:val="D00868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279E1756"/>
    <w:multiLevelType w:val="multilevel"/>
    <w:tmpl w:val="016A887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384C054D"/>
    <w:multiLevelType w:val="multilevel"/>
    <w:tmpl w:val="FBAECEC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6B8341D8"/>
    <w:multiLevelType w:val="multilevel"/>
    <w:tmpl w:val="7A00B9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7BB400B6"/>
    <w:multiLevelType w:val="multilevel"/>
    <w:tmpl w:val="C8A4DA0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0"/>
  </w:num>
  <w:num w:numId="3">
    <w:abstractNumId w:val="2"/>
  </w:num>
  <w:num w:numId="4">
    <w:abstractNumId w:val="4"/>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AEF"/>
    <w:rsid w:val="00030EF0"/>
    <w:rsid w:val="007750A2"/>
    <w:rsid w:val="007F2AE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21A68-6343-4D7C-83D5-1A38C310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WTS-LAP-209</cp:lastModifiedBy>
  <cp:revision>2</cp:revision>
  <dcterms:created xsi:type="dcterms:W3CDTF">2026-08-19T05:18:00Z</dcterms:created>
  <dcterms:modified xsi:type="dcterms:W3CDTF">2026-08-19T05:18:00Z</dcterms:modified>
  <dc:language>en-US</dc:language>
</cp:coreProperties>
</file>