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spacing w:lin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CAHIER DES CHARGES - ATLAS</w:t>
      </w:r>
    </w:p>
    <w:p w:rsidR="00000000" w:rsidDel="00000000" w:rsidP="00000000" w:rsidRDefault="00000000" w:rsidRPr="00000000" w14:paraId="00000002">
      <w:pPr>
        <w:keepLines w:val="0"/>
        <w:spacing w:line="240" w:lineRule="auto"/>
        <w:ind w:left="216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line="240" w:lineRule="auto"/>
        <w:ind w:left="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Table des matières</w:t>
      </w:r>
    </w:p>
    <w:p w:rsidR="00000000" w:rsidDel="00000000" w:rsidP="00000000" w:rsidRDefault="00000000" w:rsidRPr="00000000" w14:paraId="00000004">
      <w:pPr>
        <w:keepLines w:val="0"/>
        <w:spacing w:lin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Contexte..................................................................................................................................1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06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société................................................................................................................................1 </w:t>
      </w:r>
    </w:p>
    <w:p w:rsidR="00000000" w:rsidDel="00000000" w:rsidP="00000000" w:rsidRDefault="00000000" w:rsidRPr="00000000" w14:paraId="00000007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Activités……….…………..………….…………………………………………………………………………1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Internet……………………...……..……….…………………………………..………………………1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visé…………………...……...……..……….…………………………………..………………………1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Graphisme…………………...……...……..……….…………………………………..………………………1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Arborescence……..………………...……..……….…………………………………..………………………1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Contexte</w:t>
      </w:r>
    </w:p>
    <w:p w:rsidR="00000000" w:rsidDel="00000000" w:rsidP="00000000" w:rsidRDefault="00000000" w:rsidRPr="00000000" w14:paraId="0000000F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L’agence de développement web Atlas conçoit des sites internets pour des entreprises et des particuliers. Elle s’occupe aussi de leur référencement ainsi que du community management autour de ces sites.</w:t>
      </w:r>
    </w:p>
    <w:p w:rsidR="00000000" w:rsidDel="00000000" w:rsidP="00000000" w:rsidRDefault="00000000" w:rsidRPr="00000000" w14:paraId="00000010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cadre de son développement, Atlas souhaite présenter ses activités et ses services sur un site internet qui sera leur.</w:t>
      </w:r>
    </w:p>
    <w:p w:rsidR="00000000" w:rsidDel="00000000" w:rsidP="00000000" w:rsidRDefault="00000000" w:rsidRPr="00000000" w14:paraId="00000011">
      <w:pPr>
        <w:keepLines w:val="0"/>
        <w:spacing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société</w:t>
      </w:r>
    </w:p>
    <w:p w:rsidR="00000000" w:rsidDel="00000000" w:rsidP="00000000" w:rsidRDefault="00000000" w:rsidRPr="00000000" w14:paraId="00000013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siège social d’Atlas est situé au 31 avenue Georges Clemenceau à Montpellier.</w:t>
      </w:r>
    </w:p>
    <w:p w:rsidR="00000000" w:rsidDel="00000000" w:rsidP="00000000" w:rsidRDefault="00000000" w:rsidRPr="00000000" w14:paraId="00000014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une SAS française au capital de 16 M€ fondée en novembre 2015 par :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Moulaïli Saidi (fondateur)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Quinton (co-fondateur)</w:t>
      </w:r>
    </w:p>
    <w:p w:rsidR="00000000" w:rsidDel="00000000" w:rsidP="00000000" w:rsidRDefault="00000000" w:rsidRPr="00000000" w14:paraId="00000017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L’agence collabore avec les partenaires KEOLE ainsi que Kaliop.</w:t>
      </w:r>
    </w:p>
    <w:p w:rsidR="00000000" w:rsidDel="00000000" w:rsidP="00000000" w:rsidRDefault="00000000" w:rsidRPr="00000000" w14:paraId="00000018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Activités</w:t>
      </w:r>
    </w:p>
    <w:p w:rsidR="00000000" w:rsidDel="00000000" w:rsidP="00000000" w:rsidRDefault="00000000" w:rsidRPr="00000000" w14:paraId="0000001A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activités principales de la société sont :</w:t>
      </w:r>
    </w:p>
    <w:p w:rsidR="00000000" w:rsidDel="00000000" w:rsidP="00000000" w:rsidRDefault="00000000" w:rsidRPr="00000000" w14:paraId="0000001B">
      <w:pPr>
        <w:keepLines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conception de sites internets vitrines et e-commerce</w:t>
      </w:r>
    </w:p>
    <w:p w:rsidR="00000000" w:rsidDel="00000000" w:rsidP="00000000" w:rsidRDefault="00000000" w:rsidRPr="00000000" w14:paraId="0000001C">
      <w:pPr>
        <w:keepLines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référencement SEO/SEA</w:t>
      </w:r>
    </w:p>
    <w:p w:rsidR="00000000" w:rsidDel="00000000" w:rsidP="00000000" w:rsidRDefault="00000000" w:rsidRPr="00000000" w14:paraId="0000001D">
      <w:pPr>
        <w:keepLines w:val="0"/>
        <w:numPr>
          <w:ilvl w:val="0"/>
          <w:numId w:val="5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L’accompagnement au community management, notamment sur Instagram</w:t>
      </w:r>
    </w:p>
    <w:p w:rsidR="00000000" w:rsidDel="00000000" w:rsidP="00000000" w:rsidRDefault="00000000" w:rsidRPr="00000000" w14:paraId="0000001E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site Internet</w:t>
      </w:r>
    </w:p>
    <w:p w:rsidR="00000000" w:rsidDel="00000000" w:rsidP="00000000" w:rsidRDefault="00000000" w:rsidRPr="00000000" w14:paraId="00000020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utiliser la solution Wordpress pour la création de notre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Public visé</w:t>
      </w:r>
    </w:p>
    <w:p w:rsidR="00000000" w:rsidDel="00000000" w:rsidP="00000000" w:rsidRDefault="00000000" w:rsidRPr="00000000" w14:paraId="00000023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visons les entreprises et les particuliers, sans limite de territoire afin d’étendre notre réseau à l’international.</w:t>
      </w:r>
    </w:p>
    <w:p w:rsidR="00000000" w:rsidDel="00000000" w:rsidP="00000000" w:rsidRDefault="00000000" w:rsidRPr="00000000" w14:paraId="00000024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Graphisme</w:t>
      </w:r>
    </w:p>
    <w:p w:rsidR="00000000" w:rsidDel="00000000" w:rsidP="00000000" w:rsidRDefault="00000000" w:rsidRPr="00000000" w14:paraId="00000026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proposer un graphisme qui reflète l’identité de l’entreprise, originale/innovante, ainsi que réactive.</w:t>
      </w:r>
    </w:p>
    <w:p w:rsidR="00000000" w:rsidDel="00000000" w:rsidP="00000000" w:rsidRDefault="00000000" w:rsidRPr="00000000" w14:paraId="00000027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animations sont permises et conseillées tant qu’elles n'impactent pas l’expérience utilisateur.</w:t>
      </w:r>
    </w:p>
    <w:p w:rsidR="00000000" w:rsidDel="00000000" w:rsidP="00000000" w:rsidRDefault="00000000" w:rsidRPr="00000000" w14:paraId="00000028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charte graphique d’Atlas est composée de 5 couleurs :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#FFFFFF (blanc, primaire, couleur d’arrière-plan)</w:t>
      </w:r>
    </w:p>
    <w:p w:rsidR="00000000" w:rsidDel="00000000" w:rsidP="00000000" w:rsidRDefault="00000000" w:rsidRPr="00000000" w14:paraId="0000002A">
      <w:pPr>
        <w:keepLines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#000000 (noir, primaire, couleur des éléments textuels notamment)</w:t>
      </w:r>
    </w:p>
    <w:p w:rsidR="00000000" w:rsidDel="00000000" w:rsidP="00000000" w:rsidRDefault="00000000" w:rsidRPr="00000000" w14:paraId="0000002B">
      <w:pPr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#FFCD00 (jaune, secondaire)</w:t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#EFEAE4 (pampas, tertiaire)</w:t>
      </w:r>
    </w:p>
    <w:p w:rsidR="00000000" w:rsidDel="00000000" w:rsidP="00000000" w:rsidRDefault="00000000" w:rsidRPr="00000000" w14:paraId="0000002D">
      <w:pPr>
        <w:keepLines w:val="0"/>
        <w:numPr>
          <w:ilvl w:val="0"/>
          <w:numId w:val="4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#F79D85 (vivid tangine, tertiaire)</w:t>
      </w:r>
    </w:p>
    <w:p w:rsidR="00000000" w:rsidDel="00000000" w:rsidP="00000000" w:rsidRDefault="00000000" w:rsidRPr="00000000" w14:paraId="0000002E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logo de la société est disponible à cette adresse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https://img2.freepng.fr/20180219/kbq/kisspng-web-development-logo-world-wide-web-website-clip-a-web-symbol-cliparts-5a8a7f83c47ef9.3295824315190260518049.jpg</w:t>
        </w:r>
      </w:hyperlink>
      <w:r w:rsidDel="00000000" w:rsidR="00000000" w:rsidRPr="00000000">
        <w:rPr>
          <w:sz w:val="24"/>
          <w:szCs w:val="24"/>
          <w:rtl w:val="0"/>
        </w:rPr>
        <w:t xml:space="preserve"> (mappemonde représentant l’Internet).</w:t>
      </w:r>
    </w:p>
    <w:p w:rsidR="00000000" w:rsidDel="00000000" w:rsidP="00000000" w:rsidRDefault="00000000" w:rsidRPr="00000000" w14:paraId="0000002F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définir lui-même un slogan pour la société.</w:t>
      </w:r>
    </w:p>
    <w:p w:rsidR="00000000" w:rsidDel="00000000" w:rsidP="00000000" w:rsidRDefault="00000000" w:rsidRPr="00000000" w14:paraId="00000030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société demande l’utilisation de la typographie Pacaembu.</w:t>
      </w:r>
    </w:p>
    <w:p w:rsidR="00000000" w:rsidDel="00000000" w:rsidP="00000000" w:rsidRDefault="00000000" w:rsidRPr="00000000" w14:paraId="00000031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éléments suivants devront apparaître dans l’arborescence du site (un fil d’Ariane sera nécessaire sur toutes les pages hormis la page d’accueil) :</w:t>
      </w:r>
    </w:p>
    <w:p w:rsidR="00000000" w:rsidDel="00000000" w:rsidP="00000000" w:rsidRDefault="00000000" w:rsidRPr="00000000" w14:paraId="00000034">
      <w:pPr>
        <w:keepLines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Accueil</w:t>
      </w:r>
    </w:p>
    <w:p w:rsidR="00000000" w:rsidDel="00000000" w:rsidP="00000000" w:rsidRDefault="00000000" w:rsidRPr="00000000" w14:paraId="00000035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Présentation globale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Présentation des partenaires</w:t>
      </w:r>
    </w:p>
    <w:p w:rsidR="00000000" w:rsidDel="00000000" w:rsidP="00000000" w:rsidRDefault="00000000" w:rsidRPr="00000000" w14:paraId="00000037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Conception de sites</w:t>
      </w:r>
    </w:p>
    <w:p w:rsidR="00000000" w:rsidDel="00000000" w:rsidP="00000000" w:rsidRDefault="00000000" w:rsidRPr="00000000" w14:paraId="00000038">
      <w:pPr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 vitrines</w:t>
      </w:r>
    </w:p>
    <w:p w:rsidR="00000000" w:rsidDel="00000000" w:rsidP="00000000" w:rsidRDefault="00000000" w:rsidRPr="00000000" w14:paraId="00000039">
      <w:pPr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 e-commerce</w:t>
      </w:r>
    </w:p>
    <w:p w:rsidR="00000000" w:rsidDel="00000000" w:rsidP="00000000" w:rsidRDefault="00000000" w:rsidRPr="00000000" w14:paraId="0000003A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Nos derniers travaux (screenshots)</w:t>
      </w:r>
    </w:p>
    <w:p w:rsidR="00000000" w:rsidDel="00000000" w:rsidP="00000000" w:rsidRDefault="00000000" w:rsidRPr="00000000" w14:paraId="0000003B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Carte présentant l’adresse de l’entreprise (utilisation d’un widget WordPress par exemple)</w:t>
      </w:r>
    </w:p>
    <w:p w:rsidR="00000000" w:rsidDel="00000000" w:rsidP="00000000" w:rsidRDefault="00000000" w:rsidRPr="00000000" w14:paraId="0000003C">
      <w:pPr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de contact avec un formulaire comprenant le nom et prénom du client, une adresse mail, un numéro de téléphone et un champ de description du projet.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2.freepng.fr/20180219/kbq/kisspng-web-development-logo-world-wide-web-website-clip-a-web-symbol-cliparts-5a8a7f83c47ef9.329582431519026051804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