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1. Orchestrate Multi-Agent Interactions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a user, I want my query to be intelligently routed to the appropriate agents (Data Insights or Enterprise Search) so that I can get accurate answers from both structured and unstructured data sources.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routes user queries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Data Insights (DI)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Enterprise Search (ES)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based on the type of query.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aggregates responses when both agents return data.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Stateless routing is implemented; the Orchestrator does not require internal session storage.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Implement query-type detection for routing to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Enable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agents to run queries simultaneously.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Aggregate responses into a unified format when both agents return results.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pass-through logic when only one agent provides a response.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Send the final response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Chat UI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Structured Data Handling with Data Insights (DI)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a user, I want the system to handle queries on structured data (e.g., CSV files) and return SQL-query-based insights accurately.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Data Insights (DI)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executes SQL queries against structured data files.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SQL results are processed and formatted for clarity.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connects to the shared SQL database to check session history.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Generate SQL queries dynamically based on user prompts.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Retrieve relevant chat history from the SQL database before generating a query.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Ensure SQL results are converted into readable text.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Return results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</w:rPr>
        <w:t xml:space="preserve"> agent.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3. Unstructured Data Handling with Enterprise Search (ES)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a user, I want the system to search through unstructured data and return insights, including information extracted from images.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Enterprise Search (ES)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processes user queries on unstructured data.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pt-P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handles image text extraction.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pt-P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connects to the shared SQL database for session history retrieval.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Embeddings are fetched from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nl-NL"/>
        </w:rPr>
        <w:t>Vector Database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for semantic search.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logic for unstructured data searches.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Support OCR or image text extraction mechanisms.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Use embeddings for similarity-based querying.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context from shared chat history before processing.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Return results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</w:rPr>
        <w:t xml:space="preserve"> agent.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4. Unified Chat History Management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a user, I want my chat history to be consistently stored and retrieved so that follow-up queries can maintain accurate context.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pt-PT"/>
        </w:rPr>
      </w:pPr>
      <w:r>
        <w:rPr>
          <w:rFonts w:ascii="Times Roman" w:hAnsi="Times Roman"/>
          <w:sz w:val="24"/>
          <w:szCs w:val="24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Chat History Manager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maintains a unified SQL database for all agent responses and user prompts.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Chat history includes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session_id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chat_id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user_query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agent_response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source_agent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aggregated_response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Both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agents can access the same chat history.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Design SQL tables to include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session_id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chat_id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user_query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response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source_agent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timestamp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Store intermediate and final responses into the SQL database.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Enable efficient queries for retrieving the latest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n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interactions.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Allow both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to pull from the same session history.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Follow-Up Query Handling Across Agents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As a user, I want follow-up queries to route correctly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Data Insights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Enterprise Search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based on the context of the original query.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Follow-up queries are routed to the most relevant agent (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determines follow-up routing based on the original context.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Both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agents validate context against chat history before responding.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Implement context-aware routing in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</w:rPr>
        <w:t xml:space="preserve"> agent.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Ensure each agent cross-references chat history before responding.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Gracefully handle mismatched context (e.g.,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receiving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>-related follow-ups).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Clearly annotate the source of the follow-up response.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6. Report Generation Agent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As a user, I want aggregated insights from both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agents to be summarized into a meaningful report.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Report Generation Agent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combines responses from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</w:rPr>
        <w:t xml:space="preserve"> agents.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The final aggregated response is stored in the shared chat history.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response-merging logic.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Standardize report formatting (e.g., bullet points, tables).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Store the aggregated response with metadata.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7. Stateless Orchestrator Workflow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As a user, I want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to route and aggregate data without maintaining internal state.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it-I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relies on shared SQL history for context.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Stateless routing ensures scalability and modularity.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Follow-up queries are re-evaluated each time without local dependencies.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Avoid session persistence in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Retrieve session data from SQL history on each interaction.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fr-FR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 xml:space="preserve">Ensure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dynamically routes every query.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8. Reset Context Command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a user, I want to clear my session's chat history and context to start fresh.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pt-PT"/>
        </w:rPr>
      </w:pPr>
      <w:r>
        <w:rPr>
          <w:rFonts w:ascii="Times Roman" w:hAnsi="Times Roman"/>
          <w:sz w:val="24"/>
          <w:szCs w:val="24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Reset Context Command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clears the session context via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Shared API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Chat history is archived or deleted for the session.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an API endpoint for session resets.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Remove session-specific chat history.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Add a "Reset Context" button in the frontend.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9. Monitoring and Logging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Story: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a developer, I want to monitor all agent activities, including data retrieval, routing, and follow-up query handling.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Logs include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session_id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query_type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agent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response_time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Errors are logged with detailed metadata.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Monitoring metrics include query latency and system load.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Code: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Store logs in a structured format.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Implement error-handling mechanisms.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Use tools like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Azure Monitor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Prometheus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to track system health.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