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2CAB1" w14:textId="77777777" w:rsidR="00A27BC8" w:rsidRDefault="0063576C">
      <w:pPr>
        <w:spacing w:before="2400"/>
        <w:jc w:val="center"/>
      </w:pPr>
      <w:r>
        <w:rPr>
          <w:b/>
          <w:color w:val="2E75B6"/>
          <w:sz w:val="80"/>
        </w:rPr>
        <w:t>Scene Manager+</w:t>
      </w:r>
    </w:p>
    <w:p w14:paraId="3016CE48" w14:textId="77777777" w:rsidR="00A27BC8" w:rsidRDefault="0063576C">
      <w:pPr>
        <w:jc w:val="center"/>
      </w:pPr>
      <w:r>
        <w:rPr>
          <w:color w:val="555555"/>
          <w:sz w:val="40"/>
        </w:rPr>
        <w:t>Manuale utente completo</w:t>
      </w:r>
    </w:p>
    <w:p w14:paraId="75F45BCC" w14:textId="77777777" w:rsidR="00A27BC8" w:rsidRDefault="0063576C">
      <w:pPr>
        <w:jc w:val="center"/>
      </w:pPr>
      <w:r>
        <w:rPr>
          <w:i/>
          <w:color w:val="555555"/>
          <w:sz w:val="26"/>
        </w:rPr>
        <w:t>Plugin di gestione scene avanzata per SketchUp 2019</w:t>
      </w:r>
    </w:p>
    <w:p w14:paraId="3A72916D" w14:textId="77777777" w:rsidR="00A27BC8" w:rsidRDefault="0063576C">
      <w:pPr>
        <w:spacing w:before="1200"/>
        <w:jc w:val="center"/>
      </w:pPr>
      <w:r>
        <w:t>Funzioni · Filosofia · Shortcut · Best practices · Limiti noti</w:t>
      </w:r>
    </w:p>
    <w:p w14:paraId="5841E73A" w14:textId="77777777" w:rsidR="00A27BC8" w:rsidRDefault="0063576C">
      <w:r>
        <w:br w:type="page"/>
      </w:r>
    </w:p>
    <w:p w14:paraId="735073BC" w14:textId="77777777" w:rsidR="00A27BC8" w:rsidRDefault="0063576C">
      <w:pPr>
        <w:pStyle w:val="Titolo1"/>
      </w:pPr>
      <w:bookmarkStart w:id="0" w:name="_Toc241496101"/>
      <w:r>
        <w:lastRenderedPageBreak/>
        <w:t>Indice</w:t>
      </w:r>
      <w:bookmarkEnd w:id="0"/>
    </w:p>
    <w:p w14:paraId="7074E110" w14:textId="77777777" w:rsidR="00A27BC8" w:rsidRDefault="0063576C">
      <w:r>
        <w:rPr>
          <w:i/>
          <w:color w:val="555555"/>
          <w:sz w:val="20"/>
        </w:rPr>
        <w:t xml:space="preserve">Per aggiornare i numeri di pagina: in Word, clic destro sull’indice → "Aggiorna campo" → </w:t>
      </w:r>
      <w:r>
        <w:rPr>
          <w:i/>
          <w:color w:val="555555"/>
          <w:sz w:val="20"/>
        </w:rPr>
        <w:t>"Aggiorna intero sommario". Se l’indice appare vuoto, premere Ctrl+A e poi F9.</w:t>
      </w:r>
    </w:p>
    <w:p w14:paraId="4EEB270F" w14:textId="66E2AC1F" w:rsidR="001D3E00" w:rsidRDefault="0063576C">
      <w:pPr>
        <w:pStyle w:val="Sommario1"/>
        <w:tabs>
          <w:tab w:val="right" w:leader="dot" w:pos="8630"/>
        </w:tabs>
        <w:rPr>
          <w:rFonts w:asciiTheme="minorHAnsi" w:hAnsiTheme="minorHAnsi"/>
          <w:noProof/>
          <w:color w:val="auto"/>
          <w:kern w:val="2"/>
          <w:sz w:val="24"/>
          <w:szCs w:val="24"/>
          <w:lang w:val="it-IT" w:eastAsia="it-IT"/>
          <w14:ligatures w14:val="standardContextual"/>
        </w:rPr>
      </w:pPr>
      <w:r>
        <w:fldChar w:fldCharType="begin"/>
      </w:r>
      <w:r>
        <w:instrText>TOC \o "1-2" \h \z \u</w:instrText>
      </w:r>
      <w:r>
        <w:fldChar w:fldCharType="separate"/>
      </w:r>
      <w:hyperlink w:anchor="_Toc241496101" w:history="1">
        <w:r w:rsidR="001D3E00" w:rsidRPr="00335084">
          <w:rPr>
            <w:rStyle w:val="Collegamentoipertestuale"/>
            <w:noProof/>
          </w:rPr>
          <w:t>Indice</w:t>
        </w:r>
        <w:r w:rsidR="001D3E00">
          <w:rPr>
            <w:noProof/>
            <w:webHidden/>
          </w:rPr>
          <w:tab/>
        </w:r>
        <w:r w:rsidR="001D3E00">
          <w:rPr>
            <w:noProof/>
            <w:webHidden/>
          </w:rPr>
          <w:fldChar w:fldCharType="begin"/>
        </w:r>
        <w:r w:rsidR="001D3E00">
          <w:rPr>
            <w:noProof/>
            <w:webHidden/>
          </w:rPr>
          <w:instrText xml:space="preserve"> PAGEREF _Toc241496101 \h </w:instrText>
        </w:r>
        <w:r w:rsidR="001D3E00">
          <w:rPr>
            <w:noProof/>
            <w:webHidden/>
          </w:rPr>
        </w:r>
        <w:r w:rsidR="001D3E00">
          <w:rPr>
            <w:noProof/>
            <w:webHidden/>
          </w:rPr>
          <w:fldChar w:fldCharType="separate"/>
        </w:r>
        <w:r>
          <w:rPr>
            <w:noProof/>
            <w:webHidden/>
          </w:rPr>
          <w:t>2</w:t>
        </w:r>
        <w:r w:rsidR="001D3E00">
          <w:rPr>
            <w:noProof/>
            <w:webHidden/>
          </w:rPr>
          <w:fldChar w:fldCharType="end"/>
        </w:r>
      </w:hyperlink>
    </w:p>
    <w:p w14:paraId="2E465B38" w14:textId="206BE351"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02" w:history="1">
        <w:r w:rsidRPr="00335084">
          <w:rPr>
            <w:rStyle w:val="Collegamentoipertestuale"/>
            <w:noProof/>
          </w:rPr>
          <w:t>1. Introduzione e filosofia</w:t>
        </w:r>
        <w:r>
          <w:rPr>
            <w:noProof/>
            <w:webHidden/>
          </w:rPr>
          <w:tab/>
        </w:r>
        <w:r>
          <w:rPr>
            <w:noProof/>
            <w:webHidden/>
          </w:rPr>
          <w:fldChar w:fldCharType="begin"/>
        </w:r>
        <w:r>
          <w:rPr>
            <w:noProof/>
            <w:webHidden/>
          </w:rPr>
          <w:instrText xml:space="preserve"> PAGEREF _Toc241496102 \h </w:instrText>
        </w:r>
        <w:r>
          <w:rPr>
            <w:noProof/>
            <w:webHidden/>
          </w:rPr>
        </w:r>
        <w:r>
          <w:rPr>
            <w:noProof/>
            <w:webHidden/>
          </w:rPr>
          <w:fldChar w:fldCharType="separate"/>
        </w:r>
        <w:r w:rsidR="0063576C">
          <w:rPr>
            <w:noProof/>
            <w:webHidden/>
          </w:rPr>
          <w:t>4</w:t>
        </w:r>
        <w:r>
          <w:rPr>
            <w:noProof/>
            <w:webHidden/>
          </w:rPr>
          <w:fldChar w:fldCharType="end"/>
        </w:r>
      </w:hyperlink>
    </w:p>
    <w:p w14:paraId="5C2634FB" w14:textId="1F44BA8D"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03" w:history="1">
        <w:r w:rsidRPr="00335084">
          <w:rPr>
            <w:rStyle w:val="Collegamentoipertestuale"/>
            <w:noProof/>
          </w:rPr>
          <w:t>1.1 Perché esiste</w:t>
        </w:r>
        <w:r>
          <w:rPr>
            <w:noProof/>
            <w:webHidden/>
          </w:rPr>
          <w:tab/>
        </w:r>
        <w:r>
          <w:rPr>
            <w:noProof/>
            <w:webHidden/>
          </w:rPr>
          <w:fldChar w:fldCharType="begin"/>
        </w:r>
        <w:r>
          <w:rPr>
            <w:noProof/>
            <w:webHidden/>
          </w:rPr>
          <w:instrText xml:space="preserve"> PAGEREF _Toc241496103 \h </w:instrText>
        </w:r>
        <w:r>
          <w:rPr>
            <w:noProof/>
            <w:webHidden/>
          </w:rPr>
        </w:r>
        <w:r>
          <w:rPr>
            <w:noProof/>
            <w:webHidden/>
          </w:rPr>
          <w:fldChar w:fldCharType="separate"/>
        </w:r>
        <w:r w:rsidR="0063576C">
          <w:rPr>
            <w:noProof/>
            <w:webHidden/>
          </w:rPr>
          <w:t>4</w:t>
        </w:r>
        <w:r>
          <w:rPr>
            <w:noProof/>
            <w:webHidden/>
          </w:rPr>
          <w:fldChar w:fldCharType="end"/>
        </w:r>
      </w:hyperlink>
    </w:p>
    <w:p w14:paraId="40CB5F85" w14:textId="107BC14D"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04" w:history="1">
        <w:r w:rsidRPr="00335084">
          <w:rPr>
            <w:rStyle w:val="Collegamentoipertestuale"/>
            <w:noProof/>
          </w:rPr>
          <w:t>1.2 Principi guida (filosofia)</w:t>
        </w:r>
        <w:r>
          <w:rPr>
            <w:noProof/>
            <w:webHidden/>
          </w:rPr>
          <w:tab/>
        </w:r>
        <w:r>
          <w:rPr>
            <w:noProof/>
            <w:webHidden/>
          </w:rPr>
          <w:fldChar w:fldCharType="begin"/>
        </w:r>
        <w:r>
          <w:rPr>
            <w:noProof/>
            <w:webHidden/>
          </w:rPr>
          <w:instrText xml:space="preserve"> PAGEREF _Toc241496104 \h </w:instrText>
        </w:r>
        <w:r>
          <w:rPr>
            <w:noProof/>
            <w:webHidden/>
          </w:rPr>
        </w:r>
        <w:r>
          <w:rPr>
            <w:noProof/>
            <w:webHidden/>
          </w:rPr>
          <w:fldChar w:fldCharType="separate"/>
        </w:r>
        <w:r w:rsidR="0063576C">
          <w:rPr>
            <w:noProof/>
            <w:webHidden/>
          </w:rPr>
          <w:t>4</w:t>
        </w:r>
        <w:r>
          <w:rPr>
            <w:noProof/>
            <w:webHidden/>
          </w:rPr>
          <w:fldChar w:fldCharType="end"/>
        </w:r>
      </w:hyperlink>
    </w:p>
    <w:p w14:paraId="551C3F17" w14:textId="595CC28D"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05" w:history="1">
        <w:r w:rsidRPr="00335084">
          <w:rPr>
            <w:rStyle w:val="Collegamentoipertestuale"/>
            <w:noProof/>
          </w:rPr>
          <w:t>1.3 Tutto il dato viaggia col file</w:t>
        </w:r>
        <w:r>
          <w:rPr>
            <w:noProof/>
            <w:webHidden/>
          </w:rPr>
          <w:tab/>
        </w:r>
        <w:r>
          <w:rPr>
            <w:noProof/>
            <w:webHidden/>
          </w:rPr>
          <w:fldChar w:fldCharType="begin"/>
        </w:r>
        <w:r>
          <w:rPr>
            <w:noProof/>
            <w:webHidden/>
          </w:rPr>
          <w:instrText xml:space="preserve"> PAGEREF _Toc241496105 \h </w:instrText>
        </w:r>
        <w:r>
          <w:rPr>
            <w:noProof/>
            <w:webHidden/>
          </w:rPr>
        </w:r>
        <w:r>
          <w:rPr>
            <w:noProof/>
            <w:webHidden/>
          </w:rPr>
          <w:fldChar w:fldCharType="separate"/>
        </w:r>
        <w:r w:rsidR="0063576C">
          <w:rPr>
            <w:noProof/>
            <w:webHidden/>
          </w:rPr>
          <w:t>4</w:t>
        </w:r>
        <w:r>
          <w:rPr>
            <w:noProof/>
            <w:webHidden/>
          </w:rPr>
          <w:fldChar w:fldCharType="end"/>
        </w:r>
      </w:hyperlink>
    </w:p>
    <w:p w14:paraId="37AD4406" w14:textId="67FF12B8"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06" w:history="1">
        <w:r w:rsidRPr="00335084">
          <w:rPr>
            <w:rStyle w:val="Collegamentoipertestuale"/>
            <w:noProof/>
          </w:rPr>
          <w:t>2. Installazione e avvio</w:t>
        </w:r>
        <w:r>
          <w:rPr>
            <w:noProof/>
            <w:webHidden/>
          </w:rPr>
          <w:tab/>
        </w:r>
        <w:r>
          <w:rPr>
            <w:noProof/>
            <w:webHidden/>
          </w:rPr>
          <w:fldChar w:fldCharType="begin"/>
        </w:r>
        <w:r>
          <w:rPr>
            <w:noProof/>
            <w:webHidden/>
          </w:rPr>
          <w:instrText xml:space="preserve"> PAGEREF _Toc241496106 \h </w:instrText>
        </w:r>
        <w:r>
          <w:rPr>
            <w:noProof/>
            <w:webHidden/>
          </w:rPr>
        </w:r>
        <w:r>
          <w:rPr>
            <w:noProof/>
            <w:webHidden/>
          </w:rPr>
          <w:fldChar w:fldCharType="separate"/>
        </w:r>
        <w:r w:rsidR="0063576C">
          <w:rPr>
            <w:noProof/>
            <w:webHidden/>
          </w:rPr>
          <w:t>4</w:t>
        </w:r>
        <w:r>
          <w:rPr>
            <w:noProof/>
            <w:webHidden/>
          </w:rPr>
          <w:fldChar w:fldCharType="end"/>
        </w:r>
      </w:hyperlink>
    </w:p>
    <w:p w14:paraId="0D177EE3" w14:textId="61FF801E"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07" w:history="1">
        <w:r w:rsidRPr="00335084">
          <w:rPr>
            <w:rStyle w:val="Collegamentoipertestuale"/>
            <w:noProof/>
          </w:rPr>
          <w:t>2.1 Avvio del plugin</w:t>
        </w:r>
        <w:r>
          <w:rPr>
            <w:noProof/>
            <w:webHidden/>
          </w:rPr>
          <w:tab/>
        </w:r>
        <w:r>
          <w:rPr>
            <w:noProof/>
            <w:webHidden/>
          </w:rPr>
          <w:fldChar w:fldCharType="begin"/>
        </w:r>
        <w:r>
          <w:rPr>
            <w:noProof/>
            <w:webHidden/>
          </w:rPr>
          <w:instrText xml:space="preserve"> PAGEREF _Toc241496107 \h </w:instrText>
        </w:r>
        <w:r>
          <w:rPr>
            <w:noProof/>
            <w:webHidden/>
          </w:rPr>
        </w:r>
        <w:r>
          <w:rPr>
            <w:noProof/>
            <w:webHidden/>
          </w:rPr>
          <w:fldChar w:fldCharType="separate"/>
        </w:r>
        <w:r w:rsidR="0063576C">
          <w:rPr>
            <w:noProof/>
            <w:webHidden/>
          </w:rPr>
          <w:t>4</w:t>
        </w:r>
        <w:r>
          <w:rPr>
            <w:noProof/>
            <w:webHidden/>
          </w:rPr>
          <w:fldChar w:fldCharType="end"/>
        </w:r>
      </w:hyperlink>
    </w:p>
    <w:p w14:paraId="596B82BC" w14:textId="1B646580"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08" w:history="1">
        <w:r w:rsidRPr="00335084">
          <w:rPr>
            <w:rStyle w:val="Collegamentoipertestuale"/>
            <w:noProof/>
          </w:rPr>
          <w:t>2.2 Aggiornamento del codice</w:t>
        </w:r>
        <w:r>
          <w:rPr>
            <w:noProof/>
            <w:webHidden/>
          </w:rPr>
          <w:tab/>
        </w:r>
        <w:r>
          <w:rPr>
            <w:noProof/>
            <w:webHidden/>
          </w:rPr>
          <w:fldChar w:fldCharType="begin"/>
        </w:r>
        <w:r>
          <w:rPr>
            <w:noProof/>
            <w:webHidden/>
          </w:rPr>
          <w:instrText xml:space="preserve"> PAGEREF _Toc241496108 \h </w:instrText>
        </w:r>
        <w:r>
          <w:rPr>
            <w:noProof/>
            <w:webHidden/>
          </w:rPr>
        </w:r>
        <w:r>
          <w:rPr>
            <w:noProof/>
            <w:webHidden/>
          </w:rPr>
          <w:fldChar w:fldCharType="separate"/>
        </w:r>
        <w:r w:rsidR="0063576C">
          <w:rPr>
            <w:noProof/>
            <w:webHidden/>
          </w:rPr>
          <w:t>5</w:t>
        </w:r>
        <w:r>
          <w:rPr>
            <w:noProof/>
            <w:webHidden/>
          </w:rPr>
          <w:fldChar w:fldCharType="end"/>
        </w:r>
      </w:hyperlink>
    </w:p>
    <w:p w14:paraId="0C834FF3" w14:textId="2F1AF544"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09" w:history="1">
        <w:r w:rsidRPr="00335084">
          <w:rPr>
            <w:rStyle w:val="Collegamentoipertestuale"/>
            <w:noProof/>
          </w:rPr>
          <w:t>3. L’interfaccia principale</w:t>
        </w:r>
        <w:r>
          <w:rPr>
            <w:noProof/>
            <w:webHidden/>
          </w:rPr>
          <w:tab/>
        </w:r>
        <w:r>
          <w:rPr>
            <w:noProof/>
            <w:webHidden/>
          </w:rPr>
          <w:fldChar w:fldCharType="begin"/>
        </w:r>
        <w:r>
          <w:rPr>
            <w:noProof/>
            <w:webHidden/>
          </w:rPr>
          <w:instrText xml:space="preserve"> PAGEREF _Toc241496109 \h </w:instrText>
        </w:r>
        <w:r>
          <w:rPr>
            <w:noProof/>
            <w:webHidden/>
          </w:rPr>
        </w:r>
        <w:r>
          <w:rPr>
            <w:noProof/>
            <w:webHidden/>
          </w:rPr>
          <w:fldChar w:fldCharType="separate"/>
        </w:r>
        <w:r w:rsidR="0063576C">
          <w:rPr>
            <w:noProof/>
            <w:webHidden/>
          </w:rPr>
          <w:t>5</w:t>
        </w:r>
        <w:r>
          <w:rPr>
            <w:noProof/>
            <w:webHidden/>
          </w:rPr>
          <w:fldChar w:fldCharType="end"/>
        </w:r>
      </w:hyperlink>
    </w:p>
    <w:p w14:paraId="249ED51A" w14:textId="0A5E3850"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10" w:history="1">
        <w:r w:rsidRPr="00335084">
          <w:rPr>
            <w:rStyle w:val="Collegamentoipertestuale"/>
            <w:noProof/>
          </w:rPr>
          <w:t>3.1 Anatomia di una riga scena</w:t>
        </w:r>
        <w:r>
          <w:rPr>
            <w:noProof/>
            <w:webHidden/>
          </w:rPr>
          <w:tab/>
        </w:r>
        <w:r>
          <w:rPr>
            <w:noProof/>
            <w:webHidden/>
          </w:rPr>
          <w:fldChar w:fldCharType="begin"/>
        </w:r>
        <w:r>
          <w:rPr>
            <w:noProof/>
            <w:webHidden/>
          </w:rPr>
          <w:instrText xml:space="preserve"> PAGEREF _Toc241496110 \h </w:instrText>
        </w:r>
        <w:r>
          <w:rPr>
            <w:noProof/>
            <w:webHidden/>
          </w:rPr>
        </w:r>
        <w:r>
          <w:rPr>
            <w:noProof/>
            <w:webHidden/>
          </w:rPr>
          <w:fldChar w:fldCharType="separate"/>
        </w:r>
        <w:r w:rsidR="0063576C">
          <w:rPr>
            <w:noProof/>
            <w:webHidden/>
          </w:rPr>
          <w:t>5</w:t>
        </w:r>
        <w:r>
          <w:rPr>
            <w:noProof/>
            <w:webHidden/>
          </w:rPr>
          <w:fldChar w:fldCharType="end"/>
        </w:r>
      </w:hyperlink>
    </w:p>
    <w:p w14:paraId="7C620648" w14:textId="17E4AF4F"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11" w:history="1">
        <w:r w:rsidRPr="00335084">
          <w:rPr>
            <w:rStyle w:val="Collegamentoipertestuale"/>
            <w:noProof/>
          </w:rPr>
          <w:t>3.2 Selezione vs scena attiva</w:t>
        </w:r>
        <w:r>
          <w:rPr>
            <w:noProof/>
            <w:webHidden/>
          </w:rPr>
          <w:tab/>
        </w:r>
        <w:r>
          <w:rPr>
            <w:noProof/>
            <w:webHidden/>
          </w:rPr>
          <w:fldChar w:fldCharType="begin"/>
        </w:r>
        <w:r>
          <w:rPr>
            <w:noProof/>
            <w:webHidden/>
          </w:rPr>
          <w:instrText xml:space="preserve"> PAGEREF _Toc241496111 \h </w:instrText>
        </w:r>
        <w:r>
          <w:rPr>
            <w:noProof/>
            <w:webHidden/>
          </w:rPr>
        </w:r>
        <w:r>
          <w:rPr>
            <w:noProof/>
            <w:webHidden/>
          </w:rPr>
          <w:fldChar w:fldCharType="separate"/>
        </w:r>
        <w:r w:rsidR="0063576C">
          <w:rPr>
            <w:noProof/>
            <w:webHidden/>
          </w:rPr>
          <w:t>5</w:t>
        </w:r>
        <w:r>
          <w:rPr>
            <w:noProof/>
            <w:webHidden/>
          </w:rPr>
          <w:fldChar w:fldCharType="end"/>
        </w:r>
      </w:hyperlink>
    </w:p>
    <w:p w14:paraId="5797EF11" w14:textId="417C0A89"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12" w:history="1">
        <w:r w:rsidRPr="00335084">
          <w:rPr>
            <w:rStyle w:val="Collegamentoipertestuale"/>
            <w:noProof/>
          </w:rPr>
          <w:t>3.3 Barra strumenti (toolbar)</w:t>
        </w:r>
        <w:r>
          <w:rPr>
            <w:noProof/>
            <w:webHidden/>
          </w:rPr>
          <w:tab/>
        </w:r>
        <w:r>
          <w:rPr>
            <w:noProof/>
            <w:webHidden/>
          </w:rPr>
          <w:fldChar w:fldCharType="begin"/>
        </w:r>
        <w:r>
          <w:rPr>
            <w:noProof/>
            <w:webHidden/>
          </w:rPr>
          <w:instrText xml:space="preserve"> PAGEREF _Toc241496112 \h </w:instrText>
        </w:r>
        <w:r>
          <w:rPr>
            <w:noProof/>
            <w:webHidden/>
          </w:rPr>
        </w:r>
        <w:r>
          <w:rPr>
            <w:noProof/>
            <w:webHidden/>
          </w:rPr>
          <w:fldChar w:fldCharType="separate"/>
        </w:r>
        <w:r w:rsidR="0063576C">
          <w:rPr>
            <w:noProof/>
            <w:webHidden/>
          </w:rPr>
          <w:t>5</w:t>
        </w:r>
        <w:r>
          <w:rPr>
            <w:noProof/>
            <w:webHidden/>
          </w:rPr>
          <w:fldChar w:fldCharType="end"/>
        </w:r>
      </w:hyperlink>
    </w:p>
    <w:p w14:paraId="7ABB4334" w14:textId="5E310C30"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13" w:history="1">
        <w:r w:rsidRPr="00335084">
          <w:rPr>
            <w:rStyle w:val="Collegamentoipertestuale"/>
            <w:noProof/>
          </w:rPr>
          <w:t>4. Gestione delle scene</w:t>
        </w:r>
        <w:r>
          <w:rPr>
            <w:noProof/>
            <w:webHidden/>
          </w:rPr>
          <w:tab/>
        </w:r>
        <w:r>
          <w:rPr>
            <w:noProof/>
            <w:webHidden/>
          </w:rPr>
          <w:fldChar w:fldCharType="begin"/>
        </w:r>
        <w:r>
          <w:rPr>
            <w:noProof/>
            <w:webHidden/>
          </w:rPr>
          <w:instrText xml:space="preserve"> PAGEREF _Toc241496113 \h </w:instrText>
        </w:r>
        <w:r>
          <w:rPr>
            <w:noProof/>
            <w:webHidden/>
          </w:rPr>
        </w:r>
        <w:r>
          <w:rPr>
            <w:noProof/>
            <w:webHidden/>
          </w:rPr>
          <w:fldChar w:fldCharType="separate"/>
        </w:r>
        <w:r w:rsidR="0063576C">
          <w:rPr>
            <w:noProof/>
            <w:webHidden/>
          </w:rPr>
          <w:t>6</w:t>
        </w:r>
        <w:r>
          <w:rPr>
            <w:noProof/>
            <w:webHidden/>
          </w:rPr>
          <w:fldChar w:fldCharType="end"/>
        </w:r>
      </w:hyperlink>
    </w:p>
    <w:p w14:paraId="7D0E0E89" w14:textId="0B654931"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14" w:history="1">
        <w:r w:rsidRPr="00335084">
          <w:rPr>
            <w:rStyle w:val="Collegamentoipertestuale"/>
            <w:noProof/>
          </w:rPr>
          <w:t>4.1 Creare una scena dalla vista</w:t>
        </w:r>
        <w:r>
          <w:rPr>
            <w:noProof/>
            <w:webHidden/>
          </w:rPr>
          <w:tab/>
        </w:r>
        <w:r>
          <w:rPr>
            <w:noProof/>
            <w:webHidden/>
          </w:rPr>
          <w:fldChar w:fldCharType="begin"/>
        </w:r>
        <w:r>
          <w:rPr>
            <w:noProof/>
            <w:webHidden/>
          </w:rPr>
          <w:instrText xml:space="preserve"> PAGEREF _Toc241496114 \h </w:instrText>
        </w:r>
        <w:r>
          <w:rPr>
            <w:noProof/>
            <w:webHidden/>
          </w:rPr>
        </w:r>
        <w:r>
          <w:rPr>
            <w:noProof/>
            <w:webHidden/>
          </w:rPr>
          <w:fldChar w:fldCharType="separate"/>
        </w:r>
        <w:r w:rsidR="0063576C">
          <w:rPr>
            <w:noProof/>
            <w:webHidden/>
          </w:rPr>
          <w:t>6</w:t>
        </w:r>
        <w:r>
          <w:rPr>
            <w:noProof/>
            <w:webHidden/>
          </w:rPr>
          <w:fldChar w:fldCharType="end"/>
        </w:r>
      </w:hyperlink>
    </w:p>
    <w:p w14:paraId="1F50864C" w14:textId="196D1C7D"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15" w:history="1">
        <w:r w:rsidRPr="00335084">
          <w:rPr>
            <w:rStyle w:val="Collegamentoipertestuale"/>
            <w:noProof/>
          </w:rPr>
          <w:t>4.2 Aggiornare una scena (Update from view)</w:t>
        </w:r>
        <w:r>
          <w:rPr>
            <w:noProof/>
            <w:webHidden/>
          </w:rPr>
          <w:tab/>
        </w:r>
        <w:r>
          <w:rPr>
            <w:noProof/>
            <w:webHidden/>
          </w:rPr>
          <w:fldChar w:fldCharType="begin"/>
        </w:r>
        <w:r>
          <w:rPr>
            <w:noProof/>
            <w:webHidden/>
          </w:rPr>
          <w:instrText xml:space="preserve"> PAGEREF _Toc241496115 \h </w:instrText>
        </w:r>
        <w:r>
          <w:rPr>
            <w:noProof/>
            <w:webHidden/>
          </w:rPr>
        </w:r>
        <w:r>
          <w:rPr>
            <w:noProof/>
            <w:webHidden/>
          </w:rPr>
          <w:fldChar w:fldCharType="separate"/>
        </w:r>
        <w:r w:rsidR="0063576C">
          <w:rPr>
            <w:noProof/>
            <w:webHidden/>
          </w:rPr>
          <w:t>6</w:t>
        </w:r>
        <w:r>
          <w:rPr>
            <w:noProof/>
            <w:webHidden/>
          </w:rPr>
          <w:fldChar w:fldCharType="end"/>
        </w:r>
      </w:hyperlink>
    </w:p>
    <w:p w14:paraId="6F3CD411" w14:textId="08E5C0E6"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16" w:history="1">
        <w:r w:rsidRPr="00335084">
          <w:rPr>
            <w:rStyle w:val="Collegamentoipertestuale"/>
            <w:noProof/>
          </w:rPr>
          <w:t>4.3 Selezione e navigazione da tastiera</w:t>
        </w:r>
        <w:r>
          <w:rPr>
            <w:noProof/>
            <w:webHidden/>
          </w:rPr>
          <w:tab/>
        </w:r>
        <w:r>
          <w:rPr>
            <w:noProof/>
            <w:webHidden/>
          </w:rPr>
          <w:fldChar w:fldCharType="begin"/>
        </w:r>
        <w:r>
          <w:rPr>
            <w:noProof/>
            <w:webHidden/>
          </w:rPr>
          <w:instrText xml:space="preserve"> PAGEREF _Toc241496116 \h </w:instrText>
        </w:r>
        <w:r>
          <w:rPr>
            <w:noProof/>
            <w:webHidden/>
          </w:rPr>
        </w:r>
        <w:r>
          <w:rPr>
            <w:noProof/>
            <w:webHidden/>
          </w:rPr>
          <w:fldChar w:fldCharType="separate"/>
        </w:r>
        <w:r w:rsidR="0063576C">
          <w:rPr>
            <w:noProof/>
            <w:webHidden/>
          </w:rPr>
          <w:t>6</w:t>
        </w:r>
        <w:r>
          <w:rPr>
            <w:noProof/>
            <w:webHidden/>
          </w:rPr>
          <w:fldChar w:fldCharType="end"/>
        </w:r>
      </w:hyperlink>
    </w:p>
    <w:p w14:paraId="0BA094CD" w14:textId="568E2563"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17" w:history="1">
        <w:r w:rsidRPr="00335084">
          <w:rPr>
            <w:rStyle w:val="Collegamentoipertestuale"/>
            <w:noProof/>
          </w:rPr>
          <w:t>4.4 Riordino (drag &amp; drop)</w:t>
        </w:r>
        <w:r>
          <w:rPr>
            <w:noProof/>
            <w:webHidden/>
          </w:rPr>
          <w:tab/>
        </w:r>
        <w:r>
          <w:rPr>
            <w:noProof/>
            <w:webHidden/>
          </w:rPr>
          <w:fldChar w:fldCharType="begin"/>
        </w:r>
        <w:r>
          <w:rPr>
            <w:noProof/>
            <w:webHidden/>
          </w:rPr>
          <w:instrText xml:space="preserve"> PAGEREF _Toc241496117 \h </w:instrText>
        </w:r>
        <w:r>
          <w:rPr>
            <w:noProof/>
            <w:webHidden/>
          </w:rPr>
        </w:r>
        <w:r>
          <w:rPr>
            <w:noProof/>
            <w:webHidden/>
          </w:rPr>
          <w:fldChar w:fldCharType="separate"/>
        </w:r>
        <w:r w:rsidR="0063576C">
          <w:rPr>
            <w:noProof/>
            <w:webHidden/>
          </w:rPr>
          <w:t>7</w:t>
        </w:r>
        <w:r>
          <w:rPr>
            <w:noProof/>
            <w:webHidden/>
          </w:rPr>
          <w:fldChar w:fldCharType="end"/>
        </w:r>
      </w:hyperlink>
    </w:p>
    <w:p w14:paraId="2A79436E" w14:textId="14F4AFEC"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18" w:history="1">
        <w:r w:rsidRPr="00335084">
          <w:rPr>
            <w:rStyle w:val="Collegamentoipertestuale"/>
            <w:noProof/>
          </w:rPr>
          <w:t>4.5 Rinominare e descrivere</w:t>
        </w:r>
        <w:r>
          <w:rPr>
            <w:noProof/>
            <w:webHidden/>
          </w:rPr>
          <w:tab/>
        </w:r>
        <w:r>
          <w:rPr>
            <w:noProof/>
            <w:webHidden/>
          </w:rPr>
          <w:fldChar w:fldCharType="begin"/>
        </w:r>
        <w:r>
          <w:rPr>
            <w:noProof/>
            <w:webHidden/>
          </w:rPr>
          <w:instrText xml:space="preserve"> PAGEREF _Toc241496118 \h </w:instrText>
        </w:r>
        <w:r>
          <w:rPr>
            <w:noProof/>
            <w:webHidden/>
          </w:rPr>
        </w:r>
        <w:r>
          <w:rPr>
            <w:noProof/>
            <w:webHidden/>
          </w:rPr>
          <w:fldChar w:fldCharType="separate"/>
        </w:r>
        <w:r w:rsidR="0063576C">
          <w:rPr>
            <w:noProof/>
            <w:webHidden/>
          </w:rPr>
          <w:t>7</w:t>
        </w:r>
        <w:r>
          <w:rPr>
            <w:noProof/>
            <w:webHidden/>
          </w:rPr>
          <w:fldChar w:fldCharType="end"/>
        </w:r>
      </w:hyperlink>
    </w:p>
    <w:p w14:paraId="091CAD54" w14:textId="47E8C2B8"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19" w:history="1">
        <w:r w:rsidRPr="00335084">
          <w:rPr>
            <w:rStyle w:val="Collegamentoipertestuale"/>
            <w:noProof/>
          </w:rPr>
          <w:t>4.6 Eliminare scene</w:t>
        </w:r>
        <w:r>
          <w:rPr>
            <w:noProof/>
            <w:webHidden/>
          </w:rPr>
          <w:tab/>
        </w:r>
        <w:r>
          <w:rPr>
            <w:noProof/>
            <w:webHidden/>
          </w:rPr>
          <w:fldChar w:fldCharType="begin"/>
        </w:r>
        <w:r>
          <w:rPr>
            <w:noProof/>
            <w:webHidden/>
          </w:rPr>
          <w:instrText xml:space="preserve"> PAGEREF _Toc241496119 \h </w:instrText>
        </w:r>
        <w:r>
          <w:rPr>
            <w:noProof/>
            <w:webHidden/>
          </w:rPr>
        </w:r>
        <w:r>
          <w:rPr>
            <w:noProof/>
            <w:webHidden/>
          </w:rPr>
          <w:fldChar w:fldCharType="separate"/>
        </w:r>
        <w:r w:rsidR="0063576C">
          <w:rPr>
            <w:noProof/>
            <w:webHidden/>
          </w:rPr>
          <w:t>7</w:t>
        </w:r>
        <w:r>
          <w:rPr>
            <w:noProof/>
            <w:webHidden/>
          </w:rPr>
          <w:fldChar w:fldCharType="end"/>
        </w:r>
      </w:hyperlink>
    </w:p>
    <w:p w14:paraId="2C32253E" w14:textId="06B87824"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20" w:history="1">
        <w:r w:rsidRPr="00335084">
          <w:rPr>
            <w:rStyle w:val="Collegamentoipertestuale"/>
            <w:noProof/>
          </w:rPr>
          <w:t>5. Cartelle</w:t>
        </w:r>
        <w:r>
          <w:rPr>
            <w:noProof/>
            <w:webHidden/>
          </w:rPr>
          <w:tab/>
        </w:r>
        <w:r>
          <w:rPr>
            <w:noProof/>
            <w:webHidden/>
          </w:rPr>
          <w:fldChar w:fldCharType="begin"/>
        </w:r>
        <w:r>
          <w:rPr>
            <w:noProof/>
            <w:webHidden/>
          </w:rPr>
          <w:instrText xml:space="preserve"> PAGEREF _Toc241496120 \h </w:instrText>
        </w:r>
        <w:r>
          <w:rPr>
            <w:noProof/>
            <w:webHidden/>
          </w:rPr>
        </w:r>
        <w:r>
          <w:rPr>
            <w:noProof/>
            <w:webHidden/>
          </w:rPr>
          <w:fldChar w:fldCharType="separate"/>
        </w:r>
        <w:r w:rsidR="0063576C">
          <w:rPr>
            <w:noProof/>
            <w:webHidden/>
          </w:rPr>
          <w:t>7</w:t>
        </w:r>
        <w:r>
          <w:rPr>
            <w:noProof/>
            <w:webHidden/>
          </w:rPr>
          <w:fldChar w:fldCharType="end"/>
        </w:r>
      </w:hyperlink>
    </w:p>
    <w:p w14:paraId="1ACB7811" w14:textId="2281A8EE"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21" w:history="1">
        <w:r w:rsidRPr="00335084">
          <w:rPr>
            <w:rStyle w:val="Collegamentoipertestuale"/>
            <w:noProof/>
          </w:rPr>
          <w:t>6. Modalità differita (Defer mode)</w:t>
        </w:r>
        <w:r>
          <w:rPr>
            <w:noProof/>
            <w:webHidden/>
          </w:rPr>
          <w:tab/>
        </w:r>
        <w:r>
          <w:rPr>
            <w:noProof/>
            <w:webHidden/>
          </w:rPr>
          <w:fldChar w:fldCharType="begin"/>
        </w:r>
        <w:r>
          <w:rPr>
            <w:noProof/>
            <w:webHidden/>
          </w:rPr>
          <w:instrText xml:space="preserve"> PAGEREF _Toc241496121 \h </w:instrText>
        </w:r>
        <w:r>
          <w:rPr>
            <w:noProof/>
            <w:webHidden/>
          </w:rPr>
        </w:r>
        <w:r>
          <w:rPr>
            <w:noProof/>
            <w:webHidden/>
          </w:rPr>
          <w:fldChar w:fldCharType="separate"/>
        </w:r>
        <w:r w:rsidR="0063576C">
          <w:rPr>
            <w:noProof/>
            <w:webHidden/>
          </w:rPr>
          <w:t>8</w:t>
        </w:r>
        <w:r>
          <w:rPr>
            <w:noProof/>
            <w:webHidden/>
          </w:rPr>
          <w:fldChar w:fldCharType="end"/>
        </w:r>
      </w:hyperlink>
    </w:p>
    <w:p w14:paraId="0AC9F507" w14:textId="5328F110"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22" w:history="1">
        <w:r w:rsidRPr="00335084">
          <w:rPr>
            <w:rStyle w:val="Collegamentoipertestuale"/>
            <w:noProof/>
          </w:rPr>
          <w:t>6.1 Come funziona</w:t>
        </w:r>
        <w:r>
          <w:rPr>
            <w:noProof/>
            <w:webHidden/>
          </w:rPr>
          <w:tab/>
        </w:r>
        <w:r>
          <w:rPr>
            <w:noProof/>
            <w:webHidden/>
          </w:rPr>
          <w:fldChar w:fldCharType="begin"/>
        </w:r>
        <w:r>
          <w:rPr>
            <w:noProof/>
            <w:webHidden/>
          </w:rPr>
          <w:instrText xml:space="preserve"> PAGEREF _Toc241496122 \h </w:instrText>
        </w:r>
        <w:r>
          <w:rPr>
            <w:noProof/>
            <w:webHidden/>
          </w:rPr>
        </w:r>
        <w:r>
          <w:rPr>
            <w:noProof/>
            <w:webHidden/>
          </w:rPr>
          <w:fldChar w:fldCharType="separate"/>
        </w:r>
        <w:r w:rsidR="0063576C">
          <w:rPr>
            <w:noProof/>
            <w:webHidden/>
          </w:rPr>
          <w:t>8</w:t>
        </w:r>
        <w:r>
          <w:rPr>
            <w:noProof/>
            <w:webHidden/>
          </w:rPr>
          <w:fldChar w:fldCharType="end"/>
        </w:r>
      </w:hyperlink>
    </w:p>
    <w:p w14:paraId="00C9C0A6" w14:textId="0B0A0714"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23" w:history="1">
        <w:r w:rsidRPr="00335084">
          <w:rPr>
            <w:rStyle w:val="Collegamentoipertestuale"/>
            <w:noProof/>
          </w:rPr>
          <w:t>6.2 Eccezioni che restano immediate</w:t>
        </w:r>
        <w:r>
          <w:rPr>
            <w:noProof/>
            <w:webHidden/>
          </w:rPr>
          <w:tab/>
        </w:r>
        <w:r>
          <w:rPr>
            <w:noProof/>
            <w:webHidden/>
          </w:rPr>
          <w:fldChar w:fldCharType="begin"/>
        </w:r>
        <w:r>
          <w:rPr>
            <w:noProof/>
            <w:webHidden/>
          </w:rPr>
          <w:instrText xml:space="preserve"> PAGEREF _Toc241496123 \h </w:instrText>
        </w:r>
        <w:r>
          <w:rPr>
            <w:noProof/>
            <w:webHidden/>
          </w:rPr>
        </w:r>
        <w:r>
          <w:rPr>
            <w:noProof/>
            <w:webHidden/>
          </w:rPr>
          <w:fldChar w:fldCharType="separate"/>
        </w:r>
        <w:r w:rsidR="0063576C">
          <w:rPr>
            <w:noProof/>
            <w:webHidden/>
          </w:rPr>
          <w:t>8</w:t>
        </w:r>
        <w:r>
          <w:rPr>
            <w:noProof/>
            <w:webHidden/>
          </w:rPr>
          <w:fldChar w:fldCharType="end"/>
        </w:r>
      </w:hyperlink>
    </w:p>
    <w:p w14:paraId="56F04F22" w14:textId="119259D5"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24" w:history="1">
        <w:r w:rsidRPr="00335084">
          <w:rPr>
            <w:rStyle w:val="Collegamentoipertestuale"/>
            <w:noProof/>
          </w:rPr>
          <w:t>7. Gestione degli stili</w:t>
        </w:r>
        <w:r>
          <w:rPr>
            <w:noProof/>
            <w:webHidden/>
          </w:rPr>
          <w:tab/>
        </w:r>
        <w:r>
          <w:rPr>
            <w:noProof/>
            <w:webHidden/>
          </w:rPr>
          <w:fldChar w:fldCharType="begin"/>
        </w:r>
        <w:r>
          <w:rPr>
            <w:noProof/>
            <w:webHidden/>
          </w:rPr>
          <w:instrText xml:space="preserve"> PAGEREF _Toc241496124 \h </w:instrText>
        </w:r>
        <w:r>
          <w:rPr>
            <w:noProof/>
            <w:webHidden/>
          </w:rPr>
        </w:r>
        <w:r>
          <w:rPr>
            <w:noProof/>
            <w:webHidden/>
          </w:rPr>
          <w:fldChar w:fldCharType="separate"/>
        </w:r>
        <w:r w:rsidR="0063576C">
          <w:rPr>
            <w:noProof/>
            <w:webHidden/>
          </w:rPr>
          <w:t>8</w:t>
        </w:r>
        <w:r>
          <w:rPr>
            <w:noProof/>
            <w:webHidden/>
          </w:rPr>
          <w:fldChar w:fldCharType="end"/>
        </w:r>
      </w:hyperlink>
    </w:p>
    <w:p w14:paraId="5C18B959" w14:textId="5B5988DD"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25" w:history="1">
        <w:r w:rsidRPr="00335084">
          <w:rPr>
            <w:rStyle w:val="Collegamentoipertestuale"/>
            <w:noProof/>
          </w:rPr>
          <w:t>7.1 Il badge lettera</w:t>
        </w:r>
        <w:r>
          <w:rPr>
            <w:noProof/>
            <w:webHidden/>
          </w:rPr>
          <w:tab/>
        </w:r>
        <w:r>
          <w:rPr>
            <w:noProof/>
            <w:webHidden/>
          </w:rPr>
          <w:fldChar w:fldCharType="begin"/>
        </w:r>
        <w:r>
          <w:rPr>
            <w:noProof/>
            <w:webHidden/>
          </w:rPr>
          <w:instrText xml:space="preserve"> PAGEREF _Toc241496125 \h </w:instrText>
        </w:r>
        <w:r>
          <w:rPr>
            <w:noProof/>
            <w:webHidden/>
          </w:rPr>
        </w:r>
        <w:r>
          <w:rPr>
            <w:noProof/>
            <w:webHidden/>
          </w:rPr>
          <w:fldChar w:fldCharType="separate"/>
        </w:r>
        <w:r w:rsidR="0063576C">
          <w:rPr>
            <w:noProof/>
            <w:webHidden/>
          </w:rPr>
          <w:t>8</w:t>
        </w:r>
        <w:r>
          <w:rPr>
            <w:noProof/>
            <w:webHidden/>
          </w:rPr>
          <w:fldChar w:fldCharType="end"/>
        </w:r>
      </w:hyperlink>
    </w:p>
    <w:p w14:paraId="3B8B6326" w14:textId="19DAEB32"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26" w:history="1">
        <w:r w:rsidRPr="00335084">
          <w:rPr>
            <w:rStyle w:val="Collegamentoipertestuale"/>
            <w:noProof/>
          </w:rPr>
          <w:t>7.2 Mini Style Manager (clic sinistro sulla lettera)</w:t>
        </w:r>
        <w:r>
          <w:rPr>
            <w:noProof/>
            <w:webHidden/>
          </w:rPr>
          <w:tab/>
        </w:r>
        <w:r>
          <w:rPr>
            <w:noProof/>
            <w:webHidden/>
          </w:rPr>
          <w:fldChar w:fldCharType="begin"/>
        </w:r>
        <w:r>
          <w:rPr>
            <w:noProof/>
            <w:webHidden/>
          </w:rPr>
          <w:instrText xml:space="preserve"> PAGEREF _Toc241496126 \h </w:instrText>
        </w:r>
        <w:r>
          <w:rPr>
            <w:noProof/>
            <w:webHidden/>
          </w:rPr>
        </w:r>
        <w:r>
          <w:rPr>
            <w:noProof/>
            <w:webHidden/>
          </w:rPr>
          <w:fldChar w:fldCharType="separate"/>
        </w:r>
        <w:r w:rsidR="0063576C">
          <w:rPr>
            <w:noProof/>
            <w:webHidden/>
          </w:rPr>
          <w:t>9</w:t>
        </w:r>
        <w:r>
          <w:rPr>
            <w:noProof/>
            <w:webHidden/>
          </w:rPr>
          <w:fldChar w:fldCharType="end"/>
        </w:r>
      </w:hyperlink>
    </w:p>
    <w:p w14:paraId="6D677E25" w14:textId="31D7F89D"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27" w:history="1">
        <w:r w:rsidRPr="00335084">
          <w:rPr>
            <w:rStyle w:val="Collegamentoipertestuale"/>
            <w:noProof/>
          </w:rPr>
          <w:t>7.3 Riassegnare uno stile (clic destro sulla lettera)</w:t>
        </w:r>
        <w:r>
          <w:rPr>
            <w:noProof/>
            <w:webHidden/>
          </w:rPr>
          <w:tab/>
        </w:r>
        <w:r>
          <w:rPr>
            <w:noProof/>
            <w:webHidden/>
          </w:rPr>
          <w:fldChar w:fldCharType="begin"/>
        </w:r>
        <w:r>
          <w:rPr>
            <w:noProof/>
            <w:webHidden/>
          </w:rPr>
          <w:instrText xml:space="preserve"> PAGEREF _Toc241496127 \h </w:instrText>
        </w:r>
        <w:r>
          <w:rPr>
            <w:noProof/>
            <w:webHidden/>
          </w:rPr>
        </w:r>
        <w:r>
          <w:rPr>
            <w:noProof/>
            <w:webHidden/>
          </w:rPr>
          <w:fldChar w:fldCharType="separate"/>
        </w:r>
        <w:r w:rsidR="0063576C">
          <w:rPr>
            <w:noProof/>
            <w:webHidden/>
          </w:rPr>
          <w:t>9</w:t>
        </w:r>
        <w:r>
          <w:rPr>
            <w:noProof/>
            <w:webHidden/>
          </w:rPr>
          <w:fldChar w:fldCharType="end"/>
        </w:r>
      </w:hyperlink>
    </w:p>
    <w:p w14:paraId="365F4D60" w14:textId="790D0987"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28" w:history="1">
        <w:r w:rsidRPr="00335084">
          <w:rPr>
            <w:rStyle w:val="Collegamentoipertestuale"/>
            <w:noProof/>
          </w:rPr>
          <w:t>7.4 Pool di slot + nickname (creare stili nuovi)</w:t>
        </w:r>
        <w:r>
          <w:rPr>
            <w:noProof/>
            <w:webHidden/>
          </w:rPr>
          <w:tab/>
        </w:r>
        <w:r>
          <w:rPr>
            <w:noProof/>
            <w:webHidden/>
          </w:rPr>
          <w:fldChar w:fldCharType="begin"/>
        </w:r>
        <w:r>
          <w:rPr>
            <w:noProof/>
            <w:webHidden/>
          </w:rPr>
          <w:instrText xml:space="preserve"> PAGEREF _Toc241496128 \h </w:instrText>
        </w:r>
        <w:r>
          <w:rPr>
            <w:noProof/>
            <w:webHidden/>
          </w:rPr>
        </w:r>
        <w:r>
          <w:rPr>
            <w:noProof/>
            <w:webHidden/>
          </w:rPr>
          <w:fldChar w:fldCharType="separate"/>
        </w:r>
        <w:r w:rsidR="0063576C">
          <w:rPr>
            <w:noProof/>
            <w:webHidden/>
          </w:rPr>
          <w:t>9</w:t>
        </w:r>
        <w:r>
          <w:rPr>
            <w:noProof/>
            <w:webHidden/>
          </w:rPr>
          <w:fldChar w:fldCharType="end"/>
        </w:r>
      </w:hyperlink>
    </w:p>
    <w:p w14:paraId="01282024" w14:textId="46E88157"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29" w:history="1">
        <w:r w:rsidRPr="00335084">
          <w:rPr>
            <w:rStyle w:val="Collegamentoipertestuale"/>
            <w:noProof/>
          </w:rPr>
          <w:t>7.5 Badge color per-stile</w:t>
        </w:r>
        <w:r>
          <w:rPr>
            <w:noProof/>
            <w:webHidden/>
          </w:rPr>
          <w:tab/>
        </w:r>
        <w:r>
          <w:rPr>
            <w:noProof/>
            <w:webHidden/>
          </w:rPr>
          <w:fldChar w:fldCharType="begin"/>
        </w:r>
        <w:r>
          <w:rPr>
            <w:noProof/>
            <w:webHidden/>
          </w:rPr>
          <w:instrText xml:space="preserve"> PAGEREF _Toc241496129 \h </w:instrText>
        </w:r>
        <w:r>
          <w:rPr>
            <w:noProof/>
            <w:webHidden/>
          </w:rPr>
        </w:r>
        <w:r>
          <w:rPr>
            <w:noProof/>
            <w:webHidden/>
          </w:rPr>
          <w:fldChar w:fldCharType="separate"/>
        </w:r>
        <w:r w:rsidR="0063576C">
          <w:rPr>
            <w:noProof/>
            <w:webHidden/>
          </w:rPr>
          <w:t>10</w:t>
        </w:r>
        <w:r>
          <w:rPr>
            <w:noProof/>
            <w:webHidden/>
          </w:rPr>
          <w:fldChar w:fldCharType="end"/>
        </w:r>
      </w:hyperlink>
    </w:p>
    <w:p w14:paraId="7B65A465" w14:textId="5E8E80BF"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30" w:history="1">
        <w:r w:rsidRPr="00335084">
          <w:rPr>
            <w:rStyle w:val="Collegamentoipertestuale"/>
            <w:noProof/>
          </w:rPr>
          <w:t>7.6 Pulizia stili non usati</w:t>
        </w:r>
        <w:r>
          <w:rPr>
            <w:noProof/>
            <w:webHidden/>
          </w:rPr>
          <w:tab/>
        </w:r>
        <w:r>
          <w:rPr>
            <w:noProof/>
            <w:webHidden/>
          </w:rPr>
          <w:fldChar w:fldCharType="begin"/>
        </w:r>
        <w:r>
          <w:rPr>
            <w:noProof/>
            <w:webHidden/>
          </w:rPr>
          <w:instrText xml:space="preserve"> PAGEREF _Toc241496130 \h </w:instrText>
        </w:r>
        <w:r>
          <w:rPr>
            <w:noProof/>
            <w:webHidden/>
          </w:rPr>
        </w:r>
        <w:r>
          <w:rPr>
            <w:noProof/>
            <w:webHidden/>
          </w:rPr>
          <w:fldChar w:fldCharType="separate"/>
        </w:r>
        <w:r w:rsidR="0063576C">
          <w:rPr>
            <w:noProof/>
            <w:webHidden/>
          </w:rPr>
          <w:t>10</w:t>
        </w:r>
        <w:r>
          <w:rPr>
            <w:noProof/>
            <w:webHidden/>
          </w:rPr>
          <w:fldChar w:fldCharType="end"/>
        </w:r>
      </w:hyperlink>
    </w:p>
    <w:p w14:paraId="0560B40D" w14:textId="17A967C4"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31" w:history="1">
        <w:r w:rsidRPr="00335084">
          <w:rPr>
            <w:rStyle w:val="Collegamentoipertestuale"/>
            <w:noProof/>
          </w:rPr>
          <w:t>8. Colori per-scena</w:t>
        </w:r>
        <w:r>
          <w:rPr>
            <w:noProof/>
            <w:webHidden/>
          </w:rPr>
          <w:tab/>
        </w:r>
        <w:r>
          <w:rPr>
            <w:noProof/>
            <w:webHidden/>
          </w:rPr>
          <w:fldChar w:fldCharType="begin"/>
        </w:r>
        <w:r>
          <w:rPr>
            <w:noProof/>
            <w:webHidden/>
          </w:rPr>
          <w:instrText xml:space="preserve"> PAGEREF _Toc241496131 \h </w:instrText>
        </w:r>
        <w:r>
          <w:rPr>
            <w:noProof/>
            <w:webHidden/>
          </w:rPr>
        </w:r>
        <w:r>
          <w:rPr>
            <w:noProof/>
            <w:webHidden/>
          </w:rPr>
          <w:fldChar w:fldCharType="separate"/>
        </w:r>
        <w:r w:rsidR="0063576C">
          <w:rPr>
            <w:noProof/>
            <w:webHidden/>
          </w:rPr>
          <w:t>10</w:t>
        </w:r>
        <w:r>
          <w:rPr>
            <w:noProof/>
            <w:webHidden/>
          </w:rPr>
          <w:fldChar w:fldCharType="end"/>
        </w:r>
      </w:hyperlink>
    </w:p>
    <w:p w14:paraId="69E81164" w14:textId="36EEA4F6"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32" w:history="1">
        <w:r w:rsidRPr="00335084">
          <w:rPr>
            <w:rStyle w:val="Collegamentoipertestuale"/>
            <w:noProof/>
          </w:rPr>
          <w:t>9. Properties dialog (doppio clic) e Fog</w:t>
        </w:r>
        <w:r>
          <w:rPr>
            <w:noProof/>
            <w:webHidden/>
          </w:rPr>
          <w:tab/>
        </w:r>
        <w:r>
          <w:rPr>
            <w:noProof/>
            <w:webHidden/>
          </w:rPr>
          <w:fldChar w:fldCharType="begin"/>
        </w:r>
        <w:r>
          <w:rPr>
            <w:noProof/>
            <w:webHidden/>
          </w:rPr>
          <w:instrText xml:space="preserve"> PAGEREF _Toc241496132 \h </w:instrText>
        </w:r>
        <w:r>
          <w:rPr>
            <w:noProof/>
            <w:webHidden/>
          </w:rPr>
        </w:r>
        <w:r>
          <w:rPr>
            <w:noProof/>
            <w:webHidden/>
          </w:rPr>
          <w:fldChar w:fldCharType="separate"/>
        </w:r>
        <w:r w:rsidR="0063576C">
          <w:rPr>
            <w:noProof/>
            <w:webHidden/>
          </w:rPr>
          <w:t>10</w:t>
        </w:r>
        <w:r>
          <w:rPr>
            <w:noProof/>
            <w:webHidden/>
          </w:rPr>
          <w:fldChar w:fldCharType="end"/>
        </w:r>
      </w:hyperlink>
    </w:p>
    <w:p w14:paraId="06F00BCA" w14:textId="07513DFE"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33" w:history="1">
        <w:r w:rsidRPr="00335084">
          <w:rPr>
            <w:rStyle w:val="Collegamentoipertestuale"/>
            <w:noProof/>
          </w:rPr>
          <w:t>9.1 Proprietà della scena</w:t>
        </w:r>
        <w:r>
          <w:rPr>
            <w:noProof/>
            <w:webHidden/>
          </w:rPr>
          <w:tab/>
        </w:r>
        <w:r>
          <w:rPr>
            <w:noProof/>
            <w:webHidden/>
          </w:rPr>
          <w:fldChar w:fldCharType="begin"/>
        </w:r>
        <w:r>
          <w:rPr>
            <w:noProof/>
            <w:webHidden/>
          </w:rPr>
          <w:instrText xml:space="preserve"> PAGEREF _Toc241496133 \h </w:instrText>
        </w:r>
        <w:r>
          <w:rPr>
            <w:noProof/>
            <w:webHidden/>
          </w:rPr>
        </w:r>
        <w:r>
          <w:rPr>
            <w:noProof/>
            <w:webHidden/>
          </w:rPr>
          <w:fldChar w:fldCharType="separate"/>
        </w:r>
        <w:r w:rsidR="0063576C">
          <w:rPr>
            <w:noProof/>
            <w:webHidden/>
          </w:rPr>
          <w:t>10</w:t>
        </w:r>
        <w:r>
          <w:rPr>
            <w:noProof/>
            <w:webHidden/>
          </w:rPr>
          <w:fldChar w:fldCharType="end"/>
        </w:r>
      </w:hyperlink>
    </w:p>
    <w:p w14:paraId="4200EB6C" w14:textId="4318FF81"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34" w:history="1">
        <w:r w:rsidRPr="00335084">
          <w:rPr>
            <w:rStyle w:val="Collegamentoipertestuale"/>
            <w:noProof/>
          </w:rPr>
          <w:t>9.2 Controllo della Fog (nebbia)</w:t>
        </w:r>
        <w:r>
          <w:rPr>
            <w:noProof/>
            <w:webHidden/>
          </w:rPr>
          <w:tab/>
        </w:r>
        <w:r>
          <w:rPr>
            <w:noProof/>
            <w:webHidden/>
          </w:rPr>
          <w:fldChar w:fldCharType="begin"/>
        </w:r>
        <w:r>
          <w:rPr>
            <w:noProof/>
            <w:webHidden/>
          </w:rPr>
          <w:instrText xml:space="preserve"> PAGEREF _Toc241496134 \h </w:instrText>
        </w:r>
        <w:r>
          <w:rPr>
            <w:noProof/>
            <w:webHidden/>
          </w:rPr>
        </w:r>
        <w:r>
          <w:rPr>
            <w:noProof/>
            <w:webHidden/>
          </w:rPr>
          <w:fldChar w:fldCharType="separate"/>
        </w:r>
        <w:r w:rsidR="0063576C">
          <w:rPr>
            <w:noProof/>
            <w:webHidden/>
          </w:rPr>
          <w:t>10</w:t>
        </w:r>
        <w:r>
          <w:rPr>
            <w:noProof/>
            <w:webHidden/>
          </w:rPr>
          <w:fldChar w:fldCharType="end"/>
        </w:r>
      </w:hyperlink>
    </w:p>
    <w:p w14:paraId="38545A10" w14:textId="231F1A94"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35" w:history="1">
        <w:r w:rsidRPr="00335084">
          <w:rPr>
            <w:rStyle w:val="Collegamentoipertestuale"/>
            <w:noProof/>
          </w:rPr>
          <w:t>10. Naming pattern (schema dei nomi)</w:t>
        </w:r>
        <w:r>
          <w:rPr>
            <w:noProof/>
            <w:webHidden/>
          </w:rPr>
          <w:tab/>
        </w:r>
        <w:r>
          <w:rPr>
            <w:noProof/>
            <w:webHidden/>
          </w:rPr>
          <w:fldChar w:fldCharType="begin"/>
        </w:r>
        <w:r>
          <w:rPr>
            <w:noProof/>
            <w:webHidden/>
          </w:rPr>
          <w:instrText xml:space="preserve"> PAGEREF _Toc241496135 \h </w:instrText>
        </w:r>
        <w:r>
          <w:rPr>
            <w:noProof/>
            <w:webHidden/>
          </w:rPr>
        </w:r>
        <w:r>
          <w:rPr>
            <w:noProof/>
            <w:webHidden/>
          </w:rPr>
          <w:fldChar w:fldCharType="separate"/>
        </w:r>
        <w:r w:rsidR="0063576C">
          <w:rPr>
            <w:noProof/>
            <w:webHidden/>
          </w:rPr>
          <w:t>11</w:t>
        </w:r>
        <w:r>
          <w:rPr>
            <w:noProof/>
            <w:webHidden/>
          </w:rPr>
          <w:fldChar w:fldCharType="end"/>
        </w:r>
      </w:hyperlink>
    </w:p>
    <w:p w14:paraId="170FEAC3" w14:textId="169F6259"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36" w:history="1">
        <w:r w:rsidRPr="00335084">
          <w:rPr>
            <w:rStyle w:val="Collegamentoipertestuale"/>
            <w:noProof/>
          </w:rPr>
          <w:t>11. Esportazione batch</w:t>
        </w:r>
        <w:r>
          <w:rPr>
            <w:noProof/>
            <w:webHidden/>
          </w:rPr>
          <w:tab/>
        </w:r>
        <w:r>
          <w:rPr>
            <w:noProof/>
            <w:webHidden/>
          </w:rPr>
          <w:fldChar w:fldCharType="begin"/>
        </w:r>
        <w:r>
          <w:rPr>
            <w:noProof/>
            <w:webHidden/>
          </w:rPr>
          <w:instrText xml:space="preserve"> PAGEREF _Toc241496136 \h </w:instrText>
        </w:r>
        <w:r>
          <w:rPr>
            <w:noProof/>
            <w:webHidden/>
          </w:rPr>
        </w:r>
        <w:r>
          <w:rPr>
            <w:noProof/>
            <w:webHidden/>
          </w:rPr>
          <w:fldChar w:fldCharType="separate"/>
        </w:r>
        <w:r w:rsidR="0063576C">
          <w:rPr>
            <w:noProof/>
            <w:webHidden/>
          </w:rPr>
          <w:t>11</w:t>
        </w:r>
        <w:r>
          <w:rPr>
            <w:noProof/>
            <w:webHidden/>
          </w:rPr>
          <w:fldChar w:fldCharType="end"/>
        </w:r>
      </w:hyperlink>
    </w:p>
    <w:p w14:paraId="58ADF13D" w14:textId="617FDF50"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37" w:history="1">
        <w:r w:rsidRPr="00335084">
          <w:rPr>
            <w:rStyle w:val="Collegamentoipertestuale"/>
            <w:noProof/>
          </w:rPr>
          <w:t>11.1 Scope di esportazione</w:t>
        </w:r>
        <w:r>
          <w:rPr>
            <w:noProof/>
            <w:webHidden/>
          </w:rPr>
          <w:tab/>
        </w:r>
        <w:r>
          <w:rPr>
            <w:noProof/>
            <w:webHidden/>
          </w:rPr>
          <w:fldChar w:fldCharType="begin"/>
        </w:r>
        <w:r>
          <w:rPr>
            <w:noProof/>
            <w:webHidden/>
          </w:rPr>
          <w:instrText xml:space="preserve"> PAGEREF _Toc241496137 \h </w:instrText>
        </w:r>
        <w:r>
          <w:rPr>
            <w:noProof/>
            <w:webHidden/>
          </w:rPr>
        </w:r>
        <w:r>
          <w:rPr>
            <w:noProof/>
            <w:webHidden/>
          </w:rPr>
          <w:fldChar w:fldCharType="separate"/>
        </w:r>
        <w:r w:rsidR="0063576C">
          <w:rPr>
            <w:noProof/>
            <w:webHidden/>
          </w:rPr>
          <w:t>11</w:t>
        </w:r>
        <w:r>
          <w:rPr>
            <w:noProof/>
            <w:webHidden/>
          </w:rPr>
          <w:fldChar w:fldCharType="end"/>
        </w:r>
      </w:hyperlink>
    </w:p>
    <w:p w14:paraId="240C860E" w14:textId="7AD9AF61"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38" w:history="1">
        <w:r w:rsidRPr="00335084">
          <w:rPr>
            <w:rStyle w:val="Collegamentoipertestuale"/>
            <w:noProof/>
          </w:rPr>
          <w:t>11.2 Cartella di output intelligente</w:t>
        </w:r>
        <w:r>
          <w:rPr>
            <w:noProof/>
            <w:webHidden/>
          </w:rPr>
          <w:tab/>
        </w:r>
        <w:r>
          <w:rPr>
            <w:noProof/>
            <w:webHidden/>
          </w:rPr>
          <w:fldChar w:fldCharType="begin"/>
        </w:r>
        <w:r>
          <w:rPr>
            <w:noProof/>
            <w:webHidden/>
          </w:rPr>
          <w:instrText xml:space="preserve"> PAGEREF _Toc241496138 \h </w:instrText>
        </w:r>
        <w:r>
          <w:rPr>
            <w:noProof/>
            <w:webHidden/>
          </w:rPr>
        </w:r>
        <w:r>
          <w:rPr>
            <w:noProof/>
            <w:webHidden/>
          </w:rPr>
          <w:fldChar w:fldCharType="separate"/>
        </w:r>
        <w:r w:rsidR="0063576C">
          <w:rPr>
            <w:noProof/>
            <w:webHidden/>
          </w:rPr>
          <w:t>11</w:t>
        </w:r>
        <w:r>
          <w:rPr>
            <w:noProof/>
            <w:webHidden/>
          </w:rPr>
          <w:fldChar w:fldCharType="end"/>
        </w:r>
      </w:hyperlink>
    </w:p>
    <w:p w14:paraId="0F7F9936" w14:textId="42F461FB"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39" w:history="1">
        <w:r w:rsidRPr="00335084">
          <w:rPr>
            <w:rStyle w:val="Collegamentoipertestuale"/>
            <w:noProof/>
          </w:rPr>
          <w:t>11.3 Logo watermark</w:t>
        </w:r>
        <w:r>
          <w:rPr>
            <w:noProof/>
            <w:webHidden/>
          </w:rPr>
          <w:tab/>
        </w:r>
        <w:r>
          <w:rPr>
            <w:noProof/>
            <w:webHidden/>
          </w:rPr>
          <w:fldChar w:fldCharType="begin"/>
        </w:r>
        <w:r>
          <w:rPr>
            <w:noProof/>
            <w:webHidden/>
          </w:rPr>
          <w:instrText xml:space="preserve"> PAGEREF _Toc241496139 \h </w:instrText>
        </w:r>
        <w:r>
          <w:rPr>
            <w:noProof/>
            <w:webHidden/>
          </w:rPr>
        </w:r>
        <w:r>
          <w:rPr>
            <w:noProof/>
            <w:webHidden/>
          </w:rPr>
          <w:fldChar w:fldCharType="separate"/>
        </w:r>
        <w:r w:rsidR="0063576C">
          <w:rPr>
            <w:noProof/>
            <w:webHidden/>
          </w:rPr>
          <w:t>12</w:t>
        </w:r>
        <w:r>
          <w:rPr>
            <w:noProof/>
            <w:webHidden/>
          </w:rPr>
          <w:fldChar w:fldCharType="end"/>
        </w:r>
      </w:hyperlink>
    </w:p>
    <w:p w14:paraId="2D256317" w14:textId="55004D91"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40" w:history="1">
        <w:r w:rsidRPr="00335084">
          <w:rPr>
            <w:rStyle w:val="Collegamentoipertestuale"/>
            <w:noProof/>
          </w:rPr>
          <w:t>11.4 Etichetta filename</w:t>
        </w:r>
        <w:r>
          <w:rPr>
            <w:noProof/>
            <w:webHidden/>
          </w:rPr>
          <w:tab/>
        </w:r>
        <w:r>
          <w:rPr>
            <w:noProof/>
            <w:webHidden/>
          </w:rPr>
          <w:fldChar w:fldCharType="begin"/>
        </w:r>
        <w:r>
          <w:rPr>
            <w:noProof/>
            <w:webHidden/>
          </w:rPr>
          <w:instrText xml:space="preserve"> PAGEREF _Toc241496140 \h </w:instrText>
        </w:r>
        <w:r>
          <w:rPr>
            <w:noProof/>
            <w:webHidden/>
          </w:rPr>
        </w:r>
        <w:r>
          <w:rPr>
            <w:noProof/>
            <w:webHidden/>
          </w:rPr>
          <w:fldChar w:fldCharType="separate"/>
        </w:r>
        <w:r w:rsidR="0063576C">
          <w:rPr>
            <w:noProof/>
            <w:webHidden/>
          </w:rPr>
          <w:t>12</w:t>
        </w:r>
        <w:r>
          <w:rPr>
            <w:noProof/>
            <w:webHidden/>
          </w:rPr>
          <w:fldChar w:fldCharType="end"/>
        </w:r>
      </w:hyperlink>
    </w:p>
    <w:p w14:paraId="0E574539" w14:textId="05CB83F1"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41" w:history="1">
        <w:r w:rsidRPr="00335084">
          <w:rPr>
            <w:rStyle w:val="Collegamentoipertestuale"/>
            <w:noProof/>
          </w:rPr>
          <w:t>11.5 Cartiglio (title block)</w:t>
        </w:r>
        <w:r>
          <w:rPr>
            <w:noProof/>
            <w:webHidden/>
          </w:rPr>
          <w:tab/>
        </w:r>
        <w:r>
          <w:rPr>
            <w:noProof/>
            <w:webHidden/>
          </w:rPr>
          <w:fldChar w:fldCharType="begin"/>
        </w:r>
        <w:r>
          <w:rPr>
            <w:noProof/>
            <w:webHidden/>
          </w:rPr>
          <w:instrText xml:space="preserve"> PAGEREF _Toc241496141 \h </w:instrText>
        </w:r>
        <w:r>
          <w:rPr>
            <w:noProof/>
            <w:webHidden/>
          </w:rPr>
        </w:r>
        <w:r>
          <w:rPr>
            <w:noProof/>
            <w:webHidden/>
          </w:rPr>
          <w:fldChar w:fldCharType="separate"/>
        </w:r>
        <w:r w:rsidR="0063576C">
          <w:rPr>
            <w:noProof/>
            <w:webHidden/>
          </w:rPr>
          <w:t>12</w:t>
        </w:r>
        <w:r>
          <w:rPr>
            <w:noProof/>
            <w:webHidden/>
          </w:rPr>
          <w:fldChar w:fldCharType="end"/>
        </w:r>
      </w:hyperlink>
    </w:p>
    <w:p w14:paraId="45074358" w14:textId="45843860"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42" w:history="1">
        <w:r w:rsidRPr="00335084">
          <w:rPr>
            <w:rStyle w:val="Collegamentoipertestuale"/>
            <w:noProof/>
          </w:rPr>
          <w:t>11.6 Moltiplicatore spessore linee</w:t>
        </w:r>
        <w:r>
          <w:rPr>
            <w:noProof/>
            <w:webHidden/>
          </w:rPr>
          <w:tab/>
        </w:r>
        <w:r>
          <w:rPr>
            <w:noProof/>
            <w:webHidden/>
          </w:rPr>
          <w:fldChar w:fldCharType="begin"/>
        </w:r>
        <w:r>
          <w:rPr>
            <w:noProof/>
            <w:webHidden/>
          </w:rPr>
          <w:instrText xml:space="preserve"> PAGEREF _Toc241496142 \h </w:instrText>
        </w:r>
        <w:r>
          <w:rPr>
            <w:noProof/>
            <w:webHidden/>
          </w:rPr>
        </w:r>
        <w:r>
          <w:rPr>
            <w:noProof/>
            <w:webHidden/>
          </w:rPr>
          <w:fldChar w:fldCharType="separate"/>
        </w:r>
        <w:r w:rsidR="0063576C">
          <w:rPr>
            <w:noProof/>
            <w:webHidden/>
          </w:rPr>
          <w:t>12</w:t>
        </w:r>
        <w:r>
          <w:rPr>
            <w:noProof/>
            <w:webHidden/>
          </w:rPr>
          <w:fldChar w:fldCharType="end"/>
        </w:r>
      </w:hyperlink>
    </w:p>
    <w:p w14:paraId="42AF642E" w14:textId="7BF7214D"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43" w:history="1">
        <w:r w:rsidRPr="00335084">
          <w:rPr>
            <w:rStyle w:val="Collegamentoipertestuale"/>
            <w:noProof/>
          </w:rPr>
          <w:t>12. Anteprime (previews / thumbnails)</w:t>
        </w:r>
        <w:r>
          <w:rPr>
            <w:noProof/>
            <w:webHidden/>
          </w:rPr>
          <w:tab/>
        </w:r>
        <w:r>
          <w:rPr>
            <w:noProof/>
            <w:webHidden/>
          </w:rPr>
          <w:fldChar w:fldCharType="begin"/>
        </w:r>
        <w:r>
          <w:rPr>
            <w:noProof/>
            <w:webHidden/>
          </w:rPr>
          <w:instrText xml:space="preserve"> PAGEREF _Toc241496143 \h </w:instrText>
        </w:r>
        <w:r>
          <w:rPr>
            <w:noProof/>
            <w:webHidden/>
          </w:rPr>
        </w:r>
        <w:r>
          <w:rPr>
            <w:noProof/>
            <w:webHidden/>
          </w:rPr>
          <w:fldChar w:fldCharType="separate"/>
        </w:r>
        <w:r w:rsidR="0063576C">
          <w:rPr>
            <w:noProof/>
            <w:webHidden/>
          </w:rPr>
          <w:t>12</w:t>
        </w:r>
        <w:r>
          <w:rPr>
            <w:noProof/>
            <w:webHidden/>
          </w:rPr>
          <w:fldChar w:fldCharType="end"/>
        </w:r>
      </w:hyperlink>
    </w:p>
    <w:p w14:paraId="5DA3110D" w14:textId="7D2AAEC0"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44" w:history="1">
        <w:r w:rsidRPr="00335084">
          <w:rPr>
            <w:rStyle w:val="Collegamentoipertestuale"/>
            <w:noProof/>
          </w:rPr>
          <w:t>13. Comando "Jump to active scene" e shortcut globali</w:t>
        </w:r>
        <w:r>
          <w:rPr>
            <w:noProof/>
            <w:webHidden/>
          </w:rPr>
          <w:tab/>
        </w:r>
        <w:r>
          <w:rPr>
            <w:noProof/>
            <w:webHidden/>
          </w:rPr>
          <w:fldChar w:fldCharType="begin"/>
        </w:r>
        <w:r>
          <w:rPr>
            <w:noProof/>
            <w:webHidden/>
          </w:rPr>
          <w:instrText xml:space="preserve"> PAGEREF _Toc241496144 \h </w:instrText>
        </w:r>
        <w:r>
          <w:rPr>
            <w:noProof/>
            <w:webHidden/>
          </w:rPr>
        </w:r>
        <w:r>
          <w:rPr>
            <w:noProof/>
            <w:webHidden/>
          </w:rPr>
          <w:fldChar w:fldCharType="separate"/>
        </w:r>
        <w:r w:rsidR="0063576C">
          <w:rPr>
            <w:noProof/>
            <w:webHidden/>
          </w:rPr>
          <w:t>13</w:t>
        </w:r>
        <w:r>
          <w:rPr>
            <w:noProof/>
            <w:webHidden/>
          </w:rPr>
          <w:fldChar w:fldCharType="end"/>
        </w:r>
      </w:hyperlink>
    </w:p>
    <w:p w14:paraId="53D1FF7B" w14:textId="44B1D2B3"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45" w:history="1">
        <w:r w:rsidRPr="00335084">
          <w:rPr>
            <w:rStyle w:val="Collegamentoipertestuale"/>
            <w:noProof/>
          </w:rPr>
          <w:t>14. Riepilogo scorciatoie</w:t>
        </w:r>
        <w:r>
          <w:rPr>
            <w:noProof/>
            <w:webHidden/>
          </w:rPr>
          <w:tab/>
        </w:r>
        <w:r>
          <w:rPr>
            <w:noProof/>
            <w:webHidden/>
          </w:rPr>
          <w:fldChar w:fldCharType="begin"/>
        </w:r>
        <w:r>
          <w:rPr>
            <w:noProof/>
            <w:webHidden/>
          </w:rPr>
          <w:instrText xml:space="preserve"> PAGEREF _Toc241496145 \h </w:instrText>
        </w:r>
        <w:r>
          <w:rPr>
            <w:noProof/>
            <w:webHidden/>
          </w:rPr>
        </w:r>
        <w:r>
          <w:rPr>
            <w:noProof/>
            <w:webHidden/>
          </w:rPr>
          <w:fldChar w:fldCharType="separate"/>
        </w:r>
        <w:r w:rsidR="0063576C">
          <w:rPr>
            <w:noProof/>
            <w:webHidden/>
          </w:rPr>
          <w:t>13</w:t>
        </w:r>
        <w:r>
          <w:rPr>
            <w:noProof/>
            <w:webHidden/>
          </w:rPr>
          <w:fldChar w:fldCharType="end"/>
        </w:r>
      </w:hyperlink>
    </w:p>
    <w:p w14:paraId="3A42F0C5" w14:textId="418B1709"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46" w:history="1">
        <w:r w:rsidRPr="00335084">
          <w:rPr>
            <w:rStyle w:val="Collegamentoipertestuale"/>
            <w:noProof/>
          </w:rPr>
          <w:t>15. Best practices</w:t>
        </w:r>
        <w:r>
          <w:rPr>
            <w:noProof/>
            <w:webHidden/>
          </w:rPr>
          <w:tab/>
        </w:r>
        <w:r>
          <w:rPr>
            <w:noProof/>
            <w:webHidden/>
          </w:rPr>
          <w:fldChar w:fldCharType="begin"/>
        </w:r>
        <w:r>
          <w:rPr>
            <w:noProof/>
            <w:webHidden/>
          </w:rPr>
          <w:instrText xml:space="preserve"> PAGEREF _Toc241496146 \h </w:instrText>
        </w:r>
        <w:r>
          <w:rPr>
            <w:noProof/>
            <w:webHidden/>
          </w:rPr>
        </w:r>
        <w:r>
          <w:rPr>
            <w:noProof/>
            <w:webHidden/>
          </w:rPr>
          <w:fldChar w:fldCharType="separate"/>
        </w:r>
        <w:r w:rsidR="0063576C">
          <w:rPr>
            <w:noProof/>
            <w:webHidden/>
          </w:rPr>
          <w:t>13</w:t>
        </w:r>
        <w:r>
          <w:rPr>
            <w:noProof/>
            <w:webHidden/>
          </w:rPr>
          <w:fldChar w:fldCharType="end"/>
        </w:r>
      </w:hyperlink>
    </w:p>
    <w:p w14:paraId="351B7C4D" w14:textId="5B65C98C"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47" w:history="1">
        <w:r w:rsidRPr="00335084">
          <w:rPr>
            <w:rStyle w:val="Collegamentoipertestuale"/>
            <w:noProof/>
          </w:rPr>
          <w:t>15.1 Workflow consigliato</w:t>
        </w:r>
        <w:r>
          <w:rPr>
            <w:noProof/>
            <w:webHidden/>
          </w:rPr>
          <w:tab/>
        </w:r>
        <w:r>
          <w:rPr>
            <w:noProof/>
            <w:webHidden/>
          </w:rPr>
          <w:fldChar w:fldCharType="begin"/>
        </w:r>
        <w:r>
          <w:rPr>
            <w:noProof/>
            <w:webHidden/>
          </w:rPr>
          <w:instrText xml:space="preserve"> PAGEREF _Toc241496147 \h </w:instrText>
        </w:r>
        <w:r>
          <w:rPr>
            <w:noProof/>
            <w:webHidden/>
          </w:rPr>
        </w:r>
        <w:r>
          <w:rPr>
            <w:noProof/>
            <w:webHidden/>
          </w:rPr>
          <w:fldChar w:fldCharType="separate"/>
        </w:r>
        <w:r w:rsidR="0063576C">
          <w:rPr>
            <w:noProof/>
            <w:webHidden/>
          </w:rPr>
          <w:t>13</w:t>
        </w:r>
        <w:r>
          <w:rPr>
            <w:noProof/>
            <w:webHidden/>
          </w:rPr>
          <w:fldChar w:fldCharType="end"/>
        </w:r>
      </w:hyperlink>
    </w:p>
    <w:p w14:paraId="7A7C5B6E" w14:textId="5DD45BB2"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48" w:history="1">
        <w:r w:rsidRPr="00335084">
          <w:rPr>
            <w:rStyle w:val="Collegamentoipertestuale"/>
            <w:noProof/>
          </w:rPr>
          <w:t>15.2 Su file pesanti o con plugin terzi</w:t>
        </w:r>
        <w:r>
          <w:rPr>
            <w:noProof/>
            <w:webHidden/>
          </w:rPr>
          <w:tab/>
        </w:r>
        <w:r>
          <w:rPr>
            <w:noProof/>
            <w:webHidden/>
          </w:rPr>
          <w:fldChar w:fldCharType="begin"/>
        </w:r>
        <w:r>
          <w:rPr>
            <w:noProof/>
            <w:webHidden/>
          </w:rPr>
          <w:instrText xml:space="preserve"> PAGEREF _Toc241496148 \h </w:instrText>
        </w:r>
        <w:r>
          <w:rPr>
            <w:noProof/>
            <w:webHidden/>
          </w:rPr>
        </w:r>
        <w:r>
          <w:rPr>
            <w:noProof/>
            <w:webHidden/>
          </w:rPr>
          <w:fldChar w:fldCharType="separate"/>
        </w:r>
        <w:r w:rsidR="0063576C">
          <w:rPr>
            <w:noProof/>
            <w:webHidden/>
          </w:rPr>
          <w:t>14</w:t>
        </w:r>
        <w:r>
          <w:rPr>
            <w:noProof/>
            <w:webHidden/>
          </w:rPr>
          <w:fldChar w:fldCharType="end"/>
        </w:r>
      </w:hyperlink>
    </w:p>
    <w:p w14:paraId="0FCC736A" w14:textId="2EB1C2E1"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49" w:history="1">
        <w:r w:rsidRPr="00335084">
          <w:rPr>
            <w:rStyle w:val="Collegamentoipertestuale"/>
            <w:noProof/>
          </w:rPr>
          <w:t>15.3 Stili</w:t>
        </w:r>
        <w:r>
          <w:rPr>
            <w:noProof/>
            <w:webHidden/>
          </w:rPr>
          <w:tab/>
        </w:r>
        <w:r>
          <w:rPr>
            <w:noProof/>
            <w:webHidden/>
          </w:rPr>
          <w:fldChar w:fldCharType="begin"/>
        </w:r>
        <w:r>
          <w:rPr>
            <w:noProof/>
            <w:webHidden/>
          </w:rPr>
          <w:instrText xml:space="preserve"> PAGEREF _Toc241496149 \h </w:instrText>
        </w:r>
        <w:r>
          <w:rPr>
            <w:noProof/>
            <w:webHidden/>
          </w:rPr>
        </w:r>
        <w:r>
          <w:rPr>
            <w:noProof/>
            <w:webHidden/>
          </w:rPr>
          <w:fldChar w:fldCharType="separate"/>
        </w:r>
        <w:r w:rsidR="0063576C">
          <w:rPr>
            <w:noProof/>
            <w:webHidden/>
          </w:rPr>
          <w:t>14</w:t>
        </w:r>
        <w:r>
          <w:rPr>
            <w:noProof/>
            <w:webHidden/>
          </w:rPr>
          <w:fldChar w:fldCharType="end"/>
        </w:r>
      </w:hyperlink>
    </w:p>
    <w:p w14:paraId="31746514" w14:textId="0911366C"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50" w:history="1">
        <w:r w:rsidRPr="00335084">
          <w:rPr>
            <w:rStyle w:val="Collegamentoipertestuale"/>
            <w:noProof/>
          </w:rPr>
          <w:t>15.4 Backup</w:t>
        </w:r>
        <w:r>
          <w:rPr>
            <w:noProof/>
            <w:webHidden/>
          </w:rPr>
          <w:tab/>
        </w:r>
        <w:r>
          <w:rPr>
            <w:noProof/>
            <w:webHidden/>
          </w:rPr>
          <w:fldChar w:fldCharType="begin"/>
        </w:r>
        <w:r>
          <w:rPr>
            <w:noProof/>
            <w:webHidden/>
          </w:rPr>
          <w:instrText xml:space="preserve"> PAGEREF _Toc241496150 \h </w:instrText>
        </w:r>
        <w:r>
          <w:rPr>
            <w:noProof/>
            <w:webHidden/>
          </w:rPr>
        </w:r>
        <w:r>
          <w:rPr>
            <w:noProof/>
            <w:webHidden/>
          </w:rPr>
          <w:fldChar w:fldCharType="separate"/>
        </w:r>
        <w:r w:rsidR="0063576C">
          <w:rPr>
            <w:noProof/>
            <w:webHidden/>
          </w:rPr>
          <w:t>14</w:t>
        </w:r>
        <w:r>
          <w:rPr>
            <w:noProof/>
            <w:webHidden/>
          </w:rPr>
          <w:fldChar w:fldCharType="end"/>
        </w:r>
      </w:hyperlink>
    </w:p>
    <w:p w14:paraId="59567340" w14:textId="5D768210"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51" w:history="1">
        <w:r w:rsidRPr="00335084">
          <w:rPr>
            <w:rStyle w:val="Collegamentoipertestuale"/>
            <w:noProof/>
          </w:rPr>
          <w:t>16. Limiti noti e casi particolari</w:t>
        </w:r>
        <w:r>
          <w:rPr>
            <w:noProof/>
            <w:webHidden/>
          </w:rPr>
          <w:tab/>
        </w:r>
        <w:r>
          <w:rPr>
            <w:noProof/>
            <w:webHidden/>
          </w:rPr>
          <w:fldChar w:fldCharType="begin"/>
        </w:r>
        <w:r>
          <w:rPr>
            <w:noProof/>
            <w:webHidden/>
          </w:rPr>
          <w:instrText xml:space="preserve"> PAGEREF _Toc241496151 \h </w:instrText>
        </w:r>
        <w:r>
          <w:rPr>
            <w:noProof/>
            <w:webHidden/>
          </w:rPr>
        </w:r>
        <w:r>
          <w:rPr>
            <w:noProof/>
            <w:webHidden/>
          </w:rPr>
          <w:fldChar w:fldCharType="separate"/>
        </w:r>
        <w:r w:rsidR="0063576C">
          <w:rPr>
            <w:noProof/>
            <w:webHidden/>
          </w:rPr>
          <w:t>14</w:t>
        </w:r>
        <w:r>
          <w:rPr>
            <w:noProof/>
            <w:webHidden/>
          </w:rPr>
          <w:fldChar w:fldCharType="end"/>
        </w:r>
      </w:hyperlink>
    </w:p>
    <w:p w14:paraId="649046EC" w14:textId="10BF50F7"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52" w:history="1">
        <w:r w:rsidRPr="00335084">
          <w:rPr>
            <w:rStyle w:val="Collegamentoipertestuale"/>
            <w:noProof/>
          </w:rPr>
          <w:t>16.1 Match Photo</w:t>
        </w:r>
        <w:r>
          <w:rPr>
            <w:noProof/>
            <w:webHidden/>
          </w:rPr>
          <w:tab/>
        </w:r>
        <w:r>
          <w:rPr>
            <w:noProof/>
            <w:webHidden/>
          </w:rPr>
          <w:fldChar w:fldCharType="begin"/>
        </w:r>
        <w:r>
          <w:rPr>
            <w:noProof/>
            <w:webHidden/>
          </w:rPr>
          <w:instrText xml:space="preserve"> PAGEREF _Toc241496152 \h </w:instrText>
        </w:r>
        <w:r>
          <w:rPr>
            <w:noProof/>
            <w:webHidden/>
          </w:rPr>
        </w:r>
        <w:r>
          <w:rPr>
            <w:noProof/>
            <w:webHidden/>
          </w:rPr>
          <w:fldChar w:fldCharType="separate"/>
        </w:r>
        <w:r w:rsidR="0063576C">
          <w:rPr>
            <w:noProof/>
            <w:webHidden/>
          </w:rPr>
          <w:t>14</w:t>
        </w:r>
        <w:r>
          <w:rPr>
            <w:noProof/>
            <w:webHidden/>
          </w:rPr>
          <w:fldChar w:fldCharType="end"/>
        </w:r>
      </w:hyperlink>
    </w:p>
    <w:p w14:paraId="0DFDC26D" w14:textId="718E4E2F"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53" w:history="1">
        <w:r w:rsidRPr="00335084">
          <w:rPr>
            <w:rStyle w:val="Collegamentoipertestuale"/>
            <w:noProof/>
          </w:rPr>
          <w:t>16.2 Ordine delle tab native</w:t>
        </w:r>
        <w:r>
          <w:rPr>
            <w:noProof/>
            <w:webHidden/>
          </w:rPr>
          <w:tab/>
        </w:r>
        <w:r>
          <w:rPr>
            <w:noProof/>
            <w:webHidden/>
          </w:rPr>
          <w:fldChar w:fldCharType="begin"/>
        </w:r>
        <w:r>
          <w:rPr>
            <w:noProof/>
            <w:webHidden/>
          </w:rPr>
          <w:instrText xml:space="preserve"> PAGEREF _Toc241496153 \h </w:instrText>
        </w:r>
        <w:r>
          <w:rPr>
            <w:noProof/>
            <w:webHidden/>
          </w:rPr>
        </w:r>
        <w:r>
          <w:rPr>
            <w:noProof/>
            <w:webHidden/>
          </w:rPr>
          <w:fldChar w:fldCharType="separate"/>
        </w:r>
        <w:r w:rsidR="0063576C">
          <w:rPr>
            <w:noProof/>
            <w:webHidden/>
          </w:rPr>
          <w:t>14</w:t>
        </w:r>
        <w:r>
          <w:rPr>
            <w:noProof/>
            <w:webHidden/>
          </w:rPr>
          <w:fldChar w:fldCharType="end"/>
        </w:r>
      </w:hyperlink>
    </w:p>
    <w:p w14:paraId="5B187848" w14:textId="50BDE74E"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54" w:history="1">
        <w:r w:rsidRPr="00335084">
          <w:rPr>
            <w:rStyle w:val="Collegamentoipertestuale"/>
            <w:noProof/>
          </w:rPr>
          <w:t>16.3 Shortcut globali</w:t>
        </w:r>
        <w:r>
          <w:rPr>
            <w:noProof/>
            <w:webHidden/>
          </w:rPr>
          <w:tab/>
        </w:r>
        <w:r>
          <w:rPr>
            <w:noProof/>
            <w:webHidden/>
          </w:rPr>
          <w:fldChar w:fldCharType="begin"/>
        </w:r>
        <w:r>
          <w:rPr>
            <w:noProof/>
            <w:webHidden/>
          </w:rPr>
          <w:instrText xml:space="preserve"> PAGEREF _Toc241496154 \h </w:instrText>
        </w:r>
        <w:r>
          <w:rPr>
            <w:noProof/>
            <w:webHidden/>
          </w:rPr>
        </w:r>
        <w:r>
          <w:rPr>
            <w:noProof/>
            <w:webHidden/>
          </w:rPr>
          <w:fldChar w:fldCharType="separate"/>
        </w:r>
        <w:r w:rsidR="0063576C">
          <w:rPr>
            <w:noProof/>
            <w:webHidden/>
          </w:rPr>
          <w:t>14</w:t>
        </w:r>
        <w:r>
          <w:rPr>
            <w:noProof/>
            <w:webHidden/>
          </w:rPr>
          <w:fldChar w:fldCharType="end"/>
        </w:r>
      </w:hyperlink>
    </w:p>
    <w:p w14:paraId="54CB5432" w14:textId="091F1106"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55" w:history="1">
        <w:r w:rsidRPr="00335084">
          <w:rPr>
            <w:rStyle w:val="Collegamentoipertestuale"/>
            <w:noProof/>
          </w:rPr>
          <w:t>16.4 Moltiplicatore linee sulle anteprime</w:t>
        </w:r>
        <w:r>
          <w:rPr>
            <w:noProof/>
            <w:webHidden/>
          </w:rPr>
          <w:tab/>
        </w:r>
        <w:r>
          <w:rPr>
            <w:noProof/>
            <w:webHidden/>
          </w:rPr>
          <w:fldChar w:fldCharType="begin"/>
        </w:r>
        <w:r>
          <w:rPr>
            <w:noProof/>
            <w:webHidden/>
          </w:rPr>
          <w:instrText xml:space="preserve"> PAGEREF _Toc241496155 \h </w:instrText>
        </w:r>
        <w:r>
          <w:rPr>
            <w:noProof/>
            <w:webHidden/>
          </w:rPr>
        </w:r>
        <w:r>
          <w:rPr>
            <w:noProof/>
            <w:webHidden/>
          </w:rPr>
          <w:fldChar w:fldCharType="separate"/>
        </w:r>
        <w:r w:rsidR="0063576C">
          <w:rPr>
            <w:noProof/>
            <w:webHidden/>
          </w:rPr>
          <w:t>15</w:t>
        </w:r>
        <w:r>
          <w:rPr>
            <w:noProof/>
            <w:webHidden/>
          </w:rPr>
          <w:fldChar w:fldCharType="end"/>
        </w:r>
      </w:hyperlink>
    </w:p>
    <w:p w14:paraId="1769ED8A" w14:textId="3BACAD7B" w:rsidR="001D3E00" w:rsidRDefault="001D3E00">
      <w:pPr>
        <w:pStyle w:val="Sommario2"/>
        <w:tabs>
          <w:tab w:val="right" w:leader="dot" w:pos="8630"/>
        </w:tabs>
        <w:rPr>
          <w:rFonts w:asciiTheme="minorHAnsi" w:hAnsiTheme="minorHAnsi"/>
          <w:noProof/>
          <w:color w:val="auto"/>
          <w:kern w:val="2"/>
          <w:sz w:val="24"/>
          <w:szCs w:val="24"/>
          <w:lang w:val="it-IT" w:eastAsia="it-IT"/>
          <w14:ligatures w14:val="standardContextual"/>
        </w:rPr>
      </w:pPr>
      <w:hyperlink w:anchor="_Toc241496156" w:history="1">
        <w:r w:rsidRPr="00335084">
          <w:rPr>
            <w:rStyle w:val="Collegamentoipertestuale"/>
            <w:noProof/>
          </w:rPr>
          <w:t>16.5 Geometria nascosta e piani di sezione</w:t>
        </w:r>
        <w:r>
          <w:rPr>
            <w:noProof/>
            <w:webHidden/>
          </w:rPr>
          <w:tab/>
        </w:r>
        <w:r>
          <w:rPr>
            <w:noProof/>
            <w:webHidden/>
          </w:rPr>
          <w:fldChar w:fldCharType="begin"/>
        </w:r>
        <w:r>
          <w:rPr>
            <w:noProof/>
            <w:webHidden/>
          </w:rPr>
          <w:instrText xml:space="preserve"> PAGEREF _Toc241496156 \h </w:instrText>
        </w:r>
        <w:r>
          <w:rPr>
            <w:noProof/>
            <w:webHidden/>
          </w:rPr>
        </w:r>
        <w:r>
          <w:rPr>
            <w:noProof/>
            <w:webHidden/>
          </w:rPr>
          <w:fldChar w:fldCharType="separate"/>
        </w:r>
        <w:r w:rsidR="0063576C">
          <w:rPr>
            <w:noProof/>
            <w:webHidden/>
          </w:rPr>
          <w:t>15</w:t>
        </w:r>
        <w:r>
          <w:rPr>
            <w:noProof/>
            <w:webHidden/>
          </w:rPr>
          <w:fldChar w:fldCharType="end"/>
        </w:r>
      </w:hyperlink>
    </w:p>
    <w:p w14:paraId="55CA85C6" w14:textId="015E7BAB" w:rsidR="001D3E00" w:rsidRDefault="001D3E00">
      <w:pPr>
        <w:pStyle w:val="Sommario1"/>
        <w:tabs>
          <w:tab w:val="right" w:leader="dot" w:pos="8630"/>
        </w:tabs>
        <w:rPr>
          <w:rFonts w:asciiTheme="minorHAnsi" w:hAnsiTheme="minorHAnsi"/>
          <w:noProof/>
          <w:color w:val="auto"/>
          <w:kern w:val="2"/>
          <w:sz w:val="24"/>
          <w:szCs w:val="24"/>
          <w:lang w:val="it-IT" w:eastAsia="it-IT"/>
          <w14:ligatures w14:val="standardContextual"/>
        </w:rPr>
      </w:pPr>
      <w:hyperlink w:anchor="_Toc241496157" w:history="1">
        <w:r w:rsidRPr="00335084">
          <w:rPr>
            <w:rStyle w:val="Collegamentoipertestuale"/>
            <w:noProof/>
          </w:rPr>
          <w:t>17. Risoluzione problemi</w:t>
        </w:r>
        <w:r>
          <w:rPr>
            <w:noProof/>
            <w:webHidden/>
          </w:rPr>
          <w:tab/>
        </w:r>
        <w:r>
          <w:rPr>
            <w:noProof/>
            <w:webHidden/>
          </w:rPr>
          <w:fldChar w:fldCharType="begin"/>
        </w:r>
        <w:r>
          <w:rPr>
            <w:noProof/>
            <w:webHidden/>
          </w:rPr>
          <w:instrText xml:space="preserve"> PAGEREF _Toc241496157 \h </w:instrText>
        </w:r>
        <w:r>
          <w:rPr>
            <w:noProof/>
            <w:webHidden/>
          </w:rPr>
        </w:r>
        <w:r>
          <w:rPr>
            <w:noProof/>
            <w:webHidden/>
          </w:rPr>
          <w:fldChar w:fldCharType="separate"/>
        </w:r>
        <w:r w:rsidR="0063576C">
          <w:rPr>
            <w:noProof/>
            <w:webHidden/>
          </w:rPr>
          <w:t>15</w:t>
        </w:r>
        <w:r>
          <w:rPr>
            <w:noProof/>
            <w:webHidden/>
          </w:rPr>
          <w:fldChar w:fldCharType="end"/>
        </w:r>
      </w:hyperlink>
    </w:p>
    <w:p w14:paraId="557AD113" w14:textId="77777777" w:rsidR="00A27BC8" w:rsidRDefault="0063576C">
      <w:r>
        <w:fldChar w:fldCharType="end"/>
      </w:r>
    </w:p>
    <w:p w14:paraId="63B39F11" w14:textId="77777777" w:rsidR="00A27BC8" w:rsidRDefault="0063576C">
      <w:r>
        <w:br w:type="page"/>
      </w:r>
    </w:p>
    <w:p w14:paraId="7CEA2EDB" w14:textId="77777777" w:rsidR="00A27BC8" w:rsidRDefault="0063576C">
      <w:pPr>
        <w:pStyle w:val="Titolo1"/>
      </w:pPr>
      <w:bookmarkStart w:id="1" w:name="_Toc241496102"/>
      <w:r>
        <w:lastRenderedPageBreak/>
        <w:t>1. Introduzione e filosofia</w:t>
      </w:r>
      <w:bookmarkEnd w:id="1"/>
    </w:p>
    <w:p w14:paraId="3F14860A" w14:textId="77777777" w:rsidR="00A27BC8" w:rsidRDefault="0063576C">
      <w:r>
        <w:t>Scene Manager+ è un plugin per SketchUp 2019 che porta la gestione delle scene a un livello paragonabile ai "livelli di Photoshop": una lista riordinabile, organizzabile in cartelle, con esportazione batch delle immagini, watermark logo, cartiglio professionale e gestione avanzata degli stili.</w:t>
      </w:r>
    </w:p>
    <w:p w14:paraId="1166F87D" w14:textId="77777777" w:rsidR="00A27BC8" w:rsidRDefault="0063576C">
      <w:pPr>
        <w:pStyle w:val="Titolo2"/>
      </w:pPr>
      <w:bookmarkStart w:id="2" w:name="_Toc241496103"/>
      <w:r>
        <w:t>1.1 Perché esiste</w:t>
      </w:r>
      <w:bookmarkEnd w:id="2"/>
    </w:p>
    <w:p w14:paraId="3657987F" w14:textId="77777777" w:rsidR="00A27BC8" w:rsidRDefault="0063576C">
      <w:r>
        <w:t>SketchUp 2019 offre solo una barra di tab scene piatta, senza riordino reale, senza cartelle e senza un flusso di export strutturato. Scene Manager+ colma queste lacune restando dentro i limiti dell’API Ruby di SketchUp 2019 (molte funzioni native non sono esposte allo scripting).</w:t>
      </w:r>
    </w:p>
    <w:p w14:paraId="598205BE" w14:textId="77777777" w:rsidR="00A27BC8" w:rsidRDefault="0063576C">
      <w:pPr>
        <w:pStyle w:val="Titolo2"/>
      </w:pPr>
      <w:bookmarkStart w:id="3" w:name="_Toc241496104"/>
      <w:r>
        <w:t>1.2 Principi guida (filosofia)</w:t>
      </w:r>
      <w:bookmarkEnd w:id="3"/>
    </w:p>
    <w:p w14:paraId="6C234068" w14:textId="77777777" w:rsidR="00A27BC8" w:rsidRDefault="0063576C">
      <w:pPr>
        <w:pStyle w:val="Puntoelenco"/>
      </w:pPr>
      <w:r>
        <w:rPr>
          <w:b/>
        </w:rPr>
        <w:t xml:space="preserve">"Scatta foto completa". </w:t>
      </w:r>
      <w:r>
        <w:t>Quando crei o aggiorni una scena, il plugin cattura sempre lo stato completo del viewport (camera, stile, fog, layer, ecc.), non i "default scene properties" personalizzati di SketchUp. Il flusso è fotografico, non "rispetta i miei default".</w:t>
      </w:r>
    </w:p>
    <w:p w14:paraId="1F6AD5B0" w14:textId="77777777" w:rsidR="00A27BC8" w:rsidRDefault="0063576C">
      <w:pPr>
        <w:pStyle w:val="Puntoelenco"/>
      </w:pPr>
      <w:r>
        <w:rPr>
          <w:b/>
        </w:rPr>
        <w:t xml:space="preserve">Ordine logico, non distruttivo. </w:t>
      </w:r>
      <w:r>
        <w:t>L’ordine delle scene vive come metadato nel file .skp, senza mai cancellare e ricreare le pagine native (operazione rischiosa in SU 2019). Le tab native restano nell’ordine di creazione: è normale e voluto.</w:t>
      </w:r>
    </w:p>
    <w:p w14:paraId="609476CF" w14:textId="77777777" w:rsidR="00A27BC8" w:rsidRDefault="0063576C">
      <w:pPr>
        <w:pStyle w:val="Puntoelenco"/>
      </w:pPr>
      <w:r>
        <w:rPr>
          <w:b/>
        </w:rPr>
        <w:t xml:space="preserve">Un solo Ctrl+Z per azione. </w:t>
      </w:r>
      <w:r>
        <w:t>Ogni operazione del plugin è racchiusa in una singola operazione SketchUp: un annullamento pulito ripristina lo stato precedente.</w:t>
      </w:r>
    </w:p>
    <w:p w14:paraId="3A9ED40B" w14:textId="77777777" w:rsidR="00A27BC8" w:rsidRDefault="0063576C">
      <w:pPr>
        <w:pStyle w:val="Puntoelenco"/>
      </w:pPr>
      <w:r>
        <w:rPr>
          <w:b/>
        </w:rPr>
        <w:t xml:space="preserve">Rispetto delle performance. </w:t>
      </w:r>
      <w:r>
        <w:t>Su file con observer di plugin terzi ogni scrittura può costare secondi. Il plugin minimizza le scritture (defer mode, cache in RAM, diff prima di scrivere).</w:t>
      </w:r>
    </w:p>
    <w:p w14:paraId="7A397299" w14:textId="77777777" w:rsidR="00A27BC8" w:rsidRDefault="0063576C">
      <w:pPr>
        <w:pStyle w:val="Puntoelenco"/>
      </w:pPr>
      <w:r>
        <w:rPr>
          <w:b/>
        </w:rPr>
        <w:t xml:space="preserve">Sviluppo a fasi con verifica. </w:t>
      </w:r>
      <w:r>
        <w:t>Le feature sono state aggiunte in fasi successive, ciascuna verificata sul campo.</w:t>
      </w:r>
    </w:p>
    <w:p w14:paraId="08EE582A" w14:textId="77777777" w:rsidR="00A27BC8" w:rsidRDefault="0063576C">
      <w:pPr>
        <w:pStyle w:val="Titolo2"/>
      </w:pPr>
      <w:bookmarkStart w:id="4" w:name="_Toc241496105"/>
      <w:r>
        <w:t>1.3 Tutto il dato viaggia col file</w:t>
      </w:r>
      <w:bookmarkEnd w:id="4"/>
    </w:p>
    <w:p w14:paraId="3AB8EB0C" w14:textId="77777777" w:rsidR="00A27BC8" w:rsidRDefault="0063576C">
      <w:r>
        <w:t>Ordine, cartelle, colori, nickname degli stili, settings di export e naming: tutto è salvato come attributo del modello .skp. Aprendo lo stesso file su un’altra postazione ritrovi la tua organizzazione. Solo pochissime preferenze di macchina usano i default globali di SketchUp.</w:t>
      </w:r>
    </w:p>
    <w:p w14:paraId="631DF024" w14:textId="77777777" w:rsidR="00A27BC8" w:rsidRDefault="0063576C">
      <w:pPr>
        <w:pStyle w:val="Titolo1"/>
      </w:pPr>
      <w:bookmarkStart w:id="5" w:name="_Toc241496106"/>
      <w:r>
        <w:t>2. Installazione e avvio</w:t>
      </w:r>
      <w:bookmarkEnd w:id="5"/>
    </w:p>
    <w:p w14:paraId="0E928B8B" w14:textId="77777777" w:rsidR="00A27BC8" w:rsidRDefault="0063576C">
      <w:pPr>
        <w:pStyle w:val="Titolo2"/>
      </w:pPr>
      <w:bookmarkStart w:id="6" w:name="_Toc241496107"/>
      <w:r>
        <w:t>2.1 Avvio del plugin</w:t>
      </w:r>
      <w:bookmarkEnd w:id="6"/>
    </w:p>
    <w:p w14:paraId="27000DA4" w14:textId="77777777" w:rsidR="00A27BC8" w:rsidRDefault="0063576C">
      <w:pPr>
        <w:pStyle w:val="Puntoelenco"/>
      </w:pPr>
      <w:r>
        <w:t xml:space="preserve">Menu </w:t>
      </w:r>
      <w:r>
        <w:rPr>
          <w:b/>
        </w:rPr>
        <w:t>Plugins → Scene Manager+</w:t>
      </w:r>
      <w:r>
        <w:t xml:space="preserve"> oppure l’icona nella toolbar.</w:t>
      </w:r>
    </w:p>
    <w:p w14:paraId="4818249E" w14:textId="77777777" w:rsidR="00A27BC8" w:rsidRDefault="0063576C">
      <w:r>
        <w:t>La finestra principale è una palette (stile "Utility"): resta sempre sopra il viewport e ricorda posizione e dimensione tra le sessioni. Se era aperta alla chiusura di SketchUp, viene riaperta automaticamente all’avvio successivo.</w:t>
      </w:r>
    </w:p>
    <w:p w14:paraId="6141ABA5" w14:textId="77777777" w:rsidR="00A27BC8" w:rsidRDefault="0063576C">
      <w:pPr>
        <w:pStyle w:val="Titolo2"/>
      </w:pPr>
      <w:bookmarkStart w:id="7" w:name="_Toc241496108"/>
      <w:r>
        <w:lastRenderedPageBreak/>
        <w:t>2.2 Aggiornamento del codice</w:t>
      </w:r>
      <w:bookmarkEnd w:id="7"/>
    </w:p>
    <w:p w14:paraId="2F62C883" w14:textId="77777777" w:rsidR="00A27BC8" w:rsidRDefault="0063576C">
      <w:r>
        <w:t xml:space="preserve">Dopo modifiche al codice del plugin i file vengono copiati nella cartella Plugins di SketchUp. Regola </w:t>
      </w:r>
      <w:r>
        <w:t>pratica:</w:t>
      </w:r>
    </w:p>
    <w:p w14:paraId="7BB30ED2" w14:textId="77777777" w:rsidR="00A27BC8" w:rsidRDefault="0063576C">
      <w:pPr>
        <w:pStyle w:val="Puntoelenco"/>
      </w:pPr>
      <w:r>
        <w:rPr>
          <w:b/>
        </w:rPr>
        <w:t xml:space="preserve">Modifiche Ruby (.rb): </w:t>
      </w:r>
      <w:r>
        <w:t>riavviare SketchUp.</w:t>
      </w:r>
    </w:p>
    <w:p w14:paraId="1F4C8833" w14:textId="77777777" w:rsidR="00A27BC8" w:rsidRDefault="0063576C">
      <w:pPr>
        <w:pStyle w:val="Puntoelenco"/>
      </w:pPr>
      <w:r>
        <w:rPr>
          <w:b/>
        </w:rPr>
        <w:t xml:space="preserve">Modifiche HTML/CSS/JS: </w:t>
      </w:r>
      <w:r>
        <w:t>basta chiudere e riaprire la finestra del plugin (c’è cache-busting).</w:t>
      </w:r>
    </w:p>
    <w:p w14:paraId="5611D462" w14:textId="77777777" w:rsidR="00A27BC8" w:rsidRDefault="0063576C">
      <w:pPr>
        <w:pStyle w:val="Titolo1"/>
      </w:pPr>
      <w:bookmarkStart w:id="8" w:name="_Toc241496109"/>
      <w:r>
        <w:t>3. L’interfaccia principale</w:t>
      </w:r>
      <w:bookmarkEnd w:id="8"/>
    </w:p>
    <w:p w14:paraId="050D94DD" w14:textId="77777777" w:rsidR="00A27BC8" w:rsidRDefault="0063576C">
      <w:r>
        <w:t>La finestra mostra la lista delle scene in ordine logico, eventualmente raggruppate in cartelle. Ogni riga rappresenta una scena con diversi elementi interattivi.</w:t>
      </w:r>
    </w:p>
    <w:p w14:paraId="75148CEB" w14:textId="77777777" w:rsidR="00A27BC8" w:rsidRDefault="0063576C">
      <w:pPr>
        <w:pStyle w:val="Titolo2"/>
      </w:pPr>
      <w:bookmarkStart w:id="9" w:name="_Toc241496110"/>
      <w:r>
        <w:t>3.1 Anatomia di una riga scena</w:t>
      </w:r>
      <w:bookmarkEnd w:id="9"/>
    </w:p>
    <w:tbl>
      <w:tblPr>
        <w:tblStyle w:val="Grigliatabella"/>
        <w:tblW w:w="0" w:type="auto"/>
        <w:jc w:val="center"/>
        <w:tblLook w:val="04A0" w:firstRow="1" w:lastRow="0" w:firstColumn="1" w:lastColumn="0" w:noHBand="0" w:noVBand="1"/>
      </w:tblPr>
      <w:tblGrid>
        <w:gridCol w:w="2403"/>
        <w:gridCol w:w="6453"/>
      </w:tblGrid>
      <w:tr w:rsidR="00A27BC8" w14:paraId="4320887C" w14:textId="77777777">
        <w:trPr>
          <w:jc w:val="center"/>
        </w:trPr>
        <w:tc>
          <w:tcPr>
            <w:tcW w:w="2592" w:type="dxa"/>
            <w:shd w:val="clear" w:color="auto" w:fill="2E75B6"/>
          </w:tcPr>
          <w:p w14:paraId="306EFAC6" w14:textId="77777777" w:rsidR="00A27BC8" w:rsidRDefault="0063576C">
            <w:r>
              <w:rPr>
                <w:b/>
                <w:color w:val="FFFFFF"/>
                <w:sz w:val="20"/>
              </w:rPr>
              <w:t>Elemento</w:t>
            </w:r>
          </w:p>
        </w:tc>
        <w:tc>
          <w:tcPr>
            <w:tcW w:w="7200" w:type="dxa"/>
            <w:shd w:val="clear" w:color="auto" w:fill="2E75B6"/>
          </w:tcPr>
          <w:p w14:paraId="2C974AE2" w14:textId="77777777" w:rsidR="00A27BC8" w:rsidRDefault="0063576C">
            <w:r>
              <w:rPr>
                <w:b/>
                <w:color w:val="FFFFFF"/>
                <w:sz w:val="20"/>
              </w:rPr>
              <w:t>Funzione</w:t>
            </w:r>
          </w:p>
        </w:tc>
      </w:tr>
      <w:tr w:rsidR="00A27BC8" w14:paraId="4B428610" w14:textId="77777777">
        <w:trPr>
          <w:jc w:val="center"/>
        </w:trPr>
        <w:tc>
          <w:tcPr>
            <w:tcW w:w="2592" w:type="dxa"/>
          </w:tcPr>
          <w:p w14:paraId="5220C25B" w14:textId="77777777" w:rsidR="00A27BC8" w:rsidRDefault="0063576C">
            <w:r>
              <w:rPr>
                <w:sz w:val="20"/>
              </w:rPr>
              <w:t>Maniglia (grip)</w:t>
            </w:r>
          </w:p>
        </w:tc>
        <w:tc>
          <w:tcPr>
            <w:tcW w:w="7200" w:type="dxa"/>
          </w:tcPr>
          <w:p w14:paraId="4DCCF792" w14:textId="77777777" w:rsidR="00A27BC8" w:rsidRDefault="0063576C">
            <w:r>
              <w:rPr>
                <w:sz w:val="20"/>
              </w:rPr>
              <w:t>Punto di trascinamento per riordinare. Un marker giallo indica la scena attiva nel viewport.</w:t>
            </w:r>
          </w:p>
        </w:tc>
      </w:tr>
      <w:tr w:rsidR="00A27BC8" w14:paraId="3767FCCB" w14:textId="77777777">
        <w:trPr>
          <w:jc w:val="center"/>
        </w:trPr>
        <w:tc>
          <w:tcPr>
            <w:tcW w:w="2592" w:type="dxa"/>
            <w:shd w:val="clear" w:color="auto" w:fill="EAF1F8"/>
          </w:tcPr>
          <w:p w14:paraId="521DEE7A" w14:textId="77777777" w:rsidR="00A27BC8" w:rsidRDefault="0063576C">
            <w:r>
              <w:rPr>
                <w:sz w:val="20"/>
              </w:rPr>
              <w:t xml:space="preserve">Lettera </w:t>
            </w:r>
            <w:r>
              <w:rPr>
                <w:sz w:val="20"/>
              </w:rPr>
              <w:t>stile (A, B, C…)</w:t>
            </w:r>
          </w:p>
        </w:tc>
        <w:tc>
          <w:tcPr>
            <w:tcW w:w="7200" w:type="dxa"/>
            <w:shd w:val="clear" w:color="auto" w:fill="EAF1F8"/>
          </w:tcPr>
          <w:p w14:paraId="61528FEA" w14:textId="77777777" w:rsidR="00A27BC8" w:rsidRDefault="0063576C">
            <w:r>
              <w:rPr>
                <w:sz w:val="20"/>
              </w:rPr>
              <w:t>Badge che indica lo stile assegnato. Clic sx = Mini Style Manager; clic dx = riassegna stile.</w:t>
            </w:r>
          </w:p>
        </w:tc>
      </w:tr>
      <w:tr w:rsidR="00A27BC8" w14:paraId="687E7C94" w14:textId="77777777">
        <w:trPr>
          <w:jc w:val="center"/>
        </w:trPr>
        <w:tc>
          <w:tcPr>
            <w:tcW w:w="2592" w:type="dxa"/>
          </w:tcPr>
          <w:p w14:paraId="2B59CA18" w14:textId="77777777" w:rsidR="00A27BC8" w:rsidRDefault="0063576C">
            <w:r>
              <w:rPr>
                <w:sz w:val="20"/>
              </w:rPr>
              <w:t>Checkbox export</w:t>
            </w:r>
          </w:p>
        </w:tc>
        <w:tc>
          <w:tcPr>
            <w:tcW w:w="7200" w:type="dxa"/>
          </w:tcPr>
          <w:p w14:paraId="2EAAC619" w14:textId="77777777" w:rsidR="00A27BC8" w:rsidRDefault="0063576C">
            <w:r>
              <w:rPr>
                <w:sz w:val="20"/>
              </w:rPr>
              <w:t>Includi/escludi la scena dall’export (scope "all"). Persistente col file.</w:t>
            </w:r>
          </w:p>
        </w:tc>
      </w:tr>
      <w:tr w:rsidR="00A27BC8" w14:paraId="376F023B" w14:textId="77777777">
        <w:trPr>
          <w:jc w:val="center"/>
        </w:trPr>
        <w:tc>
          <w:tcPr>
            <w:tcW w:w="2592" w:type="dxa"/>
            <w:shd w:val="clear" w:color="auto" w:fill="EAF1F8"/>
          </w:tcPr>
          <w:p w14:paraId="577E2F41" w14:textId="77777777" w:rsidR="00A27BC8" w:rsidRDefault="0063576C">
            <w:r>
              <w:rPr>
                <w:sz w:val="20"/>
              </w:rPr>
              <w:t>Indice</w:t>
            </w:r>
          </w:p>
        </w:tc>
        <w:tc>
          <w:tcPr>
            <w:tcW w:w="7200" w:type="dxa"/>
            <w:shd w:val="clear" w:color="auto" w:fill="EAF1F8"/>
          </w:tcPr>
          <w:p w14:paraId="1EE7A343" w14:textId="77777777" w:rsidR="00A27BC8" w:rsidRDefault="0063576C">
            <w:r>
              <w:rPr>
                <w:sz w:val="20"/>
              </w:rPr>
              <w:t xml:space="preserve">Posizione 1-based nell’ordine logico </w:t>
            </w:r>
            <w:r>
              <w:rPr>
                <w:sz w:val="20"/>
              </w:rPr>
              <w:t>globale (mantiene i "buchi" se escludi scene).</w:t>
            </w:r>
          </w:p>
        </w:tc>
      </w:tr>
      <w:tr w:rsidR="00A27BC8" w14:paraId="7D3A5FF9" w14:textId="77777777">
        <w:trPr>
          <w:jc w:val="center"/>
        </w:trPr>
        <w:tc>
          <w:tcPr>
            <w:tcW w:w="2592" w:type="dxa"/>
          </w:tcPr>
          <w:p w14:paraId="38B55073" w14:textId="77777777" w:rsidR="00A27BC8" w:rsidRDefault="0063576C">
            <w:r>
              <w:rPr>
                <w:sz w:val="20"/>
              </w:rPr>
              <w:t>Nome scena</w:t>
            </w:r>
          </w:p>
        </w:tc>
        <w:tc>
          <w:tcPr>
            <w:tcW w:w="7200" w:type="dxa"/>
          </w:tcPr>
          <w:p w14:paraId="1EDC1C67" w14:textId="77777777" w:rsidR="00A27BC8" w:rsidRDefault="0063576C">
            <w:r>
              <w:rPr>
                <w:sz w:val="20"/>
              </w:rPr>
              <w:t>Doppio clic = Properties dialog. Invio/F2 = rinomina inline.</w:t>
            </w:r>
          </w:p>
        </w:tc>
      </w:tr>
      <w:tr w:rsidR="00A27BC8" w14:paraId="08AFDC0C" w14:textId="77777777">
        <w:trPr>
          <w:jc w:val="center"/>
        </w:trPr>
        <w:tc>
          <w:tcPr>
            <w:tcW w:w="2592" w:type="dxa"/>
            <w:shd w:val="clear" w:color="auto" w:fill="EAF1F8"/>
          </w:tcPr>
          <w:p w14:paraId="4380DB61" w14:textId="77777777" w:rsidR="00A27BC8" w:rsidRDefault="0063576C">
            <w:r>
              <w:rPr>
                <w:sz w:val="20"/>
              </w:rPr>
              <w:t>Swatch colore</w:t>
            </w:r>
          </w:p>
        </w:tc>
        <w:tc>
          <w:tcPr>
            <w:tcW w:w="7200" w:type="dxa"/>
            <w:shd w:val="clear" w:color="auto" w:fill="EAF1F8"/>
          </w:tcPr>
          <w:p w14:paraId="416CDEE5" w14:textId="77777777" w:rsidR="00A27BC8" w:rsidRDefault="0063576C">
            <w:r>
              <w:rPr>
                <w:sz w:val="20"/>
              </w:rPr>
              <w:t>Colore cosmetico per-scena. Clic sx = picker; clic dx = rimuovi colore.</w:t>
            </w:r>
          </w:p>
        </w:tc>
      </w:tr>
      <w:tr w:rsidR="00A27BC8" w14:paraId="6B549E90" w14:textId="77777777">
        <w:trPr>
          <w:jc w:val="center"/>
        </w:trPr>
        <w:tc>
          <w:tcPr>
            <w:tcW w:w="2592" w:type="dxa"/>
          </w:tcPr>
          <w:p w14:paraId="5D997E91" w14:textId="77777777" w:rsidR="00A27BC8" w:rsidRDefault="0063576C">
            <w:r>
              <w:rPr>
                <w:sz w:val="20"/>
              </w:rPr>
              <w:t>Thumbnail (opzionale)</w:t>
            </w:r>
          </w:p>
        </w:tc>
        <w:tc>
          <w:tcPr>
            <w:tcW w:w="7200" w:type="dxa"/>
          </w:tcPr>
          <w:p w14:paraId="64996215" w14:textId="77777777" w:rsidR="00A27BC8" w:rsidRDefault="0063576C">
            <w:r>
              <w:rPr>
                <w:sz w:val="20"/>
              </w:rPr>
              <w:t>Anteprima inline attivabile col toggle "Thumbs".</w:t>
            </w:r>
          </w:p>
        </w:tc>
      </w:tr>
    </w:tbl>
    <w:p w14:paraId="2853D979" w14:textId="77777777" w:rsidR="00A27BC8" w:rsidRDefault="0063576C">
      <w:pPr>
        <w:pStyle w:val="Titolo2"/>
      </w:pPr>
      <w:bookmarkStart w:id="10" w:name="_Toc241496111"/>
      <w:r>
        <w:t>3.2 Selezione vs scena attiva</w:t>
      </w:r>
      <w:bookmarkEnd w:id="10"/>
    </w:p>
    <w:p w14:paraId="33CAC4CF" w14:textId="77777777" w:rsidR="00A27BC8" w:rsidRDefault="0063576C">
      <w:r>
        <w:t>Sono due concetti distinti, da non confondere:</w:t>
      </w:r>
    </w:p>
    <w:p w14:paraId="04ED087A" w14:textId="77777777" w:rsidR="00A27BC8" w:rsidRDefault="0063576C">
      <w:pPr>
        <w:pStyle w:val="Puntoelenco"/>
      </w:pPr>
      <w:r>
        <w:rPr>
          <w:b/>
        </w:rPr>
        <w:t xml:space="preserve">Selezione (barra azzurra): </w:t>
      </w:r>
      <w:r>
        <w:t>una o più scene evidenziate su cui agiscono i comandi (update, delete, export, ecc.).</w:t>
      </w:r>
    </w:p>
    <w:p w14:paraId="146AEA8B" w14:textId="77777777" w:rsidR="00A27BC8" w:rsidRDefault="0063576C">
      <w:pPr>
        <w:pStyle w:val="Puntoelenco"/>
      </w:pPr>
      <w:r>
        <w:rPr>
          <w:b/>
        </w:rPr>
        <w:t xml:space="preserve">Scena attiva (marker giallo): </w:t>
      </w:r>
      <w:r>
        <w:t>la singola scena effettivamente mostrata nel viewport.</w:t>
      </w:r>
    </w:p>
    <w:p w14:paraId="64B48F24" w14:textId="77777777" w:rsidR="00A27BC8" w:rsidRDefault="0063576C">
      <w:r>
        <w:t>Cambiare la selezione non cambia necessariamente la scena attiva, e viceversa. In defer mode il marker giallo non segue la selezione (il viewport non cambia).</w:t>
      </w:r>
    </w:p>
    <w:p w14:paraId="7DE43E34" w14:textId="77777777" w:rsidR="00A27BC8" w:rsidRDefault="0063576C">
      <w:pPr>
        <w:pStyle w:val="Titolo2"/>
      </w:pPr>
      <w:bookmarkStart w:id="11" w:name="_Toc241496112"/>
      <w:r>
        <w:t>3.3 Barra strumenti (toolbar)</w:t>
      </w:r>
      <w:bookmarkEnd w:id="11"/>
    </w:p>
    <w:tbl>
      <w:tblPr>
        <w:tblStyle w:val="Grigliatabella"/>
        <w:tblW w:w="0" w:type="auto"/>
        <w:jc w:val="center"/>
        <w:tblLook w:val="04A0" w:firstRow="1" w:lastRow="0" w:firstColumn="1" w:lastColumn="0" w:noHBand="0" w:noVBand="1"/>
      </w:tblPr>
      <w:tblGrid>
        <w:gridCol w:w="2878"/>
        <w:gridCol w:w="5978"/>
      </w:tblGrid>
      <w:tr w:rsidR="00A27BC8" w14:paraId="583BEE2F" w14:textId="77777777">
        <w:trPr>
          <w:jc w:val="center"/>
        </w:trPr>
        <w:tc>
          <w:tcPr>
            <w:tcW w:w="3168" w:type="dxa"/>
            <w:shd w:val="clear" w:color="auto" w:fill="2E75B6"/>
          </w:tcPr>
          <w:p w14:paraId="383340D6" w14:textId="77777777" w:rsidR="00A27BC8" w:rsidRDefault="0063576C">
            <w:r>
              <w:rPr>
                <w:b/>
                <w:color w:val="FFFFFF"/>
                <w:sz w:val="20"/>
              </w:rPr>
              <w:t>Pulsante</w:t>
            </w:r>
          </w:p>
        </w:tc>
        <w:tc>
          <w:tcPr>
            <w:tcW w:w="6624" w:type="dxa"/>
            <w:shd w:val="clear" w:color="auto" w:fill="2E75B6"/>
          </w:tcPr>
          <w:p w14:paraId="214B139B" w14:textId="77777777" w:rsidR="00A27BC8" w:rsidRDefault="0063576C">
            <w:r>
              <w:rPr>
                <w:b/>
                <w:color w:val="FFFFFF"/>
                <w:sz w:val="20"/>
              </w:rPr>
              <w:t>Azione</w:t>
            </w:r>
          </w:p>
        </w:tc>
      </w:tr>
      <w:tr w:rsidR="00A27BC8" w14:paraId="794EA043" w14:textId="77777777">
        <w:trPr>
          <w:jc w:val="center"/>
        </w:trPr>
        <w:tc>
          <w:tcPr>
            <w:tcW w:w="3168" w:type="dxa"/>
          </w:tcPr>
          <w:p w14:paraId="0E2D68DA" w14:textId="77777777" w:rsidR="00A27BC8" w:rsidRDefault="0063576C">
            <w:r>
              <w:rPr>
                <w:sz w:val="20"/>
              </w:rPr>
              <w:t>📷</w:t>
            </w:r>
            <w:r>
              <w:rPr>
                <w:sz w:val="20"/>
              </w:rPr>
              <w:t>+ Nuova scena</w:t>
            </w:r>
          </w:p>
        </w:tc>
        <w:tc>
          <w:tcPr>
            <w:tcW w:w="6624" w:type="dxa"/>
          </w:tcPr>
          <w:p w14:paraId="7F1C3C9F" w14:textId="77777777" w:rsidR="00A27BC8" w:rsidRDefault="0063576C">
            <w:r>
              <w:rPr>
                <w:sz w:val="20"/>
              </w:rPr>
              <w:t>Crea una scena dalla vista corrente, catturando lo stato completo del viewport.</w:t>
            </w:r>
          </w:p>
        </w:tc>
      </w:tr>
      <w:tr w:rsidR="00A27BC8" w14:paraId="09BEDE00" w14:textId="77777777">
        <w:trPr>
          <w:jc w:val="center"/>
        </w:trPr>
        <w:tc>
          <w:tcPr>
            <w:tcW w:w="3168" w:type="dxa"/>
            <w:shd w:val="clear" w:color="auto" w:fill="EAF1F8"/>
          </w:tcPr>
          <w:p w14:paraId="586717F5" w14:textId="77777777" w:rsidR="00A27BC8" w:rsidRDefault="0063576C">
            <w:r>
              <w:rPr>
                <w:sz w:val="20"/>
              </w:rPr>
              <w:t>⟳</w:t>
            </w:r>
            <w:r>
              <w:rPr>
                <w:sz w:val="20"/>
              </w:rPr>
              <w:t xml:space="preserve"> Update</w:t>
            </w:r>
          </w:p>
        </w:tc>
        <w:tc>
          <w:tcPr>
            <w:tcW w:w="6624" w:type="dxa"/>
            <w:shd w:val="clear" w:color="auto" w:fill="EAF1F8"/>
          </w:tcPr>
          <w:p w14:paraId="060F0852" w14:textId="77777777" w:rsidR="00A27BC8" w:rsidRDefault="0063576C">
            <w:r>
              <w:rPr>
                <w:sz w:val="20"/>
              </w:rPr>
              <w:t xml:space="preserve">Aggiorna la/le scena/e selezionata/e dalla vista corrente. Clic dx = </w:t>
            </w:r>
            <w:r>
              <w:rPr>
                <w:sz w:val="20"/>
              </w:rPr>
              <w:lastRenderedPageBreak/>
              <w:t>"Update only…" (parziale).</w:t>
            </w:r>
          </w:p>
        </w:tc>
      </w:tr>
      <w:tr w:rsidR="00A27BC8" w14:paraId="11267243" w14:textId="77777777">
        <w:trPr>
          <w:jc w:val="center"/>
        </w:trPr>
        <w:tc>
          <w:tcPr>
            <w:tcW w:w="3168" w:type="dxa"/>
          </w:tcPr>
          <w:p w14:paraId="7A575FEB" w14:textId="77777777" w:rsidR="00A27BC8" w:rsidRDefault="0063576C">
            <w:r>
              <w:rPr>
                <w:sz w:val="20"/>
              </w:rPr>
              <w:lastRenderedPageBreak/>
              <w:t>Defer</w:t>
            </w:r>
          </w:p>
        </w:tc>
        <w:tc>
          <w:tcPr>
            <w:tcW w:w="6624" w:type="dxa"/>
          </w:tcPr>
          <w:p w14:paraId="0507A3E0" w14:textId="77777777" w:rsidR="00A27BC8" w:rsidRDefault="0063576C">
            <w:r>
              <w:rPr>
                <w:sz w:val="20"/>
              </w:rPr>
              <w:t>Attiva/disattiva la modalità differita (scritture in RAM, un solo flush).</w:t>
            </w:r>
          </w:p>
        </w:tc>
      </w:tr>
      <w:tr w:rsidR="00A27BC8" w14:paraId="6335DCE7" w14:textId="77777777">
        <w:trPr>
          <w:jc w:val="center"/>
        </w:trPr>
        <w:tc>
          <w:tcPr>
            <w:tcW w:w="3168" w:type="dxa"/>
            <w:shd w:val="clear" w:color="auto" w:fill="EAF1F8"/>
          </w:tcPr>
          <w:p w14:paraId="0AFA3C6D" w14:textId="77777777" w:rsidR="00A27BC8" w:rsidRDefault="0063576C">
            <w:r>
              <w:rPr>
                <w:sz w:val="20"/>
              </w:rPr>
              <w:t>Thumbs</w:t>
            </w:r>
          </w:p>
        </w:tc>
        <w:tc>
          <w:tcPr>
            <w:tcW w:w="6624" w:type="dxa"/>
            <w:shd w:val="clear" w:color="auto" w:fill="EAF1F8"/>
          </w:tcPr>
          <w:p w14:paraId="3CECCB09" w14:textId="77777777" w:rsidR="00A27BC8" w:rsidRDefault="0063576C">
            <w:r>
              <w:rPr>
                <w:sz w:val="20"/>
              </w:rPr>
              <w:t>Mostra/nasconde le anteprime inline nelle righe.</w:t>
            </w:r>
          </w:p>
        </w:tc>
      </w:tr>
      <w:tr w:rsidR="00A27BC8" w14:paraId="23182CC4" w14:textId="77777777">
        <w:trPr>
          <w:jc w:val="center"/>
        </w:trPr>
        <w:tc>
          <w:tcPr>
            <w:tcW w:w="3168" w:type="dxa"/>
          </w:tcPr>
          <w:p w14:paraId="24687272" w14:textId="77777777" w:rsidR="00A27BC8" w:rsidRDefault="0063576C">
            <w:r>
              <w:rPr>
                <w:sz w:val="20"/>
              </w:rPr>
              <w:t>Cartella +</w:t>
            </w:r>
          </w:p>
        </w:tc>
        <w:tc>
          <w:tcPr>
            <w:tcW w:w="6624" w:type="dxa"/>
          </w:tcPr>
          <w:p w14:paraId="55FB41CD" w14:textId="77777777" w:rsidR="00A27BC8" w:rsidRDefault="0063576C">
            <w:r>
              <w:rPr>
                <w:sz w:val="20"/>
              </w:rPr>
              <w:t>Crea una nuova cartella logica.</w:t>
            </w:r>
          </w:p>
        </w:tc>
      </w:tr>
      <w:tr w:rsidR="00A27BC8" w14:paraId="396A0158" w14:textId="77777777">
        <w:trPr>
          <w:jc w:val="center"/>
        </w:trPr>
        <w:tc>
          <w:tcPr>
            <w:tcW w:w="3168" w:type="dxa"/>
            <w:shd w:val="clear" w:color="auto" w:fill="EAF1F8"/>
          </w:tcPr>
          <w:p w14:paraId="717A2621" w14:textId="77777777" w:rsidR="00A27BC8" w:rsidRDefault="0063576C">
            <w:r>
              <w:rPr>
                <w:sz w:val="20"/>
              </w:rPr>
              <w:t>Export</w:t>
            </w:r>
          </w:p>
        </w:tc>
        <w:tc>
          <w:tcPr>
            <w:tcW w:w="6624" w:type="dxa"/>
            <w:shd w:val="clear" w:color="auto" w:fill="EAF1F8"/>
          </w:tcPr>
          <w:p w14:paraId="7615B267" w14:textId="77777777" w:rsidR="00A27BC8" w:rsidRDefault="0063576C">
            <w:r>
              <w:rPr>
                <w:sz w:val="20"/>
              </w:rPr>
              <w:t>Apre il dialog di esportazione batch.</w:t>
            </w:r>
          </w:p>
        </w:tc>
      </w:tr>
      <w:tr w:rsidR="00A27BC8" w14:paraId="2D01DBE7" w14:textId="77777777">
        <w:trPr>
          <w:jc w:val="center"/>
        </w:trPr>
        <w:tc>
          <w:tcPr>
            <w:tcW w:w="3168" w:type="dxa"/>
          </w:tcPr>
          <w:p w14:paraId="32C26469" w14:textId="77777777" w:rsidR="00A27BC8" w:rsidRDefault="0063576C">
            <w:r>
              <w:rPr>
                <w:sz w:val="20"/>
              </w:rPr>
              <w:t>Settings</w:t>
            </w:r>
          </w:p>
        </w:tc>
        <w:tc>
          <w:tcPr>
            <w:tcW w:w="6624" w:type="dxa"/>
          </w:tcPr>
          <w:p w14:paraId="6692E902" w14:textId="77777777" w:rsidR="00A27BC8" w:rsidRDefault="0063576C">
            <w:r>
              <w:rPr>
                <w:sz w:val="20"/>
              </w:rPr>
              <w:t>Apre le impostazioni (naming, export, logo, interfaccia, stili).</w:t>
            </w:r>
          </w:p>
        </w:tc>
      </w:tr>
    </w:tbl>
    <w:p w14:paraId="3B5DEF28" w14:textId="77777777" w:rsidR="00A27BC8" w:rsidRDefault="0063576C">
      <w:pPr>
        <w:pStyle w:val="Titolo1"/>
      </w:pPr>
      <w:bookmarkStart w:id="12" w:name="_Toc241496113"/>
      <w:r>
        <w:t>4. Gestione delle scene</w:t>
      </w:r>
      <w:bookmarkEnd w:id="12"/>
    </w:p>
    <w:p w14:paraId="1DAC9AE3" w14:textId="77777777" w:rsidR="00A27BC8" w:rsidRDefault="0063576C">
      <w:pPr>
        <w:pStyle w:val="Titolo2"/>
      </w:pPr>
      <w:bookmarkStart w:id="13" w:name="_Toc241496114"/>
      <w:r>
        <w:t>4.1 Creare una scena dalla vista</w:t>
      </w:r>
      <w:bookmarkEnd w:id="13"/>
    </w:p>
    <w:p w14:paraId="01BEC9A4" w14:textId="77777777" w:rsidR="00A27BC8" w:rsidRDefault="0063576C">
      <w:r>
        <w:t xml:space="preserve">L’icona </w:t>
      </w:r>
      <w:r>
        <w:t>📷</w:t>
      </w:r>
      <w:r>
        <w:t xml:space="preserve">+ crea una nuova scena dalla vista corrente. A differenza del comando nativo, il plugin forza la cattura di tutti gli 8 flag (camera, stile, </w:t>
      </w:r>
      <w:r>
        <w:t>ombre, geometria nascosta, layer, piani di sezione, assi, opzioni di rendering), così la scena nasce sempre "completa". Replica anche correttamente la visibilità dei layer effettivamente mostrata nel viewport (incluso il caso "Add visible tag" del plugin Layers Manager).</w:t>
      </w:r>
    </w:p>
    <w:p w14:paraId="0F4A3D85" w14:textId="77777777" w:rsidR="00A27BC8" w:rsidRDefault="0063576C">
      <w:pPr>
        <w:pStyle w:val="Titolo2"/>
      </w:pPr>
      <w:bookmarkStart w:id="14" w:name="_Toc241496115"/>
      <w:r>
        <w:t>4.2 Aggiornare una scena (Update from view)</w:t>
      </w:r>
      <w:bookmarkEnd w:id="14"/>
    </w:p>
    <w:p w14:paraId="2E26DFDA" w14:textId="77777777" w:rsidR="00A27BC8" w:rsidRDefault="0063576C">
      <w:r>
        <w:t xml:space="preserve">Il pulsante </w:t>
      </w:r>
      <w:r>
        <w:t>⟳</w:t>
      </w:r>
      <w:r>
        <w:t xml:space="preserve"> nella toolbar aggiorna la scena selezionata (anche selezione multipla) dalla vista corrente, rispettando i flag attivi della scena.</w:t>
      </w:r>
    </w:p>
    <w:tbl>
      <w:tblPr>
        <w:tblStyle w:val="Grigliatabella"/>
        <w:tblW w:w="0" w:type="auto"/>
        <w:tblLook w:val="04A0" w:firstRow="1" w:lastRow="0" w:firstColumn="1" w:lastColumn="0" w:noHBand="0" w:noVBand="1"/>
      </w:tblPr>
      <w:tblGrid>
        <w:gridCol w:w="8640"/>
      </w:tblGrid>
      <w:tr w:rsidR="00A27BC8" w14:paraId="093358D6" w14:textId="77777777">
        <w:tc>
          <w:tcPr>
            <w:tcW w:w="8640" w:type="dxa"/>
            <w:shd w:val="clear" w:color="auto" w:fill="FFF4E5"/>
          </w:tcPr>
          <w:p w14:paraId="24667215" w14:textId="77777777" w:rsidR="00A27BC8" w:rsidRDefault="0063576C">
            <w:r>
              <w:rPr>
                <w:b/>
                <w:color w:val="2E75B6"/>
              </w:rPr>
              <w:t>⚠</w:t>
            </w:r>
            <w:r>
              <w:rPr>
                <w:b/>
                <w:color w:val="2E75B6"/>
              </w:rPr>
              <w:t xml:space="preserve"> Stile "dirty"  </w:t>
            </w:r>
            <w:r>
              <w:rPr>
                <w:sz w:val="21"/>
              </w:rPr>
              <w:t>Se lo stile attivo ha modifiche non salvate, compare un dialog a tre pulsanti (Sì / No / Annulla) equivalente al "Warning - Scenes and Styles" nativo: Sì aggiorna lo stile e la scena; No permette di salvare come nuovo stile; Annulla salva tutto tranne lo stile. Senza questo passaggio le modifiche allo stile andrebbero perse silenziosamente.</w:t>
            </w:r>
          </w:p>
        </w:tc>
      </w:tr>
    </w:tbl>
    <w:p w14:paraId="11E3CEFB" w14:textId="77777777" w:rsidR="00A27BC8" w:rsidRDefault="00A27BC8"/>
    <w:p w14:paraId="6B88205D" w14:textId="77777777" w:rsidR="00A27BC8" w:rsidRDefault="0063576C">
      <w:pPr>
        <w:pStyle w:val="Titolo3"/>
      </w:pPr>
      <w:r>
        <w:t xml:space="preserve">Update parziale (clic destro su </w:t>
      </w:r>
      <w:r>
        <w:t>⟳</w:t>
      </w:r>
      <w:r>
        <w:t>)</w:t>
      </w:r>
    </w:p>
    <w:p w14:paraId="604E7DEE" w14:textId="77777777" w:rsidR="00A27BC8" w:rsidRDefault="0063576C">
      <w:r>
        <w:t xml:space="preserve">Clic destro sul pulsante Update apre il menu "Update only…" con le sole proprietà attive della scena. Selezionando una voce aggiorni solo quella proprietà (es. </w:t>
      </w:r>
      <w:r>
        <w:t>solo la camera, solo i layer), lasciando intatto il resto.</w:t>
      </w:r>
    </w:p>
    <w:p w14:paraId="3E41EDE6" w14:textId="77777777" w:rsidR="00A27BC8" w:rsidRDefault="0063576C">
      <w:pPr>
        <w:pStyle w:val="Titolo2"/>
      </w:pPr>
      <w:bookmarkStart w:id="15" w:name="_Toc241496116"/>
      <w:r>
        <w:t>4.3 Selezione e navigazione da tastiera</w:t>
      </w:r>
      <w:bookmarkEnd w:id="15"/>
    </w:p>
    <w:tbl>
      <w:tblPr>
        <w:tblStyle w:val="Grigliatabella"/>
        <w:tblW w:w="0" w:type="auto"/>
        <w:jc w:val="center"/>
        <w:tblLook w:val="04A0" w:firstRow="1" w:lastRow="0" w:firstColumn="1" w:lastColumn="0" w:noHBand="0" w:noVBand="1"/>
      </w:tblPr>
      <w:tblGrid>
        <w:gridCol w:w="2943"/>
        <w:gridCol w:w="5913"/>
      </w:tblGrid>
      <w:tr w:rsidR="00A27BC8" w14:paraId="5BB487BA" w14:textId="77777777">
        <w:trPr>
          <w:jc w:val="center"/>
        </w:trPr>
        <w:tc>
          <w:tcPr>
            <w:tcW w:w="3312" w:type="dxa"/>
            <w:shd w:val="clear" w:color="auto" w:fill="2E75B6"/>
          </w:tcPr>
          <w:p w14:paraId="0250739D" w14:textId="77777777" w:rsidR="00A27BC8" w:rsidRDefault="0063576C">
            <w:r>
              <w:rPr>
                <w:b/>
                <w:color w:val="FFFFFF"/>
                <w:sz w:val="20"/>
              </w:rPr>
              <w:t>Tasto</w:t>
            </w:r>
          </w:p>
        </w:tc>
        <w:tc>
          <w:tcPr>
            <w:tcW w:w="6768" w:type="dxa"/>
            <w:shd w:val="clear" w:color="auto" w:fill="2E75B6"/>
          </w:tcPr>
          <w:p w14:paraId="63700674" w14:textId="77777777" w:rsidR="00A27BC8" w:rsidRDefault="0063576C">
            <w:r>
              <w:rPr>
                <w:b/>
                <w:color w:val="FFFFFF"/>
                <w:sz w:val="20"/>
              </w:rPr>
              <w:t>Azione</w:t>
            </w:r>
          </w:p>
        </w:tc>
      </w:tr>
      <w:tr w:rsidR="00A27BC8" w14:paraId="0D29C270" w14:textId="77777777">
        <w:trPr>
          <w:jc w:val="center"/>
        </w:trPr>
        <w:tc>
          <w:tcPr>
            <w:tcW w:w="3312" w:type="dxa"/>
          </w:tcPr>
          <w:p w14:paraId="37C7D784" w14:textId="77777777" w:rsidR="00A27BC8" w:rsidRDefault="0063576C">
            <w:r>
              <w:rPr>
                <w:sz w:val="20"/>
              </w:rPr>
              <w:t>Freccia Su / Freccia Giù</w:t>
            </w:r>
          </w:p>
        </w:tc>
        <w:tc>
          <w:tcPr>
            <w:tcW w:w="6768" w:type="dxa"/>
          </w:tcPr>
          <w:p w14:paraId="08A3C0D8" w14:textId="77777777" w:rsidR="00A27BC8" w:rsidRDefault="0063576C">
            <w:r>
              <w:rPr>
                <w:sz w:val="20"/>
              </w:rPr>
              <w:t>Sposta la selezione di una riga lungo l’ordine logico visibile (le cartelle chiuse vengono saltate).</w:t>
            </w:r>
          </w:p>
        </w:tc>
      </w:tr>
      <w:tr w:rsidR="00A27BC8" w14:paraId="7BC48B5A" w14:textId="77777777">
        <w:trPr>
          <w:jc w:val="center"/>
        </w:trPr>
        <w:tc>
          <w:tcPr>
            <w:tcW w:w="3312" w:type="dxa"/>
            <w:shd w:val="clear" w:color="auto" w:fill="EAF1F8"/>
          </w:tcPr>
          <w:p w14:paraId="1614FD5C" w14:textId="77777777" w:rsidR="00A27BC8" w:rsidRDefault="0063576C">
            <w:r>
              <w:rPr>
                <w:sz w:val="20"/>
              </w:rPr>
              <w:t xml:space="preserve">PaginaSu / </w:t>
            </w:r>
            <w:r>
              <w:rPr>
                <w:sz w:val="20"/>
              </w:rPr>
              <w:t>PaginaGiù</w:t>
            </w:r>
          </w:p>
        </w:tc>
        <w:tc>
          <w:tcPr>
            <w:tcW w:w="6768" w:type="dxa"/>
            <w:shd w:val="clear" w:color="auto" w:fill="EAF1F8"/>
          </w:tcPr>
          <w:p w14:paraId="3E486E84" w14:textId="77777777" w:rsidR="00A27BC8" w:rsidRDefault="0063576C">
            <w:r>
              <w:rPr>
                <w:sz w:val="20"/>
              </w:rPr>
              <w:t>Sposta la selezione di una schermata (se ne vedi 10, PaginaGiù porta all’undicesima).</w:t>
            </w:r>
          </w:p>
        </w:tc>
      </w:tr>
      <w:tr w:rsidR="00A27BC8" w14:paraId="546FC8E8" w14:textId="77777777">
        <w:trPr>
          <w:jc w:val="center"/>
        </w:trPr>
        <w:tc>
          <w:tcPr>
            <w:tcW w:w="3312" w:type="dxa"/>
          </w:tcPr>
          <w:p w14:paraId="3E22EDE3" w14:textId="77777777" w:rsidR="00A27BC8" w:rsidRDefault="0063576C">
            <w:r>
              <w:rPr>
                <w:sz w:val="20"/>
              </w:rPr>
              <w:t>Home / Fine</w:t>
            </w:r>
          </w:p>
        </w:tc>
        <w:tc>
          <w:tcPr>
            <w:tcW w:w="6768" w:type="dxa"/>
          </w:tcPr>
          <w:p w14:paraId="5D0CF069" w14:textId="77777777" w:rsidR="00A27BC8" w:rsidRDefault="0063576C">
            <w:r>
              <w:rPr>
                <w:sz w:val="20"/>
              </w:rPr>
              <w:t>Salta alla prima / ultima scena visibile.</w:t>
            </w:r>
          </w:p>
        </w:tc>
      </w:tr>
      <w:tr w:rsidR="00A27BC8" w14:paraId="4E5D316E" w14:textId="77777777">
        <w:trPr>
          <w:jc w:val="center"/>
        </w:trPr>
        <w:tc>
          <w:tcPr>
            <w:tcW w:w="3312" w:type="dxa"/>
            <w:shd w:val="clear" w:color="auto" w:fill="EAF1F8"/>
          </w:tcPr>
          <w:p w14:paraId="5F7B412C" w14:textId="77777777" w:rsidR="00A27BC8" w:rsidRDefault="0063576C">
            <w:r>
              <w:rPr>
                <w:sz w:val="20"/>
              </w:rPr>
              <w:lastRenderedPageBreak/>
              <w:t>Ctrl + Freccia Su/Giù</w:t>
            </w:r>
          </w:p>
        </w:tc>
        <w:tc>
          <w:tcPr>
            <w:tcW w:w="6768" w:type="dxa"/>
            <w:shd w:val="clear" w:color="auto" w:fill="EAF1F8"/>
          </w:tcPr>
          <w:p w14:paraId="16802D79" w14:textId="77777777" w:rsidR="00A27BC8" w:rsidRDefault="0063576C">
            <w:r>
              <w:rPr>
                <w:sz w:val="20"/>
              </w:rPr>
              <w:t>SPOSTA la scena selezionata (riordino) nell’ordine logico.</w:t>
            </w:r>
          </w:p>
        </w:tc>
      </w:tr>
      <w:tr w:rsidR="00A27BC8" w14:paraId="27AF63E1" w14:textId="77777777">
        <w:trPr>
          <w:jc w:val="center"/>
        </w:trPr>
        <w:tc>
          <w:tcPr>
            <w:tcW w:w="3312" w:type="dxa"/>
          </w:tcPr>
          <w:p w14:paraId="683E24D2" w14:textId="77777777" w:rsidR="00A27BC8" w:rsidRDefault="0063576C">
            <w:r>
              <w:rPr>
                <w:sz w:val="20"/>
              </w:rPr>
              <w:t>Invio / F2</w:t>
            </w:r>
          </w:p>
        </w:tc>
        <w:tc>
          <w:tcPr>
            <w:tcW w:w="6768" w:type="dxa"/>
          </w:tcPr>
          <w:p w14:paraId="331780A7" w14:textId="77777777" w:rsidR="00A27BC8" w:rsidRDefault="0063576C">
            <w:r>
              <w:rPr>
                <w:sz w:val="20"/>
              </w:rPr>
              <w:t>Avvia la rinomina inline della scena selezionata.</w:t>
            </w:r>
          </w:p>
        </w:tc>
      </w:tr>
      <w:tr w:rsidR="00A27BC8" w14:paraId="578FC743" w14:textId="77777777">
        <w:trPr>
          <w:jc w:val="center"/>
        </w:trPr>
        <w:tc>
          <w:tcPr>
            <w:tcW w:w="3312" w:type="dxa"/>
            <w:shd w:val="clear" w:color="auto" w:fill="EAF1F8"/>
          </w:tcPr>
          <w:p w14:paraId="0E978715" w14:textId="77777777" w:rsidR="00A27BC8" w:rsidRDefault="0063576C">
            <w:r>
              <w:rPr>
                <w:sz w:val="20"/>
              </w:rPr>
              <w:t>Esc</w:t>
            </w:r>
          </w:p>
        </w:tc>
        <w:tc>
          <w:tcPr>
            <w:tcW w:w="6768" w:type="dxa"/>
            <w:shd w:val="clear" w:color="auto" w:fill="EAF1F8"/>
          </w:tcPr>
          <w:p w14:paraId="6625EA06" w14:textId="77777777" w:rsidR="00A27BC8" w:rsidRDefault="0063576C">
            <w:r>
              <w:rPr>
                <w:sz w:val="20"/>
              </w:rPr>
              <w:t>Annulla la rinomina inline in corso.</w:t>
            </w:r>
          </w:p>
        </w:tc>
      </w:tr>
      <w:tr w:rsidR="00A27BC8" w14:paraId="39ED8826" w14:textId="77777777">
        <w:tblPrEx>
          <w:jc w:val="left"/>
        </w:tblPrEx>
        <w:tc>
          <w:tcPr>
            <w:tcW w:w="8640" w:type="dxa"/>
            <w:gridSpan w:val="2"/>
            <w:shd w:val="clear" w:color="auto" w:fill="FFF4E5"/>
          </w:tcPr>
          <w:p w14:paraId="41DC4270" w14:textId="77777777" w:rsidR="00A27BC8" w:rsidRDefault="0063576C">
            <w:r>
              <w:rPr>
                <w:b/>
                <w:color w:val="2E75B6"/>
              </w:rPr>
              <w:t xml:space="preserve">Nota sugli shortcut  </w:t>
            </w:r>
            <w:r>
              <w:rPr>
                <w:sz w:val="21"/>
              </w:rPr>
              <w:t>Queste scorciatoie funzionano solo dopo un clic dentro la finestra del plugin. SketchUp 2019 instrada quasi sempre i tasti al viewport, quindi non è possibile intercettarli globalmente dal dialog. Per uno shortcut "vero" col viewport in focus, vedi il comando "Jump to active scene" (cap. 13). Fuori dalla finestra PaginaSu / PaginaGiù restano i comandi scena nativi di SketchUp (ordine delle linguette): SketchUp 2019 non salva una riassegnazione di quei due tasti, che torna al nativo a ogni riavvio.</w:t>
            </w:r>
          </w:p>
        </w:tc>
      </w:tr>
    </w:tbl>
    <w:p w14:paraId="688CDBE4" w14:textId="77777777" w:rsidR="00A27BC8" w:rsidRDefault="00A27BC8"/>
    <w:p w14:paraId="7EDC9B9B" w14:textId="77777777" w:rsidR="00A27BC8" w:rsidRDefault="0063576C">
      <w:pPr>
        <w:pStyle w:val="Titolo2"/>
      </w:pPr>
      <w:bookmarkStart w:id="16" w:name="_Toc241496117"/>
      <w:r>
        <w:t>4.4 Riordino (drag &amp; drop)</w:t>
      </w:r>
      <w:bookmarkEnd w:id="16"/>
    </w:p>
    <w:p w14:paraId="704A8B15" w14:textId="77777777" w:rsidR="00A27BC8" w:rsidRDefault="0063576C">
      <w:r>
        <w:t xml:space="preserve">Trascina la maniglia di una scena per spostarla. Puoi trascinare scene dentro/fuori dalle cartelle. Il drag &amp; drop è </w:t>
      </w:r>
      <w:r>
        <w:t>implementato in modo custom (non HTML5 nativo) per funzionare in modo affidabile in CEF.</w:t>
      </w:r>
    </w:p>
    <w:tbl>
      <w:tblPr>
        <w:tblStyle w:val="Grigliatabella"/>
        <w:tblW w:w="0" w:type="auto"/>
        <w:tblLook w:val="04A0" w:firstRow="1" w:lastRow="0" w:firstColumn="1" w:lastColumn="0" w:noHBand="0" w:noVBand="1"/>
      </w:tblPr>
      <w:tblGrid>
        <w:gridCol w:w="8640"/>
      </w:tblGrid>
      <w:tr w:rsidR="00A27BC8" w14:paraId="3B63EB82" w14:textId="77777777">
        <w:tc>
          <w:tcPr>
            <w:tcW w:w="8640" w:type="dxa"/>
            <w:shd w:val="clear" w:color="auto" w:fill="E8F4EA"/>
          </w:tcPr>
          <w:p w14:paraId="76C6958B" w14:textId="77777777" w:rsidR="00A27BC8" w:rsidRDefault="0063576C">
            <w:r>
              <w:rPr>
                <w:b/>
                <w:color w:val="2E75B6"/>
              </w:rPr>
              <w:t>⏱</w:t>
            </w:r>
            <w:r>
              <w:rPr>
                <w:b/>
                <w:color w:val="2E75B6"/>
              </w:rPr>
              <w:t xml:space="preserve"> Primo riordino su file "vergine"  </w:t>
            </w:r>
            <w:r>
              <w:rPr>
                <w:sz w:val="21"/>
              </w:rPr>
              <w:t>La prima volta che riordini o crei una cartella su un file mai toccato dal plugin, c’è un breve freeze (qualche secondo su modelli pesanti): il plugin assegna gli identificativi univoci (uid) alle pagine. Le operazioni successive sono immediate.</w:t>
            </w:r>
          </w:p>
        </w:tc>
      </w:tr>
    </w:tbl>
    <w:p w14:paraId="034EB75E" w14:textId="77777777" w:rsidR="00A27BC8" w:rsidRDefault="00A27BC8"/>
    <w:p w14:paraId="7DDD3C27" w14:textId="77777777" w:rsidR="00A27BC8" w:rsidRDefault="0063576C">
      <w:pPr>
        <w:pStyle w:val="Titolo2"/>
      </w:pPr>
      <w:bookmarkStart w:id="17" w:name="_Toc241496118"/>
      <w:r>
        <w:t>4.5 Rinominare e descrivere</w:t>
      </w:r>
      <w:bookmarkEnd w:id="17"/>
    </w:p>
    <w:p w14:paraId="2B59AE6A" w14:textId="77777777" w:rsidR="00A27BC8" w:rsidRDefault="0063576C">
      <w:pPr>
        <w:pStyle w:val="Puntoelenco"/>
      </w:pPr>
      <w:r>
        <w:t>Rinomina inline: seleziona la scena e premi Invio/F2, oppure clic destro → Rename. Invio conferma, Esc annulla.</w:t>
      </w:r>
    </w:p>
    <w:p w14:paraId="2A84E7DC" w14:textId="77777777" w:rsidR="00A27BC8" w:rsidRDefault="0063576C">
      <w:pPr>
        <w:pStyle w:val="Puntoelenco"/>
      </w:pPr>
      <w:r>
        <w:t>Properties dialog (doppio clic): permette di modificare nome e descrizione con commit immediato (senza pulsante Apply).</w:t>
      </w:r>
    </w:p>
    <w:p w14:paraId="47BFA41C" w14:textId="77777777" w:rsidR="00A27BC8" w:rsidRDefault="0063576C">
      <w:pPr>
        <w:pStyle w:val="Titolo2"/>
      </w:pPr>
      <w:bookmarkStart w:id="18" w:name="_Toc241496119"/>
      <w:r>
        <w:t>4.6 Eliminare scene</w:t>
      </w:r>
      <w:bookmarkEnd w:id="18"/>
    </w:p>
    <w:p w14:paraId="1E07A110" w14:textId="77777777" w:rsidR="00A27BC8" w:rsidRDefault="0063576C">
      <w:r>
        <w:t>Seleziona una o più scene ed elimina. In defer mode la cancellazione è differita fino al flush.</w:t>
      </w:r>
    </w:p>
    <w:p w14:paraId="25BAA2F4" w14:textId="77777777" w:rsidR="00A27BC8" w:rsidRDefault="0063576C">
      <w:pPr>
        <w:pStyle w:val="Titolo1"/>
      </w:pPr>
      <w:bookmarkStart w:id="19" w:name="_Toc241496120"/>
      <w:r>
        <w:t>5. Cartelle</w:t>
      </w:r>
      <w:bookmarkEnd w:id="19"/>
    </w:p>
    <w:p w14:paraId="040A30B4" w14:textId="77777777" w:rsidR="00A27BC8" w:rsidRDefault="0063576C">
      <w:r>
        <w:t>Le cartelle sono raggruppamenti logici, salvati nel file. Non corrispondono a pagine native di SketchUp: servono solo a organizzare la lista nel plugin.</w:t>
      </w:r>
    </w:p>
    <w:p w14:paraId="15FB1680" w14:textId="77777777" w:rsidR="00A27BC8" w:rsidRDefault="0063576C">
      <w:pPr>
        <w:pStyle w:val="Puntoelenco"/>
      </w:pPr>
      <w:r>
        <w:t>Crea una cartella dalla toolbar, assegnale un nome e un colore.</w:t>
      </w:r>
    </w:p>
    <w:p w14:paraId="5C9AED50" w14:textId="77777777" w:rsidR="00A27BC8" w:rsidRDefault="0063576C">
      <w:pPr>
        <w:pStyle w:val="Puntoelenco"/>
      </w:pPr>
      <w:r>
        <w:t>Trascina le scene dentro/fuori dalle cartelle.</w:t>
      </w:r>
    </w:p>
    <w:p w14:paraId="3E8EF479" w14:textId="77777777" w:rsidR="00A27BC8" w:rsidRDefault="0063576C">
      <w:pPr>
        <w:pStyle w:val="Puntoelenco"/>
      </w:pPr>
      <w:r>
        <w:t>Le cartelle si possono espandere/comprimere; le scene di cartelle chiuse vengono saltate dalla navigazione.</w:t>
      </w:r>
    </w:p>
    <w:p w14:paraId="0D459AB4" w14:textId="77777777" w:rsidR="00A27BC8" w:rsidRDefault="0063576C">
      <w:pPr>
        <w:pStyle w:val="Puntoelenco"/>
      </w:pPr>
      <w:r>
        <w:t>Le scene non assegnate a nessuna cartella vivono al livello radice.</w:t>
      </w:r>
    </w:p>
    <w:p w14:paraId="424CAF93" w14:textId="77777777" w:rsidR="00A27BC8" w:rsidRDefault="0063576C">
      <w:r>
        <w:lastRenderedPageBreak/>
        <w:t>Tecnicamente il modello dati supporta cartelle annidate, ma l’interfaccia attuale lavora su un solo livello di cartelle.</w:t>
      </w:r>
    </w:p>
    <w:p w14:paraId="12F87F7C" w14:textId="77777777" w:rsidR="00A27BC8" w:rsidRDefault="0063576C">
      <w:pPr>
        <w:pStyle w:val="Titolo1"/>
      </w:pPr>
      <w:bookmarkStart w:id="20" w:name="_Toc241496121"/>
      <w:r>
        <w:t>6. Modalità differita (Defer mode)</w:t>
      </w:r>
      <w:bookmarkEnd w:id="20"/>
    </w:p>
    <w:p w14:paraId="623F6CCB" w14:textId="77777777" w:rsidR="00A27BC8" w:rsidRDefault="0063576C">
      <w:r>
        <w:t>Defer mode è una modalità pensata per i file pesanti o con observer di plugin terzi, dove ogni singola scrittura sul modello può costare secondi.</w:t>
      </w:r>
    </w:p>
    <w:p w14:paraId="363DA327" w14:textId="77777777" w:rsidR="00A27BC8" w:rsidRDefault="0063576C">
      <w:pPr>
        <w:pStyle w:val="Titolo2"/>
      </w:pPr>
      <w:bookmarkStart w:id="21" w:name="_Toc241496122"/>
      <w:r>
        <w:t>6.1 Come funziona</w:t>
      </w:r>
      <w:bookmarkEnd w:id="21"/>
    </w:p>
    <w:p w14:paraId="75A8EF39" w14:textId="77777777" w:rsidR="00A27BC8" w:rsidRDefault="0063576C">
      <w:pPr>
        <w:pStyle w:val="Puntoelenco"/>
      </w:pPr>
      <w:r>
        <w:t>Attivala col pulsante Defer in toolbar.</w:t>
      </w:r>
    </w:p>
    <w:p w14:paraId="6CEE58A9" w14:textId="77777777" w:rsidR="00A27BC8" w:rsidRDefault="0063576C">
      <w:pPr>
        <w:pStyle w:val="Puntoelenco"/>
      </w:pPr>
      <w:r>
        <w:t>Mentre è attiva, tutte le modifiche (rinomine, descrizioni, flag, cancellazioni, riordino, cartelle) vivono in RAM.</w:t>
      </w:r>
    </w:p>
    <w:p w14:paraId="0ECC4E73" w14:textId="77777777" w:rsidR="00A27BC8" w:rsidRDefault="0063576C">
      <w:pPr>
        <w:pStyle w:val="Puntoelenco"/>
      </w:pPr>
      <w:r>
        <w:t>Un solo "flush" applica tutto al modello in un’unica operazione: un solo Ctrl+Z annulla l’intero blocco.</w:t>
      </w:r>
    </w:p>
    <w:p w14:paraId="4EEA396A" w14:textId="77777777" w:rsidR="00A27BC8" w:rsidRDefault="0063576C">
      <w:pPr>
        <w:pStyle w:val="Puntoelenco"/>
      </w:pPr>
      <w:r>
        <w:t>Il flush avviene quando disattivi il defer o alla chiusura della finestra (auto-flush).</w:t>
      </w:r>
    </w:p>
    <w:p w14:paraId="0AA974B9" w14:textId="77777777" w:rsidR="00A27BC8" w:rsidRDefault="0063576C">
      <w:pPr>
        <w:pStyle w:val="Titolo2"/>
      </w:pPr>
      <w:bookmarkStart w:id="22" w:name="_Toc241496123"/>
      <w:r>
        <w:t>6.2 Eccezioni che restano immediate</w:t>
      </w:r>
      <w:bookmarkEnd w:id="22"/>
    </w:p>
    <w:p w14:paraId="21EF8F30" w14:textId="77777777" w:rsidR="00A27BC8" w:rsidRDefault="0063576C">
      <w:r>
        <w:t>Alcune operazioni dipendono dallo stato "qui e ora" del viewport e quindi non possono essere differite:</w:t>
      </w:r>
    </w:p>
    <w:p w14:paraId="7E54DDD4" w14:textId="77777777" w:rsidR="00A27BC8" w:rsidRDefault="0063576C">
      <w:pPr>
        <w:pStyle w:val="Puntoelenco"/>
      </w:pPr>
      <w:r>
        <w:t>Selezione/attivazione scena (navigazione).</w:t>
      </w:r>
    </w:p>
    <w:p w14:paraId="18CF1377" w14:textId="77777777" w:rsidR="00A27BC8" w:rsidRDefault="0063576C">
      <w:pPr>
        <w:pStyle w:val="Puntoelenco"/>
      </w:pPr>
      <w:r>
        <w:t>Update from view (cattura il viewport corrente).</w:t>
      </w:r>
    </w:p>
    <w:p w14:paraId="5B2A8309" w14:textId="77777777" w:rsidR="00A27BC8" w:rsidRDefault="0063576C">
      <w:pPr>
        <w:pStyle w:val="Puntoelenco"/>
      </w:pPr>
      <w:r>
        <w:t>Assegnazione stile (modifica lo stile selezionato e aggiorna la pagina).</w:t>
      </w:r>
    </w:p>
    <w:p w14:paraId="08F1E310" w14:textId="77777777" w:rsidR="00A27BC8" w:rsidRDefault="0063576C">
      <w:pPr>
        <w:pStyle w:val="Puntoelenco"/>
      </w:pPr>
      <w:r>
        <w:t>Modifiche live nel Mini Style Manager.</w:t>
      </w:r>
    </w:p>
    <w:tbl>
      <w:tblPr>
        <w:tblStyle w:val="Grigliatabella"/>
        <w:tblW w:w="0" w:type="auto"/>
        <w:tblLook w:val="04A0" w:firstRow="1" w:lastRow="0" w:firstColumn="1" w:lastColumn="0" w:noHBand="0" w:noVBand="1"/>
      </w:tblPr>
      <w:tblGrid>
        <w:gridCol w:w="8640"/>
      </w:tblGrid>
      <w:tr w:rsidR="00A27BC8" w14:paraId="265EA673" w14:textId="77777777">
        <w:tc>
          <w:tcPr>
            <w:tcW w:w="8640" w:type="dxa"/>
            <w:shd w:val="clear" w:color="auto" w:fill="E8F4EA"/>
          </w:tcPr>
          <w:p w14:paraId="42A09AC7" w14:textId="77777777" w:rsidR="00A27BC8" w:rsidRDefault="0063576C">
            <w:r>
              <w:rPr>
                <w:b/>
                <w:color w:val="2E75B6"/>
              </w:rPr>
              <w:t xml:space="preserve">Quando usarla  </w:t>
            </w:r>
            <w:r>
              <w:rPr>
                <w:sz w:val="21"/>
              </w:rPr>
              <w:t xml:space="preserve">Attiva il defer quando devi fare molte modifiche di fila </w:t>
            </w:r>
            <w:r>
              <w:rPr>
                <w:sz w:val="21"/>
              </w:rPr>
              <w:t>(riordino massiccio, rinomine, cartelle) su un file lento. Per singole operazioni occasionali non serve.</w:t>
            </w:r>
          </w:p>
        </w:tc>
      </w:tr>
    </w:tbl>
    <w:p w14:paraId="182461AC" w14:textId="77777777" w:rsidR="00A27BC8" w:rsidRDefault="00A27BC8"/>
    <w:p w14:paraId="46C3B96F" w14:textId="77777777" w:rsidR="00A27BC8" w:rsidRDefault="0063576C">
      <w:pPr>
        <w:pStyle w:val="Titolo1"/>
      </w:pPr>
      <w:bookmarkStart w:id="23" w:name="_Toc241496124"/>
      <w:r>
        <w:t>7. Gestione degli stili</w:t>
      </w:r>
      <w:bookmarkEnd w:id="23"/>
    </w:p>
    <w:p w14:paraId="5DADA8C5" w14:textId="77777777" w:rsidR="00A27BC8" w:rsidRDefault="0063576C">
      <w:r>
        <w:t>SketchUp 2019 non permette via API di creare, rinominare o clonare stili liberamente. Scene Manager+ aggira questi limiti con un sistema a tre livelli: badge lettera, Mini Style Manager, pool di slot + nickname.</w:t>
      </w:r>
    </w:p>
    <w:p w14:paraId="6A307869" w14:textId="77777777" w:rsidR="00A27BC8" w:rsidRDefault="0063576C">
      <w:pPr>
        <w:pStyle w:val="Titolo2"/>
      </w:pPr>
      <w:bookmarkStart w:id="24" w:name="_Toc241496125"/>
      <w:r>
        <w:t>7.1 Il badge lettera</w:t>
      </w:r>
      <w:bookmarkEnd w:id="24"/>
    </w:p>
    <w:p w14:paraId="60885518" w14:textId="77777777" w:rsidR="00A27BC8" w:rsidRDefault="0063576C">
      <w:r>
        <w:t>Ogni scena mostra una lettera (A, B, C…) che identifica lo stile assegnato. Le lettere sono assegnate in ordine alfabetico sul nome (o nickname) di tutti gli stili del modello.</w:t>
      </w:r>
    </w:p>
    <w:tbl>
      <w:tblPr>
        <w:tblStyle w:val="Grigliatabella"/>
        <w:tblW w:w="0" w:type="auto"/>
        <w:jc w:val="center"/>
        <w:tblLook w:val="04A0" w:firstRow="1" w:lastRow="0" w:firstColumn="1" w:lastColumn="0" w:noHBand="0" w:noVBand="1"/>
      </w:tblPr>
      <w:tblGrid>
        <w:gridCol w:w="2665"/>
        <w:gridCol w:w="6191"/>
      </w:tblGrid>
      <w:tr w:rsidR="00A27BC8" w14:paraId="0D128B5F" w14:textId="77777777">
        <w:trPr>
          <w:jc w:val="center"/>
        </w:trPr>
        <w:tc>
          <w:tcPr>
            <w:tcW w:w="2880" w:type="dxa"/>
            <w:shd w:val="clear" w:color="auto" w:fill="2E75B6"/>
          </w:tcPr>
          <w:p w14:paraId="69356AB5" w14:textId="77777777" w:rsidR="00A27BC8" w:rsidRDefault="0063576C">
            <w:r>
              <w:rPr>
                <w:b/>
                <w:color w:val="FFFFFF"/>
                <w:sz w:val="20"/>
              </w:rPr>
              <w:t>Interazione</w:t>
            </w:r>
          </w:p>
        </w:tc>
        <w:tc>
          <w:tcPr>
            <w:tcW w:w="6912" w:type="dxa"/>
            <w:shd w:val="clear" w:color="auto" w:fill="2E75B6"/>
          </w:tcPr>
          <w:p w14:paraId="414B9EA9" w14:textId="77777777" w:rsidR="00A27BC8" w:rsidRDefault="0063576C">
            <w:r>
              <w:rPr>
                <w:b/>
                <w:color w:val="FFFFFF"/>
                <w:sz w:val="20"/>
              </w:rPr>
              <w:t>Effetto</w:t>
            </w:r>
          </w:p>
        </w:tc>
      </w:tr>
      <w:tr w:rsidR="00A27BC8" w14:paraId="6AB8167B" w14:textId="77777777">
        <w:trPr>
          <w:jc w:val="center"/>
        </w:trPr>
        <w:tc>
          <w:tcPr>
            <w:tcW w:w="2880" w:type="dxa"/>
          </w:tcPr>
          <w:p w14:paraId="1B79640D" w14:textId="77777777" w:rsidR="00A27BC8" w:rsidRDefault="0063576C">
            <w:r>
              <w:rPr>
                <w:sz w:val="20"/>
              </w:rPr>
              <w:t>Clic sinistro</w:t>
            </w:r>
          </w:p>
        </w:tc>
        <w:tc>
          <w:tcPr>
            <w:tcW w:w="6912" w:type="dxa"/>
          </w:tcPr>
          <w:p w14:paraId="1B000477" w14:textId="77777777" w:rsidR="00A27BC8" w:rsidRDefault="0063576C">
            <w:r>
              <w:rPr>
                <w:sz w:val="20"/>
              </w:rPr>
              <w:t>Apre il Mini Style Manager per quello stile.</w:t>
            </w:r>
          </w:p>
        </w:tc>
      </w:tr>
      <w:tr w:rsidR="00A27BC8" w14:paraId="5CED58E3" w14:textId="77777777">
        <w:trPr>
          <w:jc w:val="center"/>
        </w:trPr>
        <w:tc>
          <w:tcPr>
            <w:tcW w:w="2880" w:type="dxa"/>
            <w:shd w:val="clear" w:color="auto" w:fill="EAF1F8"/>
          </w:tcPr>
          <w:p w14:paraId="334350F0" w14:textId="77777777" w:rsidR="00A27BC8" w:rsidRDefault="0063576C">
            <w:r>
              <w:rPr>
                <w:sz w:val="20"/>
              </w:rPr>
              <w:lastRenderedPageBreak/>
              <w:t>Clic destro</w:t>
            </w:r>
          </w:p>
        </w:tc>
        <w:tc>
          <w:tcPr>
            <w:tcW w:w="6912" w:type="dxa"/>
            <w:shd w:val="clear" w:color="auto" w:fill="EAF1F8"/>
          </w:tcPr>
          <w:p w14:paraId="3884E260" w14:textId="77777777" w:rsidR="00A27BC8" w:rsidRDefault="0063576C">
            <w:r>
              <w:rPr>
                <w:sz w:val="20"/>
              </w:rPr>
              <w:t>Apre il picker per riassegnare lo stile alla scena (lista A, B, C… con lo stile corrente in giallo).</w:t>
            </w:r>
          </w:p>
        </w:tc>
      </w:tr>
      <w:tr w:rsidR="00A27BC8" w14:paraId="7F08FB0D" w14:textId="77777777">
        <w:trPr>
          <w:jc w:val="center"/>
        </w:trPr>
        <w:tc>
          <w:tcPr>
            <w:tcW w:w="2880" w:type="dxa"/>
          </w:tcPr>
          <w:p w14:paraId="1877D868" w14:textId="77777777" w:rsidR="00A27BC8" w:rsidRDefault="0063576C">
            <w:r>
              <w:rPr>
                <w:sz w:val="20"/>
              </w:rPr>
              <w:t>Badge "?"</w:t>
            </w:r>
          </w:p>
        </w:tc>
        <w:tc>
          <w:tcPr>
            <w:tcW w:w="6912" w:type="dxa"/>
          </w:tcPr>
          <w:p w14:paraId="48B5BC63" w14:textId="77777777" w:rsidR="00A27BC8" w:rsidRDefault="0063576C">
            <w:r>
              <w:rPr>
                <w:sz w:val="20"/>
              </w:rPr>
              <w:t xml:space="preserve">Lo stile della </w:t>
            </w:r>
            <w:r>
              <w:rPr>
                <w:sz w:val="20"/>
              </w:rPr>
              <w:t>scena non è tra quelli enumerati: tipico delle scene Match Photo (vedi cap. 12).</w:t>
            </w:r>
          </w:p>
        </w:tc>
      </w:tr>
    </w:tbl>
    <w:p w14:paraId="169420CE" w14:textId="77777777" w:rsidR="00A27BC8" w:rsidRDefault="0063576C">
      <w:pPr>
        <w:pStyle w:val="Titolo2"/>
      </w:pPr>
      <w:bookmarkStart w:id="25" w:name="_Toc241496126"/>
      <w:r>
        <w:t>7.2 Mini Style Manager (clic sinistro sulla lettera)</w:t>
      </w:r>
      <w:bookmarkEnd w:id="25"/>
    </w:p>
    <w:p w14:paraId="4BBB34B6" w14:textId="77777777" w:rsidR="00A27BC8" w:rsidRDefault="0063576C">
      <w:r>
        <w:t>Un editor compatto dello stile, con feedback live nel viewport. Le modifiche si applicano e vengono committate nello stile persistente immediatamente. Gruppi disponibili:</w:t>
      </w:r>
    </w:p>
    <w:p w14:paraId="67E1F498" w14:textId="77777777" w:rsidR="00A27BC8" w:rsidRDefault="0063576C">
      <w:pPr>
        <w:pStyle w:val="Puntoelenco"/>
      </w:pPr>
      <w:r>
        <w:rPr>
          <w:b/>
        </w:rPr>
        <w:t xml:space="preserve">Edges (linee): </w:t>
      </w:r>
      <w:r>
        <w:t>modalità colore linee, ordinamento trasparenze, pulsante "→ 1" che imposta profili visibili a spessore 1.</w:t>
      </w:r>
    </w:p>
    <w:p w14:paraId="62715A30" w14:textId="77777777" w:rsidR="00A27BC8" w:rsidRDefault="0063576C">
      <w:pPr>
        <w:pStyle w:val="Puntoelenco"/>
      </w:pPr>
      <w:r>
        <w:rPr>
          <w:b/>
        </w:rPr>
        <w:t xml:space="preserve">Background: </w:t>
      </w:r>
      <w:r>
        <w:t>colore di sfondo, orizzonte on/off, colore cielo.</w:t>
      </w:r>
    </w:p>
    <w:p w14:paraId="319DBDA7" w14:textId="77777777" w:rsidR="00A27BC8" w:rsidRDefault="0063576C">
      <w:pPr>
        <w:pStyle w:val="Puntoelenco"/>
      </w:pPr>
      <w:r>
        <w:rPr>
          <w:b/>
        </w:rPr>
        <w:t xml:space="preserve">Display: </w:t>
      </w:r>
      <w:r>
        <w:t>geometria nascosta, assi del modello (pulsante toggle), piani e tagli di sezione.</w:t>
      </w:r>
    </w:p>
    <w:p w14:paraId="0B817DD2" w14:textId="77777777" w:rsidR="00A27BC8" w:rsidRDefault="0063576C">
      <w:pPr>
        <w:pStyle w:val="Puntoelenco"/>
      </w:pPr>
      <w:r>
        <w:rPr>
          <w:b/>
        </w:rPr>
        <w:t xml:space="preserve">Nickname e badge color: </w:t>
      </w:r>
      <w:r>
        <w:t>nell’header, per dare allo stile un nome amichevole e un colore al badge.</w:t>
      </w:r>
    </w:p>
    <w:p w14:paraId="01C4A614" w14:textId="77777777" w:rsidR="00A27BC8" w:rsidRDefault="0063576C">
      <w:pPr>
        <w:pStyle w:val="Puntoelenco"/>
      </w:pPr>
      <w:r>
        <w:rPr>
          <w:b/>
        </w:rPr>
        <w:t xml:space="preserve">Apri Window → Styles nativo: </w:t>
      </w:r>
      <w:r>
        <w:t>pulsante "</w:t>
      </w:r>
      <w:r>
        <w:t>⧉</w:t>
      </w:r>
      <w:r>
        <w:t>" per il pannello stili nativo di SketchUp.</w:t>
      </w:r>
    </w:p>
    <w:tbl>
      <w:tblPr>
        <w:tblStyle w:val="Grigliatabella"/>
        <w:tblW w:w="0" w:type="auto"/>
        <w:tblLook w:val="04A0" w:firstRow="1" w:lastRow="0" w:firstColumn="1" w:lastColumn="0" w:noHBand="0" w:noVBand="1"/>
      </w:tblPr>
      <w:tblGrid>
        <w:gridCol w:w="8640"/>
      </w:tblGrid>
      <w:tr w:rsidR="00A27BC8" w14:paraId="2EC79B83" w14:textId="77777777">
        <w:tc>
          <w:tcPr>
            <w:tcW w:w="8640" w:type="dxa"/>
            <w:shd w:val="clear" w:color="auto" w:fill="FFF4E5"/>
          </w:tcPr>
          <w:p w14:paraId="7023F700" w14:textId="77777777" w:rsidR="00A27BC8" w:rsidRDefault="0063576C">
            <w:r>
              <w:rPr>
                <w:b/>
                <w:color w:val="2E75B6"/>
              </w:rPr>
              <w:t xml:space="preserve">Scope sempre "tutte le scene con questo stile"  </w:t>
            </w:r>
            <w:r>
              <w:rPr>
                <w:sz w:val="21"/>
              </w:rPr>
              <w:t>Modificare uno stile nel Mini Style Manager influenza tutte le scene che lo usano. Per un override su una singola scena: duplica lo stile in Window → Styles nativo, poi riassegnalo con clic destro sulla lettera. L’API di SU 2019 non permette di clonare uno stile via codice.</w:t>
            </w:r>
          </w:p>
        </w:tc>
      </w:tr>
    </w:tbl>
    <w:p w14:paraId="3AA5B959" w14:textId="77777777" w:rsidR="00A27BC8" w:rsidRDefault="00A27BC8"/>
    <w:p w14:paraId="02C44D20" w14:textId="77777777" w:rsidR="00A27BC8" w:rsidRDefault="0063576C">
      <w:pPr>
        <w:pStyle w:val="Titolo2"/>
      </w:pPr>
      <w:bookmarkStart w:id="26" w:name="_Toc241496127"/>
      <w:r>
        <w:t>7.3 Riassegnare uno stile (clic destro sulla lettera)</w:t>
      </w:r>
      <w:bookmarkEnd w:id="26"/>
    </w:p>
    <w:p w14:paraId="3FCF642C" w14:textId="77777777" w:rsidR="00A27BC8" w:rsidRDefault="0063576C">
      <w:r>
        <w:t>Apre un picker con tutti gli stili. In cima c’è la voce "+ New style…" per creare uno stile nuovo che cattura ciò che il viewport sta mostrando (vedi sotto). Selezionando uno stile esistente, la scena viene riassegnata immediatamente.</w:t>
      </w:r>
    </w:p>
    <w:p w14:paraId="1242B186" w14:textId="77777777" w:rsidR="00A27BC8" w:rsidRDefault="0063576C">
      <w:pPr>
        <w:pStyle w:val="Titolo2"/>
      </w:pPr>
      <w:bookmarkStart w:id="27" w:name="_Toc241496128"/>
      <w:r>
        <w:t>7.4 Pool di slot + nickname (creare stili nuovi)</w:t>
      </w:r>
      <w:bookmarkEnd w:id="27"/>
    </w:p>
    <w:p w14:paraId="23A11B60" w14:textId="77777777" w:rsidR="00A27BC8" w:rsidRDefault="0063576C">
      <w:r>
        <w:t>Poiché SU 2019 non crea stili da zero via API, il plugin usa 25 file di stile pre-confezionati ("slot"). Quando crei un nuovo stile con "+ New style…":</w:t>
      </w:r>
    </w:p>
    <w:p w14:paraId="76A40677" w14:textId="77777777" w:rsidR="00A27BC8" w:rsidRDefault="0063576C">
      <w:pPr>
        <w:pStyle w:val="Numeroelenco"/>
      </w:pPr>
      <w:r>
        <w:t>Il plugin alloca il primo slot libero.</w:t>
      </w:r>
    </w:p>
    <w:p w14:paraId="0D990635" w14:textId="77777777" w:rsidR="00A27BC8" w:rsidRDefault="0063576C">
      <w:pPr>
        <w:pStyle w:val="Numeroelenco"/>
      </w:pPr>
      <w:r>
        <w:t>Cattura le opzioni di rendering correnti del viewport (incluse modifiche non salvate).</w:t>
      </w:r>
    </w:p>
    <w:p w14:paraId="428FE636" w14:textId="77777777" w:rsidR="00A27BC8" w:rsidRDefault="0063576C">
      <w:pPr>
        <w:pStyle w:val="Numeroelenco"/>
      </w:pPr>
      <w:r>
        <w:t>Ti chiede un nickname (nome amichevole, opzionale ma consigliato).</w:t>
      </w:r>
    </w:p>
    <w:p w14:paraId="257F7FFC" w14:textId="77777777" w:rsidR="00A27BC8" w:rsidRDefault="0063576C">
      <w:pPr>
        <w:pStyle w:val="Numeroelenco"/>
      </w:pPr>
      <w:r>
        <w:t>Assegna il nuovo stile alla scena.</w:t>
      </w:r>
    </w:p>
    <w:p w14:paraId="275D9C46" w14:textId="77777777" w:rsidR="00A27BC8" w:rsidRDefault="0063576C">
      <w:r>
        <w:t>Il nickname è un nome "di facciata" che vedi solo nel plugin: il pannello Styles nativo continua a mostrare il nome reale (es. "SM+ Slot 03"). I nickname viaggiano col file e devono essere univoci.</w:t>
      </w:r>
    </w:p>
    <w:tbl>
      <w:tblPr>
        <w:tblStyle w:val="Grigliatabella"/>
        <w:tblW w:w="0" w:type="auto"/>
        <w:tblLook w:val="04A0" w:firstRow="1" w:lastRow="0" w:firstColumn="1" w:lastColumn="0" w:noHBand="0" w:noVBand="1"/>
      </w:tblPr>
      <w:tblGrid>
        <w:gridCol w:w="8640"/>
      </w:tblGrid>
      <w:tr w:rsidR="00A27BC8" w14:paraId="4DC3524E" w14:textId="77777777">
        <w:tc>
          <w:tcPr>
            <w:tcW w:w="8640" w:type="dxa"/>
            <w:shd w:val="clear" w:color="auto" w:fill="FFF4E5"/>
          </w:tcPr>
          <w:p w14:paraId="4D40E5F9" w14:textId="77777777" w:rsidR="00A27BC8" w:rsidRDefault="0063576C">
            <w:r>
              <w:rPr>
                <w:b/>
                <w:color w:val="2E75B6"/>
              </w:rPr>
              <w:t xml:space="preserve">Pool esaurito  </w:t>
            </w:r>
            <w:r>
              <w:rPr>
                <w:sz w:val="21"/>
              </w:rPr>
              <w:t>Se finisci i 25 slot, il plugin avvisa. Per estenderli servono nuovi file slot rigenerati (operazione da sviluppatore). In pratica 25 stili nuovi per modello sono ampiamente sufficienti.</w:t>
            </w:r>
          </w:p>
        </w:tc>
      </w:tr>
    </w:tbl>
    <w:p w14:paraId="593953CD" w14:textId="77777777" w:rsidR="00A27BC8" w:rsidRDefault="00A27BC8"/>
    <w:p w14:paraId="0750B4AB" w14:textId="77777777" w:rsidR="00A27BC8" w:rsidRDefault="0063576C">
      <w:pPr>
        <w:pStyle w:val="Titolo2"/>
      </w:pPr>
      <w:bookmarkStart w:id="28" w:name="_Toc241496129"/>
      <w:r>
        <w:lastRenderedPageBreak/>
        <w:t>7.5 Badge color per-stile</w:t>
      </w:r>
      <w:bookmarkEnd w:id="28"/>
    </w:p>
    <w:p w14:paraId="3E2FCBC1" w14:textId="77777777" w:rsidR="00A27BC8" w:rsidRDefault="0063576C">
      <w:r>
        <w:t>Puoi assegnare un colore allo sfondo del badge lettera, per riconoscere a colpo d’occhio gli stili. Il testo della lettera passa automaticamente a chiaro o scuro per restare leggibile sul colore scelto. Si imposta dal Mini Style Manager (riga "Badge color").</w:t>
      </w:r>
    </w:p>
    <w:p w14:paraId="4AA87777" w14:textId="77777777" w:rsidR="00A27BC8" w:rsidRDefault="0063576C">
      <w:pPr>
        <w:pStyle w:val="Titolo2"/>
      </w:pPr>
      <w:bookmarkStart w:id="29" w:name="_Toc241496130"/>
      <w:r>
        <w:t>7.6 Pulizia stili non usati</w:t>
      </w:r>
      <w:bookmarkEnd w:id="29"/>
    </w:p>
    <w:p w14:paraId="3BFBED97" w14:textId="77777777" w:rsidR="00A27BC8" w:rsidRDefault="0063576C">
      <w:r>
        <w:t xml:space="preserve">Settings → sezione </w:t>
      </w:r>
      <w:r>
        <w:t>"Style pool" → "Purge unused styles…" elenca e rimuove gli stili non referenziati da alcuna scena (con conferma; l’operazione non è annullabile). Pulisce anche nickname e colori orfani.</w:t>
      </w:r>
    </w:p>
    <w:p w14:paraId="4AD6A022" w14:textId="77777777" w:rsidR="00A27BC8" w:rsidRDefault="0063576C">
      <w:pPr>
        <w:pStyle w:val="Titolo1"/>
      </w:pPr>
      <w:bookmarkStart w:id="30" w:name="_Toc241496131"/>
      <w:r>
        <w:t>8. Colori per-scena</w:t>
      </w:r>
      <w:bookmarkEnd w:id="30"/>
    </w:p>
    <w:p w14:paraId="26CA0FDF" w14:textId="77777777" w:rsidR="00A27BC8" w:rsidRDefault="0063576C">
      <w:r>
        <w:t>Indipendente dal colore del badge stile, ogni scena può avere un proprio colore cosmetico, mostrato nello swatch a destra del nome. È puramente organizzativo (non cambia nulla nel viewport).</w:t>
      </w:r>
    </w:p>
    <w:p w14:paraId="30CF977C" w14:textId="77777777" w:rsidR="00A27BC8" w:rsidRDefault="0063576C">
      <w:pPr>
        <w:pStyle w:val="Puntoelenco"/>
      </w:pPr>
      <w:r>
        <w:t>Clic sinistro sullo swatch: apre il color picker HSV (con opzione "None" e colori recenti).</w:t>
      </w:r>
    </w:p>
    <w:p w14:paraId="26F32FBD" w14:textId="77777777" w:rsidR="00A27BC8" w:rsidRDefault="0063576C">
      <w:pPr>
        <w:pStyle w:val="Puntoelenco"/>
      </w:pPr>
      <w:r>
        <w:t xml:space="preserve">Clic destro sullo </w:t>
      </w:r>
      <w:r>
        <w:t>swatch: rimuove il colore (scorciatoia).</w:t>
      </w:r>
    </w:p>
    <w:p w14:paraId="5A7B2845" w14:textId="77777777" w:rsidR="00A27BC8" w:rsidRDefault="0063576C">
      <w:r>
        <w:t>Il picker è un selettore HSV custom (quadrato saturazione/valore + slider tonalità + campo hex + 24 preset + ultimi 5 colori usati), costruito perché in CEF di SketchUp 2019 il controllo nativo &lt;input type="color"&gt; è inutilizzabile. Per il colore per-scena il picker applica il valore solo al rilascio, per non scatenare scritture continue su file lenti.</w:t>
      </w:r>
    </w:p>
    <w:p w14:paraId="41C4CB43" w14:textId="77777777" w:rsidR="00A27BC8" w:rsidRDefault="0063576C">
      <w:pPr>
        <w:pStyle w:val="Titolo1"/>
      </w:pPr>
      <w:bookmarkStart w:id="31" w:name="_Toc241496132"/>
      <w:r>
        <w:t>9. Properties dialog (doppio clic) e Fog</w:t>
      </w:r>
      <w:bookmarkEnd w:id="31"/>
    </w:p>
    <w:p w14:paraId="35B6AE45" w14:textId="77777777" w:rsidR="00A27BC8" w:rsidRDefault="0063576C">
      <w:pPr>
        <w:pStyle w:val="Titolo2"/>
      </w:pPr>
      <w:bookmarkStart w:id="32" w:name="_Toc241496133"/>
      <w:r>
        <w:t>9.1 Proprietà della scena</w:t>
      </w:r>
      <w:bookmarkEnd w:id="32"/>
    </w:p>
    <w:p w14:paraId="3C485A3E" w14:textId="77777777" w:rsidR="00A27BC8" w:rsidRDefault="0063576C">
      <w:r>
        <w:t>Doppio clic su una scena apre il Properties dialog con commit live (nessun pulsante Apply): il nome si salva su Invio o uscendo dal campo, la descrizione uscendo dal campo, i flag al cambiamento. C’è anche un pulsante "Update from view" con clic destro per l’update parziale.</w:t>
      </w:r>
    </w:p>
    <w:p w14:paraId="3EBAD9CF" w14:textId="77777777" w:rsidR="00A27BC8" w:rsidRDefault="0063576C">
      <w:pPr>
        <w:pStyle w:val="Titolo2"/>
      </w:pPr>
      <w:bookmarkStart w:id="33" w:name="_Toc241496134"/>
      <w:r>
        <w:t>9.2 Controllo della Fog (nebbia)</w:t>
      </w:r>
      <w:bookmarkEnd w:id="33"/>
    </w:p>
    <w:p w14:paraId="2142B983" w14:textId="77777777" w:rsidR="00A27BC8" w:rsidRDefault="0063576C">
      <w:r>
        <w:t>La sezione Fog replica Window → Fog nativo con controlli più precisi.</w:t>
      </w:r>
    </w:p>
    <w:tbl>
      <w:tblPr>
        <w:tblStyle w:val="Grigliatabella"/>
        <w:tblW w:w="0" w:type="auto"/>
        <w:tblLook w:val="04A0" w:firstRow="1" w:lastRow="0" w:firstColumn="1" w:lastColumn="0" w:noHBand="0" w:noVBand="1"/>
      </w:tblPr>
      <w:tblGrid>
        <w:gridCol w:w="8640"/>
      </w:tblGrid>
      <w:tr w:rsidR="00A27BC8" w14:paraId="29A97CBF" w14:textId="77777777">
        <w:tc>
          <w:tcPr>
            <w:tcW w:w="8640" w:type="dxa"/>
            <w:shd w:val="clear" w:color="auto" w:fill="FFF4E5"/>
          </w:tcPr>
          <w:p w14:paraId="17D38BDE" w14:textId="77777777" w:rsidR="00A27BC8" w:rsidRDefault="0063576C">
            <w:r>
              <w:rPr>
                <w:b/>
                <w:color w:val="2E75B6"/>
              </w:rPr>
              <w:t>⚠</w:t>
            </w:r>
            <w:r>
              <w:rPr>
                <w:b/>
                <w:color w:val="2E75B6"/>
              </w:rPr>
              <w:t xml:space="preserve"> Le label "0%" e "100%" sono FISSE: indicano la densità, non la posizione  </w:t>
            </w:r>
            <w:r>
              <w:rPr>
                <w:sz w:val="21"/>
              </w:rPr>
              <w:t>Lo slider a due cursori rappresenta la DISTANZA dalla camera. Il cursore blu "0%" è dove la nebbia inizia (ancora trasparente); il cursore arancione "100%" è dove la nebbia diventa opaca. Tra i due la densità interpola. Non sono percentuali di posizione sull’asse.</w:t>
            </w:r>
          </w:p>
        </w:tc>
      </w:tr>
    </w:tbl>
    <w:p w14:paraId="66236E98" w14:textId="77777777" w:rsidR="00A27BC8" w:rsidRDefault="00A27BC8"/>
    <w:p w14:paraId="7856BACC" w14:textId="77777777" w:rsidR="00A27BC8" w:rsidRDefault="0063576C">
      <w:pPr>
        <w:pStyle w:val="Puntoelenco"/>
      </w:pPr>
      <w:r>
        <w:rPr>
          <w:b/>
        </w:rPr>
        <w:t xml:space="preserve">Unità: </w:t>
      </w:r>
      <w:r>
        <w:t>i valori sono convertiti nelle unità del modello (m, mm, cm, ft, in); lo slider si adatta alla scala del modello.</w:t>
      </w:r>
    </w:p>
    <w:p w14:paraId="32490E6F" w14:textId="77777777" w:rsidR="00A27BC8" w:rsidRDefault="0063576C">
      <w:pPr>
        <w:pStyle w:val="Puntoelenco"/>
      </w:pPr>
      <w:r>
        <w:rPr>
          <w:b/>
        </w:rPr>
        <w:lastRenderedPageBreak/>
        <w:t xml:space="preserve">Vincolo scena attiva: </w:t>
      </w:r>
      <w:r>
        <w:t>la fog si può leggere/modificare solo sulla scena attualmente attiva nel viewport (è una proprietà del modello). Se apri Properties su una scena non attiva, i controlli sono disabilitati con un pulsante "Activate this scene".</w:t>
      </w:r>
    </w:p>
    <w:p w14:paraId="37BB8893" w14:textId="77777777" w:rsidR="00A27BC8" w:rsidRDefault="0063576C">
      <w:pPr>
        <w:pStyle w:val="Puntoelenco"/>
      </w:pPr>
      <w:r>
        <w:rPr>
          <w:b/>
        </w:rPr>
        <w:t xml:space="preserve">Vincolo start &lt; end: </w:t>
      </w:r>
      <w:r>
        <w:t>l’inizio nebbia non può superare la fine.</w:t>
      </w:r>
    </w:p>
    <w:p w14:paraId="3073377C" w14:textId="77777777" w:rsidR="00A27BC8" w:rsidRDefault="0063576C">
      <w:pPr>
        <w:pStyle w:val="Puntoelenco"/>
      </w:pPr>
      <w:r>
        <w:rPr>
          <w:b/>
        </w:rPr>
        <w:t xml:space="preserve">Input numerici: </w:t>
      </w:r>
      <w:r>
        <w:t>gli spinner nativi sono inutilizzabili in CEF SU 2019, quindi ci sono pulsanti − / + con auto-ripetizione (tieni premuto). Shift = passo ×10, Ctrl = passo ÷10.</w:t>
      </w:r>
    </w:p>
    <w:p w14:paraId="4F245FD8" w14:textId="77777777" w:rsidR="00A27BC8" w:rsidRDefault="0063576C">
      <w:pPr>
        <w:pStyle w:val="Titolo1"/>
      </w:pPr>
      <w:bookmarkStart w:id="34" w:name="_Toc241496135"/>
      <w:r>
        <w:t>10. Naming pattern (schema dei nomi)</w:t>
      </w:r>
      <w:bookmarkEnd w:id="34"/>
    </w:p>
    <w:p w14:paraId="417DCC77" w14:textId="77777777" w:rsidR="00A27BC8" w:rsidRDefault="0063576C">
      <w:r>
        <w:t>Settings → Naming definisce il pattern usato per i nomi dei file esportati e per la voce "Tavola nr." del cartiglio.</w:t>
      </w:r>
    </w:p>
    <w:p w14:paraId="1219D9C2" w14:textId="77777777" w:rsidR="00A27BC8" w:rsidRDefault="0063576C">
      <w:pPr>
        <w:pBdr>
          <w:top w:val="single" w:sz="4" w:space="6" w:color="CCCCCC"/>
          <w:left w:val="single" w:sz="4" w:space="6" w:color="CCCCCC"/>
          <w:bottom w:val="single" w:sz="4" w:space="6" w:color="CCCCCC"/>
          <w:right w:val="single" w:sz="4" w:space="6" w:color="CCCCCC"/>
        </w:pBdr>
        <w:shd w:val="clear" w:color="auto" w:fill="F4F6F8"/>
        <w:spacing w:before="80" w:after="160"/>
        <w:ind w:left="432"/>
      </w:pPr>
      <w:r>
        <w:rPr>
          <w:rFonts w:ascii="Consolas" w:hAnsi="Consolas"/>
          <w:color w:val="333333"/>
          <w:sz w:val="19"/>
        </w:rPr>
        <w:t>{prefix}{sep}{nnn}{sep}{scene_name}</w:t>
      </w:r>
    </w:p>
    <w:p w14:paraId="04C3A9DE" w14:textId="77777777" w:rsidR="00A27BC8" w:rsidRDefault="0063576C">
      <w:pPr>
        <w:pStyle w:val="Puntoelenco"/>
      </w:pPr>
      <w:r>
        <w:rPr>
          <w:b/>
        </w:rPr>
        <w:t xml:space="preserve">prefix: </w:t>
      </w:r>
      <w:r>
        <w:t xml:space="preserve">può essere il nome del file .skp, un testo </w:t>
      </w:r>
      <w:r>
        <w:t>personalizzato (usato anche come "Cliente" nel cartiglio), oppure assente.</w:t>
      </w:r>
    </w:p>
    <w:p w14:paraId="61585A93" w14:textId="77777777" w:rsidR="00A27BC8" w:rsidRDefault="0063576C">
      <w:pPr>
        <w:pStyle w:val="Puntoelenco"/>
      </w:pPr>
      <w:r>
        <w:rPr>
          <w:b/>
        </w:rPr>
        <w:t xml:space="preserve">nnn: </w:t>
      </w:r>
      <w:r>
        <w:t>numerazione progressiva con zero-padding. Mantiene i "buchi": se escludi la scena 3 dall’export, i numeri restano 1, 2, 4, 5… (la posizione tavola resta stabile).</w:t>
      </w:r>
    </w:p>
    <w:p w14:paraId="1597AAB2" w14:textId="77777777" w:rsidR="00A27BC8" w:rsidRDefault="0063576C">
      <w:pPr>
        <w:pStyle w:val="Puntoelenco"/>
      </w:pPr>
      <w:r>
        <w:rPr>
          <w:b/>
        </w:rPr>
        <w:t xml:space="preserve">sep: </w:t>
      </w:r>
      <w:r>
        <w:t>il separatore tra le parti.</w:t>
      </w:r>
    </w:p>
    <w:p w14:paraId="767C3AB7" w14:textId="77777777" w:rsidR="00A27BC8" w:rsidRDefault="0063576C">
      <w:r>
        <w:t>Il pulsante "Rename scenes now" applica il pattern come rinomina effettiva delle scene.</w:t>
      </w:r>
    </w:p>
    <w:p w14:paraId="16E56655" w14:textId="77777777" w:rsidR="00A27BC8" w:rsidRDefault="0063576C">
      <w:pPr>
        <w:pStyle w:val="Titolo1"/>
      </w:pPr>
      <w:bookmarkStart w:id="35" w:name="_Toc241496136"/>
      <w:r>
        <w:t>11. Esportazione batch</w:t>
      </w:r>
      <w:bookmarkEnd w:id="35"/>
    </w:p>
    <w:p w14:paraId="79939B6C" w14:textId="77777777" w:rsidR="00A27BC8" w:rsidRDefault="0063576C">
      <w:r>
        <w:t>Il cuore del plugin: esporta in blocco le scene come immagini PNG o JPG, con sovrapposizioni opzionali (logo watermark, etichetta filename, cartiglio).</w:t>
      </w:r>
    </w:p>
    <w:p w14:paraId="2EBE888E" w14:textId="77777777" w:rsidR="00A27BC8" w:rsidRDefault="0063576C">
      <w:pPr>
        <w:pStyle w:val="Titolo2"/>
      </w:pPr>
      <w:bookmarkStart w:id="36" w:name="_Toc241496137"/>
      <w:r>
        <w:t>11.1 Scope di esportazione</w:t>
      </w:r>
      <w:bookmarkEnd w:id="36"/>
    </w:p>
    <w:tbl>
      <w:tblPr>
        <w:tblStyle w:val="Grigliatabella"/>
        <w:tblW w:w="0" w:type="auto"/>
        <w:jc w:val="center"/>
        <w:tblLook w:val="04A0" w:firstRow="1" w:lastRow="0" w:firstColumn="1" w:lastColumn="0" w:noHBand="0" w:noVBand="1"/>
      </w:tblPr>
      <w:tblGrid>
        <w:gridCol w:w="2389"/>
        <w:gridCol w:w="6467"/>
      </w:tblGrid>
      <w:tr w:rsidR="00A27BC8" w14:paraId="22C852F2" w14:textId="77777777">
        <w:trPr>
          <w:jc w:val="center"/>
        </w:trPr>
        <w:tc>
          <w:tcPr>
            <w:tcW w:w="2592" w:type="dxa"/>
            <w:shd w:val="clear" w:color="auto" w:fill="2E75B6"/>
          </w:tcPr>
          <w:p w14:paraId="5E896F0C" w14:textId="77777777" w:rsidR="00A27BC8" w:rsidRDefault="0063576C">
            <w:r>
              <w:rPr>
                <w:b/>
                <w:color w:val="FFFFFF"/>
                <w:sz w:val="20"/>
              </w:rPr>
              <w:t>Scope</w:t>
            </w:r>
          </w:p>
        </w:tc>
        <w:tc>
          <w:tcPr>
            <w:tcW w:w="7200" w:type="dxa"/>
            <w:shd w:val="clear" w:color="auto" w:fill="2E75B6"/>
          </w:tcPr>
          <w:p w14:paraId="597619CA" w14:textId="77777777" w:rsidR="00A27BC8" w:rsidRDefault="0063576C">
            <w:r>
              <w:rPr>
                <w:b/>
                <w:color w:val="FFFFFF"/>
                <w:sz w:val="20"/>
              </w:rPr>
              <w:t>Cosa esporta</w:t>
            </w:r>
          </w:p>
        </w:tc>
      </w:tr>
      <w:tr w:rsidR="00A27BC8" w14:paraId="6C163BEC" w14:textId="77777777">
        <w:trPr>
          <w:jc w:val="center"/>
        </w:trPr>
        <w:tc>
          <w:tcPr>
            <w:tcW w:w="2592" w:type="dxa"/>
          </w:tcPr>
          <w:p w14:paraId="7A22CB5A" w14:textId="77777777" w:rsidR="00A27BC8" w:rsidRDefault="0063576C">
            <w:r>
              <w:rPr>
                <w:sz w:val="20"/>
              </w:rPr>
              <w:t>All</w:t>
            </w:r>
          </w:p>
        </w:tc>
        <w:tc>
          <w:tcPr>
            <w:tcW w:w="7200" w:type="dxa"/>
          </w:tcPr>
          <w:p w14:paraId="23E039CD" w14:textId="77777777" w:rsidR="00A27BC8" w:rsidRDefault="0063576C">
            <w:r>
              <w:rPr>
                <w:sz w:val="20"/>
              </w:rPr>
              <w:t>Tutte le scene, filtrate dal checkbox "export incluso" di ciascuna riga.</w:t>
            </w:r>
          </w:p>
        </w:tc>
      </w:tr>
      <w:tr w:rsidR="00A27BC8" w14:paraId="6BF94115" w14:textId="77777777">
        <w:trPr>
          <w:jc w:val="center"/>
        </w:trPr>
        <w:tc>
          <w:tcPr>
            <w:tcW w:w="2592" w:type="dxa"/>
            <w:shd w:val="clear" w:color="auto" w:fill="EAF1F8"/>
          </w:tcPr>
          <w:p w14:paraId="2C05AD65" w14:textId="77777777" w:rsidR="00A27BC8" w:rsidRDefault="0063576C">
            <w:r>
              <w:rPr>
                <w:sz w:val="20"/>
              </w:rPr>
              <w:t>Selected</w:t>
            </w:r>
          </w:p>
        </w:tc>
        <w:tc>
          <w:tcPr>
            <w:tcW w:w="7200" w:type="dxa"/>
            <w:shd w:val="clear" w:color="auto" w:fill="EAF1F8"/>
          </w:tcPr>
          <w:p w14:paraId="70D9BB74" w14:textId="77777777" w:rsidR="00A27BC8" w:rsidRDefault="0063576C">
            <w:r>
              <w:rPr>
                <w:sz w:val="20"/>
              </w:rPr>
              <w:t>Solo le scene selezionate (ignora il checkbox export).</w:t>
            </w:r>
          </w:p>
        </w:tc>
      </w:tr>
      <w:tr w:rsidR="00A27BC8" w14:paraId="760049F8" w14:textId="77777777">
        <w:trPr>
          <w:jc w:val="center"/>
        </w:trPr>
        <w:tc>
          <w:tcPr>
            <w:tcW w:w="2592" w:type="dxa"/>
          </w:tcPr>
          <w:p w14:paraId="5442AADA" w14:textId="77777777" w:rsidR="00A27BC8" w:rsidRDefault="0063576C">
            <w:r>
              <w:rPr>
                <w:sz w:val="20"/>
              </w:rPr>
              <w:t>Folders</w:t>
            </w:r>
          </w:p>
        </w:tc>
        <w:tc>
          <w:tcPr>
            <w:tcW w:w="7200" w:type="dxa"/>
          </w:tcPr>
          <w:p w14:paraId="1CA16083" w14:textId="77777777" w:rsidR="00A27BC8" w:rsidRDefault="0063576C">
            <w:r>
              <w:rPr>
                <w:sz w:val="20"/>
              </w:rPr>
              <w:t xml:space="preserve">Le scene delle cartelle </w:t>
            </w:r>
            <w:r>
              <w:rPr>
                <w:sz w:val="20"/>
              </w:rPr>
              <w:t>scelte (ignora il checkbox export).</w:t>
            </w:r>
          </w:p>
        </w:tc>
      </w:tr>
    </w:tbl>
    <w:p w14:paraId="04229AC5" w14:textId="77777777" w:rsidR="00A27BC8" w:rsidRDefault="0063576C">
      <w:pPr>
        <w:pStyle w:val="Titolo2"/>
      </w:pPr>
      <w:bookmarkStart w:id="37" w:name="_Toc241496138"/>
      <w:r>
        <w:t>11.2 Cartella di output intelligente</w:t>
      </w:r>
      <w:bookmarkEnd w:id="37"/>
    </w:p>
    <w:p w14:paraId="3E982BCB" w14:textId="77777777" w:rsidR="00A27BC8" w:rsidRDefault="0063576C">
      <w:r>
        <w:t>Se non specifichi una cartella di output, il plugin la sceglie accanto al file .skp:</w:t>
      </w:r>
    </w:p>
    <w:p w14:paraId="6ED4D55F" w14:textId="77777777" w:rsidR="00A27BC8" w:rsidRDefault="0063576C">
      <w:pPr>
        <w:pStyle w:val="Puntoelenco"/>
      </w:pPr>
      <w:r>
        <w:rPr>
          <w:b/>
        </w:rPr>
        <w:t xml:space="preserve">Caso A: </w:t>
      </w:r>
      <w:r>
        <w:t>non esiste "Immagini/" → la crea ed esporta lì.</w:t>
      </w:r>
    </w:p>
    <w:p w14:paraId="760A9A6A" w14:textId="77777777" w:rsidR="00A27BC8" w:rsidRDefault="0063576C">
      <w:pPr>
        <w:pStyle w:val="Puntoelenco"/>
      </w:pPr>
      <w:r>
        <w:rPr>
          <w:b/>
        </w:rPr>
        <w:t xml:space="preserve">Caso B: </w:t>
      </w:r>
      <w:r>
        <w:t>"Immagini/" esiste e contiene file → crea "Immagini/Superate/NN/", sposta lì i vecchi file, poi esporta in "Immagini" svuotata.</w:t>
      </w:r>
    </w:p>
    <w:p w14:paraId="0FD2CCEC" w14:textId="77777777" w:rsidR="00A27BC8" w:rsidRDefault="0063576C">
      <w:pPr>
        <w:pStyle w:val="Puntoelenco"/>
      </w:pPr>
      <w:r>
        <w:rPr>
          <w:b/>
        </w:rPr>
        <w:t xml:space="preserve">Caso C: </w:t>
      </w:r>
      <w:r>
        <w:t>"Immagini/" esiste vuota → esporta lì.</w:t>
      </w:r>
    </w:p>
    <w:p w14:paraId="250C2951" w14:textId="77777777" w:rsidR="00A27BC8" w:rsidRDefault="0063576C">
      <w:r>
        <w:lastRenderedPageBreak/>
        <w:t xml:space="preserve">La cartella "Superate" vive dentro "Immagini/" per tenere pulita la radice del progetto. Se il file .skp non è </w:t>
      </w:r>
      <w:r>
        <w:t>salvato, il plugin chiede la cartella manualmente.</w:t>
      </w:r>
    </w:p>
    <w:p w14:paraId="5E99C903" w14:textId="77777777" w:rsidR="00A27BC8" w:rsidRDefault="0063576C">
      <w:pPr>
        <w:pStyle w:val="Titolo2"/>
      </w:pPr>
      <w:bookmarkStart w:id="38" w:name="_Toc241496139"/>
      <w:r>
        <w:t>11.3 Logo watermark</w:t>
      </w:r>
      <w:bookmarkEnd w:id="38"/>
    </w:p>
    <w:p w14:paraId="4CC167F5" w14:textId="77777777" w:rsidR="00A27BC8" w:rsidRDefault="0063576C">
      <w:r>
        <w:t>Un logo (PNG bundlato o personalizzato in Settings) viene composito sull’immagine, con ancoraggio, offset, scala e opacità configurabili.</w:t>
      </w:r>
    </w:p>
    <w:p w14:paraId="32BE031D" w14:textId="77777777" w:rsidR="00A27BC8" w:rsidRDefault="0063576C">
      <w:pPr>
        <w:pStyle w:val="Titolo2"/>
      </w:pPr>
      <w:bookmarkStart w:id="39" w:name="_Toc241496140"/>
      <w:r>
        <w:t>11.4 Etichetta filename</w:t>
      </w:r>
      <w:bookmarkEnd w:id="39"/>
    </w:p>
    <w:p w14:paraId="3E8A3299" w14:textId="77777777" w:rsidR="00A27BC8" w:rsidRDefault="0063576C">
      <w:r>
        <w:t>Stampa il nome del file (senza estensione) in basso a sinistra dell’immagine. Configurabile in Settings → gruppo "filename label": font, dimensione, grassetto, colore (hex + swatch + preset), offset, opacità. Il testo è renderizzato con font reali tramite un processo di sistema nascosto.</w:t>
      </w:r>
    </w:p>
    <w:p w14:paraId="56C3E0DC" w14:textId="77777777" w:rsidR="00A27BC8" w:rsidRDefault="0063576C">
      <w:pPr>
        <w:pStyle w:val="Titolo2"/>
      </w:pPr>
      <w:bookmarkStart w:id="40" w:name="_Toc241496141"/>
      <w:r>
        <w:t>11.5 Cartiglio (title block)</w:t>
      </w:r>
      <w:bookmarkEnd w:id="40"/>
    </w:p>
    <w:p w14:paraId="33964A7D" w14:textId="77777777" w:rsidR="00A27BC8" w:rsidRDefault="0063576C">
      <w:r>
        <w:t>Aggiunge un cartiglio professionale SOTTO l’immagine (estende il canvas verso il basso, non copre il disegno). Layout a box:</w:t>
      </w:r>
    </w:p>
    <w:p w14:paraId="27B46CD6" w14:textId="77777777" w:rsidR="00A27BC8" w:rsidRDefault="0063576C">
      <w:pPr>
        <w:pStyle w:val="Puntoelenco"/>
      </w:pPr>
      <w:r>
        <w:t>Cliente (dal prefix custom) / Oggetto (nome scena).</w:t>
      </w:r>
    </w:p>
    <w:p w14:paraId="4FC015E6" w14:textId="77777777" w:rsidR="00A27BC8" w:rsidRDefault="0063576C">
      <w:pPr>
        <w:pStyle w:val="Puntoelenco"/>
      </w:pPr>
      <w:r>
        <w:t xml:space="preserve">Fase di progetto: Preliminare / </w:t>
      </w:r>
      <w:r>
        <w:t>Definitivo / Esecutivo.</w:t>
      </w:r>
    </w:p>
    <w:p w14:paraId="1714EF53" w14:textId="77777777" w:rsidR="00A27BC8" w:rsidRDefault="0063576C">
      <w:pPr>
        <w:pStyle w:val="Puntoelenco"/>
      </w:pPr>
      <w:r>
        <w:t>Tavola nr. (dalla numerazione del naming) / Data (oggi o override).</w:t>
      </w:r>
    </w:p>
    <w:p w14:paraId="192E03AB" w14:textId="77777777" w:rsidR="00A27BC8" w:rsidRDefault="0063576C">
      <w:pPr>
        <w:pStyle w:val="Puntoelenco"/>
      </w:pPr>
      <w:r>
        <w:t>Progetto / Disegnato e controllato da.</w:t>
      </w:r>
    </w:p>
    <w:p w14:paraId="154F79A9" w14:textId="77777777" w:rsidR="00A27BC8" w:rsidRDefault="0063576C">
      <w:pPr>
        <w:pStyle w:val="Puntoelenco"/>
      </w:pPr>
      <w:r>
        <w:t>Dati aziendali (da assets/titleblock/company.txt).</w:t>
      </w:r>
    </w:p>
    <w:p w14:paraId="24FB0743" w14:textId="77777777" w:rsidR="00A27BC8" w:rsidRDefault="0063576C">
      <w:pPr>
        <w:pStyle w:val="Puntoelenco"/>
      </w:pPr>
      <w:r>
        <w:t>Logo aziendale (da assets/titleblock/logo.jpg).</w:t>
      </w:r>
    </w:p>
    <w:p w14:paraId="4D525807" w14:textId="77777777" w:rsidR="00A27BC8" w:rsidRDefault="0063576C">
      <w:r>
        <w:t>I box si auto-dimensionano sul testo, i font si riducono automaticamente se la riga è troppo lunga, e le baseline sono allineate tra box anche con dimensioni diverse.</w:t>
      </w:r>
    </w:p>
    <w:p w14:paraId="6B07D158" w14:textId="77777777" w:rsidR="00A27BC8" w:rsidRDefault="0063576C">
      <w:pPr>
        <w:pStyle w:val="Titolo2"/>
      </w:pPr>
      <w:bookmarkStart w:id="41" w:name="_Toc241496142"/>
      <w:r>
        <w:t>11.6 Moltiplicatore spessore linee</w:t>
      </w:r>
      <w:bookmarkEnd w:id="41"/>
    </w:p>
    <w:p w14:paraId="25F6FDC7" w14:textId="77777777" w:rsidR="00A27BC8" w:rsidRDefault="0063576C">
      <w:r>
        <w:t>Due moltiplicatori separati: uno per l’export (default 2.0) e uno per le anteprime (default 1.0), per rendere le linee più marcate nelle immagini finali.</w:t>
      </w:r>
    </w:p>
    <w:p w14:paraId="0F7288D9" w14:textId="77777777" w:rsidR="00A27BC8" w:rsidRDefault="0063576C">
      <w:pPr>
        <w:pStyle w:val="Titolo1"/>
      </w:pPr>
      <w:bookmarkStart w:id="42" w:name="_Toc241496143"/>
      <w:r>
        <w:t>12. Anteprime (previews / thumbnails)</w:t>
      </w:r>
      <w:bookmarkEnd w:id="42"/>
    </w:p>
    <w:p w14:paraId="37F8A03C" w14:textId="77777777" w:rsidR="00A27BC8" w:rsidRDefault="0063576C">
      <w:r>
        <w:t>Il plugin può generare anteprime PNG persistenti per scena, salvate per-modello sul disco dell’utente. Le anteprime inline si attivano col toggle "Thumbs". La generazione è asincrona con progress bar (una scena per tick, per non bloccare l’interfaccia).</w:t>
      </w:r>
    </w:p>
    <w:tbl>
      <w:tblPr>
        <w:tblStyle w:val="Grigliatabella"/>
        <w:tblW w:w="0" w:type="auto"/>
        <w:tblLook w:val="04A0" w:firstRow="1" w:lastRow="0" w:firstColumn="1" w:lastColumn="0" w:noHBand="0" w:noVBand="1"/>
      </w:tblPr>
      <w:tblGrid>
        <w:gridCol w:w="8640"/>
      </w:tblGrid>
      <w:tr w:rsidR="00A27BC8" w14:paraId="0E0F5404" w14:textId="77777777">
        <w:tc>
          <w:tcPr>
            <w:tcW w:w="8640" w:type="dxa"/>
            <w:shd w:val="clear" w:color="auto" w:fill="FFF4E5"/>
          </w:tcPr>
          <w:p w14:paraId="5827E880" w14:textId="77777777" w:rsidR="00A27BC8" w:rsidRDefault="0063576C">
            <w:r>
              <w:rPr>
                <w:b/>
                <w:color w:val="2E75B6"/>
              </w:rPr>
              <w:t xml:space="preserve">Niente preview nel pannello di default  </w:t>
            </w:r>
            <w:r>
              <w:rPr>
                <w:sz w:val="21"/>
              </w:rPr>
              <w:t>Su esplicita richiesta, non c’è un riquadro anteprima grande che rallenterebbe il refresh. Le thumbnail inline sono un’opzione attivabile.</w:t>
            </w:r>
          </w:p>
        </w:tc>
      </w:tr>
    </w:tbl>
    <w:p w14:paraId="7D16C4F0" w14:textId="77777777" w:rsidR="00A27BC8" w:rsidRDefault="00A27BC8"/>
    <w:p w14:paraId="6D8E20D3" w14:textId="77777777" w:rsidR="00A27BC8" w:rsidRDefault="0063576C">
      <w:pPr>
        <w:pStyle w:val="Titolo1"/>
      </w:pPr>
      <w:bookmarkStart w:id="43" w:name="_Toc241496144"/>
      <w:r>
        <w:lastRenderedPageBreak/>
        <w:t>13. Comando "Jump to active scene" e shortcut globali</w:t>
      </w:r>
      <w:bookmarkEnd w:id="43"/>
    </w:p>
    <w:p w14:paraId="008E1F64" w14:textId="77777777" w:rsidR="00A27BC8" w:rsidRDefault="0063576C">
      <w:r>
        <w:t>In SketchUp 2019 una finestra HtmlDialog non riceve in modo affidabile i tasti quando il focus è sul viewport. Per uno shortcut "vero" (premere un tasto col viewport in primo piano), il plugin registra un comando di menu: Plugins → "Scene Manager+: Jump to active scene".</w:t>
      </w:r>
    </w:p>
    <w:p w14:paraId="6756DF9F" w14:textId="77777777" w:rsidR="00A27BC8" w:rsidRDefault="0063576C">
      <w:r>
        <w:t>Questo comando ri-applica camera/stile/layer della scena attiva (equivale a cliccare il nome della scena). Puoi assegnargli uno shortcut da Window → Preferences → Shortcuts (SU mostra lì solo i comandi che hanno una voce di menu).</w:t>
      </w:r>
    </w:p>
    <w:p w14:paraId="0ACDBB9F" w14:textId="77777777" w:rsidR="00A27BC8" w:rsidRDefault="0063576C">
      <w:pPr>
        <w:pStyle w:val="Titolo1"/>
      </w:pPr>
      <w:bookmarkStart w:id="44" w:name="_Toc241496145"/>
      <w:r>
        <w:t>14. Riepilogo scorciatoie</w:t>
      </w:r>
      <w:bookmarkEnd w:id="44"/>
    </w:p>
    <w:p w14:paraId="11A36E13" w14:textId="77777777" w:rsidR="00A27BC8" w:rsidRDefault="0063576C">
      <w:r>
        <w:t>Funzionano dopo un clic dentro la finestra del plugin.</w:t>
      </w:r>
    </w:p>
    <w:tbl>
      <w:tblPr>
        <w:tblStyle w:val="Grigliatabella"/>
        <w:tblW w:w="0" w:type="auto"/>
        <w:jc w:val="center"/>
        <w:tblLook w:val="04A0" w:firstRow="1" w:lastRow="0" w:firstColumn="1" w:lastColumn="0" w:noHBand="0" w:noVBand="1"/>
      </w:tblPr>
      <w:tblGrid>
        <w:gridCol w:w="2968"/>
        <w:gridCol w:w="5888"/>
      </w:tblGrid>
      <w:tr w:rsidR="00A27BC8" w14:paraId="4B870CB1" w14:textId="77777777">
        <w:trPr>
          <w:jc w:val="center"/>
        </w:trPr>
        <w:tc>
          <w:tcPr>
            <w:tcW w:w="3312" w:type="dxa"/>
            <w:shd w:val="clear" w:color="auto" w:fill="2E75B6"/>
          </w:tcPr>
          <w:p w14:paraId="45C281EE" w14:textId="77777777" w:rsidR="00A27BC8" w:rsidRDefault="0063576C">
            <w:r>
              <w:rPr>
                <w:b/>
                <w:color w:val="FFFFFF"/>
                <w:sz w:val="20"/>
              </w:rPr>
              <w:t>Scorciatoia</w:t>
            </w:r>
          </w:p>
        </w:tc>
        <w:tc>
          <w:tcPr>
            <w:tcW w:w="6768" w:type="dxa"/>
            <w:shd w:val="clear" w:color="auto" w:fill="2E75B6"/>
          </w:tcPr>
          <w:p w14:paraId="51FF55AF" w14:textId="77777777" w:rsidR="00A27BC8" w:rsidRDefault="0063576C">
            <w:r>
              <w:rPr>
                <w:b/>
                <w:color w:val="FFFFFF"/>
                <w:sz w:val="20"/>
              </w:rPr>
              <w:t>Azione</w:t>
            </w:r>
          </w:p>
        </w:tc>
      </w:tr>
      <w:tr w:rsidR="00A27BC8" w14:paraId="56B6535E" w14:textId="77777777">
        <w:trPr>
          <w:jc w:val="center"/>
        </w:trPr>
        <w:tc>
          <w:tcPr>
            <w:tcW w:w="3312" w:type="dxa"/>
          </w:tcPr>
          <w:p w14:paraId="16FEAE48" w14:textId="77777777" w:rsidR="00A27BC8" w:rsidRDefault="0063576C">
            <w:r>
              <w:rPr>
                <w:sz w:val="20"/>
              </w:rPr>
              <w:t>Freccia Su / Freccia Giù</w:t>
            </w:r>
          </w:p>
        </w:tc>
        <w:tc>
          <w:tcPr>
            <w:tcW w:w="6768" w:type="dxa"/>
          </w:tcPr>
          <w:p w14:paraId="4370BAAD" w14:textId="77777777" w:rsidR="00A27BC8" w:rsidRDefault="0063576C">
            <w:r>
              <w:rPr>
                <w:sz w:val="20"/>
              </w:rPr>
              <w:t xml:space="preserve">Muove la selezione di una riga (salta </w:t>
            </w:r>
            <w:r>
              <w:rPr>
                <w:sz w:val="20"/>
              </w:rPr>
              <w:t>cartelle chiuse).</w:t>
            </w:r>
          </w:p>
        </w:tc>
      </w:tr>
      <w:tr w:rsidR="00A27BC8" w14:paraId="6BEC38A4" w14:textId="77777777">
        <w:trPr>
          <w:jc w:val="center"/>
        </w:trPr>
        <w:tc>
          <w:tcPr>
            <w:tcW w:w="3312" w:type="dxa"/>
            <w:shd w:val="clear" w:color="auto" w:fill="EAF1F8"/>
          </w:tcPr>
          <w:p w14:paraId="2BA912CB" w14:textId="77777777" w:rsidR="00A27BC8" w:rsidRDefault="0063576C">
            <w:r>
              <w:rPr>
                <w:sz w:val="20"/>
              </w:rPr>
              <w:t>PaginaSu / PaginaGiù</w:t>
            </w:r>
          </w:p>
        </w:tc>
        <w:tc>
          <w:tcPr>
            <w:tcW w:w="6768" w:type="dxa"/>
            <w:shd w:val="clear" w:color="auto" w:fill="EAF1F8"/>
          </w:tcPr>
          <w:p w14:paraId="1042C0D4" w14:textId="77777777" w:rsidR="00A27BC8" w:rsidRDefault="0063576C">
            <w:r>
              <w:rPr>
                <w:sz w:val="20"/>
              </w:rPr>
              <w:t>Muove la selezione di una schermata.</w:t>
            </w:r>
          </w:p>
        </w:tc>
      </w:tr>
      <w:tr w:rsidR="00A27BC8" w14:paraId="7C5F6677" w14:textId="77777777">
        <w:trPr>
          <w:jc w:val="center"/>
        </w:trPr>
        <w:tc>
          <w:tcPr>
            <w:tcW w:w="3312" w:type="dxa"/>
          </w:tcPr>
          <w:p w14:paraId="6045CB2F" w14:textId="77777777" w:rsidR="00A27BC8" w:rsidRDefault="0063576C">
            <w:r>
              <w:rPr>
                <w:sz w:val="20"/>
              </w:rPr>
              <w:t>Home / Fine</w:t>
            </w:r>
          </w:p>
        </w:tc>
        <w:tc>
          <w:tcPr>
            <w:tcW w:w="6768" w:type="dxa"/>
          </w:tcPr>
          <w:p w14:paraId="7090C195" w14:textId="77777777" w:rsidR="00A27BC8" w:rsidRDefault="0063576C">
            <w:r>
              <w:rPr>
                <w:sz w:val="20"/>
              </w:rPr>
              <w:t>Prima / ultima scena.</w:t>
            </w:r>
          </w:p>
        </w:tc>
      </w:tr>
      <w:tr w:rsidR="00A27BC8" w14:paraId="37FA2096" w14:textId="77777777">
        <w:trPr>
          <w:jc w:val="center"/>
        </w:trPr>
        <w:tc>
          <w:tcPr>
            <w:tcW w:w="3312" w:type="dxa"/>
            <w:shd w:val="clear" w:color="auto" w:fill="EAF1F8"/>
          </w:tcPr>
          <w:p w14:paraId="72EACE73" w14:textId="77777777" w:rsidR="00A27BC8" w:rsidRDefault="0063576C">
            <w:r>
              <w:rPr>
                <w:sz w:val="20"/>
              </w:rPr>
              <w:t>Ctrl + Freccia Su/Giù</w:t>
            </w:r>
          </w:p>
        </w:tc>
        <w:tc>
          <w:tcPr>
            <w:tcW w:w="6768" w:type="dxa"/>
            <w:shd w:val="clear" w:color="auto" w:fill="EAF1F8"/>
          </w:tcPr>
          <w:p w14:paraId="34FF0F49" w14:textId="77777777" w:rsidR="00A27BC8" w:rsidRDefault="0063576C">
            <w:r>
              <w:rPr>
                <w:sz w:val="20"/>
              </w:rPr>
              <w:t>Sposta (riordina) la scena selezionata.</w:t>
            </w:r>
          </w:p>
        </w:tc>
      </w:tr>
      <w:tr w:rsidR="00A27BC8" w14:paraId="5E5C0088" w14:textId="77777777">
        <w:trPr>
          <w:jc w:val="center"/>
        </w:trPr>
        <w:tc>
          <w:tcPr>
            <w:tcW w:w="3312" w:type="dxa"/>
          </w:tcPr>
          <w:p w14:paraId="11C0F5C2" w14:textId="77777777" w:rsidR="00A27BC8" w:rsidRDefault="0063576C">
            <w:r>
              <w:rPr>
                <w:sz w:val="20"/>
              </w:rPr>
              <w:t>Invio / F2</w:t>
            </w:r>
          </w:p>
        </w:tc>
        <w:tc>
          <w:tcPr>
            <w:tcW w:w="6768" w:type="dxa"/>
          </w:tcPr>
          <w:p w14:paraId="32A0D018" w14:textId="77777777" w:rsidR="00A27BC8" w:rsidRDefault="0063576C">
            <w:r>
              <w:rPr>
                <w:sz w:val="20"/>
              </w:rPr>
              <w:t>Rinomina inline la scena selezionata.</w:t>
            </w:r>
          </w:p>
        </w:tc>
      </w:tr>
      <w:tr w:rsidR="00A27BC8" w14:paraId="06C98AEC" w14:textId="77777777">
        <w:trPr>
          <w:jc w:val="center"/>
        </w:trPr>
        <w:tc>
          <w:tcPr>
            <w:tcW w:w="3312" w:type="dxa"/>
            <w:shd w:val="clear" w:color="auto" w:fill="EAF1F8"/>
          </w:tcPr>
          <w:p w14:paraId="0A8D5D1E" w14:textId="77777777" w:rsidR="00A27BC8" w:rsidRDefault="0063576C">
            <w:r>
              <w:rPr>
                <w:sz w:val="20"/>
              </w:rPr>
              <w:t>Esc</w:t>
            </w:r>
          </w:p>
        </w:tc>
        <w:tc>
          <w:tcPr>
            <w:tcW w:w="6768" w:type="dxa"/>
            <w:shd w:val="clear" w:color="auto" w:fill="EAF1F8"/>
          </w:tcPr>
          <w:p w14:paraId="6C39F71A" w14:textId="77777777" w:rsidR="00A27BC8" w:rsidRDefault="0063576C">
            <w:r>
              <w:rPr>
                <w:sz w:val="20"/>
              </w:rPr>
              <w:t xml:space="preserve">Annulla rinomina </w:t>
            </w:r>
            <w:r>
              <w:rPr>
                <w:sz w:val="20"/>
              </w:rPr>
              <w:t>inline.</w:t>
            </w:r>
          </w:p>
        </w:tc>
      </w:tr>
      <w:tr w:rsidR="00A27BC8" w14:paraId="60449DEE" w14:textId="77777777">
        <w:trPr>
          <w:jc w:val="center"/>
        </w:trPr>
        <w:tc>
          <w:tcPr>
            <w:tcW w:w="3312" w:type="dxa"/>
          </w:tcPr>
          <w:p w14:paraId="7CE3378D" w14:textId="77777777" w:rsidR="00A27BC8" w:rsidRDefault="0063576C">
            <w:r>
              <w:rPr>
                <w:sz w:val="20"/>
              </w:rPr>
              <w:t>Doppio clic</w:t>
            </w:r>
          </w:p>
        </w:tc>
        <w:tc>
          <w:tcPr>
            <w:tcW w:w="6768" w:type="dxa"/>
          </w:tcPr>
          <w:p w14:paraId="33D728CA" w14:textId="77777777" w:rsidR="00A27BC8" w:rsidRDefault="0063576C">
            <w:r>
              <w:rPr>
                <w:sz w:val="20"/>
              </w:rPr>
              <w:t>Apre il Properties dialog.</w:t>
            </w:r>
          </w:p>
        </w:tc>
      </w:tr>
      <w:tr w:rsidR="00A27BC8" w14:paraId="412D2E92" w14:textId="77777777">
        <w:trPr>
          <w:jc w:val="center"/>
        </w:trPr>
        <w:tc>
          <w:tcPr>
            <w:tcW w:w="3312" w:type="dxa"/>
            <w:shd w:val="clear" w:color="auto" w:fill="EAF1F8"/>
          </w:tcPr>
          <w:p w14:paraId="436B976A" w14:textId="77777777" w:rsidR="00A27BC8" w:rsidRDefault="0063576C">
            <w:r>
              <w:rPr>
                <w:sz w:val="20"/>
              </w:rPr>
              <w:t>Clic sx lettera</w:t>
            </w:r>
          </w:p>
        </w:tc>
        <w:tc>
          <w:tcPr>
            <w:tcW w:w="6768" w:type="dxa"/>
            <w:shd w:val="clear" w:color="auto" w:fill="EAF1F8"/>
          </w:tcPr>
          <w:p w14:paraId="119CA330" w14:textId="77777777" w:rsidR="00A27BC8" w:rsidRDefault="0063576C">
            <w:r>
              <w:rPr>
                <w:sz w:val="20"/>
              </w:rPr>
              <w:t>Mini Style Manager.</w:t>
            </w:r>
          </w:p>
        </w:tc>
      </w:tr>
      <w:tr w:rsidR="00A27BC8" w14:paraId="08F599D0" w14:textId="77777777">
        <w:trPr>
          <w:jc w:val="center"/>
        </w:trPr>
        <w:tc>
          <w:tcPr>
            <w:tcW w:w="3312" w:type="dxa"/>
          </w:tcPr>
          <w:p w14:paraId="7D607179" w14:textId="77777777" w:rsidR="00A27BC8" w:rsidRDefault="0063576C">
            <w:r>
              <w:rPr>
                <w:sz w:val="20"/>
              </w:rPr>
              <w:t>Clic dx lettera</w:t>
            </w:r>
          </w:p>
        </w:tc>
        <w:tc>
          <w:tcPr>
            <w:tcW w:w="6768" w:type="dxa"/>
          </w:tcPr>
          <w:p w14:paraId="77EE385F" w14:textId="77777777" w:rsidR="00A27BC8" w:rsidRDefault="0063576C">
            <w:r>
              <w:rPr>
                <w:sz w:val="20"/>
              </w:rPr>
              <w:t>Picker riassegna stile.</w:t>
            </w:r>
          </w:p>
        </w:tc>
      </w:tr>
      <w:tr w:rsidR="00A27BC8" w14:paraId="5488D2DA" w14:textId="77777777">
        <w:trPr>
          <w:jc w:val="center"/>
        </w:trPr>
        <w:tc>
          <w:tcPr>
            <w:tcW w:w="3312" w:type="dxa"/>
            <w:shd w:val="clear" w:color="auto" w:fill="EAF1F8"/>
          </w:tcPr>
          <w:p w14:paraId="511A796F" w14:textId="77777777" w:rsidR="00A27BC8" w:rsidRDefault="0063576C">
            <w:r>
              <w:rPr>
                <w:sz w:val="20"/>
              </w:rPr>
              <w:t>Clic sx swatch colore</w:t>
            </w:r>
          </w:p>
        </w:tc>
        <w:tc>
          <w:tcPr>
            <w:tcW w:w="6768" w:type="dxa"/>
            <w:shd w:val="clear" w:color="auto" w:fill="EAF1F8"/>
          </w:tcPr>
          <w:p w14:paraId="7FB16BFD" w14:textId="77777777" w:rsidR="00A27BC8" w:rsidRDefault="0063576C">
            <w:r>
              <w:rPr>
                <w:sz w:val="20"/>
              </w:rPr>
              <w:t>Color picker per-scena.</w:t>
            </w:r>
          </w:p>
        </w:tc>
      </w:tr>
      <w:tr w:rsidR="00A27BC8" w14:paraId="13E5F56B" w14:textId="77777777">
        <w:trPr>
          <w:jc w:val="center"/>
        </w:trPr>
        <w:tc>
          <w:tcPr>
            <w:tcW w:w="3312" w:type="dxa"/>
          </w:tcPr>
          <w:p w14:paraId="200DDE79" w14:textId="77777777" w:rsidR="00A27BC8" w:rsidRDefault="0063576C">
            <w:r>
              <w:rPr>
                <w:sz w:val="20"/>
              </w:rPr>
              <w:t>Clic dx swatch colore</w:t>
            </w:r>
          </w:p>
        </w:tc>
        <w:tc>
          <w:tcPr>
            <w:tcW w:w="6768" w:type="dxa"/>
          </w:tcPr>
          <w:p w14:paraId="4F1C834D" w14:textId="77777777" w:rsidR="00A27BC8" w:rsidRDefault="0063576C">
            <w:r>
              <w:rPr>
                <w:sz w:val="20"/>
              </w:rPr>
              <w:t>Rimuove colore per-scena.</w:t>
            </w:r>
          </w:p>
        </w:tc>
      </w:tr>
      <w:tr w:rsidR="00A27BC8" w14:paraId="71971323" w14:textId="77777777">
        <w:trPr>
          <w:jc w:val="center"/>
        </w:trPr>
        <w:tc>
          <w:tcPr>
            <w:tcW w:w="3312" w:type="dxa"/>
            <w:shd w:val="clear" w:color="auto" w:fill="EAF1F8"/>
          </w:tcPr>
          <w:p w14:paraId="7804D88B" w14:textId="77777777" w:rsidR="00A27BC8" w:rsidRDefault="0063576C">
            <w:r>
              <w:rPr>
                <w:sz w:val="20"/>
              </w:rPr>
              <w:t>Clic dx su Update (</w:t>
            </w:r>
            <w:r>
              <w:rPr>
                <w:sz w:val="20"/>
              </w:rPr>
              <w:t>⟳</w:t>
            </w:r>
            <w:r>
              <w:rPr>
                <w:sz w:val="20"/>
              </w:rPr>
              <w:t>)</w:t>
            </w:r>
          </w:p>
        </w:tc>
        <w:tc>
          <w:tcPr>
            <w:tcW w:w="6768" w:type="dxa"/>
            <w:shd w:val="clear" w:color="auto" w:fill="EAF1F8"/>
          </w:tcPr>
          <w:p w14:paraId="6CF4420E" w14:textId="77777777" w:rsidR="00A27BC8" w:rsidRDefault="0063576C">
            <w:r>
              <w:rPr>
                <w:sz w:val="20"/>
              </w:rPr>
              <w:t xml:space="preserve">Menu </w:t>
            </w:r>
            <w:r>
              <w:rPr>
                <w:sz w:val="20"/>
              </w:rPr>
              <w:t>"Update only…" (parziale).</w:t>
            </w:r>
          </w:p>
        </w:tc>
      </w:tr>
      <w:tr w:rsidR="00A27BC8" w14:paraId="5AE11566" w14:textId="77777777">
        <w:trPr>
          <w:jc w:val="center"/>
        </w:trPr>
        <w:tc>
          <w:tcPr>
            <w:tcW w:w="3312" w:type="dxa"/>
          </w:tcPr>
          <w:p w14:paraId="4BC60FE3" w14:textId="77777777" w:rsidR="00A27BC8" w:rsidRDefault="0063576C">
            <w:r>
              <w:rPr>
                <w:sz w:val="20"/>
              </w:rPr>
              <w:t>Ctrl+Z</w:t>
            </w:r>
          </w:p>
        </w:tc>
        <w:tc>
          <w:tcPr>
            <w:tcW w:w="6768" w:type="dxa"/>
          </w:tcPr>
          <w:p w14:paraId="085C6025" w14:textId="77777777" w:rsidR="00A27BC8" w:rsidRDefault="0063576C">
            <w:r>
              <w:rPr>
                <w:sz w:val="20"/>
              </w:rPr>
              <w:t>Annulla l’ultima operazione del plugin (una per azione).</w:t>
            </w:r>
          </w:p>
        </w:tc>
      </w:tr>
    </w:tbl>
    <w:p w14:paraId="07FEDF79" w14:textId="77777777" w:rsidR="00A27BC8" w:rsidRDefault="0063576C">
      <w:pPr>
        <w:pStyle w:val="Titolo1"/>
      </w:pPr>
      <w:bookmarkStart w:id="45" w:name="_Toc241496146"/>
      <w:r>
        <w:t>15. Best practices</w:t>
      </w:r>
      <w:bookmarkEnd w:id="45"/>
    </w:p>
    <w:p w14:paraId="57CFCA45" w14:textId="77777777" w:rsidR="00A27BC8" w:rsidRDefault="0063576C">
      <w:pPr>
        <w:pStyle w:val="Titolo2"/>
      </w:pPr>
      <w:bookmarkStart w:id="46" w:name="_Toc241496147"/>
      <w:r>
        <w:t>15.1 Workflow consigliato</w:t>
      </w:r>
      <w:bookmarkEnd w:id="46"/>
    </w:p>
    <w:p w14:paraId="598FA470" w14:textId="77777777" w:rsidR="00A27BC8" w:rsidRDefault="0063576C">
      <w:pPr>
        <w:pStyle w:val="Numeroelenco"/>
      </w:pPr>
      <w:r>
        <w:t>Organizza le scene in cartelle per blocchi logici (sezioni, prospetti, dettagli…).</w:t>
      </w:r>
    </w:p>
    <w:p w14:paraId="76A441B0" w14:textId="77777777" w:rsidR="00A27BC8" w:rsidRDefault="0063576C">
      <w:pPr>
        <w:pStyle w:val="Numeroelenco"/>
      </w:pPr>
      <w:r>
        <w:t>Assegna nickname e badge color agli stili ricorrenti per riconoscerli a colpo d’occhio.</w:t>
      </w:r>
    </w:p>
    <w:p w14:paraId="1678F773" w14:textId="77777777" w:rsidR="00A27BC8" w:rsidRDefault="0063576C">
      <w:pPr>
        <w:pStyle w:val="Numeroelenco"/>
      </w:pPr>
      <w:r>
        <w:t>Imposta il naming pattern e il cartiglio una volta sola: viaggiano col file.</w:t>
      </w:r>
    </w:p>
    <w:p w14:paraId="39B9A9A8" w14:textId="77777777" w:rsidR="00A27BC8" w:rsidRDefault="0063576C">
      <w:pPr>
        <w:pStyle w:val="Numeroelenco"/>
      </w:pPr>
      <w:r>
        <w:t>Prima di un export importante, verifica i checkbox "export incluso" delle scene.</w:t>
      </w:r>
    </w:p>
    <w:p w14:paraId="22AE5252" w14:textId="77777777" w:rsidR="00A27BC8" w:rsidRDefault="0063576C">
      <w:pPr>
        <w:pStyle w:val="Numeroelenco"/>
      </w:pPr>
      <w:r>
        <w:t>Usa lo scope "All" per l’export completo, "Selected"/"Folders" per export parziali.</w:t>
      </w:r>
    </w:p>
    <w:p w14:paraId="1498E7C9" w14:textId="77777777" w:rsidR="00A27BC8" w:rsidRDefault="0063576C">
      <w:pPr>
        <w:pStyle w:val="Titolo2"/>
      </w:pPr>
      <w:bookmarkStart w:id="47" w:name="_Toc241496148"/>
      <w:r>
        <w:lastRenderedPageBreak/>
        <w:t>15.2 Su file pesanti o con plugin terzi</w:t>
      </w:r>
      <w:bookmarkEnd w:id="47"/>
    </w:p>
    <w:p w14:paraId="4900D53F" w14:textId="77777777" w:rsidR="00A27BC8" w:rsidRDefault="0063576C">
      <w:pPr>
        <w:pStyle w:val="Puntoelenco"/>
      </w:pPr>
      <w:r>
        <w:t>Attiva il Defer mode prima di una sessione di molte modifiche (riordino, rinomine, cartelle).</w:t>
      </w:r>
    </w:p>
    <w:p w14:paraId="4001B9D0" w14:textId="77777777" w:rsidR="00A27BC8" w:rsidRDefault="0063576C">
      <w:pPr>
        <w:pStyle w:val="Puntoelenco"/>
      </w:pPr>
      <w:r>
        <w:t xml:space="preserve">Aspettati un freeze una tantum al primo riordino/cartella su un file mai </w:t>
      </w:r>
      <w:r>
        <w:t>toccato dal plugin (assegnazione uid).</w:t>
      </w:r>
    </w:p>
    <w:p w14:paraId="1D4237EE" w14:textId="77777777" w:rsidR="00A27BC8" w:rsidRDefault="0063576C">
      <w:pPr>
        <w:pStyle w:val="Puntoelenco"/>
      </w:pPr>
      <w:r>
        <w:t>Evita di muovere di continuo i color picker se il colore non ha effetto live: applica al rilascio.</w:t>
      </w:r>
    </w:p>
    <w:p w14:paraId="1068775C" w14:textId="77777777" w:rsidR="00A27BC8" w:rsidRDefault="0063576C">
      <w:pPr>
        <w:pStyle w:val="Titolo2"/>
      </w:pPr>
      <w:bookmarkStart w:id="48" w:name="_Toc241496149"/>
      <w:r>
        <w:t>15.3 Stili</w:t>
      </w:r>
      <w:bookmarkEnd w:id="48"/>
    </w:p>
    <w:p w14:paraId="12B7CC5B" w14:textId="77777777" w:rsidR="00A27BC8" w:rsidRDefault="0063576C">
      <w:pPr>
        <w:pStyle w:val="Puntoelenco"/>
      </w:pPr>
      <w:r>
        <w:t>Per modificare lo stile di una sola scena senza toccare le altre: duplica lo stile in Window → Styles nativo, poi riassegnalo via clic destro sulla lettera.</w:t>
      </w:r>
    </w:p>
    <w:p w14:paraId="302780EC" w14:textId="77777777" w:rsidR="00A27BC8" w:rsidRDefault="0063576C">
      <w:pPr>
        <w:pStyle w:val="Puntoelenco"/>
      </w:pPr>
      <w:r>
        <w:t>Quando lo stile è "dirty", scegli con cura nel dialog Sì/No/Annulla: "No → Save as new" preserva lo stile originale.</w:t>
      </w:r>
    </w:p>
    <w:p w14:paraId="7689AA9C" w14:textId="77777777" w:rsidR="00A27BC8" w:rsidRDefault="0063576C">
      <w:pPr>
        <w:pStyle w:val="Puntoelenco"/>
      </w:pPr>
      <w:r>
        <w:t>Periodicamente, fai "Purge unused styles" per ripulire gli slot non usati.</w:t>
      </w:r>
    </w:p>
    <w:p w14:paraId="1A630A73" w14:textId="77777777" w:rsidR="00A27BC8" w:rsidRDefault="0063576C">
      <w:pPr>
        <w:pStyle w:val="Titolo2"/>
      </w:pPr>
      <w:bookmarkStart w:id="49" w:name="_Toc241496150"/>
      <w:r>
        <w:t>15.4 Backup</w:t>
      </w:r>
      <w:bookmarkEnd w:id="49"/>
    </w:p>
    <w:p w14:paraId="6494A748" w14:textId="77777777" w:rsidR="00A27BC8" w:rsidRDefault="0063576C">
      <w:pPr>
        <w:pStyle w:val="Puntoelenco"/>
      </w:pPr>
      <w:r>
        <w:t>Tutta l’organizzazione vive nel .skp: un backup del file preserva ordine, cartelle, colori, nickname e settings.</w:t>
      </w:r>
    </w:p>
    <w:p w14:paraId="35E25644" w14:textId="77777777" w:rsidR="00A27BC8" w:rsidRDefault="0063576C">
      <w:pPr>
        <w:pStyle w:val="Puntoelenco"/>
      </w:pPr>
      <w:r>
        <w:t>Le anteprime su disco sono rigenerabili: non servono per il backup.</w:t>
      </w:r>
    </w:p>
    <w:p w14:paraId="471431C4" w14:textId="77777777" w:rsidR="00A27BC8" w:rsidRDefault="0063576C">
      <w:pPr>
        <w:pStyle w:val="Titolo1"/>
      </w:pPr>
      <w:bookmarkStart w:id="50" w:name="_Toc241496151"/>
      <w:r>
        <w:t>16. Limiti noti e casi particolari</w:t>
      </w:r>
      <w:bookmarkEnd w:id="50"/>
    </w:p>
    <w:p w14:paraId="6CC5F57B" w14:textId="77777777" w:rsidR="00A27BC8" w:rsidRDefault="0063576C">
      <w:pPr>
        <w:pStyle w:val="Titolo2"/>
      </w:pPr>
      <w:bookmarkStart w:id="51" w:name="_Toc241496152"/>
      <w:r>
        <w:t>16.1 Match Photo</w:t>
      </w:r>
      <w:bookmarkEnd w:id="51"/>
    </w:p>
    <w:p w14:paraId="01676241" w14:textId="77777777" w:rsidR="00A27BC8" w:rsidRDefault="0063576C">
      <w:r>
        <w:t>Le scene Match Photo (foto di sfondo) sono un caso speciale: l’API Ruby di SketchUp 2019 non espone quasi nulla del sottosistema Match Photo, quindi il plugin NON può clonarle preservando la foto.</w:t>
      </w:r>
    </w:p>
    <w:p w14:paraId="763100BF" w14:textId="77777777" w:rsidR="00A27BC8" w:rsidRDefault="0063576C">
      <w:pPr>
        <w:pStyle w:val="Puntoelenco"/>
      </w:pPr>
      <w:r>
        <w:t>Creare una nuova scena partendo da una scena Match Photo non copia la foto: il plugin avvisa e suggerisce di usare il "+" dell’inspector nativo (Window → Scenes).</w:t>
      </w:r>
    </w:p>
    <w:p w14:paraId="50F694E0" w14:textId="77777777" w:rsidR="00A27BC8" w:rsidRDefault="0063576C">
      <w:pPr>
        <w:pStyle w:val="Puntoelenco"/>
      </w:pPr>
      <w:r>
        <w:t>Riassegnare lo stile a una scena Match Photo è bloccato (rischio crash + perdita della foto).</w:t>
      </w:r>
    </w:p>
    <w:p w14:paraId="1EBA3390" w14:textId="77777777" w:rsidR="00A27BC8" w:rsidRDefault="0063576C">
      <w:pPr>
        <w:pStyle w:val="Puntoelenco"/>
      </w:pPr>
      <w:r>
        <w:t>Il badge lettera "?" su una scena è spesso il segnale che si tratta di una scena Match Photo.</w:t>
      </w:r>
    </w:p>
    <w:p w14:paraId="6858DB26" w14:textId="77777777" w:rsidR="00A27BC8" w:rsidRDefault="0063576C">
      <w:r>
        <w:t>Per duplicare scene Match Photo, usare il pulsante "+" dell’inspector Scenes nativo di SketchUp.</w:t>
      </w:r>
    </w:p>
    <w:p w14:paraId="33DC37B8" w14:textId="77777777" w:rsidR="00A27BC8" w:rsidRDefault="0063576C">
      <w:pPr>
        <w:pStyle w:val="Titolo2"/>
      </w:pPr>
      <w:bookmarkStart w:id="52" w:name="_Toc241496153"/>
      <w:r>
        <w:t>16.2 Ordine delle tab native</w:t>
      </w:r>
      <w:bookmarkEnd w:id="52"/>
    </w:p>
    <w:p w14:paraId="22524B70" w14:textId="77777777" w:rsidR="00A27BC8" w:rsidRDefault="0063576C">
      <w:r>
        <w:t>Le tab scene native di SketchUp restano nell’ordine di creazione: il riordino vive solo nell’ordine logico del plugin. È una scelta di progetto (riordinare le pagine native sarebbe distruttivo in SU 2019).</w:t>
      </w:r>
    </w:p>
    <w:p w14:paraId="4A24C700" w14:textId="77777777" w:rsidR="00A27BC8" w:rsidRDefault="0063576C">
      <w:pPr>
        <w:pStyle w:val="Titolo2"/>
      </w:pPr>
      <w:bookmarkStart w:id="53" w:name="_Toc241496154"/>
      <w:r>
        <w:t>16.3 Shortcut globali</w:t>
      </w:r>
      <w:bookmarkEnd w:id="53"/>
    </w:p>
    <w:p w14:paraId="7FF3377E" w14:textId="77777777" w:rsidR="00A27BC8" w:rsidRDefault="0063576C">
      <w:r>
        <w:t>Non è possibile intercettare i tasti globalmente dalla finestra del plugin (limite CEF di SU 2019). Usa il comando di menu "Jump to active scene" con shortcut assegnabile.</w:t>
      </w:r>
    </w:p>
    <w:p w14:paraId="30A4DD94" w14:textId="77777777" w:rsidR="00A27BC8" w:rsidRDefault="0063576C">
      <w:pPr>
        <w:pStyle w:val="Titolo2"/>
      </w:pPr>
      <w:bookmarkStart w:id="54" w:name="_Toc241496155"/>
      <w:r>
        <w:lastRenderedPageBreak/>
        <w:t>16.4 Moltiplicatore linee sulle anteprime</w:t>
      </w:r>
      <w:bookmarkEnd w:id="54"/>
    </w:p>
    <w:p w14:paraId="3FD53388" w14:textId="77777777" w:rsidR="00A27BC8" w:rsidRDefault="0063576C">
      <w:r>
        <w:t>Il moltiplicatore spessore linee funziona sull’export ma sembra inefficace sulle anteprime 300×150 (probabile clamping della larghezza a 1px alla bassa risoluzione). Limite noto, non bloccante.</w:t>
      </w:r>
    </w:p>
    <w:p w14:paraId="7126CE28" w14:textId="77777777" w:rsidR="00A27BC8" w:rsidRDefault="0063576C">
      <w:pPr>
        <w:pStyle w:val="Titolo2"/>
      </w:pPr>
      <w:bookmarkStart w:id="55" w:name="_Toc241496156"/>
      <w:r>
        <w:t>16.5 Geometria nascosta e piani di sezione</w:t>
      </w:r>
      <w:bookmarkEnd w:id="55"/>
    </w:p>
    <w:p w14:paraId="78BFC7FE" w14:textId="77777777" w:rsidR="00A27BC8" w:rsidRDefault="0063576C">
      <w:r>
        <w:t>Stati legati alla geometria del file (hidden geometry, section planes) non sono trasferibili tra file e non sono inclusi nel (futuro) copia/incolla scene cross-file.</w:t>
      </w:r>
    </w:p>
    <w:p w14:paraId="70685807" w14:textId="77777777" w:rsidR="00A27BC8" w:rsidRDefault="0063576C">
      <w:pPr>
        <w:pStyle w:val="Titolo1"/>
      </w:pPr>
      <w:bookmarkStart w:id="56" w:name="_Toc241496157"/>
      <w:r>
        <w:t>17. Risoluzione problemi</w:t>
      </w:r>
      <w:bookmarkEnd w:id="56"/>
    </w:p>
    <w:tbl>
      <w:tblPr>
        <w:tblStyle w:val="Grigliatabella"/>
        <w:tblW w:w="0" w:type="auto"/>
        <w:jc w:val="center"/>
        <w:tblLook w:val="04A0" w:firstRow="1" w:lastRow="0" w:firstColumn="1" w:lastColumn="0" w:noHBand="0" w:noVBand="1"/>
      </w:tblPr>
      <w:tblGrid>
        <w:gridCol w:w="3324"/>
        <w:gridCol w:w="5532"/>
      </w:tblGrid>
      <w:tr w:rsidR="00A27BC8" w14:paraId="03CF357F" w14:textId="77777777">
        <w:trPr>
          <w:jc w:val="center"/>
        </w:trPr>
        <w:tc>
          <w:tcPr>
            <w:tcW w:w="3744" w:type="dxa"/>
            <w:shd w:val="clear" w:color="auto" w:fill="2E75B6"/>
          </w:tcPr>
          <w:p w14:paraId="6E05EF03" w14:textId="77777777" w:rsidR="00A27BC8" w:rsidRDefault="0063576C">
            <w:r>
              <w:rPr>
                <w:b/>
                <w:color w:val="FFFFFF"/>
                <w:sz w:val="20"/>
              </w:rPr>
              <w:t>Sintomo</w:t>
            </w:r>
          </w:p>
        </w:tc>
        <w:tc>
          <w:tcPr>
            <w:tcW w:w="6336" w:type="dxa"/>
            <w:shd w:val="clear" w:color="auto" w:fill="2E75B6"/>
          </w:tcPr>
          <w:p w14:paraId="74AF4AA3" w14:textId="77777777" w:rsidR="00A27BC8" w:rsidRDefault="0063576C">
            <w:r>
              <w:rPr>
                <w:b/>
                <w:color w:val="FFFFFF"/>
                <w:sz w:val="20"/>
              </w:rPr>
              <w:t>Causa / Soluzione</w:t>
            </w:r>
          </w:p>
        </w:tc>
      </w:tr>
      <w:tr w:rsidR="00A27BC8" w14:paraId="5198646C" w14:textId="77777777">
        <w:trPr>
          <w:jc w:val="center"/>
        </w:trPr>
        <w:tc>
          <w:tcPr>
            <w:tcW w:w="3744" w:type="dxa"/>
          </w:tcPr>
          <w:p w14:paraId="3F43FA5D" w14:textId="77777777" w:rsidR="00A27BC8" w:rsidRDefault="0063576C">
            <w:r>
              <w:rPr>
                <w:sz w:val="20"/>
              </w:rPr>
              <w:t>Le tab scene restano visibili dopo aver riaperto un file</w:t>
            </w:r>
          </w:p>
        </w:tc>
        <w:tc>
          <w:tcPr>
            <w:tcW w:w="6336" w:type="dxa"/>
          </w:tcPr>
          <w:p w14:paraId="2DE8A897" w14:textId="77777777" w:rsidR="00A27BC8" w:rsidRDefault="0063576C">
            <w:r>
              <w:rPr>
                <w:sz w:val="20"/>
              </w:rPr>
              <w:t>Bug noto SU 2019. Workaround: View → Scene Tabs, clicca due volte (accende e spegne davvero). Oppure attiva in Settings → Interface "Force Scene Tabs OFF".</w:t>
            </w:r>
          </w:p>
        </w:tc>
      </w:tr>
      <w:tr w:rsidR="00A27BC8" w14:paraId="708A4728" w14:textId="77777777">
        <w:trPr>
          <w:jc w:val="center"/>
        </w:trPr>
        <w:tc>
          <w:tcPr>
            <w:tcW w:w="3744" w:type="dxa"/>
            <w:shd w:val="clear" w:color="auto" w:fill="EAF1F8"/>
          </w:tcPr>
          <w:p w14:paraId="5E516C95" w14:textId="77777777" w:rsidR="00A27BC8" w:rsidRDefault="0063576C">
            <w:r>
              <w:rPr>
                <w:sz w:val="20"/>
              </w:rPr>
              <w:t>Una scena mostra il badge "?"</w:t>
            </w:r>
          </w:p>
        </w:tc>
        <w:tc>
          <w:tcPr>
            <w:tcW w:w="6336" w:type="dxa"/>
            <w:shd w:val="clear" w:color="auto" w:fill="EAF1F8"/>
          </w:tcPr>
          <w:p w14:paraId="74BF78CD" w14:textId="77777777" w:rsidR="00A27BC8" w:rsidRDefault="0063576C">
            <w:r>
              <w:rPr>
                <w:sz w:val="20"/>
              </w:rPr>
              <w:t>Lo stile non è enumerato: tipicamente una scena Match Photo. Normale.</w:t>
            </w:r>
          </w:p>
        </w:tc>
      </w:tr>
      <w:tr w:rsidR="00A27BC8" w14:paraId="0FA60D1A" w14:textId="77777777">
        <w:trPr>
          <w:jc w:val="center"/>
        </w:trPr>
        <w:tc>
          <w:tcPr>
            <w:tcW w:w="3744" w:type="dxa"/>
          </w:tcPr>
          <w:p w14:paraId="03D8BEF3" w14:textId="77777777" w:rsidR="00A27BC8" w:rsidRDefault="0063576C">
            <w:r>
              <w:rPr>
                <w:sz w:val="20"/>
              </w:rPr>
              <w:t>Il marker giallo non segue la selezione</w:t>
            </w:r>
          </w:p>
        </w:tc>
        <w:tc>
          <w:tcPr>
            <w:tcW w:w="6336" w:type="dxa"/>
          </w:tcPr>
          <w:p w14:paraId="2D2215AB" w14:textId="77777777" w:rsidR="00A27BC8" w:rsidRDefault="0063576C">
            <w:r>
              <w:rPr>
                <w:sz w:val="20"/>
              </w:rPr>
              <w:t>Comportamento corretto in Defer mode (il viewport non cambia). In modalità normale il giallo segue la scena attiva.</w:t>
            </w:r>
          </w:p>
        </w:tc>
      </w:tr>
      <w:tr w:rsidR="00A27BC8" w14:paraId="4817FCE5" w14:textId="77777777">
        <w:trPr>
          <w:jc w:val="center"/>
        </w:trPr>
        <w:tc>
          <w:tcPr>
            <w:tcW w:w="3744" w:type="dxa"/>
            <w:shd w:val="clear" w:color="auto" w:fill="EAF1F8"/>
          </w:tcPr>
          <w:p w14:paraId="705158F6" w14:textId="77777777" w:rsidR="00A27BC8" w:rsidRDefault="0063576C">
            <w:r>
              <w:rPr>
                <w:sz w:val="20"/>
              </w:rPr>
              <w:t xml:space="preserve">Un nuovo stile </w:t>
            </w:r>
            <w:r>
              <w:rPr>
                <w:sz w:val="20"/>
              </w:rPr>
              <w:t>cattura le impostazioni sbagliate</w:t>
            </w:r>
          </w:p>
        </w:tc>
        <w:tc>
          <w:tcPr>
            <w:tcW w:w="6336" w:type="dxa"/>
            <w:shd w:val="clear" w:color="auto" w:fill="EAF1F8"/>
          </w:tcPr>
          <w:p w14:paraId="7BCED03F" w14:textId="77777777" w:rsidR="00A27BC8" w:rsidRDefault="0063576C">
            <w:r>
              <w:rPr>
                <w:sz w:val="20"/>
              </w:rPr>
              <w:t>"+ New style…" fotografa il viewport corrente: assicurati che il viewport mostri ciò che vuoi prima di crearlo.</w:t>
            </w:r>
          </w:p>
        </w:tc>
      </w:tr>
      <w:tr w:rsidR="00A27BC8" w14:paraId="2F091796" w14:textId="77777777">
        <w:trPr>
          <w:jc w:val="center"/>
        </w:trPr>
        <w:tc>
          <w:tcPr>
            <w:tcW w:w="3744" w:type="dxa"/>
          </w:tcPr>
          <w:p w14:paraId="5B4DA858" w14:textId="77777777" w:rsidR="00A27BC8" w:rsidRDefault="0063576C">
            <w:r>
              <w:rPr>
                <w:sz w:val="20"/>
              </w:rPr>
              <w:t>Freeze di qualche secondo al primo riordino</w:t>
            </w:r>
          </w:p>
        </w:tc>
        <w:tc>
          <w:tcPr>
            <w:tcW w:w="6336" w:type="dxa"/>
          </w:tcPr>
          <w:p w14:paraId="4D4018ED" w14:textId="77777777" w:rsidR="00A27BC8" w:rsidRDefault="0063576C">
            <w:r>
              <w:rPr>
                <w:sz w:val="20"/>
              </w:rPr>
              <w:t>Assegnazione uid una tantum su file mai toccato dal plugin. Le operazioni successive sono immediate.</w:t>
            </w:r>
          </w:p>
        </w:tc>
      </w:tr>
      <w:tr w:rsidR="00A27BC8" w14:paraId="77DD0DBF" w14:textId="77777777">
        <w:trPr>
          <w:jc w:val="center"/>
        </w:trPr>
        <w:tc>
          <w:tcPr>
            <w:tcW w:w="3744" w:type="dxa"/>
            <w:shd w:val="clear" w:color="auto" w:fill="EAF1F8"/>
          </w:tcPr>
          <w:p w14:paraId="0ADAA705" w14:textId="77777777" w:rsidR="00A27BC8" w:rsidRDefault="0063576C">
            <w:r>
              <w:rPr>
                <w:sz w:val="20"/>
              </w:rPr>
              <w:t>Le modifiche allo stile spariscono</w:t>
            </w:r>
          </w:p>
        </w:tc>
        <w:tc>
          <w:tcPr>
            <w:tcW w:w="6336" w:type="dxa"/>
            <w:shd w:val="clear" w:color="auto" w:fill="EAF1F8"/>
          </w:tcPr>
          <w:p w14:paraId="01460FE9" w14:textId="77777777" w:rsidR="00A27BC8" w:rsidRDefault="0063576C">
            <w:r>
              <w:rPr>
                <w:sz w:val="20"/>
              </w:rPr>
              <w:t>Probabile cambio stile con modifiche "dirty" non salvate. Usa il dialog Sì/No/Annulla e l’opzione "Save as new".</w:t>
            </w:r>
          </w:p>
        </w:tc>
      </w:tr>
      <w:tr w:rsidR="00A27BC8" w14:paraId="60BF3C1C" w14:textId="77777777">
        <w:trPr>
          <w:jc w:val="center"/>
        </w:trPr>
        <w:tc>
          <w:tcPr>
            <w:tcW w:w="3744" w:type="dxa"/>
          </w:tcPr>
          <w:p w14:paraId="766549C0" w14:textId="77777777" w:rsidR="00A27BC8" w:rsidRDefault="0063576C">
            <w:r>
              <w:rPr>
                <w:sz w:val="20"/>
              </w:rPr>
              <w:t>Il color picker nativo non si apre</w:t>
            </w:r>
          </w:p>
        </w:tc>
        <w:tc>
          <w:tcPr>
            <w:tcW w:w="6336" w:type="dxa"/>
          </w:tcPr>
          <w:p w14:paraId="26CB4FC0" w14:textId="77777777" w:rsidR="00A27BC8" w:rsidRDefault="0063576C">
            <w:r>
              <w:rPr>
                <w:sz w:val="20"/>
              </w:rPr>
              <w:t>In CEF SU 2019 &lt;input type=color&gt; è inutilizzabile: il plugin usa picker HSV custom (già attivi ovunque).</w:t>
            </w:r>
          </w:p>
        </w:tc>
      </w:tr>
    </w:tbl>
    <w:p w14:paraId="2371E354" w14:textId="77777777" w:rsidR="00A27BC8" w:rsidRDefault="00A27BC8"/>
    <w:p w14:paraId="632AC93B" w14:textId="77777777" w:rsidR="00A27BC8" w:rsidRDefault="0063576C">
      <w:pPr>
        <w:jc w:val="center"/>
      </w:pPr>
      <w:r>
        <w:rPr>
          <w:i/>
          <w:color w:val="555555"/>
        </w:rPr>
        <w:t>— Fine del manuale —</w:t>
      </w:r>
    </w:p>
    <w:sectPr w:rsidR="00A27B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76003513">
    <w:abstractNumId w:val="8"/>
  </w:num>
  <w:num w:numId="2" w16cid:durableId="261570889">
    <w:abstractNumId w:val="6"/>
  </w:num>
  <w:num w:numId="3" w16cid:durableId="231936732">
    <w:abstractNumId w:val="5"/>
  </w:num>
  <w:num w:numId="4" w16cid:durableId="1521234499">
    <w:abstractNumId w:val="4"/>
  </w:num>
  <w:num w:numId="5" w16cid:durableId="901713339">
    <w:abstractNumId w:val="7"/>
  </w:num>
  <w:num w:numId="6" w16cid:durableId="987169561">
    <w:abstractNumId w:val="3"/>
  </w:num>
  <w:num w:numId="7" w16cid:durableId="1894081563">
    <w:abstractNumId w:val="2"/>
  </w:num>
  <w:num w:numId="8" w16cid:durableId="1968120957">
    <w:abstractNumId w:val="1"/>
  </w:num>
  <w:num w:numId="9" w16cid:durableId="207257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E00"/>
    <w:rsid w:val="0029639D"/>
    <w:rsid w:val="00326F90"/>
    <w:rsid w:val="0063576C"/>
    <w:rsid w:val="00A27BC8"/>
    <w:rsid w:val="00AA1D8D"/>
    <w:rsid w:val="00B47730"/>
    <w:rsid w:val="00CB0664"/>
    <w:rsid w:val="00E24F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287E2"/>
  <w14:defaultImageDpi w14:val="300"/>
  <w15:docId w15:val="{D6A8B6DB-73D0-4A39-AACD-D42E43354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pPr>
    <w:rPr>
      <w:rFonts w:ascii="Calibri" w:hAnsi="Calibri"/>
      <w:color w:val="1A1A1A"/>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2E75B6"/>
      <w:sz w:val="36"/>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2E75B6"/>
      <w:sz w:val="28"/>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555555"/>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1D3E00"/>
    <w:pPr>
      <w:spacing w:after="100"/>
    </w:pPr>
  </w:style>
  <w:style w:type="paragraph" w:styleId="Sommario2">
    <w:name w:val="toc 2"/>
    <w:basedOn w:val="Normale"/>
    <w:next w:val="Normale"/>
    <w:autoRedefine/>
    <w:uiPriority w:val="39"/>
    <w:unhideWhenUsed/>
    <w:rsid w:val="001D3E00"/>
    <w:pPr>
      <w:spacing w:after="100"/>
      <w:ind w:left="220"/>
    </w:pPr>
  </w:style>
  <w:style w:type="character" w:styleId="Collegamentoipertestuale">
    <w:name w:val="Hyperlink"/>
    <w:basedOn w:val="Carpredefinitoparagrafo"/>
    <w:uiPriority w:val="99"/>
    <w:unhideWhenUsed/>
    <w:rsid w:val="001D3E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4376</Words>
  <Characters>24947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cp:lastModifiedBy>
  <cp:revision>3</cp:revision>
  <cp:lastPrinted>2026-09-28T11:53:00Z</cp:lastPrinted>
  <dcterms:created xsi:type="dcterms:W3CDTF">2013-12-23T23:15:00Z</dcterms:created>
  <dcterms:modified xsi:type="dcterms:W3CDTF">2026-09-28T11:53:00Z</dcterms:modified>
  <cp:category/>
</cp:coreProperties>
</file>