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1" name="_x0000_s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2" name="_x0000_s00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2" o:spid="_x0000_s0003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>
        <w:rPr>
          <w:rFonts w:ascii="Arial" w:hAnsi="Arial" w:cs="Arial"/>
        </w:rPr>
        <w:t xml:space="preserve">R-004/B.II/2-b/KP.04.1/11/2022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IDENTITAS PEGAWAI NEGERI SIPIL   </w:t>
            </w:r>
          </w:p>
        </w:tc>
      </w:tr>
      <w:tr w:rsidTr="006917CE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FADLY HEREADY, S.T., M.M.</w:t>
            </w:r>
          </w:p>
        </w:tc>
      </w:tr>
      <w:tr w:rsidTr="006917CE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197412262006041001</w:t>
            </w:r>
          </w:p>
        </w:tc>
      </w:tr>
      <w:tr w:rsidTr="006917CE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Tempat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Tgl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Lahir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Banjarmasin, 26-12-1974</w:t>
            </w:r>
          </w:p>
        </w:tc>
      </w:tr>
      <w:tr w:rsidTr="006917CE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Pangkat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Gol./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Ruang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Penata Tk. I, III/d</w:t>
            </w:r>
          </w:p>
        </w:tc>
      </w:tr>
      <w:tr w:rsidTr="006917CE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Jabatan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Auditor Ahli Muda Inspektorat Wilayah IV Inspektorat Jenderal  Kementerian Agama</w:t>
            </w:r>
          </w:p>
        </w:tc>
      </w:tr>
      <w:tr w:rsidTr="006917CE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Unit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Inspektorat Jenderal</w:t>
            </w:r>
          </w:p>
        </w:tc>
      </w:tr>
      <w:tr w:rsidTr="006917CE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Masa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TMT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12 Tahun 6 Bulan, 01-01-2033</w:t>
            </w:r>
          </w:p>
        </w:tc>
      </w:tr>
      <w:tr w:rsidTr="006917CE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DASAR DAN BUKTI PENUNJANG</w:t>
            </w: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Berita Acara Pemeriksaan tanggal 25 Oktober 2022;</w:t>
            </w:r>
          </w:p>
        </w:tc>
      </w:tr>
      <w:tr w:rsidTr="006917CE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PELANGGARAN DISIPLIN</w:t>
            </w: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terbukti :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1. Meminta uang kepada KPA MTsN 4 Indramayu pada tanggal 27 November 2021 dan tanggal 30 November 2021 yang berasal dari Kontraktor pembangunan SBSN MTsN 4 Indramayu Tahun 2021 senilai Rp. 20.000.000,00 (dua puluh juta rupiah);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2. Meminta uang kepada Sdr. Kevin (Konsultan Pengawas) pembangunan gedung SBSN MAN 1 Jembaran pada tanggal 10 Desember 2021 senilai Rp. 10.000.000,00 (sepuluh juta rupiah) dan juga meminta uang kepada Sdr. Hasan Rizky (Kontraktor) MAN 1 Jembrana senilai Rp. 30.000.000,00 (tiga puluh juta rupiah); dan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3. Meminta uang kepada Sdr. Yoko Sujana (Kontraktor) MTsN 4 Jembrana untuk di fasilitasi akomodasinya.</w:t>
            </w: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PASAL PELANGGARAN</w:t>
            </w: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Yang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bersangkutan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melanggar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ketentuan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Sdr. Fadly Heready, S.T., M.M melanggar ketentuan Pasal 3 huruf d dan huruf f, Pasal 4 huruf i serta Pasal 5 huruf a, huruf k dan huruf l Peraturan Pemerintah Nomor 94 Tahun 2021 tentang Disiplin Pegawai Negeri Sipil;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.</w:t>
            </w: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REKOMENDASI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HUKUMAN  DISIPLIN</w:t>
            </w: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direkomendasikan oleh Inspektorat Jenderal Kementerian Agama dijatuhi sanksi hukuman disiplin berupa “pembebasan dari jabatannya menjadi pelaksana selama 12 (dua belas) bulan” sesuai dengan pasal 8 ayat (4) huruf b Peraturan Pemerintah Nomor 94 tahun 2021 tentang Disiplin Pegawai Negeri Sipil dan dimutasikan ke jabatan lain di luar Inspektorat Jenderal.</w:t>
            </w: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ANALISA DAN PERTIMBANGAN</w:t>
            </w: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M.M: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 Mempersulit pemeriksaan dengan berkata tidak jujur kepada Tim Pemeriksa; 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 Berusaha menutupi realisasi keberangkatan dinas di MTsN 4 Indramayu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 Sudah pernah dijatuhi hukuman disiplin sebelumnya pada Tahun 2018;</w:t>
            </w: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KEPUTUSAN SIDANG DEWAN PERTIMBANGAN KEPEGAWAIAN</w:t>
            </w: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NURUDIN, S.Pd.I., M.Si.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>
        <w:rPr>
          <w:rFonts w:ascii="Arial" w:hAnsi="Arial" w:cs="Arial"/>
        </w:rPr>
        <w:t xml:space="preserve">198007202006041003</w:t>
      </w:r>
    </w:p>
    <w:p>
      <w:pPr>
        <w:rPr/>
      </w:pP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4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2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25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Judul1KAR"/>
    <w:qFormat/>
    <w:rsid w:val="003E0253"/>
    <w:pPr>
      <w:keepNext/>
      <w:numPr>
        <w:numId w:val="5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3E0253"/>
    <w:pPr>
      <w:keepNext/>
      <w:numPr>
        <w:numId w:val="6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3E0253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3E0253"/>
    <w:rPr>
      <w:rFonts w:ascii="Arial Narrow" w:eastAsia="Times New Roman" w:hAnsi="Arial Narrow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3E0253"/>
    <w:pPr>
      <w:ind w:left="720"/>
      <w:contextualSpacing/>
    </w:pPr>
    <w:rPr/>
  </w:style>
  <w:style w:type="table" w:styleId="TableGrid">
    <w:name w:val="Table Grid"/>
    <w:basedOn w:val="NormalTable"/>
    <w:uiPriority w:val="59"/>
    <w:rsid w:val="003E02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9</TotalTime>
  <Pages>1</Pages>
  <Words>148</Words>
  <Characters>849</Characters>
  <Application>Microsoft Office Word</Application>
  <DocSecurity>0</DocSecurity>
  <Lines>7</Lines>
  <Paragraphs>1</Paragraphs>
  <CharactersWithSpaces>996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Mustikawaty</dc:creator>
  <cp:lastModifiedBy>Debby Mustikawaty</cp:lastModifiedBy>
  <cp:revision>8</cp:revision>
  <dcterms:created xsi:type="dcterms:W3CDTF">2022-11-03T12:26:00Z</dcterms:created>
  <dcterms:modified xsi:type="dcterms:W3CDTF">2022-11-08T08:00:00Z</dcterms:modified>
</cp:coreProperties>
</file>