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F29E" w14:textId="7063F7C8" w:rsidR="009C1196" w:rsidRDefault="006D6C43" w:rsidP="006D6C43">
      <w:pPr>
        <w:pStyle w:val="Title"/>
        <w:jc w:val="center"/>
        <w:rPr>
          <w:lang w:val="en-US"/>
        </w:rPr>
      </w:pPr>
      <w:r>
        <w:rPr>
          <w:lang w:val="en-US"/>
        </w:rPr>
        <w:t>WORLD ECONOMIC INDICATORS</w:t>
      </w:r>
    </w:p>
    <w:p w14:paraId="65E1129A" w14:textId="57B57ABC" w:rsidR="006D6C43" w:rsidRDefault="006D6C43" w:rsidP="006D6C43">
      <w:pPr>
        <w:rPr>
          <w:lang w:val="en-US"/>
        </w:rPr>
      </w:pPr>
    </w:p>
    <w:p w14:paraId="72431C28" w14:textId="77777777" w:rsidR="006D6C43" w:rsidRDefault="006D6C43" w:rsidP="006D6C43">
      <w:pPr>
        <w:rPr>
          <w:lang w:val="en-US"/>
        </w:rPr>
      </w:pPr>
    </w:p>
    <w:p w14:paraId="64D071B4" w14:textId="3AE95BEF" w:rsidR="006D6C43" w:rsidRPr="00E66C4A" w:rsidRDefault="006D6C43" w:rsidP="00E765E0">
      <w:pPr>
        <w:pStyle w:val="Heading1"/>
        <w:rPr>
          <w:sz w:val="44"/>
          <w:szCs w:val="44"/>
          <w:lang w:val="en-US"/>
        </w:rPr>
      </w:pPr>
      <w:r w:rsidRPr="00E66C4A">
        <w:rPr>
          <w:sz w:val="44"/>
          <w:szCs w:val="44"/>
          <w:highlight w:val="yellow"/>
          <w:lang w:val="en-US"/>
        </w:rPr>
        <w:t>Process Solution :</w:t>
      </w:r>
    </w:p>
    <w:p w14:paraId="5CC96B62" w14:textId="77777777" w:rsidR="006D6C43" w:rsidRDefault="006D6C43" w:rsidP="006D6C43">
      <w:pPr>
        <w:rPr>
          <w:lang w:val="en-US"/>
        </w:rPr>
      </w:pPr>
    </w:p>
    <w:p w14:paraId="05DE20ED" w14:textId="77777777" w:rsidR="004D135C" w:rsidRPr="004D135C" w:rsidRDefault="004D135C" w:rsidP="004D135C">
      <w:pPr>
        <w:pStyle w:val="ListParagraph"/>
        <w:numPr>
          <w:ilvl w:val="0"/>
          <w:numId w:val="10"/>
        </w:numPr>
        <w:rPr>
          <w:lang w:val="en-US"/>
        </w:rPr>
      </w:pPr>
      <w:r w:rsidRPr="004D135C">
        <w:rPr>
          <w:lang w:val="en-US"/>
        </w:rPr>
        <w:t>Gain a quick understanding of the content within the Google Sheet by skimming through the Data Dictionary.</w:t>
      </w:r>
    </w:p>
    <w:p w14:paraId="35A1CE35" w14:textId="77777777" w:rsidR="004D135C" w:rsidRPr="004D135C" w:rsidRDefault="004D135C" w:rsidP="004D135C">
      <w:pPr>
        <w:pStyle w:val="ListParagraph"/>
        <w:numPr>
          <w:ilvl w:val="0"/>
          <w:numId w:val="10"/>
        </w:numPr>
        <w:rPr>
          <w:lang w:val="en-US"/>
        </w:rPr>
      </w:pPr>
      <w:r w:rsidRPr="004D135C">
        <w:rPr>
          <w:lang w:val="en-US"/>
        </w:rPr>
        <w:t>Reordered the columns in all the sheets, placing the shared columns ('Region/Country', 'Region', 'Year') as the initial three columns in each individual sheet. This adjustment enhances clarity in visualization.</w:t>
      </w:r>
    </w:p>
    <w:p w14:paraId="1B70A43E" w14:textId="77777777" w:rsidR="004D135C" w:rsidRPr="004D135C" w:rsidRDefault="004D135C" w:rsidP="004D135C">
      <w:pPr>
        <w:pStyle w:val="ListParagraph"/>
        <w:numPr>
          <w:ilvl w:val="0"/>
          <w:numId w:val="10"/>
        </w:numPr>
        <w:rPr>
          <w:lang w:val="en-US"/>
        </w:rPr>
      </w:pPr>
      <w:r w:rsidRPr="004D135C">
        <w:rPr>
          <w:lang w:val="en-US"/>
        </w:rPr>
        <w:t xml:space="preserve">The objective involves crafting a distinct identification for every row, serving the purpose of </w:t>
      </w:r>
      <w:proofErr w:type="spellStart"/>
      <w:r w:rsidRPr="004D135C">
        <w:rPr>
          <w:lang w:val="en-US"/>
        </w:rPr>
        <w:t>VLookup</w:t>
      </w:r>
      <w:proofErr w:type="spellEnd"/>
      <w:r w:rsidRPr="004D135C">
        <w:rPr>
          <w:lang w:val="en-US"/>
        </w:rPr>
        <w:t xml:space="preserve"> Merging. The =CONCATENATE() function was employed to generate a column that combines 'Region/Country' and 'Year'.</w:t>
      </w:r>
    </w:p>
    <w:p w14:paraId="4B59A1F5" w14:textId="77777777" w:rsidR="004D135C" w:rsidRPr="004D135C" w:rsidRDefault="004D135C" w:rsidP="004D135C">
      <w:pPr>
        <w:pStyle w:val="ListParagraph"/>
        <w:numPr>
          <w:ilvl w:val="0"/>
          <w:numId w:val="10"/>
        </w:numPr>
        <w:rPr>
          <w:lang w:val="en-US"/>
        </w:rPr>
      </w:pPr>
      <w:r w:rsidRPr="004D135C">
        <w:rPr>
          <w:lang w:val="en-US"/>
        </w:rPr>
        <w:t>The process of introducing the 'Unique ID' column was replicated for each of the Sheets: 'GDP', 'Energy', 'Human Resource', 'Tourism', and 'Business'.</w:t>
      </w:r>
    </w:p>
    <w:p w14:paraId="407E97BA" w14:textId="48A72020" w:rsidR="006D6C43" w:rsidRDefault="004D135C" w:rsidP="004D135C">
      <w:pPr>
        <w:pStyle w:val="ListParagraph"/>
        <w:numPr>
          <w:ilvl w:val="0"/>
          <w:numId w:val="10"/>
        </w:numPr>
        <w:rPr>
          <w:lang w:val="en-US"/>
        </w:rPr>
      </w:pPr>
      <w:r w:rsidRPr="004D135C">
        <w:rPr>
          <w:lang w:val="en-US"/>
        </w:rPr>
        <w:t>To further enhance visualization, distinct color schemes were applied to each sheet, establishing a consistent approach for the entire project.</w:t>
      </w:r>
    </w:p>
    <w:p w14:paraId="33E7BBEA" w14:textId="77777777" w:rsidR="004D135C" w:rsidRPr="004D135C" w:rsidRDefault="004D135C" w:rsidP="004D135C">
      <w:pPr>
        <w:rPr>
          <w:lang w:val="en-US"/>
        </w:rPr>
      </w:pPr>
    </w:p>
    <w:p w14:paraId="2C233362" w14:textId="5D52C7C3" w:rsidR="006D6C43" w:rsidRPr="002A740C" w:rsidRDefault="00E765E0" w:rsidP="00E765E0">
      <w:pPr>
        <w:pStyle w:val="Heading2"/>
        <w:rPr>
          <w:sz w:val="28"/>
          <w:szCs w:val="28"/>
          <w:lang w:val="en-US"/>
        </w:rPr>
      </w:pPr>
      <w:r w:rsidRPr="002A740C">
        <w:rPr>
          <w:sz w:val="28"/>
          <w:szCs w:val="28"/>
          <w:lang w:val="en-US"/>
        </w:rPr>
        <w:t xml:space="preserve">Handling </w:t>
      </w:r>
      <w:r w:rsidR="006D6C43" w:rsidRPr="002A740C">
        <w:rPr>
          <w:sz w:val="28"/>
          <w:szCs w:val="28"/>
          <w:lang w:val="en-US"/>
        </w:rPr>
        <w:t>Missing Values of GDP</w:t>
      </w:r>
      <w:r w:rsidR="00127914" w:rsidRPr="002A740C">
        <w:rPr>
          <w:sz w:val="28"/>
          <w:szCs w:val="28"/>
          <w:lang w:val="en-US"/>
        </w:rPr>
        <w:t xml:space="preserve"> :</w:t>
      </w:r>
    </w:p>
    <w:p w14:paraId="6CC33B5E" w14:textId="77777777" w:rsidR="00E765E0" w:rsidRPr="00E765E0" w:rsidRDefault="00E765E0" w:rsidP="00E765E0">
      <w:pPr>
        <w:rPr>
          <w:lang w:val="en-US"/>
        </w:rPr>
      </w:pPr>
    </w:p>
    <w:p w14:paraId="6BBED922" w14:textId="77777777" w:rsidR="002A740C" w:rsidRPr="002A740C" w:rsidRDefault="002A740C" w:rsidP="002A740C">
      <w:pPr>
        <w:rPr>
          <w:lang w:val="en-US"/>
        </w:rPr>
      </w:pPr>
    </w:p>
    <w:p w14:paraId="055AFD75" w14:textId="32E11429" w:rsidR="002A740C" w:rsidRPr="002A740C" w:rsidRDefault="002A740C" w:rsidP="002A740C">
      <w:pPr>
        <w:pStyle w:val="ListParagraph"/>
        <w:numPr>
          <w:ilvl w:val="0"/>
          <w:numId w:val="11"/>
        </w:numPr>
        <w:rPr>
          <w:lang w:val="en-US"/>
        </w:rPr>
      </w:pPr>
      <w:r w:rsidRPr="002A740C">
        <w:rPr>
          <w:lang w:val="en-US"/>
        </w:rPr>
        <w:t>A new column labeled 'GDP (if missing)' was introduced with the primary aim of addressing any absent GDP values. Due to the critical nature of GDP and its susceptibility to fluctuations over time due to various factors, substituting missing values with metrics like mean, median, zero, etc., is not appropriate. To fill in the current year's GDP, a strategy involves utilizing the preceding year's value for the same region and feature. This approach is grounded in the notion that economic patterns tend to persist for consecutive years, facilitating analysis continuity. In situations where the prior year's data is also absent, the most suitable practice is to leave the respective cell empty.</w:t>
      </w:r>
    </w:p>
    <w:p w14:paraId="5951AA3D" w14:textId="0EBA34A5" w:rsidR="004424E7" w:rsidRPr="002A740C" w:rsidRDefault="002A740C" w:rsidP="002A740C">
      <w:pPr>
        <w:pStyle w:val="ListParagraph"/>
        <w:numPr>
          <w:ilvl w:val="0"/>
          <w:numId w:val="11"/>
        </w:numPr>
        <w:rPr>
          <w:lang w:val="en-US"/>
        </w:rPr>
      </w:pPr>
      <w:r w:rsidRPr="002A740C">
        <w:rPr>
          <w:lang w:val="en-US"/>
        </w:rPr>
        <w:t>The formula applied to this column is as follows: =IF(E4 = "", IF(D4 = 2000, E5, E3), E4). The latter part of the formula ensures that the possibility of overlapping consecutive Country/Region entries is mitigated.</w:t>
      </w:r>
      <w:r w:rsidR="004424E7" w:rsidRPr="002A740C">
        <w:rPr>
          <w:lang w:val="en-US"/>
        </w:rPr>
        <w:br w:type="page"/>
      </w:r>
    </w:p>
    <w:p w14:paraId="6B8C6489" w14:textId="77777777" w:rsidR="00E765E0" w:rsidRPr="00C11656" w:rsidRDefault="00E765E0" w:rsidP="00E765E0">
      <w:pPr>
        <w:pStyle w:val="ListParagraph"/>
        <w:rPr>
          <w:sz w:val="24"/>
          <w:szCs w:val="24"/>
          <w:lang w:val="en-US"/>
        </w:rPr>
      </w:pPr>
    </w:p>
    <w:p w14:paraId="1A502089" w14:textId="77777777" w:rsidR="00127914" w:rsidRPr="00C11656" w:rsidRDefault="005F6CB0" w:rsidP="00E765E0">
      <w:pPr>
        <w:pStyle w:val="Heading2"/>
        <w:rPr>
          <w:sz w:val="32"/>
          <w:szCs w:val="32"/>
          <w:lang w:val="en-US"/>
        </w:rPr>
      </w:pPr>
      <w:r w:rsidRPr="00C11656">
        <w:rPr>
          <w:sz w:val="32"/>
          <w:szCs w:val="32"/>
          <w:lang w:val="en-US"/>
        </w:rPr>
        <w:t>Misprint in ‘</w:t>
      </w:r>
      <w:r w:rsidR="00127914" w:rsidRPr="00C11656">
        <w:rPr>
          <w:sz w:val="32"/>
          <w:szCs w:val="32"/>
          <w:lang w:val="en-US"/>
        </w:rPr>
        <w:t>Energy’ Sheet :</w:t>
      </w:r>
    </w:p>
    <w:p w14:paraId="1D9EC1FF" w14:textId="77777777" w:rsidR="00E765E0" w:rsidRPr="00E765E0" w:rsidRDefault="00E765E0" w:rsidP="00E765E0">
      <w:pPr>
        <w:rPr>
          <w:lang w:val="en-US"/>
        </w:rPr>
      </w:pPr>
    </w:p>
    <w:p w14:paraId="5EA292C3" w14:textId="5C09802E" w:rsidR="00C11656" w:rsidRPr="00C11656" w:rsidRDefault="00C11656" w:rsidP="00C11656">
      <w:pPr>
        <w:pStyle w:val="ListParagraph"/>
        <w:numPr>
          <w:ilvl w:val="0"/>
          <w:numId w:val="3"/>
        </w:numPr>
        <w:rPr>
          <w:lang w:val="en-US"/>
        </w:rPr>
      </w:pPr>
      <w:r w:rsidRPr="00C11656">
        <w:rPr>
          <w:lang w:val="en-US"/>
        </w:rPr>
        <w:t xml:space="preserve"> Mistakes occurred in the Project: World Economic Indicators report. Within the 'Energy' sheet, the figures for 2006, 2007, and 2010 were absent, while 2005, 2008, and 2011 values were repeated for each Country/Region.</w:t>
      </w:r>
    </w:p>
    <w:p w14:paraId="1DE52898" w14:textId="1182A53B" w:rsidR="00C11656" w:rsidRPr="00C11656" w:rsidRDefault="00C11656" w:rsidP="00C11656">
      <w:pPr>
        <w:pStyle w:val="ListParagraph"/>
        <w:numPr>
          <w:ilvl w:val="0"/>
          <w:numId w:val="3"/>
        </w:numPr>
        <w:rPr>
          <w:lang w:val="en-US"/>
        </w:rPr>
      </w:pPr>
      <w:r w:rsidRPr="00C11656">
        <w:rPr>
          <w:lang w:val="en-US"/>
        </w:rPr>
        <w:t>A quick analysis of Energy Usage and CO2 Emission trends was conducted. Although a correlation was observed, caution was advised against presuming or interchanging Year values.</w:t>
      </w:r>
    </w:p>
    <w:p w14:paraId="5666E141" w14:textId="5551A074" w:rsidR="008B299D" w:rsidRPr="00E765E0" w:rsidRDefault="00C11656" w:rsidP="00C11656">
      <w:pPr>
        <w:pStyle w:val="ListParagraph"/>
        <w:numPr>
          <w:ilvl w:val="0"/>
          <w:numId w:val="3"/>
        </w:numPr>
        <w:rPr>
          <w:lang w:val="en-US"/>
        </w:rPr>
      </w:pPr>
      <w:r w:rsidRPr="00C11656">
        <w:rPr>
          <w:lang w:val="en-US"/>
        </w:rPr>
        <w:t xml:space="preserve">Due to a lack of stakeholders or data engineers, a Copy-Paste method was employed instead of using </w:t>
      </w:r>
      <w:proofErr w:type="spellStart"/>
      <w:r w:rsidRPr="00C11656">
        <w:rPr>
          <w:lang w:val="en-US"/>
        </w:rPr>
        <w:t>Vlookup</w:t>
      </w:r>
      <w:proofErr w:type="spellEnd"/>
      <w:r w:rsidRPr="00C11656">
        <w:rPr>
          <w:lang w:val="en-US"/>
        </w:rPr>
        <w:t xml:space="preserve"> for that specific sheet.</w:t>
      </w:r>
      <w:r w:rsidR="00127914" w:rsidRPr="00127914">
        <w:rPr>
          <w:lang w:val="en-US"/>
        </w:rPr>
        <w:br/>
      </w:r>
    </w:p>
    <w:p w14:paraId="37F7444F" w14:textId="5F7033B5" w:rsidR="005F6CB0" w:rsidRPr="00E765E0" w:rsidRDefault="008B299D" w:rsidP="00E765E0">
      <w:pPr>
        <w:pStyle w:val="Heading2"/>
        <w:rPr>
          <w:sz w:val="32"/>
          <w:szCs w:val="32"/>
        </w:rPr>
      </w:pPr>
      <w:r w:rsidRPr="00E765E0">
        <w:rPr>
          <w:sz w:val="32"/>
          <w:szCs w:val="32"/>
        </w:rPr>
        <w:t xml:space="preserve">Merging Sheets using </w:t>
      </w:r>
      <w:proofErr w:type="spellStart"/>
      <w:r w:rsidRPr="00E765E0">
        <w:rPr>
          <w:sz w:val="32"/>
          <w:szCs w:val="32"/>
        </w:rPr>
        <w:t>Vlookup</w:t>
      </w:r>
      <w:proofErr w:type="spellEnd"/>
      <w:r w:rsidRPr="00E765E0">
        <w:rPr>
          <w:sz w:val="32"/>
          <w:szCs w:val="32"/>
        </w:rPr>
        <w:t xml:space="preserve"> :</w:t>
      </w:r>
    </w:p>
    <w:p w14:paraId="3A9A4AAA" w14:textId="77777777" w:rsidR="008B299D" w:rsidRDefault="008B299D" w:rsidP="008B299D">
      <w:pPr>
        <w:pStyle w:val="ListParagraph"/>
        <w:rPr>
          <w:lang w:val="en-US"/>
        </w:rPr>
      </w:pPr>
    </w:p>
    <w:p w14:paraId="34AF6E2C" w14:textId="5862EAB2" w:rsidR="008B299D" w:rsidRPr="00E765E0" w:rsidRDefault="008B299D" w:rsidP="008B299D">
      <w:pPr>
        <w:rPr>
          <w:sz w:val="24"/>
          <w:szCs w:val="24"/>
          <w:lang w:val="en-US"/>
        </w:rPr>
      </w:pPr>
      <w:r w:rsidRPr="00E765E0">
        <w:rPr>
          <w:sz w:val="24"/>
          <w:szCs w:val="24"/>
          <w:lang w:val="en-US"/>
        </w:rPr>
        <w:t>The following formulas were used for merging data into one Combination Sheet.</w:t>
      </w:r>
    </w:p>
    <w:p w14:paraId="47941FB9" w14:textId="1BAF56E7" w:rsidR="008B299D" w:rsidRPr="00E765E0" w:rsidRDefault="008B299D" w:rsidP="008B299D">
      <w:pPr>
        <w:rPr>
          <w:sz w:val="24"/>
          <w:szCs w:val="24"/>
          <w:lang w:val="en-US"/>
        </w:rPr>
      </w:pPr>
      <w:r w:rsidRPr="00E765E0">
        <w:rPr>
          <w:sz w:val="24"/>
          <w:szCs w:val="24"/>
          <w:lang w:val="en-US"/>
        </w:rPr>
        <w:t>Unique ID column was filtered into A to Z and copy pasted from ‘GDP’ into a New Sheet named ‘Combination Sheet’.</w:t>
      </w:r>
    </w:p>
    <w:p w14:paraId="5E85B8CE" w14:textId="77777777" w:rsidR="008B299D" w:rsidRPr="00E765E0" w:rsidRDefault="008B299D" w:rsidP="008B299D">
      <w:pPr>
        <w:rPr>
          <w:sz w:val="24"/>
          <w:szCs w:val="24"/>
          <w:lang w:val="en-US"/>
        </w:rPr>
      </w:pPr>
    </w:p>
    <w:p w14:paraId="20F690DD" w14:textId="273D0BB4" w:rsidR="008B299D" w:rsidRPr="006D442B" w:rsidRDefault="008B299D" w:rsidP="008B299D">
      <w:pPr>
        <w:pStyle w:val="ListParagraph"/>
        <w:numPr>
          <w:ilvl w:val="0"/>
          <w:numId w:val="4"/>
        </w:numPr>
        <w:rPr>
          <w:b/>
          <w:bCs/>
          <w:sz w:val="24"/>
          <w:szCs w:val="24"/>
          <w:u w:val="single"/>
          <w:lang w:val="en-US"/>
        </w:rPr>
      </w:pPr>
      <w:r w:rsidRPr="006D442B">
        <w:rPr>
          <w:b/>
          <w:bCs/>
          <w:sz w:val="24"/>
          <w:szCs w:val="24"/>
          <w:u w:val="single"/>
          <w:lang w:val="en-US"/>
        </w:rPr>
        <w:t>GDP (Cell B3) :</w:t>
      </w:r>
    </w:p>
    <w:p w14:paraId="30FFB992" w14:textId="51FE39A7" w:rsidR="008B299D" w:rsidRPr="00E765E0" w:rsidRDefault="008B299D" w:rsidP="008B299D">
      <w:pPr>
        <w:rPr>
          <w:rFonts w:ascii="Roboto" w:hAnsi="Roboto"/>
          <w:color w:val="000000"/>
          <w:sz w:val="20"/>
          <w:szCs w:val="20"/>
          <w:shd w:val="clear" w:color="auto" w:fill="FFFFFF"/>
        </w:rPr>
      </w:pPr>
      <w:r w:rsidRPr="00E765E0">
        <w:rPr>
          <w:sz w:val="24"/>
          <w:szCs w:val="24"/>
          <w:lang w:val="en-US"/>
        </w:rPr>
        <w:t xml:space="preserve"> </w:t>
      </w:r>
      <w:r w:rsidRPr="00E765E0">
        <w:rPr>
          <w:rFonts w:ascii="Roboto" w:hAnsi="Roboto"/>
          <w:color w:val="000000"/>
          <w:sz w:val="20"/>
          <w:szCs w:val="20"/>
          <w:shd w:val="clear" w:color="auto" w:fill="FFFFFF"/>
        </w:rPr>
        <w:t>=ARRAYFORMULA(VLOOKUP(</w:t>
      </w:r>
      <w:r w:rsidRPr="00E765E0">
        <w:rPr>
          <w:rFonts w:ascii="Roboto" w:hAnsi="Roboto"/>
          <w:color w:val="F7981D"/>
          <w:sz w:val="20"/>
          <w:szCs w:val="20"/>
          <w:shd w:val="clear" w:color="auto" w:fill="FFFFFF"/>
        </w:rPr>
        <w:t>A3</w:t>
      </w:r>
      <w:r w:rsidRPr="00E765E0">
        <w:rPr>
          <w:rFonts w:ascii="Roboto" w:hAnsi="Roboto"/>
          <w:color w:val="000000"/>
          <w:sz w:val="20"/>
          <w:szCs w:val="20"/>
          <w:shd w:val="clear" w:color="auto" w:fill="FFFFFF"/>
        </w:rPr>
        <w:t>,</w:t>
      </w:r>
      <w:r w:rsidRPr="00E765E0">
        <w:rPr>
          <w:rFonts w:ascii="Roboto" w:hAnsi="Roboto"/>
          <w:color w:val="7E3794"/>
          <w:sz w:val="20"/>
          <w:szCs w:val="20"/>
          <w:shd w:val="clear" w:color="auto" w:fill="FFFFFF"/>
        </w:rPr>
        <w:t>GDP!$A$2:$I$2692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3</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4</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5</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6</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7</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8</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9</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0</w:t>
      </w:r>
      <w:r w:rsidRPr="00E765E0">
        <w:rPr>
          <w:rFonts w:ascii="Roboto" w:hAnsi="Roboto"/>
          <w:color w:val="000000"/>
          <w:sz w:val="20"/>
          <w:szCs w:val="20"/>
          <w:shd w:val="clear" w:color="auto" w:fill="FFFFFF"/>
        </w:rPr>
        <w:t>))</w:t>
      </w:r>
    </w:p>
    <w:p w14:paraId="3421465C" w14:textId="77777777" w:rsidR="001A4EB5" w:rsidRPr="006D442B" w:rsidRDefault="001A4EB5" w:rsidP="008B299D">
      <w:pPr>
        <w:rPr>
          <w:rFonts w:ascii="Roboto" w:hAnsi="Roboto"/>
          <w:b/>
          <w:bCs/>
          <w:color w:val="000000"/>
          <w:sz w:val="20"/>
          <w:szCs w:val="20"/>
          <w:u w:val="single"/>
          <w:shd w:val="clear" w:color="auto" w:fill="FFFFFF"/>
        </w:rPr>
      </w:pPr>
    </w:p>
    <w:p w14:paraId="36089ADF" w14:textId="77777777" w:rsidR="00E513E0" w:rsidRPr="006D442B" w:rsidRDefault="001A4EB5" w:rsidP="001A4EB5">
      <w:pPr>
        <w:pStyle w:val="ListParagraph"/>
        <w:numPr>
          <w:ilvl w:val="0"/>
          <w:numId w:val="4"/>
        </w:numPr>
        <w:rPr>
          <w:rFonts w:ascii="Roboto" w:hAnsi="Roboto"/>
          <w:b/>
          <w:bCs/>
          <w:color w:val="000000"/>
          <w:sz w:val="20"/>
          <w:szCs w:val="20"/>
          <w:u w:val="single"/>
          <w:shd w:val="clear" w:color="auto" w:fill="FFFFFF"/>
        </w:rPr>
      </w:pPr>
      <w:r w:rsidRPr="006D442B">
        <w:rPr>
          <w:rFonts w:ascii="Roboto" w:hAnsi="Roboto"/>
          <w:b/>
          <w:bCs/>
          <w:color w:val="000000"/>
          <w:sz w:val="20"/>
          <w:szCs w:val="20"/>
          <w:u w:val="single"/>
          <w:shd w:val="clear" w:color="auto" w:fill="FFFFFF"/>
        </w:rPr>
        <w:t xml:space="preserve">ENERGY </w:t>
      </w:r>
      <w:r w:rsidR="00E513E0" w:rsidRPr="006D442B">
        <w:rPr>
          <w:rFonts w:ascii="Roboto" w:hAnsi="Roboto"/>
          <w:b/>
          <w:bCs/>
          <w:color w:val="000000"/>
          <w:sz w:val="20"/>
          <w:szCs w:val="20"/>
          <w:u w:val="single"/>
          <w:shd w:val="clear" w:color="auto" w:fill="FFFFFF"/>
        </w:rPr>
        <w:t xml:space="preserve">: </w:t>
      </w:r>
    </w:p>
    <w:p w14:paraId="1CE73581" w14:textId="4A6B5D49" w:rsidR="001A4EB5" w:rsidRPr="00E765E0" w:rsidRDefault="00E513E0" w:rsidP="00E513E0">
      <w:pPr>
        <w:rPr>
          <w:rFonts w:ascii="Roboto" w:hAnsi="Roboto"/>
          <w:color w:val="000000"/>
          <w:sz w:val="20"/>
          <w:szCs w:val="20"/>
          <w:shd w:val="clear" w:color="auto" w:fill="FFFFFF"/>
        </w:rPr>
      </w:pPr>
      <w:r w:rsidRPr="00E765E0">
        <w:rPr>
          <w:rFonts w:ascii="Roboto" w:hAnsi="Roboto"/>
          <w:color w:val="000000"/>
          <w:sz w:val="20"/>
          <w:szCs w:val="20"/>
          <w:shd w:val="clear" w:color="auto" w:fill="FFFFFF"/>
        </w:rPr>
        <w:t xml:space="preserve">Copy pasted the content after </w:t>
      </w:r>
      <w:r w:rsidR="00CA06D7" w:rsidRPr="00E765E0">
        <w:rPr>
          <w:rFonts w:ascii="Roboto" w:hAnsi="Roboto"/>
          <w:color w:val="000000"/>
          <w:sz w:val="20"/>
          <w:szCs w:val="20"/>
          <w:shd w:val="clear" w:color="auto" w:fill="FFFFFF"/>
        </w:rPr>
        <w:t>arranging Unique ID in ascending order as there was a content mistake.</w:t>
      </w:r>
    </w:p>
    <w:p w14:paraId="10BB5612" w14:textId="77777777" w:rsidR="00CA06D7" w:rsidRPr="00E765E0" w:rsidRDefault="00CA06D7" w:rsidP="00E513E0">
      <w:pPr>
        <w:rPr>
          <w:rFonts w:ascii="Roboto" w:hAnsi="Roboto"/>
          <w:color w:val="000000"/>
          <w:sz w:val="20"/>
          <w:szCs w:val="20"/>
          <w:shd w:val="clear" w:color="auto" w:fill="FFFFFF"/>
        </w:rPr>
      </w:pPr>
    </w:p>
    <w:p w14:paraId="545B1F41" w14:textId="199B38C6" w:rsidR="00CA06D7" w:rsidRPr="006D442B" w:rsidRDefault="00CA06D7" w:rsidP="00CA06D7">
      <w:pPr>
        <w:pStyle w:val="ListParagraph"/>
        <w:numPr>
          <w:ilvl w:val="0"/>
          <w:numId w:val="4"/>
        </w:numPr>
        <w:rPr>
          <w:rFonts w:ascii="Roboto" w:hAnsi="Roboto"/>
          <w:b/>
          <w:bCs/>
          <w:color w:val="000000"/>
          <w:sz w:val="20"/>
          <w:szCs w:val="20"/>
          <w:u w:val="single"/>
          <w:shd w:val="clear" w:color="auto" w:fill="FFFFFF"/>
        </w:rPr>
      </w:pPr>
      <w:r w:rsidRPr="006D442B">
        <w:rPr>
          <w:rFonts w:ascii="Roboto" w:hAnsi="Roboto"/>
          <w:b/>
          <w:bCs/>
          <w:color w:val="000000"/>
          <w:sz w:val="20"/>
          <w:szCs w:val="20"/>
          <w:u w:val="single"/>
          <w:shd w:val="clear" w:color="auto" w:fill="FFFFFF"/>
        </w:rPr>
        <w:t>HUMAN RESOURCE</w:t>
      </w:r>
      <w:r w:rsidR="00CE0961" w:rsidRPr="006D442B">
        <w:rPr>
          <w:rFonts w:ascii="Roboto" w:hAnsi="Roboto"/>
          <w:b/>
          <w:bCs/>
          <w:color w:val="000000"/>
          <w:sz w:val="20"/>
          <w:szCs w:val="20"/>
          <w:u w:val="single"/>
          <w:shd w:val="clear" w:color="auto" w:fill="FFFFFF"/>
        </w:rPr>
        <w:t xml:space="preserve"> (Cell M3) :</w:t>
      </w:r>
    </w:p>
    <w:p w14:paraId="3E47F707" w14:textId="14D4DC71" w:rsidR="00CE0961" w:rsidRPr="00E765E0" w:rsidRDefault="00CE0961" w:rsidP="00CE0961">
      <w:pPr>
        <w:rPr>
          <w:rFonts w:ascii="Roboto" w:hAnsi="Roboto"/>
          <w:color w:val="000000"/>
          <w:sz w:val="20"/>
          <w:szCs w:val="20"/>
          <w:shd w:val="clear" w:color="auto" w:fill="FFFFFF"/>
        </w:rPr>
      </w:pPr>
      <w:r w:rsidRPr="00E765E0">
        <w:rPr>
          <w:rFonts w:ascii="Roboto" w:hAnsi="Roboto"/>
          <w:color w:val="000000"/>
          <w:sz w:val="20"/>
          <w:szCs w:val="20"/>
          <w:shd w:val="clear" w:color="auto" w:fill="FFFFFF"/>
        </w:rPr>
        <w:t>=</w:t>
      </w:r>
      <w:r w:rsidRPr="00E765E0">
        <w:rPr>
          <w:rFonts w:ascii="Roboto" w:hAnsi="Roboto"/>
          <w:color w:val="000000"/>
          <w:sz w:val="20"/>
          <w:szCs w:val="20"/>
          <w:shd w:val="clear" w:color="auto" w:fill="FFFFFF"/>
        </w:rPr>
        <w:t>ARRAYFORMULA(VLOOKUP(</w:t>
      </w:r>
      <w:r w:rsidRPr="00E765E0">
        <w:rPr>
          <w:rFonts w:ascii="Roboto" w:hAnsi="Roboto"/>
          <w:color w:val="F7981D"/>
          <w:sz w:val="20"/>
          <w:szCs w:val="20"/>
          <w:shd w:val="clear" w:color="auto" w:fill="FFFFFF"/>
        </w:rPr>
        <w:t>A3</w:t>
      </w:r>
      <w:r w:rsidRPr="00E765E0">
        <w:rPr>
          <w:rFonts w:ascii="Roboto" w:hAnsi="Roboto"/>
          <w:color w:val="000000"/>
          <w:sz w:val="20"/>
          <w:szCs w:val="20"/>
          <w:shd w:val="clear" w:color="auto" w:fill="FFFFFF"/>
        </w:rPr>
        <w:t>,</w:t>
      </w:r>
      <w:r w:rsidR="00BA6A45">
        <w:rPr>
          <w:rFonts w:ascii="Roboto" w:hAnsi="Roboto"/>
          <w:color w:val="7E3794"/>
          <w:sz w:val="20"/>
          <w:szCs w:val="20"/>
          <w:shd w:val="clear" w:color="auto" w:fill="FFFFFF"/>
        </w:rPr>
        <w:t>’</w:t>
      </w:r>
      <w:r w:rsidR="00592F12" w:rsidRPr="00E765E0">
        <w:rPr>
          <w:rFonts w:ascii="Roboto" w:hAnsi="Roboto"/>
          <w:color w:val="7E3794"/>
          <w:sz w:val="20"/>
          <w:szCs w:val="20"/>
          <w:shd w:val="clear" w:color="auto" w:fill="FFFFFF"/>
        </w:rPr>
        <w:t>HUMAN RESOURCES</w:t>
      </w:r>
      <w:r w:rsidR="00BA6A45">
        <w:rPr>
          <w:rFonts w:ascii="Roboto" w:hAnsi="Roboto"/>
          <w:color w:val="7E3794"/>
          <w:sz w:val="20"/>
          <w:szCs w:val="20"/>
          <w:shd w:val="clear" w:color="auto" w:fill="FFFFFF"/>
        </w:rPr>
        <w:t>’</w:t>
      </w:r>
      <w:r w:rsidRPr="00E765E0">
        <w:rPr>
          <w:rFonts w:ascii="Roboto" w:hAnsi="Roboto"/>
          <w:color w:val="7E3794"/>
          <w:sz w:val="20"/>
          <w:szCs w:val="20"/>
          <w:shd w:val="clear" w:color="auto" w:fill="FFFFFF"/>
        </w:rPr>
        <w:t>!$A$2:$</w:t>
      </w:r>
      <w:r w:rsidR="00ED3926">
        <w:rPr>
          <w:rFonts w:ascii="Roboto" w:hAnsi="Roboto"/>
          <w:color w:val="7E3794"/>
          <w:sz w:val="20"/>
          <w:szCs w:val="20"/>
          <w:shd w:val="clear" w:color="auto" w:fill="FFFFFF"/>
        </w:rPr>
        <w:t>M</w:t>
      </w:r>
      <w:r w:rsidRPr="00E765E0">
        <w:rPr>
          <w:rFonts w:ascii="Roboto" w:hAnsi="Roboto"/>
          <w:color w:val="7E3794"/>
          <w:sz w:val="20"/>
          <w:szCs w:val="20"/>
          <w:shd w:val="clear" w:color="auto" w:fill="FFFFFF"/>
        </w:rPr>
        <w:t>$2692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5</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6</w:t>
      </w:r>
      <w:r w:rsidR="00592F12" w:rsidRPr="00E765E0">
        <w:rPr>
          <w:rStyle w:val="number"/>
          <w:rFonts w:ascii="Roboto" w:hAnsi="Roboto"/>
          <w:color w:val="1155CC"/>
          <w:sz w:val="20"/>
          <w:szCs w:val="20"/>
          <w:shd w:val="clear" w:color="auto" w:fill="FFFFFF"/>
        </w:rPr>
        <w:t>,7,8,9,10,11,12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0</w:t>
      </w:r>
      <w:r w:rsidRPr="00E765E0">
        <w:rPr>
          <w:rFonts w:ascii="Roboto" w:hAnsi="Roboto"/>
          <w:color w:val="000000"/>
          <w:sz w:val="20"/>
          <w:szCs w:val="20"/>
          <w:shd w:val="clear" w:color="auto" w:fill="FFFFFF"/>
        </w:rPr>
        <w:t>))</w:t>
      </w:r>
    </w:p>
    <w:p w14:paraId="54732CD3" w14:textId="77777777" w:rsidR="009B26C2" w:rsidRPr="006D442B" w:rsidRDefault="009B26C2" w:rsidP="009B26C2">
      <w:pPr>
        <w:rPr>
          <w:rFonts w:ascii="Roboto" w:hAnsi="Roboto"/>
          <w:b/>
          <w:bCs/>
          <w:color w:val="000000"/>
          <w:sz w:val="20"/>
          <w:szCs w:val="20"/>
          <w:u w:val="single"/>
          <w:shd w:val="clear" w:color="auto" w:fill="FFFFFF"/>
        </w:rPr>
      </w:pPr>
    </w:p>
    <w:p w14:paraId="33D95674" w14:textId="185E5C51" w:rsidR="009B26C2" w:rsidRPr="006D442B" w:rsidRDefault="00A27F1F" w:rsidP="009B26C2">
      <w:pPr>
        <w:pStyle w:val="ListParagraph"/>
        <w:numPr>
          <w:ilvl w:val="0"/>
          <w:numId w:val="4"/>
        </w:numPr>
        <w:rPr>
          <w:rFonts w:ascii="Roboto" w:hAnsi="Roboto"/>
          <w:b/>
          <w:bCs/>
          <w:color w:val="000000"/>
          <w:sz w:val="20"/>
          <w:szCs w:val="20"/>
          <w:u w:val="single"/>
          <w:shd w:val="clear" w:color="auto" w:fill="FFFFFF"/>
        </w:rPr>
      </w:pPr>
      <w:r w:rsidRPr="006D442B">
        <w:rPr>
          <w:rFonts w:ascii="Roboto" w:hAnsi="Roboto"/>
          <w:b/>
          <w:bCs/>
          <w:color w:val="000000"/>
          <w:sz w:val="20"/>
          <w:szCs w:val="20"/>
          <w:u w:val="single"/>
          <w:shd w:val="clear" w:color="auto" w:fill="FFFFFF"/>
        </w:rPr>
        <w:t>TOURISM : (Cell U3) :</w:t>
      </w:r>
    </w:p>
    <w:p w14:paraId="011E7C97" w14:textId="77777777" w:rsidR="00A27F1F" w:rsidRPr="00E765E0" w:rsidRDefault="00A27F1F" w:rsidP="00A27F1F">
      <w:pPr>
        <w:pStyle w:val="ListParagraph"/>
        <w:rPr>
          <w:rFonts w:ascii="Roboto" w:hAnsi="Roboto"/>
          <w:color w:val="000000"/>
          <w:sz w:val="20"/>
          <w:szCs w:val="20"/>
          <w:shd w:val="clear" w:color="auto" w:fill="FFFFFF"/>
        </w:rPr>
      </w:pPr>
    </w:p>
    <w:p w14:paraId="6605A1D6" w14:textId="5BEC49B0" w:rsidR="00A27F1F" w:rsidRPr="00E765E0" w:rsidRDefault="00A27F1F" w:rsidP="00A27F1F">
      <w:pPr>
        <w:rPr>
          <w:rFonts w:ascii="Roboto" w:hAnsi="Roboto"/>
          <w:color w:val="000000"/>
          <w:sz w:val="20"/>
          <w:szCs w:val="20"/>
          <w:shd w:val="clear" w:color="auto" w:fill="FFFFFF"/>
        </w:rPr>
      </w:pPr>
      <w:r w:rsidRPr="00E765E0">
        <w:rPr>
          <w:rFonts w:ascii="Roboto" w:hAnsi="Roboto"/>
          <w:color w:val="000000"/>
          <w:sz w:val="20"/>
          <w:szCs w:val="20"/>
          <w:shd w:val="clear" w:color="auto" w:fill="FFFFFF"/>
        </w:rPr>
        <w:t>=ARRAYFORMULA(VLOOKUP(</w:t>
      </w:r>
      <w:r w:rsidRPr="00E765E0">
        <w:rPr>
          <w:rFonts w:ascii="Roboto" w:hAnsi="Roboto"/>
          <w:color w:val="F7981D"/>
          <w:sz w:val="20"/>
          <w:szCs w:val="20"/>
          <w:shd w:val="clear" w:color="auto" w:fill="FFFFFF"/>
        </w:rPr>
        <w:t>A3</w:t>
      </w:r>
      <w:r w:rsidRPr="00E765E0">
        <w:rPr>
          <w:rFonts w:ascii="Roboto" w:hAnsi="Roboto"/>
          <w:color w:val="000000"/>
          <w:sz w:val="20"/>
          <w:szCs w:val="20"/>
          <w:shd w:val="clear" w:color="auto" w:fill="FFFFFF"/>
        </w:rPr>
        <w:t>,</w:t>
      </w:r>
      <w:r w:rsidRPr="00E765E0">
        <w:rPr>
          <w:rFonts w:ascii="Roboto" w:hAnsi="Roboto"/>
          <w:color w:val="7E3794"/>
          <w:sz w:val="20"/>
          <w:szCs w:val="20"/>
          <w:shd w:val="clear" w:color="auto" w:fill="FFFFFF"/>
        </w:rPr>
        <w:t>TOURISM!$A$2:$F$2692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5</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6</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0</w:t>
      </w:r>
      <w:r w:rsidRPr="00E765E0">
        <w:rPr>
          <w:rFonts w:ascii="Roboto" w:hAnsi="Roboto"/>
          <w:color w:val="000000"/>
          <w:sz w:val="20"/>
          <w:szCs w:val="20"/>
          <w:shd w:val="clear" w:color="auto" w:fill="FFFFFF"/>
        </w:rPr>
        <w:t>))</w:t>
      </w:r>
    </w:p>
    <w:p w14:paraId="7502D0AA" w14:textId="77777777" w:rsidR="00C37250" w:rsidRPr="00E765E0" w:rsidRDefault="00C37250" w:rsidP="00A27F1F">
      <w:pPr>
        <w:rPr>
          <w:rFonts w:ascii="Roboto" w:hAnsi="Roboto"/>
          <w:color w:val="000000"/>
          <w:sz w:val="20"/>
          <w:szCs w:val="20"/>
          <w:shd w:val="clear" w:color="auto" w:fill="FFFFFF"/>
        </w:rPr>
      </w:pPr>
    </w:p>
    <w:p w14:paraId="50B61663" w14:textId="7861B8F6" w:rsidR="00C37250" w:rsidRPr="006D442B" w:rsidRDefault="00C37250" w:rsidP="00C37250">
      <w:pPr>
        <w:pStyle w:val="ListParagraph"/>
        <w:numPr>
          <w:ilvl w:val="0"/>
          <w:numId w:val="4"/>
        </w:numPr>
        <w:rPr>
          <w:rFonts w:ascii="Roboto" w:hAnsi="Roboto"/>
          <w:b/>
          <w:bCs/>
          <w:color w:val="000000"/>
          <w:sz w:val="20"/>
          <w:szCs w:val="20"/>
          <w:u w:val="single"/>
          <w:shd w:val="clear" w:color="auto" w:fill="FFFFFF"/>
        </w:rPr>
      </w:pPr>
      <w:r w:rsidRPr="006D442B">
        <w:rPr>
          <w:rFonts w:ascii="Roboto" w:hAnsi="Roboto"/>
          <w:b/>
          <w:bCs/>
          <w:color w:val="000000"/>
          <w:sz w:val="20"/>
          <w:szCs w:val="20"/>
          <w:u w:val="single"/>
          <w:shd w:val="clear" w:color="auto" w:fill="FFFFFF"/>
        </w:rPr>
        <w:t>BUSINESS (Cell W3) :</w:t>
      </w:r>
    </w:p>
    <w:p w14:paraId="3402D014" w14:textId="60DCC8E0" w:rsidR="00A33F00" w:rsidRDefault="00C37250">
      <w:pPr>
        <w:rPr>
          <w:rFonts w:ascii="Roboto" w:hAnsi="Roboto"/>
          <w:color w:val="000000"/>
          <w:sz w:val="20"/>
          <w:szCs w:val="20"/>
          <w:shd w:val="clear" w:color="auto" w:fill="FFFFFF"/>
        </w:rPr>
      </w:pPr>
      <w:r w:rsidRPr="00E765E0">
        <w:rPr>
          <w:rFonts w:ascii="Roboto" w:hAnsi="Roboto"/>
          <w:color w:val="000000"/>
          <w:sz w:val="20"/>
          <w:szCs w:val="20"/>
          <w:shd w:val="clear" w:color="auto" w:fill="FFFFFF"/>
        </w:rPr>
        <w:t>=ARRAYFORMULA(VLOOKUP(</w:t>
      </w:r>
      <w:r w:rsidRPr="00E765E0">
        <w:rPr>
          <w:rFonts w:ascii="Roboto" w:hAnsi="Roboto"/>
          <w:color w:val="F7981D"/>
          <w:sz w:val="20"/>
          <w:szCs w:val="20"/>
          <w:shd w:val="clear" w:color="auto" w:fill="FFFFFF"/>
        </w:rPr>
        <w:t>A3</w:t>
      </w:r>
      <w:r w:rsidRPr="00E765E0">
        <w:rPr>
          <w:rFonts w:ascii="Roboto" w:hAnsi="Roboto"/>
          <w:color w:val="000000"/>
          <w:sz w:val="20"/>
          <w:szCs w:val="20"/>
          <w:shd w:val="clear" w:color="auto" w:fill="FFFFFF"/>
        </w:rPr>
        <w:t>,</w:t>
      </w:r>
      <w:r w:rsidRPr="00E765E0">
        <w:rPr>
          <w:rFonts w:ascii="Roboto" w:hAnsi="Roboto"/>
          <w:color w:val="7E3794"/>
          <w:sz w:val="20"/>
          <w:szCs w:val="20"/>
          <w:shd w:val="clear" w:color="auto" w:fill="FFFFFF"/>
        </w:rPr>
        <w:t>BUSINESS!$A$2:$J$2692</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5</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6</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7</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8</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9</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10</w:t>
      </w:r>
      <w:r w:rsidRPr="00E765E0">
        <w:rPr>
          <w:rFonts w:ascii="Roboto" w:hAnsi="Roboto"/>
          <w:color w:val="000000"/>
          <w:sz w:val="20"/>
          <w:szCs w:val="20"/>
          <w:shd w:val="clear" w:color="auto" w:fill="FFFFFF"/>
        </w:rPr>
        <w:t>},</w:t>
      </w:r>
      <w:r w:rsidRPr="00E765E0">
        <w:rPr>
          <w:rStyle w:val="number"/>
          <w:rFonts w:ascii="Roboto" w:hAnsi="Roboto"/>
          <w:color w:val="1155CC"/>
          <w:sz w:val="20"/>
          <w:szCs w:val="20"/>
          <w:shd w:val="clear" w:color="auto" w:fill="FFFFFF"/>
        </w:rPr>
        <w:t>0</w:t>
      </w:r>
      <w:r w:rsidRPr="00E765E0">
        <w:rPr>
          <w:rFonts w:ascii="Roboto" w:hAnsi="Roboto"/>
          <w:color w:val="000000"/>
          <w:sz w:val="20"/>
          <w:szCs w:val="20"/>
          <w:shd w:val="clear" w:color="auto" w:fill="FFFFFF"/>
        </w:rPr>
        <w:t>))</w:t>
      </w:r>
    </w:p>
    <w:p w14:paraId="278F4BB8" w14:textId="77777777" w:rsidR="002447AF" w:rsidRPr="002447AF" w:rsidRDefault="002447AF">
      <w:pPr>
        <w:rPr>
          <w:rFonts w:ascii="Roboto" w:hAnsi="Roboto"/>
          <w:color w:val="000000"/>
          <w:sz w:val="20"/>
          <w:szCs w:val="20"/>
          <w:shd w:val="clear" w:color="auto" w:fill="FFFFFF"/>
        </w:rPr>
      </w:pPr>
    </w:p>
    <w:p w14:paraId="3868C3C1" w14:textId="77777777" w:rsidR="006D442B" w:rsidRPr="001C30DE" w:rsidRDefault="00A33F00" w:rsidP="006D442B">
      <w:pPr>
        <w:pStyle w:val="Heading2"/>
        <w:rPr>
          <w:rFonts w:asciiTheme="minorHAnsi" w:hAnsiTheme="minorHAnsi" w:cstheme="minorHAnsi"/>
          <w:color w:val="000000"/>
          <w:sz w:val="32"/>
          <w:szCs w:val="32"/>
          <w:shd w:val="clear" w:color="auto" w:fill="FFFFFF"/>
        </w:rPr>
      </w:pPr>
      <w:r w:rsidRPr="001C30DE">
        <w:rPr>
          <w:rStyle w:val="Heading2Char"/>
          <w:sz w:val="36"/>
          <w:szCs w:val="36"/>
        </w:rPr>
        <w:lastRenderedPageBreak/>
        <w:t>GDP/ Capita</w:t>
      </w:r>
      <w:r w:rsidRPr="001C30DE">
        <w:rPr>
          <w:rFonts w:asciiTheme="minorHAnsi" w:hAnsiTheme="minorHAnsi" w:cstheme="minorHAnsi"/>
          <w:color w:val="000000"/>
          <w:sz w:val="32"/>
          <w:szCs w:val="32"/>
          <w:shd w:val="clear" w:color="auto" w:fill="FFFFFF"/>
        </w:rPr>
        <w:t xml:space="preserve"> :</w:t>
      </w:r>
    </w:p>
    <w:p w14:paraId="47F161FC" w14:textId="77777777" w:rsidR="006D442B" w:rsidRPr="006D442B" w:rsidRDefault="006D442B" w:rsidP="006D442B"/>
    <w:p w14:paraId="358FD729" w14:textId="3FDD1394" w:rsidR="001C30DE" w:rsidRPr="001C30DE" w:rsidRDefault="001C30DE" w:rsidP="001C30DE">
      <w:pPr>
        <w:pStyle w:val="ListParagraph"/>
        <w:numPr>
          <w:ilvl w:val="0"/>
          <w:numId w:val="12"/>
        </w:numPr>
        <w:rPr>
          <w:rFonts w:cstheme="minorHAnsi"/>
          <w:color w:val="000000"/>
          <w:shd w:val="clear" w:color="auto" w:fill="FFFFFF"/>
        </w:rPr>
      </w:pPr>
      <w:r w:rsidRPr="001C30DE">
        <w:rPr>
          <w:rFonts w:cstheme="minorHAnsi"/>
          <w:color w:val="000000"/>
          <w:shd w:val="clear" w:color="auto" w:fill="FFFFFF"/>
        </w:rPr>
        <w:t>To gain a more profound insight into the connection between GDP (when available) and a country's population, an additional column (Column AC) named 'GDP/Capita' has been introduced in the Combination sheet.</w:t>
      </w:r>
    </w:p>
    <w:p w14:paraId="0FC3788C" w14:textId="6A3E0726" w:rsidR="007F738C" w:rsidRDefault="001C30DE" w:rsidP="001C30DE">
      <w:pPr>
        <w:pStyle w:val="ListParagraph"/>
        <w:numPr>
          <w:ilvl w:val="0"/>
          <w:numId w:val="12"/>
        </w:numPr>
        <w:rPr>
          <w:rFonts w:cstheme="minorHAnsi"/>
          <w:color w:val="000000"/>
          <w:shd w:val="clear" w:color="auto" w:fill="FFFFFF"/>
        </w:rPr>
      </w:pPr>
      <w:r w:rsidRPr="001C30DE">
        <w:rPr>
          <w:rFonts w:cstheme="minorHAnsi"/>
          <w:color w:val="000000"/>
          <w:shd w:val="clear" w:color="auto" w:fill="FFFFFF"/>
        </w:rPr>
        <w:t>This column is populated with a numerical value derived from dividing the GDP by the Total Population associated with each Unique ID. (Formula: =F3/S3)</w:t>
      </w:r>
    </w:p>
    <w:p w14:paraId="337F769A" w14:textId="77777777" w:rsidR="001C30DE" w:rsidRPr="001C30DE" w:rsidRDefault="001C30DE" w:rsidP="001C30DE">
      <w:pPr>
        <w:rPr>
          <w:rFonts w:cstheme="minorHAnsi"/>
          <w:color w:val="000000"/>
          <w:shd w:val="clear" w:color="auto" w:fill="FFFFFF"/>
        </w:rPr>
      </w:pPr>
    </w:p>
    <w:p w14:paraId="7772325A" w14:textId="3379E213" w:rsidR="007F738C" w:rsidRPr="007F738C" w:rsidRDefault="007F738C" w:rsidP="007F738C">
      <w:pPr>
        <w:rPr>
          <w:rFonts w:cstheme="minorHAnsi"/>
          <w:color w:val="000000"/>
          <w:shd w:val="clear" w:color="auto" w:fill="FFFFFF"/>
        </w:rPr>
      </w:pPr>
      <w:r>
        <w:rPr>
          <w:rFonts w:cstheme="minorHAnsi"/>
          <w:color w:val="000000"/>
          <w:shd w:val="clear" w:color="auto" w:fill="FFFFFF"/>
        </w:rPr>
        <w:t>NOTE : (Blanks) are replaced with zero</w:t>
      </w:r>
      <w:r w:rsidR="002447AF">
        <w:rPr>
          <w:rFonts w:cstheme="minorHAnsi"/>
          <w:color w:val="000000"/>
          <w:shd w:val="clear" w:color="auto" w:fill="FFFFFF"/>
        </w:rPr>
        <w:t xml:space="preserve"> for each </w:t>
      </w:r>
      <w:r w:rsidR="002310C6">
        <w:rPr>
          <w:rFonts w:cstheme="minorHAnsi"/>
          <w:color w:val="000000"/>
          <w:shd w:val="clear" w:color="auto" w:fill="FFFFFF"/>
        </w:rPr>
        <w:t>rows and columns for better visualisation.</w:t>
      </w:r>
    </w:p>
    <w:p w14:paraId="3A5B885A" w14:textId="77777777" w:rsidR="008B299D" w:rsidRDefault="008B299D" w:rsidP="008B299D">
      <w:pPr>
        <w:rPr>
          <w:rFonts w:ascii="Roboto" w:hAnsi="Roboto"/>
          <w:color w:val="000000"/>
          <w:sz w:val="18"/>
          <w:szCs w:val="18"/>
          <w:shd w:val="clear" w:color="auto" w:fill="FFFFFF"/>
        </w:rPr>
      </w:pPr>
    </w:p>
    <w:p w14:paraId="377A9970" w14:textId="77777777" w:rsidR="008B299D" w:rsidRDefault="008B299D" w:rsidP="008B299D">
      <w:pPr>
        <w:rPr>
          <w:rFonts w:ascii="Roboto" w:hAnsi="Roboto"/>
          <w:color w:val="000000"/>
          <w:sz w:val="18"/>
          <w:szCs w:val="18"/>
          <w:shd w:val="clear" w:color="auto" w:fill="FFFFFF"/>
        </w:rPr>
      </w:pPr>
    </w:p>
    <w:p w14:paraId="28E3B964" w14:textId="77777777" w:rsidR="008B299D" w:rsidRDefault="008B299D" w:rsidP="008B299D">
      <w:pPr>
        <w:rPr>
          <w:rFonts w:ascii="Roboto" w:hAnsi="Roboto"/>
          <w:color w:val="000000"/>
          <w:sz w:val="18"/>
          <w:szCs w:val="18"/>
          <w:shd w:val="clear" w:color="auto" w:fill="FFFFFF"/>
        </w:rPr>
      </w:pPr>
    </w:p>
    <w:p w14:paraId="56442E94" w14:textId="77777777" w:rsidR="008B299D" w:rsidRPr="008B299D" w:rsidRDefault="008B299D" w:rsidP="008B299D">
      <w:pPr>
        <w:rPr>
          <w:lang w:val="en-US"/>
        </w:rPr>
      </w:pPr>
    </w:p>
    <w:p w14:paraId="4682BF0B" w14:textId="77777777" w:rsidR="008B299D" w:rsidRDefault="008B299D" w:rsidP="008B299D">
      <w:pPr>
        <w:pStyle w:val="ListParagraph"/>
        <w:rPr>
          <w:lang w:val="en-US"/>
        </w:rPr>
      </w:pPr>
    </w:p>
    <w:p w14:paraId="7AA2A129" w14:textId="4791F34C" w:rsidR="008372B8" w:rsidRDefault="008372B8">
      <w:pPr>
        <w:rPr>
          <w:lang w:val="en-US"/>
        </w:rPr>
      </w:pPr>
      <w:r>
        <w:rPr>
          <w:lang w:val="en-US"/>
        </w:rPr>
        <w:br w:type="page"/>
      </w:r>
    </w:p>
    <w:p w14:paraId="452F8D24" w14:textId="3EE9A84E" w:rsidR="008B299D" w:rsidRPr="00E66C4A" w:rsidRDefault="00056C67" w:rsidP="008372B8">
      <w:pPr>
        <w:pStyle w:val="Heading1"/>
        <w:rPr>
          <w:sz w:val="48"/>
          <w:szCs w:val="48"/>
          <w:lang w:val="en-US"/>
        </w:rPr>
      </w:pPr>
      <w:r w:rsidRPr="00E66C4A">
        <w:rPr>
          <w:sz w:val="48"/>
          <w:szCs w:val="48"/>
          <w:highlight w:val="yellow"/>
          <w:lang w:val="en-US"/>
        </w:rPr>
        <w:lastRenderedPageBreak/>
        <w:t>Final Analysis :</w:t>
      </w:r>
    </w:p>
    <w:p w14:paraId="53925591" w14:textId="77777777" w:rsidR="00056C67" w:rsidRDefault="00056C67" w:rsidP="00056C67">
      <w:pPr>
        <w:rPr>
          <w:lang w:val="en-US"/>
        </w:rPr>
      </w:pPr>
    </w:p>
    <w:p w14:paraId="298D834B" w14:textId="49DF3D35" w:rsidR="00056C67" w:rsidRDefault="00056C67" w:rsidP="00056C67">
      <w:pPr>
        <w:rPr>
          <w:lang w:val="en-US"/>
        </w:rPr>
      </w:pPr>
      <w:r>
        <w:rPr>
          <w:lang w:val="en-US"/>
        </w:rPr>
        <w:t xml:space="preserve">A Copy of ‘Process </w:t>
      </w:r>
      <w:proofErr w:type="spellStart"/>
      <w:r>
        <w:rPr>
          <w:lang w:val="en-US"/>
        </w:rPr>
        <w:t>Solution_DebdishaBanerjee</w:t>
      </w:r>
      <w:proofErr w:type="spellEnd"/>
      <w:r>
        <w:rPr>
          <w:lang w:val="en-US"/>
        </w:rPr>
        <w:t xml:space="preserve">’ is made to perform the various </w:t>
      </w:r>
      <w:r w:rsidR="00EF57ED">
        <w:rPr>
          <w:lang w:val="en-US"/>
        </w:rPr>
        <w:t>univariate and bivariate analysis between columns of interest.</w:t>
      </w:r>
    </w:p>
    <w:p w14:paraId="39FD0724" w14:textId="77777777" w:rsidR="003076A2" w:rsidRDefault="003076A2" w:rsidP="00056C67">
      <w:pPr>
        <w:rPr>
          <w:lang w:val="en-US"/>
        </w:rPr>
      </w:pPr>
    </w:p>
    <w:p w14:paraId="42D691AB" w14:textId="77777777" w:rsidR="00EF1C26" w:rsidRDefault="00EF1C26" w:rsidP="00056C67">
      <w:pPr>
        <w:rPr>
          <w:lang w:val="en-US"/>
        </w:rPr>
      </w:pPr>
    </w:p>
    <w:p w14:paraId="4261291F" w14:textId="2C40EB2E" w:rsidR="00EF1C26" w:rsidRPr="00D67C5F" w:rsidRDefault="00EF1C26" w:rsidP="00AB77F2">
      <w:pPr>
        <w:pStyle w:val="Heading2"/>
        <w:rPr>
          <w:sz w:val="32"/>
          <w:szCs w:val="32"/>
          <w:lang w:val="en-US"/>
        </w:rPr>
      </w:pPr>
      <w:r w:rsidRPr="00D67C5F">
        <w:rPr>
          <w:sz w:val="32"/>
          <w:szCs w:val="32"/>
          <w:lang w:val="en-US"/>
        </w:rPr>
        <w:t xml:space="preserve">Correlation </w:t>
      </w:r>
    </w:p>
    <w:p w14:paraId="0BC6FB14" w14:textId="77777777" w:rsidR="00AB77F2" w:rsidRPr="00AB77F2" w:rsidRDefault="00AB77F2" w:rsidP="00AB77F2">
      <w:pPr>
        <w:rPr>
          <w:lang w:val="en-US"/>
        </w:rPr>
      </w:pPr>
    </w:p>
    <w:p w14:paraId="06081DAA" w14:textId="77777777" w:rsidR="00D67C5F" w:rsidRPr="00D67C5F" w:rsidRDefault="00D67C5F" w:rsidP="00D67C5F">
      <w:pPr>
        <w:rPr>
          <w:lang w:val="en-US"/>
        </w:rPr>
      </w:pPr>
      <w:r w:rsidRPr="00D67C5F">
        <w:rPr>
          <w:lang w:val="en-US"/>
        </w:rPr>
        <w:t>To analyze the correlation trends between various columns and GDP as well as Population, a duplicate of the Combination Sheet was generated. The formula =CORREL($F:$F, column 2) was utilized to compute correlations with GDP (when available). This formula was applied in a new row placed beneath the column headings. Subsequently, the entire row was transposed into a column format and color-coded on a new sheet called 'Correlation' for improved visual representation using the 'Paste Special' feature. This process was repeated to determine correlations with Population.</w:t>
      </w:r>
    </w:p>
    <w:p w14:paraId="0066B078" w14:textId="77777777" w:rsidR="00D67C5F" w:rsidRPr="00D67C5F" w:rsidRDefault="00D67C5F" w:rsidP="00D67C5F">
      <w:pPr>
        <w:rPr>
          <w:lang w:val="en-US"/>
        </w:rPr>
      </w:pPr>
    </w:p>
    <w:p w14:paraId="40391CA8" w14:textId="7E8C976C" w:rsidR="00FB092B" w:rsidRDefault="00D67C5F" w:rsidP="00D67C5F">
      <w:pPr>
        <w:rPr>
          <w:lang w:val="en-US"/>
        </w:rPr>
      </w:pPr>
      <w:r w:rsidRPr="00D67C5F">
        <w:rPr>
          <w:lang w:val="en-US"/>
        </w:rPr>
        <w:t>The magnitude of correlation provides insights into our areas of interest among the columns. A higher positive correlation value indicates a stronger relationship between the variables.</w:t>
      </w:r>
    </w:p>
    <w:p w14:paraId="36D0784D" w14:textId="77777777" w:rsidR="00D67C5F" w:rsidRDefault="00D67C5F" w:rsidP="00D67C5F">
      <w:pPr>
        <w:rPr>
          <w:lang w:val="en-US"/>
        </w:rPr>
      </w:pPr>
    </w:p>
    <w:p w14:paraId="08E6CFEF" w14:textId="77777777" w:rsidR="00D67C5F" w:rsidRDefault="00D67C5F" w:rsidP="00D67C5F">
      <w:pPr>
        <w:rPr>
          <w:lang w:val="en-US"/>
        </w:rPr>
      </w:pPr>
    </w:p>
    <w:p w14:paraId="774F99CA" w14:textId="77777777" w:rsidR="00BC00B7" w:rsidRDefault="00BC00B7" w:rsidP="00D67C5F">
      <w:pPr>
        <w:rPr>
          <w:lang w:val="en-US"/>
        </w:rPr>
      </w:pPr>
    </w:p>
    <w:p w14:paraId="7B531361" w14:textId="77777777" w:rsidR="00BC00B7" w:rsidRDefault="00BC00B7" w:rsidP="00D67C5F">
      <w:pPr>
        <w:rPr>
          <w:lang w:val="en-US"/>
        </w:rPr>
      </w:pPr>
    </w:p>
    <w:p w14:paraId="14128CF8" w14:textId="5199D9EF" w:rsidR="00FB092B" w:rsidRPr="00D67C5F" w:rsidRDefault="00FB092B" w:rsidP="00AB77F2">
      <w:pPr>
        <w:pStyle w:val="Heading2"/>
        <w:rPr>
          <w:sz w:val="32"/>
          <w:szCs w:val="32"/>
          <w:lang w:val="en-US"/>
        </w:rPr>
      </w:pPr>
      <w:r w:rsidRPr="00D67C5F">
        <w:rPr>
          <w:sz w:val="32"/>
          <w:szCs w:val="32"/>
          <w:lang w:val="en-US"/>
        </w:rPr>
        <w:t>Univariate</w:t>
      </w:r>
    </w:p>
    <w:p w14:paraId="43DC853F" w14:textId="77777777" w:rsidR="00FB092B" w:rsidRDefault="00FB092B" w:rsidP="00056C67">
      <w:pPr>
        <w:rPr>
          <w:lang w:val="en-US"/>
        </w:rPr>
      </w:pPr>
    </w:p>
    <w:p w14:paraId="14A6C852" w14:textId="2DB5A48B" w:rsidR="00FB092B" w:rsidRDefault="00656C5A" w:rsidP="00056C67">
      <w:pPr>
        <w:rPr>
          <w:lang w:val="en-US"/>
        </w:rPr>
      </w:pPr>
      <w:r>
        <w:rPr>
          <w:lang w:val="en-US"/>
        </w:rPr>
        <w:t xml:space="preserve">Sheet ‘Univariate’ consists of univariate analysis of various </w:t>
      </w:r>
      <w:r w:rsidR="00B81279">
        <w:rPr>
          <w:lang w:val="en-US"/>
        </w:rPr>
        <w:t xml:space="preserve">columns of interest. In few cases a minimum value </w:t>
      </w:r>
      <w:r w:rsidR="002005F8">
        <w:rPr>
          <w:lang w:val="en-US"/>
        </w:rPr>
        <w:t xml:space="preserve">(approx. 0.00000001) is added to exclude missing values which are </w:t>
      </w:r>
      <w:r w:rsidR="00001CE4">
        <w:rPr>
          <w:lang w:val="en-US"/>
        </w:rPr>
        <w:t>replaced with zeros.</w:t>
      </w:r>
    </w:p>
    <w:p w14:paraId="2C1EC9F1" w14:textId="7D729885" w:rsidR="007A29D5" w:rsidRDefault="007A29D5" w:rsidP="00056C67">
      <w:pPr>
        <w:rPr>
          <w:lang w:val="en-US"/>
        </w:rPr>
      </w:pPr>
      <w:r>
        <w:rPr>
          <w:lang w:val="en-US"/>
        </w:rPr>
        <w:t>For various charts, b</w:t>
      </w:r>
      <w:r w:rsidR="00E86303">
        <w:rPr>
          <w:lang w:val="en-US"/>
        </w:rPr>
        <w:t>ucket</w:t>
      </w:r>
      <w:r>
        <w:rPr>
          <w:lang w:val="en-US"/>
        </w:rPr>
        <w:t xml:space="preserve"> size</w:t>
      </w:r>
      <w:r w:rsidR="00E86303">
        <w:rPr>
          <w:lang w:val="en-US"/>
        </w:rPr>
        <w:t xml:space="preserve"> of the histogram is altered for better visualization.</w:t>
      </w:r>
    </w:p>
    <w:p w14:paraId="6DB59478" w14:textId="0314E0A0" w:rsidR="00350354" w:rsidRDefault="00350354">
      <w:pPr>
        <w:rPr>
          <w:lang w:val="en-US"/>
        </w:rPr>
      </w:pPr>
      <w:r>
        <w:rPr>
          <w:lang w:val="en-US"/>
        </w:rPr>
        <w:br w:type="page"/>
      </w:r>
    </w:p>
    <w:p w14:paraId="52F9FA0B" w14:textId="77777777" w:rsidR="00001CE4" w:rsidRDefault="00001CE4" w:rsidP="00056C67">
      <w:pPr>
        <w:rPr>
          <w:lang w:val="en-US"/>
        </w:rPr>
      </w:pPr>
    </w:p>
    <w:p w14:paraId="28D4F147" w14:textId="77777777" w:rsidR="00001CE4" w:rsidRDefault="00001CE4" w:rsidP="00056C67">
      <w:pPr>
        <w:rPr>
          <w:lang w:val="en-US"/>
        </w:rPr>
      </w:pPr>
    </w:p>
    <w:p w14:paraId="35A904BC" w14:textId="2E871001" w:rsidR="003076A2" w:rsidRPr="000F3F96" w:rsidRDefault="005D030A" w:rsidP="00AB77F2">
      <w:pPr>
        <w:pStyle w:val="Heading2"/>
        <w:rPr>
          <w:sz w:val="32"/>
          <w:szCs w:val="32"/>
          <w:lang w:val="en-US"/>
        </w:rPr>
      </w:pPr>
      <w:r w:rsidRPr="000F3F96">
        <w:rPr>
          <w:sz w:val="32"/>
          <w:szCs w:val="32"/>
          <w:lang w:val="en-US"/>
        </w:rPr>
        <w:t xml:space="preserve">Pivot Table </w:t>
      </w:r>
    </w:p>
    <w:p w14:paraId="548FF244" w14:textId="77777777" w:rsidR="00BC00B7" w:rsidRPr="00BC00B7" w:rsidRDefault="00BC00B7" w:rsidP="00BC00B7">
      <w:pPr>
        <w:rPr>
          <w:lang w:val="en-US"/>
        </w:rPr>
      </w:pPr>
    </w:p>
    <w:p w14:paraId="163E41B4" w14:textId="77777777" w:rsidR="000F3F96" w:rsidRPr="000F3F96" w:rsidRDefault="000F3F96" w:rsidP="000F3F96">
      <w:pPr>
        <w:rPr>
          <w:lang w:val="en-US"/>
        </w:rPr>
      </w:pPr>
      <w:r w:rsidRPr="000F3F96">
        <w:rPr>
          <w:lang w:val="en-US"/>
        </w:rPr>
        <w:t>Row 1 of 'Combined sheet' is hidden to treat cells in row 2 as column headers.</w:t>
      </w:r>
    </w:p>
    <w:p w14:paraId="6D6B5806" w14:textId="77777777" w:rsidR="000F3F96" w:rsidRPr="000F3F96" w:rsidRDefault="000F3F96" w:rsidP="000F3F96">
      <w:pPr>
        <w:rPr>
          <w:lang w:val="en-US"/>
        </w:rPr>
      </w:pPr>
    </w:p>
    <w:p w14:paraId="4A1CE2E1" w14:textId="2F243D0E" w:rsidR="000F3F96" w:rsidRPr="000F3F96" w:rsidRDefault="000F3F96" w:rsidP="000F3F96">
      <w:pPr>
        <w:rPr>
          <w:lang w:val="en-US"/>
        </w:rPr>
      </w:pPr>
      <w:r w:rsidRPr="000F3F96">
        <w:rPr>
          <w:lang w:val="en-US"/>
        </w:rPr>
        <w:t xml:space="preserve">Table 1: </w:t>
      </w:r>
      <w:r>
        <w:rPr>
          <w:lang w:val="en-US"/>
        </w:rPr>
        <w:t xml:space="preserve"> </w:t>
      </w:r>
      <w:r w:rsidRPr="000F3F96">
        <w:rPr>
          <w:lang w:val="en-US"/>
        </w:rPr>
        <w:t>A Pivot Table is utilized for analysis involving Country and GDP (if missing), Population, and GDP/Capita. For the sake of clarity, values are aggregated using the AVERAGE function. This provides us with an understanding of trends among various countries.</w:t>
      </w:r>
    </w:p>
    <w:p w14:paraId="51389F97" w14:textId="77777777" w:rsidR="000F3F96" w:rsidRPr="000F3F96" w:rsidRDefault="000F3F96" w:rsidP="000F3F96">
      <w:pPr>
        <w:rPr>
          <w:lang w:val="en-US"/>
        </w:rPr>
      </w:pPr>
    </w:p>
    <w:p w14:paraId="607ED32E" w14:textId="1C470740" w:rsidR="00BC00B7" w:rsidRDefault="000F3F96" w:rsidP="000F3F96">
      <w:pPr>
        <w:rPr>
          <w:lang w:val="en-US"/>
        </w:rPr>
      </w:pPr>
      <w:r w:rsidRPr="000F3F96">
        <w:rPr>
          <w:lang w:val="en-US"/>
        </w:rPr>
        <w:t xml:space="preserve">Table 2: </w:t>
      </w:r>
      <w:r>
        <w:rPr>
          <w:lang w:val="en-US"/>
        </w:rPr>
        <w:t xml:space="preserve"> </w:t>
      </w:r>
      <w:r w:rsidRPr="000F3F96">
        <w:rPr>
          <w:lang w:val="en-US"/>
        </w:rPr>
        <w:t>A similar analysis is conducted using a Pivot Table involving Country and GDP (if missing), Population, and GDP/Capita. Values are summarized using the AVERAGE function to facilitate comprehension. This offers insights into trends across diverse countries.</w:t>
      </w:r>
    </w:p>
    <w:p w14:paraId="3207C1F5" w14:textId="77777777" w:rsidR="00BC00B7" w:rsidRDefault="00BC00B7" w:rsidP="00056C67">
      <w:pPr>
        <w:rPr>
          <w:lang w:val="en-US"/>
        </w:rPr>
      </w:pPr>
    </w:p>
    <w:p w14:paraId="6CFCBBCE" w14:textId="79F8DC77" w:rsidR="000A119E" w:rsidRPr="000F3F96" w:rsidRDefault="009929C2" w:rsidP="00566331">
      <w:pPr>
        <w:pStyle w:val="Heading2"/>
        <w:rPr>
          <w:sz w:val="32"/>
          <w:szCs w:val="32"/>
          <w:lang w:val="en-US"/>
        </w:rPr>
      </w:pPr>
      <w:r w:rsidRPr="000F3F96">
        <w:rPr>
          <w:sz w:val="32"/>
          <w:szCs w:val="32"/>
          <w:lang w:val="en-US"/>
        </w:rPr>
        <w:t>Bivariate Analysis</w:t>
      </w:r>
      <w:r w:rsidR="00566331" w:rsidRPr="000F3F96">
        <w:rPr>
          <w:sz w:val="32"/>
          <w:szCs w:val="32"/>
          <w:lang w:val="en-US"/>
        </w:rPr>
        <w:t xml:space="preserve"> </w:t>
      </w:r>
    </w:p>
    <w:p w14:paraId="0B3CC265" w14:textId="77777777" w:rsidR="00566331" w:rsidRDefault="00566331" w:rsidP="00566331">
      <w:pPr>
        <w:rPr>
          <w:lang w:val="en-US"/>
        </w:rPr>
      </w:pPr>
    </w:p>
    <w:p w14:paraId="0FD3C5A0" w14:textId="4550F99F" w:rsidR="00566331" w:rsidRDefault="00566331" w:rsidP="00566331">
      <w:pPr>
        <w:rPr>
          <w:lang w:val="en-US"/>
        </w:rPr>
      </w:pPr>
      <w:r>
        <w:rPr>
          <w:lang w:val="en-US"/>
        </w:rPr>
        <w:t xml:space="preserve">Bivariate analysis is performed using scattered plot </w:t>
      </w:r>
      <w:r w:rsidR="00E05165">
        <w:rPr>
          <w:lang w:val="en-US"/>
        </w:rPr>
        <w:t xml:space="preserve">graph of various columns containing continuous data, with GDP. </w:t>
      </w:r>
    </w:p>
    <w:p w14:paraId="1FA2C16F" w14:textId="506AFF85" w:rsidR="00062B2A" w:rsidRDefault="000F3F96" w:rsidP="00566331">
      <w:pPr>
        <w:rPr>
          <w:lang w:val="en-US"/>
        </w:rPr>
      </w:pPr>
      <w:r>
        <w:rPr>
          <w:lang w:val="en-US"/>
        </w:rPr>
        <w:br w:type="page"/>
      </w:r>
    </w:p>
    <w:p w14:paraId="27E52B44" w14:textId="77777777" w:rsidR="00062B2A" w:rsidRDefault="00062B2A" w:rsidP="00566331">
      <w:pPr>
        <w:rPr>
          <w:lang w:val="en-US"/>
        </w:rPr>
      </w:pPr>
    </w:p>
    <w:p w14:paraId="760072CC" w14:textId="59C04337" w:rsidR="00062B2A" w:rsidRPr="000F3F96" w:rsidRDefault="000F3F96" w:rsidP="000F3F96">
      <w:pPr>
        <w:pStyle w:val="Heading1"/>
        <w:rPr>
          <w:sz w:val="48"/>
          <w:szCs w:val="48"/>
          <w:lang w:val="en-US"/>
        </w:rPr>
      </w:pPr>
      <w:r w:rsidRPr="000F3F96">
        <w:rPr>
          <w:sz w:val="48"/>
          <w:szCs w:val="48"/>
          <w:highlight w:val="yellow"/>
          <w:lang w:val="en-US"/>
        </w:rPr>
        <w:t>Insights</w:t>
      </w:r>
      <w:r>
        <w:rPr>
          <w:sz w:val="48"/>
          <w:szCs w:val="48"/>
          <w:lang w:val="en-US"/>
        </w:rPr>
        <w:t>:</w:t>
      </w:r>
    </w:p>
    <w:p w14:paraId="3A748456" w14:textId="77777777" w:rsidR="009970FF" w:rsidRDefault="009970FF" w:rsidP="00566331">
      <w:pPr>
        <w:rPr>
          <w:lang w:val="en-US"/>
        </w:rPr>
      </w:pPr>
    </w:p>
    <w:p w14:paraId="64CAFD4A" w14:textId="77777777" w:rsidR="009970FF" w:rsidRPr="009970FF" w:rsidRDefault="009970FF" w:rsidP="009970FF">
      <w:pPr>
        <w:numPr>
          <w:ilvl w:val="0"/>
          <w:numId w:val="7"/>
        </w:numPr>
      </w:pPr>
      <w:r w:rsidRPr="00E66C4A">
        <w:rPr>
          <w:lang w:val="en-US"/>
        </w:rPr>
        <w:t>The relationship between Energy Usage and GDP exhibits the most pronounced correlation coefficient among all the listed factors. This signifies a robust and positive connection between these two variables.</w:t>
      </w:r>
    </w:p>
    <w:p w14:paraId="5A63E183" w14:textId="77777777" w:rsidR="009970FF" w:rsidRPr="009970FF" w:rsidRDefault="009970FF" w:rsidP="009970FF">
      <w:pPr>
        <w:numPr>
          <w:ilvl w:val="0"/>
          <w:numId w:val="7"/>
        </w:numPr>
      </w:pPr>
      <w:r w:rsidRPr="00E66C4A">
        <w:rPr>
          <w:lang w:val="en-US"/>
        </w:rPr>
        <w:t>CO2 Emissions display the second-highest correlation coefficient with GDP, implying that nations with greater economic productivity tend to generate increased CO2 emissions.</w:t>
      </w:r>
    </w:p>
    <w:p w14:paraId="44CF526E" w14:textId="77777777" w:rsidR="009970FF" w:rsidRPr="009970FF" w:rsidRDefault="009970FF" w:rsidP="009970FF">
      <w:pPr>
        <w:numPr>
          <w:ilvl w:val="0"/>
          <w:numId w:val="7"/>
        </w:numPr>
      </w:pPr>
      <w:r w:rsidRPr="00E66C4A">
        <w:rPr>
          <w:lang w:val="en-US"/>
        </w:rPr>
        <w:t>There exists a substantial positive correlation coefficient between Inbound Tourism and GDP. This implies that countries witnessing a higher influx of international tourists tend to enjoy elevated economic outputs.</w:t>
      </w:r>
    </w:p>
    <w:p w14:paraId="609A18C1" w14:textId="77777777" w:rsidR="009970FF" w:rsidRPr="009970FF" w:rsidRDefault="009970FF" w:rsidP="009970FF">
      <w:pPr>
        <w:numPr>
          <w:ilvl w:val="0"/>
          <w:numId w:val="7"/>
        </w:numPr>
      </w:pPr>
      <w:r w:rsidRPr="00E66C4A">
        <w:rPr>
          <w:lang w:val="en-US"/>
        </w:rPr>
        <w:t>Health exp/capita exhibit a stronger correlation coefficient with GDP compared to health expenditures as a percentage of GDP. This indicates that the monetary resources allocated per individual for healthcare serve as a more effective predictor of a nation's economic output than the proportion of GDP allocated towards healthcare.</w:t>
      </w:r>
    </w:p>
    <w:p w14:paraId="4CCCF370" w14:textId="77777777" w:rsidR="009970FF" w:rsidRPr="009970FF" w:rsidRDefault="009970FF" w:rsidP="009970FF">
      <w:pPr>
        <w:numPr>
          <w:ilvl w:val="0"/>
          <w:numId w:val="7"/>
        </w:numPr>
      </w:pPr>
      <w:r w:rsidRPr="009970FF">
        <w:rPr>
          <w:lang w:val="en-US"/>
        </w:rPr>
        <w:t>Population Total and Population 65+ demonstrate a moderate positive correlation with GDP, implying that nations with larger overall populations and a higher proportion of elderly residents often experience greater economic outputs.</w:t>
      </w:r>
    </w:p>
    <w:p w14:paraId="6DA3F477" w14:textId="77777777" w:rsidR="009970FF" w:rsidRPr="009970FF" w:rsidRDefault="009970FF" w:rsidP="009970FF">
      <w:pPr>
        <w:numPr>
          <w:ilvl w:val="0"/>
          <w:numId w:val="7"/>
        </w:numPr>
      </w:pPr>
      <w:r w:rsidRPr="009970FF">
        <w:rPr>
          <w:lang w:val="en-US"/>
        </w:rPr>
        <w:t>On the other hand, Birth Rate, Infant Mortality Rate, Population 0-14, and Population 15-64 exhibit either negative or weak correlation coefficients with GDP. This suggests a limited or negative association with economic output.</w:t>
      </w:r>
    </w:p>
    <w:p w14:paraId="45E65ED5" w14:textId="77777777" w:rsidR="009970FF" w:rsidRPr="009970FF" w:rsidRDefault="009970FF" w:rsidP="009970FF">
      <w:pPr>
        <w:numPr>
          <w:ilvl w:val="0"/>
          <w:numId w:val="7"/>
        </w:numPr>
      </w:pPr>
      <w:r w:rsidRPr="009970FF">
        <w:rPr>
          <w:lang w:val="en-US"/>
        </w:rPr>
        <w:t>Lending Interest, Business Tax Rate, Days to Start Business, Ease of Business, and Mobile Phone Usage showcase low correlation coefficients with GDP, indicating a weak or marginal relationship with economic output.</w:t>
      </w:r>
    </w:p>
    <w:p w14:paraId="31D0F6E8" w14:textId="77777777" w:rsidR="009970FF" w:rsidRPr="009970FF" w:rsidRDefault="009970FF" w:rsidP="009970FF">
      <w:pPr>
        <w:numPr>
          <w:ilvl w:val="0"/>
          <w:numId w:val="7"/>
        </w:numPr>
      </w:pPr>
      <w:r w:rsidRPr="009970FF">
        <w:rPr>
          <w:lang w:val="en-US"/>
        </w:rPr>
        <w:t>Internet Usage displays a moderate positive correlation coefficient with GDP, indicating that countries with elevated levels of internet usage typically boast higher economic outputs</w:t>
      </w:r>
    </w:p>
    <w:p w14:paraId="26779572" w14:textId="77777777" w:rsidR="00E66C4A" w:rsidRPr="00E66C4A" w:rsidRDefault="00E66C4A" w:rsidP="00E66C4A">
      <w:pPr>
        <w:numPr>
          <w:ilvl w:val="0"/>
          <w:numId w:val="7"/>
        </w:numPr>
      </w:pPr>
      <w:r w:rsidRPr="00E66C4A">
        <w:t>The region of The Americas displays the most elevated mean GDP per capita compared to all the listed regions, signifying a superior quality of life within this area.</w:t>
      </w:r>
    </w:p>
    <w:p w14:paraId="54AD005E" w14:textId="77777777" w:rsidR="00E66C4A" w:rsidRPr="00E66C4A" w:rsidRDefault="00E66C4A" w:rsidP="00E66C4A">
      <w:pPr>
        <w:numPr>
          <w:ilvl w:val="0"/>
          <w:numId w:val="7"/>
        </w:numPr>
      </w:pPr>
      <w:r w:rsidRPr="00E66C4A">
        <w:t xml:space="preserve">Europe has the second highest GDP across all the regions listed, </w:t>
      </w:r>
      <w:proofErr w:type="spellStart"/>
      <w:r w:rsidRPr="00E66C4A">
        <w:t>signaling</w:t>
      </w:r>
      <w:proofErr w:type="spellEnd"/>
      <w:r w:rsidRPr="00E66C4A">
        <w:t xml:space="preserve"> a superior overall economic productivity in this particular region.</w:t>
      </w:r>
    </w:p>
    <w:p w14:paraId="0BF3FAB5" w14:textId="77777777" w:rsidR="00E66C4A" w:rsidRPr="00E66C4A" w:rsidRDefault="00E66C4A" w:rsidP="00E66C4A">
      <w:pPr>
        <w:numPr>
          <w:ilvl w:val="0"/>
          <w:numId w:val="7"/>
        </w:numPr>
      </w:pPr>
      <w:r w:rsidRPr="00E66C4A">
        <w:t>In contrast, Africa exhibits the least average GDP per capita among the regions listed, pointing to a comparatively lower standard of living within this geographic area.</w:t>
      </w:r>
    </w:p>
    <w:p w14:paraId="29E59C17" w14:textId="77777777" w:rsidR="00E66C4A" w:rsidRPr="00E66C4A" w:rsidRDefault="00E66C4A" w:rsidP="00E66C4A">
      <w:pPr>
        <w:numPr>
          <w:ilvl w:val="0"/>
          <w:numId w:val="7"/>
        </w:numPr>
      </w:pPr>
      <w:r w:rsidRPr="00E66C4A">
        <w:t>Even though Africa maintains a relatively lower GDP per capita, it boasts the highest population when compared to all the regions mentioned. This could potentially hint at future growth possibilities as the economy undergoes development.</w:t>
      </w:r>
    </w:p>
    <w:p w14:paraId="2A36BD85" w14:textId="77777777" w:rsidR="009970FF" w:rsidRPr="00566331" w:rsidRDefault="009970FF" w:rsidP="00566331">
      <w:pPr>
        <w:rPr>
          <w:lang w:val="en-US"/>
        </w:rPr>
      </w:pPr>
    </w:p>
    <w:p w14:paraId="295CD58E" w14:textId="77777777" w:rsidR="000A119E" w:rsidRPr="00056C67" w:rsidRDefault="000A119E" w:rsidP="00056C67">
      <w:pPr>
        <w:rPr>
          <w:lang w:val="en-US"/>
        </w:rPr>
      </w:pPr>
    </w:p>
    <w:sectPr w:rsidR="000A119E" w:rsidRPr="00056C67" w:rsidSect="00846896">
      <w:pgSz w:w="12240" w:h="15840" w:code="1"/>
      <w:pgMar w:top="1440" w:right="1440" w:bottom="1440" w:left="144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D3D"/>
    <w:multiLevelType w:val="hybridMultilevel"/>
    <w:tmpl w:val="AC5E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9373B"/>
    <w:multiLevelType w:val="hybridMultilevel"/>
    <w:tmpl w:val="36D84B20"/>
    <w:lvl w:ilvl="0" w:tplc="6596BFFA">
      <w:start w:val="1"/>
      <w:numFmt w:val="bullet"/>
      <w:lvlText w:val="•"/>
      <w:lvlJc w:val="left"/>
      <w:pPr>
        <w:tabs>
          <w:tab w:val="num" w:pos="720"/>
        </w:tabs>
        <w:ind w:left="720" w:hanging="360"/>
      </w:pPr>
      <w:rPr>
        <w:rFonts w:ascii="Arial" w:hAnsi="Arial" w:hint="default"/>
      </w:rPr>
    </w:lvl>
    <w:lvl w:ilvl="1" w:tplc="65BEA7AE" w:tentative="1">
      <w:start w:val="1"/>
      <w:numFmt w:val="bullet"/>
      <w:lvlText w:val="•"/>
      <w:lvlJc w:val="left"/>
      <w:pPr>
        <w:tabs>
          <w:tab w:val="num" w:pos="1440"/>
        </w:tabs>
        <w:ind w:left="1440" w:hanging="360"/>
      </w:pPr>
      <w:rPr>
        <w:rFonts w:ascii="Arial" w:hAnsi="Arial" w:hint="default"/>
      </w:rPr>
    </w:lvl>
    <w:lvl w:ilvl="2" w:tplc="6CB865D8" w:tentative="1">
      <w:start w:val="1"/>
      <w:numFmt w:val="bullet"/>
      <w:lvlText w:val="•"/>
      <w:lvlJc w:val="left"/>
      <w:pPr>
        <w:tabs>
          <w:tab w:val="num" w:pos="2160"/>
        </w:tabs>
        <w:ind w:left="2160" w:hanging="360"/>
      </w:pPr>
      <w:rPr>
        <w:rFonts w:ascii="Arial" w:hAnsi="Arial" w:hint="default"/>
      </w:rPr>
    </w:lvl>
    <w:lvl w:ilvl="3" w:tplc="808045D2" w:tentative="1">
      <w:start w:val="1"/>
      <w:numFmt w:val="bullet"/>
      <w:lvlText w:val="•"/>
      <w:lvlJc w:val="left"/>
      <w:pPr>
        <w:tabs>
          <w:tab w:val="num" w:pos="2880"/>
        </w:tabs>
        <w:ind w:left="2880" w:hanging="360"/>
      </w:pPr>
      <w:rPr>
        <w:rFonts w:ascii="Arial" w:hAnsi="Arial" w:hint="default"/>
      </w:rPr>
    </w:lvl>
    <w:lvl w:ilvl="4" w:tplc="DBA25434" w:tentative="1">
      <w:start w:val="1"/>
      <w:numFmt w:val="bullet"/>
      <w:lvlText w:val="•"/>
      <w:lvlJc w:val="left"/>
      <w:pPr>
        <w:tabs>
          <w:tab w:val="num" w:pos="3600"/>
        </w:tabs>
        <w:ind w:left="3600" w:hanging="360"/>
      </w:pPr>
      <w:rPr>
        <w:rFonts w:ascii="Arial" w:hAnsi="Arial" w:hint="default"/>
      </w:rPr>
    </w:lvl>
    <w:lvl w:ilvl="5" w:tplc="A2DE9C94" w:tentative="1">
      <w:start w:val="1"/>
      <w:numFmt w:val="bullet"/>
      <w:lvlText w:val="•"/>
      <w:lvlJc w:val="left"/>
      <w:pPr>
        <w:tabs>
          <w:tab w:val="num" w:pos="4320"/>
        </w:tabs>
        <w:ind w:left="4320" w:hanging="360"/>
      </w:pPr>
      <w:rPr>
        <w:rFonts w:ascii="Arial" w:hAnsi="Arial" w:hint="default"/>
      </w:rPr>
    </w:lvl>
    <w:lvl w:ilvl="6" w:tplc="72E64E0E" w:tentative="1">
      <w:start w:val="1"/>
      <w:numFmt w:val="bullet"/>
      <w:lvlText w:val="•"/>
      <w:lvlJc w:val="left"/>
      <w:pPr>
        <w:tabs>
          <w:tab w:val="num" w:pos="5040"/>
        </w:tabs>
        <w:ind w:left="5040" w:hanging="360"/>
      </w:pPr>
      <w:rPr>
        <w:rFonts w:ascii="Arial" w:hAnsi="Arial" w:hint="default"/>
      </w:rPr>
    </w:lvl>
    <w:lvl w:ilvl="7" w:tplc="EBF26262" w:tentative="1">
      <w:start w:val="1"/>
      <w:numFmt w:val="bullet"/>
      <w:lvlText w:val="•"/>
      <w:lvlJc w:val="left"/>
      <w:pPr>
        <w:tabs>
          <w:tab w:val="num" w:pos="5760"/>
        </w:tabs>
        <w:ind w:left="5760" w:hanging="360"/>
      </w:pPr>
      <w:rPr>
        <w:rFonts w:ascii="Arial" w:hAnsi="Arial" w:hint="default"/>
      </w:rPr>
    </w:lvl>
    <w:lvl w:ilvl="8" w:tplc="DA766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B823B5"/>
    <w:multiLevelType w:val="hybridMultilevel"/>
    <w:tmpl w:val="15FE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5030D"/>
    <w:multiLevelType w:val="hybridMultilevel"/>
    <w:tmpl w:val="64B86B38"/>
    <w:lvl w:ilvl="0" w:tplc="9D24E96C">
      <w:start w:val="1"/>
      <w:numFmt w:val="bullet"/>
      <w:lvlText w:val="•"/>
      <w:lvlJc w:val="left"/>
      <w:pPr>
        <w:tabs>
          <w:tab w:val="num" w:pos="720"/>
        </w:tabs>
        <w:ind w:left="720" w:hanging="360"/>
      </w:pPr>
      <w:rPr>
        <w:rFonts w:ascii="Arial" w:hAnsi="Arial" w:hint="default"/>
      </w:rPr>
    </w:lvl>
    <w:lvl w:ilvl="1" w:tplc="55B6AD70" w:tentative="1">
      <w:start w:val="1"/>
      <w:numFmt w:val="bullet"/>
      <w:lvlText w:val="•"/>
      <w:lvlJc w:val="left"/>
      <w:pPr>
        <w:tabs>
          <w:tab w:val="num" w:pos="1440"/>
        </w:tabs>
        <w:ind w:left="1440" w:hanging="360"/>
      </w:pPr>
      <w:rPr>
        <w:rFonts w:ascii="Arial" w:hAnsi="Arial" w:hint="default"/>
      </w:rPr>
    </w:lvl>
    <w:lvl w:ilvl="2" w:tplc="307422F8" w:tentative="1">
      <w:start w:val="1"/>
      <w:numFmt w:val="bullet"/>
      <w:lvlText w:val="•"/>
      <w:lvlJc w:val="left"/>
      <w:pPr>
        <w:tabs>
          <w:tab w:val="num" w:pos="2160"/>
        </w:tabs>
        <w:ind w:left="2160" w:hanging="360"/>
      </w:pPr>
      <w:rPr>
        <w:rFonts w:ascii="Arial" w:hAnsi="Arial" w:hint="default"/>
      </w:rPr>
    </w:lvl>
    <w:lvl w:ilvl="3" w:tplc="E5987B8A" w:tentative="1">
      <w:start w:val="1"/>
      <w:numFmt w:val="bullet"/>
      <w:lvlText w:val="•"/>
      <w:lvlJc w:val="left"/>
      <w:pPr>
        <w:tabs>
          <w:tab w:val="num" w:pos="2880"/>
        </w:tabs>
        <w:ind w:left="2880" w:hanging="360"/>
      </w:pPr>
      <w:rPr>
        <w:rFonts w:ascii="Arial" w:hAnsi="Arial" w:hint="default"/>
      </w:rPr>
    </w:lvl>
    <w:lvl w:ilvl="4" w:tplc="C1021A3E" w:tentative="1">
      <w:start w:val="1"/>
      <w:numFmt w:val="bullet"/>
      <w:lvlText w:val="•"/>
      <w:lvlJc w:val="left"/>
      <w:pPr>
        <w:tabs>
          <w:tab w:val="num" w:pos="3600"/>
        </w:tabs>
        <w:ind w:left="3600" w:hanging="360"/>
      </w:pPr>
      <w:rPr>
        <w:rFonts w:ascii="Arial" w:hAnsi="Arial" w:hint="default"/>
      </w:rPr>
    </w:lvl>
    <w:lvl w:ilvl="5" w:tplc="192C2FCE" w:tentative="1">
      <w:start w:val="1"/>
      <w:numFmt w:val="bullet"/>
      <w:lvlText w:val="•"/>
      <w:lvlJc w:val="left"/>
      <w:pPr>
        <w:tabs>
          <w:tab w:val="num" w:pos="4320"/>
        </w:tabs>
        <w:ind w:left="4320" w:hanging="360"/>
      </w:pPr>
      <w:rPr>
        <w:rFonts w:ascii="Arial" w:hAnsi="Arial" w:hint="default"/>
      </w:rPr>
    </w:lvl>
    <w:lvl w:ilvl="6" w:tplc="6750C772" w:tentative="1">
      <w:start w:val="1"/>
      <w:numFmt w:val="bullet"/>
      <w:lvlText w:val="•"/>
      <w:lvlJc w:val="left"/>
      <w:pPr>
        <w:tabs>
          <w:tab w:val="num" w:pos="5040"/>
        </w:tabs>
        <w:ind w:left="5040" w:hanging="360"/>
      </w:pPr>
      <w:rPr>
        <w:rFonts w:ascii="Arial" w:hAnsi="Arial" w:hint="default"/>
      </w:rPr>
    </w:lvl>
    <w:lvl w:ilvl="7" w:tplc="EF821076" w:tentative="1">
      <w:start w:val="1"/>
      <w:numFmt w:val="bullet"/>
      <w:lvlText w:val="•"/>
      <w:lvlJc w:val="left"/>
      <w:pPr>
        <w:tabs>
          <w:tab w:val="num" w:pos="5760"/>
        </w:tabs>
        <w:ind w:left="5760" w:hanging="360"/>
      </w:pPr>
      <w:rPr>
        <w:rFonts w:ascii="Arial" w:hAnsi="Arial" w:hint="default"/>
      </w:rPr>
    </w:lvl>
    <w:lvl w:ilvl="8" w:tplc="C04E0A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B4642A"/>
    <w:multiLevelType w:val="hybridMultilevel"/>
    <w:tmpl w:val="C3588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CD5FD7"/>
    <w:multiLevelType w:val="hybridMultilevel"/>
    <w:tmpl w:val="1DA23EA4"/>
    <w:lvl w:ilvl="0" w:tplc="9E5A5D88">
      <w:start w:val="1"/>
      <w:numFmt w:val="bullet"/>
      <w:lvlText w:val="•"/>
      <w:lvlJc w:val="left"/>
      <w:pPr>
        <w:tabs>
          <w:tab w:val="num" w:pos="720"/>
        </w:tabs>
        <w:ind w:left="720" w:hanging="360"/>
      </w:pPr>
      <w:rPr>
        <w:rFonts w:ascii="Arial" w:hAnsi="Arial" w:hint="default"/>
      </w:rPr>
    </w:lvl>
    <w:lvl w:ilvl="1" w:tplc="C3C05526" w:tentative="1">
      <w:start w:val="1"/>
      <w:numFmt w:val="bullet"/>
      <w:lvlText w:val="•"/>
      <w:lvlJc w:val="left"/>
      <w:pPr>
        <w:tabs>
          <w:tab w:val="num" w:pos="1440"/>
        </w:tabs>
        <w:ind w:left="1440" w:hanging="360"/>
      </w:pPr>
      <w:rPr>
        <w:rFonts w:ascii="Arial" w:hAnsi="Arial" w:hint="default"/>
      </w:rPr>
    </w:lvl>
    <w:lvl w:ilvl="2" w:tplc="1E4E12C6" w:tentative="1">
      <w:start w:val="1"/>
      <w:numFmt w:val="bullet"/>
      <w:lvlText w:val="•"/>
      <w:lvlJc w:val="left"/>
      <w:pPr>
        <w:tabs>
          <w:tab w:val="num" w:pos="2160"/>
        </w:tabs>
        <w:ind w:left="2160" w:hanging="360"/>
      </w:pPr>
      <w:rPr>
        <w:rFonts w:ascii="Arial" w:hAnsi="Arial" w:hint="default"/>
      </w:rPr>
    </w:lvl>
    <w:lvl w:ilvl="3" w:tplc="9FDEABE6" w:tentative="1">
      <w:start w:val="1"/>
      <w:numFmt w:val="bullet"/>
      <w:lvlText w:val="•"/>
      <w:lvlJc w:val="left"/>
      <w:pPr>
        <w:tabs>
          <w:tab w:val="num" w:pos="2880"/>
        </w:tabs>
        <w:ind w:left="2880" w:hanging="360"/>
      </w:pPr>
      <w:rPr>
        <w:rFonts w:ascii="Arial" w:hAnsi="Arial" w:hint="default"/>
      </w:rPr>
    </w:lvl>
    <w:lvl w:ilvl="4" w:tplc="3886B636" w:tentative="1">
      <w:start w:val="1"/>
      <w:numFmt w:val="bullet"/>
      <w:lvlText w:val="•"/>
      <w:lvlJc w:val="left"/>
      <w:pPr>
        <w:tabs>
          <w:tab w:val="num" w:pos="3600"/>
        </w:tabs>
        <w:ind w:left="3600" w:hanging="360"/>
      </w:pPr>
      <w:rPr>
        <w:rFonts w:ascii="Arial" w:hAnsi="Arial" w:hint="default"/>
      </w:rPr>
    </w:lvl>
    <w:lvl w:ilvl="5" w:tplc="D3ECA1E4" w:tentative="1">
      <w:start w:val="1"/>
      <w:numFmt w:val="bullet"/>
      <w:lvlText w:val="•"/>
      <w:lvlJc w:val="left"/>
      <w:pPr>
        <w:tabs>
          <w:tab w:val="num" w:pos="4320"/>
        </w:tabs>
        <w:ind w:left="4320" w:hanging="360"/>
      </w:pPr>
      <w:rPr>
        <w:rFonts w:ascii="Arial" w:hAnsi="Arial" w:hint="default"/>
      </w:rPr>
    </w:lvl>
    <w:lvl w:ilvl="6" w:tplc="15187AC4" w:tentative="1">
      <w:start w:val="1"/>
      <w:numFmt w:val="bullet"/>
      <w:lvlText w:val="•"/>
      <w:lvlJc w:val="left"/>
      <w:pPr>
        <w:tabs>
          <w:tab w:val="num" w:pos="5040"/>
        </w:tabs>
        <w:ind w:left="5040" w:hanging="360"/>
      </w:pPr>
      <w:rPr>
        <w:rFonts w:ascii="Arial" w:hAnsi="Arial" w:hint="default"/>
      </w:rPr>
    </w:lvl>
    <w:lvl w:ilvl="7" w:tplc="16620E9C" w:tentative="1">
      <w:start w:val="1"/>
      <w:numFmt w:val="bullet"/>
      <w:lvlText w:val="•"/>
      <w:lvlJc w:val="left"/>
      <w:pPr>
        <w:tabs>
          <w:tab w:val="num" w:pos="5760"/>
        </w:tabs>
        <w:ind w:left="5760" w:hanging="360"/>
      </w:pPr>
      <w:rPr>
        <w:rFonts w:ascii="Arial" w:hAnsi="Arial" w:hint="default"/>
      </w:rPr>
    </w:lvl>
    <w:lvl w:ilvl="8" w:tplc="FD4E43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B466DB"/>
    <w:multiLevelType w:val="hybridMultilevel"/>
    <w:tmpl w:val="48A20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2C7C63"/>
    <w:multiLevelType w:val="hybridMultilevel"/>
    <w:tmpl w:val="5A0A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EC5E95"/>
    <w:multiLevelType w:val="hybridMultilevel"/>
    <w:tmpl w:val="A38A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1A24D0"/>
    <w:multiLevelType w:val="hybridMultilevel"/>
    <w:tmpl w:val="0F00B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B4719D"/>
    <w:multiLevelType w:val="hybridMultilevel"/>
    <w:tmpl w:val="F2EAA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2B5816"/>
    <w:multiLevelType w:val="hybridMultilevel"/>
    <w:tmpl w:val="3BA0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401147">
    <w:abstractNumId w:val="11"/>
  </w:num>
  <w:num w:numId="2" w16cid:durableId="979265728">
    <w:abstractNumId w:val="8"/>
  </w:num>
  <w:num w:numId="3" w16cid:durableId="2010672894">
    <w:abstractNumId w:val="4"/>
  </w:num>
  <w:num w:numId="4" w16cid:durableId="282077049">
    <w:abstractNumId w:val="10"/>
  </w:num>
  <w:num w:numId="5" w16cid:durableId="64033842">
    <w:abstractNumId w:val="0"/>
  </w:num>
  <w:num w:numId="6" w16cid:durableId="1676492374">
    <w:abstractNumId w:val="2"/>
  </w:num>
  <w:num w:numId="7" w16cid:durableId="1442726222">
    <w:abstractNumId w:val="3"/>
  </w:num>
  <w:num w:numId="8" w16cid:durableId="912086373">
    <w:abstractNumId w:val="1"/>
  </w:num>
  <w:num w:numId="9" w16cid:durableId="1018119297">
    <w:abstractNumId w:val="5"/>
  </w:num>
  <w:num w:numId="10" w16cid:durableId="1858352850">
    <w:abstractNumId w:val="7"/>
  </w:num>
  <w:num w:numId="11" w16cid:durableId="286740670">
    <w:abstractNumId w:val="6"/>
  </w:num>
  <w:num w:numId="12" w16cid:durableId="408623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D6C43"/>
    <w:rsid w:val="00001CE4"/>
    <w:rsid w:val="0003588F"/>
    <w:rsid w:val="00056C67"/>
    <w:rsid w:val="00062B2A"/>
    <w:rsid w:val="000A119E"/>
    <w:rsid w:val="000F3F96"/>
    <w:rsid w:val="00127914"/>
    <w:rsid w:val="001A4EB5"/>
    <w:rsid w:val="001C2650"/>
    <w:rsid w:val="001C30DE"/>
    <w:rsid w:val="002005F8"/>
    <w:rsid w:val="002310C6"/>
    <w:rsid w:val="002447AF"/>
    <w:rsid w:val="002A740C"/>
    <w:rsid w:val="002B0DB5"/>
    <w:rsid w:val="003076A2"/>
    <w:rsid w:val="003164B3"/>
    <w:rsid w:val="003275BB"/>
    <w:rsid w:val="00350354"/>
    <w:rsid w:val="003618B5"/>
    <w:rsid w:val="003B787D"/>
    <w:rsid w:val="003F5865"/>
    <w:rsid w:val="004424E7"/>
    <w:rsid w:val="00456E43"/>
    <w:rsid w:val="0048488B"/>
    <w:rsid w:val="004A40A3"/>
    <w:rsid w:val="004C02CF"/>
    <w:rsid w:val="004D135C"/>
    <w:rsid w:val="0050307E"/>
    <w:rsid w:val="00566331"/>
    <w:rsid w:val="00592F12"/>
    <w:rsid w:val="005B6F1E"/>
    <w:rsid w:val="005D030A"/>
    <w:rsid w:val="005D19E2"/>
    <w:rsid w:val="005F6CB0"/>
    <w:rsid w:val="00637505"/>
    <w:rsid w:val="00656C5A"/>
    <w:rsid w:val="006D442B"/>
    <w:rsid w:val="006D6C43"/>
    <w:rsid w:val="00775A88"/>
    <w:rsid w:val="0079427F"/>
    <w:rsid w:val="007A29D5"/>
    <w:rsid w:val="007F738C"/>
    <w:rsid w:val="008372B8"/>
    <w:rsid w:val="00846896"/>
    <w:rsid w:val="008B299D"/>
    <w:rsid w:val="008B5218"/>
    <w:rsid w:val="008D6E3A"/>
    <w:rsid w:val="008F4063"/>
    <w:rsid w:val="009929C2"/>
    <w:rsid w:val="009970FF"/>
    <w:rsid w:val="009B26C2"/>
    <w:rsid w:val="009C1196"/>
    <w:rsid w:val="00A27F1F"/>
    <w:rsid w:val="00A33E86"/>
    <w:rsid w:val="00A33F00"/>
    <w:rsid w:val="00A418C8"/>
    <w:rsid w:val="00AB77F2"/>
    <w:rsid w:val="00B81279"/>
    <w:rsid w:val="00BA6A45"/>
    <w:rsid w:val="00BC00B7"/>
    <w:rsid w:val="00C02CD3"/>
    <w:rsid w:val="00C11656"/>
    <w:rsid w:val="00C37250"/>
    <w:rsid w:val="00CA06D7"/>
    <w:rsid w:val="00CE0961"/>
    <w:rsid w:val="00D676CF"/>
    <w:rsid w:val="00D67C5F"/>
    <w:rsid w:val="00E05165"/>
    <w:rsid w:val="00E1558E"/>
    <w:rsid w:val="00E17E72"/>
    <w:rsid w:val="00E513E0"/>
    <w:rsid w:val="00E66C4A"/>
    <w:rsid w:val="00E765E0"/>
    <w:rsid w:val="00E85A33"/>
    <w:rsid w:val="00E86303"/>
    <w:rsid w:val="00E901AA"/>
    <w:rsid w:val="00EC0766"/>
    <w:rsid w:val="00ED3926"/>
    <w:rsid w:val="00EF1C26"/>
    <w:rsid w:val="00EF57ED"/>
    <w:rsid w:val="00F23ECE"/>
    <w:rsid w:val="00F856D1"/>
    <w:rsid w:val="00FB092B"/>
    <w:rsid w:val="00FB6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0C09"/>
  <w15:chartTrackingRefBased/>
  <w15:docId w15:val="{D30B8F52-3D2E-43BE-9986-DDB7BA3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C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6C43"/>
    <w:pPr>
      <w:ind w:left="720"/>
      <w:contextualSpacing/>
    </w:pPr>
  </w:style>
  <w:style w:type="character" w:customStyle="1" w:styleId="number">
    <w:name w:val="number"/>
    <w:basedOn w:val="DefaultParagraphFont"/>
    <w:rsid w:val="005F6CB0"/>
  </w:style>
  <w:style w:type="character" w:customStyle="1" w:styleId="Heading1Char">
    <w:name w:val="Heading 1 Char"/>
    <w:basedOn w:val="DefaultParagraphFont"/>
    <w:link w:val="Heading1"/>
    <w:uiPriority w:val="9"/>
    <w:rsid w:val="00E765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5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262">
      <w:bodyDiv w:val="1"/>
      <w:marLeft w:val="0"/>
      <w:marRight w:val="0"/>
      <w:marTop w:val="0"/>
      <w:marBottom w:val="0"/>
      <w:divBdr>
        <w:top w:val="none" w:sz="0" w:space="0" w:color="auto"/>
        <w:left w:val="none" w:sz="0" w:space="0" w:color="auto"/>
        <w:bottom w:val="none" w:sz="0" w:space="0" w:color="auto"/>
        <w:right w:val="none" w:sz="0" w:space="0" w:color="auto"/>
      </w:divBdr>
      <w:divsChild>
        <w:div w:id="2089574963">
          <w:marLeft w:val="547"/>
          <w:marRight w:val="0"/>
          <w:marTop w:val="0"/>
          <w:marBottom w:val="0"/>
          <w:divBdr>
            <w:top w:val="none" w:sz="0" w:space="0" w:color="auto"/>
            <w:left w:val="none" w:sz="0" w:space="0" w:color="auto"/>
            <w:bottom w:val="none" w:sz="0" w:space="0" w:color="auto"/>
            <w:right w:val="none" w:sz="0" w:space="0" w:color="auto"/>
          </w:divBdr>
        </w:div>
        <w:div w:id="399523719">
          <w:marLeft w:val="547"/>
          <w:marRight w:val="0"/>
          <w:marTop w:val="0"/>
          <w:marBottom w:val="0"/>
          <w:divBdr>
            <w:top w:val="none" w:sz="0" w:space="0" w:color="auto"/>
            <w:left w:val="none" w:sz="0" w:space="0" w:color="auto"/>
            <w:bottom w:val="none" w:sz="0" w:space="0" w:color="auto"/>
            <w:right w:val="none" w:sz="0" w:space="0" w:color="auto"/>
          </w:divBdr>
        </w:div>
        <w:div w:id="748429937">
          <w:marLeft w:val="547"/>
          <w:marRight w:val="0"/>
          <w:marTop w:val="0"/>
          <w:marBottom w:val="0"/>
          <w:divBdr>
            <w:top w:val="none" w:sz="0" w:space="0" w:color="auto"/>
            <w:left w:val="none" w:sz="0" w:space="0" w:color="auto"/>
            <w:bottom w:val="none" w:sz="0" w:space="0" w:color="auto"/>
            <w:right w:val="none" w:sz="0" w:space="0" w:color="auto"/>
          </w:divBdr>
        </w:div>
        <w:div w:id="379482951">
          <w:marLeft w:val="547"/>
          <w:marRight w:val="0"/>
          <w:marTop w:val="0"/>
          <w:marBottom w:val="0"/>
          <w:divBdr>
            <w:top w:val="none" w:sz="0" w:space="0" w:color="auto"/>
            <w:left w:val="none" w:sz="0" w:space="0" w:color="auto"/>
            <w:bottom w:val="none" w:sz="0" w:space="0" w:color="auto"/>
            <w:right w:val="none" w:sz="0" w:space="0" w:color="auto"/>
          </w:divBdr>
        </w:div>
      </w:divsChild>
    </w:div>
    <w:div w:id="1009140744">
      <w:bodyDiv w:val="1"/>
      <w:marLeft w:val="0"/>
      <w:marRight w:val="0"/>
      <w:marTop w:val="0"/>
      <w:marBottom w:val="0"/>
      <w:divBdr>
        <w:top w:val="none" w:sz="0" w:space="0" w:color="auto"/>
        <w:left w:val="none" w:sz="0" w:space="0" w:color="auto"/>
        <w:bottom w:val="none" w:sz="0" w:space="0" w:color="auto"/>
        <w:right w:val="none" w:sz="0" w:space="0" w:color="auto"/>
      </w:divBdr>
      <w:divsChild>
        <w:div w:id="168953961">
          <w:marLeft w:val="446"/>
          <w:marRight w:val="0"/>
          <w:marTop w:val="0"/>
          <w:marBottom w:val="0"/>
          <w:divBdr>
            <w:top w:val="none" w:sz="0" w:space="0" w:color="auto"/>
            <w:left w:val="none" w:sz="0" w:space="0" w:color="auto"/>
            <w:bottom w:val="none" w:sz="0" w:space="0" w:color="auto"/>
            <w:right w:val="none" w:sz="0" w:space="0" w:color="auto"/>
          </w:divBdr>
        </w:div>
        <w:div w:id="1701204122">
          <w:marLeft w:val="446"/>
          <w:marRight w:val="0"/>
          <w:marTop w:val="0"/>
          <w:marBottom w:val="0"/>
          <w:divBdr>
            <w:top w:val="none" w:sz="0" w:space="0" w:color="auto"/>
            <w:left w:val="none" w:sz="0" w:space="0" w:color="auto"/>
            <w:bottom w:val="none" w:sz="0" w:space="0" w:color="auto"/>
            <w:right w:val="none" w:sz="0" w:space="0" w:color="auto"/>
          </w:divBdr>
        </w:div>
        <w:div w:id="260259927">
          <w:marLeft w:val="446"/>
          <w:marRight w:val="0"/>
          <w:marTop w:val="0"/>
          <w:marBottom w:val="0"/>
          <w:divBdr>
            <w:top w:val="none" w:sz="0" w:space="0" w:color="auto"/>
            <w:left w:val="none" w:sz="0" w:space="0" w:color="auto"/>
            <w:bottom w:val="none" w:sz="0" w:space="0" w:color="auto"/>
            <w:right w:val="none" w:sz="0" w:space="0" w:color="auto"/>
          </w:divBdr>
        </w:div>
        <w:div w:id="953369239">
          <w:marLeft w:val="446"/>
          <w:marRight w:val="0"/>
          <w:marTop w:val="0"/>
          <w:marBottom w:val="0"/>
          <w:divBdr>
            <w:top w:val="none" w:sz="0" w:space="0" w:color="auto"/>
            <w:left w:val="none" w:sz="0" w:space="0" w:color="auto"/>
            <w:bottom w:val="none" w:sz="0" w:space="0" w:color="auto"/>
            <w:right w:val="none" w:sz="0" w:space="0" w:color="auto"/>
          </w:divBdr>
        </w:div>
      </w:divsChild>
    </w:div>
    <w:div w:id="1388190256">
      <w:bodyDiv w:val="1"/>
      <w:marLeft w:val="0"/>
      <w:marRight w:val="0"/>
      <w:marTop w:val="0"/>
      <w:marBottom w:val="0"/>
      <w:divBdr>
        <w:top w:val="none" w:sz="0" w:space="0" w:color="auto"/>
        <w:left w:val="none" w:sz="0" w:space="0" w:color="auto"/>
        <w:bottom w:val="none" w:sz="0" w:space="0" w:color="auto"/>
        <w:right w:val="none" w:sz="0" w:space="0" w:color="auto"/>
      </w:divBdr>
    </w:div>
    <w:div w:id="1738240261">
      <w:bodyDiv w:val="1"/>
      <w:marLeft w:val="0"/>
      <w:marRight w:val="0"/>
      <w:marTop w:val="0"/>
      <w:marBottom w:val="0"/>
      <w:divBdr>
        <w:top w:val="none" w:sz="0" w:space="0" w:color="auto"/>
        <w:left w:val="none" w:sz="0" w:space="0" w:color="auto"/>
        <w:bottom w:val="none" w:sz="0" w:space="0" w:color="auto"/>
        <w:right w:val="none" w:sz="0" w:space="0" w:color="auto"/>
      </w:divBdr>
      <w:divsChild>
        <w:div w:id="1470441893">
          <w:marLeft w:val="547"/>
          <w:marRight w:val="0"/>
          <w:marTop w:val="0"/>
          <w:marBottom w:val="0"/>
          <w:divBdr>
            <w:top w:val="none" w:sz="0" w:space="0" w:color="auto"/>
            <w:left w:val="none" w:sz="0" w:space="0" w:color="auto"/>
            <w:bottom w:val="none" w:sz="0" w:space="0" w:color="auto"/>
            <w:right w:val="none" w:sz="0" w:space="0" w:color="auto"/>
          </w:divBdr>
        </w:div>
        <w:div w:id="1784498782">
          <w:marLeft w:val="547"/>
          <w:marRight w:val="0"/>
          <w:marTop w:val="0"/>
          <w:marBottom w:val="0"/>
          <w:divBdr>
            <w:top w:val="none" w:sz="0" w:space="0" w:color="auto"/>
            <w:left w:val="none" w:sz="0" w:space="0" w:color="auto"/>
            <w:bottom w:val="none" w:sz="0" w:space="0" w:color="auto"/>
            <w:right w:val="none" w:sz="0" w:space="0" w:color="auto"/>
          </w:divBdr>
        </w:div>
        <w:div w:id="1962489876">
          <w:marLeft w:val="547"/>
          <w:marRight w:val="0"/>
          <w:marTop w:val="0"/>
          <w:marBottom w:val="0"/>
          <w:divBdr>
            <w:top w:val="none" w:sz="0" w:space="0" w:color="auto"/>
            <w:left w:val="none" w:sz="0" w:space="0" w:color="auto"/>
            <w:bottom w:val="none" w:sz="0" w:space="0" w:color="auto"/>
            <w:right w:val="none" w:sz="0" w:space="0" w:color="auto"/>
          </w:divBdr>
        </w:div>
        <w:div w:id="2934854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7</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debdishaa98@outlook.com</dc:creator>
  <cp:keywords/>
  <dc:description/>
  <cp:lastModifiedBy>debdishaa98@outlook.com</cp:lastModifiedBy>
  <cp:revision>78</cp:revision>
  <dcterms:created xsi:type="dcterms:W3CDTF">2023-08-25T17:50:00Z</dcterms:created>
  <dcterms:modified xsi:type="dcterms:W3CDTF">2023-08-26T12:10:00Z</dcterms:modified>
</cp:coreProperties>
</file>