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594" w:rsidRDefault="00ED7594" w:rsidP="00ED7594">
      <w:pPr>
        <w:jc w:val="both"/>
        <w:rPr>
          <w:rFonts w:ascii="Arial Narrow" w:hAnsi="Arial Narrow"/>
        </w:rPr>
      </w:pPr>
      <w:r w:rsidRPr="00ED7594">
        <w:rPr>
          <w:rFonts w:ascii="Arial Narrow" w:hAnsi="Arial Narrow"/>
          <w:noProof/>
          <w:lang w:eastAsia="es-EC"/>
        </w:rPr>
        <mc:AlternateContent>
          <mc:Choice Requires="wps">
            <w:drawing>
              <wp:anchor distT="0" distB="0" distL="114300" distR="114300" simplePos="0" relativeHeight="251659264" behindDoc="0" locked="0" layoutInCell="1" allowOverlap="1" wp14:anchorId="0CEFDF36" wp14:editId="6952CEFD">
                <wp:simplePos x="0" y="0"/>
                <wp:positionH relativeFrom="margin">
                  <wp:align>center</wp:align>
                </wp:positionH>
                <wp:positionV relativeFrom="paragraph">
                  <wp:posOffset>-854026</wp:posOffset>
                </wp:positionV>
                <wp:extent cx="6274191"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274191" cy="1828800"/>
                        </a:xfrm>
                        <a:prstGeom prst="rect">
                          <a:avLst/>
                        </a:prstGeom>
                        <a:noFill/>
                        <a:ln>
                          <a:noFill/>
                        </a:ln>
                        <a:effectLst/>
                      </wps:spPr>
                      <wps:txbx>
                        <w:txbxContent>
                          <w:p w:rsidR="00ED7594" w:rsidRPr="00ED7594" w:rsidRDefault="00ED7594" w:rsidP="00ED7594">
                            <w:pPr>
                              <w:jc w:val="center"/>
                              <w:rPr>
                                <w:b/>
                                <w:color w:val="FF0000"/>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ED7594">
                              <w:rPr>
                                <w:b/>
                                <w:color w:val="FF0000"/>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PRIMER CONTROL DE LECTURA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EFDF36" id="_x0000_t202" coordsize="21600,21600" o:spt="202" path="m,l,21600r21600,l21600,xe">
                <v:stroke joinstyle="miter"/>
                <v:path gradientshapeok="t" o:connecttype="rect"/>
              </v:shapetype>
              <v:shape id="Cuadro de texto 1" o:spid="_x0000_s1026" type="#_x0000_t202" style="position:absolute;left:0;text-align:left;margin-left:0;margin-top:-67.25pt;width:494.05pt;height:2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" filled="f" stroked="f">
                <v:textbox style="mso-fit-shape-to-text:t">
                  <w:txbxContent>
                    <w:p w:rsidR="00ED7594" w:rsidRPr="00ED7594" w:rsidRDefault="00ED7594" w:rsidP="00ED7594">
                      <w:pPr>
                        <w:jc w:val="center"/>
                        <w:rPr>
                          <w:b/>
                          <w:color w:val="FF0000"/>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ED7594">
                        <w:rPr>
                          <w:b/>
                          <w:color w:val="FF0000"/>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PRIMER CONTROL DE LECTURA</w:t>
                      </w:r>
                    </w:p>
                  </w:txbxContent>
                </v:textbox>
                <w10:wrap anchorx="margin"/>
              </v:shape>
            </w:pict>
          </mc:Fallback>
        </mc:AlternateContent>
      </w:r>
    </w:p>
    <w:p w:rsidR="00ED7594" w:rsidRPr="00D142D2" w:rsidRDefault="00ED7594" w:rsidP="00ED7594">
      <w:pPr>
        <w:pStyle w:val="Prrafodelista"/>
        <w:numPr>
          <w:ilvl w:val="0"/>
          <w:numId w:val="2"/>
        </w:numPr>
        <w:jc w:val="both"/>
        <w:rPr>
          <w:rFonts w:ascii="Arial Narrow" w:hAnsi="Arial Narrow"/>
          <w:color w:val="FF0000"/>
          <w:sz w:val="30"/>
          <w:szCs w:val="30"/>
        </w:rPr>
      </w:pPr>
      <w:r w:rsidRPr="00D142D2">
        <w:rPr>
          <w:rFonts w:ascii="Arial Narrow" w:hAnsi="Arial Narrow"/>
          <w:color w:val="FF0000"/>
          <w:sz w:val="30"/>
          <w:szCs w:val="30"/>
        </w:rPr>
        <w:t>¿</w:t>
      </w:r>
      <w:r w:rsidR="00E07B4A" w:rsidRPr="00D142D2">
        <w:rPr>
          <w:rFonts w:ascii="Arial Narrow" w:hAnsi="Arial Narrow"/>
          <w:color w:val="FF0000"/>
          <w:sz w:val="30"/>
          <w:szCs w:val="30"/>
        </w:rPr>
        <w:t>Describa lo que ocurre cuando uno trabaja para otra persona / empresa, Estado, Banco</w:t>
      </w:r>
      <w:r w:rsidRPr="00D142D2">
        <w:rPr>
          <w:rFonts w:ascii="Arial Narrow" w:hAnsi="Arial Narrow"/>
          <w:color w:val="FF0000"/>
          <w:sz w:val="30"/>
          <w:szCs w:val="30"/>
        </w:rPr>
        <w:t>?</w:t>
      </w:r>
    </w:p>
    <w:p w:rsidR="00ED7594" w:rsidRPr="00D142D2" w:rsidRDefault="004F4539" w:rsidP="00E07B4A">
      <w:pPr>
        <w:ind w:left="360"/>
        <w:jc w:val="both"/>
        <w:rPr>
          <w:rFonts w:ascii="Arial Narrow" w:hAnsi="Arial Narrow"/>
          <w:color w:val="000000" w:themeColor="text1"/>
          <w:sz w:val="30"/>
          <w:szCs w:val="30"/>
        </w:rPr>
      </w:pPr>
      <w:r w:rsidRPr="00D142D2">
        <w:rPr>
          <w:rFonts w:ascii="Arial Narrow" w:hAnsi="Arial Narrow"/>
          <w:color w:val="000000" w:themeColor="text1"/>
          <w:sz w:val="30"/>
          <w:szCs w:val="30"/>
        </w:rPr>
        <w:t>Trabajar para alguien más implica poner mucho esfuerzo para que otros se lleven los beneficios de tu trabajo y los estado te cobran impuesto y el banco te cobra intereses.</w:t>
      </w:r>
    </w:p>
    <w:p w:rsidR="00ED7594" w:rsidRPr="00D142D2" w:rsidRDefault="00ED7594" w:rsidP="00ED7594">
      <w:pPr>
        <w:jc w:val="both"/>
        <w:rPr>
          <w:rFonts w:ascii="Arial Narrow" w:hAnsi="Arial Narrow"/>
          <w:color w:val="FF0000"/>
          <w:sz w:val="30"/>
          <w:szCs w:val="30"/>
        </w:rPr>
      </w:pPr>
    </w:p>
    <w:p w:rsidR="00ED7594" w:rsidRPr="00D142D2" w:rsidRDefault="00ED7594" w:rsidP="00ED7594">
      <w:pPr>
        <w:pStyle w:val="Prrafodelista"/>
        <w:jc w:val="both"/>
        <w:rPr>
          <w:rFonts w:ascii="Arial Narrow" w:hAnsi="Arial Narrow"/>
          <w:color w:val="FF0000"/>
          <w:sz w:val="30"/>
          <w:szCs w:val="30"/>
        </w:rPr>
      </w:pPr>
    </w:p>
    <w:p w:rsidR="00ED7594" w:rsidRPr="00D142D2" w:rsidRDefault="004F4539" w:rsidP="00ED7594">
      <w:pPr>
        <w:pStyle w:val="Prrafodelista"/>
        <w:numPr>
          <w:ilvl w:val="0"/>
          <w:numId w:val="2"/>
        </w:numPr>
        <w:jc w:val="both"/>
        <w:rPr>
          <w:rFonts w:ascii="Arial Narrow" w:hAnsi="Arial Narrow"/>
          <w:color w:val="FF0000"/>
          <w:sz w:val="30"/>
          <w:szCs w:val="30"/>
        </w:rPr>
      </w:pPr>
      <w:r w:rsidRPr="00D142D2">
        <w:rPr>
          <w:rFonts w:ascii="Arial Narrow" w:hAnsi="Arial Narrow"/>
          <w:color w:val="FF0000"/>
          <w:sz w:val="30"/>
          <w:szCs w:val="30"/>
        </w:rPr>
        <w:t>¿Qué es la riqueza</w:t>
      </w:r>
      <w:r w:rsidR="00ED7594" w:rsidRPr="00D142D2">
        <w:rPr>
          <w:rFonts w:ascii="Arial Narrow" w:hAnsi="Arial Narrow"/>
          <w:color w:val="FF0000"/>
          <w:sz w:val="30"/>
          <w:szCs w:val="30"/>
        </w:rPr>
        <w:t>?</w:t>
      </w:r>
      <w:bookmarkStart w:id="0" w:name="_GoBack"/>
      <w:bookmarkEnd w:id="0"/>
    </w:p>
    <w:p w:rsidR="00ED7594" w:rsidRPr="00D142D2" w:rsidRDefault="004F4539" w:rsidP="00ED7594">
      <w:pPr>
        <w:ind w:left="360"/>
        <w:jc w:val="both"/>
        <w:rPr>
          <w:rFonts w:ascii="Arial Narrow" w:hAnsi="Arial Narrow"/>
          <w:color w:val="000000" w:themeColor="text1"/>
          <w:sz w:val="30"/>
          <w:szCs w:val="30"/>
        </w:rPr>
      </w:pPr>
      <w:r w:rsidRPr="00D142D2">
        <w:rPr>
          <w:rFonts w:ascii="Arial Narrow" w:hAnsi="Arial Narrow"/>
          <w:color w:val="000000" w:themeColor="text1"/>
          <w:sz w:val="30"/>
          <w:szCs w:val="30"/>
        </w:rPr>
        <w:t>Es la capacidad de una persona para sobrevivir hasta una determinada cantidad de días, es la medida del flujo del dinero en efectivo que surge desde la columna del activo, comparada con la columna de los gastos</w:t>
      </w:r>
      <w:r w:rsidR="00ED7594" w:rsidRPr="00D142D2">
        <w:rPr>
          <w:rFonts w:ascii="Arial Narrow" w:hAnsi="Arial Narrow"/>
          <w:color w:val="000000" w:themeColor="text1"/>
          <w:sz w:val="30"/>
          <w:szCs w:val="30"/>
        </w:rPr>
        <w:t>.</w:t>
      </w:r>
    </w:p>
    <w:p w:rsidR="00ED7594" w:rsidRPr="00D142D2" w:rsidRDefault="00ED7594" w:rsidP="00ED7594">
      <w:pPr>
        <w:jc w:val="both"/>
        <w:rPr>
          <w:rFonts w:ascii="Arial Narrow" w:hAnsi="Arial Narrow"/>
          <w:color w:val="FF0000"/>
          <w:sz w:val="30"/>
          <w:szCs w:val="30"/>
        </w:rPr>
      </w:pPr>
    </w:p>
    <w:p w:rsidR="00ED7594" w:rsidRPr="00D142D2" w:rsidRDefault="00ED7594" w:rsidP="00ED7594">
      <w:pPr>
        <w:pStyle w:val="Prrafodelista"/>
        <w:jc w:val="both"/>
        <w:rPr>
          <w:rFonts w:ascii="Arial Narrow" w:hAnsi="Arial Narrow"/>
          <w:color w:val="FF0000"/>
          <w:sz w:val="30"/>
          <w:szCs w:val="30"/>
        </w:rPr>
      </w:pPr>
    </w:p>
    <w:p w:rsidR="00ED7594" w:rsidRPr="00D142D2" w:rsidRDefault="00ED7594" w:rsidP="00ED7594">
      <w:pPr>
        <w:pStyle w:val="Prrafodelista"/>
        <w:numPr>
          <w:ilvl w:val="0"/>
          <w:numId w:val="2"/>
        </w:numPr>
        <w:jc w:val="both"/>
        <w:rPr>
          <w:rFonts w:ascii="Arial Narrow" w:hAnsi="Arial Narrow"/>
          <w:color w:val="FF0000"/>
          <w:sz w:val="30"/>
          <w:szCs w:val="30"/>
        </w:rPr>
      </w:pPr>
      <w:r w:rsidRPr="00D142D2">
        <w:rPr>
          <w:rFonts w:ascii="Arial Narrow" w:hAnsi="Arial Narrow"/>
          <w:color w:val="FF0000"/>
          <w:sz w:val="30"/>
          <w:szCs w:val="30"/>
        </w:rPr>
        <w:t>¿</w:t>
      </w:r>
      <w:r w:rsidR="004F4539" w:rsidRPr="00D142D2">
        <w:rPr>
          <w:rFonts w:ascii="Arial Narrow" w:hAnsi="Arial Narrow"/>
          <w:color w:val="FF0000"/>
          <w:sz w:val="30"/>
          <w:szCs w:val="30"/>
        </w:rPr>
        <w:t xml:space="preserve">Cuál era el negocio de </w:t>
      </w:r>
      <w:proofErr w:type="spellStart"/>
      <w:r w:rsidR="004F4539" w:rsidRPr="00D142D2">
        <w:rPr>
          <w:rFonts w:ascii="Arial Narrow" w:hAnsi="Arial Narrow"/>
          <w:color w:val="FF0000"/>
          <w:sz w:val="30"/>
          <w:szCs w:val="30"/>
        </w:rPr>
        <w:t>Ray</w:t>
      </w:r>
      <w:proofErr w:type="spellEnd"/>
      <w:r w:rsidR="004F4539" w:rsidRPr="00D142D2">
        <w:rPr>
          <w:rFonts w:ascii="Arial Narrow" w:hAnsi="Arial Narrow"/>
          <w:color w:val="FF0000"/>
          <w:sz w:val="30"/>
          <w:szCs w:val="30"/>
        </w:rPr>
        <w:t xml:space="preserve"> </w:t>
      </w:r>
      <w:proofErr w:type="spellStart"/>
      <w:r w:rsidR="004F4539" w:rsidRPr="00D142D2">
        <w:rPr>
          <w:rFonts w:ascii="Arial Narrow" w:hAnsi="Arial Narrow"/>
          <w:color w:val="FF0000"/>
          <w:sz w:val="30"/>
          <w:szCs w:val="30"/>
        </w:rPr>
        <w:t>Kroc</w:t>
      </w:r>
      <w:proofErr w:type="spellEnd"/>
      <w:r w:rsidRPr="00D142D2">
        <w:rPr>
          <w:rFonts w:ascii="Arial Narrow" w:hAnsi="Arial Narrow"/>
          <w:color w:val="FF0000"/>
          <w:sz w:val="30"/>
          <w:szCs w:val="30"/>
        </w:rPr>
        <w:t>?</w:t>
      </w:r>
    </w:p>
    <w:p w:rsidR="00ED7594" w:rsidRPr="00D142D2" w:rsidRDefault="004F4539" w:rsidP="00ED7594">
      <w:pPr>
        <w:ind w:left="360"/>
        <w:jc w:val="both"/>
        <w:rPr>
          <w:rFonts w:ascii="Arial Narrow" w:hAnsi="Arial Narrow"/>
          <w:color w:val="000000" w:themeColor="text1"/>
          <w:sz w:val="30"/>
          <w:szCs w:val="30"/>
        </w:rPr>
      </w:pPr>
      <w:r w:rsidRPr="00D142D2">
        <w:rPr>
          <w:rFonts w:ascii="Arial Narrow" w:hAnsi="Arial Narrow"/>
          <w:color w:val="000000" w:themeColor="text1"/>
          <w:sz w:val="30"/>
          <w:szCs w:val="30"/>
        </w:rPr>
        <w:t>Vender bienes y raíces.</w:t>
      </w:r>
    </w:p>
    <w:p w:rsidR="00ED7594" w:rsidRPr="00D142D2" w:rsidRDefault="00ED7594" w:rsidP="00ED7594">
      <w:pPr>
        <w:ind w:left="360"/>
        <w:jc w:val="both"/>
        <w:rPr>
          <w:rFonts w:ascii="Arial Narrow" w:hAnsi="Arial Narrow"/>
          <w:color w:val="000000" w:themeColor="text1"/>
          <w:sz w:val="30"/>
          <w:szCs w:val="30"/>
        </w:rPr>
      </w:pPr>
    </w:p>
    <w:p w:rsidR="00ED7594" w:rsidRPr="00D142D2" w:rsidRDefault="00ED7594" w:rsidP="00ED7594">
      <w:pPr>
        <w:pStyle w:val="Prrafodelista"/>
        <w:jc w:val="both"/>
        <w:rPr>
          <w:rFonts w:ascii="Arial Narrow" w:hAnsi="Arial Narrow"/>
          <w:color w:val="FF0000"/>
          <w:sz w:val="30"/>
          <w:szCs w:val="30"/>
        </w:rPr>
      </w:pPr>
    </w:p>
    <w:p w:rsidR="00ED7594" w:rsidRPr="00D142D2" w:rsidRDefault="00ED7594" w:rsidP="00ED7594">
      <w:pPr>
        <w:pStyle w:val="Prrafodelista"/>
        <w:numPr>
          <w:ilvl w:val="0"/>
          <w:numId w:val="2"/>
        </w:numPr>
        <w:jc w:val="both"/>
        <w:rPr>
          <w:rFonts w:ascii="Arial Narrow" w:hAnsi="Arial Narrow"/>
          <w:color w:val="000000" w:themeColor="text1"/>
          <w:sz w:val="30"/>
          <w:szCs w:val="30"/>
        </w:rPr>
      </w:pPr>
      <w:r w:rsidRPr="00D142D2">
        <w:rPr>
          <w:rFonts w:ascii="Arial Narrow" w:hAnsi="Arial Narrow"/>
          <w:color w:val="FF0000"/>
          <w:sz w:val="30"/>
          <w:szCs w:val="30"/>
        </w:rPr>
        <w:t>¿</w:t>
      </w:r>
      <w:r w:rsidR="004F4539" w:rsidRPr="00D142D2">
        <w:rPr>
          <w:rFonts w:ascii="Arial Narrow" w:hAnsi="Arial Narrow"/>
          <w:color w:val="FF0000"/>
          <w:sz w:val="30"/>
          <w:szCs w:val="30"/>
        </w:rPr>
        <w:t xml:space="preserve">Explique a qué se refiere la analogía Robín Hood con respeto </w:t>
      </w:r>
      <w:r w:rsidR="00D142D2" w:rsidRPr="00D142D2">
        <w:rPr>
          <w:rFonts w:ascii="Arial Narrow" w:hAnsi="Arial Narrow"/>
          <w:color w:val="FF0000"/>
          <w:sz w:val="30"/>
          <w:szCs w:val="30"/>
        </w:rPr>
        <w:t>a los impuestos</w:t>
      </w:r>
      <w:r w:rsidRPr="00D142D2">
        <w:rPr>
          <w:rFonts w:ascii="Arial Narrow" w:hAnsi="Arial Narrow"/>
          <w:color w:val="FF0000"/>
          <w:sz w:val="30"/>
          <w:szCs w:val="30"/>
        </w:rPr>
        <w:t>?</w:t>
      </w:r>
    </w:p>
    <w:p w:rsidR="00ED7594" w:rsidRPr="00D142D2" w:rsidRDefault="00D142D2" w:rsidP="00ED7594">
      <w:pPr>
        <w:ind w:left="360"/>
        <w:jc w:val="both"/>
        <w:rPr>
          <w:rFonts w:ascii="Arial Narrow" w:hAnsi="Arial Narrow"/>
          <w:color w:val="000000" w:themeColor="text1"/>
          <w:sz w:val="30"/>
          <w:szCs w:val="30"/>
        </w:rPr>
      </w:pPr>
      <w:r w:rsidRPr="00D142D2">
        <w:rPr>
          <w:rFonts w:ascii="Arial Narrow" w:hAnsi="Arial Narrow"/>
          <w:color w:val="000000" w:themeColor="text1"/>
          <w:sz w:val="30"/>
          <w:szCs w:val="30"/>
        </w:rPr>
        <w:t>El hacía pagar más impuestos a los ricos para dársela a los pobres y los pobres lo veían como un héroe y los ricos lo veían como un gran ladrón.</w:t>
      </w:r>
    </w:p>
    <w:p w:rsidR="004F4539" w:rsidRPr="00D142D2" w:rsidRDefault="004F4539" w:rsidP="00ED7594">
      <w:pPr>
        <w:ind w:left="360"/>
        <w:jc w:val="both"/>
        <w:rPr>
          <w:rFonts w:ascii="Arial Narrow" w:hAnsi="Arial Narrow"/>
          <w:color w:val="000000" w:themeColor="text1"/>
          <w:sz w:val="30"/>
          <w:szCs w:val="30"/>
        </w:rPr>
      </w:pPr>
    </w:p>
    <w:p w:rsidR="00D142D2" w:rsidRPr="00D142D2" w:rsidRDefault="00D142D2" w:rsidP="00ED7594">
      <w:pPr>
        <w:ind w:left="360"/>
        <w:jc w:val="both"/>
        <w:rPr>
          <w:rFonts w:ascii="Arial Narrow" w:hAnsi="Arial Narrow"/>
          <w:color w:val="000000" w:themeColor="text1"/>
          <w:sz w:val="30"/>
          <w:szCs w:val="30"/>
        </w:rPr>
      </w:pPr>
    </w:p>
    <w:p w:rsidR="004F4539" w:rsidRPr="00D142D2" w:rsidRDefault="004F4539" w:rsidP="00D142D2">
      <w:pPr>
        <w:pStyle w:val="Prrafodelista"/>
        <w:numPr>
          <w:ilvl w:val="0"/>
          <w:numId w:val="2"/>
        </w:numPr>
        <w:jc w:val="both"/>
        <w:rPr>
          <w:rFonts w:ascii="Arial Narrow" w:hAnsi="Arial Narrow"/>
          <w:color w:val="FF0000"/>
          <w:sz w:val="30"/>
          <w:szCs w:val="30"/>
        </w:rPr>
      </w:pPr>
      <w:r w:rsidRPr="00D142D2">
        <w:rPr>
          <w:rFonts w:ascii="Arial Narrow" w:hAnsi="Arial Narrow"/>
          <w:color w:val="FF0000"/>
          <w:sz w:val="30"/>
          <w:szCs w:val="30"/>
        </w:rPr>
        <w:t>¿Aplica de lo leído en tu vida personal?</w:t>
      </w:r>
    </w:p>
    <w:p w:rsidR="00ED7594" w:rsidRPr="00D142D2" w:rsidRDefault="00D142D2" w:rsidP="00ED7594">
      <w:pPr>
        <w:jc w:val="both"/>
        <w:rPr>
          <w:rFonts w:ascii="Arial Narrow" w:hAnsi="Arial Narrow"/>
          <w:sz w:val="30"/>
          <w:szCs w:val="30"/>
        </w:rPr>
      </w:pPr>
      <w:r w:rsidRPr="00D142D2">
        <w:rPr>
          <w:rFonts w:ascii="Arial Narrow" w:hAnsi="Arial Narrow"/>
          <w:sz w:val="30"/>
          <w:szCs w:val="30"/>
        </w:rPr>
        <w:t>Yo aria lo mismo como hace Robert y su esposa ellos alquilan varios departamento y también trabajan, en conclusión hay que tener el mayor esfuerzo para tener varios ingresos a la vez.</w:t>
      </w:r>
    </w:p>
    <w:p w:rsidR="00ED7594" w:rsidRPr="00ED7594" w:rsidRDefault="00ED7594" w:rsidP="00ED7594">
      <w:pPr>
        <w:jc w:val="both"/>
        <w:rPr>
          <w:rFonts w:ascii="Arial Narrow" w:hAnsi="Arial Narrow"/>
        </w:rPr>
      </w:pPr>
    </w:p>
    <w:p w:rsidR="006813B4" w:rsidRPr="00ED7594" w:rsidRDefault="006813B4" w:rsidP="00ED7594">
      <w:pPr>
        <w:jc w:val="both"/>
        <w:rPr>
          <w:rFonts w:ascii="Arial Narrow" w:hAnsi="Arial Narrow"/>
        </w:rPr>
      </w:pPr>
    </w:p>
    <w:sectPr w:rsidR="006813B4" w:rsidRPr="00ED75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BE40"/>
      </v:shape>
    </w:pict>
  </w:numPicBullet>
  <w:abstractNum w:abstractNumId="0">
    <w:nsid w:val="5DE43C0E"/>
    <w:multiLevelType w:val="hybridMultilevel"/>
    <w:tmpl w:val="6EBA3BF4"/>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71A76610"/>
    <w:multiLevelType w:val="hybridMultilevel"/>
    <w:tmpl w:val="03AE877E"/>
    <w:lvl w:ilvl="0" w:tplc="57C0F182">
      <w:start w:val="1"/>
      <w:numFmt w:val="bullet"/>
      <w:lvlText w:val=""/>
      <w:lvlPicBulletId w:val="0"/>
      <w:lvlJc w:val="left"/>
      <w:pPr>
        <w:ind w:left="720" w:hanging="360"/>
      </w:pPr>
      <w:rPr>
        <w:rFonts w:ascii="Symbol" w:hAnsi="Symbol" w:hint="default"/>
        <w:sz w:val="20"/>
        <w:szCs w:val="2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88C"/>
    <w:rsid w:val="00197D73"/>
    <w:rsid w:val="004F4539"/>
    <w:rsid w:val="006813B4"/>
    <w:rsid w:val="0099660C"/>
    <w:rsid w:val="00D142D2"/>
    <w:rsid w:val="00DF588C"/>
    <w:rsid w:val="00E07B4A"/>
    <w:rsid w:val="00ED759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FD94D-8DBD-4C7B-8CAB-05EF5ABB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7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155</Words>
  <Characters>855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Melanny Núñez</dc:creator>
  <cp:keywords/>
  <dc:description/>
  <cp:lastModifiedBy>Melanny Núñez</cp:lastModifiedBy>
  <cp:revision>4</cp:revision>
  <dcterms:created xsi:type="dcterms:W3CDTF">2017-05-18T05:44:00Z</dcterms:created>
  <dcterms:modified xsi:type="dcterms:W3CDTF">2017-07-16T22:46:00Z</dcterms:modified>
</cp:coreProperties>
</file>