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FD0" w:rsidRPr="00E70FD0" w:rsidRDefault="00E70FD0" w:rsidP="00E70FD0">
      <w:pPr>
        <w:spacing w:before="100" w:beforeAutospacing="1" w:after="100" w:afterAutospacing="1" w:line="240" w:lineRule="auto"/>
        <w:outlineLvl w:val="2"/>
        <w:rPr>
          <w:rFonts w:ascii="Times New Roman" w:eastAsia="Times New Roman" w:hAnsi="Times New Roman" w:cs="Times New Roman"/>
          <w:b/>
          <w:bCs/>
          <w:sz w:val="27"/>
          <w:szCs w:val="27"/>
        </w:rPr>
      </w:pPr>
      <w:r w:rsidRPr="00E70FD0">
        <w:rPr>
          <w:rFonts w:ascii="Times New Roman" w:eastAsia="Times New Roman" w:hAnsi="Times New Roman" w:cs="Times New Roman"/>
          <w:b/>
          <w:bCs/>
          <w:sz w:val="27"/>
          <w:szCs w:val="27"/>
        </w:rPr>
        <w:t>Goals</w:t>
      </w:r>
    </w:p>
    <w:p w:rsidR="00E70FD0" w:rsidRPr="00E70FD0" w:rsidRDefault="00E70FD0" w:rsidP="00E70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Collect risk &amp; financial inputs (age/DOB, medical conditions, habits, gender, job risk, income, liabilities, </w:t>
      </w:r>
      <w:proofErr w:type="gramStart"/>
      <w:r w:rsidRPr="00E70FD0">
        <w:rPr>
          <w:rFonts w:ascii="Times New Roman" w:eastAsia="Times New Roman" w:hAnsi="Times New Roman" w:cs="Times New Roman"/>
          <w:sz w:val="24"/>
          <w:szCs w:val="24"/>
        </w:rPr>
        <w:t>term</w:t>
      </w:r>
      <w:proofErr w:type="gramEnd"/>
      <w:r w:rsidRPr="00E70FD0">
        <w:rPr>
          <w:rFonts w:ascii="Times New Roman" w:eastAsia="Times New Roman" w:hAnsi="Times New Roman" w:cs="Times New Roman"/>
          <w:sz w:val="24"/>
          <w:szCs w:val="24"/>
        </w:rPr>
        <w:t>/duration).</w:t>
      </w:r>
    </w:p>
    <w:p w:rsidR="00E70FD0" w:rsidRPr="00E70FD0" w:rsidRDefault="00E70FD0" w:rsidP="00E70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Compute </w:t>
      </w:r>
      <w:r w:rsidRPr="00E70FD0">
        <w:rPr>
          <w:rFonts w:ascii="Times New Roman" w:eastAsia="Times New Roman" w:hAnsi="Times New Roman" w:cs="Times New Roman"/>
          <w:b/>
          <w:bCs/>
          <w:sz w:val="24"/>
          <w:szCs w:val="24"/>
        </w:rPr>
        <w:t>recommended coverage</w:t>
      </w:r>
      <w:r w:rsidRPr="00E70FD0">
        <w:rPr>
          <w:rFonts w:ascii="Times New Roman" w:eastAsia="Times New Roman" w:hAnsi="Times New Roman" w:cs="Times New Roman"/>
          <w:sz w:val="24"/>
          <w:szCs w:val="24"/>
        </w:rPr>
        <w:t xml:space="preserve"> (to protect dependents) and </w:t>
      </w:r>
      <w:r w:rsidRPr="00E70FD0">
        <w:rPr>
          <w:rFonts w:ascii="Times New Roman" w:eastAsia="Times New Roman" w:hAnsi="Times New Roman" w:cs="Times New Roman"/>
          <w:b/>
          <w:bCs/>
          <w:sz w:val="24"/>
          <w:szCs w:val="24"/>
        </w:rPr>
        <w:t>estimated monthly UL premium</w:t>
      </w:r>
      <w:r w:rsidRPr="00E70FD0">
        <w:rPr>
          <w:rFonts w:ascii="Times New Roman" w:eastAsia="Times New Roman" w:hAnsi="Times New Roman" w:cs="Times New Roman"/>
          <w:sz w:val="24"/>
          <w:szCs w:val="24"/>
        </w:rPr>
        <w:t>.</w:t>
      </w:r>
    </w:p>
    <w:p w:rsidR="00E70FD0" w:rsidRPr="00E70FD0" w:rsidRDefault="00E70FD0" w:rsidP="00E70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Support a </w:t>
      </w:r>
      <w:r w:rsidRPr="00E70FD0">
        <w:rPr>
          <w:rFonts w:ascii="Times New Roman" w:eastAsia="Times New Roman" w:hAnsi="Times New Roman" w:cs="Times New Roman"/>
          <w:b/>
          <w:bCs/>
          <w:sz w:val="24"/>
          <w:szCs w:val="24"/>
        </w:rPr>
        <w:t>USA / Canada</w:t>
      </w:r>
      <w:r w:rsidRPr="00E70FD0">
        <w:rPr>
          <w:rFonts w:ascii="Times New Roman" w:eastAsia="Times New Roman" w:hAnsi="Times New Roman" w:cs="Times New Roman"/>
          <w:sz w:val="24"/>
          <w:szCs w:val="24"/>
        </w:rPr>
        <w:t xml:space="preserve"> toggle that switches currency ($ / CA$), base rate tables, and insurer set.</w:t>
      </w:r>
    </w:p>
    <w:p w:rsidR="00E70FD0" w:rsidRPr="00E70FD0" w:rsidRDefault="00E70FD0" w:rsidP="00E70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Show a </w:t>
      </w:r>
      <w:r w:rsidRPr="00E70FD0">
        <w:rPr>
          <w:rFonts w:ascii="Times New Roman" w:eastAsia="Times New Roman" w:hAnsi="Times New Roman" w:cs="Times New Roman"/>
          <w:b/>
          <w:bCs/>
          <w:sz w:val="24"/>
          <w:szCs w:val="24"/>
        </w:rPr>
        <w:t>breakdown by 5 insurers</w:t>
      </w:r>
      <w:r w:rsidRPr="00E70FD0">
        <w:rPr>
          <w:rFonts w:ascii="Times New Roman" w:eastAsia="Times New Roman" w:hAnsi="Times New Roman" w:cs="Times New Roman"/>
          <w:sz w:val="24"/>
          <w:szCs w:val="24"/>
        </w:rPr>
        <w:t xml:space="preserve"> + </w:t>
      </w:r>
      <w:r w:rsidRPr="00E70FD0">
        <w:rPr>
          <w:rFonts w:ascii="Times New Roman" w:eastAsia="Times New Roman" w:hAnsi="Times New Roman" w:cs="Times New Roman"/>
          <w:b/>
          <w:bCs/>
          <w:sz w:val="24"/>
          <w:szCs w:val="24"/>
        </w:rPr>
        <w:t>average</w:t>
      </w:r>
      <w:r w:rsidRPr="00E70FD0">
        <w:rPr>
          <w:rFonts w:ascii="Times New Roman" w:eastAsia="Times New Roman" w:hAnsi="Times New Roman" w:cs="Times New Roman"/>
          <w:sz w:val="24"/>
          <w:szCs w:val="24"/>
        </w:rPr>
        <w:t xml:space="preserve"> and </w:t>
      </w:r>
      <w:r w:rsidRPr="00E70FD0">
        <w:rPr>
          <w:rFonts w:ascii="Times New Roman" w:eastAsia="Times New Roman" w:hAnsi="Times New Roman" w:cs="Times New Roman"/>
          <w:b/>
          <w:bCs/>
          <w:sz w:val="24"/>
          <w:szCs w:val="24"/>
        </w:rPr>
        <w:t>low–high range</w:t>
      </w:r>
      <w:r w:rsidRPr="00E70FD0">
        <w:rPr>
          <w:rFonts w:ascii="Times New Roman" w:eastAsia="Times New Roman" w:hAnsi="Times New Roman" w:cs="Times New Roman"/>
          <w:sz w:val="24"/>
          <w:szCs w:val="24"/>
        </w:rPr>
        <w:t>.</w:t>
      </w:r>
    </w:p>
    <w:p w:rsidR="00E70FD0" w:rsidRPr="00E70FD0" w:rsidRDefault="00E70FD0" w:rsidP="00E70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Be fast, accessible, and </w:t>
      </w:r>
      <w:r w:rsidRPr="00E70FD0">
        <w:rPr>
          <w:rFonts w:ascii="Times New Roman" w:eastAsia="Times New Roman" w:hAnsi="Times New Roman" w:cs="Times New Roman"/>
          <w:b/>
          <w:bCs/>
          <w:sz w:val="24"/>
          <w:szCs w:val="24"/>
        </w:rPr>
        <w:t>light theme</w:t>
      </w:r>
      <w:r w:rsidRPr="00E70FD0">
        <w:rPr>
          <w:rFonts w:ascii="Times New Roman" w:eastAsia="Times New Roman" w:hAnsi="Times New Roman" w:cs="Times New Roman"/>
          <w:sz w:val="24"/>
          <w:szCs w:val="24"/>
        </w:rPr>
        <w:t>. All state shareable via URL.</w:t>
      </w:r>
    </w:p>
    <w:p w:rsidR="00E70FD0" w:rsidRPr="00E70FD0" w:rsidRDefault="00E70FD0" w:rsidP="00E70FD0">
      <w:pPr>
        <w:spacing w:after="0"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pict>
          <v:rect id="_x0000_i1025" style="width:0;height:1.5pt" o:hralign="center" o:hrstd="t" o:hr="t" fillcolor="#a0a0a0" stroked="f"/>
        </w:pict>
      </w:r>
    </w:p>
    <w:p w:rsidR="00E70FD0" w:rsidRPr="00E70FD0" w:rsidRDefault="00E70FD0" w:rsidP="00E70FD0">
      <w:pPr>
        <w:spacing w:before="100" w:beforeAutospacing="1" w:after="100" w:afterAutospacing="1" w:line="240" w:lineRule="auto"/>
        <w:outlineLvl w:val="2"/>
        <w:rPr>
          <w:rFonts w:ascii="Times New Roman" w:eastAsia="Times New Roman" w:hAnsi="Times New Roman" w:cs="Times New Roman"/>
          <w:b/>
          <w:bCs/>
          <w:sz w:val="27"/>
          <w:szCs w:val="27"/>
        </w:rPr>
      </w:pPr>
      <w:r w:rsidRPr="00E70FD0">
        <w:rPr>
          <w:rFonts w:ascii="Times New Roman" w:eastAsia="Times New Roman" w:hAnsi="Times New Roman" w:cs="Times New Roman"/>
          <w:b/>
          <w:bCs/>
          <w:sz w:val="27"/>
          <w:szCs w:val="27"/>
        </w:rPr>
        <w:t>Layout &amp; UX</w:t>
      </w:r>
    </w:p>
    <w:p w:rsidR="00E70FD0" w:rsidRPr="00E70FD0" w:rsidRDefault="00E70FD0" w:rsidP="00E70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Header:</w:t>
      </w:r>
      <w:r w:rsidRPr="00E70FD0">
        <w:rPr>
          <w:rFonts w:ascii="Times New Roman" w:eastAsia="Times New Roman" w:hAnsi="Times New Roman" w:cs="Times New Roman"/>
          <w:sz w:val="24"/>
          <w:szCs w:val="24"/>
        </w:rPr>
        <w:t xml:space="preserve"> “Universal Life Insurance Premium Calculator” + subtitle “Estimate coverage &amp; monthly premium (USA/Canada)”.</w:t>
      </w:r>
    </w:p>
    <w:p w:rsidR="00E70FD0" w:rsidRPr="00E70FD0" w:rsidRDefault="00E70FD0" w:rsidP="00E70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Country toggle:</w:t>
      </w:r>
      <w:r w:rsidRPr="00E70FD0">
        <w:rPr>
          <w:rFonts w:ascii="Times New Roman" w:eastAsia="Times New Roman" w:hAnsi="Times New Roman" w:cs="Times New Roman"/>
          <w:sz w:val="24"/>
          <w:szCs w:val="24"/>
        </w:rPr>
        <w:t xml:space="preserve"> </w:t>
      </w:r>
      <w:r w:rsidRPr="00E70FD0">
        <w:rPr>
          <w:rFonts w:ascii="Times New Roman" w:eastAsia="Times New Roman" w:hAnsi="Times New Roman" w:cs="Times New Roman"/>
          <w:b/>
          <w:bCs/>
          <w:sz w:val="24"/>
          <w:szCs w:val="24"/>
        </w:rPr>
        <w:t>USA</w:t>
      </w:r>
      <w:r w:rsidRPr="00E70FD0">
        <w:rPr>
          <w:rFonts w:ascii="Times New Roman" w:eastAsia="Times New Roman" w:hAnsi="Times New Roman" w:cs="Times New Roman"/>
          <w:sz w:val="24"/>
          <w:szCs w:val="24"/>
        </w:rPr>
        <w:t xml:space="preserve"> / </w:t>
      </w:r>
      <w:r w:rsidRPr="00E70FD0">
        <w:rPr>
          <w:rFonts w:ascii="Times New Roman" w:eastAsia="Times New Roman" w:hAnsi="Times New Roman" w:cs="Times New Roman"/>
          <w:b/>
          <w:bCs/>
          <w:sz w:val="24"/>
          <w:szCs w:val="24"/>
        </w:rPr>
        <w:t>Canada</w:t>
      </w:r>
      <w:r w:rsidRPr="00E70FD0">
        <w:rPr>
          <w:rFonts w:ascii="Times New Roman" w:eastAsia="Times New Roman" w:hAnsi="Times New Roman" w:cs="Times New Roman"/>
          <w:sz w:val="24"/>
          <w:szCs w:val="24"/>
        </w:rPr>
        <w:t xml:space="preserve"> (switch currency and tables).</w:t>
      </w:r>
    </w:p>
    <w:p w:rsidR="00E70FD0" w:rsidRPr="00E70FD0" w:rsidRDefault="00E70FD0" w:rsidP="00E70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Age input:</w:t>
      </w:r>
      <w:r w:rsidRPr="00E70FD0">
        <w:rPr>
          <w:rFonts w:ascii="Times New Roman" w:eastAsia="Times New Roman" w:hAnsi="Times New Roman" w:cs="Times New Roman"/>
          <w:sz w:val="24"/>
          <w:szCs w:val="24"/>
        </w:rPr>
        <w:t xml:space="preserve"> </w:t>
      </w:r>
      <w:r w:rsidRPr="00E70FD0">
        <w:rPr>
          <w:rFonts w:ascii="Times New Roman" w:eastAsia="Times New Roman" w:hAnsi="Times New Roman" w:cs="Times New Roman"/>
          <w:b/>
          <w:bCs/>
          <w:sz w:val="24"/>
          <w:szCs w:val="24"/>
        </w:rPr>
        <w:t>either</w:t>
      </w:r>
      <w:r w:rsidRPr="00E70FD0">
        <w:rPr>
          <w:rFonts w:ascii="Times New Roman" w:eastAsia="Times New Roman" w:hAnsi="Times New Roman" w:cs="Times New Roman"/>
          <w:sz w:val="24"/>
          <w:szCs w:val="24"/>
        </w:rPr>
        <w:t xml:space="preserve"> Date of Birth (calendar) </w:t>
      </w:r>
      <w:r w:rsidRPr="00E70FD0">
        <w:rPr>
          <w:rFonts w:ascii="Times New Roman" w:eastAsia="Times New Roman" w:hAnsi="Times New Roman" w:cs="Times New Roman"/>
          <w:b/>
          <w:bCs/>
          <w:sz w:val="24"/>
          <w:szCs w:val="24"/>
        </w:rPr>
        <w:t>or</w:t>
      </w:r>
      <w:r w:rsidRPr="00E70FD0">
        <w:rPr>
          <w:rFonts w:ascii="Times New Roman" w:eastAsia="Times New Roman" w:hAnsi="Times New Roman" w:cs="Times New Roman"/>
          <w:sz w:val="24"/>
          <w:szCs w:val="24"/>
        </w:rPr>
        <w:t xml:space="preserve"> </w:t>
      </w:r>
      <w:r w:rsidRPr="00E70FD0">
        <w:rPr>
          <w:rFonts w:ascii="Times New Roman" w:eastAsia="Times New Roman" w:hAnsi="Times New Roman" w:cs="Times New Roman"/>
          <w:b/>
          <w:bCs/>
          <w:sz w:val="24"/>
          <w:szCs w:val="24"/>
        </w:rPr>
        <w:t>Age slider (0–70)</w:t>
      </w:r>
      <w:r w:rsidRPr="00E70FD0">
        <w:rPr>
          <w:rFonts w:ascii="Times New Roman" w:eastAsia="Times New Roman" w:hAnsi="Times New Roman" w:cs="Times New Roman"/>
          <w:sz w:val="24"/>
          <w:szCs w:val="24"/>
        </w:rPr>
        <w:t xml:space="preserve">; always compute an </w:t>
      </w:r>
      <w:r w:rsidRPr="00E70FD0">
        <w:rPr>
          <w:rFonts w:ascii="Times New Roman" w:eastAsia="Times New Roman" w:hAnsi="Times New Roman" w:cs="Times New Roman"/>
          <w:b/>
          <w:bCs/>
          <w:sz w:val="24"/>
          <w:szCs w:val="24"/>
        </w:rPr>
        <w:t>Age</w:t>
      </w:r>
      <w:r w:rsidRPr="00E70FD0">
        <w:rPr>
          <w:rFonts w:ascii="Times New Roman" w:eastAsia="Times New Roman" w:hAnsi="Times New Roman" w:cs="Times New Roman"/>
          <w:sz w:val="24"/>
          <w:szCs w:val="24"/>
        </w:rPr>
        <w:t xml:space="preserve"> value used in pricing.</w:t>
      </w:r>
    </w:p>
    <w:p w:rsidR="00E70FD0" w:rsidRPr="00E70FD0" w:rsidRDefault="00E70FD0" w:rsidP="00E70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Cards (sections):</w:t>
      </w:r>
    </w:p>
    <w:p w:rsidR="00E70FD0" w:rsidRPr="00E70FD0" w:rsidRDefault="00E70FD0" w:rsidP="00E70FD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Basics</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DOB </w:t>
      </w:r>
      <w:r w:rsidRPr="00E70FD0">
        <w:rPr>
          <w:rFonts w:ascii="Times New Roman" w:eastAsia="Times New Roman" w:hAnsi="Times New Roman" w:cs="Times New Roman"/>
          <w:b/>
          <w:bCs/>
          <w:sz w:val="24"/>
          <w:szCs w:val="24"/>
        </w:rPr>
        <w:t>or</w:t>
      </w:r>
      <w:r w:rsidRPr="00E70FD0">
        <w:rPr>
          <w:rFonts w:ascii="Times New Roman" w:eastAsia="Times New Roman" w:hAnsi="Times New Roman" w:cs="Times New Roman"/>
          <w:sz w:val="24"/>
          <w:szCs w:val="24"/>
        </w:rPr>
        <w:t xml:space="preserve"> Age slider (0–70)</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Gender: Female / Male / Other</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Coverage duration</w:t>
      </w:r>
      <w:r w:rsidRPr="00E70FD0">
        <w:rPr>
          <w:rFonts w:ascii="Times New Roman" w:eastAsia="Times New Roman" w:hAnsi="Times New Roman" w:cs="Times New Roman"/>
          <w:sz w:val="24"/>
          <w:szCs w:val="24"/>
        </w:rPr>
        <w:t xml:space="preserve"> (years): 10–40 (UL is permanent, but let users model target funding horizon)</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Face amount </w:t>
      </w:r>
      <w:r w:rsidRPr="00E70FD0">
        <w:rPr>
          <w:rFonts w:ascii="Times New Roman" w:eastAsia="Times New Roman" w:hAnsi="Times New Roman" w:cs="Times New Roman"/>
          <w:b/>
          <w:bCs/>
          <w:sz w:val="24"/>
          <w:szCs w:val="24"/>
        </w:rPr>
        <w:t>(optional manual override)</w:t>
      </w:r>
      <w:r w:rsidRPr="00E70FD0">
        <w:rPr>
          <w:rFonts w:ascii="Times New Roman" w:eastAsia="Times New Roman" w:hAnsi="Times New Roman" w:cs="Times New Roman"/>
          <w:sz w:val="24"/>
          <w:szCs w:val="24"/>
        </w:rPr>
        <w:t xml:space="preserve"> (if left blank, we compute from needs analysis below)</w:t>
      </w:r>
    </w:p>
    <w:p w:rsidR="00E70FD0" w:rsidRPr="00E70FD0" w:rsidRDefault="00E70FD0" w:rsidP="00E70FD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Health &amp; Habits</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Pre-existing conditions (checkboxes): Hypertension (controlled), Type 2 Diabetes (controlled), Asthma, High cholesterol, Depression/Anxiety (stable), Heart disease, Cancer (5+ yrs remission)</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Smoking: Never / Former (&gt;12 months) / Current</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Alcohol use: None / Moderate / Heavy</w:t>
      </w:r>
    </w:p>
    <w:p w:rsidR="00E70FD0" w:rsidRPr="00E70FD0" w:rsidRDefault="00E70FD0" w:rsidP="00E70FD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Occupation</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Job category: Low risk (Office/IT/Teacher), Medium (Driver/Sales/Light manual), High (Construction/Law enforcement/Firefighting), Very High (Aviation/Mining/Offshore)</w:t>
      </w:r>
    </w:p>
    <w:p w:rsidR="00E70FD0" w:rsidRPr="00E70FD0" w:rsidRDefault="00E70FD0" w:rsidP="00E70FD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Income &amp; Liabilities</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Present monthly income</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Liabilities (numbers, optional): Mortgage, Auto loan, Personal loan, Credit card debt, Line of credit</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Existing life insurance (optional)</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Income-replacement years</w:t>
      </w:r>
      <w:r w:rsidRPr="00E70FD0">
        <w:rPr>
          <w:rFonts w:ascii="Times New Roman" w:eastAsia="Times New Roman" w:hAnsi="Times New Roman" w:cs="Times New Roman"/>
          <w:sz w:val="24"/>
          <w:szCs w:val="24"/>
        </w:rPr>
        <w:t xml:space="preserve"> (slider 1–20; default 10)</w:t>
      </w:r>
    </w:p>
    <w:p w:rsidR="00E70FD0" w:rsidRPr="00E70FD0" w:rsidRDefault="00E70FD0" w:rsidP="00E70FD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UL Product Assumptions</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COI type: </w:t>
      </w:r>
      <w:r w:rsidRPr="00E70FD0">
        <w:rPr>
          <w:rFonts w:ascii="Times New Roman" w:eastAsia="Times New Roman" w:hAnsi="Times New Roman" w:cs="Times New Roman"/>
          <w:b/>
          <w:bCs/>
          <w:sz w:val="24"/>
          <w:szCs w:val="24"/>
        </w:rPr>
        <w:t>YRT</w:t>
      </w:r>
      <w:r w:rsidRPr="00E70FD0">
        <w:rPr>
          <w:rFonts w:ascii="Times New Roman" w:eastAsia="Times New Roman" w:hAnsi="Times New Roman" w:cs="Times New Roman"/>
          <w:sz w:val="24"/>
          <w:szCs w:val="24"/>
        </w:rPr>
        <w:t xml:space="preserve"> (Yearly Renewable Term) / </w:t>
      </w:r>
      <w:r w:rsidRPr="00E70FD0">
        <w:rPr>
          <w:rFonts w:ascii="Times New Roman" w:eastAsia="Times New Roman" w:hAnsi="Times New Roman" w:cs="Times New Roman"/>
          <w:b/>
          <w:bCs/>
          <w:sz w:val="24"/>
          <w:szCs w:val="24"/>
        </w:rPr>
        <w:t>Level COI</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lastRenderedPageBreak/>
        <w:t xml:space="preserve">Credited interest rate (%): default </w:t>
      </w:r>
      <w:r w:rsidRPr="00E70FD0">
        <w:rPr>
          <w:rFonts w:ascii="Times New Roman" w:eastAsia="Times New Roman" w:hAnsi="Times New Roman" w:cs="Times New Roman"/>
          <w:b/>
          <w:bCs/>
          <w:sz w:val="24"/>
          <w:szCs w:val="24"/>
        </w:rPr>
        <w:t>4.0</w:t>
      </w:r>
      <w:r w:rsidRPr="00E70FD0">
        <w:rPr>
          <w:rFonts w:ascii="Times New Roman" w:eastAsia="Times New Roman" w:hAnsi="Times New Roman" w:cs="Times New Roman"/>
          <w:sz w:val="24"/>
          <w:szCs w:val="24"/>
        </w:rPr>
        <w:t xml:space="preserve"> (editable)</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Percent-of-premium load (%): default </w:t>
      </w:r>
      <w:r w:rsidRPr="00E70FD0">
        <w:rPr>
          <w:rFonts w:ascii="Times New Roman" w:eastAsia="Times New Roman" w:hAnsi="Times New Roman" w:cs="Times New Roman"/>
          <w:b/>
          <w:bCs/>
          <w:sz w:val="24"/>
          <w:szCs w:val="24"/>
        </w:rPr>
        <w:t>8</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Monthly policy fee (currency): default </w:t>
      </w:r>
      <w:r w:rsidRPr="00E70FD0">
        <w:rPr>
          <w:rFonts w:ascii="Times New Roman" w:eastAsia="Times New Roman" w:hAnsi="Times New Roman" w:cs="Times New Roman"/>
          <w:b/>
          <w:bCs/>
          <w:sz w:val="24"/>
          <w:szCs w:val="24"/>
        </w:rPr>
        <w:t>$8</w:t>
      </w:r>
    </w:p>
    <w:p w:rsidR="00E70FD0" w:rsidRPr="00E70FD0" w:rsidRDefault="00E70FD0" w:rsidP="00E70FD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Rider/other monthly charges (currency): default </w:t>
      </w:r>
      <w:r w:rsidRPr="00E70FD0">
        <w:rPr>
          <w:rFonts w:ascii="Times New Roman" w:eastAsia="Times New Roman" w:hAnsi="Times New Roman" w:cs="Times New Roman"/>
          <w:b/>
          <w:bCs/>
          <w:sz w:val="24"/>
          <w:szCs w:val="24"/>
        </w:rPr>
        <w:t>$0</w:t>
      </w:r>
    </w:p>
    <w:p w:rsidR="00E70FD0" w:rsidRPr="00E70FD0" w:rsidRDefault="00E70FD0" w:rsidP="00E70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Results (sticky on desktop):</w:t>
      </w:r>
    </w:p>
    <w:p w:rsidR="00E70FD0" w:rsidRPr="00E70FD0" w:rsidRDefault="00E70FD0" w:rsidP="00E70F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Recommended Coverage</w:t>
      </w:r>
      <w:r w:rsidRPr="00E70FD0">
        <w:rPr>
          <w:rFonts w:ascii="Times New Roman" w:eastAsia="Times New Roman" w:hAnsi="Times New Roman" w:cs="Times New Roman"/>
          <w:sz w:val="24"/>
          <w:szCs w:val="24"/>
        </w:rPr>
        <w:t xml:space="preserve"> (large)</w:t>
      </w:r>
    </w:p>
    <w:p w:rsidR="00E70FD0" w:rsidRPr="00E70FD0" w:rsidRDefault="00E70FD0" w:rsidP="00E70F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 xml:space="preserve">Estimated Monthly Premium — </w:t>
      </w:r>
      <w:proofErr w:type="spellStart"/>
      <w:r w:rsidRPr="00E70FD0">
        <w:rPr>
          <w:rFonts w:ascii="Times New Roman" w:eastAsia="Times New Roman" w:hAnsi="Times New Roman" w:cs="Times New Roman"/>
          <w:b/>
          <w:bCs/>
          <w:sz w:val="24"/>
          <w:szCs w:val="24"/>
        </w:rPr>
        <w:t>Avg</w:t>
      </w:r>
      <w:proofErr w:type="spellEnd"/>
      <w:r w:rsidRPr="00E70FD0">
        <w:rPr>
          <w:rFonts w:ascii="Times New Roman" w:eastAsia="Times New Roman" w:hAnsi="Times New Roman" w:cs="Times New Roman"/>
          <w:b/>
          <w:bCs/>
          <w:sz w:val="24"/>
          <w:szCs w:val="24"/>
        </w:rPr>
        <w:t xml:space="preserve"> of Top 5</w:t>
      </w:r>
      <w:r w:rsidRPr="00E70FD0">
        <w:rPr>
          <w:rFonts w:ascii="Times New Roman" w:eastAsia="Times New Roman" w:hAnsi="Times New Roman" w:cs="Times New Roman"/>
          <w:sz w:val="24"/>
          <w:szCs w:val="24"/>
        </w:rPr>
        <w:t xml:space="preserve"> (large)</w:t>
      </w:r>
    </w:p>
    <w:p w:rsidR="00E70FD0" w:rsidRPr="00E70FD0" w:rsidRDefault="00E70FD0" w:rsidP="00E70F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Range</w:t>
      </w:r>
      <w:r w:rsidRPr="00E70FD0">
        <w:rPr>
          <w:rFonts w:ascii="Times New Roman" w:eastAsia="Times New Roman" w:hAnsi="Times New Roman" w:cs="Times New Roman"/>
          <w:sz w:val="24"/>
          <w:szCs w:val="24"/>
        </w:rPr>
        <w:t xml:space="preserve"> (Low–High)</w:t>
      </w:r>
    </w:p>
    <w:p w:rsidR="00E70FD0" w:rsidRPr="00E70FD0" w:rsidRDefault="00E70FD0" w:rsidP="00E70F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Table</w:t>
      </w:r>
      <w:r w:rsidRPr="00E70FD0">
        <w:rPr>
          <w:rFonts w:ascii="Times New Roman" w:eastAsia="Times New Roman" w:hAnsi="Times New Roman" w:cs="Times New Roman"/>
          <w:sz w:val="24"/>
          <w:szCs w:val="24"/>
        </w:rPr>
        <w:t>: Insurer A–E with per-insurer premium</w:t>
      </w:r>
    </w:p>
    <w:p w:rsidR="00E70FD0" w:rsidRPr="00E70FD0" w:rsidRDefault="00E70FD0" w:rsidP="00E70F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Assumptions</w:t>
      </w:r>
      <w:r w:rsidRPr="00E70FD0">
        <w:rPr>
          <w:rFonts w:ascii="Times New Roman" w:eastAsia="Times New Roman" w:hAnsi="Times New Roman" w:cs="Times New Roman"/>
          <w:sz w:val="24"/>
          <w:szCs w:val="24"/>
        </w:rPr>
        <w:t xml:space="preserve"> (age band, COI type, credited rate, term)</w:t>
      </w:r>
    </w:p>
    <w:p w:rsidR="00E70FD0" w:rsidRPr="00E70FD0" w:rsidRDefault="00E70FD0" w:rsidP="00E70F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Controls:</w:t>
      </w:r>
      <w:r w:rsidRPr="00E70FD0">
        <w:rPr>
          <w:rFonts w:ascii="Times New Roman" w:eastAsia="Times New Roman" w:hAnsi="Times New Roman" w:cs="Times New Roman"/>
          <w:sz w:val="24"/>
          <w:szCs w:val="24"/>
        </w:rPr>
        <w:t xml:space="preserve"> “Reset to defaults” and “Copy inputs as link”.</w:t>
      </w:r>
    </w:p>
    <w:p w:rsidR="00E70FD0" w:rsidRPr="00E70FD0" w:rsidRDefault="00E70FD0" w:rsidP="00E70F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Accessibility:</w:t>
      </w:r>
      <w:r w:rsidRPr="00E70FD0">
        <w:rPr>
          <w:rFonts w:ascii="Times New Roman" w:eastAsia="Times New Roman" w:hAnsi="Times New Roman" w:cs="Times New Roman"/>
          <w:sz w:val="24"/>
          <w:szCs w:val="24"/>
        </w:rPr>
        <w:t xml:space="preserve"> Proper labels, </w:t>
      </w:r>
      <w:proofErr w:type="spellStart"/>
      <w:r w:rsidRPr="00E70FD0">
        <w:rPr>
          <w:rFonts w:ascii="Times New Roman" w:eastAsia="Times New Roman" w:hAnsi="Times New Roman" w:cs="Times New Roman"/>
          <w:sz w:val="24"/>
          <w:szCs w:val="24"/>
        </w:rPr>
        <w:t>keyboardable</w:t>
      </w:r>
      <w:proofErr w:type="spellEnd"/>
      <w:r w:rsidRPr="00E70FD0">
        <w:rPr>
          <w:rFonts w:ascii="Times New Roman" w:eastAsia="Times New Roman" w:hAnsi="Times New Roman" w:cs="Times New Roman"/>
          <w:sz w:val="24"/>
          <w:szCs w:val="24"/>
        </w:rPr>
        <w:t xml:space="preserve"> controls, </w:t>
      </w:r>
      <w:r w:rsidRPr="00E70FD0">
        <w:rPr>
          <w:rFonts w:ascii="Courier New" w:eastAsia="Times New Roman" w:hAnsi="Courier New" w:cs="Courier New"/>
          <w:sz w:val="20"/>
        </w:rPr>
        <w:t>aria-live="polite"</w:t>
      </w:r>
      <w:r w:rsidRPr="00E70FD0">
        <w:rPr>
          <w:rFonts w:ascii="Times New Roman" w:eastAsia="Times New Roman" w:hAnsi="Times New Roman" w:cs="Times New Roman"/>
          <w:sz w:val="24"/>
          <w:szCs w:val="24"/>
        </w:rPr>
        <w:t xml:space="preserve"> on results, high contrast.</w:t>
      </w:r>
    </w:p>
    <w:p w:rsidR="00E70FD0" w:rsidRPr="00E70FD0" w:rsidRDefault="00E70FD0" w:rsidP="00E70FD0">
      <w:pPr>
        <w:spacing w:after="0"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pict>
          <v:rect id="_x0000_i1026" style="width:0;height:1.5pt" o:hralign="center" o:hrstd="t" o:hr="t" fillcolor="#a0a0a0" stroked="f"/>
        </w:pict>
      </w:r>
    </w:p>
    <w:p w:rsidR="00E70FD0" w:rsidRPr="00E70FD0" w:rsidRDefault="00E70FD0" w:rsidP="00E70FD0">
      <w:pPr>
        <w:spacing w:before="100" w:beforeAutospacing="1" w:after="100" w:afterAutospacing="1" w:line="240" w:lineRule="auto"/>
        <w:outlineLvl w:val="2"/>
        <w:rPr>
          <w:rFonts w:ascii="Times New Roman" w:eastAsia="Times New Roman" w:hAnsi="Times New Roman" w:cs="Times New Roman"/>
          <w:b/>
          <w:bCs/>
          <w:sz w:val="27"/>
          <w:szCs w:val="27"/>
        </w:rPr>
      </w:pPr>
      <w:r w:rsidRPr="00E70FD0">
        <w:rPr>
          <w:rFonts w:ascii="Times New Roman" w:eastAsia="Times New Roman" w:hAnsi="Times New Roman" w:cs="Times New Roman"/>
          <w:b/>
          <w:bCs/>
          <w:sz w:val="27"/>
          <w:szCs w:val="27"/>
        </w:rPr>
        <w:t>Coverage Need (dependents protection)</w:t>
      </w:r>
    </w:p>
    <w:p w:rsidR="00E70FD0" w:rsidRPr="00E70FD0" w:rsidRDefault="00E70FD0" w:rsidP="00E70FD0">
      <w:p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Use a DIME-style simplification and make constants editable:</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0FD0">
        <w:rPr>
          <w:rFonts w:ascii="Courier New" w:eastAsia="Times New Roman" w:hAnsi="Courier New" w:cs="Courier New"/>
          <w:sz w:val="20"/>
          <w:szCs w:val="20"/>
        </w:rPr>
        <w:t>pgsql</w:t>
      </w:r>
      <w:proofErr w:type="spellEnd"/>
      <w:proofErr w:type="gram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0FD0">
        <w:rPr>
          <w:rFonts w:ascii="Courier New" w:eastAsia="Times New Roman" w:hAnsi="Courier New" w:cs="Courier New"/>
          <w:sz w:val="20"/>
          <w:szCs w:val="20"/>
        </w:rPr>
        <w:t>CopyEdit</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rPr>
        <w:t>Liabilities_total</w:t>
      </w:r>
      <w:proofErr w:type="spellEnd"/>
      <w:r w:rsidRPr="00E70FD0">
        <w:rPr>
          <w:rFonts w:ascii="Courier New" w:eastAsia="Times New Roman" w:hAnsi="Courier New" w:cs="Courier New"/>
          <w:sz w:val="20"/>
        </w:rPr>
        <w:t xml:space="preserve">   = Mortgage + Auto + Personal + </w:t>
      </w:r>
      <w:proofErr w:type="spellStart"/>
      <w:r w:rsidRPr="00E70FD0">
        <w:rPr>
          <w:rFonts w:ascii="Courier New" w:eastAsia="Times New Roman" w:hAnsi="Courier New" w:cs="Courier New"/>
          <w:sz w:val="20"/>
        </w:rPr>
        <w:t>CreditCard</w:t>
      </w:r>
      <w:proofErr w:type="spellEnd"/>
      <w:r w:rsidRPr="00E70FD0">
        <w:rPr>
          <w:rFonts w:ascii="Courier New" w:eastAsia="Times New Roman" w:hAnsi="Courier New" w:cs="Courier New"/>
          <w:sz w:val="20"/>
        </w:rPr>
        <w:t xml:space="preserve"> + LOC</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rPr>
        <w:t>Income_</w:t>
      </w:r>
      <w:proofErr w:type="gramStart"/>
      <w:r w:rsidRPr="00E70FD0">
        <w:rPr>
          <w:rFonts w:ascii="Courier New" w:eastAsia="Times New Roman" w:hAnsi="Courier New" w:cs="Courier New"/>
          <w:sz w:val="20"/>
        </w:rPr>
        <w:t>replacement</w:t>
      </w:r>
      <w:proofErr w:type="spellEnd"/>
      <w:r w:rsidRPr="00E70FD0">
        <w:rPr>
          <w:rFonts w:ascii="Courier New" w:eastAsia="Times New Roman" w:hAnsi="Courier New" w:cs="Courier New"/>
          <w:sz w:val="20"/>
        </w:rPr>
        <w:t xml:space="preserve">  =</w:t>
      </w:r>
      <w:proofErr w:type="gramEnd"/>
      <w:r w:rsidRPr="00E70FD0">
        <w:rPr>
          <w:rFonts w:ascii="Courier New" w:eastAsia="Times New Roman" w:hAnsi="Courier New" w:cs="Courier New"/>
          <w:sz w:val="20"/>
        </w:rPr>
        <w:t xml:space="preserve"> </w:t>
      </w:r>
      <w:proofErr w:type="spellStart"/>
      <w:r w:rsidRPr="00E70FD0">
        <w:rPr>
          <w:rFonts w:ascii="Courier New" w:eastAsia="Times New Roman" w:hAnsi="Courier New" w:cs="Courier New"/>
          <w:sz w:val="20"/>
        </w:rPr>
        <w:t>Monthly_income</w:t>
      </w:r>
      <w:proofErr w:type="spell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12</w:t>
      </w:r>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Income_replacement_years</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rPr>
        <w:t>Final_expenses</w:t>
      </w:r>
      <w:proofErr w:type="spellEnd"/>
      <w:r w:rsidRPr="00E70FD0">
        <w:rPr>
          <w:rFonts w:ascii="Courier New" w:eastAsia="Times New Roman" w:hAnsi="Courier New" w:cs="Courier New"/>
          <w:sz w:val="20"/>
        </w:rPr>
        <w:t xml:space="preserve">      = (USA: </w:t>
      </w:r>
      <w:r w:rsidRPr="00E70FD0">
        <w:rPr>
          <w:rFonts w:ascii="Courier New" w:eastAsia="Times New Roman" w:hAnsi="Courier New" w:cs="Courier New"/>
          <w:sz w:val="20"/>
          <w:szCs w:val="20"/>
        </w:rPr>
        <w:t>$15</w:t>
      </w:r>
      <w:r w:rsidRPr="00E70FD0">
        <w:rPr>
          <w:rFonts w:ascii="Courier New" w:eastAsia="Times New Roman" w:hAnsi="Courier New" w:cs="Courier New"/>
          <w:sz w:val="20"/>
        </w:rPr>
        <w:t>,</w:t>
      </w:r>
      <w:r w:rsidRPr="00E70FD0">
        <w:rPr>
          <w:rFonts w:ascii="Courier New" w:eastAsia="Times New Roman" w:hAnsi="Courier New" w:cs="Courier New"/>
          <w:sz w:val="20"/>
          <w:szCs w:val="20"/>
        </w:rPr>
        <w:t>000</w:t>
      </w:r>
      <w:r w:rsidRPr="00E70FD0">
        <w:rPr>
          <w:rFonts w:ascii="Courier New" w:eastAsia="Times New Roman" w:hAnsi="Courier New" w:cs="Courier New"/>
          <w:sz w:val="20"/>
        </w:rPr>
        <w:t>, Canada: CA</w:t>
      </w:r>
      <w:r w:rsidRPr="00E70FD0">
        <w:rPr>
          <w:rFonts w:ascii="Courier New" w:eastAsia="Times New Roman" w:hAnsi="Courier New" w:cs="Courier New"/>
          <w:sz w:val="20"/>
          <w:szCs w:val="20"/>
        </w:rPr>
        <w:t>$18</w:t>
      </w:r>
      <w:r w:rsidRPr="00E70FD0">
        <w:rPr>
          <w:rFonts w:ascii="Courier New" w:eastAsia="Times New Roman" w:hAnsi="Courier New" w:cs="Courier New"/>
          <w:sz w:val="20"/>
        </w:rPr>
        <w:t>,</w:t>
      </w:r>
      <w:r w:rsidRPr="00E70FD0">
        <w:rPr>
          <w:rFonts w:ascii="Courier New" w:eastAsia="Times New Roman" w:hAnsi="Courier New" w:cs="Courier New"/>
          <w:sz w:val="20"/>
          <w:szCs w:val="20"/>
        </w:rPr>
        <w:t>000</w:t>
      </w:r>
      <w:r w:rsidRPr="00E70FD0">
        <w:rPr>
          <w:rFonts w:ascii="Courier New" w:eastAsia="Times New Roman" w:hAnsi="Courier New" w:cs="Courier New"/>
          <w:sz w:val="20"/>
        </w:rPr>
        <w:t>) // editable</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rPr>
        <w:t>Recommended_coverage</w:t>
      </w:r>
      <w:proofErr w:type="spellEnd"/>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rPr>
        <w:t>max(</w:t>
      </w:r>
      <w:proofErr w:type="gramEnd"/>
      <w:r w:rsidRPr="00E70FD0">
        <w:rPr>
          <w:rFonts w:ascii="Courier New" w:eastAsia="Times New Roman" w:hAnsi="Courier New" w:cs="Courier New"/>
          <w:sz w:val="20"/>
          <w:szCs w:val="20"/>
        </w:rPr>
        <w:t>0</w:t>
      </w:r>
      <w:r w:rsidRPr="00E70FD0">
        <w:rPr>
          <w:rFonts w:ascii="Courier New" w:eastAsia="Times New Roman" w:hAnsi="Courier New" w:cs="Courier New"/>
          <w:sz w:val="20"/>
        </w:rPr>
        <w:t xml:space="preserve">, </w:t>
      </w:r>
      <w:proofErr w:type="spellStart"/>
      <w:r w:rsidRPr="00E70FD0">
        <w:rPr>
          <w:rFonts w:ascii="Courier New" w:eastAsia="Times New Roman" w:hAnsi="Courier New" w:cs="Courier New"/>
          <w:sz w:val="20"/>
        </w:rPr>
        <w:t>Liabilities_total</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Income_replacement</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Final_expenses</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Existing_insurance</w:t>
      </w:r>
      <w:proofErr w:type="spellEnd"/>
      <w:r w:rsidRPr="00E70FD0">
        <w:rPr>
          <w:rFonts w:ascii="Courier New" w:eastAsia="Times New Roman" w:hAnsi="Courier New" w:cs="Courier New"/>
          <w:sz w:val="20"/>
        </w:rPr>
        <w:t>)</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szCs w:val="20"/>
        </w:rPr>
        <w:t>If</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user</w:t>
      </w:r>
      <w:r w:rsidRPr="00E70FD0">
        <w:rPr>
          <w:rFonts w:ascii="Courier New" w:eastAsia="Times New Roman" w:hAnsi="Courier New" w:cs="Courier New"/>
          <w:sz w:val="20"/>
        </w:rPr>
        <w:t xml:space="preserve"> manually enters Face amount, use that </w:t>
      </w:r>
      <w:r w:rsidRPr="00E70FD0">
        <w:rPr>
          <w:rFonts w:ascii="Courier New" w:eastAsia="Times New Roman" w:hAnsi="Courier New" w:cs="Courier New"/>
          <w:sz w:val="20"/>
          <w:szCs w:val="20"/>
        </w:rPr>
        <w:t>instead</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of</w:t>
      </w:r>
      <w:r w:rsidRPr="00E70FD0">
        <w:rPr>
          <w:rFonts w:ascii="Courier New" w:eastAsia="Times New Roman" w:hAnsi="Courier New" w:cs="Courier New"/>
          <w:sz w:val="20"/>
        </w:rPr>
        <w:t xml:space="preserve"> computed coverage.</w:t>
      </w:r>
    </w:p>
    <w:p w:rsidR="00E70FD0" w:rsidRPr="00E70FD0" w:rsidRDefault="00E70FD0" w:rsidP="00E70FD0">
      <w:pPr>
        <w:spacing w:after="0"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pict>
          <v:rect id="_x0000_i1027" style="width:0;height:1.5pt" o:hralign="center" o:hrstd="t" o:hr="t" fillcolor="#a0a0a0" stroked="f"/>
        </w:pict>
      </w:r>
    </w:p>
    <w:p w:rsidR="00E70FD0" w:rsidRPr="00E70FD0" w:rsidRDefault="00E70FD0" w:rsidP="00E70FD0">
      <w:pPr>
        <w:spacing w:before="100" w:beforeAutospacing="1" w:after="100" w:afterAutospacing="1" w:line="240" w:lineRule="auto"/>
        <w:outlineLvl w:val="2"/>
        <w:rPr>
          <w:rFonts w:ascii="Times New Roman" w:eastAsia="Times New Roman" w:hAnsi="Times New Roman" w:cs="Times New Roman"/>
          <w:b/>
          <w:bCs/>
          <w:sz w:val="27"/>
          <w:szCs w:val="27"/>
        </w:rPr>
      </w:pPr>
      <w:r w:rsidRPr="00E70FD0">
        <w:rPr>
          <w:rFonts w:ascii="Times New Roman" w:eastAsia="Times New Roman" w:hAnsi="Times New Roman" w:cs="Times New Roman"/>
          <w:b/>
          <w:bCs/>
          <w:sz w:val="27"/>
          <w:szCs w:val="27"/>
        </w:rPr>
        <w:t>UL Premium Model (transparent approximation)</w:t>
      </w:r>
    </w:p>
    <w:p w:rsidR="00E70FD0" w:rsidRPr="00E70FD0" w:rsidRDefault="00E70FD0" w:rsidP="00E70FD0">
      <w:pPr>
        <w:spacing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Note: This models common UL mechanics (monthly </w:t>
      </w:r>
      <w:r w:rsidRPr="00E70FD0">
        <w:rPr>
          <w:rFonts w:ascii="Times New Roman" w:eastAsia="Times New Roman" w:hAnsi="Times New Roman" w:cs="Times New Roman"/>
          <w:b/>
          <w:bCs/>
          <w:sz w:val="24"/>
          <w:szCs w:val="24"/>
        </w:rPr>
        <w:t>COI</w:t>
      </w:r>
      <w:r w:rsidRPr="00E70FD0">
        <w:rPr>
          <w:rFonts w:ascii="Times New Roman" w:eastAsia="Times New Roman" w:hAnsi="Times New Roman" w:cs="Times New Roman"/>
          <w:sz w:val="24"/>
          <w:szCs w:val="24"/>
        </w:rPr>
        <w:t xml:space="preserve"> on the </w:t>
      </w:r>
      <w:r w:rsidRPr="00E70FD0">
        <w:rPr>
          <w:rFonts w:ascii="Times New Roman" w:eastAsia="Times New Roman" w:hAnsi="Times New Roman" w:cs="Times New Roman"/>
          <w:b/>
          <w:bCs/>
          <w:sz w:val="24"/>
          <w:szCs w:val="24"/>
        </w:rPr>
        <w:t>Net Amount at Risk</w:t>
      </w:r>
      <w:r w:rsidRPr="00E70FD0">
        <w:rPr>
          <w:rFonts w:ascii="Times New Roman" w:eastAsia="Times New Roman" w:hAnsi="Times New Roman" w:cs="Times New Roman"/>
          <w:sz w:val="24"/>
          <w:szCs w:val="24"/>
        </w:rPr>
        <w:t xml:space="preserve">, plus policy fees/loads, less the effect of </w:t>
      </w:r>
      <w:r w:rsidRPr="00E70FD0">
        <w:rPr>
          <w:rFonts w:ascii="Times New Roman" w:eastAsia="Times New Roman" w:hAnsi="Times New Roman" w:cs="Times New Roman"/>
          <w:b/>
          <w:bCs/>
          <w:sz w:val="24"/>
          <w:szCs w:val="24"/>
        </w:rPr>
        <w:t>interest crediting</w:t>
      </w:r>
      <w:r w:rsidRPr="00E70FD0">
        <w:rPr>
          <w:rFonts w:ascii="Times New Roman" w:eastAsia="Times New Roman" w:hAnsi="Times New Roman" w:cs="Times New Roman"/>
          <w:sz w:val="24"/>
          <w:szCs w:val="24"/>
        </w:rPr>
        <w:t>). Exact carrier pricing varies; keep tables editable.</w:t>
      </w:r>
    </w:p>
    <w:p w:rsidR="00E70FD0" w:rsidRPr="00E70FD0" w:rsidRDefault="00E70FD0" w:rsidP="00E70FD0">
      <w:pPr>
        <w:spacing w:before="100" w:beforeAutospacing="1" w:after="100" w:afterAutospacing="1" w:line="240" w:lineRule="auto"/>
        <w:outlineLvl w:val="3"/>
        <w:rPr>
          <w:rFonts w:ascii="Times New Roman" w:eastAsia="Times New Roman" w:hAnsi="Times New Roman" w:cs="Times New Roman"/>
          <w:b/>
          <w:bCs/>
          <w:sz w:val="24"/>
          <w:szCs w:val="24"/>
        </w:rPr>
      </w:pPr>
      <w:r w:rsidRPr="00E70FD0">
        <w:rPr>
          <w:rFonts w:ascii="Times New Roman" w:eastAsia="Times New Roman" w:hAnsi="Times New Roman" w:cs="Times New Roman"/>
          <w:b/>
          <w:bCs/>
          <w:sz w:val="24"/>
          <w:szCs w:val="24"/>
        </w:rPr>
        <w:t>1) Base COI rate per $1,000 (monthly)</w:t>
      </w:r>
    </w:p>
    <w:p w:rsidR="00E70FD0" w:rsidRPr="00E70FD0" w:rsidRDefault="00E70FD0" w:rsidP="00E70FD0">
      <w:p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Provide </w:t>
      </w:r>
      <w:r w:rsidRPr="00E70FD0">
        <w:rPr>
          <w:rFonts w:ascii="Times New Roman" w:eastAsia="Times New Roman" w:hAnsi="Times New Roman" w:cs="Times New Roman"/>
          <w:b/>
          <w:bCs/>
          <w:sz w:val="24"/>
          <w:szCs w:val="24"/>
        </w:rPr>
        <w:t>editable JSON</w:t>
      </w:r>
      <w:r w:rsidRPr="00E70FD0">
        <w:rPr>
          <w:rFonts w:ascii="Times New Roman" w:eastAsia="Times New Roman" w:hAnsi="Times New Roman" w:cs="Times New Roman"/>
          <w:sz w:val="24"/>
          <w:szCs w:val="24"/>
        </w:rPr>
        <w:t xml:space="preserve"> tables for </w:t>
      </w:r>
      <w:r w:rsidRPr="00E70FD0">
        <w:rPr>
          <w:rFonts w:ascii="Times New Roman" w:eastAsia="Times New Roman" w:hAnsi="Times New Roman" w:cs="Times New Roman"/>
          <w:b/>
          <w:bCs/>
          <w:sz w:val="24"/>
          <w:szCs w:val="24"/>
        </w:rPr>
        <w:t>USA</w:t>
      </w:r>
      <w:r w:rsidRPr="00E70FD0">
        <w:rPr>
          <w:rFonts w:ascii="Times New Roman" w:eastAsia="Times New Roman" w:hAnsi="Times New Roman" w:cs="Times New Roman"/>
          <w:sz w:val="24"/>
          <w:szCs w:val="24"/>
        </w:rPr>
        <w:t xml:space="preserve"> and </w:t>
      </w:r>
      <w:r w:rsidRPr="00E70FD0">
        <w:rPr>
          <w:rFonts w:ascii="Times New Roman" w:eastAsia="Times New Roman" w:hAnsi="Times New Roman" w:cs="Times New Roman"/>
          <w:b/>
          <w:bCs/>
          <w:sz w:val="24"/>
          <w:szCs w:val="24"/>
        </w:rPr>
        <w:t>Canada</w:t>
      </w:r>
      <w:r w:rsidRPr="00E70FD0">
        <w:rPr>
          <w:rFonts w:ascii="Times New Roman" w:eastAsia="Times New Roman" w:hAnsi="Times New Roman" w:cs="Times New Roman"/>
          <w:sz w:val="24"/>
          <w:szCs w:val="24"/>
        </w:rPr>
        <w:t xml:space="preserve">, by </w:t>
      </w:r>
      <w:r w:rsidRPr="00E70FD0">
        <w:rPr>
          <w:rFonts w:ascii="Times New Roman" w:eastAsia="Times New Roman" w:hAnsi="Times New Roman" w:cs="Times New Roman"/>
          <w:b/>
          <w:bCs/>
          <w:sz w:val="24"/>
          <w:szCs w:val="24"/>
        </w:rPr>
        <w:t>age bands</w:t>
      </w:r>
      <w:r w:rsidRPr="00E70FD0">
        <w:rPr>
          <w:rFonts w:ascii="Times New Roman" w:eastAsia="Times New Roman" w:hAnsi="Times New Roman" w:cs="Times New Roman"/>
          <w:sz w:val="24"/>
          <w:szCs w:val="24"/>
        </w:rPr>
        <w:t xml:space="preserve">, </w:t>
      </w:r>
      <w:r w:rsidRPr="00E70FD0">
        <w:rPr>
          <w:rFonts w:ascii="Times New Roman" w:eastAsia="Times New Roman" w:hAnsi="Times New Roman" w:cs="Times New Roman"/>
          <w:b/>
          <w:bCs/>
          <w:sz w:val="24"/>
          <w:szCs w:val="24"/>
        </w:rPr>
        <w:t>gender</w:t>
      </w:r>
      <w:r w:rsidRPr="00E70FD0">
        <w:rPr>
          <w:rFonts w:ascii="Times New Roman" w:eastAsia="Times New Roman" w:hAnsi="Times New Roman" w:cs="Times New Roman"/>
          <w:sz w:val="24"/>
          <w:szCs w:val="24"/>
        </w:rPr>
        <w:t xml:space="preserve">, </w:t>
      </w:r>
      <w:r w:rsidRPr="00E70FD0">
        <w:rPr>
          <w:rFonts w:ascii="Times New Roman" w:eastAsia="Times New Roman" w:hAnsi="Times New Roman" w:cs="Times New Roman"/>
          <w:b/>
          <w:bCs/>
          <w:sz w:val="24"/>
          <w:szCs w:val="24"/>
        </w:rPr>
        <w:t>smoker</w:t>
      </w:r>
      <w:r w:rsidRPr="00E70FD0">
        <w:rPr>
          <w:rFonts w:ascii="Times New Roman" w:eastAsia="Times New Roman" w:hAnsi="Times New Roman" w:cs="Times New Roman"/>
          <w:sz w:val="24"/>
          <w:szCs w:val="24"/>
        </w:rPr>
        <w:t xml:space="preserve">, and </w:t>
      </w:r>
      <w:r w:rsidRPr="00E70FD0">
        <w:rPr>
          <w:rFonts w:ascii="Times New Roman" w:eastAsia="Times New Roman" w:hAnsi="Times New Roman" w:cs="Times New Roman"/>
          <w:b/>
          <w:bCs/>
          <w:sz w:val="24"/>
          <w:szCs w:val="24"/>
        </w:rPr>
        <w:t>COI type</w:t>
      </w:r>
      <w:r w:rsidRPr="00E70FD0">
        <w:rPr>
          <w:rFonts w:ascii="Times New Roman" w:eastAsia="Times New Roman" w:hAnsi="Times New Roman" w:cs="Times New Roman"/>
          <w:sz w:val="24"/>
          <w:szCs w:val="24"/>
        </w:rPr>
        <w:t xml:space="preserve"> (YRT </w:t>
      </w:r>
      <w:proofErr w:type="spellStart"/>
      <w:r w:rsidRPr="00E70FD0">
        <w:rPr>
          <w:rFonts w:ascii="Times New Roman" w:eastAsia="Times New Roman" w:hAnsi="Times New Roman" w:cs="Times New Roman"/>
          <w:sz w:val="24"/>
          <w:szCs w:val="24"/>
        </w:rPr>
        <w:t>vs</w:t>
      </w:r>
      <w:proofErr w:type="spellEnd"/>
      <w:r w:rsidRPr="00E70FD0">
        <w:rPr>
          <w:rFonts w:ascii="Times New Roman" w:eastAsia="Times New Roman" w:hAnsi="Times New Roman" w:cs="Times New Roman"/>
          <w:sz w:val="24"/>
          <w:szCs w:val="24"/>
        </w:rPr>
        <w:t xml:space="preserve"> Level), representing a </w:t>
      </w:r>
      <w:r w:rsidRPr="00E70FD0">
        <w:rPr>
          <w:rFonts w:ascii="Times New Roman" w:eastAsia="Times New Roman" w:hAnsi="Times New Roman" w:cs="Times New Roman"/>
          <w:b/>
          <w:bCs/>
          <w:sz w:val="24"/>
          <w:szCs w:val="24"/>
        </w:rPr>
        <w:t>standard non-rated class</w:t>
      </w:r>
      <w:r w:rsidRPr="00E70FD0">
        <w:rPr>
          <w:rFonts w:ascii="Times New Roman" w:eastAsia="Times New Roman" w:hAnsi="Times New Roman" w:cs="Times New Roman"/>
          <w:sz w:val="24"/>
          <w:szCs w:val="24"/>
        </w:rPr>
        <w:t>. Example defaults (illustrative):</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0FD0">
        <w:rPr>
          <w:rFonts w:ascii="Courier New" w:eastAsia="Times New Roman" w:hAnsi="Courier New" w:cs="Courier New"/>
          <w:sz w:val="20"/>
          <w:szCs w:val="20"/>
        </w:rPr>
        <w:t>js</w:t>
      </w:r>
      <w:proofErr w:type="spellEnd"/>
      <w:proofErr w:type="gram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0FD0">
        <w:rPr>
          <w:rFonts w:ascii="Courier New" w:eastAsia="Times New Roman" w:hAnsi="Courier New" w:cs="Courier New"/>
          <w:sz w:val="20"/>
          <w:szCs w:val="20"/>
        </w:rPr>
        <w:t>CopyEdit</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70FD0">
        <w:rPr>
          <w:rFonts w:ascii="Courier New" w:eastAsia="Times New Roman" w:hAnsi="Courier New" w:cs="Courier New"/>
          <w:sz w:val="20"/>
          <w:szCs w:val="20"/>
        </w:rPr>
        <w:t>const</w:t>
      </w:r>
      <w:proofErr w:type="gram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UL_BASE</w:t>
      </w:r>
      <w:r w:rsidRPr="00E70FD0">
        <w:rPr>
          <w:rFonts w:ascii="Courier New" w:eastAsia="Times New Roman" w:hAnsi="Courier New" w:cs="Courier New"/>
          <w:sz w:val="20"/>
        </w:rPr>
        <w:t xml:space="preserve"> =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USA</w:t>
      </w:r>
      <w:r w:rsidRPr="00E70FD0">
        <w:rPr>
          <w:rFonts w:ascii="Courier New" w:eastAsia="Times New Roman" w:hAnsi="Courier New" w:cs="Courier New"/>
          <w:sz w:val="20"/>
        </w:rPr>
        <w:t>: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YRT</w:t>
      </w:r>
      <w:r w:rsidRPr="00E70FD0">
        <w:rPr>
          <w:rFonts w:ascii="Courier New" w:eastAsia="Times New Roman" w:hAnsi="Courier New" w:cs="Courier New"/>
          <w:sz w:val="20"/>
        </w:rPr>
        <w:t>: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lastRenderedPageBreak/>
        <w:t xml:space="preserve">      </w:t>
      </w:r>
      <w:proofErr w:type="gramStart"/>
      <w:r w:rsidRPr="00E70FD0">
        <w:rPr>
          <w:rFonts w:ascii="Courier New" w:eastAsia="Times New Roman" w:hAnsi="Courier New" w:cs="Courier New"/>
          <w:sz w:val="20"/>
          <w:szCs w:val="20"/>
        </w:rPr>
        <w:t>female</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nonsmoker</w:t>
      </w:r>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"20-29"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0.06</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"30-39"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0.09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"40-49"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0.18</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"50-59"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0.42</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"60-70"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1.05</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smoker</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"20-29"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0.10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"30-39"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0.16</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"40-49"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0.32</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"50-59"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0.78</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"60-70"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1.95</w:t>
      </w:r>
      <w:r w:rsidRPr="00E70FD0">
        <w:rPr>
          <w:rFonts w:ascii="Courier New" w:eastAsia="Times New Roman" w:hAnsi="Courier New" w:cs="Courier New"/>
          <w:sz w:val="20"/>
        </w:rPr>
        <w:t xml:space="preserve"> }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male</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nonsmoker</w:t>
      </w:r>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"20-29"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0.07</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"30-39"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0.11</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"40-49"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0.22</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"50-59"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0.52</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"60-70"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1.25</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smoker</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"20-29"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0.12</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"30-39"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0.19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"40-49"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0.38</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"50-59"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0.92</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"60-70"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2.25</w:t>
      </w:r>
      <w:r w:rsidRPr="00E70FD0">
        <w:rPr>
          <w:rFonts w:ascii="Courier New" w:eastAsia="Times New Roman" w:hAnsi="Courier New" w:cs="Courier New"/>
          <w:sz w:val="20"/>
        </w:rPr>
        <w:t xml:space="preserve"> }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LEVEL</w:t>
      </w:r>
      <w:r w:rsidRPr="00E70FD0">
        <w:rPr>
          <w:rFonts w:ascii="Courier New" w:eastAsia="Times New Roman" w:hAnsi="Courier New" w:cs="Courier New"/>
          <w:sz w:val="20"/>
        </w:rPr>
        <w:t>: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female</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nonsmoker</w:t>
      </w:r>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"20-29"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0.09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"30-39"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0.13</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"40-49"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0.24</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"50-59"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0.55</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"60-70"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1.30</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smoker</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"20-29"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0.15</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"30-39"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0.22</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"40-49"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0.42</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"50-59"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"60-70"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2.35</w:t>
      </w:r>
      <w:r w:rsidRPr="00E70FD0">
        <w:rPr>
          <w:rFonts w:ascii="Courier New" w:eastAsia="Times New Roman" w:hAnsi="Courier New" w:cs="Courier New"/>
          <w:sz w:val="20"/>
        </w:rPr>
        <w:t xml:space="preserve"> }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male</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nonsmoker</w:t>
      </w:r>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"20-29"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0.10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"30-39"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0.15</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"40-49"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0.28</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"50-59"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0.68</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"60-70"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1.55</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smoker</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"20-29"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0.18</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"30-39"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0.27</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"40-49"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0.50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"50-59"</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1.20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"60-70"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2.75</w:t>
      </w:r>
      <w:r w:rsidRPr="00E70FD0">
        <w:rPr>
          <w:rFonts w:ascii="Courier New" w:eastAsia="Times New Roman" w:hAnsi="Courier New" w:cs="Courier New"/>
          <w:sz w:val="20"/>
        </w:rPr>
        <w:t xml:space="preserve"> }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CAN</w:t>
      </w:r>
      <w:r w:rsidRPr="00E70FD0">
        <w:rPr>
          <w:rFonts w:ascii="Courier New" w:eastAsia="Times New Roman" w:hAnsi="Courier New" w:cs="Courier New"/>
          <w:sz w:val="20"/>
        </w:rPr>
        <w:t>: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YRT</w:t>
      </w:r>
      <w:r w:rsidRPr="00E70FD0">
        <w:rPr>
          <w:rFonts w:ascii="Courier New" w:eastAsia="Times New Roman" w:hAnsi="Courier New" w:cs="Courier New"/>
          <w:sz w:val="20"/>
        </w:rPr>
        <w:t>:   {</w:t>
      </w:r>
      <w:r w:rsidRPr="00E70FD0">
        <w:rPr>
          <w:rFonts w:ascii="Courier New" w:eastAsia="Times New Roman" w:hAnsi="Courier New" w:cs="Courier New"/>
          <w:sz w:val="20"/>
          <w:szCs w:val="20"/>
        </w:rPr>
        <w:t>/* mirror structure; slightly higher/lower by band to reflect market; editable */</w:t>
      </w:r>
      <w:r w:rsidRPr="00E70FD0">
        <w:rPr>
          <w:rFonts w:ascii="Courier New" w:eastAsia="Times New Roman" w:hAnsi="Courier New" w:cs="Courier New"/>
          <w:sz w:val="20"/>
        </w:rPr>
        <w:t>},</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LEVEL</w:t>
      </w:r>
      <w:r w:rsidRPr="00E70FD0">
        <w:rPr>
          <w:rFonts w:ascii="Courier New" w:eastAsia="Times New Roman" w:hAnsi="Courier New" w:cs="Courier New"/>
          <w:sz w:val="20"/>
        </w:rPr>
        <w:t>: {</w:t>
      </w:r>
      <w:r w:rsidRPr="00E70FD0">
        <w:rPr>
          <w:rFonts w:ascii="Courier New" w:eastAsia="Times New Roman" w:hAnsi="Courier New" w:cs="Courier New"/>
          <w:sz w:val="20"/>
          <w:szCs w:val="20"/>
        </w:rPr>
        <w:t>/* ... */</w:t>
      </w:r>
      <w:r w:rsidRPr="00E70FD0">
        <w:rPr>
          <w:rFonts w:ascii="Courier New" w:eastAsia="Times New Roman" w:hAnsi="Courier New" w:cs="Courier New"/>
          <w:sz w:val="20"/>
        </w:rPr>
        <w:t>}</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w:t>
      </w:r>
    </w:p>
    <w:p w:rsidR="00E70FD0" w:rsidRPr="00E70FD0" w:rsidRDefault="00E70FD0" w:rsidP="00E70FD0">
      <w:p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Values are </w:t>
      </w:r>
      <w:r w:rsidRPr="00E70FD0">
        <w:rPr>
          <w:rFonts w:ascii="Times New Roman" w:eastAsia="Times New Roman" w:hAnsi="Times New Roman" w:cs="Times New Roman"/>
          <w:b/>
          <w:bCs/>
          <w:sz w:val="24"/>
          <w:szCs w:val="24"/>
        </w:rPr>
        <w:t>monthly $ per $1,000 of Net Amount at Risk (NAR)</w:t>
      </w:r>
      <w:r w:rsidRPr="00E70FD0">
        <w:rPr>
          <w:rFonts w:ascii="Times New Roman" w:eastAsia="Times New Roman" w:hAnsi="Times New Roman" w:cs="Times New Roman"/>
          <w:sz w:val="24"/>
          <w:szCs w:val="24"/>
        </w:rPr>
        <w:t>. You’ll map precise age into a band.</w:t>
      </w:r>
    </w:p>
    <w:p w:rsidR="00E70FD0" w:rsidRPr="00E70FD0" w:rsidRDefault="00E70FD0" w:rsidP="00E70FD0">
      <w:pPr>
        <w:spacing w:before="100" w:beforeAutospacing="1" w:after="100" w:afterAutospacing="1" w:line="240" w:lineRule="auto"/>
        <w:outlineLvl w:val="3"/>
        <w:rPr>
          <w:rFonts w:ascii="Times New Roman" w:eastAsia="Times New Roman" w:hAnsi="Times New Roman" w:cs="Times New Roman"/>
          <w:b/>
          <w:bCs/>
          <w:sz w:val="24"/>
          <w:szCs w:val="24"/>
        </w:rPr>
      </w:pPr>
      <w:r w:rsidRPr="00E70FD0">
        <w:rPr>
          <w:rFonts w:ascii="Times New Roman" w:eastAsia="Times New Roman" w:hAnsi="Times New Roman" w:cs="Times New Roman"/>
          <w:b/>
          <w:bCs/>
          <w:sz w:val="24"/>
          <w:szCs w:val="24"/>
        </w:rPr>
        <w:t>2) Risk multipliers (combined multiplicatively)</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0FD0">
        <w:rPr>
          <w:rFonts w:ascii="Courier New" w:eastAsia="Times New Roman" w:hAnsi="Courier New" w:cs="Courier New"/>
          <w:sz w:val="20"/>
          <w:szCs w:val="20"/>
        </w:rPr>
        <w:t>js</w:t>
      </w:r>
      <w:proofErr w:type="spellEnd"/>
      <w:proofErr w:type="gram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0FD0">
        <w:rPr>
          <w:rFonts w:ascii="Courier New" w:eastAsia="Times New Roman" w:hAnsi="Courier New" w:cs="Courier New"/>
          <w:sz w:val="20"/>
          <w:szCs w:val="20"/>
        </w:rPr>
        <w:t>CopyEdit</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70FD0">
        <w:rPr>
          <w:rFonts w:ascii="Courier New" w:eastAsia="Times New Roman" w:hAnsi="Courier New" w:cs="Courier New"/>
          <w:sz w:val="20"/>
          <w:szCs w:val="20"/>
        </w:rPr>
        <w:t>const</w:t>
      </w:r>
      <w:proofErr w:type="gram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RISK</w:t>
      </w:r>
      <w:r w:rsidRPr="00E70FD0">
        <w:rPr>
          <w:rFonts w:ascii="Courier New" w:eastAsia="Times New Roman" w:hAnsi="Courier New" w:cs="Courier New"/>
          <w:sz w:val="20"/>
        </w:rPr>
        <w:t xml:space="preserve"> =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gender</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female</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male</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1.08</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other</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1.04</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smoking</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never</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former</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1.20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current</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2.00</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alcohol</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none</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moderate</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1.05</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heavy</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1.20</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job</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low</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medium</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1.10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high</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1.25</w:t>
      </w:r>
      <w:r w:rsidRPr="00E70FD0">
        <w:rPr>
          <w:rFonts w:ascii="Courier New" w:eastAsia="Times New Roman" w:hAnsi="Courier New" w:cs="Courier New"/>
          <w:sz w:val="20"/>
        </w:rPr>
        <w:t xml:space="preserve">, </w:t>
      </w:r>
      <w:proofErr w:type="spellStart"/>
      <w:r w:rsidRPr="00E70FD0">
        <w:rPr>
          <w:rFonts w:ascii="Courier New" w:eastAsia="Times New Roman" w:hAnsi="Courier New" w:cs="Courier New"/>
          <w:sz w:val="20"/>
          <w:szCs w:val="20"/>
        </w:rPr>
        <w:t>very_high</w:t>
      </w:r>
      <w:proofErr w:type="spell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1.60</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medical</w:t>
      </w:r>
      <w:proofErr w:type="gram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hypertension</w:t>
      </w:r>
      <w:r w:rsidRPr="00E70FD0">
        <w:rPr>
          <w:rFonts w:ascii="Courier New" w:eastAsia="Times New Roman" w:hAnsi="Courier New" w:cs="Courier New"/>
          <w:sz w:val="20"/>
        </w:rPr>
        <w:t>:</w:t>
      </w:r>
      <w:r w:rsidRPr="00E70FD0">
        <w:rPr>
          <w:rFonts w:ascii="Courier New" w:eastAsia="Times New Roman" w:hAnsi="Courier New" w:cs="Courier New"/>
          <w:sz w:val="20"/>
          <w:szCs w:val="20"/>
        </w:rPr>
        <w:t>1.10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diabetes2</w:t>
      </w:r>
      <w:r w:rsidRPr="00E70FD0">
        <w:rPr>
          <w:rFonts w:ascii="Courier New" w:eastAsia="Times New Roman" w:hAnsi="Courier New" w:cs="Courier New"/>
          <w:sz w:val="20"/>
        </w:rPr>
        <w:t>:</w:t>
      </w:r>
      <w:r w:rsidRPr="00E70FD0">
        <w:rPr>
          <w:rFonts w:ascii="Courier New" w:eastAsia="Times New Roman" w:hAnsi="Courier New" w:cs="Courier New"/>
          <w:sz w:val="20"/>
          <w:szCs w:val="20"/>
        </w:rPr>
        <w:t>1.20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asthma</w:t>
      </w:r>
      <w:r w:rsidRPr="00E70FD0">
        <w:rPr>
          <w:rFonts w:ascii="Courier New" w:eastAsia="Times New Roman" w:hAnsi="Courier New" w:cs="Courier New"/>
          <w:sz w:val="20"/>
        </w:rPr>
        <w:t>:</w:t>
      </w:r>
      <w:r w:rsidRPr="00E70FD0">
        <w:rPr>
          <w:rFonts w:ascii="Courier New" w:eastAsia="Times New Roman" w:hAnsi="Courier New" w:cs="Courier New"/>
          <w:sz w:val="20"/>
          <w:szCs w:val="20"/>
        </w:rPr>
        <w:t>1.05</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high_chol</w:t>
      </w:r>
      <w:r w:rsidRPr="00E70FD0">
        <w:rPr>
          <w:rFonts w:ascii="Courier New" w:eastAsia="Times New Roman" w:hAnsi="Courier New" w:cs="Courier New"/>
          <w:sz w:val="20"/>
        </w:rPr>
        <w:t>:</w:t>
      </w:r>
      <w:r w:rsidRPr="00E70FD0">
        <w:rPr>
          <w:rFonts w:ascii="Courier New" w:eastAsia="Times New Roman" w:hAnsi="Courier New" w:cs="Courier New"/>
          <w:sz w:val="20"/>
          <w:szCs w:val="20"/>
        </w:rPr>
        <w:t>1.10</w:t>
      </w:r>
      <w:r w:rsidRPr="00E70FD0">
        <w:rPr>
          <w:rFonts w:ascii="Courier New" w:eastAsia="Times New Roman" w:hAnsi="Courier New" w:cs="Courier New"/>
          <w:sz w:val="20"/>
        </w:rPr>
        <w:t>,</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szCs w:val="20"/>
        </w:rPr>
        <w:t>depression</w:t>
      </w:r>
      <w:r w:rsidRPr="00E70FD0">
        <w:rPr>
          <w:rFonts w:ascii="Courier New" w:eastAsia="Times New Roman" w:hAnsi="Courier New" w:cs="Courier New"/>
          <w:sz w:val="20"/>
        </w:rPr>
        <w:t>:</w:t>
      </w:r>
      <w:proofErr w:type="gramEnd"/>
      <w:r w:rsidRPr="00E70FD0">
        <w:rPr>
          <w:rFonts w:ascii="Courier New" w:eastAsia="Times New Roman" w:hAnsi="Courier New" w:cs="Courier New"/>
          <w:sz w:val="20"/>
          <w:szCs w:val="20"/>
        </w:rPr>
        <w:t>1.05</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heart_disease</w:t>
      </w:r>
      <w:r w:rsidRPr="00E70FD0">
        <w:rPr>
          <w:rFonts w:ascii="Courier New" w:eastAsia="Times New Roman" w:hAnsi="Courier New" w:cs="Courier New"/>
          <w:sz w:val="20"/>
        </w:rPr>
        <w:t>:</w:t>
      </w:r>
      <w:r w:rsidRPr="00E70FD0">
        <w:rPr>
          <w:rFonts w:ascii="Courier New" w:eastAsia="Times New Roman" w:hAnsi="Courier New" w:cs="Courier New"/>
          <w:sz w:val="20"/>
          <w:szCs w:val="20"/>
        </w:rPr>
        <w:t>1.75</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cancer_history</w:t>
      </w:r>
      <w:r w:rsidRPr="00E70FD0">
        <w:rPr>
          <w:rFonts w:ascii="Courier New" w:eastAsia="Times New Roman" w:hAnsi="Courier New" w:cs="Courier New"/>
          <w:sz w:val="20"/>
        </w:rPr>
        <w:t>:</w:t>
      </w:r>
      <w:r w:rsidRPr="00E70FD0">
        <w:rPr>
          <w:rFonts w:ascii="Courier New" w:eastAsia="Times New Roman" w:hAnsi="Courier New" w:cs="Courier New"/>
          <w:sz w:val="20"/>
          <w:szCs w:val="20"/>
        </w:rPr>
        <w:t>1.40</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szCs w:val="20"/>
        </w:rPr>
        <w:t xml:space="preserve">// </w:t>
      </w:r>
      <w:proofErr w:type="spellStart"/>
      <w:r w:rsidRPr="00E70FD0">
        <w:rPr>
          <w:rFonts w:ascii="Courier New" w:eastAsia="Times New Roman" w:hAnsi="Courier New" w:cs="Courier New"/>
          <w:sz w:val="20"/>
          <w:szCs w:val="20"/>
        </w:rPr>
        <w:t>medical_multiplier</w:t>
      </w:r>
      <w:proofErr w:type="spellEnd"/>
      <w:r w:rsidRPr="00E70FD0">
        <w:rPr>
          <w:rFonts w:ascii="Courier New" w:eastAsia="Times New Roman" w:hAnsi="Courier New" w:cs="Courier New"/>
          <w:sz w:val="20"/>
          <w:szCs w:val="20"/>
        </w:rPr>
        <w:t xml:space="preserve"> = product of all checked; </w:t>
      </w:r>
      <w:proofErr w:type="spellStart"/>
      <w:r w:rsidRPr="00E70FD0">
        <w:rPr>
          <w:rFonts w:ascii="Courier New" w:eastAsia="Times New Roman" w:hAnsi="Courier New" w:cs="Courier New"/>
          <w:sz w:val="20"/>
          <w:szCs w:val="20"/>
        </w:rPr>
        <w:t>total_multiplier</w:t>
      </w:r>
      <w:proofErr w:type="spellEnd"/>
      <w:r w:rsidRPr="00E70FD0">
        <w:rPr>
          <w:rFonts w:ascii="Courier New" w:eastAsia="Times New Roman" w:hAnsi="Courier New" w:cs="Courier New"/>
          <w:sz w:val="20"/>
          <w:szCs w:val="20"/>
        </w:rPr>
        <w:t xml:space="preserve"> = product of all factors above</w:t>
      </w:r>
    </w:p>
    <w:p w:rsidR="00E70FD0" w:rsidRPr="00E70FD0" w:rsidRDefault="00E70FD0" w:rsidP="00E70FD0">
      <w:pPr>
        <w:spacing w:before="100" w:beforeAutospacing="1" w:after="100" w:afterAutospacing="1" w:line="240" w:lineRule="auto"/>
        <w:outlineLvl w:val="3"/>
        <w:rPr>
          <w:rFonts w:ascii="Times New Roman" w:eastAsia="Times New Roman" w:hAnsi="Times New Roman" w:cs="Times New Roman"/>
          <w:b/>
          <w:bCs/>
          <w:sz w:val="24"/>
          <w:szCs w:val="24"/>
        </w:rPr>
      </w:pPr>
      <w:r w:rsidRPr="00E70FD0">
        <w:rPr>
          <w:rFonts w:ascii="Times New Roman" w:eastAsia="Times New Roman" w:hAnsi="Times New Roman" w:cs="Times New Roman"/>
          <w:b/>
          <w:bCs/>
          <w:sz w:val="24"/>
          <w:szCs w:val="24"/>
        </w:rPr>
        <w:t>3) Policy loads &amp; fees (editable)</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0FD0">
        <w:rPr>
          <w:rFonts w:ascii="Courier New" w:eastAsia="Times New Roman" w:hAnsi="Courier New" w:cs="Courier New"/>
          <w:sz w:val="20"/>
          <w:szCs w:val="20"/>
        </w:rPr>
        <w:t>js</w:t>
      </w:r>
      <w:proofErr w:type="spellEnd"/>
      <w:proofErr w:type="gram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0FD0">
        <w:rPr>
          <w:rFonts w:ascii="Courier New" w:eastAsia="Times New Roman" w:hAnsi="Courier New" w:cs="Courier New"/>
          <w:sz w:val="20"/>
          <w:szCs w:val="20"/>
        </w:rPr>
        <w:t>CopyEdit</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70FD0">
        <w:rPr>
          <w:rFonts w:ascii="Courier New" w:eastAsia="Times New Roman" w:hAnsi="Courier New" w:cs="Courier New"/>
          <w:sz w:val="20"/>
          <w:szCs w:val="20"/>
        </w:rPr>
        <w:t>const</w:t>
      </w:r>
      <w:proofErr w:type="gram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LOADS</w:t>
      </w:r>
      <w:r w:rsidRPr="00E70FD0">
        <w:rPr>
          <w:rFonts w:ascii="Courier New" w:eastAsia="Times New Roman" w:hAnsi="Courier New" w:cs="Courier New"/>
          <w:sz w:val="20"/>
        </w:rPr>
        <w:t xml:space="preserve"> =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spellStart"/>
      <w:r w:rsidRPr="00E70FD0">
        <w:rPr>
          <w:rFonts w:ascii="Courier New" w:eastAsia="Times New Roman" w:hAnsi="Courier New" w:cs="Courier New"/>
          <w:sz w:val="20"/>
          <w:szCs w:val="20"/>
        </w:rPr>
        <w:t>percent_of_premium</w:t>
      </w:r>
      <w:proofErr w:type="spell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0.08</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 8% default</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spellStart"/>
      <w:r w:rsidRPr="00E70FD0">
        <w:rPr>
          <w:rFonts w:ascii="Courier New" w:eastAsia="Times New Roman" w:hAnsi="Courier New" w:cs="Courier New"/>
          <w:sz w:val="20"/>
          <w:szCs w:val="20"/>
        </w:rPr>
        <w:t>monthly_policy_fee</w:t>
      </w:r>
      <w:proofErr w:type="spell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8.00</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 currency-specific</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spellStart"/>
      <w:r w:rsidRPr="00E70FD0">
        <w:rPr>
          <w:rFonts w:ascii="Courier New" w:eastAsia="Times New Roman" w:hAnsi="Courier New" w:cs="Courier New"/>
          <w:sz w:val="20"/>
          <w:szCs w:val="20"/>
        </w:rPr>
        <w:t>rider_monthly</w:t>
      </w:r>
      <w:proofErr w:type="spell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0.00</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w:t>
      </w:r>
    </w:p>
    <w:p w:rsidR="00E70FD0" w:rsidRPr="00E70FD0" w:rsidRDefault="00E70FD0" w:rsidP="00E70FD0">
      <w:pPr>
        <w:spacing w:before="100" w:beforeAutospacing="1" w:after="100" w:afterAutospacing="1" w:line="240" w:lineRule="auto"/>
        <w:outlineLvl w:val="3"/>
        <w:rPr>
          <w:rFonts w:ascii="Times New Roman" w:eastAsia="Times New Roman" w:hAnsi="Times New Roman" w:cs="Times New Roman"/>
          <w:b/>
          <w:bCs/>
          <w:sz w:val="24"/>
          <w:szCs w:val="24"/>
        </w:rPr>
      </w:pPr>
      <w:r w:rsidRPr="00E70FD0">
        <w:rPr>
          <w:rFonts w:ascii="Times New Roman" w:eastAsia="Times New Roman" w:hAnsi="Times New Roman" w:cs="Times New Roman"/>
          <w:b/>
          <w:bCs/>
          <w:sz w:val="24"/>
          <w:szCs w:val="24"/>
        </w:rPr>
        <w:lastRenderedPageBreak/>
        <w:t>4) Interest crediting adjustment</w:t>
      </w:r>
    </w:p>
    <w:p w:rsidR="00E70FD0" w:rsidRPr="00E70FD0" w:rsidRDefault="00E70FD0" w:rsidP="00E70FD0">
      <w:p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Approximate the offset from credited interest to reserves with a simple factor:</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0FD0">
        <w:rPr>
          <w:rFonts w:ascii="Courier New" w:eastAsia="Times New Roman" w:hAnsi="Courier New" w:cs="Courier New"/>
          <w:sz w:val="20"/>
          <w:szCs w:val="20"/>
        </w:rPr>
        <w:t>js</w:t>
      </w:r>
      <w:proofErr w:type="spellEnd"/>
      <w:proofErr w:type="gram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0FD0">
        <w:rPr>
          <w:rFonts w:ascii="Courier New" w:eastAsia="Times New Roman" w:hAnsi="Courier New" w:cs="Courier New"/>
          <w:sz w:val="20"/>
          <w:szCs w:val="20"/>
        </w:rPr>
        <w:t>CopyEdit</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szCs w:val="20"/>
        </w:rPr>
        <w:t xml:space="preserve">// </w:t>
      </w:r>
      <w:proofErr w:type="spellStart"/>
      <w:r w:rsidRPr="00E70FD0">
        <w:rPr>
          <w:rFonts w:ascii="Courier New" w:eastAsia="Times New Roman" w:hAnsi="Courier New" w:cs="Courier New"/>
          <w:sz w:val="20"/>
          <w:szCs w:val="20"/>
        </w:rPr>
        <w:t>credited_rate</w:t>
      </w:r>
      <w:proofErr w:type="spellEnd"/>
      <w:r w:rsidRPr="00E70FD0">
        <w:rPr>
          <w:rFonts w:ascii="Courier New" w:eastAsia="Times New Roman" w:hAnsi="Courier New" w:cs="Courier New"/>
          <w:sz w:val="20"/>
          <w:szCs w:val="20"/>
        </w:rPr>
        <w:t xml:space="preserve"> in %, e.g., 4.0 → </w:t>
      </w:r>
      <w:proofErr w:type="spellStart"/>
      <w:r w:rsidRPr="00E70FD0">
        <w:rPr>
          <w:rFonts w:ascii="Courier New" w:eastAsia="Times New Roman" w:hAnsi="Courier New" w:cs="Courier New"/>
          <w:sz w:val="20"/>
          <w:szCs w:val="20"/>
        </w:rPr>
        <w:t>monthly_rate</w:t>
      </w:r>
      <w:proofErr w:type="spellEnd"/>
      <w:r w:rsidRPr="00E70FD0">
        <w:rPr>
          <w:rFonts w:ascii="Courier New" w:eastAsia="Times New Roman" w:hAnsi="Courier New" w:cs="Courier New"/>
          <w:sz w:val="20"/>
          <w:szCs w:val="20"/>
        </w:rPr>
        <w:t xml:space="preserve"> ≈ 0.04/12</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szCs w:val="20"/>
        </w:rPr>
        <w:t>// Cap the effect so it cannot reduce charges by more than 15%</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rPr>
        <w:t>credit_adj_factor</w:t>
      </w:r>
      <w:proofErr w:type="spellEnd"/>
      <w:r w:rsidRPr="00E70FD0">
        <w:rPr>
          <w:rFonts w:ascii="Courier New" w:eastAsia="Times New Roman" w:hAnsi="Courier New" w:cs="Courier New"/>
          <w:sz w:val="20"/>
        </w:rPr>
        <w:t xml:space="preserve"> = </w:t>
      </w:r>
      <w:proofErr w:type="gramStart"/>
      <w:r w:rsidRPr="00E70FD0">
        <w:rPr>
          <w:rFonts w:ascii="Courier New" w:eastAsia="Times New Roman" w:hAnsi="Courier New" w:cs="Courier New"/>
          <w:sz w:val="20"/>
          <w:szCs w:val="20"/>
        </w:rPr>
        <w:t>Math</w:t>
      </w:r>
      <w:r w:rsidRPr="00E70FD0">
        <w:rPr>
          <w:rFonts w:ascii="Courier New" w:eastAsia="Times New Roman" w:hAnsi="Courier New" w:cs="Courier New"/>
          <w:sz w:val="20"/>
        </w:rPr>
        <w:t>.</w:t>
      </w:r>
      <w:r w:rsidRPr="00E70FD0">
        <w:rPr>
          <w:rFonts w:ascii="Courier New" w:eastAsia="Times New Roman" w:hAnsi="Courier New" w:cs="Courier New"/>
          <w:sz w:val="20"/>
          <w:szCs w:val="20"/>
        </w:rPr>
        <w:t>max</w:t>
      </w:r>
      <w:r w:rsidRPr="00E70FD0">
        <w:rPr>
          <w:rFonts w:ascii="Courier New" w:eastAsia="Times New Roman" w:hAnsi="Courier New" w:cs="Courier New"/>
          <w:sz w:val="20"/>
        </w:rPr>
        <w:t>(</w:t>
      </w:r>
      <w:proofErr w:type="gramEnd"/>
      <w:r w:rsidRPr="00E70FD0">
        <w:rPr>
          <w:rFonts w:ascii="Courier New" w:eastAsia="Times New Roman" w:hAnsi="Courier New" w:cs="Courier New"/>
          <w:sz w:val="20"/>
          <w:szCs w:val="20"/>
        </w:rPr>
        <w:t>0.85</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w:t>
      </w:r>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credited_rate</w:t>
      </w:r>
      <w:proofErr w:type="spellEnd"/>
      <w:r w:rsidRPr="00E70FD0">
        <w:rPr>
          <w:rFonts w:ascii="Courier New" w:eastAsia="Times New Roman" w:hAnsi="Courier New" w:cs="Courier New"/>
          <w:sz w:val="20"/>
        </w:rPr>
        <w:t>/</w:t>
      </w:r>
      <w:r w:rsidRPr="00E70FD0">
        <w:rPr>
          <w:rFonts w:ascii="Courier New" w:eastAsia="Times New Roman" w:hAnsi="Courier New" w:cs="Courier New"/>
          <w:sz w:val="20"/>
          <w:szCs w:val="20"/>
        </w:rPr>
        <w:t>100</w:t>
      </w:r>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0.5</w:t>
      </w:r>
      <w:r w:rsidRPr="00E70FD0">
        <w:rPr>
          <w:rFonts w:ascii="Courier New" w:eastAsia="Times New Roman" w:hAnsi="Courier New" w:cs="Courier New"/>
          <w:sz w:val="20"/>
        </w:rPr>
        <w:t>);</w:t>
      </w:r>
    </w:p>
    <w:p w:rsidR="00E70FD0" w:rsidRPr="00E70FD0" w:rsidRDefault="00E70FD0" w:rsidP="00E70FD0">
      <w:pPr>
        <w:spacing w:before="100" w:beforeAutospacing="1" w:after="100" w:afterAutospacing="1" w:line="240" w:lineRule="auto"/>
        <w:outlineLvl w:val="3"/>
        <w:rPr>
          <w:rFonts w:ascii="Times New Roman" w:eastAsia="Times New Roman" w:hAnsi="Times New Roman" w:cs="Times New Roman"/>
          <w:b/>
          <w:bCs/>
          <w:sz w:val="24"/>
          <w:szCs w:val="24"/>
        </w:rPr>
      </w:pPr>
      <w:r w:rsidRPr="00E70FD0">
        <w:rPr>
          <w:rFonts w:ascii="Times New Roman" w:eastAsia="Times New Roman" w:hAnsi="Times New Roman" w:cs="Times New Roman"/>
          <w:b/>
          <w:bCs/>
          <w:sz w:val="24"/>
          <w:szCs w:val="24"/>
        </w:rPr>
        <w:t>5) Insurer dispersion (Top 5)</w:t>
      </w:r>
    </w:p>
    <w:p w:rsidR="00E70FD0" w:rsidRPr="00E70FD0" w:rsidRDefault="00E70FD0" w:rsidP="00E70FD0">
      <w:p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Simulate five insurers around market average (</w:t>
      </w:r>
      <w:r w:rsidRPr="00E70FD0">
        <w:rPr>
          <w:rFonts w:ascii="Times New Roman" w:eastAsia="Times New Roman" w:hAnsi="Times New Roman" w:cs="Times New Roman"/>
          <w:b/>
          <w:bCs/>
          <w:sz w:val="24"/>
          <w:szCs w:val="24"/>
        </w:rPr>
        <w:t>editable</w:t>
      </w:r>
      <w:r w:rsidRPr="00E70FD0">
        <w:rPr>
          <w:rFonts w:ascii="Times New Roman" w:eastAsia="Times New Roman" w:hAnsi="Times New Roman" w:cs="Times New Roman"/>
          <w:sz w:val="24"/>
          <w:szCs w:val="24"/>
        </w:rPr>
        <w:t>):</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0FD0">
        <w:rPr>
          <w:rFonts w:ascii="Courier New" w:eastAsia="Times New Roman" w:hAnsi="Courier New" w:cs="Courier New"/>
          <w:sz w:val="20"/>
          <w:szCs w:val="20"/>
        </w:rPr>
        <w:t>js</w:t>
      </w:r>
      <w:proofErr w:type="spellEnd"/>
      <w:proofErr w:type="gram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0FD0">
        <w:rPr>
          <w:rFonts w:ascii="Courier New" w:eastAsia="Times New Roman" w:hAnsi="Courier New" w:cs="Courier New"/>
          <w:sz w:val="20"/>
          <w:szCs w:val="20"/>
        </w:rPr>
        <w:t>CopyEdit</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70FD0">
        <w:rPr>
          <w:rFonts w:ascii="Courier New" w:eastAsia="Times New Roman" w:hAnsi="Courier New" w:cs="Courier New"/>
          <w:sz w:val="20"/>
          <w:szCs w:val="20"/>
        </w:rPr>
        <w:t>const</w:t>
      </w:r>
      <w:proofErr w:type="gram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INSURERS</w:t>
      </w:r>
      <w:r w:rsidRPr="00E70FD0">
        <w:rPr>
          <w:rFonts w:ascii="Courier New" w:eastAsia="Times New Roman" w:hAnsi="Courier New" w:cs="Courier New"/>
          <w:sz w:val="20"/>
        </w:rPr>
        <w:t xml:space="preserve"> =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name</w:t>
      </w:r>
      <w:proofErr w:type="gram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"Insurer A"</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factor</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0.95</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name</w:t>
      </w:r>
      <w:proofErr w:type="gram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"Insurer B"</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factor</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0.98</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name</w:t>
      </w:r>
      <w:proofErr w:type="gram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"Insurer C"</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factor</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1.00</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name</w:t>
      </w:r>
      <w:proofErr w:type="gram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"Insurer D"</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factor</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1.03</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 xml:space="preserve">  </w:t>
      </w:r>
      <w:proofErr w:type="gramStart"/>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name</w:t>
      </w:r>
      <w:proofErr w:type="gramEnd"/>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"Insurer E"</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factor</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1.07</w:t>
      </w:r>
      <w:r w:rsidRPr="00E70FD0">
        <w:rPr>
          <w:rFonts w:ascii="Courier New" w:eastAsia="Times New Roman" w:hAnsi="Courier New" w:cs="Courier New"/>
          <w:sz w:val="20"/>
        </w:rPr>
        <w:t xml:space="preserve"> }</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rPr>
        <w:t>];</w:t>
      </w:r>
    </w:p>
    <w:p w:rsidR="00E70FD0" w:rsidRPr="00E70FD0" w:rsidRDefault="00E70FD0" w:rsidP="00E70FD0">
      <w:pPr>
        <w:spacing w:after="0"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pict>
          <v:rect id="_x0000_i1028" style="width:0;height:1.5pt" o:hralign="center" o:hrstd="t" o:hr="t" fillcolor="#a0a0a0" stroked="f"/>
        </w:pict>
      </w:r>
    </w:p>
    <w:p w:rsidR="00E70FD0" w:rsidRPr="00E70FD0" w:rsidRDefault="00E70FD0" w:rsidP="00E70FD0">
      <w:pPr>
        <w:spacing w:before="100" w:beforeAutospacing="1" w:after="100" w:afterAutospacing="1" w:line="240" w:lineRule="auto"/>
        <w:outlineLvl w:val="2"/>
        <w:rPr>
          <w:rFonts w:ascii="Times New Roman" w:eastAsia="Times New Roman" w:hAnsi="Times New Roman" w:cs="Times New Roman"/>
          <w:b/>
          <w:bCs/>
          <w:sz w:val="27"/>
          <w:szCs w:val="27"/>
        </w:rPr>
      </w:pPr>
      <w:r w:rsidRPr="00E70FD0">
        <w:rPr>
          <w:rFonts w:ascii="Times New Roman" w:eastAsia="Times New Roman" w:hAnsi="Times New Roman" w:cs="Times New Roman"/>
          <w:b/>
          <w:bCs/>
          <w:sz w:val="27"/>
          <w:szCs w:val="27"/>
        </w:rPr>
        <w:t>Calculations (show in code comments &amp; small tooltips)</w:t>
      </w:r>
    </w:p>
    <w:p w:rsidR="00E70FD0" w:rsidRPr="00E70FD0" w:rsidRDefault="00E70FD0" w:rsidP="00E70F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Age &amp; band</w:t>
      </w:r>
      <w:r w:rsidRPr="00E70FD0">
        <w:rPr>
          <w:rFonts w:ascii="Times New Roman" w:eastAsia="Times New Roman" w:hAnsi="Times New Roman" w:cs="Times New Roman"/>
          <w:sz w:val="24"/>
          <w:szCs w:val="24"/>
        </w:rPr>
        <w:t xml:space="preserve"> → choose UL_BASE rate row (by country, COI type, gender, </w:t>
      </w:r>
      <w:proofErr w:type="gramStart"/>
      <w:r w:rsidRPr="00E70FD0">
        <w:rPr>
          <w:rFonts w:ascii="Times New Roman" w:eastAsia="Times New Roman" w:hAnsi="Times New Roman" w:cs="Times New Roman"/>
          <w:sz w:val="24"/>
          <w:szCs w:val="24"/>
        </w:rPr>
        <w:t>smoker</w:t>
      </w:r>
      <w:proofErr w:type="gramEnd"/>
      <w:r w:rsidRPr="00E70FD0">
        <w:rPr>
          <w:rFonts w:ascii="Times New Roman" w:eastAsia="Times New Roman" w:hAnsi="Times New Roman" w:cs="Times New Roman"/>
          <w:sz w:val="24"/>
          <w:szCs w:val="24"/>
        </w:rPr>
        <w:t>).</w:t>
      </w:r>
    </w:p>
    <w:p w:rsidR="00E70FD0" w:rsidRPr="00E70FD0" w:rsidRDefault="00E70FD0" w:rsidP="00E70F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 xml:space="preserve">Coverage </w:t>
      </w:r>
      <w:proofErr w:type="gramStart"/>
      <w:r w:rsidRPr="00E70FD0">
        <w:rPr>
          <w:rFonts w:ascii="Times New Roman" w:eastAsia="Times New Roman" w:hAnsi="Times New Roman" w:cs="Times New Roman"/>
          <w:b/>
          <w:bCs/>
          <w:sz w:val="24"/>
          <w:szCs w:val="24"/>
        </w:rPr>
        <w:t>need</w:t>
      </w:r>
      <w:proofErr w:type="gramEnd"/>
      <w:r w:rsidRPr="00E70FD0">
        <w:rPr>
          <w:rFonts w:ascii="Times New Roman" w:eastAsia="Times New Roman" w:hAnsi="Times New Roman" w:cs="Times New Roman"/>
          <w:sz w:val="24"/>
          <w:szCs w:val="24"/>
        </w:rPr>
        <w:t xml:space="preserve"> → </w:t>
      </w:r>
      <w:proofErr w:type="spellStart"/>
      <w:r w:rsidRPr="00E70FD0">
        <w:rPr>
          <w:rFonts w:ascii="Courier New" w:eastAsia="Times New Roman" w:hAnsi="Courier New" w:cs="Courier New"/>
          <w:sz w:val="20"/>
        </w:rPr>
        <w:t>Recommended_coverage</w:t>
      </w:r>
      <w:proofErr w:type="spellEnd"/>
      <w:r w:rsidRPr="00E70FD0">
        <w:rPr>
          <w:rFonts w:ascii="Times New Roman" w:eastAsia="Times New Roman" w:hAnsi="Times New Roman" w:cs="Times New Roman"/>
          <w:sz w:val="24"/>
          <w:szCs w:val="24"/>
        </w:rPr>
        <w:t xml:space="preserve"> (unless user overrides Face).</w:t>
      </w:r>
    </w:p>
    <w:p w:rsidR="00E70FD0" w:rsidRPr="00E70FD0" w:rsidRDefault="00E70FD0" w:rsidP="00E70F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Units</w:t>
      </w:r>
      <w:r w:rsidRPr="00E70FD0">
        <w:rPr>
          <w:rFonts w:ascii="Times New Roman" w:eastAsia="Times New Roman" w:hAnsi="Times New Roman" w:cs="Times New Roman"/>
          <w:sz w:val="24"/>
          <w:szCs w:val="24"/>
        </w:rPr>
        <w:t xml:space="preserve"> → </w:t>
      </w:r>
      <w:r w:rsidRPr="00E70FD0">
        <w:rPr>
          <w:rFonts w:ascii="Courier New" w:eastAsia="Times New Roman" w:hAnsi="Courier New" w:cs="Courier New"/>
          <w:sz w:val="20"/>
        </w:rPr>
        <w:t>units = ceil(Face / 1000)</w:t>
      </w:r>
    </w:p>
    <w:p w:rsidR="00E70FD0" w:rsidRPr="00E70FD0" w:rsidRDefault="00E70FD0" w:rsidP="00E70F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Monthly COI</w:t>
      </w:r>
      <w:r w:rsidRPr="00E70FD0">
        <w:rPr>
          <w:rFonts w:ascii="Times New Roman" w:eastAsia="Times New Roman" w:hAnsi="Times New Roman" w:cs="Times New Roman"/>
          <w:sz w:val="24"/>
          <w:szCs w:val="24"/>
        </w:rPr>
        <w:t xml:space="preserve"> (using an approximation where Net Amount at Risk ≈ Face for modeling):</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0FD0">
        <w:rPr>
          <w:rFonts w:ascii="Courier New" w:eastAsia="Times New Roman" w:hAnsi="Courier New" w:cs="Courier New"/>
          <w:sz w:val="20"/>
          <w:szCs w:val="20"/>
        </w:rPr>
        <w:t>ini</w:t>
      </w:r>
      <w:proofErr w:type="spellEnd"/>
      <w:proofErr w:type="gram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0FD0">
        <w:rPr>
          <w:rFonts w:ascii="Courier New" w:eastAsia="Times New Roman" w:hAnsi="Courier New" w:cs="Courier New"/>
          <w:sz w:val="20"/>
          <w:szCs w:val="20"/>
        </w:rPr>
        <w:t>CopyEdit</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szCs w:val="20"/>
        </w:rPr>
        <w:t>base_rate</w:t>
      </w:r>
      <w:proofErr w:type="spellEnd"/>
      <w:r w:rsidRPr="00E70FD0">
        <w:rPr>
          <w:rFonts w:ascii="Courier New" w:eastAsia="Times New Roman" w:hAnsi="Courier New" w:cs="Courier New"/>
          <w:sz w:val="20"/>
        </w:rPr>
        <w:t xml:space="preserve"> = UL_</w:t>
      </w:r>
      <w:proofErr w:type="gramStart"/>
      <w:r w:rsidRPr="00E70FD0">
        <w:rPr>
          <w:rFonts w:ascii="Courier New" w:eastAsia="Times New Roman" w:hAnsi="Courier New" w:cs="Courier New"/>
          <w:sz w:val="20"/>
        </w:rPr>
        <w:t>BASE[</w:t>
      </w:r>
      <w:proofErr w:type="gramEnd"/>
      <w:r w:rsidRPr="00E70FD0">
        <w:rPr>
          <w:rFonts w:ascii="Courier New" w:eastAsia="Times New Roman" w:hAnsi="Courier New" w:cs="Courier New"/>
          <w:sz w:val="20"/>
        </w:rPr>
        <w:t>country][</w:t>
      </w:r>
      <w:proofErr w:type="spellStart"/>
      <w:r w:rsidRPr="00E70FD0">
        <w:rPr>
          <w:rFonts w:ascii="Courier New" w:eastAsia="Times New Roman" w:hAnsi="Courier New" w:cs="Courier New"/>
          <w:sz w:val="20"/>
        </w:rPr>
        <w:t>coiType</w:t>
      </w:r>
      <w:proofErr w:type="spellEnd"/>
      <w:r w:rsidRPr="00E70FD0">
        <w:rPr>
          <w:rFonts w:ascii="Courier New" w:eastAsia="Times New Roman" w:hAnsi="Courier New" w:cs="Courier New"/>
          <w:sz w:val="20"/>
        </w:rPr>
        <w:t>][gender][</w:t>
      </w:r>
      <w:proofErr w:type="spellStart"/>
      <w:r w:rsidRPr="00E70FD0">
        <w:rPr>
          <w:rFonts w:ascii="Courier New" w:eastAsia="Times New Roman" w:hAnsi="Courier New" w:cs="Courier New"/>
          <w:sz w:val="20"/>
        </w:rPr>
        <w:t>smokerClass</w:t>
      </w:r>
      <w:proofErr w:type="spellEnd"/>
      <w:r w:rsidRPr="00E70FD0">
        <w:rPr>
          <w:rFonts w:ascii="Courier New" w:eastAsia="Times New Roman" w:hAnsi="Courier New" w:cs="Courier New"/>
          <w:sz w:val="20"/>
        </w:rPr>
        <w:t>][</w:t>
      </w:r>
      <w:proofErr w:type="spellStart"/>
      <w:r w:rsidRPr="00E70FD0">
        <w:rPr>
          <w:rFonts w:ascii="Courier New" w:eastAsia="Times New Roman" w:hAnsi="Courier New" w:cs="Courier New"/>
          <w:sz w:val="20"/>
        </w:rPr>
        <w:t>ageBand</w:t>
      </w:r>
      <w:proofErr w:type="spellEnd"/>
      <w:r w:rsidRPr="00E70FD0">
        <w:rPr>
          <w:rFonts w:ascii="Courier New" w:eastAsia="Times New Roman" w:hAnsi="Courier New" w:cs="Courier New"/>
          <w:sz w:val="20"/>
        </w:rPr>
        <w:t xml:space="preserve">]   // $ per </w:t>
      </w:r>
      <w:r w:rsidRPr="00E70FD0">
        <w:rPr>
          <w:rFonts w:ascii="Courier New" w:eastAsia="Times New Roman" w:hAnsi="Courier New" w:cs="Courier New"/>
          <w:sz w:val="20"/>
          <w:szCs w:val="20"/>
        </w:rPr>
        <w:t>$1</w:t>
      </w:r>
      <w:r w:rsidRPr="00E70FD0">
        <w:rPr>
          <w:rFonts w:ascii="Courier New" w:eastAsia="Times New Roman" w:hAnsi="Courier New" w:cs="Courier New"/>
          <w:sz w:val="20"/>
        </w:rPr>
        <w:t>,</w:t>
      </w:r>
      <w:r w:rsidRPr="00E70FD0">
        <w:rPr>
          <w:rFonts w:ascii="Courier New" w:eastAsia="Times New Roman" w:hAnsi="Courier New" w:cs="Courier New"/>
          <w:sz w:val="20"/>
          <w:szCs w:val="20"/>
        </w:rPr>
        <w:t>000</w:t>
      </w:r>
      <w:r w:rsidRPr="00E70FD0">
        <w:rPr>
          <w:rFonts w:ascii="Courier New" w:eastAsia="Times New Roman" w:hAnsi="Courier New" w:cs="Courier New"/>
          <w:sz w:val="20"/>
        </w:rPr>
        <w:t xml:space="preserve"> per month</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szCs w:val="20"/>
        </w:rPr>
        <w:t>risked_rate</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base_rate</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total_risk_multiplier</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szCs w:val="20"/>
        </w:rPr>
        <w:t>monthly_coi</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risked_rate</w:t>
      </w:r>
      <w:proofErr w:type="spellEnd"/>
      <w:r w:rsidRPr="00E70FD0">
        <w:rPr>
          <w:rFonts w:ascii="Courier New" w:eastAsia="Times New Roman" w:hAnsi="Courier New" w:cs="Courier New"/>
          <w:sz w:val="20"/>
        </w:rPr>
        <w:t xml:space="preserve"> × units</w:t>
      </w:r>
    </w:p>
    <w:p w:rsidR="00E70FD0" w:rsidRPr="00E70FD0" w:rsidRDefault="00E70FD0" w:rsidP="00E70F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Monthly premium before interest</w:t>
      </w:r>
      <w:r w:rsidRPr="00E70FD0">
        <w:rPr>
          <w:rFonts w:ascii="Times New Roman" w:eastAsia="Times New Roman" w:hAnsi="Times New Roman" w:cs="Times New Roman"/>
          <w:sz w:val="24"/>
          <w:szCs w:val="24"/>
        </w:rPr>
        <w:t>:</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0FD0">
        <w:rPr>
          <w:rFonts w:ascii="Courier New" w:eastAsia="Times New Roman" w:hAnsi="Courier New" w:cs="Courier New"/>
          <w:sz w:val="20"/>
          <w:szCs w:val="20"/>
        </w:rPr>
        <w:t>cpp</w:t>
      </w:r>
      <w:proofErr w:type="spellEnd"/>
      <w:proofErr w:type="gram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0FD0">
        <w:rPr>
          <w:rFonts w:ascii="Courier New" w:eastAsia="Times New Roman" w:hAnsi="Courier New" w:cs="Courier New"/>
          <w:sz w:val="20"/>
          <w:szCs w:val="20"/>
        </w:rPr>
        <w:t>CopyEdit</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rPr>
        <w:t>gross_monthly</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monthly_coi</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LOADS.monthly_policy_fee</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LOADS.rider_monthly</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70FD0">
        <w:rPr>
          <w:rFonts w:ascii="Courier New" w:eastAsia="Times New Roman" w:hAnsi="Courier New" w:cs="Courier New"/>
          <w:sz w:val="20"/>
          <w:szCs w:val="20"/>
        </w:rPr>
        <w:t>// Percent-of-premium load is applied to the premium itself; solve with a divider:</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rPr>
        <w:t>monthly_premium_pre_interest</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gross_monthly</w:t>
      </w:r>
      <w:proofErr w:type="spell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1</w:t>
      </w:r>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LOADS.percent_of_premium</w:t>
      </w:r>
      <w:proofErr w:type="spellEnd"/>
      <w:r w:rsidRPr="00E70FD0">
        <w:rPr>
          <w:rFonts w:ascii="Courier New" w:eastAsia="Times New Roman" w:hAnsi="Courier New" w:cs="Courier New"/>
          <w:sz w:val="20"/>
        </w:rPr>
        <w:t>)</w:t>
      </w:r>
    </w:p>
    <w:p w:rsidR="00E70FD0" w:rsidRPr="00E70FD0" w:rsidRDefault="00E70FD0" w:rsidP="00E70F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Interest crediting effect</w:t>
      </w:r>
      <w:r w:rsidRPr="00E70FD0">
        <w:rPr>
          <w:rFonts w:ascii="Times New Roman" w:eastAsia="Times New Roman" w:hAnsi="Times New Roman" w:cs="Times New Roman"/>
          <w:sz w:val="24"/>
          <w:szCs w:val="24"/>
        </w:rPr>
        <w:t>:</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0FD0">
        <w:rPr>
          <w:rFonts w:ascii="Courier New" w:eastAsia="Times New Roman" w:hAnsi="Courier New" w:cs="Courier New"/>
          <w:sz w:val="20"/>
          <w:szCs w:val="20"/>
        </w:rPr>
        <w:t>ini</w:t>
      </w:r>
      <w:proofErr w:type="spellEnd"/>
      <w:proofErr w:type="gram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0FD0">
        <w:rPr>
          <w:rFonts w:ascii="Courier New" w:eastAsia="Times New Roman" w:hAnsi="Courier New" w:cs="Courier New"/>
          <w:sz w:val="20"/>
          <w:szCs w:val="20"/>
        </w:rPr>
        <w:lastRenderedPageBreak/>
        <w:t>CopyEdit</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szCs w:val="20"/>
        </w:rPr>
        <w:t>monthly_premium</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monthly_premium_pre_interest</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credit_adj_factor</w:t>
      </w:r>
      <w:proofErr w:type="spellEnd"/>
    </w:p>
    <w:p w:rsidR="00E70FD0" w:rsidRPr="00E70FD0" w:rsidRDefault="00E70FD0" w:rsidP="00E70F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Per-insurer pricing &amp; stats</w:t>
      </w:r>
      <w:r w:rsidRPr="00E70FD0">
        <w:rPr>
          <w:rFonts w:ascii="Times New Roman" w:eastAsia="Times New Roman" w:hAnsi="Times New Roman" w:cs="Times New Roman"/>
          <w:sz w:val="24"/>
          <w:szCs w:val="24"/>
        </w:rPr>
        <w:t>:</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0FD0">
        <w:rPr>
          <w:rFonts w:ascii="Courier New" w:eastAsia="Times New Roman" w:hAnsi="Courier New" w:cs="Courier New"/>
          <w:sz w:val="20"/>
          <w:szCs w:val="20"/>
        </w:rPr>
        <w:t>matlab</w:t>
      </w:r>
      <w:proofErr w:type="spellEnd"/>
      <w:proofErr w:type="gram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0FD0">
        <w:rPr>
          <w:rFonts w:ascii="Courier New" w:eastAsia="Times New Roman" w:hAnsi="Courier New" w:cs="Courier New"/>
          <w:sz w:val="20"/>
          <w:szCs w:val="20"/>
        </w:rPr>
        <w:t>CopyEdit</w:t>
      </w:r>
      <w:proofErr w:type="spellEnd"/>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rPr>
        <w:t>insurer_premium</w:t>
      </w:r>
      <w:proofErr w:type="spellEnd"/>
      <w:r w:rsidRPr="00E70FD0">
        <w:rPr>
          <w:rFonts w:ascii="Courier New" w:eastAsia="Times New Roman" w:hAnsi="Courier New" w:cs="Courier New"/>
          <w:sz w:val="20"/>
        </w:rPr>
        <w:t>[</w:t>
      </w:r>
      <w:proofErr w:type="spellStart"/>
      <w:r w:rsidRPr="00E70FD0">
        <w:rPr>
          <w:rFonts w:ascii="Courier New" w:eastAsia="Times New Roman" w:hAnsi="Courier New" w:cs="Courier New"/>
          <w:sz w:val="20"/>
          <w:szCs w:val="20"/>
        </w:rPr>
        <w:t>i</w:t>
      </w:r>
      <w:proofErr w:type="spellEnd"/>
      <w:r w:rsidRPr="00E70FD0">
        <w:rPr>
          <w:rFonts w:ascii="Courier New" w:eastAsia="Times New Roman" w:hAnsi="Courier New" w:cs="Courier New"/>
          <w:sz w:val="20"/>
        </w:rPr>
        <w:t xml:space="preserve">] = </w:t>
      </w:r>
      <w:proofErr w:type="spellStart"/>
      <w:r w:rsidRPr="00E70FD0">
        <w:rPr>
          <w:rFonts w:ascii="Courier New" w:eastAsia="Times New Roman" w:hAnsi="Courier New" w:cs="Courier New"/>
          <w:sz w:val="20"/>
        </w:rPr>
        <w:t>monthly_premium</w:t>
      </w:r>
      <w:proofErr w:type="spellEnd"/>
      <w:r w:rsidRPr="00E70FD0">
        <w:rPr>
          <w:rFonts w:ascii="Courier New" w:eastAsia="Times New Roman" w:hAnsi="Courier New" w:cs="Courier New"/>
          <w:sz w:val="20"/>
        </w:rPr>
        <w:t xml:space="preserve"> × INSURERS[</w:t>
      </w:r>
      <w:proofErr w:type="spellStart"/>
      <w:r w:rsidRPr="00E70FD0">
        <w:rPr>
          <w:rFonts w:ascii="Courier New" w:eastAsia="Times New Roman" w:hAnsi="Courier New" w:cs="Courier New"/>
          <w:sz w:val="20"/>
          <w:szCs w:val="20"/>
        </w:rPr>
        <w:t>i</w:t>
      </w:r>
      <w:proofErr w:type="spellEnd"/>
      <w:r w:rsidRPr="00E70FD0">
        <w:rPr>
          <w:rFonts w:ascii="Courier New" w:eastAsia="Times New Roman" w:hAnsi="Courier New" w:cs="Courier New"/>
          <w:sz w:val="20"/>
        </w:rPr>
        <w:t>].</w:t>
      </w:r>
      <w:r w:rsidRPr="00E70FD0">
        <w:rPr>
          <w:rFonts w:ascii="Courier New" w:eastAsia="Times New Roman" w:hAnsi="Courier New" w:cs="Courier New"/>
          <w:sz w:val="20"/>
          <w:szCs w:val="20"/>
        </w:rPr>
        <w:t>factor</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rPr>
        <w:t>avg_premium</w:t>
      </w:r>
      <w:proofErr w:type="spellEnd"/>
      <w:r w:rsidRPr="00E70FD0">
        <w:rPr>
          <w:rFonts w:ascii="Courier New" w:eastAsia="Times New Roman" w:hAnsi="Courier New" w:cs="Courier New"/>
          <w:sz w:val="20"/>
        </w:rPr>
        <w:t xml:space="preserve">        = </w:t>
      </w:r>
      <w:proofErr w:type="gramStart"/>
      <w:r w:rsidRPr="00E70FD0">
        <w:rPr>
          <w:rFonts w:ascii="Courier New" w:eastAsia="Times New Roman" w:hAnsi="Courier New" w:cs="Courier New"/>
          <w:sz w:val="20"/>
          <w:szCs w:val="20"/>
        </w:rPr>
        <w:t>mean</w:t>
      </w:r>
      <w:r w:rsidRPr="00E70FD0">
        <w:rPr>
          <w:rFonts w:ascii="Courier New" w:eastAsia="Times New Roman" w:hAnsi="Courier New" w:cs="Courier New"/>
          <w:sz w:val="20"/>
        </w:rPr>
        <w:t>(</w:t>
      </w:r>
      <w:proofErr w:type="spellStart"/>
      <w:proofErr w:type="gramEnd"/>
      <w:r w:rsidRPr="00E70FD0">
        <w:rPr>
          <w:rFonts w:ascii="Courier New" w:eastAsia="Times New Roman" w:hAnsi="Courier New" w:cs="Courier New"/>
          <w:sz w:val="20"/>
        </w:rPr>
        <w:t>insurer_premium</w:t>
      </w:r>
      <w:proofErr w:type="spellEnd"/>
      <w:r w:rsidRPr="00E70FD0">
        <w:rPr>
          <w:rFonts w:ascii="Courier New" w:eastAsia="Times New Roman" w:hAnsi="Courier New" w:cs="Courier New"/>
          <w:sz w:val="20"/>
        </w:rPr>
        <w:t>[])</w:t>
      </w:r>
    </w:p>
    <w:p w:rsidR="00E70FD0" w:rsidRPr="00E70FD0" w:rsidRDefault="00E70FD0" w:rsidP="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70FD0">
        <w:rPr>
          <w:rFonts w:ascii="Courier New" w:eastAsia="Times New Roman" w:hAnsi="Courier New" w:cs="Courier New"/>
          <w:sz w:val="20"/>
        </w:rPr>
        <w:t>range_low_high</w:t>
      </w:r>
      <w:proofErr w:type="spellEnd"/>
      <w:r w:rsidRPr="00E70FD0">
        <w:rPr>
          <w:rFonts w:ascii="Courier New" w:eastAsia="Times New Roman" w:hAnsi="Courier New" w:cs="Courier New"/>
          <w:sz w:val="20"/>
        </w:rPr>
        <w:t xml:space="preserve">     = [</w:t>
      </w:r>
      <w:r w:rsidRPr="00E70FD0">
        <w:rPr>
          <w:rFonts w:ascii="Courier New" w:eastAsia="Times New Roman" w:hAnsi="Courier New" w:cs="Courier New"/>
          <w:sz w:val="20"/>
          <w:szCs w:val="20"/>
        </w:rPr>
        <w:t>min</w:t>
      </w:r>
      <w:r w:rsidRPr="00E70FD0">
        <w:rPr>
          <w:rFonts w:ascii="Courier New" w:eastAsia="Times New Roman" w:hAnsi="Courier New" w:cs="Courier New"/>
          <w:sz w:val="20"/>
        </w:rPr>
        <w:t xml:space="preserve">, </w:t>
      </w:r>
      <w:r w:rsidRPr="00E70FD0">
        <w:rPr>
          <w:rFonts w:ascii="Courier New" w:eastAsia="Times New Roman" w:hAnsi="Courier New" w:cs="Courier New"/>
          <w:sz w:val="20"/>
          <w:szCs w:val="20"/>
        </w:rPr>
        <w:t>max</w:t>
      </w:r>
      <w:r w:rsidRPr="00E70FD0">
        <w:rPr>
          <w:rFonts w:ascii="Courier New" w:eastAsia="Times New Roman" w:hAnsi="Courier New" w:cs="Courier New"/>
          <w:sz w:val="20"/>
        </w:rPr>
        <w:t xml:space="preserve">] of </w:t>
      </w:r>
      <w:proofErr w:type="spellStart"/>
      <w:r w:rsidRPr="00E70FD0">
        <w:rPr>
          <w:rFonts w:ascii="Courier New" w:eastAsia="Times New Roman" w:hAnsi="Courier New" w:cs="Courier New"/>
          <w:sz w:val="20"/>
        </w:rPr>
        <w:t>insurer_</w:t>
      </w:r>
      <w:proofErr w:type="gramStart"/>
      <w:r w:rsidRPr="00E70FD0">
        <w:rPr>
          <w:rFonts w:ascii="Courier New" w:eastAsia="Times New Roman" w:hAnsi="Courier New" w:cs="Courier New"/>
          <w:sz w:val="20"/>
        </w:rPr>
        <w:t>premium</w:t>
      </w:r>
      <w:proofErr w:type="spellEnd"/>
      <w:r w:rsidRPr="00E70FD0">
        <w:rPr>
          <w:rFonts w:ascii="Courier New" w:eastAsia="Times New Roman" w:hAnsi="Courier New" w:cs="Courier New"/>
          <w:sz w:val="20"/>
        </w:rPr>
        <w:t>[]</w:t>
      </w:r>
      <w:proofErr w:type="gramEnd"/>
    </w:p>
    <w:p w:rsidR="00E70FD0" w:rsidRPr="00E70FD0" w:rsidRDefault="00E70FD0" w:rsidP="00E70FD0">
      <w:pPr>
        <w:spacing w:after="0"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pict>
          <v:rect id="_x0000_i1029" style="width:0;height:1.5pt" o:hralign="center" o:hrstd="t" o:hr="t" fillcolor="#a0a0a0" stroked="f"/>
        </w:pict>
      </w:r>
    </w:p>
    <w:p w:rsidR="00E70FD0" w:rsidRPr="00E70FD0" w:rsidRDefault="00E70FD0" w:rsidP="00E70FD0">
      <w:pPr>
        <w:spacing w:before="100" w:beforeAutospacing="1" w:after="100" w:afterAutospacing="1" w:line="240" w:lineRule="auto"/>
        <w:outlineLvl w:val="2"/>
        <w:rPr>
          <w:rFonts w:ascii="Times New Roman" w:eastAsia="Times New Roman" w:hAnsi="Times New Roman" w:cs="Times New Roman"/>
          <w:b/>
          <w:bCs/>
          <w:sz w:val="27"/>
          <w:szCs w:val="27"/>
        </w:rPr>
      </w:pPr>
      <w:r w:rsidRPr="00E70FD0">
        <w:rPr>
          <w:rFonts w:ascii="Times New Roman" w:eastAsia="Times New Roman" w:hAnsi="Times New Roman" w:cs="Times New Roman"/>
          <w:b/>
          <w:bCs/>
          <w:sz w:val="27"/>
          <w:szCs w:val="27"/>
        </w:rPr>
        <w:t>UI Behavior</w:t>
      </w:r>
    </w:p>
    <w:p w:rsidR="00E70FD0" w:rsidRPr="00E70FD0" w:rsidRDefault="00E70FD0" w:rsidP="00E70F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Instant re-calc</w:t>
      </w:r>
      <w:r w:rsidRPr="00E70FD0">
        <w:rPr>
          <w:rFonts w:ascii="Times New Roman" w:eastAsia="Times New Roman" w:hAnsi="Times New Roman" w:cs="Times New Roman"/>
          <w:sz w:val="24"/>
          <w:szCs w:val="24"/>
        </w:rPr>
        <w:t xml:space="preserve"> on any input (</w:t>
      </w:r>
      <w:proofErr w:type="spellStart"/>
      <w:r w:rsidRPr="00E70FD0">
        <w:rPr>
          <w:rFonts w:ascii="Times New Roman" w:eastAsia="Times New Roman" w:hAnsi="Times New Roman" w:cs="Times New Roman"/>
          <w:sz w:val="24"/>
          <w:szCs w:val="24"/>
        </w:rPr>
        <w:t>debounce</w:t>
      </w:r>
      <w:proofErr w:type="spellEnd"/>
      <w:r w:rsidRPr="00E70FD0">
        <w:rPr>
          <w:rFonts w:ascii="Times New Roman" w:eastAsia="Times New Roman" w:hAnsi="Times New Roman" w:cs="Times New Roman"/>
          <w:sz w:val="24"/>
          <w:szCs w:val="24"/>
        </w:rPr>
        <w:t xml:space="preserve"> ~150 ms).</w:t>
      </w:r>
    </w:p>
    <w:p w:rsidR="00E70FD0" w:rsidRPr="00E70FD0" w:rsidRDefault="00E70FD0" w:rsidP="00E70F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If required inputs missing/invalid, disable results and show inline tips.</w:t>
      </w:r>
    </w:p>
    <w:p w:rsidR="00E70FD0" w:rsidRPr="00E70FD0" w:rsidRDefault="00E70FD0" w:rsidP="00E70F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Currency</w:t>
      </w:r>
      <w:r w:rsidRPr="00E70FD0">
        <w:rPr>
          <w:rFonts w:ascii="Times New Roman" w:eastAsia="Times New Roman" w:hAnsi="Times New Roman" w:cs="Times New Roman"/>
          <w:sz w:val="24"/>
          <w:szCs w:val="24"/>
        </w:rPr>
        <w:t xml:space="preserve"> switches with country ($ for USA, CA$ for Canada), via </w:t>
      </w:r>
      <w:proofErr w:type="spellStart"/>
      <w:r w:rsidRPr="00E70FD0">
        <w:rPr>
          <w:rFonts w:ascii="Courier New" w:eastAsia="Times New Roman" w:hAnsi="Courier New" w:cs="Courier New"/>
          <w:sz w:val="20"/>
        </w:rPr>
        <w:t>Intl.NumberFormat</w:t>
      </w:r>
      <w:proofErr w:type="spellEnd"/>
      <w:r w:rsidRPr="00E70FD0">
        <w:rPr>
          <w:rFonts w:ascii="Times New Roman" w:eastAsia="Times New Roman" w:hAnsi="Times New Roman" w:cs="Times New Roman"/>
          <w:sz w:val="24"/>
          <w:szCs w:val="24"/>
        </w:rPr>
        <w:t>.</w:t>
      </w:r>
    </w:p>
    <w:p w:rsidR="00E70FD0" w:rsidRPr="00E70FD0" w:rsidRDefault="00E70FD0" w:rsidP="00E70F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URL state</w:t>
      </w:r>
      <w:r w:rsidRPr="00E70FD0">
        <w:rPr>
          <w:rFonts w:ascii="Times New Roman" w:eastAsia="Times New Roman" w:hAnsi="Times New Roman" w:cs="Times New Roman"/>
          <w:sz w:val="24"/>
          <w:szCs w:val="24"/>
        </w:rPr>
        <w:t xml:space="preserve">: serialize all inputs, assumptions, and country to </w:t>
      </w:r>
      <w:proofErr w:type="spellStart"/>
      <w:r w:rsidRPr="00E70FD0">
        <w:rPr>
          <w:rFonts w:ascii="Times New Roman" w:eastAsia="Times New Roman" w:hAnsi="Times New Roman" w:cs="Times New Roman"/>
          <w:sz w:val="24"/>
          <w:szCs w:val="24"/>
        </w:rPr>
        <w:t>querystring</w:t>
      </w:r>
      <w:proofErr w:type="spellEnd"/>
      <w:r w:rsidRPr="00E70FD0">
        <w:rPr>
          <w:rFonts w:ascii="Times New Roman" w:eastAsia="Times New Roman" w:hAnsi="Times New Roman" w:cs="Times New Roman"/>
          <w:sz w:val="24"/>
          <w:szCs w:val="24"/>
        </w:rPr>
        <w:t>; “Copy inputs as link” copies the URL.</w:t>
      </w:r>
    </w:p>
    <w:p w:rsidR="00E70FD0" w:rsidRPr="00E70FD0" w:rsidRDefault="00E70FD0" w:rsidP="00E70F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Reset</w:t>
      </w:r>
      <w:r w:rsidRPr="00E70FD0">
        <w:rPr>
          <w:rFonts w:ascii="Times New Roman" w:eastAsia="Times New Roman" w:hAnsi="Times New Roman" w:cs="Times New Roman"/>
          <w:sz w:val="24"/>
          <w:szCs w:val="24"/>
        </w:rPr>
        <w:t xml:space="preserve"> returns to defaults.</w:t>
      </w:r>
    </w:p>
    <w:p w:rsidR="00E70FD0" w:rsidRPr="00E70FD0" w:rsidRDefault="00E70FD0" w:rsidP="00E70FD0">
      <w:pPr>
        <w:spacing w:after="0"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pict>
          <v:rect id="_x0000_i1030" style="width:0;height:1.5pt" o:hralign="center" o:hrstd="t" o:hr="t" fillcolor="#a0a0a0" stroked="f"/>
        </w:pict>
      </w:r>
    </w:p>
    <w:p w:rsidR="00E70FD0" w:rsidRPr="00E70FD0" w:rsidRDefault="00E70FD0" w:rsidP="00E70FD0">
      <w:pPr>
        <w:spacing w:before="100" w:beforeAutospacing="1" w:after="100" w:afterAutospacing="1" w:line="240" w:lineRule="auto"/>
        <w:outlineLvl w:val="2"/>
        <w:rPr>
          <w:rFonts w:ascii="Times New Roman" w:eastAsia="Times New Roman" w:hAnsi="Times New Roman" w:cs="Times New Roman"/>
          <w:b/>
          <w:bCs/>
          <w:sz w:val="27"/>
          <w:szCs w:val="27"/>
        </w:rPr>
      </w:pPr>
      <w:r w:rsidRPr="00E70FD0">
        <w:rPr>
          <w:rFonts w:ascii="Times New Roman" w:eastAsia="Times New Roman" w:hAnsi="Times New Roman" w:cs="Times New Roman"/>
          <w:b/>
          <w:bCs/>
          <w:sz w:val="27"/>
          <w:szCs w:val="27"/>
        </w:rPr>
        <w:t>Technical</w:t>
      </w:r>
    </w:p>
    <w:p w:rsidR="00E70FD0" w:rsidRPr="00E70FD0" w:rsidRDefault="00E70FD0" w:rsidP="00E70F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Plain, semantic HTML; CSS variables for theme; no external </w:t>
      </w:r>
      <w:proofErr w:type="spellStart"/>
      <w:r w:rsidRPr="00E70FD0">
        <w:rPr>
          <w:rFonts w:ascii="Times New Roman" w:eastAsia="Times New Roman" w:hAnsi="Times New Roman" w:cs="Times New Roman"/>
          <w:sz w:val="24"/>
          <w:szCs w:val="24"/>
        </w:rPr>
        <w:t>libs</w:t>
      </w:r>
      <w:proofErr w:type="spellEnd"/>
      <w:r w:rsidRPr="00E70FD0">
        <w:rPr>
          <w:rFonts w:ascii="Times New Roman" w:eastAsia="Times New Roman" w:hAnsi="Times New Roman" w:cs="Times New Roman"/>
          <w:sz w:val="24"/>
          <w:szCs w:val="24"/>
        </w:rPr>
        <w:t>.</w:t>
      </w:r>
    </w:p>
    <w:p w:rsidR="00E70FD0" w:rsidRPr="00E70FD0" w:rsidRDefault="00E70FD0" w:rsidP="00E70F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Keep functions small &amp; commented (age calc, band lookup, risk combine, COI calc, loads, interest adjustment).</w:t>
      </w:r>
    </w:p>
    <w:p w:rsidR="00E70FD0" w:rsidRPr="00E70FD0" w:rsidRDefault="00E70FD0" w:rsidP="00E70F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Put </w:t>
      </w:r>
      <w:r w:rsidRPr="00E70FD0">
        <w:rPr>
          <w:rFonts w:ascii="Times New Roman" w:eastAsia="Times New Roman" w:hAnsi="Times New Roman" w:cs="Times New Roman"/>
          <w:b/>
          <w:bCs/>
          <w:sz w:val="24"/>
          <w:szCs w:val="24"/>
        </w:rPr>
        <w:t>all editable tables</w:t>
      </w:r>
      <w:r w:rsidRPr="00E70FD0">
        <w:rPr>
          <w:rFonts w:ascii="Times New Roman" w:eastAsia="Times New Roman" w:hAnsi="Times New Roman" w:cs="Times New Roman"/>
          <w:sz w:val="24"/>
          <w:szCs w:val="24"/>
        </w:rPr>
        <w:t xml:space="preserve"> (</w:t>
      </w:r>
      <w:r w:rsidRPr="00E70FD0">
        <w:rPr>
          <w:rFonts w:ascii="Courier New" w:eastAsia="Times New Roman" w:hAnsi="Courier New" w:cs="Courier New"/>
          <w:sz w:val="20"/>
        </w:rPr>
        <w:t>UL_BASE</w:t>
      </w:r>
      <w:r w:rsidRPr="00E70FD0">
        <w:rPr>
          <w:rFonts w:ascii="Times New Roman" w:eastAsia="Times New Roman" w:hAnsi="Times New Roman" w:cs="Times New Roman"/>
          <w:sz w:val="24"/>
          <w:szCs w:val="24"/>
        </w:rPr>
        <w:t xml:space="preserve">, </w:t>
      </w:r>
      <w:r w:rsidRPr="00E70FD0">
        <w:rPr>
          <w:rFonts w:ascii="Courier New" w:eastAsia="Times New Roman" w:hAnsi="Courier New" w:cs="Courier New"/>
          <w:sz w:val="20"/>
        </w:rPr>
        <w:t>RISK</w:t>
      </w:r>
      <w:r w:rsidRPr="00E70FD0">
        <w:rPr>
          <w:rFonts w:ascii="Times New Roman" w:eastAsia="Times New Roman" w:hAnsi="Times New Roman" w:cs="Times New Roman"/>
          <w:sz w:val="24"/>
          <w:szCs w:val="24"/>
        </w:rPr>
        <w:t xml:space="preserve">, </w:t>
      </w:r>
      <w:r w:rsidRPr="00E70FD0">
        <w:rPr>
          <w:rFonts w:ascii="Courier New" w:eastAsia="Times New Roman" w:hAnsi="Courier New" w:cs="Courier New"/>
          <w:sz w:val="20"/>
        </w:rPr>
        <w:t>LOADS</w:t>
      </w:r>
      <w:r w:rsidRPr="00E70FD0">
        <w:rPr>
          <w:rFonts w:ascii="Times New Roman" w:eastAsia="Times New Roman" w:hAnsi="Times New Roman" w:cs="Times New Roman"/>
          <w:sz w:val="24"/>
          <w:szCs w:val="24"/>
        </w:rPr>
        <w:t xml:space="preserve">, </w:t>
      </w:r>
      <w:r w:rsidRPr="00E70FD0">
        <w:rPr>
          <w:rFonts w:ascii="Courier New" w:eastAsia="Times New Roman" w:hAnsi="Courier New" w:cs="Courier New"/>
          <w:sz w:val="20"/>
        </w:rPr>
        <w:t>INSURERS</w:t>
      </w:r>
      <w:r w:rsidRPr="00E70FD0">
        <w:rPr>
          <w:rFonts w:ascii="Times New Roman" w:eastAsia="Times New Roman" w:hAnsi="Times New Roman" w:cs="Times New Roman"/>
          <w:sz w:val="24"/>
          <w:szCs w:val="24"/>
        </w:rPr>
        <w:t xml:space="preserve">, constants) inside a single </w:t>
      </w:r>
      <w:proofErr w:type="spellStart"/>
      <w:r w:rsidRPr="00E70FD0">
        <w:rPr>
          <w:rFonts w:ascii="Courier New" w:eastAsia="Times New Roman" w:hAnsi="Courier New" w:cs="Courier New"/>
          <w:sz w:val="20"/>
        </w:rPr>
        <w:t>config</w:t>
      </w:r>
      <w:proofErr w:type="spellEnd"/>
      <w:r w:rsidRPr="00E70FD0">
        <w:rPr>
          <w:rFonts w:ascii="Times New Roman" w:eastAsia="Times New Roman" w:hAnsi="Times New Roman" w:cs="Times New Roman"/>
          <w:sz w:val="24"/>
          <w:szCs w:val="24"/>
        </w:rPr>
        <w:t xml:space="preserve"> object in </w:t>
      </w:r>
      <w:r w:rsidRPr="00E70FD0">
        <w:rPr>
          <w:rFonts w:ascii="Courier New" w:eastAsia="Times New Roman" w:hAnsi="Courier New" w:cs="Courier New"/>
          <w:sz w:val="20"/>
        </w:rPr>
        <w:t>script.js</w:t>
      </w:r>
      <w:r w:rsidRPr="00E70FD0">
        <w:rPr>
          <w:rFonts w:ascii="Times New Roman" w:eastAsia="Times New Roman" w:hAnsi="Times New Roman" w:cs="Times New Roman"/>
          <w:sz w:val="24"/>
          <w:szCs w:val="24"/>
        </w:rPr>
        <w:t xml:space="preserve"> for easy tuning.</w:t>
      </w:r>
    </w:p>
    <w:p w:rsidR="00E70FD0" w:rsidRPr="00E70FD0" w:rsidRDefault="00E70FD0" w:rsidP="00E70FD0">
      <w:pPr>
        <w:spacing w:after="0"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pict>
          <v:rect id="_x0000_i1031" style="width:0;height:1.5pt" o:hralign="center" o:hrstd="t" o:hr="t" fillcolor="#a0a0a0" stroked="f"/>
        </w:pict>
      </w:r>
    </w:p>
    <w:p w:rsidR="00E70FD0" w:rsidRPr="00E70FD0" w:rsidRDefault="00E70FD0" w:rsidP="00E70FD0">
      <w:pPr>
        <w:spacing w:before="100" w:beforeAutospacing="1" w:after="100" w:afterAutospacing="1" w:line="240" w:lineRule="auto"/>
        <w:outlineLvl w:val="2"/>
        <w:rPr>
          <w:rFonts w:ascii="Times New Roman" w:eastAsia="Times New Roman" w:hAnsi="Times New Roman" w:cs="Times New Roman"/>
          <w:b/>
          <w:bCs/>
          <w:sz w:val="27"/>
          <w:szCs w:val="27"/>
        </w:rPr>
      </w:pPr>
      <w:r w:rsidRPr="00E70FD0">
        <w:rPr>
          <w:rFonts w:ascii="Times New Roman" w:eastAsia="Times New Roman" w:hAnsi="Times New Roman" w:cs="Times New Roman"/>
          <w:b/>
          <w:bCs/>
          <w:sz w:val="27"/>
          <w:szCs w:val="27"/>
        </w:rPr>
        <w:t>Disclaimer (show near results &amp; in footer)</w:t>
      </w:r>
    </w:p>
    <w:p w:rsidR="00E70FD0" w:rsidRPr="00E70FD0" w:rsidRDefault="00E70FD0" w:rsidP="00E70FD0">
      <w:pPr>
        <w:spacing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b/>
          <w:bCs/>
          <w:sz w:val="24"/>
          <w:szCs w:val="24"/>
        </w:rPr>
        <w:t>Disclaimer:</w:t>
      </w:r>
      <w:r w:rsidRPr="00E70FD0">
        <w:rPr>
          <w:rFonts w:ascii="Times New Roman" w:eastAsia="Times New Roman" w:hAnsi="Times New Roman" w:cs="Times New Roman"/>
          <w:sz w:val="24"/>
          <w:szCs w:val="24"/>
        </w:rPr>
        <w:t xml:space="preserve"> This is an </w:t>
      </w:r>
      <w:r w:rsidRPr="00E70FD0">
        <w:rPr>
          <w:rFonts w:ascii="Times New Roman" w:eastAsia="Times New Roman" w:hAnsi="Times New Roman" w:cs="Times New Roman"/>
          <w:b/>
          <w:bCs/>
          <w:sz w:val="24"/>
          <w:szCs w:val="24"/>
        </w:rPr>
        <w:t>approximate estimate</w:t>
      </w:r>
      <w:r w:rsidRPr="00E70FD0">
        <w:rPr>
          <w:rFonts w:ascii="Times New Roman" w:eastAsia="Times New Roman" w:hAnsi="Times New Roman" w:cs="Times New Roman"/>
          <w:sz w:val="24"/>
          <w:szCs w:val="24"/>
        </w:rPr>
        <w:t xml:space="preserve"> based on your inputs and common Universal Life pricing concepts (COI, policy fees, loads, and interest crediting). Actual premiums, charges, and credited rates vary by insurer, product, underwriting class, riders, and provincial/state regulations. This tool is for education only and not financial, legal, or medical advice.</w:t>
      </w:r>
    </w:p>
    <w:p w:rsidR="00E70FD0" w:rsidRPr="00E70FD0" w:rsidRDefault="00E70FD0" w:rsidP="00E70FD0">
      <w:p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Footer links: “Learn about Universal Life Insurance”, “Privacy (no data saved)”, “</w:t>
      </w:r>
      <w:proofErr w:type="gramStart"/>
      <w:r w:rsidRPr="00E70FD0">
        <w:rPr>
          <w:rFonts w:ascii="Times New Roman" w:eastAsia="Times New Roman" w:hAnsi="Times New Roman" w:cs="Times New Roman"/>
          <w:sz w:val="24"/>
          <w:szCs w:val="24"/>
        </w:rPr>
        <w:t>Contact</w:t>
      </w:r>
      <w:proofErr w:type="gramEnd"/>
      <w:r w:rsidRPr="00E70FD0">
        <w:rPr>
          <w:rFonts w:ascii="Times New Roman" w:eastAsia="Times New Roman" w:hAnsi="Times New Roman" w:cs="Times New Roman"/>
          <w:sz w:val="24"/>
          <w:szCs w:val="24"/>
        </w:rPr>
        <w:t>”.</w:t>
      </w:r>
    </w:p>
    <w:p w:rsidR="00E70FD0" w:rsidRPr="00E70FD0" w:rsidRDefault="00E70FD0" w:rsidP="00E70FD0">
      <w:pPr>
        <w:spacing w:before="100" w:beforeAutospacing="1" w:after="100" w:afterAutospacing="1" w:line="240" w:lineRule="auto"/>
        <w:rPr>
          <w:rFonts w:ascii="Times New Roman" w:eastAsia="Times New Roman" w:hAnsi="Times New Roman" w:cs="Times New Roman"/>
          <w:sz w:val="24"/>
          <w:szCs w:val="24"/>
        </w:rPr>
      </w:pPr>
      <w:r w:rsidRPr="00E70FD0">
        <w:rPr>
          <w:rFonts w:ascii="Times New Roman" w:eastAsia="Times New Roman" w:hAnsi="Times New Roman" w:cs="Times New Roman"/>
          <w:sz w:val="24"/>
          <w:szCs w:val="24"/>
        </w:rPr>
        <w:t xml:space="preserve">Deliver </w:t>
      </w:r>
      <w:r w:rsidRPr="00E70FD0">
        <w:rPr>
          <w:rFonts w:ascii="Times New Roman" w:eastAsia="Times New Roman" w:hAnsi="Times New Roman" w:cs="Times New Roman"/>
          <w:b/>
          <w:bCs/>
          <w:sz w:val="24"/>
          <w:szCs w:val="24"/>
        </w:rPr>
        <w:t>index.html</w:t>
      </w:r>
      <w:r w:rsidRPr="00E70FD0">
        <w:rPr>
          <w:rFonts w:ascii="Times New Roman" w:eastAsia="Times New Roman" w:hAnsi="Times New Roman" w:cs="Times New Roman"/>
          <w:sz w:val="24"/>
          <w:szCs w:val="24"/>
        </w:rPr>
        <w:t xml:space="preserve">, </w:t>
      </w:r>
      <w:r w:rsidRPr="00E70FD0">
        <w:rPr>
          <w:rFonts w:ascii="Times New Roman" w:eastAsia="Times New Roman" w:hAnsi="Times New Roman" w:cs="Times New Roman"/>
          <w:b/>
          <w:bCs/>
          <w:sz w:val="24"/>
          <w:szCs w:val="24"/>
        </w:rPr>
        <w:t>styles.css</w:t>
      </w:r>
      <w:r w:rsidRPr="00E70FD0">
        <w:rPr>
          <w:rFonts w:ascii="Times New Roman" w:eastAsia="Times New Roman" w:hAnsi="Times New Roman" w:cs="Times New Roman"/>
          <w:sz w:val="24"/>
          <w:szCs w:val="24"/>
        </w:rPr>
        <w:t xml:space="preserve">, </w:t>
      </w:r>
      <w:r w:rsidRPr="00E70FD0">
        <w:rPr>
          <w:rFonts w:ascii="Times New Roman" w:eastAsia="Times New Roman" w:hAnsi="Times New Roman" w:cs="Times New Roman"/>
          <w:b/>
          <w:bCs/>
          <w:sz w:val="24"/>
          <w:szCs w:val="24"/>
        </w:rPr>
        <w:t>script.js</w:t>
      </w:r>
      <w:r w:rsidRPr="00E70FD0">
        <w:rPr>
          <w:rFonts w:ascii="Times New Roman" w:eastAsia="Times New Roman" w:hAnsi="Times New Roman" w:cs="Times New Roman"/>
          <w:sz w:val="24"/>
          <w:szCs w:val="24"/>
        </w:rPr>
        <w:t xml:space="preserve"> ready for any static host.</w:t>
      </w:r>
    </w:p>
    <w:p w:rsidR="00A17E65" w:rsidRDefault="00A17E65"/>
    <w:sectPr w:rsidR="00A17E65" w:rsidSect="00A17E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C5FAA"/>
    <w:multiLevelType w:val="multilevel"/>
    <w:tmpl w:val="8532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3E5166"/>
    <w:multiLevelType w:val="multilevel"/>
    <w:tmpl w:val="F8EE6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16C89"/>
    <w:multiLevelType w:val="multilevel"/>
    <w:tmpl w:val="300214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3339B9"/>
    <w:multiLevelType w:val="multilevel"/>
    <w:tmpl w:val="5C3A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DC23E2"/>
    <w:multiLevelType w:val="multilevel"/>
    <w:tmpl w:val="875E89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2268AB"/>
    <w:multiLevelType w:val="multilevel"/>
    <w:tmpl w:val="8BA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B8318E"/>
    <w:multiLevelType w:val="multilevel"/>
    <w:tmpl w:val="B70E4B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B67C38"/>
    <w:multiLevelType w:val="multilevel"/>
    <w:tmpl w:val="99F6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3"/>
  </w:num>
  <w:num w:numId="5">
    <w:abstractNumId w:val="4"/>
  </w:num>
  <w:num w:numId="6">
    <w:abstractNumId w:val="2"/>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0FD0"/>
    <w:rsid w:val="00A17E65"/>
    <w:rsid w:val="00E70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E65"/>
  </w:style>
  <w:style w:type="paragraph" w:styleId="Heading3">
    <w:name w:val="heading 3"/>
    <w:basedOn w:val="Normal"/>
    <w:link w:val="Heading3Char"/>
    <w:uiPriority w:val="9"/>
    <w:qFormat/>
    <w:rsid w:val="00E70F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0F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F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FD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70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FD0"/>
    <w:rPr>
      <w:b/>
      <w:bCs/>
    </w:rPr>
  </w:style>
  <w:style w:type="character" w:styleId="HTMLCode">
    <w:name w:val="HTML Code"/>
    <w:basedOn w:val="DefaultParagraphFont"/>
    <w:uiPriority w:val="99"/>
    <w:semiHidden/>
    <w:unhideWhenUsed/>
    <w:rsid w:val="00E70F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FD0"/>
    <w:rPr>
      <w:rFonts w:ascii="Courier New" w:eastAsia="Times New Roman" w:hAnsi="Courier New" w:cs="Courier New"/>
      <w:sz w:val="20"/>
      <w:szCs w:val="20"/>
    </w:rPr>
  </w:style>
  <w:style w:type="character" w:customStyle="1" w:styleId="hljs-number">
    <w:name w:val="hljs-number"/>
    <w:basedOn w:val="DefaultParagraphFont"/>
    <w:rsid w:val="00E70FD0"/>
  </w:style>
  <w:style w:type="character" w:customStyle="1" w:styleId="hljs-meta">
    <w:name w:val="hljs-meta"/>
    <w:basedOn w:val="DefaultParagraphFont"/>
    <w:rsid w:val="00E70FD0"/>
  </w:style>
  <w:style w:type="character" w:customStyle="1" w:styleId="hljs-keyword">
    <w:name w:val="hljs-keyword"/>
    <w:basedOn w:val="DefaultParagraphFont"/>
    <w:rsid w:val="00E70FD0"/>
  </w:style>
  <w:style w:type="character" w:customStyle="1" w:styleId="hljs-variable">
    <w:name w:val="hljs-variable"/>
    <w:basedOn w:val="DefaultParagraphFont"/>
    <w:rsid w:val="00E70FD0"/>
  </w:style>
  <w:style w:type="character" w:customStyle="1" w:styleId="hljs-attr">
    <w:name w:val="hljs-attr"/>
    <w:basedOn w:val="DefaultParagraphFont"/>
    <w:rsid w:val="00E70FD0"/>
  </w:style>
  <w:style w:type="character" w:customStyle="1" w:styleId="hljs-string">
    <w:name w:val="hljs-string"/>
    <w:basedOn w:val="DefaultParagraphFont"/>
    <w:rsid w:val="00E70FD0"/>
  </w:style>
  <w:style w:type="character" w:customStyle="1" w:styleId="hljs-comment">
    <w:name w:val="hljs-comment"/>
    <w:basedOn w:val="DefaultParagraphFont"/>
    <w:rsid w:val="00E70FD0"/>
  </w:style>
  <w:style w:type="character" w:customStyle="1" w:styleId="hljs-title">
    <w:name w:val="hljs-title"/>
    <w:basedOn w:val="DefaultParagraphFont"/>
    <w:rsid w:val="00E70FD0"/>
  </w:style>
  <w:style w:type="character" w:customStyle="1" w:styleId="hljs-builtin">
    <w:name w:val="hljs-built_in"/>
    <w:basedOn w:val="DefaultParagraphFont"/>
    <w:rsid w:val="00E70FD0"/>
  </w:style>
</w:styles>
</file>

<file path=word/webSettings.xml><?xml version="1.0" encoding="utf-8"?>
<w:webSettings xmlns:r="http://schemas.openxmlformats.org/officeDocument/2006/relationships" xmlns:w="http://schemas.openxmlformats.org/wordprocessingml/2006/main">
  <w:divs>
    <w:div w:id="1497648280">
      <w:bodyDiv w:val="1"/>
      <w:marLeft w:val="0"/>
      <w:marRight w:val="0"/>
      <w:marTop w:val="0"/>
      <w:marBottom w:val="0"/>
      <w:divBdr>
        <w:top w:val="none" w:sz="0" w:space="0" w:color="auto"/>
        <w:left w:val="none" w:sz="0" w:space="0" w:color="auto"/>
        <w:bottom w:val="none" w:sz="0" w:space="0" w:color="auto"/>
        <w:right w:val="none" w:sz="0" w:space="0" w:color="auto"/>
      </w:divBdr>
      <w:divsChild>
        <w:div w:id="14772786">
          <w:marLeft w:val="0"/>
          <w:marRight w:val="0"/>
          <w:marTop w:val="0"/>
          <w:marBottom w:val="0"/>
          <w:divBdr>
            <w:top w:val="none" w:sz="0" w:space="0" w:color="auto"/>
            <w:left w:val="none" w:sz="0" w:space="0" w:color="auto"/>
            <w:bottom w:val="none" w:sz="0" w:space="0" w:color="auto"/>
            <w:right w:val="none" w:sz="0" w:space="0" w:color="auto"/>
          </w:divBdr>
          <w:divsChild>
            <w:div w:id="1218198633">
              <w:marLeft w:val="0"/>
              <w:marRight w:val="0"/>
              <w:marTop w:val="0"/>
              <w:marBottom w:val="0"/>
              <w:divBdr>
                <w:top w:val="none" w:sz="0" w:space="0" w:color="auto"/>
                <w:left w:val="none" w:sz="0" w:space="0" w:color="auto"/>
                <w:bottom w:val="none" w:sz="0" w:space="0" w:color="auto"/>
                <w:right w:val="none" w:sz="0" w:space="0" w:color="auto"/>
              </w:divBdr>
            </w:div>
            <w:div w:id="1825702841">
              <w:marLeft w:val="0"/>
              <w:marRight w:val="0"/>
              <w:marTop w:val="0"/>
              <w:marBottom w:val="0"/>
              <w:divBdr>
                <w:top w:val="none" w:sz="0" w:space="0" w:color="auto"/>
                <w:left w:val="none" w:sz="0" w:space="0" w:color="auto"/>
                <w:bottom w:val="none" w:sz="0" w:space="0" w:color="auto"/>
                <w:right w:val="none" w:sz="0" w:space="0" w:color="auto"/>
              </w:divBdr>
              <w:divsChild>
                <w:div w:id="503976944">
                  <w:marLeft w:val="0"/>
                  <w:marRight w:val="0"/>
                  <w:marTop w:val="0"/>
                  <w:marBottom w:val="0"/>
                  <w:divBdr>
                    <w:top w:val="none" w:sz="0" w:space="0" w:color="auto"/>
                    <w:left w:val="none" w:sz="0" w:space="0" w:color="auto"/>
                    <w:bottom w:val="none" w:sz="0" w:space="0" w:color="auto"/>
                    <w:right w:val="none" w:sz="0" w:space="0" w:color="auto"/>
                  </w:divBdr>
                  <w:divsChild>
                    <w:div w:id="3883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4370">
              <w:marLeft w:val="0"/>
              <w:marRight w:val="0"/>
              <w:marTop w:val="0"/>
              <w:marBottom w:val="0"/>
              <w:divBdr>
                <w:top w:val="none" w:sz="0" w:space="0" w:color="auto"/>
                <w:left w:val="none" w:sz="0" w:space="0" w:color="auto"/>
                <w:bottom w:val="none" w:sz="0" w:space="0" w:color="auto"/>
                <w:right w:val="none" w:sz="0" w:space="0" w:color="auto"/>
              </w:divBdr>
            </w:div>
          </w:divsChild>
        </w:div>
        <w:div w:id="79085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754934140">
          <w:marLeft w:val="0"/>
          <w:marRight w:val="0"/>
          <w:marTop w:val="0"/>
          <w:marBottom w:val="0"/>
          <w:divBdr>
            <w:top w:val="none" w:sz="0" w:space="0" w:color="auto"/>
            <w:left w:val="none" w:sz="0" w:space="0" w:color="auto"/>
            <w:bottom w:val="none" w:sz="0" w:space="0" w:color="auto"/>
            <w:right w:val="none" w:sz="0" w:space="0" w:color="auto"/>
          </w:divBdr>
          <w:divsChild>
            <w:div w:id="47841988">
              <w:marLeft w:val="0"/>
              <w:marRight w:val="0"/>
              <w:marTop w:val="0"/>
              <w:marBottom w:val="0"/>
              <w:divBdr>
                <w:top w:val="none" w:sz="0" w:space="0" w:color="auto"/>
                <w:left w:val="none" w:sz="0" w:space="0" w:color="auto"/>
                <w:bottom w:val="none" w:sz="0" w:space="0" w:color="auto"/>
                <w:right w:val="none" w:sz="0" w:space="0" w:color="auto"/>
              </w:divBdr>
            </w:div>
            <w:div w:id="833952136">
              <w:marLeft w:val="0"/>
              <w:marRight w:val="0"/>
              <w:marTop w:val="0"/>
              <w:marBottom w:val="0"/>
              <w:divBdr>
                <w:top w:val="none" w:sz="0" w:space="0" w:color="auto"/>
                <w:left w:val="none" w:sz="0" w:space="0" w:color="auto"/>
                <w:bottom w:val="none" w:sz="0" w:space="0" w:color="auto"/>
                <w:right w:val="none" w:sz="0" w:space="0" w:color="auto"/>
              </w:divBdr>
              <w:divsChild>
                <w:div w:id="340855540">
                  <w:marLeft w:val="0"/>
                  <w:marRight w:val="0"/>
                  <w:marTop w:val="0"/>
                  <w:marBottom w:val="0"/>
                  <w:divBdr>
                    <w:top w:val="none" w:sz="0" w:space="0" w:color="auto"/>
                    <w:left w:val="none" w:sz="0" w:space="0" w:color="auto"/>
                    <w:bottom w:val="none" w:sz="0" w:space="0" w:color="auto"/>
                    <w:right w:val="none" w:sz="0" w:space="0" w:color="auto"/>
                  </w:divBdr>
                  <w:divsChild>
                    <w:div w:id="308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5532">
              <w:marLeft w:val="0"/>
              <w:marRight w:val="0"/>
              <w:marTop w:val="0"/>
              <w:marBottom w:val="0"/>
              <w:divBdr>
                <w:top w:val="none" w:sz="0" w:space="0" w:color="auto"/>
                <w:left w:val="none" w:sz="0" w:space="0" w:color="auto"/>
                <w:bottom w:val="none" w:sz="0" w:space="0" w:color="auto"/>
                <w:right w:val="none" w:sz="0" w:space="0" w:color="auto"/>
              </w:divBdr>
            </w:div>
          </w:divsChild>
        </w:div>
        <w:div w:id="187644911">
          <w:marLeft w:val="0"/>
          <w:marRight w:val="0"/>
          <w:marTop w:val="0"/>
          <w:marBottom w:val="0"/>
          <w:divBdr>
            <w:top w:val="none" w:sz="0" w:space="0" w:color="auto"/>
            <w:left w:val="none" w:sz="0" w:space="0" w:color="auto"/>
            <w:bottom w:val="none" w:sz="0" w:space="0" w:color="auto"/>
            <w:right w:val="none" w:sz="0" w:space="0" w:color="auto"/>
          </w:divBdr>
          <w:divsChild>
            <w:div w:id="1770614846">
              <w:marLeft w:val="0"/>
              <w:marRight w:val="0"/>
              <w:marTop w:val="0"/>
              <w:marBottom w:val="0"/>
              <w:divBdr>
                <w:top w:val="none" w:sz="0" w:space="0" w:color="auto"/>
                <w:left w:val="none" w:sz="0" w:space="0" w:color="auto"/>
                <w:bottom w:val="none" w:sz="0" w:space="0" w:color="auto"/>
                <w:right w:val="none" w:sz="0" w:space="0" w:color="auto"/>
              </w:divBdr>
            </w:div>
            <w:div w:id="712971949">
              <w:marLeft w:val="0"/>
              <w:marRight w:val="0"/>
              <w:marTop w:val="0"/>
              <w:marBottom w:val="0"/>
              <w:divBdr>
                <w:top w:val="none" w:sz="0" w:space="0" w:color="auto"/>
                <w:left w:val="none" w:sz="0" w:space="0" w:color="auto"/>
                <w:bottom w:val="none" w:sz="0" w:space="0" w:color="auto"/>
                <w:right w:val="none" w:sz="0" w:space="0" w:color="auto"/>
              </w:divBdr>
              <w:divsChild>
                <w:div w:id="1268079637">
                  <w:marLeft w:val="0"/>
                  <w:marRight w:val="0"/>
                  <w:marTop w:val="0"/>
                  <w:marBottom w:val="0"/>
                  <w:divBdr>
                    <w:top w:val="none" w:sz="0" w:space="0" w:color="auto"/>
                    <w:left w:val="none" w:sz="0" w:space="0" w:color="auto"/>
                    <w:bottom w:val="none" w:sz="0" w:space="0" w:color="auto"/>
                    <w:right w:val="none" w:sz="0" w:space="0" w:color="auto"/>
                  </w:divBdr>
                  <w:divsChild>
                    <w:div w:id="7814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8170">
              <w:marLeft w:val="0"/>
              <w:marRight w:val="0"/>
              <w:marTop w:val="0"/>
              <w:marBottom w:val="0"/>
              <w:divBdr>
                <w:top w:val="none" w:sz="0" w:space="0" w:color="auto"/>
                <w:left w:val="none" w:sz="0" w:space="0" w:color="auto"/>
                <w:bottom w:val="none" w:sz="0" w:space="0" w:color="auto"/>
                <w:right w:val="none" w:sz="0" w:space="0" w:color="auto"/>
              </w:divBdr>
            </w:div>
          </w:divsChild>
        </w:div>
        <w:div w:id="1631208145">
          <w:marLeft w:val="0"/>
          <w:marRight w:val="0"/>
          <w:marTop w:val="0"/>
          <w:marBottom w:val="0"/>
          <w:divBdr>
            <w:top w:val="none" w:sz="0" w:space="0" w:color="auto"/>
            <w:left w:val="none" w:sz="0" w:space="0" w:color="auto"/>
            <w:bottom w:val="none" w:sz="0" w:space="0" w:color="auto"/>
            <w:right w:val="none" w:sz="0" w:space="0" w:color="auto"/>
          </w:divBdr>
          <w:divsChild>
            <w:div w:id="1561936350">
              <w:marLeft w:val="0"/>
              <w:marRight w:val="0"/>
              <w:marTop w:val="0"/>
              <w:marBottom w:val="0"/>
              <w:divBdr>
                <w:top w:val="none" w:sz="0" w:space="0" w:color="auto"/>
                <w:left w:val="none" w:sz="0" w:space="0" w:color="auto"/>
                <w:bottom w:val="none" w:sz="0" w:space="0" w:color="auto"/>
                <w:right w:val="none" w:sz="0" w:space="0" w:color="auto"/>
              </w:divBdr>
            </w:div>
            <w:div w:id="1931355282">
              <w:marLeft w:val="0"/>
              <w:marRight w:val="0"/>
              <w:marTop w:val="0"/>
              <w:marBottom w:val="0"/>
              <w:divBdr>
                <w:top w:val="none" w:sz="0" w:space="0" w:color="auto"/>
                <w:left w:val="none" w:sz="0" w:space="0" w:color="auto"/>
                <w:bottom w:val="none" w:sz="0" w:space="0" w:color="auto"/>
                <w:right w:val="none" w:sz="0" w:space="0" w:color="auto"/>
              </w:divBdr>
              <w:divsChild>
                <w:div w:id="2028826591">
                  <w:marLeft w:val="0"/>
                  <w:marRight w:val="0"/>
                  <w:marTop w:val="0"/>
                  <w:marBottom w:val="0"/>
                  <w:divBdr>
                    <w:top w:val="none" w:sz="0" w:space="0" w:color="auto"/>
                    <w:left w:val="none" w:sz="0" w:space="0" w:color="auto"/>
                    <w:bottom w:val="none" w:sz="0" w:space="0" w:color="auto"/>
                    <w:right w:val="none" w:sz="0" w:space="0" w:color="auto"/>
                  </w:divBdr>
                  <w:divsChild>
                    <w:div w:id="18596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6751">
              <w:marLeft w:val="0"/>
              <w:marRight w:val="0"/>
              <w:marTop w:val="0"/>
              <w:marBottom w:val="0"/>
              <w:divBdr>
                <w:top w:val="none" w:sz="0" w:space="0" w:color="auto"/>
                <w:left w:val="none" w:sz="0" w:space="0" w:color="auto"/>
                <w:bottom w:val="none" w:sz="0" w:space="0" w:color="auto"/>
                <w:right w:val="none" w:sz="0" w:space="0" w:color="auto"/>
              </w:divBdr>
            </w:div>
          </w:divsChild>
        </w:div>
        <w:div w:id="50348716">
          <w:marLeft w:val="0"/>
          <w:marRight w:val="0"/>
          <w:marTop w:val="0"/>
          <w:marBottom w:val="0"/>
          <w:divBdr>
            <w:top w:val="none" w:sz="0" w:space="0" w:color="auto"/>
            <w:left w:val="none" w:sz="0" w:space="0" w:color="auto"/>
            <w:bottom w:val="none" w:sz="0" w:space="0" w:color="auto"/>
            <w:right w:val="none" w:sz="0" w:space="0" w:color="auto"/>
          </w:divBdr>
          <w:divsChild>
            <w:div w:id="1529491833">
              <w:marLeft w:val="0"/>
              <w:marRight w:val="0"/>
              <w:marTop w:val="0"/>
              <w:marBottom w:val="0"/>
              <w:divBdr>
                <w:top w:val="none" w:sz="0" w:space="0" w:color="auto"/>
                <w:left w:val="none" w:sz="0" w:space="0" w:color="auto"/>
                <w:bottom w:val="none" w:sz="0" w:space="0" w:color="auto"/>
                <w:right w:val="none" w:sz="0" w:space="0" w:color="auto"/>
              </w:divBdr>
            </w:div>
            <w:div w:id="500581004">
              <w:marLeft w:val="0"/>
              <w:marRight w:val="0"/>
              <w:marTop w:val="0"/>
              <w:marBottom w:val="0"/>
              <w:divBdr>
                <w:top w:val="none" w:sz="0" w:space="0" w:color="auto"/>
                <w:left w:val="none" w:sz="0" w:space="0" w:color="auto"/>
                <w:bottom w:val="none" w:sz="0" w:space="0" w:color="auto"/>
                <w:right w:val="none" w:sz="0" w:space="0" w:color="auto"/>
              </w:divBdr>
              <w:divsChild>
                <w:div w:id="637995363">
                  <w:marLeft w:val="0"/>
                  <w:marRight w:val="0"/>
                  <w:marTop w:val="0"/>
                  <w:marBottom w:val="0"/>
                  <w:divBdr>
                    <w:top w:val="none" w:sz="0" w:space="0" w:color="auto"/>
                    <w:left w:val="none" w:sz="0" w:space="0" w:color="auto"/>
                    <w:bottom w:val="none" w:sz="0" w:space="0" w:color="auto"/>
                    <w:right w:val="none" w:sz="0" w:space="0" w:color="auto"/>
                  </w:divBdr>
                  <w:divsChild>
                    <w:div w:id="494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756">
              <w:marLeft w:val="0"/>
              <w:marRight w:val="0"/>
              <w:marTop w:val="0"/>
              <w:marBottom w:val="0"/>
              <w:divBdr>
                <w:top w:val="none" w:sz="0" w:space="0" w:color="auto"/>
                <w:left w:val="none" w:sz="0" w:space="0" w:color="auto"/>
                <w:bottom w:val="none" w:sz="0" w:space="0" w:color="auto"/>
                <w:right w:val="none" w:sz="0" w:space="0" w:color="auto"/>
              </w:divBdr>
            </w:div>
          </w:divsChild>
        </w:div>
        <w:div w:id="1974409793">
          <w:marLeft w:val="0"/>
          <w:marRight w:val="0"/>
          <w:marTop w:val="0"/>
          <w:marBottom w:val="0"/>
          <w:divBdr>
            <w:top w:val="none" w:sz="0" w:space="0" w:color="auto"/>
            <w:left w:val="none" w:sz="0" w:space="0" w:color="auto"/>
            <w:bottom w:val="none" w:sz="0" w:space="0" w:color="auto"/>
            <w:right w:val="none" w:sz="0" w:space="0" w:color="auto"/>
          </w:divBdr>
          <w:divsChild>
            <w:div w:id="1284800188">
              <w:marLeft w:val="0"/>
              <w:marRight w:val="0"/>
              <w:marTop w:val="0"/>
              <w:marBottom w:val="0"/>
              <w:divBdr>
                <w:top w:val="none" w:sz="0" w:space="0" w:color="auto"/>
                <w:left w:val="none" w:sz="0" w:space="0" w:color="auto"/>
                <w:bottom w:val="none" w:sz="0" w:space="0" w:color="auto"/>
                <w:right w:val="none" w:sz="0" w:space="0" w:color="auto"/>
              </w:divBdr>
            </w:div>
            <w:div w:id="1271089256">
              <w:marLeft w:val="0"/>
              <w:marRight w:val="0"/>
              <w:marTop w:val="0"/>
              <w:marBottom w:val="0"/>
              <w:divBdr>
                <w:top w:val="none" w:sz="0" w:space="0" w:color="auto"/>
                <w:left w:val="none" w:sz="0" w:space="0" w:color="auto"/>
                <w:bottom w:val="none" w:sz="0" w:space="0" w:color="auto"/>
                <w:right w:val="none" w:sz="0" w:space="0" w:color="auto"/>
              </w:divBdr>
              <w:divsChild>
                <w:div w:id="582421747">
                  <w:marLeft w:val="0"/>
                  <w:marRight w:val="0"/>
                  <w:marTop w:val="0"/>
                  <w:marBottom w:val="0"/>
                  <w:divBdr>
                    <w:top w:val="none" w:sz="0" w:space="0" w:color="auto"/>
                    <w:left w:val="none" w:sz="0" w:space="0" w:color="auto"/>
                    <w:bottom w:val="none" w:sz="0" w:space="0" w:color="auto"/>
                    <w:right w:val="none" w:sz="0" w:space="0" w:color="auto"/>
                  </w:divBdr>
                  <w:divsChild>
                    <w:div w:id="5442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1482">
              <w:marLeft w:val="0"/>
              <w:marRight w:val="0"/>
              <w:marTop w:val="0"/>
              <w:marBottom w:val="0"/>
              <w:divBdr>
                <w:top w:val="none" w:sz="0" w:space="0" w:color="auto"/>
                <w:left w:val="none" w:sz="0" w:space="0" w:color="auto"/>
                <w:bottom w:val="none" w:sz="0" w:space="0" w:color="auto"/>
                <w:right w:val="none" w:sz="0" w:space="0" w:color="auto"/>
              </w:divBdr>
            </w:div>
          </w:divsChild>
        </w:div>
        <w:div w:id="2058317313">
          <w:marLeft w:val="0"/>
          <w:marRight w:val="0"/>
          <w:marTop w:val="0"/>
          <w:marBottom w:val="0"/>
          <w:divBdr>
            <w:top w:val="none" w:sz="0" w:space="0" w:color="auto"/>
            <w:left w:val="none" w:sz="0" w:space="0" w:color="auto"/>
            <w:bottom w:val="none" w:sz="0" w:space="0" w:color="auto"/>
            <w:right w:val="none" w:sz="0" w:space="0" w:color="auto"/>
          </w:divBdr>
          <w:divsChild>
            <w:div w:id="612249572">
              <w:marLeft w:val="0"/>
              <w:marRight w:val="0"/>
              <w:marTop w:val="0"/>
              <w:marBottom w:val="0"/>
              <w:divBdr>
                <w:top w:val="none" w:sz="0" w:space="0" w:color="auto"/>
                <w:left w:val="none" w:sz="0" w:space="0" w:color="auto"/>
                <w:bottom w:val="none" w:sz="0" w:space="0" w:color="auto"/>
                <w:right w:val="none" w:sz="0" w:space="0" w:color="auto"/>
              </w:divBdr>
            </w:div>
            <w:div w:id="1056969259">
              <w:marLeft w:val="0"/>
              <w:marRight w:val="0"/>
              <w:marTop w:val="0"/>
              <w:marBottom w:val="0"/>
              <w:divBdr>
                <w:top w:val="none" w:sz="0" w:space="0" w:color="auto"/>
                <w:left w:val="none" w:sz="0" w:space="0" w:color="auto"/>
                <w:bottom w:val="none" w:sz="0" w:space="0" w:color="auto"/>
                <w:right w:val="none" w:sz="0" w:space="0" w:color="auto"/>
              </w:divBdr>
              <w:divsChild>
                <w:div w:id="1985424095">
                  <w:marLeft w:val="0"/>
                  <w:marRight w:val="0"/>
                  <w:marTop w:val="0"/>
                  <w:marBottom w:val="0"/>
                  <w:divBdr>
                    <w:top w:val="none" w:sz="0" w:space="0" w:color="auto"/>
                    <w:left w:val="none" w:sz="0" w:space="0" w:color="auto"/>
                    <w:bottom w:val="none" w:sz="0" w:space="0" w:color="auto"/>
                    <w:right w:val="none" w:sz="0" w:space="0" w:color="auto"/>
                  </w:divBdr>
                  <w:divsChild>
                    <w:div w:id="11510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1953">
              <w:marLeft w:val="0"/>
              <w:marRight w:val="0"/>
              <w:marTop w:val="0"/>
              <w:marBottom w:val="0"/>
              <w:divBdr>
                <w:top w:val="none" w:sz="0" w:space="0" w:color="auto"/>
                <w:left w:val="none" w:sz="0" w:space="0" w:color="auto"/>
                <w:bottom w:val="none" w:sz="0" w:space="0" w:color="auto"/>
                <w:right w:val="none" w:sz="0" w:space="0" w:color="auto"/>
              </w:divBdr>
            </w:div>
          </w:divsChild>
        </w:div>
        <w:div w:id="1662851846">
          <w:marLeft w:val="0"/>
          <w:marRight w:val="0"/>
          <w:marTop w:val="0"/>
          <w:marBottom w:val="0"/>
          <w:divBdr>
            <w:top w:val="none" w:sz="0" w:space="0" w:color="auto"/>
            <w:left w:val="none" w:sz="0" w:space="0" w:color="auto"/>
            <w:bottom w:val="none" w:sz="0" w:space="0" w:color="auto"/>
            <w:right w:val="none" w:sz="0" w:space="0" w:color="auto"/>
          </w:divBdr>
          <w:divsChild>
            <w:div w:id="1047529403">
              <w:marLeft w:val="0"/>
              <w:marRight w:val="0"/>
              <w:marTop w:val="0"/>
              <w:marBottom w:val="0"/>
              <w:divBdr>
                <w:top w:val="none" w:sz="0" w:space="0" w:color="auto"/>
                <w:left w:val="none" w:sz="0" w:space="0" w:color="auto"/>
                <w:bottom w:val="none" w:sz="0" w:space="0" w:color="auto"/>
                <w:right w:val="none" w:sz="0" w:space="0" w:color="auto"/>
              </w:divBdr>
            </w:div>
            <w:div w:id="893277346">
              <w:marLeft w:val="0"/>
              <w:marRight w:val="0"/>
              <w:marTop w:val="0"/>
              <w:marBottom w:val="0"/>
              <w:divBdr>
                <w:top w:val="none" w:sz="0" w:space="0" w:color="auto"/>
                <w:left w:val="none" w:sz="0" w:space="0" w:color="auto"/>
                <w:bottom w:val="none" w:sz="0" w:space="0" w:color="auto"/>
                <w:right w:val="none" w:sz="0" w:space="0" w:color="auto"/>
              </w:divBdr>
              <w:divsChild>
                <w:div w:id="2076278584">
                  <w:marLeft w:val="0"/>
                  <w:marRight w:val="0"/>
                  <w:marTop w:val="0"/>
                  <w:marBottom w:val="0"/>
                  <w:divBdr>
                    <w:top w:val="none" w:sz="0" w:space="0" w:color="auto"/>
                    <w:left w:val="none" w:sz="0" w:space="0" w:color="auto"/>
                    <w:bottom w:val="none" w:sz="0" w:space="0" w:color="auto"/>
                    <w:right w:val="none" w:sz="0" w:space="0" w:color="auto"/>
                  </w:divBdr>
                  <w:divsChild>
                    <w:div w:id="27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024">
              <w:marLeft w:val="0"/>
              <w:marRight w:val="0"/>
              <w:marTop w:val="0"/>
              <w:marBottom w:val="0"/>
              <w:divBdr>
                <w:top w:val="none" w:sz="0" w:space="0" w:color="auto"/>
                <w:left w:val="none" w:sz="0" w:space="0" w:color="auto"/>
                <w:bottom w:val="none" w:sz="0" w:space="0" w:color="auto"/>
                <w:right w:val="none" w:sz="0" w:space="0" w:color="auto"/>
              </w:divBdr>
            </w:div>
          </w:divsChild>
        </w:div>
        <w:div w:id="333651473">
          <w:marLeft w:val="0"/>
          <w:marRight w:val="0"/>
          <w:marTop w:val="0"/>
          <w:marBottom w:val="0"/>
          <w:divBdr>
            <w:top w:val="none" w:sz="0" w:space="0" w:color="auto"/>
            <w:left w:val="none" w:sz="0" w:space="0" w:color="auto"/>
            <w:bottom w:val="none" w:sz="0" w:space="0" w:color="auto"/>
            <w:right w:val="none" w:sz="0" w:space="0" w:color="auto"/>
          </w:divBdr>
          <w:divsChild>
            <w:div w:id="292096703">
              <w:marLeft w:val="0"/>
              <w:marRight w:val="0"/>
              <w:marTop w:val="0"/>
              <w:marBottom w:val="0"/>
              <w:divBdr>
                <w:top w:val="none" w:sz="0" w:space="0" w:color="auto"/>
                <w:left w:val="none" w:sz="0" w:space="0" w:color="auto"/>
                <w:bottom w:val="none" w:sz="0" w:space="0" w:color="auto"/>
                <w:right w:val="none" w:sz="0" w:space="0" w:color="auto"/>
              </w:divBdr>
            </w:div>
            <w:div w:id="2053069354">
              <w:marLeft w:val="0"/>
              <w:marRight w:val="0"/>
              <w:marTop w:val="0"/>
              <w:marBottom w:val="0"/>
              <w:divBdr>
                <w:top w:val="none" w:sz="0" w:space="0" w:color="auto"/>
                <w:left w:val="none" w:sz="0" w:space="0" w:color="auto"/>
                <w:bottom w:val="none" w:sz="0" w:space="0" w:color="auto"/>
                <w:right w:val="none" w:sz="0" w:space="0" w:color="auto"/>
              </w:divBdr>
              <w:divsChild>
                <w:div w:id="177162361">
                  <w:marLeft w:val="0"/>
                  <w:marRight w:val="0"/>
                  <w:marTop w:val="0"/>
                  <w:marBottom w:val="0"/>
                  <w:divBdr>
                    <w:top w:val="none" w:sz="0" w:space="0" w:color="auto"/>
                    <w:left w:val="none" w:sz="0" w:space="0" w:color="auto"/>
                    <w:bottom w:val="none" w:sz="0" w:space="0" w:color="auto"/>
                    <w:right w:val="none" w:sz="0" w:space="0" w:color="auto"/>
                  </w:divBdr>
                  <w:divsChild>
                    <w:div w:id="15714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7365">
              <w:marLeft w:val="0"/>
              <w:marRight w:val="0"/>
              <w:marTop w:val="0"/>
              <w:marBottom w:val="0"/>
              <w:divBdr>
                <w:top w:val="none" w:sz="0" w:space="0" w:color="auto"/>
                <w:left w:val="none" w:sz="0" w:space="0" w:color="auto"/>
                <w:bottom w:val="none" w:sz="0" w:space="0" w:color="auto"/>
                <w:right w:val="none" w:sz="0" w:space="0" w:color="auto"/>
              </w:divBdr>
            </w:div>
          </w:divsChild>
        </w:div>
        <w:div w:id="1427119289">
          <w:marLeft w:val="0"/>
          <w:marRight w:val="0"/>
          <w:marTop w:val="0"/>
          <w:marBottom w:val="0"/>
          <w:divBdr>
            <w:top w:val="none" w:sz="0" w:space="0" w:color="auto"/>
            <w:left w:val="none" w:sz="0" w:space="0" w:color="auto"/>
            <w:bottom w:val="none" w:sz="0" w:space="0" w:color="auto"/>
            <w:right w:val="none" w:sz="0" w:space="0" w:color="auto"/>
          </w:divBdr>
          <w:divsChild>
            <w:div w:id="1538159131">
              <w:marLeft w:val="0"/>
              <w:marRight w:val="0"/>
              <w:marTop w:val="0"/>
              <w:marBottom w:val="0"/>
              <w:divBdr>
                <w:top w:val="none" w:sz="0" w:space="0" w:color="auto"/>
                <w:left w:val="none" w:sz="0" w:space="0" w:color="auto"/>
                <w:bottom w:val="none" w:sz="0" w:space="0" w:color="auto"/>
                <w:right w:val="none" w:sz="0" w:space="0" w:color="auto"/>
              </w:divBdr>
            </w:div>
            <w:div w:id="1481117537">
              <w:marLeft w:val="0"/>
              <w:marRight w:val="0"/>
              <w:marTop w:val="0"/>
              <w:marBottom w:val="0"/>
              <w:divBdr>
                <w:top w:val="none" w:sz="0" w:space="0" w:color="auto"/>
                <w:left w:val="none" w:sz="0" w:space="0" w:color="auto"/>
                <w:bottom w:val="none" w:sz="0" w:space="0" w:color="auto"/>
                <w:right w:val="none" w:sz="0" w:space="0" w:color="auto"/>
              </w:divBdr>
              <w:divsChild>
                <w:div w:id="685980615">
                  <w:marLeft w:val="0"/>
                  <w:marRight w:val="0"/>
                  <w:marTop w:val="0"/>
                  <w:marBottom w:val="0"/>
                  <w:divBdr>
                    <w:top w:val="none" w:sz="0" w:space="0" w:color="auto"/>
                    <w:left w:val="none" w:sz="0" w:space="0" w:color="auto"/>
                    <w:bottom w:val="none" w:sz="0" w:space="0" w:color="auto"/>
                    <w:right w:val="none" w:sz="0" w:space="0" w:color="auto"/>
                  </w:divBdr>
                  <w:divsChild>
                    <w:div w:id="8348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6660">
              <w:marLeft w:val="0"/>
              <w:marRight w:val="0"/>
              <w:marTop w:val="0"/>
              <w:marBottom w:val="0"/>
              <w:divBdr>
                <w:top w:val="none" w:sz="0" w:space="0" w:color="auto"/>
                <w:left w:val="none" w:sz="0" w:space="0" w:color="auto"/>
                <w:bottom w:val="none" w:sz="0" w:space="0" w:color="auto"/>
                <w:right w:val="none" w:sz="0" w:space="0" w:color="auto"/>
              </w:divBdr>
            </w:div>
          </w:divsChild>
        </w:div>
        <w:div w:id="277833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1227</Words>
  <Characters>6996</Characters>
  <Application>Microsoft Office Word</Application>
  <DocSecurity>0</DocSecurity>
  <Lines>58</Lines>
  <Paragraphs>16</Paragraphs>
  <ScaleCrop>false</ScaleCrop>
  <Company>Grizli777</Company>
  <LinksUpToDate>false</LinksUpToDate>
  <CharactersWithSpaces>8207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debes</dc:creator>
  <cp:lastModifiedBy>debes</cp:lastModifiedBy>
  <cp:revision>1</cp:revision>
  <dcterms:created xsi:type="dcterms:W3CDTF">2025-08-14T05:53:00Z</dcterms:created>
  <dcterms:modified xsi:type="dcterms:W3CDTF">2025-08-14T05:54:00Z</dcterms:modified>
</cp:coreProperties>
</file>