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FB693" w14:textId="77777777" w:rsidR="00DD559A" w:rsidRPr="00E73D05" w:rsidRDefault="00DD559A" w:rsidP="00DD559A">
      <w:pPr>
        <w:jc w:val="center"/>
        <w:rPr>
          <w:rFonts w:ascii="Times New Roman" w:hAnsi="Times New Roman" w:cs="Times New Roman"/>
          <w:sz w:val="36"/>
          <w:szCs w:val="36"/>
        </w:rPr>
      </w:pPr>
    </w:p>
    <w:p w14:paraId="233345FE" w14:textId="77777777" w:rsidR="00DD559A" w:rsidRPr="00E73D05" w:rsidRDefault="00DD559A" w:rsidP="00DD559A">
      <w:pPr>
        <w:jc w:val="center"/>
        <w:rPr>
          <w:rFonts w:ascii="Times New Roman" w:hAnsi="Times New Roman" w:cs="Times New Roman"/>
          <w:b/>
          <w:bCs/>
          <w:sz w:val="32"/>
          <w:szCs w:val="32"/>
        </w:rPr>
      </w:pPr>
      <w:r w:rsidRPr="00E73D05">
        <w:rPr>
          <w:rFonts w:ascii="Times New Roman" w:hAnsi="Times New Roman" w:cs="Times New Roman"/>
          <w:b/>
          <w:bCs/>
          <w:sz w:val="32"/>
          <w:szCs w:val="32"/>
        </w:rPr>
        <w:t>Chapter 9</w:t>
      </w:r>
    </w:p>
    <w:p w14:paraId="0081BB9D" w14:textId="77777777" w:rsidR="00DD559A" w:rsidRPr="00E73D05" w:rsidRDefault="00DD559A">
      <w:pPr>
        <w:rPr>
          <w:rFonts w:ascii="Times New Roman" w:hAnsi="Times New Roman" w:cs="Times New Roman"/>
          <w:b/>
          <w:bCs/>
          <w:sz w:val="32"/>
          <w:szCs w:val="32"/>
        </w:rPr>
      </w:pPr>
      <w:r w:rsidRPr="00E73D05">
        <w:rPr>
          <w:rFonts w:ascii="Times New Roman" w:hAnsi="Times New Roman" w:cs="Times New Roman"/>
          <w:b/>
          <w:bCs/>
          <w:sz w:val="32"/>
          <w:szCs w:val="32"/>
        </w:rPr>
        <w:t xml:space="preserve">Exercises </w:t>
      </w:r>
    </w:p>
    <w:p w14:paraId="620809BC" w14:textId="77777777" w:rsidR="00DD559A" w:rsidRPr="00E73D05" w:rsidRDefault="00DD559A">
      <w:pPr>
        <w:rPr>
          <w:rFonts w:ascii="Times New Roman" w:hAnsi="Times New Roman" w:cs="Times New Roman"/>
          <w:b/>
          <w:bCs/>
          <w:sz w:val="28"/>
          <w:szCs w:val="28"/>
        </w:rPr>
      </w:pPr>
      <w:r w:rsidRPr="00E73D05">
        <w:rPr>
          <w:rFonts w:ascii="Times New Roman" w:hAnsi="Times New Roman" w:cs="Times New Roman"/>
          <w:b/>
          <w:bCs/>
          <w:sz w:val="28"/>
          <w:szCs w:val="28"/>
        </w:rPr>
        <w:t xml:space="preserve">9.3 (Using Composition Rather Than Inheritance) </w:t>
      </w:r>
    </w:p>
    <w:p w14:paraId="650F033A" w14:textId="77777777" w:rsidR="00737376" w:rsidRPr="00842D6A" w:rsidRDefault="00737376">
      <w:pPr>
        <w:rPr>
          <w:rFonts w:ascii="Times New Roman" w:hAnsi="Times New Roman" w:cs="Times New Roman"/>
          <w:sz w:val="28"/>
          <w:szCs w:val="28"/>
        </w:rPr>
      </w:pPr>
      <w:r w:rsidRPr="00842D6A">
        <w:rPr>
          <w:rFonts w:ascii="Times New Roman" w:hAnsi="Times New Roman" w:cs="Times New Roman"/>
          <w:sz w:val="28"/>
          <w:szCs w:val="28"/>
        </w:rPr>
        <w:t xml:space="preserve">Many programs written with inheritance could be written with composition instead, and vice versa. Rewrite class </w:t>
      </w:r>
      <w:proofErr w:type="spellStart"/>
      <w:r w:rsidRPr="00842D6A">
        <w:rPr>
          <w:i/>
          <w:iCs/>
          <w:sz w:val="28"/>
          <w:szCs w:val="28"/>
        </w:rPr>
        <w:t>BasePlusCommissionEmployee</w:t>
      </w:r>
      <w:proofErr w:type="spellEnd"/>
      <w:r w:rsidRPr="00842D6A">
        <w:rPr>
          <w:rFonts w:ascii="Times New Roman" w:hAnsi="Times New Roman" w:cs="Times New Roman"/>
          <w:sz w:val="28"/>
          <w:szCs w:val="28"/>
        </w:rPr>
        <w:t xml:space="preserve"> (Fig. 9.11) of the </w:t>
      </w:r>
      <w:proofErr w:type="spellStart"/>
      <w:r w:rsidRPr="00842D6A">
        <w:rPr>
          <w:i/>
          <w:iCs/>
          <w:sz w:val="28"/>
          <w:szCs w:val="28"/>
        </w:rPr>
        <w:t>CommissionEmployee</w:t>
      </w:r>
      <w:proofErr w:type="spellEnd"/>
      <w:r w:rsidRPr="00842D6A">
        <w:rPr>
          <w:i/>
          <w:iCs/>
          <w:sz w:val="28"/>
          <w:szCs w:val="28"/>
        </w:rPr>
        <w:t>–</w:t>
      </w:r>
      <w:proofErr w:type="spellStart"/>
      <w:r w:rsidRPr="00842D6A">
        <w:rPr>
          <w:i/>
          <w:iCs/>
          <w:sz w:val="28"/>
          <w:szCs w:val="28"/>
        </w:rPr>
        <w:t>BasePlusCommissionEmployee</w:t>
      </w:r>
      <w:proofErr w:type="spellEnd"/>
      <w:r w:rsidRPr="00842D6A">
        <w:rPr>
          <w:rFonts w:ascii="Times New Roman" w:hAnsi="Times New Roman" w:cs="Times New Roman"/>
          <w:sz w:val="28"/>
          <w:szCs w:val="28"/>
        </w:rPr>
        <w:t xml:space="preserve"> hierarchy to use composition rather than inheritance.</w:t>
      </w:r>
    </w:p>
    <w:p w14:paraId="308EAFD5" w14:textId="31AD6BD8" w:rsidR="00DD559A" w:rsidRPr="00E73D05" w:rsidRDefault="00DD559A">
      <w:pPr>
        <w:rPr>
          <w:rFonts w:ascii="Times New Roman" w:hAnsi="Times New Roman" w:cs="Times New Roman"/>
          <w:b/>
          <w:bCs/>
          <w:sz w:val="28"/>
          <w:szCs w:val="28"/>
        </w:rPr>
      </w:pPr>
      <w:r w:rsidRPr="00E73D05">
        <w:rPr>
          <w:rFonts w:ascii="Times New Roman" w:hAnsi="Times New Roman" w:cs="Times New Roman"/>
          <w:b/>
          <w:bCs/>
          <w:sz w:val="28"/>
          <w:szCs w:val="28"/>
        </w:rPr>
        <w:t xml:space="preserve">9.4 (Software Reuse) </w:t>
      </w:r>
    </w:p>
    <w:p w14:paraId="385F2F36" w14:textId="696A5D6B" w:rsidR="00DD559A" w:rsidRPr="00E73D05" w:rsidRDefault="00DD559A">
      <w:pPr>
        <w:rPr>
          <w:rFonts w:ascii="Times New Roman" w:hAnsi="Times New Roman" w:cs="Times New Roman"/>
          <w:sz w:val="28"/>
          <w:szCs w:val="28"/>
        </w:rPr>
      </w:pPr>
      <w:r w:rsidRPr="00E73D05">
        <w:rPr>
          <w:rFonts w:ascii="Times New Roman" w:hAnsi="Times New Roman" w:cs="Times New Roman"/>
          <w:sz w:val="28"/>
          <w:szCs w:val="28"/>
        </w:rPr>
        <w:t xml:space="preserve">Discuss the ways in which inheritance promotes software reuse, saves time during program development and helps prevent errors. </w:t>
      </w:r>
    </w:p>
    <w:p w14:paraId="7A32FD93" w14:textId="77777777" w:rsidR="00DD559A" w:rsidRPr="00E73D05" w:rsidRDefault="00DD559A">
      <w:pPr>
        <w:rPr>
          <w:rFonts w:ascii="Times New Roman" w:hAnsi="Times New Roman" w:cs="Times New Roman"/>
          <w:sz w:val="28"/>
          <w:szCs w:val="28"/>
        </w:rPr>
      </w:pPr>
      <w:r w:rsidRPr="00E73D05">
        <w:rPr>
          <w:rFonts w:ascii="Times New Roman" w:hAnsi="Times New Roman" w:cs="Times New Roman"/>
          <w:b/>
          <w:bCs/>
          <w:sz w:val="28"/>
          <w:szCs w:val="28"/>
        </w:rPr>
        <w:t>9.5 (Student Inheritance Hierarchy)</w:t>
      </w:r>
      <w:r w:rsidRPr="00E73D05">
        <w:rPr>
          <w:rFonts w:ascii="Times New Roman" w:hAnsi="Times New Roman" w:cs="Times New Roman"/>
          <w:sz w:val="28"/>
          <w:szCs w:val="28"/>
        </w:rPr>
        <w:t xml:space="preserve"> </w:t>
      </w:r>
    </w:p>
    <w:p w14:paraId="34E15110"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sz w:val="28"/>
          <w:szCs w:val="28"/>
        </w:rPr>
        <w:t xml:space="preserve">Draw an inheritance hierarchy for students at a university similar to the hierarchy shown in Fig. 9.2. </w:t>
      </w:r>
    </w:p>
    <w:p w14:paraId="25342218" w14:textId="08D54148" w:rsidR="00DD559A" w:rsidRPr="00E73D05" w:rsidRDefault="00013F27">
      <w:pPr>
        <w:rPr>
          <w:rFonts w:ascii="Times New Roman" w:hAnsi="Times New Roman" w:cs="Times New Roman"/>
          <w:sz w:val="28"/>
          <w:szCs w:val="28"/>
        </w:rPr>
      </w:pPr>
      <w:r w:rsidRPr="00E73D05">
        <w:rPr>
          <w:rFonts w:ascii="Times New Roman" w:hAnsi="Times New Roman" w:cs="Times New Roman"/>
          <w:noProof/>
        </w:rPr>
        <w:drawing>
          <wp:inline distT="0" distB="0" distL="0" distR="0" wp14:anchorId="039EFF45" wp14:editId="4CA5995A">
            <wp:extent cx="5846164" cy="23333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l="35923" t="45148" r="16878" b="18977"/>
                    <a:stretch/>
                  </pic:blipFill>
                  <pic:spPr bwMode="auto">
                    <a:xfrm>
                      <a:off x="0" y="0"/>
                      <a:ext cx="5883243" cy="2348165"/>
                    </a:xfrm>
                    <a:prstGeom prst="rect">
                      <a:avLst/>
                    </a:prstGeom>
                    <a:noFill/>
                    <a:ln>
                      <a:noFill/>
                    </a:ln>
                    <a:extLst>
                      <a:ext uri="{53640926-AAD7-44D8-BBD7-CCE9431645EC}">
                        <a14:shadowObscured xmlns:a14="http://schemas.microsoft.com/office/drawing/2010/main"/>
                      </a:ext>
                    </a:extLst>
                  </pic:spPr>
                </pic:pic>
              </a:graphicData>
            </a:graphic>
          </wp:inline>
        </w:drawing>
      </w:r>
      <w:r w:rsidR="00DD559A" w:rsidRPr="00E73D05">
        <w:rPr>
          <w:rFonts w:ascii="Times New Roman" w:hAnsi="Times New Roman" w:cs="Times New Roman"/>
          <w:sz w:val="28"/>
          <w:szCs w:val="28"/>
        </w:rPr>
        <w:t xml:space="preserve">Use Student as the superclass of the hierarchy, then extend Student with classes </w:t>
      </w:r>
      <w:proofErr w:type="spellStart"/>
      <w:r w:rsidR="00DD559A" w:rsidRPr="00E73D05">
        <w:rPr>
          <w:rFonts w:ascii="Times New Roman" w:hAnsi="Times New Roman" w:cs="Times New Roman"/>
          <w:sz w:val="28"/>
          <w:szCs w:val="28"/>
        </w:rPr>
        <w:t>UndergraduateStudent</w:t>
      </w:r>
      <w:proofErr w:type="spellEnd"/>
      <w:r w:rsidR="00DD559A" w:rsidRPr="00E73D05">
        <w:rPr>
          <w:rFonts w:ascii="Times New Roman" w:hAnsi="Times New Roman" w:cs="Times New Roman"/>
          <w:sz w:val="28"/>
          <w:szCs w:val="28"/>
        </w:rPr>
        <w:t xml:space="preserve"> and </w:t>
      </w:r>
      <w:proofErr w:type="spellStart"/>
      <w:r w:rsidR="00DD559A" w:rsidRPr="00E73D05">
        <w:rPr>
          <w:rFonts w:ascii="Times New Roman" w:hAnsi="Times New Roman" w:cs="Times New Roman"/>
          <w:sz w:val="28"/>
          <w:szCs w:val="28"/>
        </w:rPr>
        <w:t>GraduateStudent</w:t>
      </w:r>
      <w:proofErr w:type="spellEnd"/>
      <w:r w:rsidR="00DD559A" w:rsidRPr="00E73D05">
        <w:rPr>
          <w:rFonts w:ascii="Times New Roman" w:hAnsi="Times New Roman" w:cs="Times New Roman"/>
          <w:sz w:val="28"/>
          <w:szCs w:val="28"/>
        </w:rPr>
        <w:t xml:space="preserve">. Continue to extend the hierarchy as deep (i.e., as many levels) as possible. For example, Freshman, Sophomore, Junior and Senior might extend </w:t>
      </w:r>
      <w:proofErr w:type="spellStart"/>
      <w:r w:rsidR="00DD559A" w:rsidRPr="00E73D05">
        <w:rPr>
          <w:rFonts w:ascii="Times New Roman" w:hAnsi="Times New Roman" w:cs="Times New Roman"/>
          <w:sz w:val="28"/>
          <w:szCs w:val="28"/>
        </w:rPr>
        <w:t>UndergraduateStudent</w:t>
      </w:r>
      <w:proofErr w:type="spellEnd"/>
      <w:r w:rsidR="00DD559A" w:rsidRPr="00E73D05">
        <w:rPr>
          <w:rFonts w:ascii="Times New Roman" w:hAnsi="Times New Roman" w:cs="Times New Roman"/>
          <w:sz w:val="28"/>
          <w:szCs w:val="28"/>
        </w:rPr>
        <w:t xml:space="preserve">, and </w:t>
      </w:r>
      <w:proofErr w:type="spellStart"/>
      <w:r w:rsidR="00DD559A" w:rsidRPr="00E73D05">
        <w:rPr>
          <w:rFonts w:ascii="Times New Roman" w:hAnsi="Times New Roman" w:cs="Times New Roman"/>
          <w:sz w:val="28"/>
          <w:szCs w:val="28"/>
        </w:rPr>
        <w:t>DoctoralStudent</w:t>
      </w:r>
      <w:proofErr w:type="spellEnd"/>
      <w:r w:rsidR="00DD559A" w:rsidRPr="00E73D05">
        <w:rPr>
          <w:rFonts w:ascii="Times New Roman" w:hAnsi="Times New Roman" w:cs="Times New Roman"/>
          <w:sz w:val="28"/>
          <w:szCs w:val="28"/>
        </w:rPr>
        <w:t xml:space="preserve"> and </w:t>
      </w:r>
      <w:proofErr w:type="spellStart"/>
      <w:r w:rsidR="00DD559A" w:rsidRPr="00E73D05">
        <w:rPr>
          <w:rFonts w:ascii="Times New Roman" w:hAnsi="Times New Roman" w:cs="Times New Roman"/>
          <w:sz w:val="28"/>
          <w:szCs w:val="28"/>
        </w:rPr>
        <w:t>MastersStudent</w:t>
      </w:r>
      <w:proofErr w:type="spellEnd"/>
      <w:r w:rsidR="00DD559A" w:rsidRPr="00E73D05">
        <w:rPr>
          <w:rFonts w:ascii="Times New Roman" w:hAnsi="Times New Roman" w:cs="Times New Roman"/>
          <w:sz w:val="28"/>
          <w:szCs w:val="28"/>
        </w:rPr>
        <w:t xml:space="preserve"> might be subclasses of </w:t>
      </w:r>
      <w:proofErr w:type="spellStart"/>
      <w:r w:rsidR="00DD559A" w:rsidRPr="00E73D05">
        <w:rPr>
          <w:rFonts w:ascii="Times New Roman" w:hAnsi="Times New Roman" w:cs="Times New Roman"/>
          <w:sz w:val="28"/>
          <w:szCs w:val="28"/>
        </w:rPr>
        <w:t>GraduateStudent</w:t>
      </w:r>
      <w:proofErr w:type="spellEnd"/>
      <w:r w:rsidR="00DD559A" w:rsidRPr="00E73D05">
        <w:rPr>
          <w:rFonts w:ascii="Times New Roman" w:hAnsi="Times New Roman" w:cs="Times New Roman"/>
          <w:sz w:val="28"/>
          <w:szCs w:val="28"/>
        </w:rPr>
        <w:t xml:space="preserve">. After drawing the hierarchy, discuss the relationships that exist between the classes. [Note: You do not need to write any code for this exercise.] </w:t>
      </w:r>
    </w:p>
    <w:p w14:paraId="72B8C0B7"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b/>
          <w:bCs/>
          <w:sz w:val="28"/>
          <w:szCs w:val="28"/>
        </w:rPr>
        <w:lastRenderedPageBreak/>
        <w:t>9.6 (Shape Inheritance Hierarchy)</w:t>
      </w:r>
      <w:r w:rsidRPr="00E73D05">
        <w:rPr>
          <w:rFonts w:ascii="Times New Roman" w:hAnsi="Times New Roman" w:cs="Times New Roman"/>
          <w:sz w:val="28"/>
          <w:szCs w:val="28"/>
        </w:rPr>
        <w:t xml:space="preserve"> </w:t>
      </w:r>
    </w:p>
    <w:p w14:paraId="30E3D060"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sz w:val="28"/>
          <w:szCs w:val="28"/>
        </w:rPr>
        <w:t xml:space="preserve">The world of shapes is much richer than the shapes included in the inheritance hierarchy of Fig. 9.3. </w:t>
      </w:r>
    </w:p>
    <w:p w14:paraId="2220DA24" w14:textId="77777777" w:rsidR="00013F27" w:rsidRPr="00E73D05" w:rsidRDefault="00013F27">
      <w:pPr>
        <w:rPr>
          <w:rFonts w:ascii="Times New Roman" w:hAnsi="Times New Roman" w:cs="Times New Roman"/>
          <w:sz w:val="28"/>
          <w:szCs w:val="28"/>
        </w:rPr>
      </w:pPr>
      <w:r w:rsidRPr="00E73D05">
        <w:rPr>
          <w:rFonts w:ascii="Times New Roman" w:hAnsi="Times New Roman" w:cs="Times New Roman"/>
          <w:noProof/>
        </w:rPr>
        <w:drawing>
          <wp:inline distT="0" distB="0" distL="0" distR="0" wp14:anchorId="4A4062EF" wp14:editId="5E7A9B56">
            <wp:extent cx="5751226" cy="20017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l="37089" t="25296" r="15561" b="43318"/>
                    <a:stretch/>
                  </pic:blipFill>
                  <pic:spPr bwMode="auto">
                    <a:xfrm>
                      <a:off x="0" y="0"/>
                      <a:ext cx="5768642" cy="2007809"/>
                    </a:xfrm>
                    <a:prstGeom prst="rect">
                      <a:avLst/>
                    </a:prstGeom>
                    <a:noFill/>
                    <a:ln>
                      <a:noFill/>
                    </a:ln>
                    <a:extLst>
                      <a:ext uri="{53640926-AAD7-44D8-BBD7-CCE9431645EC}">
                        <a14:shadowObscured xmlns:a14="http://schemas.microsoft.com/office/drawing/2010/main"/>
                      </a:ext>
                    </a:extLst>
                  </pic:spPr>
                </pic:pic>
              </a:graphicData>
            </a:graphic>
          </wp:inline>
        </w:drawing>
      </w:r>
    </w:p>
    <w:p w14:paraId="6F5E7AA8" w14:textId="20A62D34" w:rsidR="00DD559A" w:rsidRPr="00E73D05" w:rsidRDefault="00DD559A">
      <w:pPr>
        <w:rPr>
          <w:rFonts w:ascii="Times New Roman" w:hAnsi="Times New Roman" w:cs="Times New Roman"/>
          <w:sz w:val="28"/>
          <w:szCs w:val="28"/>
        </w:rPr>
      </w:pPr>
      <w:r w:rsidRPr="00E73D05">
        <w:rPr>
          <w:rFonts w:ascii="Times New Roman" w:hAnsi="Times New Roman" w:cs="Times New Roman"/>
          <w:sz w:val="28"/>
          <w:szCs w:val="28"/>
        </w:rPr>
        <w:t xml:space="preserve">Write down all the shapes you can think of—both two-dimensional and three-dimensional—and form them into a more complete Shape hierarchy with as many levels as possible. Your hierarchy should have class Shape at the top. Classes </w:t>
      </w:r>
      <w:proofErr w:type="spellStart"/>
      <w:r w:rsidRPr="00E73D05">
        <w:rPr>
          <w:rFonts w:ascii="Times New Roman" w:hAnsi="Times New Roman" w:cs="Times New Roman"/>
          <w:sz w:val="28"/>
          <w:szCs w:val="28"/>
        </w:rPr>
        <w:t>TwoDimensionalShape</w:t>
      </w:r>
      <w:proofErr w:type="spellEnd"/>
      <w:r w:rsidRPr="00E73D05">
        <w:rPr>
          <w:rFonts w:ascii="Times New Roman" w:hAnsi="Times New Roman" w:cs="Times New Roman"/>
          <w:sz w:val="28"/>
          <w:szCs w:val="28"/>
        </w:rPr>
        <w:t xml:space="preserve"> and </w:t>
      </w:r>
      <w:proofErr w:type="spellStart"/>
      <w:r w:rsidRPr="00E73D05">
        <w:rPr>
          <w:rFonts w:ascii="Times New Roman" w:hAnsi="Times New Roman" w:cs="Times New Roman"/>
          <w:sz w:val="28"/>
          <w:szCs w:val="28"/>
        </w:rPr>
        <w:t>ThreeDimensionalShape</w:t>
      </w:r>
      <w:proofErr w:type="spellEnd"/>
      <w:r w:rsidRPr="00E73D05">
        <w:rPr>
          <w:rFonts w:ascii="Times New Roman" w:hAnsi="Times New Roman" w:cs="Times New Roman"/>
          <w:sz w:val="28"/>
          <w:szCs w:val="28"/>
        </w:rPr>
        <w:t xml:space="preserve"> should extend Shape. Add additional subclasses, such as Quadrilateral and Sphere, at their correct locations in the hierarchy as necessary. </w:t>
      </w:r>
    </w:p>
    <w:p w14:paraId="55ED59A2"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b/>
          <w:bCs/>
          <w:sz w:val="28"/>
          <w:szCs w:val="28"/>
        </w:rPr>
        <w:t>9.7 (protected vs. private)</w:t>
      </w:r>
      <w:r w:rsidRPr="00E73D05">
        <w:rPr>
          <w:rFonts w:ascii="Times New Roman" w:hAnsi="Times New Roman" w:cs="Times New Roman"/>
          <w:sz w:val="28"/>
          <w:szCs w:val="28"/>
        </w:rPr>
        <w:t xml:space="preserve"> </w:t>
      </w:r>
    </w:p>
    <w:p w14:paraId="588EC1CE" w14:textId="615D5E09" w:rsidR="00DD559A" w:rsidRPr="00E73D05" w:rsidRDefault="00DD559A">
      <w:pPr>
        <w:rPr>
          <w:rFonts w:ascii="Times New Roman" w:hAnsi="Times New Roman" w:cs="Times New Roman"/>
          <w:sz w:val="28"/>
          <w:szCs w:val="28"/>
        </w:rPr>
      </w:pPr>
      <w:r w:rsidRPr="00E73D05">
        <w:rPr>
          <w:rFonts w:ascii="Times New Roman" w:hAnsi="Times New Roman" w:cs="Times New Roman"/>
          <w:sz w:val="28"/>
          <w:szCs w:val="28"/>
        </w:rPr>
        <w:t xml:space="preserve">Some programmers prefer not to use protected access, because they believe it breaks the encapsulation of the superclass. Discuss the relative merits of using protected access vs. using private access in </w:t>
      </w:r>
      <w:proofErr w:type="spellStart"/>
      <w:r w:rsidRPr="00E73D05">
        <w:rPr>
          <w:rFonts w:ascii="Times New Roman" w:hAnsi="Times New Roman" w:cs="Times New Roman"/>
          <w:sz w:val="28"/>
          <w:szCs w:val="28"/>
        </w:rPr>
        <w:t>superclasses</w:t>
      </w:r>
      <w:proofErr w:type="spellEnd"/>
      <w:r w:rsidRPr="00E73D05">
        <w:rPr>
          <w:rFonts w:ascii="Times New Roman" w:hAnsi="Times New Roman" w:cs="Times New Roman"/>
          <w:sz w:val="28"/>
          <w:szCs w:val="28"/>
        </w:rPr>
        <w:t xml:space="preserve">. </w:t>
      </w:r>
    </w:p>
    <w:p w14:paraId="13CA1519"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b/>
          <w:bCs/>
          <w:sz w:val="28"/>
          <w:szCs w:val="28"/>
        </w:rPr>
        <w:t>9.8 (Quadrilateral Inheritance Hierarchy)</w:t>
      </w:r>
      <w:r w:rsidRPr="00E73D05">
        <w:rPr>
          <w:rFonts w:ascii="Times New Roman" w:hAnsi="Times New Roman" w:cs="Times New Roman"/>
          <w:sz w:val="28"/>
          <w:szCs w:val="28"/>
        </w:rPr>
        <w:t xml:space="preserve"> </w:t>
      </w:r>
    </w:p>
    <w:p w14:paraId="37356E73" w14:textId="1D168238" w:rsidR="004562B4" w:rsidRPr="00E73D05" w:rsidRDefault="00DD559A">
      <w:pPr>
        <w:rPr>
          <w:rFonts w:ascii="Times New Roman" w:hAnsi="Times New Roman" w:cs="Times New Roman"/>
          <w:sz w:val="28"/>
          <w:szCs w:val="28"/>
        </w:rPr>
      </w:pPr>
      <w:r w:rsidRPr="00E73D05">
        <w:rPr>
          <w:rFonts w:ascii="Times New Roman" w:hAnsi="Times New Roman" w:cs="Times New Roman"/>
          <w:sz w:val="28"/>
          <w:szCs w:val="28"/>
        </w:rPr>
        <w:t>Write an inheritance hierarchy for classes Quadrilateral, Trapezoid, Parallelogram, Rectangle and Square. Use Quadrilateral as the superclass of the hierarchy. Create and use a Point class to represent the points in each shape. Make the hierarchy as deep (i.e., as many levels) as possible. Specify the instance variables and methods for each class. The private instance variables of Quadrilateral should be the x-y coordinate pairs for the four endpoints of the Quadrilateral. Write a program that instantiates objects of your classes and outputs each object’s area (except Quadrilateral).</w:t>
      </w:r>
    </w:p>
    <w:p w14:paraId="2D9B6C62" w14:textId="77777777" w:rsidR="00E73D05" w:rsidRPr="00E73D05" w:rsidRDefault="00E73D05" w:rsidP="00E73D05">
      <w:pPr>
        <w:pStyle w:val="NormalWeb"/>
      </w:pPr>
      <w:r w:rsidRPr="00E73D05">
        <w:rPr>
          <w:rStyle w:val="Strong"/>
        </w:rPr>
        <w:t>9.9 (What Does Each Code Snippet Do?)</w:t>
      </w:r>
      <w:r w:rsidRPr="00E73D05">
        <w:br/>
        <w:t xml:space="preserve">a) Assume that the following method call is located in an overridden </w:t>
      </w:r>
      <w:r w:rsidRPr="00E73D05">
        <w:rPr>
          <w:rStyle w:val="Emphasis"/>
        </w:rPr>
        <w:t>earnings</w:t>
      </w:r>
      <w:r w:rsidRPr="00E73D05">
        <w:t xml:space="preserve"> method in a </w:t>
      </w:r>
      <w:r w:rsidRPr="00E73D05">
        <w:lastRenderedPageBreak/>
        <w:t>subclass:</w:t>
      </w:r>
      <w:r w:rsidRPr="00E73D05">
        <w:br/>
      </w:r>
      <w:r w:rsidRPr="00E73D05">
        <w:t> </w:t>
      </w:r>
      <w:r w:rsidRPr="00E73D05">
        <w:t> </w:t>
      </w:r>
      <w:proofErr w:type="spellStart"/>
      <w:proofErr w:type="gramStart"/>
      <w:r w:rsidRPr="00E73D05">
        <w:rPr>
          <w:rStyle w:val="Emphasis"/>
        </w:rPr>
        <w:t>super.earnings</w:t>
      </w:r>
      <w:proofErr w:type="spellEnd"/>
      <w:proofErr w:type="gramEnd"/>
      <w:r w:rsidRPr="00E73D05">
        <w:rPr>
          <w:rStyle w:val="Emphasis"/>
        </w:rPr>
        <w:t>()</w:t>
      </w:r>
    </w:p>
    <w:p w14:paraId="3E99BE2C" w14:textId="77777777" w:rsidR="00E73D05" w:rsidRPr="00E73D05" w:rsidRDefault="00E73D05" w:rsidP="00E73D05">
      <w:pPr>
        <w:pStyle w:val="NormalWeb"/>
      </w:pPr>
      <w:r w:rsidRPr="00E73D05">
        <w:t>b) Assume that the following line of code appears before a method declaration:</w:t>
      </w:r>
      <w:r w:rsidRPr="00E73D05">
        <w:br/>
      </w:r>
      <w:r w:rsidRPr="00E73D05">
        <w:t> </w:t>
      </w:r>
      <w:r w:rsidRPr="00E73D05">
        <w:t> </w:t>
      </w:r>
      <w:r w:rsidRPr="00E73D05">
        <w:rPr>
          <w:rStyle w:val="Emphasis"/>
        </w:rPr>
        <w:t>@Override</w:t>
      </w:r>
    </w:p>
    <w:p w14:paraId="2B217E45" w14:textId="77777777" w:rsidR="00E73D05" w:rsidRPr="00E73D05" w:rsidRDefault="00E73D05" w:rsidP="00E73D05">
      <w:pPr>
        <w:pStyle w:val="NormalWeb"/>
      </w:pPr>
      <w:r w:rsidRPr="00E73D05">
        <w:t>c) Assume that the following line of code appears as the first statement in a constructor’s body:</w:t>
      </w:r>
      <w:r w:rsidRPr="00E73D05">
        <w:br/>
      </w:r>
      <w:r w:rsidRPr="00E73D05">
        <w:t> </w:t>
      </w:r>
      <w:r w:rsidRPr="00E73D05">
        <w:t> </w:t>
      </w:r>
      <w:proofErr w:type="gramStart"/>
      <w:r w:rsidRPr="00E73D05">
        <w:rPr>
          <w:rStyle w:val="Emphasis"/>
        </w:rPr>
        <w:t>super(</w:t>
      </w:r>
      <w:proofErr w:type="spellStart"/>
      <w:proofErr w:type="gramEnd"/>
      <w:r w:rsidRPr="00E73D05">
        <w:rPr>
          <w:rStyle w:val="Emphasis"/>
        </w:rPr>
        <w:t>firstArgument</w:t>
      </w:r>
      <w:proofErr w:type="spellEnd"/>
      <w:r w:rsidRPr="00E73D05">
        <w:rPr>
          <w:rStyle w:val="Emphasis"/>
        </w:rPr>
        <w:t xml:space="preserve">, </w:t>
      </w:r>
      <w:proofErr w:type="spellStart"/>
      <w:r w:rsidRPr="00E73D05">
        <w:rPr>
          <w:rStyle w:val="Emphasis"/>
        </w:rPr>
        <w:t>secondArgument</w:t>
      </w:r>
      <w:proofErr w:type="spellEnd"/>
      <w:r w:rsidRPr="00E73D05">
        <w:rPr>
          <w:rStyle w:val="Emphasis"/>
        </w:rPr>
        <w:t>);</w:t>
      </w:r>
    </w:p>
    <w:p w14:paraId="71CCAF15" w14:textId="77777777" w:rsidR="00842D6A" w:rsidRDefault="00E73D05" w:rsidP="00E73D05">
      <w:pPr>
        <w:pStyle w:val="NormalWeb"/>
      </w:pPr>
      <w:r w:rsidRPr="00E73D05">
        <w:rPr>
          <w:rStyle w:val="Strong"/>
        </w:rPr>
        <w:t>9.</w:t>
      </w:r>
      <w:r w:rsidRPr="00842D6A">
        <w:rPr>
          <w:rStyle w:val="Strong"/>
          <w:sz w:val="28"/>
          <w:szCs w:val="28"/>
        </w:rPr>
        <w:t>10 (Write a Line of Code)</w:t>
      </w:r>
      <w:r w:rsidRPr="00842D6A">
        <w:rPr>
          <w:sz w:val="28"/>
          <w:szCs w:val="28"/>
        </w:rPr>
        <w:t xml:space="preserve"> </w:t>
      </w:r>
    </w:p>
    <w:p w14:paraId="3EF5E034" w14:textId="732F1F32" w:rsidR="00E73D05" w:rsidRPr="00E73D05" w:rsidRDefault="00E73D05" w:rsidP="00E73D05">
      <w:pPr>
        <w:pStyle w:val="NormalWeb"/>
      </w:pPr>
      <w:r w:rsidRPr="00E73D05">
        <w:t>Write a line of code that performs each of the following tasks:</w:t>
      </w:r>
      <w:r w:rsidRPr="00E73D05">
        <w:br/>
        <w:t xml:space="preserve">a) Specify that class </w:t>
      </w:r>
      <w:proofErr w:type="spellStart"/>
      <w:r w:rsidRPr="00E73D05">
        <w:rPr>
          <w:rStyle w:val="Emphasis"/>
        </w:rPr>
        <w:t>PieceWorker</w:t>
      </w:r>
      <w:proofErr w:type="spellEnd"/>
      <w:r w:rsidRPr="00E73D05">
        <w:t xml:space="preserve"> inherits from class </w:t>
      </w:r>
      <w:r w:rsidRPr="00E73D05">
        <w:rPr>
          <w:rStyle w:val="Emphasis"/>
        </w:rPr>
        <w:t>Employee</w:t>
      </w:r>
      <w:r w:rsidRPr="00E73D05">
        <w:t>.</w:t>
      </w:r>
      <w:r w:rsidRPr="00E73D05">
        <w:br/>
        <w:t xml:space="preserve">b) Call superclass </w:t>
      </w:r>
      <w:r w:rsidRPr="00E73D05">
        <w:rPr>
          <w:rStyle w:val="Emphasis"/>
        </w:rPr>
        <w:t>Employee</w:t>
      </w:r>
      <w:r w:rsidRPr="00E73D05">
        <w:t xml:space="preserve">’s </w:t>
      </w:r>
      <w:proofErr w:type="spellStart"/>
      <w:r w:rsidRPr="00E73D05">
        <w:rPr>
          <w:rStyle w:val="Emphasis"/>
        </w:rPr>
        <w:t>toString</w:t>
      </w:r>
      <w:proofErr w:type="spellEnd"/>
      <w:r w:rsidRPr="00E73D05">
        <w:t xml:space="preserve"> method from subclass </w:t>
      </w:r>
      <w:proofErr w:type="spellStart"/>
      <w:r w:rsidRPr="00E73D05">
        <w:rPr>
          <w:rStyle w:val="Emphasis"/>
        </w:rPr>
        <w:t>PieceWorker</w:t>
      </w:r>
      <w:r w:rsidRPr="00E73D05">
        <w:t>’s</w:t>
      </w:r>
      <w:proofErr w:type="spellEnd"/>
      <w:r w:rsidRPr="00E73D05">
        <w:t xml:space="preserve"> </w:t>
      </w:r>
      <w:proofErr w:type="spellStart"/>
      <w:r w:rsidRPr="00E73D05">
        <w:rPr>
          <w:rStyle w:val="Emphasis"/>
        </w:rPr>
        <w:t>toString</w:t>
      </w:r>
      <w:proofErr w:type="spellEnd"/>
      <w:r w:rsidRPr="00E73D05">
        <w:t xml:space="preserve"> method.</w:t>
      </w:r>
      <w:r w:rsidRPr="00E73D05">
        <w:br/>
        <w:t xml:space="preserve">c) Call superclass </w:t>
      </w:r>
      <w:r w:rsidRPr="00E73D05">
        <w:rPr>
          <w:rStyle w:val="Emphasis"/>
        </w:rPr>
        <w:t>Employee</w:t>
      </w:r>
      <w:r w:rsidRPr="00E73D05">
        <w:t xml:space="preserve">’s constructor from subclass </w:t>
      </w:r>
      <w:proofErr w:type="spellStart"/>
      <w:r w:rsidRPr="00E73D05">
        <w:rPr>
          <w:rStyle w:val="Emphasis"/>
        </w:rPr>
        <w:t>PieceWorker</w:t>
      </w:r>
      <w:r w:rsidRPr="00E73D05">
        <w:t>’s</w:t>
      </w:r>
      <w:proofErr w:type="spellEnd"/>
      <w:r w:rsidRPr="00E73D05">
        <w:t xml:space="preserve"> constructor—assume that the superclass constructor receives three Strings representing the first name, last name and social security number.</w:t>
      </w:r>
    </w:p>
    <w:p w14:paraId="5A62B84D" w14:textId="77777777" w:rsidR="00842D6A" w:rsidRPr="0067514E" w:rsidRDefault="00E73D05" w:rsidP="00E73D05">
      <w:pPr>
        <w:pStyle w:val="NormalWeb"/>
        <w:rPr>
          <w:rStyle w:val="Strong"/>
          <w:sz w:val="28"/>
          <w:szCs w:val="28"/>
        </w:rPr>
      </w:pPr>
      <w:r w:rsidRPr="0067514E">
        <w:rPr>
          <w:rStyle w:val="Strong"/>
          <w:sz w:val="28"/>
          <w:szCs w:val="28"/>
        </w:rPr>
        <w:t>9.11 (Using super in a Constructor’s Body)</w:t>
      </w:r>
    </w:p>
    <w:p w14:paraId="79A6FB23" w14:textId="5465A473" w:rsidR="00E73D05" w:rsidRPr="00E73D05" w:rsidRDefault="00E73D05" w:rsidP="00E73D05">
      <w:pPr>
        <w:pStyle w:val="NormalWeb"/>
      </w:pPr>
      <w:r w:rsidRPr="00E73D05">
        <w:t xml:space="preserve"> Explain why you would use </w:t>
      </w:r>
      <w:r w:rsidRPr="00E73D05">
        <w:rPr>
          <w:rStyle w:val="Emphasis"/>
        </w:rPr>
        <w:t>super</w:t>
      </w:r>
      <w:r w:rsidRPr="00E73D05">
        <w:t xml:space="preserve"> in the first statement of a subclass constructor’s body.</w:t>
      </w:r>
    </w:p>
    <w:p w14:paraId="35507280" w14:textId="77777777" w:rsidR="00842D6A" w:rsidRPr="0067514E" w:rsidRDefault="00E73D05" w:rsidP="00E73D05">
      <w:pPr>
        <w:pStyle w:val="NormalWeb"/>
        <w:rPr>
          <w:sz w:val="28"/>
          <w:szCs w:val="28"/>
        </w:rPr>
      </w:pPr>
      <w:r w:rsidRPr="0067514E">
        <w:rPr>
          <w:rStyle w:val="Strong"/>
          <w:sz w:val="28"/>
          <w:szCs w:val="28"/>
        </w:rPr>
        <w:t>9.12 (Using super in an Instance Method’s Body)</w:t>
      </w:r>
      <w:r w:rsidRPr="0067514E">
        <w:rPr>
          <w:sz w:val="28"/>
          <w:szCs w:val="28"/>
        </w:rPr>
        <w:t xml:space="preserve"> </w:t>
      </w:r>
    </w:p>
    <w:p w14:paraId="15FD5C29" w14:textId="18454ABA" w:rsidR="00E73D05" w:rsidRPr="00E73D05" w:rsidRDefault="00E73D05" w:rsidP="00E73D05">
      <w:pPr>
        <w:pStyle w:val="NormalWeb"/>
      </w:pPr>
      <w:r w:rsidRPr="00E73D05">
        <w:t xml:space="preserve">Explain why you would use </w:t>
      </w:r>
      <w:r w:rsidRPr="00E73D05">
        <w:rPr>
          <w:rStyle w:val="Emphasis"/>
        </w:rPr>
        <w:t>super</w:t>
      </w:r>
      <w:r w:rsidRPr="00E73D05">
        <w:t xml:space="preserve"> in the body of a subclass’s instance method.</w:t>
      </w:r>
    </w:p>
    <w:p w14:paraId="03043F04" w14:textId="77777777" w:rsidR="00842D6A" w:rsidRPr="0067514E" w:rsidRDefault="00E73D05" w:rsidP="00E73D05">
      <w:pPr>
        <w:pStyle w:val="NormalWeb"/>
        <w:rPr>
          <w:rStyle w:val="Strong"/>
          <w:sz w:val="28"/>
          <w:szCs w:val="28"/>
        </w:rPr>
      </w:pPr>
      <w:r w:rsidRPr="0067514E">
        <w:rPr>
          <w:rStyle w:val="Strong"/>
          <w:sz w:val="28"/>
          <w:szCs w:val="28"/>
        </w:rPr>
        <w:t>9.13 (Calling get Methods in a Class’s Body)</w:t>
      </w:r>
    </w:p>
    <w:p w14:paraId="33C560D8" w14:textId="6A45636D" w:rsidR="00E73D05" w:rsidRPr="00E73D05" w:rsidRDefault="00E73D05" w:rsidP="00E73D05">
      <w:pPr>
        <w:pStyle w:val="NormalWeb"/>
      </w:pPr>
      <w:r w:rsidRPr="00E73D05">
        <w:t xml:space="preserve"> In Figs. 9.10–9.11 methods </w:t>
      </w:r>
      <w:r w:rsidRPr="00E73D05">
        <w:rPr>
          <w:rStyle w:val="Emphasis"/>
        </w:rPr>
        <w:t>earnings</w:t>
      </w:r>
      <w:r w:rsidRPr="00E73D05">
        <w:t xml:space="preserve"> and </w:t>
      </w:r>
      <w:proofErr w:type="spellStart"/>
      <w:r w:rsidRPr="00E73D05">
        <w:rPr>
          <w:rStyle w:val="Emphasis"/>
        </w:rPr>
        <w:t>toString</w:t>
      </w:r>
      <w:proofErr w:type="spellEnd"/>
      <w:r w:rsidRPr="00E73D05">
        <w:t xml:space="preserve"> each call various </w:t>
      </w:r>
      <w:r w:rsidRPr="00E73D05">
        <w:rPr>
          <w:rStyle w:val="Emphasis"/>
        </w:rPr>
        <w:t>get</w:t>
      </w:r>
      <w:r w:rsidRPr="00E73D05">
        <w:t xml:space="preserve"> methods within the same class. Explain the benefits of calling these </w:t>
      </w:r>
      <w:r w:rsidRPr="00E73D05">
        <w:rPr>
          <w:rStyle w:val="Emphasis"/>
        </w:rPr>
        <w:t>get</w:t>
      </w:r>
      <w:r w:rsidRPr="00E73D05">
        <w:t xml:space="preserve"> methods within the classes.</w:t>
      </w:r>
    </w:p>
    <w:p w14:paraId="6C3F16F3" w14:textId="77777777" w:rsidR="00842D6A" w:rsidRPr="0067514E" w:rsidRDefault="00E73D05" w:rsidP="0067514E">
      <w:pPr>
        <w:rPr>
          <w:b/>
          <w:bCs/>
          <w:sz w:val="28"/>
          <w:szCs w:val="28"/>
        </w:rPr>
      </w:pPr>
      <w:r w:rsidRPr="0067514E">
        <w:rPr>
          <w:b/>
          <w:bCs/>
          <w:sz w:val="28"/>
          <w:szCs w:val="28"/>
        </w:rPr>
        <w:t xml:space="preserve">9.14 (Employee Hierarchy) </w:t>
      </w:r>
    </w:p>
    <w:p w14:paraId="3621110A" w14:textId="54F23DF1" w:rsidR="00E73D05" w:rsidRPr="00E73D05" w:rsidRDefault="00E73D05" w:rsidP="00E73D05">
      <w:pPr>
        <w:pStyle w:val="NormalWeb"/>
      </w:pPr>
      <w:r w:rsidRPr="00E73D05">
        <w:t xml:space="preserve">In this chapter, you studied an inheritance hierarchy in which class </w:t>
      </w:r>
      <w:proofErr w:type="spellStart"/>
      <w:r w:rsidRPr="00E73D05">
        <w:rPr>
          <w:rStyle w:val="Emphasis"/>
        </w:rPr>
        <w:t>BasePlusCommissionEmployee</w:t>
      </w:r>
      <w:proofErr w:type="spellEnd"/>
      <w:r w:rsidRPr="00E73D05">
        <w:t xml:space="preserve"> inherited from class </w:t>
      </w:r>
      <w:proofErr w:type="spellStart"/>
      <w:r w:rsidRPr="00E73D05">
        <w:rPr>
          <w:rStyle w:val="Emphasis"/>
        </w:rPr>
        <w:t>CommissionEmployee</w:t>
      </w:r>
      <w:proofErr w:type="spellEnd"/>
      <w:r w:rsidRPr="00E73D05">
        <w:t xml:space="preserve">. However, not all types of employees are </w:t>
      </w:r>
      <w:proofErr w:type="spellStart"/>
      <w:r w:rsidRPr="00E73D05">
        <w:rPr>
          <w:rStyle w:val="Emphasis"/>
        </w:rPr>
        <w:t>CommissionEmployees</w:t>
      </w:r>
      <w:proofErr w:type="spellEnd"/>
      <w:r w:rsidRPr="00E73D05">
        <w:t xml:space="preserve">. In this exercise, you’ll create a more general </w:t>
      </w:r>
      <w:r w:rsidRPr="00E73D05">
        <w:rPr>
          <w:rStyle w:val="Emphasis"/>
        </w:rPr>
        <w:t>Employee</w:t>
      </w:r>
      <w:r w:rsidRPr="00E73D05">
        <w:t xml:space="preserve"> superclass that factors out the attributes and behaviors in class </w:t>
      </w:r>
      <w:proofErr w:type="spellStart"/>
      <w:r w:rsidRPr="00E73D05">
        <w:rPr>
          <w:rStyle w:val="Emphasis"/>
        </w:rPr>
        <w:t>CommissionEmployee</w:t>
      </w:r>
      <w:proofErr w:type="spellEnd"/>
      <w:r w:rsidRPr="00E73D05">
        <w:t xml:space="preserve"> that are common to all Employees. The common attributes and behaviors for all Employees are </w:t>
      </w:r>
      <w:proofErr w:type="spellStart"/>
      <w:r w:rsidRPr="00E73D05">
        <w:rPr>
          <w:rStyle w:val="Emphasis"/>
        </w:rPr>
        <w:t>firstName</w:t>
      </w:r>
      <w:proofErr w:type="spellEnd"/>
      <w:r w:rsidRPr="00E73D05">
        <w:t xml:space="preserve">, </w:t>
      </w:r>
      <w:proofErr w:type="spellStart"/>
      <w:r w:rsidRPr="00E73D05">
        <w:rPr>
          <w:rStyle w:val="Emphasis"/>
        </w:rPr>
        <w:t>lastName</w:t>
      </w:r>
      <w:proofErr w:type="spellEnd"/>
      <w:r w:rsidRPr="00E73D05">
        <w:t xml:space="preserve">, </w:t>
      </w:r>
      <w:proofErr w:type="spellStart"/>
      <w:r w:rsidRPr="00E73D05">
        <w:rPr>
          <w:rStyle w:val="Emphasis"/>
        </w:rPr>
        <w:t>socialSecurityNumber</w:t>
      </w:r>
      <w:proofErr w:type="spellEnd"/>
      <w:r w:rsidRPr="00E73D05">
        <w:t xml:space="preserve">, </w:t>
      </w:r>
      <w:proofErr w:type="spellStart"/>
      <w:r w:rsidRPr="00E73D05">
        <w:rPr>
          <w:rStyle w:val="Emphasis"/>
        </w:rPr>
        <w:t>getFirstName</w:t>
      </w:r>
      <w:proofErr w:type="spellEnd"/>
      <w:r w:rsidRPr="00E73D05">
        <w:t xml:space="preserve">, </w:t>
      </w:r>
      <w:proofErr w:type="spellStart"/>
      <w:r w:rsidRPr="00E73D05">
        <w:rPr>
          <w:rStyle w:val="Emphasis"/>
        </w:rPr>
        <w:t>getLastName</w:t>
      </w:r>
      <w:proofErr w:type="spellEnd"/>
      <w:r w:rsidRPr="00E73D05">
        <w:t xml:space="preserve">, </w:t>
      </w:r>
      <w:proofErr w:type="spellStart"/>
      <w:r w:rsidRPr="00E73D05">
        <w:rPr>
          <w:rStyle w:val="Emphasis"/>
        </w:rPr>
        <w:t>getSocialSecurityNumber</w:t>
      </w:r>
      <w:proofErr w:type="spellEnd"/>
      <w:r w:rsidRPr="00E73D05">
        <w:t xml:space="preserve"> and a portion of method </w:t>
      </w:r>
      <w:proofErr w:type="spellStart"/>
      <w:r w:rsidRPr="00E73D05">
        <w:rPr>
          <w:rStyle w:val="Emphasis"/>
        </w:rPr>
        <w:t>toString</w:t>
      </w:r>
      <w:proofErr w:type="spellEnd"/>
      <w:r w:rsidRPr="00E73D05">
        <w:t xml:space="preserve">. Create a new superclass </w:t>
      </w:r>
      <w:r w:rsidRPr="00E73D05">
        <w:rPr>
          <w:rStyle w:val="Emphasis"/>
        </w:rPr>
        <w:t>Employee</w:t>
      </w:r>
      <w:r w:rsidRPr="00E73D05">
        <w:t xml:space="preserve"> that contains these instance variables and methods and a constructor. Next, rewrite class </w:t>
      </w:r>
      <w:proofErr w:type="spellStart"/>
      <w:r w:rsidRPr="00E73D05">
        <w:rPr>
          <w:rStyle w:val="Emphasis"/>
        </w:rPr>
        <w:t>CommissionEmployee</w:t>
      </w:r>
      <w:proofErr w:type="spellEnd"/>
      <w:r w:rsidRPr="00E73D05">
        <w:t xml:space="preserve"> from Section 9.4.5 as a subclass of </w:t>
      </w:r>
      <w:r w:rsidRPr="00E73D05">
        <w:rPr>
          <w:rStyle w:val="Emphasis"/>
        </w:rPr>
        <w:t>Employee</w:t>
      </w:r>
      <w:r w:rsidRPr="00E73D05">
        <w:t xml:space="preserve">. Class </w:t>
      </w:r>
      <w:proofErr w:type="spellStart"/>
      <w:r w:rsidRPr="00E73D05">
        <w:rPr>
          <w:rStyle w:val="Emphasis"/>
        </w:rPr>
        <w:t>CommissionEmployee</w:t>
      </w:r>
      <w:proofErr w:type="spellEnd"/>
      <w:r w:rsidRPr="00E73D05">
        <w:t xml:space="preserve"> should contain only the instance variables and methods that are not declared in superclass </w:t>
      </w:r>
      <w:r w:rsidRPr="00E73D05">
        <w:rPr>
          <w:rStyle w:val="Emphasis"/>
        </w:rPr>
        <w:t>Employee</w:t>
      </w:r>
      <w:r w:rsidRPr="00E73D05">
        <w:t xml:space="preserve">. Class </w:t>
      </w:r>
      <w:proofErr w:type="spellStart"/>
      <w:r w:rsidRPr="00E73D05">
        <w:rPr>
          <w:rStyle w:val="Emphasis"/>
        </w:rPr>
        <w:t>CommissionEmployee</w:t>
      </w:r>
      <w:r w:rsidRPr="00E73D05">
        <w:t>’s</w:t>
      </w:r>
      <w:proofErr w:type="spellEnd"/>
      <w:r w:rsidRPr="00E73D05">
        <w:t xml:space="preserve"> constructor should invoke class </w:t>
      </w:r>
      <w:r w:rsidRPr="00E73D05">
        <w:rPr>
          <w:rStyle w:val="Emphasis"/>
        </w:rPr>
        <w:t>Employee</w:t>
      </w:r>
      <w:r w:rsidRPr="00E73D05">
        <w:t xml:space="preserve">’s constructor and </w:t>
      </w:r>
      <w:proofErr w:type="spellStart"/>
      <w:r w:rsidRPr="00E73D05">
        <w:rPr>
          <w:rStyle w:val="Emphasis"/>
        </w:rPr>
        <w:t>CommissionEmployee</w:t>
      </w:r>
      <w:r w:rsidRPr="00E73D05">
        <w:t>’s</w:t>
      </w:r>
      <w:proofErr w:type="spellEnd"/>
      <w:r w:rsidRPr="00E73D05">
        <w:t xml:space="preserve"> </w:t>
      </w:r>
      <w:proofErr w:type="spellStart"/>
      <w:r w:rsidRPr="00E73D05">
        <w:rPr>
          <w:rStyle w:val="Emphasis"/>
        </w:rPr>
        <w:t>toString</w:t>
      </w:r>
      <w:proofErr w:type="spellEnd"/>
      <w:r w:rsidRPr="00E73D05">
        <w:t xml:space="preserve"> method should invoke </w:t>
      </w:r>
      <w:r w:rsidRPr="00E73D05">
        <w:rPr>
          <w:rStyle w:val="Emphasis"/>
        </w:rPr>
        <w:t>Employee</w:t>
      </w:r>
      <w:r w:rsidRPr="00E73D05">
        <w:t xml:space="preserve">’s </w:t>
      </w:r>
      <w:proofErr w:type="spellStart"/>
      <w:r w:rsidRPr="00E73D05">
        <w:rPr>
          <w:rStyle w:val="Emphasis"/>
        </w:rPr>
        <w:t>toString</w:t>
      </w:r>
      <w:proofErr w:type="spellEnd"/>
      <w:r w:rsidRPr="00E73D05">
        <w:t xml:space="preserve"> method. Once you’ve completed these modifications, run the </w:t>
      </w:r>
      <w:proofErr w:type="spellStart"/>
      <w:r w:rsidRPr="00E73D05">
        <w:rPr>
          <w:rStyle w:val="Emphasis"/>
        </w:rPr>
        <w:t>CommissionEmployeeTest</w:t>
      </w:r>
      <w:proofErr w:type="spellEnd"/>
      <w:r w:rsidRPr="00E73D05">
        <w:t xml:space="preserve"> </w:t>
      </w:r>
      <w:r w:rsidRPr="00E73D05">
        <w:lastRenderedPageBreak/>
        <w:t xml:space="preserve">and </w:t>
      </w:r>
      <w:proofErr w:type="spellStart"/>
      <w:r w:rsidRPr="00E73D05">
        <w:rPr>
          <w:rStyle w:val="Emphasis"/>
        </w:rPr>
        <w:t>BasePlusCommissionEmployeeTest</w:t>
      </w:r>
      <w:proofErr w:type="spellEnd"/>
      <w:r w:rsidRPr="00E73D05">
        <w:t xml:space="preserve"> apps using these new classes to ensure that the apps still display the same results for a </w:t>
      </w:r>
      <w:proofErr w:type="spellStart"/>
      <w:r w:rsidRPr="00E73D05">
        <w:rPr>
          <w:rStyle w:val="Emphasis"/>
        </w:rPr>
        <w:t>CommissionEmployee</w:t>
      </w:r>
      <w:proofErr w:type="spellEnd"/>
      <w:r w:rsidRPr="00E73D05">
        <w:t xml:space="preserve"> object and </w:t>
      </w:r>
      <w:proofErr w:type="spellStart"/>
      <w:r w:rsidRPr="00E73D05">
        <w:rPr>
          <w:rStyle w:val="Emphasis"/>
        </w:rPr>
        <w:t>BasePlusCommissionEmployee</w:t>
      </w:r>
      <w:proofErr w:type="spellEnd"/>
      <w:r w:rsidRPr="00E73D05">
        <w:t xml:space="preserve"> object, respectively.</w:t>
      </w:r>
    </w:p>
    <w:p w14:paraId="49B5298A" w14:textId="77777777" w:rsidR="00842D6A" w:rsidRPr="0067514E" w:rsidRDefault="00E73D05" w:rsidP="0067514E">
      <w:pPr>
        <w:rPr>
          <w:rFonts w:ascii="Times New Roman" w:hAnsi="Times New Roman" w:cs="Times New Roman"/>
          <w:b/>
          <w:bCs/>
          <w:sz w:val="28"/>
          <w:szCs w:val="28"/>
        </w:rPr>
      </w:pPr>
      <w:r w:rsidRPr="0067514E">
        <w:rPr>
          <w:b/>
          <w:bCs/>
          <w:sz w:val="28"/>
          <w:szCs w:val="28"/>
        </w:rPr>
        <w:t>9.15 (Creating a New Subclass of Employee)</w:t>
      </w:r>
      <w:r w:rsidRPr="0067514E">
        <w:rPr>
          <w:rFonts w:ascii="Times New Roman" w:hAnsi="Times New Roman" w:cs="Times New Roman"/>
          <w:b/>
          <w:bCs/>
          <w:sz w:val="28"/>
          <w:szCs w:val="28"/>
        </w:rPr>
        <w:t xml:space="preserve"> </w:t>
      </w:r>
    </w:p>
    <w:p w14:paraId="2D978CEB" w14:textId="4B60554C" w:rsidR="00E73D05" w:rsidRPr="00E73D05" w:rsidRDefault="00E73D05" w:rsidP="00E73D05">
      <w:pPr>
        <w:pStyle w:val="NormalWeb"/>
      </w:pPr>
      <w:r w:rsidRPr="00E73D05">
        <w:t xml:space="preserve">Other types of Employees might include </w:t>
      </w:r>
      <w:proofErr w:type="spellStart"/>
      <w:r w:rsidRPr="00E73D05">
        <w:rPr>
          <w:rStyle w:val="Emphasis"/>
        </w:rPr>
        <w:t>SalariedEmployees</w:t>
      </w:r>
      <w:proofErr w:type="spellEnd"/>
      <w:r w:rsidRPr="00E73D05">
        <w:t xml:space="preserve"> who get paid a fixed weekly salary, </w:t>
      </w:r>
      <w:proofErr w:type="spellStart"/>
      <w:r w:rsidRPr="00E73D05">
        <w:rPr>
          <w:rStyle w:val="Emphasis"/>
        </w:rPr>
        <w:t>PieceWorkers</w:t>
      </w:r>
      <w:proofErr w:type="spellEnd"/>
      <w:r w:rsidRPr="00E73D05">
        <w:t xml:space="preserve"> who get paid by the number of pieces they produce or </w:t>
      </w:r>
      <w:proofErr w:type="spellStart"/>
      <w:r w:rsidRPr="00E73D05">
        <w:rPr>
          <w:rStyle w:val="Emphasis"/>
        </w:rPr>
        <w:t>HourlyEmployees</w:t>
      </w:r>
      <w:proofErr w:type="spellEnd"/>
      <w:r w:rsidRPr="00E73D05">
        <w:t xml:space="preserve"> who get paid an hourly wage with time-and-a-half—1.5 times the hourly wage—for hours worked over 40 hours.</w:t>
      </w:r>
      <w:r w:rsidRPr="00E73D05">
        <w:br/>
        <w:t xml:space="preserve">Create class </w:t>
      </w:r>
      <w:proofErr w:type="spellStart"/>
      <w:r w:rsidRPr="00E73D05">
        <w:rPr>
          <w:rStyle w:val="Emphasis"/>
        </w:rPr>
        <w:t>HourlyEmployee</w:t>
      </w:r>
      <w:proofErr w:type="spellEnd"/>
      <w:r w:rsidRPr="00E73D05">
        <w:t xml:space="preserve"> that inherits from class </w:t>
      </w:r>
      <w:r w:rsidRPr="00E73D05">
        <w:rPr>
          <w:rStyle w:val="Emphasis"/>
        </w:rPr>
        <w:t>Employee</w:t>
      </w:r>
      <w:r w:rsidRPr="00E73D05">
        <w:t xml:space="preserve"> (Exercise 9.14) and has instance variable </w:t>
      </w:r>
      <w:r w:rsidRPr="00E73D05">
        <w:rPr>
          <w:rStyle w:val="Emphasis"/>
        </w:rPr>
        <w:t>hours</w:t>
      </w:r>
      <w:r w:rsidRPr="00E73D05">
        <w:t xml:space="preserve"> (a double) that represents the hours worked, instance variable </w:t>
      </w:r>
      <w:r w:rsidRPr="00E73D05">
        <w:rPr>
          <w:rStyle w:val="Emphasis"/>
        </w:rPr>
        <w:t>wage</w:t>
      </w:r>
      <w:r w:rsidRPr="00E73D05">
        <w:t xml:space="preserve"> (a double) that represents the wages per hour, a constructor that takes as arguments a first name, a last name, a social security number, an hourly wage and the number of hours worked, set and get methods for manipulating the hours and wage, an </w:t>
      </w:r>
      <w:r w:rsidRPr="00E73D05">
        <w:rPr>
          <w:rStyle w:val="Emphasis"/>
        </w:rPr>
        <w:t>earnings</w:t>
      </w:r>
      <w:r w:rsidRPr="00E73D05">
        <w:t xml:space="preserve"> method to calculate an </w:t>
      </w:r>
      <w:proofErr w:type="spellStart"/>
      <w:r w:rsidRPr="00E73D05">
        <w:rPr>
          <w:rStyle w:val="Emphasis"/>
        </w:rPr>
        <w:t>HourlyEmployee</w:t>
      </w:r>
      <w:r w:rsidRPr="00E73D05">
        <w:t>’s</w:t>
      </w:r>
      <w:proofErr w:type="spellEnd"/>
      <w:r w:rsidRPr="00E73D05">
        <w:t xml:space="preserve"> earnings based on the hours worked and a </w:t>
      </w:r>
      <w:proofErr w:type="spellStart"/>
      <w:r w:rsidRPr="00E73D05">
        <w:rPr>
          <w:rStyle w:val="Emphasis"/>
        </w:rPr>
        <w:t>toString</w:t>
      </w:r>
      <w:proofErr w:type="spellEnd"/>
      <w:r w:rsidRPr="00E73D05">
        <w:t xml:space="preserve"> method that returns the </w:t>
      </w:r>
      <w:proofErr w:type="spellStart"/>
      <w:r w:rsidRPr="00E73D05">
        <w:rPr>
          <w:rStyle w:val="Emphasis"/>
        </w:rPr>
        <w:t>HourlyEmployee</w:t>
      </w:r>
      <w:r w:rsidRPr="00E73D05">
        <w:t>’s</w:t>
      </w:r>
      <w:proofErr w:type="spellEnd"/>
      <w:r w:rsidRPr="00E73D05">
        <w:t xml:space="preserve"> String representation. Method </w:t>
      </w:r>
      <w:proofErr w:type="spellStart"/>
      <w:r w:rsidRPr="00E73D05">
        <w:rPr>
          <w:rStyle w:val="Emphasis"/>
        </w:rPr>
        <w:t>setWage</w:t>
      </w:r>
      <w:proofErr w:type="spellEnd"/>
      <w:r w:rsidRPr="00E73D05">
        <w:t xml:space="preserve"> should ensure that wage is nonnegative, and </w:t>
      </w:r>
      <w:proofErr w:type="spellStart"/>
      <w:r w:rsidRPr="00E73D05">
        <w:rPr>
          <w:rStyle w:val="Emphasis"/>
        </w:rPr>
        <w:t>setHours</w:t>
      </w:r>
      <w:proofErr w:type="spellEnd"/>
      <w:r w:rsidRPr="00E73D05">
        <w:t xml:space="preserve"> should ensure that the value of hours is between 0 and 168 (the total number of hours in a week). Use class </w:t>
      </w:r>
      <w:proofErr w:type="spellStart"/>
      <w:r w:rsidRPr="00E73D05">
        <w:rPr>
          <w:rStyle w:val="Emphasis"/>
        </w:rPr>
        <w:t>HourlyEmployee</w:t>
      </w:r>
      <w:proofErr w:type="spellEnd"/>
      <w:r w:rsidRPr="00E73D05">
        <w:t xml:space="preserve"> in a test program that’s similar to the one in Fig. 9.5.</w:t>
      </w:r>
    </w:p>
    <w:p w14:paraId="038E5592" w14:textId="77777777" w:rsidR="00E73D05" w:rsidRPr="00E73D05" w:rsidRDefault="00E73D05">
      <w:pPr>
        <w:rPr>
          <w:rFonts w:ascii="Times New Roman" w:hAnsi="Times New Roman" w:cs="Times New Roman"/>
          <w:sz w:val="28"/>
          <w:szCs w:val="28"/>
        </w:rPr>
      </w:pPr>
    </w:p>
    <w:sectPr w:rsidR="00E73D05" w:rsidRPr="00E73D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59A"/>
    <w:rsid w:val="00013F27"/>
    <w:rsid w:val="004562B4"/>
    <w:rsid w:val="00491E10"/>
    <w:rsid w:val="005B6183"/>
    <w:rsid w:val="0067514E"/>
    <w:rsid w:val="00737376"/>
    <w:rsid w:val="00842D6A"/>
    <w:rsid w:val="00C03353"/>
    <w:rsid w:val="00DD559A"/>
    <w:rsid w:val="00E73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FE88"/>
  <w15:docId w15:val="{FB7EE803-669B-4496-98A8-1A211D9B2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737376"/>
    <w:rPr>
      <w:i/>
      <w:iCs/>
    </w:rPr>
  </w:style>
  <w:style w:type="paragraph" w:styleId="NormalWeb">
    <w:name w:val="Normal (Web)"/>
    <w:basedOn w:val="Normal"/>
    <w:uiPriority w:val="99"/>
    <w:semiHidden/>
    <w:unhideWhenUsed/>
    <w:rsid w:val="00E73D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3D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84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955</Words>
  <Characters>5444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MERCY BEN</cp:lastModifiedBy>
  <cp:revision>3</cp:revision>
  <dcterms:created xsi:type="dcterms:W3CDTF">2025-02-10T23:53:00Z</dcterms:created>
  <dcterms:modified xsi:type="dcterms:W3CDTF">2026-03-26T09:39:00Z</dcterms:modified>
</cp:coreProperties>
</file>