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cs="Cambria" w:eastAsia="Cambria" w:hAnsi="Cambria"/>
          <w:b/>
          <w:bCs/>
          <w:color w:val="1C3F6E"/>
          <w:sz w:val="40"/>
          <w:szCs w:val="40"/>
        </w:rPr>
        <w:t xml:space="preserve">Fitness as Attention</w:t>
      </w:r>
    </w:p>
    <w:p>
      <w:pPr>
        <w:spacing w:after="240"/>
        <w:jc w:val="center"/>
      </w:pPr>
      <w:r>
        <w:rPr>
          <w:rFonts w:ascii="Cambria" w:cs="Cambria" w:eastAsia="Cambria" w:hAnsi="Cambria"/>
          <w:i/>
          <w:iCs/>
          <w:color w:val="52514E"/>
          <w:sz w:val="25"/>
          <w:szCs w:val="25"/>
        </w:rPr>
        <w:t xml:space="preserve">Segment-level quality bias for language-model program search: selection inside the decoder, why the naive form breaks generation, and an exact mass-preserving correction</w:t>
      </w:r>
    </w:p>
    <w:p>
      <w:pPr>
        <w:spacing w:after="40"/>
        <w:jc w:val="center"/>
      </w:pPr>
      <w:r>
        <w:rPr>
          <w:rFonts w:ascii="Cambria" w:cs="Cambria" w:eastAsia="Cambria" w:hAnsi="Cambria"/>
          <w:b/>
          <w:bCs/>
          <w:sz w:val="24"/>
          <w:szCs w:val="24"/>
        </w:rPr>
        <w:t xml:space="preserve">Debi Prasad Ghosh</w:t>
      </w:r>
    </w:p>
    <w:p>
      <w:pPr>
        <w:spacing w:after="40"/>
        <w:jc w:val="center"/>
      </w:pPr>
      <w:r>
        <w:rPr>
          <w:rFonts w:ascii="Cambria" w:cs="Cambria" w:eastAsia="Cambria" w:hAnsi="Cambria"/>
          <w:sz w:val="20"/>
          <w:szCs w:val="20"/>
        </w:rPr>
        <w:t xml:space="preserve">Founder and Principal Engineer, Debias Parametric Guru, Kolkata, India</w:t>
      </w:r>
    </w:p>
    <w:p>
      <w:pPr>
        <w:spacing w:after="40"/>
        <w:jc w:val="center"/>
      </w:pPr>
      <w:r>
        <w:rPr>
          <w:rFonts w:ascii="Cambria" w:cs="Cambria" w:eastAsia="Cambria" w:hAnsi="Cambria"/>
          <w:i/>
          <w:iCs/>
          <w:color w:val="52514E"/>
          <w:sz w:val="20"/>
          <w:szCs w:val="20"/>
        </w:rPr>
        <w:t xml:space="preserve">Defensible Intelligence series  ·  Revised edition, 15 October 2026  ·  “Respect science. Import emotion.”</w:t>
      </w:r>
    </w:p>
    <w:p>
      <w:pPr>
        <w:spacing w:after="280"/>
        <w:jc w:val="center"/>
      </w:pPr>
      <w:r>
        <w:rPr>
          <w:rFonts w:ascii="Cambria" w:cs="Cambria" w:eastAsia="Cambria" w:hAnsi="Cambria"/>
          <w:i/>
          <w:iCs/>
          <w:color w:val="52514E"/>
          <w:sz w:val="19"/>
          <w:szCs w:val="19"/>
        </w:rPr>
        <w:t xml:space="preserve">Revised edition, aligned with Chapter 4 of</w:t>
      </w:r>
      <w:r>
        <w:rPr>
          <w:rFonts w:ascii="Cambria" w:cs="Cambria" w:eastAsia="Cambria" w:hAnsi="Cambria"/>
          <w:color w:val="52514E"/>
          <w:sz w:val="19"/>
          <w:szCs w:val="19"/>
        </w:rPr>
        <w:t xml:space="preserve"> Autoregressive Diffusion Evolution: Engineering Methods and Mathematical Foundations </w:t>
      </w:r>
      <w:r>
        <w:rPr>
          <w:rFonts w:ascii="Cambria" w:cs="Cambria" w:eastAsia="Cambria" w:hAnsi="Cambria"/>
          <w:i/>
          <w:iCs/>
          <w:color w:val="52514E"/>
          <w:sz w:val="19"/>
          <w:szCs w:val="19"/>
        </w:rPr>
        <w:t xml:space="preserve">(second revised edition)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EEF3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Abstract</w:t>
            </w:r>
          </w:p>
          <w:p>
            <w:pPr>
              <w:spacing w:after="80" w:line="264"/>
              <w:jc w:val="both"/>
            </w:pPr>
            <w:r>
              <w:rPr>
                <w:rFonts w:ascii="Cambria" w:cs="Cambria" w:eastAsia="Cambria" w:hAnsi="Cambria"/>
              </w:rPr>
              <w:t xml:space="preserve">Language-model program search puts earlier programs into a prompt and asks for a better one. Quality reaches the model by choosing which programs enter the prompt, or by writing their scores into it as text. A third channel is to add a bias b</w:t>
            </w:r>
            <w:r>
              <w:rPr>
                <w:rFonts w:ascii="Cambria" w:cs="Cambria" w:eastAsia="Cambria" w:hAnsi="Cambria"/>
                <w:vertAlign w:val="subscript"/>
              </w:rPr>
              <w:t xml:space="preserve">j</w:t>
            </w:r>
            <w:r>
              <w:rPr>
                <w:rFonts w:ascii="Cambria" w:cs="Cambria" w:eastAsia="Cambria" w:hAnsi="Cambria"/>
              </w:rPr>
              <w:t xml:space="preserve"> to the attention logits of every edge from the tokens being generated into the tokens of program j. For one head this multiplies the attention mass on program j by e</w:t>
            </w:r>
            <w:r>
              <w:rPr>
                <w:rFonts w:ascii="Cambria" w:cs="Cambria" w:eastAsia="Cambria" w:hAnsi="Cambria"/>
                <w:vertAlign w:val="superscript"/>
              </w:rPr>
              <w:t xml:space="preserve">b_{j}</w:t>
            </w:r>
            <w:r>
              <w:rPr>
                <w:rFonts w:ascii="Cambria" w:cs="Cambria" w:eastAsia="Cambria" w:hAnsi="Cambria"/>
              </w:rPr>
              <w:t xml:space="preserve"> exactly (the book’s Theorem 4.1). That is the stochastic-parent selection of Diffusion Evolution, performed inside the decoder. The same identity shows the cost. A z-scored bias raises the </w:t>
            </w:r>
            <w:r>
              <w:rPr>
                <w:rFonts w:ascii="Cambria" w:cs="Cambria" w:eastAsia="Cambria" w:hAnsi="Cambria"/>
                <w:i/>
                <w:iCs/>
              </w:rPr>
              <w:t xml:space="preserve">total</w:t>
            </w:r>
            <w:r>
              <w:rPr>
                <w:rFonts w:ascii="Cambria" w:cs="Cambria" w:eastAsia="Cambria" w:hAnsi="Cambria"/>
              </w:rPr>
              <w:t xml:space="preserve"> mass on program tokens relative to the structural tokens that keep generation well formed. The book’s exact per-query, per-head correction C = log(Σ</w:t>
            </w:r>
            <w:r>
              <w:rPr>
                <w:rFonts w:ascii="Cambria" w:cs="Cambria" w:eastAsia="Cambria" w:hAnsi="Cambria"/>
                <w:vertAlign w:val="subscript"/>
              </w:rPr>
              <w:t xml:space="preserve">j</w:t>
            </w:r>
            <w:r>
              <w:rPr>
                <w:rFonts w:ascii="Cambria" w:cs="Cambria" w:eastAsia="Cambria" w:hAnsi="Cambria"/>
              </w:rPr>
              <w:t xml:space="preserve"> m</w:t>
            </w:r>
            <w:r>
              <w:rPr>
                <w:rFonts w:ascii="Cambria" w:cs="Cambria" w:eastAsia="Cambria" w:hAnsi="Cambria"/>
                <w:vertAlign w:val="subscript"/>
              </w:rPr>
              <w:t xml:space="preserve">j</w:t>
            </w:r>
            <w:r>
              <w:rPr>
                <w:rFonts w:ascii="Cambria" w:cs="Cambria" w:eastAsia="Cambria" w:hAnsi="Cambria"/>
              </w:rPr>
              <w:t xml:space="preserve">e</w:t>
            </w:r>
            <w:r>
              <w:rPr>
                <w:rFonts w:ascii="Cambria" w:cs="Cambria" w:eastAsia="Cambria" w:hAnsi="Cambria"/>
                <w:vertAlign w:val="superscript"/>
              </w:rPr>
              <w:t xml:space="preserve">b_{j}</w:t>
            </w:r>
            <w:r>
              <w:rPr>
                <w:rFonts w:ascii="Cambria" w:cs="Cambria" w:eastAsia="Cambria" w:hAnsi="Cambria"/>
              </w:rPr>
              <w:t xml:space="preserve">/M) preserves total program mass exactly. The first version’s correction, log mean e</w:t>
            </w:r>
            <w:r>
              <w:rPr>
                <w:rFonts w:ascii="Cambria" w:cs="Cambria" w:eastAsia="Cambria" w:hAnsi="Cambria"/>
                <w:vertAlign w:val="superscript"/>
              </w:rPr>
              <w:t xml:space="preserve">b_{j}</w:t>
            </w:r>
            <w:r>
              <w:rPr>
                <w:rFonts w:ascii="Cambria" w:cs="Cambria" w:eastAsia="Cambria" w:hAnsi="Cambria"/>
              </w:rPr>
              <w:t xml:space="preserve">, does so only when the baseline program masses are equal.</w:t>
            </w:r>
          </w:p>
          <w:p>
            <w:pPr>
              <w:spacing w:after="80" w:line="264"/>
              <w:jc w:val="both"/>
            </w:pPr>
            <w:r>
              <w:rPr>
                <w:rFonts w:ascii="Cambria" w:cs="Cambria" w:eastAsia="Cambria" w:hAnsi="Cambria"/>
              </w:rPr>
              <w:t xml:space="preserve">Both were tested on a newly trained 0.62 M-parameter character-level edit model that never sees a quality value; the bias is applied zero-shot. The exact correction held program mass to rounding in every head, while the first version’s left more than half the heads off by over 10%. In outcome, though, the two were nearly indistinguishable. At γ = 6, validity was 0.90 with the exact correction and 0.88 with the mean correction, against 0.38 for the plain bias and 0.97 unbiased. The fittest program was chosen as parent in 0.44 and 0.45 of generations, against 0.125 by chance. Unlike the first version’s model, this one also selected when the bias touched only the last layer (effective strength 0.68), so where parent choice is made is a property of the model, not of the method.</w:t>
            </w:r>
          </w:p>
          <w:p>
            <w:pPr>
              <w:spacing w:after="80" w:line="264"/>
              <w:jc w:val="both"/>
            </w:pPr>
            <w:r>
              <w:rPr>
                <w:rFonts w:ascii="Cambria" w:cs="Cambria" w:eastAsia="Cambria" w:hAnsi="Cambria"/>
              </w:rPr>
              <w:t xml:space="preserve">In search over 24 targets × 2 seeds, the mass-preserving bias from random contexts solved 0.48–0.58 (exact correction, γ = 3 and 6) and 0.56 (first version’s shift), against 0.40 with no quality signal and 0.29 for the plain bias. Prompt-level selection solved 0.71 (top-K) and 0.54 (fitness-proportional); all intervals among the better methods overlap. Adding the bias to top-K contexts </w:t>
            </w:r>
            <w:r>
              <w:rPr>
                <w:rFonts w:ascii="Cambria" w:cs="Cambria" w:eastAsia="Cambria" w:hAnsi="Cambria"/>
                <w:i/>
                <w:iCs/>
              </w:rPr>
              <w:t xml:space="preserve">halved</w:t>
            </w:r>
            <w:r>
              <w:rPr>
                <w:rFonts w:ascii="Cambria" w:cs="Cambria" w:eastAsia="Cambria" w:hAnsi="Cambria"/>
              </w:rPr>
              <w:t xml:space="preserve"> success, to 0.35: sharper selection inside an already selected context collapsed diversity. The first version had reported only a small loss. Context keys and values were exactly independent of the scores (difference 0), so rescoring needs no re-encoding. A second attempt to train a model that reads scores written as text — with twice the first version’s training — again failed to use them (effective strength 0.02).</w:t>
            </w:r>
          </w:p>
        </w:tc>
      </w:tr>
    </w:tbl>
    <w:p>
      <w:pPr>
        <w:spacing w:after="60"/>
      </w:pPr>
    </w:p>
    <w:p>
      <w:pPr>
        <w:spacing w:after="120" w:before="0" w:line="276"/>
        <w:jc w:val="both"/>
      </w:pPr>
      <w:r>
        <w:rPr>
          <w:rFonts w:ascii="Cambria" w:cs="Cambria" w:eastAsia="Cambria" w:hAnsi="Cambria"/>
          <w:b/>
          <w:bCs/>
          <w:sz w:val="20"/>
          <w:szCs w:val="20"/>
        </w:rPr>
        <w:t xml:space="preserve">Keywords:</w:t>
      </w:r>
      <w:r>
        <w:rPr>
          <w:rFonts w:ascii="Cambria" w:cs="Cambria" w:eastAsia="Cambria" w:hAnsi="Cambria"/>
          <w:sz w:val="20"/>
          <w:szCs w:val="20"/>
        </w:rPr>
        <w:t xml:space="preserve"> language-model program search; attention bias; attention steering; evolutionary search; Diffusion Evolution; in-context selection; KV cache; mass preservation.</w:t>
      </w:r>
    </w:p>
    <w:p>
      <w:pPr>
        <w:pStyle w:val="Heading1"/>
      </w:pPr>
      <w:r>
        <w:t xml:space="preserve">1  Introduction</w:t>
      </w:r>
    </w:p>
    <w:p>
      <w:pPr>
        <w:spacing w:after="120" w:before="0" w:line="276"/>
        <w:jc w:val="both"/>
      </w:pPr>
      <w:r>
        <w:rPr>
          <w:rFonts w:ascii="Cambria" w:cs="Cambria" w:eastAsia="Cambria" w:hAnsi="Cambria"/>
        </w:rPr>
        <w:t xml:space="preserve">In language-model program search a model is shown several earlier programs and generates a new one, which is executed and scored. ELM and Language Model Crossover use the model as a mutation or recombination operator [5, 6]. FunSearch and AlphaEvolve select which high-scoring programs enter the prompt [7, 8]. OPRO writes the scores into the prompt as text [9]. In every case the model has no channel for quality other than its input.</w:t>
      </w:r>
    </w:p>
    <w:p>
      <w:pPr>
        <w:spacing w:after="120" w:before="0" w:line="276"/>
        <w:jc w:val="both"/>
      </w:pPr>
      <w:r>
        <w:rPr>
          <w:rFonts w:ascii="Cambria" w:cs="Cambria" w:eastAsia="Cambria" w:hAnsi="Cambria"/>
        </w:rPr>
        <w:t xml:space="preserve">The companion papers give a reason to try a different channel. Diffusion Evolution’s retrieval [2] is exactly Transformer attention [1] with the loss as a key bias [12], and a decoder that receives quality as an attention bias needs that bias to search [13]. This paper adds quality as a bias on the attention logits from generated tokens to each earlier program — a </w:t>
      </w:r>
      <w:r>
        <w:rPr>
          <w:rFonts w:ascii="Cambria" w:cs="Cambria" w:eastAsia="Cambria" w:hAnsi="Cambria"/>
          <w:i/>
          <w:iCs/>
        </w:rPr>
        <w:t xml:space="preserve">segment-level</w:t>
      </w:r>
      <w:r>
        <w:rPr>
          <w:rFonts w:ascii="Cambria" w:cs="Cambria" w:eastAsia="Cambria" w:hAnsi="Cambria"/>
        </w:rPr>
        <w:t xml:space="preserve"> bias. The mechanism resembles post-hoc attention steering, which emphasises marked spans by rescaling attention in selected heads [10], but the purpose is selection: making the model copy and edit good programs more often than bad ones.</w:t>
      </w:r>
    </w:p>
    <w:p>
      <w:pPr>
        <w:spacing w:after="120" w:before="0" w:line="276"/>
        <w:jc w:val="both"/>
      </w:pPr>
      <w:r>
        <w:rPr>
          <w:rFonts w:ascii="Cambria" w:cs="Cambria" w:eastAsia="Cambria" w:hAnsi="Cambria"/>
          <w:b/>
          <w:bCs/>
        </w:rPr>
        <w:t xml:space="preserve">What is new in this edition.</w:t>
      </w:r>
      <w:r>
        <w:rPr>
          <w:rFonts w:ascii="Cambria" w:cs="Cambria" w:eastAsia="Cambria" w:hAnsi="Cambria"/>
        </w:rPr>
        <w:t xml:space="preserve"> The paper follows Chapter 4 of the revised companion book, where the segment identity is Theorem 4.1 and the exact mass-preserving correction is equation (4.3) [11]. Its first version used a simpler correction that is exact only when the baseline program masses are equal; this edition implements and tests the exact one. It adds the book’s coverage bound, its account of sampled parents for discrete programs, and its rules for memoisation and for what a program proposal’s probability can and cannot be used for. The model, testbed and search were re-implemented from their descriptions. Seven predictions were recorded before the runs, and three of the first version’s findings did not reproduce (Table 3).</w:t>
      </w:r>
    </w:p>
    <w:p>
      <w:pPr>
        <w:pStyle w:val="Heading1"/>
      </w:pPr>
      <w:r>
        <w:t xml:space="preserve">2  Segment-level quality bias</w:t>
      </w:r>
    </w:p>
    <w:p>
      <w:pPr>
        <w:pStyle w:val="Heading2"/>
      </w:pPr>
      <w:r>
        <w:t xml:space="preserve">2.1  Definition</w:t>
      </w:r>
    </w:p>
    <w:p>
      <w:pPr>
        <w:spacing w:after="120" w:before="0" w:line="276"/>
        <w:jc w:val="both"/>
      </w:pPr>
      <w:r>
        <w:rPr>
          <w:rFonts w:ascii="Cambria" w:cs="Cambria" w:eastAsia="Cambria" w:hAnsi="Cambria"/>
        </w:rPr>
        <w:t xml:space="preserve">A context holds programs p</w:t>
      </w:r>
      <w:r>
        <w:rPr>
          <w:rFonts w:ascii="Cambria" w:cs="Cambria" w:eastAsia="Cambria" w:hAnsi="Cambria"/>
          <w:vertAlign w:val="subscript"/>
        </w:rPr>
        <w:t xml:space="preserve">1</w:t>
      </w:r>
      <w:r>
        <w:rPr>
          <w:rFonts w:ascii="Cambria" w:cs="Cambria" w:eastAsia="Cambria" w:hAnsi="Cambria"/>
        </w:rPr>
        <w:t xml:space="preserve">, …, p</w:t>
      </w:r>
      <w:r>
        <w:rPr>
          <w:rFonts w:ascii="Cambria" w:cs="Cambria" w:eastAsia="Cambria" w:hAnsi="Cambria"/>
          <w:vertAlign w:val="subscript"/>
        </w:rPr>
        <w:t xml:space="preserve">s</w:t>
      </w:r>
      <w:r>
        <w:rPr>
          <w:rFonts w:ascii="Cambria" w:cs="Cambria" w:eastAsia="Cambria" w:hAnsi="Cambria"/>
        </w:rPr>
        <w:t xml:space="preserve"> separated by delimiter tokens, followed by a generation marker at position q</w:t>
      </w:r>
      <w:r>
        <w:rPr>
          <w:rFonts w:ascii="Cambria" w:cs="Cambria" w:eastAsia="Cambria" w:hAnsi="Cambria"/>
          <w:vertAlign w:val="subscript"/>
        </w:rPr>
        <w:t xml:space="preserve">0</w:t>
      </w:r>
      <w:r>
        <w:rPr>
          <w:rFonts w:ascii="Cambria" w:cs="Cambria" w:eastAsia="Cambria" w:hAnsi="Cambria"/>
        </w:rPr>
        <w:t xml:space="preserve">. Program j occupies a set of key positions I</w:t>
      </w:r>
      <w:r>
        <w:rPr>
          <w:rFonts w:ascii="Cambria" w:cs="Cambria" w:eastAsia="Cambria" w:hAnsi="Cambria"/>
          <w:vertAlign w:val="subscript"/>
        </w:rPr>
        <w:t xml:space="preserve">j</w:t>
      </w:r>
      <w:r>
        <w:rPr>
          <w:rFonts w:ascii="Cambria" w:cs="Cambria" w:eastAsia="Cambria" w:hAnsi="Cambria"/>
        </w:rPr>
        <w:t xml:space="preserve">; delimiters, the marker and generated tokens form the structural set I</w:t>
      </w:r>
      <w:r>
        <w:rPr>
          <w:rFonts w:ascii="Cambria" w:cs="Cambria" w:eastAsia="Cambria" w:hAnsi="Cambria"/>
          <w:vertAlign w:val="subscript"/>
        </w:rPr>
        <w:t xml:space="preserve">0</w:t>
      </w:r>
      <w:r>
        <w:rPr>
          <w:rFonts w:ascii="Cambria" w:cs="Cambria" w:eastAsia="Cambria" w:hAnsi="Cambria"/>
        </w:rPr>
        <w:t xml:space="preserve">. For one head and one query position, with baseline logits a</w:t>
      </w:r>
      <w:r>
        <w:rPr>
          <w:rFonts w:ascii="Cambria" w:cs="Cambria" w:eastAsia="Cambria" w:hAnsi="Cambria"/>
          <w:vertAlign w:val="subscript"/>
        </w:rPr>
        <w:t xml:space="preserve">k</w:t>
      </w:r>
      <w:r>
        <w:rPr>
          <w:rFonts w:ascii="Cambria" w:cs="Cambria" w:eastAsia="Cambria" w:hAnsi="Cambria"/>
        </w:rPr>
        <w:t xml:space="preserve"> and program biases b</w:t>
      </w:r>
      <w:r>
        <w:rPr>
          <w:rFonts w:ascii="Cambria" w:cs="Cambria" w:eastAsia="Cambria" w:hAnsi="Cambria"/>
          <w:vertAlign w:val="subscript"/>
        </w:rPr>
        <w:t xml:space="preserve">j</w:t>
      </w:r>
      <w:r>
        <w:rPr>
          <w:rFonts w:ascii="Cambria" w:cs="Cambria" w:eastAsia="Cambria" w:hAnsi="Cambria"/>
        </w:rPr>
        <w:t xml:space="preserve">,</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a′</w:t>
      </w:r>
      <w:r>
        <w:rPr>
          <w:rFonts w:ascii="Cambria" w:cs="Cambria" w:eastAsia="Cambria" w:hAnsi="Cambria"/>
          <w:vertAlign w:val="subscript"/>
        </w:rPr>
        <w:t xml:space="preserve">k</w:t>
      </w:r>
      <w:r>
        <w:rPr>
          <w:rFonts w:ascii="Cambria" w:cs="Cambria" w:eastAsia="Cambria" w:hAnsi="Cambria"/>
        </w:rPr>
        <w:t xml:space="preserve"> = a</w:t>
      </w:r>
      <w:r>
        <w:rPr>
          <w:rFonts w:ascii="Cambria" w:cs="Cambria" w:eastAsia="Cambria" w:hAnsi="Cambria"/>
          <w:vertAlign w:val="subscript"/>
        </w:rPr>
        <w:t xml:space="preserve">k</w:t>
      </w:r>
      <w:r>
        <w:rPr>
          <w:rFonts w:ascii="Cambria" w:cs="Cambria" w:eastAsia="Cambria" w:hAnsi="Cambria"/>
        </w:rPr>
        <w:t xml:space="preserve"> + b</w:t>
      </w:r>
      <w:r>
        <w:rPr>
          <w:rFonts w:ascii="Cambria" w:cs="Cambria" w:eastAsia="Cambria" w:hAnsi="Cambria"/>
          <w:vertAlign w:val="subscript"/>
        </w:rPr>
        <w:t xml:space="preserve">j</w:t>
      </w:r>
      <w:r>
        <w:rPr>
          <w:rFonts w:ascii="Cambria" w:cs="Cambria" w:eastAsia="Cambria" w:hAnsi="Cambria"/>
        </w:rPr>
        <w:t xml:space="preserve">  (k ∈ I</w:t>
      </w:r>
      <w:r>
        <w:rPr>
          <w:rFonts w:ascii="Cambria" w:cs="Cambria" w:eastAsia="Cambria" w:hAnsi="Cambria"/>
          <w:vertAlign w:val="subscript"/>
        </w:rPr>
        <w:t xml:space="preserve">j</w:t>
      </w:r>
      <w:r>
        <w:rPr>
          <w:rFonts w:ascii="Cambria" w:cs="Cambria" w:eastAsia="Cambria" w:hAnsi="Cambria"/>
        </w:rPr>
        <w:t xml:space="preserve">),    a′</w:t>
      </w:r>
      <w:r>
        <w:rPr>
          <w:rFonts w:ascii="Cambria" w:cs="Cambria" w:eastAsia="Cambria" w:hAnsi="Cambria"/>
          <w:vertAlign w:val="subscript"/>
        </w:rPr>
        <w:t xml:space="preserve">k</w:t>
      </w:r>
      <w:r>
        <w:rPr>
          <w:rFonts w:ascii="Cambria" w:cs="Cambria" w:eastAsia="Cambria" w:hAnsi="Cambria"/>
        </w:rPr>
        <w:t xml:space="preserve"> = a</w:t>
      </w:r>
      <w:r>
        <w:rPr>
          <w:rFonts w:ascii="Cambria" w:cs="Cambria" w:eastAsia="Cambria" w:hAnsi="Cambria"/>
          <w:vertAlign w:val="subscript"/>
        </w:rPr>
        <w:t xml:space="preserve">k</w:t>
      </w:r>
      <w:r>
        <w:rPr>
          <w:rFonts w:ascii="Cambria" w:cs="Cambria" w:eastAsia="Cambria" w:hAnsi="Cambria"/>
        </w:rPr>
        <w:t xml:space="preserve">  (k ∈ I</w:t>
      </w:r>
      <w:r>
        <w:rPr>
          <w:rFonts w:ascii="Cambria" w:cs="Cambria" w:eastAsia="Cambria" w:hAnsi="Cambria"/>
          <w:vertAlign w:val="subscript"/>
        </w:rPr>
        <w:t xml:space="preserve">0</w:t>
      </w:r>
      <w:r>
        <w:rPr>
          <w:rFonts w:ascii="Cambria" w:cs="Cambria" w:eastAsia="Cambria" w:hAnsi="Cambria"/>
        </w:rPr>
        <w:t xml:space="preserve">),</w:t>
      </w:r>
      <w:r>
        <w:rPr>
          <w:rFonts w:ascii="Cambria" w:cs="Cambria" w:eastAsia="Cambria" w:hAnsi="Cambria"/>
        </w:rPr>
        <w:t xml:space="preserve">	(1)</w:t>
      </w:r>
    </w:p>
    <w:p>
      <w:pPr>
        <w:spacing w:after="120" w:before="0" w:line="276"/>
        <w:jc w:val="both"/>
      </w:pPr>
      <w:r>
        <w:rPr>
          <w:rFonts w:ascii="Cambria" w:cs="Cambria" w:eastAsia="Cambria" w:hAnsi="Cambria"/>
        </w:rPr>
        <w:t xml:space="preserve">applied only to query positions q ≥ q</w:t>
      </w:r>
      <w:r>
        <w:rPr>
          <w:rFonts w:ascii="Cambria" w:cs="Cambria" w:eastAsia="Cambria" w:hAnsi="Cambria"/>
          <w:vertAlign w:val="subscript"/>
        </w:rPr>
        <w:t xml:space="preserve">0</w:t>
      </w:r>
      <w:r>
        <w:rPr>
          <w:rFonts w:ascii="Cambria" w:cs="Cambria" w:eastAsia="Cambria" w:hAnsi="Cambria"/>
        </w:rPr>
        <w:t xml:space="preserve"> [11, (4.1)] — an additive logit bias of the kind ALiBi uses for position [3]. Here b</w:t>
      </w:r>
      <w:r>
        <w:rPr>
          <w:rFonts w:ascii="Cambria" w:cs="Cambria" w:eastAsia="Cambria" w:hAnsi="Cambria"/>
          <w:vertAlign w:val="subscript"/>
        </w:rPr>
        <w:t xml:space="preserve">j</w:t>
      </w:r>
      <w:r>
        <w:rPr>
          <w:rFonts w:ascii="Cambria" w:cs="Cambria" w:eastAsia="Cambria" w:hAnsi="Cambria"/>
        </w:rPr>
        <w:t xml:space="preserve"> = γĝ</w:t>
      </w:r>
      <w:r>
        <w:rPr>
          <w:rFonts w:ascii="Cambria" w:cs="Cambria" w:eastAsia="Cambria" w:hAnsi="Cambria"/>
          <w:vertAlign w:val="subscript"/>
        </w:rPr>
        <w:t xml:space="preserve">j</w:t>
      </w:r>
      <w:r>
        <w:rPr>
          <w:rFonts w:ascii="Cambria" w:cs="Cambria" w:eastAsia="Cambria" w:hAnsi="Cambria"/>
        </w:rPr>
        <w:t xml:space="preserve">, with ĝ</w:t>
      </w:r>
      <w:r>
        <w:rPr>
          <w:rFonts w:ascii="Cambria" w:cs="Cambria" w:eastAsia="Cambria" w:hAnsi="Cambria"/>
          <w:vertAlign w:val="subscript"/>
        </w:rPr>
        <w:t xml:space="preserve">j</w:t>
      </w:r>
      <w:r>
        <w:rPr>
          <w:rFonts w:ascii="Cambria" w:cs="Cambria" w:eastAsia="Cambria" w:hAnsi="Cambria"/>
        </w:rPr>
        <w:t xml:space="preserve"> the program’s quality z-scored within the context. Restricting the bias to generation queries keeps the context encoding independent of the scores (Proposition 3).</w:t>
      </w:r>
    </w:p>
    <w:p>
      <w:pPr>
        <w:pStyle w:val="Heading2"/>
      </w:pPr>
      <w:r>
        <w:t xml:space="preserve">2.2  What the bias does to one head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Theorem 1 (segment reweighting; book Theorem 4.1).</w:t>
            </w:r>
          </w:p>
          <w:p>
            <w:pPr>
              <w:spacing w:after="80" w:line="264"/>
              <w:jc w:val="both"/>
            </w:pPr>
            <w:r>
              <w:rPr>
                <w:rFonts w:ascii="Cambria" w:cs="Cambria" w:eastAsia="Cambria" w:hAnsi="Cambria"/>
              </w:rPr>
              <w:t xml:space="preserve">Let m</w:t>
            </w:r>
            <w:r>
              <w:rPr>
                <w:rFonts w:ascii="Cambria" w:cs="Cambria" w:eastAsia="Cambria" w:hAnsi="Cambria"/>
                <w:vertAlign w:val="subscript"/>
              </w:rPr>
              <w:t xml:space="preserve">j</w:t>
            </w:r>
            <w:r>
              <w:rPr>
                <w:rFonts w:ascii="Cambria" w:cs="Cambria" w:eastAsia="Cambria" w:hAnsi="Cambria"/>
              </w:rPr>
              <w:t xml:space="preserve"> be the baseline attention mass on I</w:t>
            </w:r>
            <w:r>
              <w:rPr>
                <w:rFonts w:ascii="Cambria" w:cs="Cambria" w:eastAsia="Cambria" w:hAnsi="Cambria"/>
                <w:vertAlign w:val="subscript"/>
              </w:rPr>
              <w:t xml:space="preserve">j</w:t>
            </w:r>
            <w:r>
              <w:rPr>
                <w:rFonts w:ascii="Cambria" w:cs="Cambria" w:eastAsia="Cambria" w:hAnsi="Cambria"/>
              </w:rPr>
              <w:t xml:space="preserve"> and m</w:t>
            </w:r>
            <w:r>
              <w:rPr>
                <w:rFonts w:ascii="Cambria" w:cs="Cambria" w:eastAsia="Cambria" w:hAnsi="Cambria"/>
                <w:vertAlign w:val="subscript"/>
              </w:rPr>
              <w:t xml:space="preserve">0</w:t>
            </w:r>
            <w:r>
              <w:rPr>
                <w:rFonts w:ascii="Cambria" w:cs="Cambria" w:eastAsia="Cambria" w:hAnsi="Cambria"/>
              </w:rPr>
              <w:t xml:space="preserve"> the mass on I</w:t>
            </w:r>
            <w:r>
              <w:rPr>
                <w:rFonts w:ascii="Cambria" w:cs="Cambria" w:eastAsia="Cambria" w:hAnsi="Cambria"/>
                <w:vertAlign w:val="subscript"/>
              </w:rPr>
              <w:t xml:space="preserve">0</w:t>
            </w:r>
            <w:r>
              <w:rPr>
                <w:rFonts w:ascii="Cambria" w:cs="Cambria" w:eastAsia="Cambria" w:hAnsi="Cambria"/>
              </w:rPr>
              <w:t xml:space="preserve">, so Σ</w:t>
            </w:r>
            <w:r>
              <w:rPr>
                <w:rFonts w:ascii="Cambria" w:cs="Cambria" w:eastAsia="Cambria" w:hAnsi="Cambria"/>
                <w:vertAlign w:val="subscript"/>
              </w:rPr>
              <w:t xml:space="preserve">j=0</w:t>
            </w:r>
            <w:r>
              <w:rPr>
                <w:rFonts w:ascii="Cambria" w:cs="Cambria" w:eastAsia="Cambria" w:hAnsi="Cambria"/>
                <w:vertAlign w:val="superscript"/>
              </w:rPr>
              <w:t xml:space="preserve">s</w:t>
            </w:r>
            <w:r>
              <w:rPr>
                <w:rFonts w:ascii="Cambria" w:cs="Cambria" w:eastAsia="Cambria" w:hAnsi="Cambria"/>
              </w:rPr>
              <w:t xml:space="preserve"> m</w:t>
            </w:r>
            <w:r>
              <w:rPr>
                <w:rFonts w:ascii="Cambria" w:cs="Cambria" w:eastAsia="Cambria" w:hAnsi="Cambria"/>
                <w:vertAlign w:val="subscript"/>
              </w:rPr>
              <w:t xml:space="preserve">j</w:t>
            </w:r>
            <w:r>
              <w:rPr>
                <w:rFonts w:ascii="Cambria" w:cs="Cambria" w:eastAsia="Cambria" w:hAnsi="Cambria"/>
              </w:rPr>
              <w:t xml:space="preserve"> = 1. After (1),</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m′</w:t>
            </w:r>
            <w:r>
              <w:rPr>
                <w:rFonts w:ascii="Cambria" w:cs="Cambria" w:eastAsia="Cambria" w:hAnsi="Cambria"/>
                <w:vertAlign w:val="subscript"/>
              </w:rPr>
              <w:t xml:space="preserve">j</w:t>
            </w:r>
            <w:r>
              <w:rPr>
                <w:rFonts w:ascii="Cambria" w:cs="Cambria" w:eastAsia="Cambria" w:hAnsi="Cambria"/>
              </w:rPr>
              <w:t xml:space="preserve"> = m</w:t>
            </w:r>
            <w:r>
              <w:rPr>
                <w:rFonts w:ascii="Cambria" w:cs="Cambria" w:eastAsia="Cambria" w:hAnsi="Cambria"/>
                <w:vertAlign w:val="subscript"/>
              </w:rPr>
              <w:t xml:space="preserve">j</w:t>
            </w:r>
            <w:r>
              <w:rPr>
                <w:rFonts w:ascii="Cambria" w:cs="Cambria" w:eastAsia="Cambria" w:hAnsi="Cambria"/>
              </w:rPr>
              <w:t xml:space="preserve">e</w:t>
            </w:r>
            <w:r>
              <w:rPr>
                <w:rFonts w:ascii="Cambria" w:cs="Cambria" w:eastAsia="Cambria" w:hAnsi="Cambria"/>
                <w:vertAlign w:val="superscript"/>
              </w:rPr>
              <w:t xml:space="preserve">b_{j}</w:t>
            </w:r>
            <w:r>
              <w:rPr>
                <w:rFonts w:ascii="Cambria" w:cs="Cambria" w:eastAsia="Cambria" w:hAnsi="Cambria"/>
              </w:rPr>
              <w:t xml:space="preserve"> / (m</w:t>
            </w:r>
            <w:r>
              <w:rPr>
                <w:rFonts w:ascii="Cambria" w:cs="Cambria" w:eastAsia="Cambria" w:hAnsi="Cambria"/>
                <w:vertAlign w:val="subscript"/>
              </w:rPr>
              <w:t xml:space="preserve">0</w:t>
            </w:r>
            <w:r>
              <w:rPr>
                <w:rFonts w:ascii="Cambria" w:cs="Cambria" w:eastAsia="Cambria" w:hAnsi="Cambria"/>
              </w:rPr>
              <w:t xml:space="preserve"> + Σ</w:t>
            </w:r>
            <w:r>
              <w:rPr>
                <w:rFonts w:ascii="Cambria" w:cs="Cambria" w:eastAsia="Cambria" w:hAnsi="Cambria"/>
                <w:vertAlign w:val="subscript"/>
              </w:rPr>
              <w:t xml:space="preserve">l</w:t>
            </w:r>
            <w:r>
              <w:rPr>
                <w:rFonts w:ascii="Cambria" w:cs="Cambria" w:eastAsia="Cambria" w:hAnsi="Cambria"/>
              </w:rPr>
              <w:t xml:space="preserve"> m</w:t>
            </w:r>
            <w:r>
              <w:rPr>
                <w:rFonts w:ascii="Cambria" w:cs="Cambria" w:eastAsia="Cambria" w:hAnsi="Cambria"/>
                <w:vertAlign w:val="subscript"/>
              </w:rPr>
              <w:t xml:space="preserve">l</w:t>
            </w:r>
            <w:r>
              <w:rPr>
                <w:rFonts w:ascii="Cambria" w:cs="Cambria" w:eastAsia="Cambria" w:hAnsi="Cambria"/>
              </w:rPr>
              <w:t xml:space="preserve">e</w:t>
            </w:r>
            <w:r>
              <w:rPr>
                <w:rFonts w:ascii="Cambria" w:cs="Cambria" w:eastAsia="Cambria" w:hAnsi="Cambria"/>
                <w:vertAlign w:val="superscript"/>
              </w:rPr>
              <w:t xml:space="preserve">b_{l}</w:t>
            </w:r>
            <w:r>
              <w:rPr>
                <w:rFonts w:ascii="Cambria" w:cs="Cambria" w:eastAsia="Cambria" w:hAnsi="Cambria"/>
              </w:rPr>
              <w:t xml:space="preserve">),    m′</w:t>
            </w:r>
            <w:r>
              <w:rPr>
                <w:rFonts w:ascii="Cambria" w:cs="Cambria" w:eastAsia="Cambria" w:hAnsi="Cambria"/>
                <w:vertAlign w:val="subscript"/>
              </w:rPr>
              <w:t xml:space="preserve">0</w:t>
            </w:r>
            <w:r>
              <w:rPr>
                <w:rFonts w:ascii="Cambria" w:cs="Cambria" w:eastAsia="Cambria" w:hAnsi="Cambria"/>
              </w:rPr>
              <w:t xml:space="preserve"> = m</w:t>
            </w:r>
            <w:r>
              <w:rPr>
                <w:rFonts w:ascii="Cambria" w:cs="Cambria" w:eastAsia="Cambria" w:hAnsi="Cambria"/>
                <w:vertAlign w:val="subscript"/>
              </w:rPr>
              <w:t xml:space="preserve">0</w:t>
            </w:r>
            <w:r>
              <w:rPr>
                <w:rFonts w:ascii="Cambria" w:cs="Cambria" w:eastAsia="Cambria" w:hAnsi="Cambria"/>
              </w:rPr>
              <w:t xml:space="preserve"> / (m</w:t>
            </w:r>
            <w:r>
              <w:rPr>
                <w:rFonts w:ascii="Cambria" w:cs="Cambria" w:eastAsia="Cambria" w:hAnsi="Cambria"/>
                <w:vertAlign w:val="subscript"/>
              </w:rPr>
              <w:t xml:space="preserve">0</w:t>
            </w:r>
            <w:r>
              <w:rPr>
                <w:rFonts w:ascii="Cambria" w:cs="Cambria" w:eastAsia="Cambria" w:hAnsi="Cambria"/>
              </w:rPr>
              <w:t xml:space="preserve"> + Σ</w:t>
            </w:r>
            <w:r>
              <w:rPr>
                <w:rFonts w:ascii="Cambria" w:cs="Cambria" w:eastAsia="Cambria" w:hAnsi="Cambria"/>
                <w:vertAlign w:val="subscript"/>
              </w:rPr>
              <w:t xml:space="preserve">l</w:t>
            </w:r>
            <w:r>
              <w:rPr>
                <w:rFonts w:ascii="Cambria" w:cs="Cambria" w:eastAsia="Cambria" w:hAnsi="Cambria"/>
              </w:rPr>
              <w:t xml:space="preserve"> m</w:t>
            </w:r>
            <w:r>
              <w:rPr>
                <w:rFonts w:ascii="Cambria" w:cs="Cambria" w:eastAsia="Cambria" w:hAnsi="Cambria"/>
                <w:vertAlign w:val="subscript"/>
              </w:rPr>
              <w:t xml:space="preserve">l</w:t>
            </w:r>
            <w:r>
              <w:rPr>
                <w:rFonts w:ascii="Cambria" w:cs="Cambria" w:eastAsia="Cambria" w:hAnsi="Cambria"/>
              </w:rPr>
              <w:t xml:space="preserve">e</w:t>
            </w:r>
            <w:r>
              <w:rPr>
                <w:rFonts w:ascii="Cambria" w:cs="Cambria" w:eastAsia="Cambria" w:hAnsi="Cambria"/>
                <w:vertAlign w:val="superscript"/>
              </w:rPr>
              <w:t xml:space="preserve">b_{l}</w:t>
            </w:r>
            <w:r>
              <w:rPr>
                <w:rFonts w:ascii="Cambria" w:cs="Cambria" w:eastAsia="Cambria" w:hAnsi="Cambria"/>
              </w:rPr>
              <w:t xml:space="preserve">).</w:t>
            </w:r>
            <w:r>
              <w:rPr>
                <w:rFonts w:ascii="Cambria" w:cs="Cambria" w:eastAsia="Cambria" w:hAnsi="Cambria"/>
              </w:rPr>
              <w:t xml:space="preserve">	(2)</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Every exponentiated key logit in segment j is multiplied by the same e</w:t>
      </w:r>
      <w:r>
        <w:rPr>
          <w:rFonts w:ascii="Cambria" w:cs="Cambria" w:eastAsia="Cambria" w:hAnsi="Cambria"/>
          <w:vertAlign w:val="superscript"/>
        </w:rPr>
        <w:t xml:space="preserve">b_{j}</w:t>
      </w:r>
      <w:r>
        <w:rPr>
          <w:rFonts w:ascii="Cambria" w:cs="Cambria" w:eastAsia="Cambria" w:hAnsi="Cambria"/>
        </w:rPr>
        <w:t xml:space="preserve">. Sum within segments, then renormalise.  ∎</w:t>
      </w:r>
    </w:p>
    <w:p>
      <w:pPr>
        <w:spacing w:after="120" w:before="0" w:line="276"/>
        <w:jc w:val="both"/>
      </w:pPr>
      <w:r>
        <w:rPr>
          <w:rFonts w:ascii="Cambria" w:cs="Cambria" w:eastAsia="Cambria" w:hAnsi="Cambria"/>
        </w:rPr>
        <w:t xml:space="preserve">The odds between two program segments are multiplied by e</w:t>
      </w:r>
      <w:r>
        <w:rPr>
          <w:rFonts w:ascii="Cambria" w:cs="Cambria" w:eastAsia="Cambria" w:hAnsi="Cambria"/>
          <w:vertAlign w:val="superscript"/>
        </w:rPr>
        <w:t xml:space="preserve">b_{j} − b_{l}</w:t>
      </w:r>
      <w:r>
        <w:rPr>
          <w:rFonts w:ascii="Cambria" w:cs="Cambria" w:eastAsia="Cambria" w:hAnsi="Cambria"/>
        </w:rPr>
        <w:t xml:space="preserve">. That is exact at the attention level. A claim that the odds of producing </w:t>
      </w:r>
      <w:r>
        <w:rPr>
          <w:rFonts w:ascii="Cambria" w:cs="Cambria" w:eastAsia="Cambria" w:hAnsi="Cambria"/>
          <w:i/>
          <w:iCs/>
        </w:rPr>
        <w:t xml:space="preserve">descendants</w:t>
      </w:r>
      <w:r>
        <w:rPr>
          <w:rFonts w:ascii="Cambria" w:cs="Cambria" w:eastAsia="Cambria" w:hAnsi="Cambria"/>
        </w:rPr>
        <w:t xml:space="preserve"> change by the same factor needs a further model connecting attention mass to output programs [11]. The experiments measure that link instead of assuming it.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 (mass inflation).</w:t>
            </w:r>
          </w:p>
          <w:p>
            <w:pPr>
              <w:spacing w:after="80" w:line="264"/>
              <w:jc w:val="both"/>
            </w:pPr>
            <w:r>
              <w:rPr>
                <w:rFonts w:ascii="Cambria" w:cs="Cambria" w:eastAsia="Cambria" w:hAnsi="Cambria"/>
              </w:rPr>
              <w:t xml:space="preserve">The ratio of total program mass to structural mass is multiplied by Σ</w:t>
            </w:r>
            <w:r>
              <w:rPr>
                <w:rFonts w:ascii="Cambria" w:cs="Cambria" w:eastAsia="Cambria" w:hAnsi="Cambria"/>
                <w:vertAlign w:val="subscript"/>
              </w:rPr>
              <w:t xml:space="preserve">j</w:t>
            </w:r>
            <w:r>
              <w:rPr>
                <w:rFonts w:ascii="Cambria" w:cs="Cambria" w:eastAsia="Cambria" w:hAnsi="Cambria"/>
              </w:rPr>
              <w:t xml:space="preserve"> m</w:t>
            </w:r>
            <w:r>
              <w:rPr>
                <w:rFonts w:ascii="Cambria" w:cs="Cambria" w:eastAsia="Cambria" w:hAnsi="Cambria"/>
                <w:vertAlign w:val="subscript"/>
              </w:rPr>
              <w:t xml:space="preserve">j</w:t>
            </w:r>
            <w:r>
              <w:rPr>
                <w:rFonts w:ascii="Cambria" w:cs="Cambria" w:eastAsia="Cambria" w:hAnsi="Cambria"/>
              </w:rPr>
              <w:t xml:space="preserve">e</w:t>
            </w:r>
            <w:r>
              <w:rPr>
                <w:rFonts w:ascii="Cambria" w:cs="Cambria" w:eastAsia="Cambria" w:hAnsi="Cambria"/>
                <w:vertAlign w:val="superscript"/>
              </w:rPr>
              <w:t xml:space="preserve">b_{j}</w:t>
            </w:r>
            <w:r>
              <w:rPr>
                <w:rFonts w:ascii="Cambria" w:cs="Cambria" w:eastAsia="Cambria" w:hAnsi="Cambria"/>
              </w:rPr>
              <w:t xml:space="preserve">/M, where M = Σ</w:t>
            </w:r>
            <w:r>
              <w:rPr>
                <w:rFonts w:ascii="Cambria" w:cs="Cambria" w:eastAsia="Cambria" w:hAnsi="Cambria"/>
                <w:vertAlign w:val="subscript"/>
              </w:rPr>
              <w:t xml:space="preserve">j≥1</w:t>
            </w:r>
            <w:r>
              <w:rPr>
                <w:rFonts w:ascii="Cambria" w:cs="Cambria" w:eastAsia="Cambria" w:hAnsi="Cambria"/>
              </w:rPr>
              <w:t xml:space="preserve"> m</w:t>
            </w:r>
            <w:r>
              <w:rPr>
                <w:rFonts w:ascii="Cambria" w:cs="Cambria" w:eastAsia="Cambria" w:hAnsi="Cambria"/>
                <w:vertAlign w:val="subscript"/>
              </w:rPr>
              <w:t xml:space="preserve">j</w:t>
            </w:r>
            <w:r>
              <w:rPr>
                <w:rFonts w:ascii="Cambria" w:cs="Cambria" w:eastAsia="Cambria" w:hAnsi="Cambria"/>
              </w:rPr>
              <w:t xml:space="preserve">. If the program masses are equal this is the mean of e</w:t>
            </w:r>
            <w:r>
              <w:rPr>
                <w:rFonts w:ascii="Cambria" w:cs="Cambria" w:eastAsia="Cambria" w:hAnsi="Cambria"/>
                <w:vertAlign w:val="superscript"/>
              </w:rPr>
              <w:t xml:space="preserve">b_{j}</w:t>
            </w:r>
            <w:r>
              <w:rPr>
                <w:rFonts w:ascii="Cambria" w:cs="Cambria" w:eastAsia="Cambria" w:hAnsi="Cambria"/>
              </w:rPr>
              <w:t xml:space="preserve">. By Jensen’s inequality it is at least e</w:t>
            </w:r>
            <w:r>
              <w:rPr>
                <w:rFonts w:ascii="Cambria" w:cs="Cambria" w:eastAsia="Cambria" w:hAnsi="Cambria"/>
                <w:vertAlign w:val="superscript"/>
              </w:rPr>
              <w:t xml:space="preserve">mean b</w:t>
            </w:r>
            <w:r>
              <w:rPr>
                <w:rFonts w:ascii="Cambria" w:cs="Cambria" w:eastAsia="Cambria" w:hAnsi="Cambria"/>
              </w:rPr>
              <w:t xml:space="preserve"> = 1 for z-scored ĝ, with equality only if all ĝ</w:t>
            </w:r>
            <w:r>
              <w:rPr>
                <w:rFonts w:ascii="Cambria" w:cs="Cambria" w:eastAsia="Cambria" w:hAnsi="Cambria"/>
                <w:vertAlign w:val="subscript"/>
              </w:rPr>
              <w:t xml:space="preserve">j</w:t>
            </w:r>
            <w:r>
              <w:rPr>
                <w:rFonts w:ascii="Cambria" w:cs="Cambria" w:eastAsia="Cambria" w:hAnsi="Cambria"/>
              </w:rPr>
              <w:t xml:space="preserve"> are equal, and for standard-normal ĝ its expectation is e</w:t>
            </w:r>
            <w:r>
              <w:rPr>
                <w:rFonts w:ascii="Cambria" w:cs="Cambria" w:eastAsia="Cambria" w:hAnsi="Cambria"/>
                <w:vertAlign w:val="superscript"/>
              </w:rPr>
              <w:t xml:space="preserve">γ²/2</w:t>
            </w:r>
            <w:r>
              <w:rPr>
                <w:rFonts w:ascii="Cambria" w:cs="Cambria" w:eastAsia="Cambria" w:hAnsi="Cambria"/>
              </w:rPr>
              <w:t xml:space="preserve">.</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Divide m′</w:t>
      </w:r>
      <w:r>
        <w:rPr>
          <w:rFonts w:ascii="Cambria" w:cs="Cambria" w:eastAsia="Cambria" w:hAnsi="Cambria"/>
          <w:vertAlign w:val="subscript"/>
        </w:rPr>
        <w:t xml:space="preserve">1..s</w:t>
      </w:r>
      <w:r>
        <w:rPr>
          <w:rFonts w:ascii="Cambria" w:cs="Cambria" w:eastAsia="Cambria" w:hAnsi="Cambria"/>
        </w:rPr>
        <w:t xml:space="preserve"> by m′</w:t>
      </w:r>
      <w:r>
        <w:rPr>
          <w:rFonts w:ascii="Cambria" w:cs="Cambria" w:eastAsia="Cambria" w:hAnsi="Cambria"/>
          <w:vertAlign w:val="subscript"/>
        </w:rPr>
        <w:t xml:space="preserve">0</w:t>
      </w:r>
      <w:r>
        <w:rPr>
          <w:rFonts w:ascii="Cambria" w:cs="Cambria" w:eastAsia="Cambria" w:hAnsi="Cambria"/>
        </w:rPr>
        <w:t xml:space="preserve"> in (2). Jensen’s inequality applies to the convex exponential.  ∎</w:t>
      </w:r>
    </w:p>
    <w:p>
      <w:pPr>
        <w:spacing w:after="120" w:before="0" w:line="276"/>
        <w:jc w:val="both"/>
      </w:pPr>
      <w:r>
        <w:rPr>
          <w:rFonts w:ascii="Cambria" w:cs="Cambria" w:eastAsia="Cambria" w:hAnsi="Cambria"/>
        </w:rPr>
        <w:t xml:space="preserve">Heads that track structure — delimiters, the generation marker, the program being written — lose mass to program tokens. A bias meant to change </w:t>
      </w:r>
      <w:r>
        <w:rPr>
          <w:rFonts w:ascii="Cambria" w:cs="Cambria" w:eastAsia="Cambria" w:hAnsi="Cambria"/>
          <w:i/>
          <w:iCs/>
        </w:rPr>
        <w:t xml:space="preserve">which</w:t>
      </w:r>
      <w:r>
        <w:rPr>
          <w:rFonts w:ascii="Cambria" w:cs="Cambria" w:eastAsia="Cambria" w:hAnsi="Cambria"/>
        </w:rPr>
        <w:t xml:space="preserve"> program is attended to also changes </w:t>
      </w:r>
      <w:r>
        <w:rPr>
          <w:rFonts w:ascii="Cambria" w:cs="Cambria" w:eastAsia="Cambria" w:hAnsi="Cambria"/>
          <w:i/>
          <w:iCs/>
        </w:rPr>
        <w:t xml:space="preserve">whether</w:t>
      </w:r>
      <w:r>
        <w:rPr>
          <w:rFonts w:ascii="Cambria" w:cs="Cambria" w:eastAsia="Cambria" w:hAnsi="Cambria"/>
        </w:rPr>
        <w:t xml:space="preserve"> structure is attended to.</w:t>
      </w:r>
    </w:p>
    <w:p>
      <w:pPr>
        <w:pStyle w:val="Heading2"/>
      </w:pPr>
      <w:r>
        <w:t xml:space="preserve">2.3  Exact mass preservation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Theorem 2 (exact correction; book equation (4.3)).</w:t>
            </w:r>
          </w:p>
          <w:p>
            <w:pPr>
              <w:spacing w:after="80" w:line="264"/>
              <w:jc w:val="both"/>
            </w:pPr>
            <w:r>
              <w:rPr>
                <w:rFonts w:ascii="Cambria" w:cs="Cambria" w:eastAsia="Cambria" w:hAnsi="Cambria"/>
              </w:rPr>
              <w:t xml:space="preserve">For each query and head with M &gt; 0, subtract from every program bias the constant</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C = log( Σ</w:t>
            </w:r>
            <w:r>
              <w:rPr>
                <w:rFonts w:ascii="Cambria" w:cs="Cambria" w:eastAsia="Cambria" w:hAnsi="Cambria"/>
                <w:vertAlign w:val="subscript"/>
              </w:rPr>
              <w:t xml:space="preserve">j</w:t>
            </w:r>
            <w:r>
              <w:rPr>
                <w:rFonts w:ascii="Cambria" w:cs="Cambria" w:eastAsia="Cambria" w:hAnsi="Cambria"/>
              </w:rPr>
              <w:t xml:space="preserve"> m</w:t>
            </w:r>
            <w:r>
              <w:rPr>
                <w:rFonts w:ascii="Cambria" w:cs="Cambria" w:eastAsia="Cambria" w:hAnsi="Cambria"/>
                <w:vertAlign w:val="subscript"/>
              </w:rPr>
              <w:t xml:space="preserve">j</w:t>
            </w:r>
            <w:r>
              <w:rPr>
                <w:rFonts w:ascii="Cambria" w:cs="Cambria" w:eastAsia="Cambria" w:hAnsi="Cambria"/>
              </w:rPr>
              <w:t xml:space="preserve">e</w:t>
            </w:r>
            <w:r>
              <w:rPr>
                <w:rFonts w:ascii="Cambria" w:cs="Cambria" w:eastAsia="Cambria" w:hAnsi="Cambria"/>
                <w:vertAlign w:val="superscript"/>
              </w:rPr>
              <w:t xml:space="preserve">b_{j}</w:t>
            </w:r>
            <w:r>
              <w:rPr>
                <w:rFonts w:ascii="Cambria" w:cs="Cambria" w:eastAsia="Cambria" w:hAnsi="Cambria"/>
              </w:rPr>
              <w:t xml:space="preserve"> / M ).</w:t>
            </w:r>
            <w:r>
              <w:rPr>
                <w:rFonts w:ascii="Cambria" w:cs="Cambria" w:eastAsia="Cambria" w:hAnsi="Cambria"/>
              </w:rPr>
              <w:t xml:space="preserve">	(3)</w:t>
            </w:r>
          </w:p>
          <w:p>
            <w:pPr>
              <w:spacing w:after="80" w:line="264"/>
              <w:jc w:val="both"/>
            </w:pPr>
            <w:r>
              <w:rPr>
                <w:rFonts w:ascii="Cambria" w:cs="Cambria" w:eastAsia="Cambria" w:hAnsi="Cambria"/>
              </w:rPr>
              <w:t xml:space="preserve">Then Σ</w:t>
            </w:r>
            <w:r>
              <w:rPr>
                <w:rFonts w:ascii="Cambria" w:cs="Cambria" w:eastAsia="Cambria" w:hAnsi="Cambria"/>
                <w:vertAlign w:val="subscript"/>
              </w:rPr>
              <w:t xml:space="preserve">j</w:t>
            </w:r>
            <w:r>
              <w:rPr>
                <w:rFonts w:ascii="Cambria" w:cs="Cambria" w:eastAsia="Cambria" w:hAnsi="Cambria"/>
              </w:rPr>
              <w:t xml:space="preserve"> m</w:t>
            </w:r>
            <w:r>
              <w:rPr>
                <w:rFonts w:ascii="Cambria" w:cs="Cambria" w:eastAsia="Cambria" w:hAnsi="Cambria"/>
                <w:vertAlign w:val="subscript"/>
              </w:rPr>
              <w:t xml:space="preserve">j</w:t>
            </w:r>
            <w:r>
              <w:rPr>
                <w:rFonts w:ascii="Cambria" w:cs="Cambria" w:eastAsia="Cambria" w:hAnsi="Cambria"/>
              </w:rPr>
              <w:t xml:space="preserve">e</w:t>
            </w:r>
            <w:r>
              <w:rPr>
                <w:rFonts w:ascii="Cambria" w:cs="Cambria" w:eastAsia="Cambria" w:hAnsi="Cambria"/>
                <w:vertAlign w:val="superscript"/>
              </w:rPr>
              <w:t xml:space="preserve">b_{j} − C</w:t>
            </w:r>
            <w:r>
              <w:rPr>
                <w:rFonts w:ascii="Cambria" w:cs="Cambria" w:eastAsia="Cambria" w:hAnsi="Cambria"/>
              </w:rPr>
              <w:t xml:space="preserve"> = M, the normaliser of (2) equals one, total program mass and structural mass are unchanged, and the odds between programs are those of Theorem 1. If M = 0 the bias has no effect and the correction is skipped.</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Substitute b</w:t>
      </w:r>
      <w:r>
        <w:rPr>
          <w:rFonts w:ascii="Cambria" w:cs="Cambria" w:eastAsia="Cambria" w:hAnsi="Cambria"/>
          <w:vertAlign w:val="subscript"/>
        </w:rPr>
        <w:t xml:space="preserve">j</w:t>
      </w:r>
      <w:r>
        <w:rPr>
          <w:rFonts w:ascii="Cambria" w:cs="Cambria" w:eastAsia="Cambria" w:hAnsi="Cambria"/>
        </w:rPr>
        <w:t xml:space="preserve"> − C into (2): the denominator becomes m</w:t>
      </w:r>
      <w:r>
        <w:rPr>
          <w:rFonts w:ascii="Cambria" w:cs="Cambria" w:eastAsia="Cambria" w:hAnsi="Cambria"/>
          <w:vertAlign w:val="subscript"/>
        </w:rPr>
        <w:t xml:space="preserve">0</w:t>
      </w:r>
      <w:r>
        <w:rPr>
          <w:rFonts w:ascii="Cambria" w:cs="Cambria" w:eastAsia="Cambria" w:hAnsi="Cambria"/>
        </w:rPr>
        <w:t xml:space="preserve"> + M = 1. A common shift leaves every ratio m′</w:t>
      </w:r>
      <w:r>
        <w:rPr>
          <w:rFonts w:ascii="Cambria" w:cs="Cambria" w:eastAsia="Cambria" w:hAnsi="Cambria"/>
          <w:vertAlign w:val="subscript"/>
        </w:rPr>
        <w:t xml:space="preserve">j</w:t>
      </w:r>
      <w:r>
        <w:rPr>
          <w:rFonts w:ascii="Cambria" w:cs="Cambria" w:eastAsia="Cambria" w:hAnsi="Cambria"/>
        </w:rPr>
        <w:t xml:space="preserve">/m′</w:t>
      </w:r>
      <w:r>
        <w:rPr>
          <w:rFonts w:ascii="Cambria" w:cs="Cambria" w:eastAsia="Cambria" w:hAnsi="Cambria"/>
          <w:vertAlign w:val="subscript"/>
        </w:rPr>
        <w:t xml:space="preserve">l</w:t>
      </w:r>
      <w:r>
        <w:rPr>
          <w:rFonts w:ascii="Cambria" w:cs="Cambria" w:eastAsia="Cambria" w:hAnsi="Cambria"/>
        </w:rPr>
        <w:t xml:space="preserve"> unchanged.  ∎</w:t>
      </w:r>
    </w:p>
    <w:p>
      <w:pPr>
        <w:spacing w:after="120" w:before="0" w:line="276"/>
        <w:jc w:val="both"/>
      </w:pPr>
      <w:r>
        <w:rPr>
          <w:rFonts w:ascii="Cambria" w:cs="Cambria" w:eastAsia="Cambria" w:hAnsi="Cambria"/>
        </w:rPr>
        <w:t xml:space="preserve">The first version used the simpler shift log((1/s) Σ</w:t>
      </w:r>
      <w:r>
        <w:rPr>
          <w:rFonts w:ascii="Cambria" w:cs="Cambria" w:eastAsia="Cambria" w:hAnsi="Cambria"/>
          <w:vertAlign w:val="subscript"/>
        </w:rPr>
        <w:t xml:space="preserve">j</w:t>
      </w:r>
      <w:r>
        <w:rPr>
          <w:rFonts w:ascii="Cambria" w:cs="Cambria" w:eastAsia="Cambria" w:hAnsi="Cambria"/>
        </w:rPr>
        <w:t xml:space="preserve"> e</w:t>
      </w:r>
      <w:r>
        <w:rPr>
          <w:rFonts w:ascii="Cambria" w:cs="Cambria" w:eastAsia="Cambria" w:hAnsi="Cambria"/>
          <w:vertAlign w:val="superscript"/>
        </w:rPr>
        <w:t xml:space="preserve">b_{j}</w:t>
      </w:r>
      <w:r>
        <w:rPr>
          <w:rFonts w:ascii="Cambria" w:cs="Cambria" w:eastAsia="Cambria" w:hAnsi="Cambria"/>
        </w:rPr>
        <w:t xml:space="preserve">). It equals (3) exactly when the baseline program masses m</w:t>
      </w:r>
      <w:r>
        <w:rPr>
          <w:rFonts w:ascii="Cambria" w:cs="Cambria" w:eastAsia="Cambria" w:hAnsi="Cambria"/>
          <w:vertAlign w:val="subscript"/>
        </w:rPr>
        <w:t xml:space="preserve">j</w:t>
      </w:r>
      <w:r>
        <w:rPr>
          <w:rFonts w:ascii="Cambria" w:cs="Cambria" w:eastAsia="Cambria" w:hAnsi="Cambria"/>
        </w:rPr>
        <w:t xml:space="preserve">/M are all 1/s. Equal segment lengths do not make them equal, because a head can concentrate on one program whatever the lengths [11]. The exact correction needs the baseline masses of each head at each query, which a kernel can obtain from one extra pass over the same scores.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Worked calculation (book Section 4).</w:t>
            </w:r>
          </w:p>
          <w:p>
            <w:pPr>
              <w:spacing w:after="80" w:line="264"/>
              <w:jc w:val="both"/>
            </w:pPr>
            <w:r>
              <w:rPr>
                <w:rFonts w:ascii="Cambria" w:cs="Cambria" w:eastAsia="Cambria" w:hAnsi="Cambria"/>
              </w:rPr>
              <w:t xml:space="preserve">Baseline program masses (0.1, 0.2, 0.3), structural mass 0.4, multipliers e</w:t>
            </w:r>
            <w:r>
              <w:rPr>
                <w:rFonts w:ascii="Cambria" w:cs="Cambria" w:eastAsia="Cambria" w:hAnsi="Cambria"/>
                <w:vertAlign w:val="superscript"/>
              </w:rPr>
              <w:t xml:space="preserve">b</w:t>
            </w:r>
            <w:r>
              <w:rPr>
                <w:rFonts w:ascii="Cambria" w:cs="Cambria" w:eastAsia="Cambria" w:hAnsi="Cambria"/>
              </w:rPr>
              <w:t xml:space="preserve"> = (1, 2, 4). Uncorrected, program mass becomes (0.1 + 0.4 + 1.2)/(0.4 + 1.7) = 17/21 and structural mass falls to 0.19. The exact correction is C = log(1.7/0.6) = 1.0414538748. After it, program masses are 0.6 × (0.1, 0.4, 1.2)/1.7, structural mass stays 0.4, and the program odds remain 1 : 4 : 12. The first version’s shift, log(7/3), would give total program mass 0.646 instead of 0.6. All of these numbers are reproduced by the C# driver of Appendix B.</w:t>
            </w:r>
          </w:p>
        </w:tc>
      </w:tr>
    </w:tbl>
    <w:p>
      <w:pPr>
        <w:spacing w:after="60"/>
      </w:pPr>
    </w:p>
    <w:p>
      <w:pPr>
        <w:pStyle w:val="Heading2"/>
      </w:pPr>
      <w:r>
        <w:t xml:space="preserve">2.4  Structural properties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2 (selection coverage; book Section 4).</w:t>
            </w:r>
          </w:p>
          <w:p>
            <w:pPr>
              <w:spacing w:after="80" w:line="264"/>
              <w:jc w:val="both"/>
            </w:pPr>
            <w:r>
              <w:rPr>
                <w:rFonts w:ascii="Cambria" w:cs="Cambria" w:eastAsia="Cambria" w:hAnsi="Cambria"/>
              </w:rPr>
              <w:t xml:space="preserve">If a context holds a uniformly sampled subset of s distinct programs from an archive of n, a specified archive member is present with probability s/n. Any operation that can select a member only when it is present selects it with unconditional probability at most s/n, whatever the strength of the in-context bias.</w:t>
            </w:r>
          </w:p>
        </w:tc>
      </w:tr>
    </w:tbl>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3 (rescoring without re-encoding).</w:t>
            </w:r>
          </w:p>
          <w:p>
            <w:pPr>
              <w:spacing w:after="80" w:line="264"/>
              <w:jc w:val="both"/>
            </w:pPr>
            <w:r>
              <w:rPr>
                <w:rFonts w:ascii="Cambria" w:cs="Cambria" w:eastAsia="Cambria" w:hAnsi="Cambria"/>
              </w:rPr>
              <w:t xml:space="preserve">Because the bias acts only on query positions q ≥ q</w:t>
            </w:r>
            <w:r>
              <w:rPr>
                <w:rFonts w:ascii="Cambria" w:cs="Cambria" w:eastAsia="Cambria" w:hAnsi="Cambria"/>
                <w:vertAlign w:val="subscript"/>
              </w:rPr>
              <w:t xml:space="preserve">0</w:t>
            </w:r>
            <w:r>
              <w:rPr>
                <w:rFonts w:ascii="Cambria" w:cs="Cambria" w:eastAsia="Cambria" w:hAnsi="Cambria"/>
              </w:rPr>
              <w:t xml:space="preserve">, the hidden states, keys and values of every context position are independent of the scores. Changing any or all scores requires recomputing only the generation rows. If instead the scores are written into the context as text, changing the score of program j invalidates the cache from that point onward.</w:t>
            </w:r>
          </w:p>
        </w:tc>
      </w:tr>
    </w:tbl>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4 (sampled parents; book equation (4.4)).</w:t>
            </w:r>
          </w:p>
          <w:p>
            <w:pPr>
              <w:spacing w:after="80" w:line="264"/>
              <w:jc w:val="both"/>
            </w:pPr>
            <w:r>
              <w:rPr>
                <w:rFonts w:ascii="Cambria" w:cs="Cambria" w:eastAsia="Cambria" w:hAnsi="Cambria"/>
              </w:rPr>
              <w:t xml:space="preserve">Let a parent be drawn from P(j | p) ∝ v</w:t>
            </w:r>
            <w:r>
              <w:rPr>
                <w:rFonts w:ascii="Cambria" w:cs="Cambria" w:eastAsia="Cambria" w:hAnsi="Cambria"/>
                <w:vertAlign w:val="subscript"/>
              </w:rPr>
              <w:t xml:space="preserve">j</w:t>
            </w:r>
            <w:r>
              <w:rPr>
                <w:rFonts w:ascii="Cambria" w:cs="Cambria" w:eastAsia="Cambria" w:hAnsi="Cambria"/>
              </w:rPr>
              <w:t xml:space="preserve"> exp(−d(p, p</w:t>
            </w:r>
            <w:r>
              <w:rPr>
                <w:rFonts w:ascii="Cambria" w:cs="Cambria" w:eastAsia="Cambria" w:hAnsi="Cambria"/>
                <w:vertAlign w:val="subscript"/>
              </w:rPr>
              <w:t xml:space="preserve">j</w:t>
            </w:r>
            <w:r>
              <w:rPr>
                <w:rFonts w:ascii="Cambria" w:cs="Cambria" w:eastAsia="Cambria" w:hAnsi="Cambria"/>
              </w:rPr>
              <w:t xml:space="preserve">)²/2h²), with v</w:t>
            </w:r>
            <w:r>
              <w:rPr>
                <w:rFonts w:ascii="Cambria" w:cs="Cambria" w:eastAsia="Cambria" w:hAnsi="Cambria"/>
                <w:vertAlign w:val="subscript"/>
              </w:rPr>
              <w:t xml:space="preserve">j</w:t>
            </w:r>
            <w:r>
              <w:rPr>
                <w:rFonts w:ascii="Cambria" w:cs="Cambria" w:eastAsia="Cambria" w:hAnsi="Cambria"/>
              </w:rPr>
              <w:t xml:space="preserve"> a quality multiplier and d a behavioural, semantic or embedding distance. For vectors and an affine update Aq + BY</w:t>
            </w:r>
            <w:r>
              <w:rPr>
                <w:rFonts w:ascii="Cambria" w:cs="Cambria" w:eastAsia="Cambria" w:hAnsi="Cambria"/>
                <w:vertAlign w:val="subscript"/>
              </w:rPr>
              <w:t xml:space="preserve">J</w:t>
            </w:r>
            <w:r>
              <w:rPr>
                <w:rFonts w:ascii="Cambria" w:cs="Cambria" w:eastAsia="Cambria" w:hAnsi="Cambria"/>
              </w:rPr>
              <w:t xml:space="preserve"> + σξ, the conditional mean is Aq + B Σ</w:t>
            </w:r>
            <w:r>
              <w:rPr>
                <w:rFonts w:ascii="Cambria" w:cs="Cambria" w:eastAsia="Cambria" w:hAnsi="Cambria"/>
                <w:vertAlign w:val="subscript"/>
              </w:rPr>
              <w:t xml:space="preserve">j</w:t>
            </w:r>
            <w:r>
              <w:rPr>
                <w:rFonts w:ascii="Cambria" w:cs="Cambria" w:eastAsia="Cambria" w:hAnsi="Cambria"/>
              </w:rPr>
              <w:t xml:space="preserve"> P</w:t>
            </w:r>
            <w:r>
              <w:rPr>
                <w:rFonts w:ascii="Cambria" w:cs="Cambria" w:eastAsia="Cambria" w:hAnsi="Cambria"/>
                <w:vertAlign w:val="subscript"/>
              </w:rPr>
              <w:t xml:space="preserve">j</w:t>
            </w:r>
            <w:r>
              <w:rPr>
                <w:rFonts w:ascii="Cambria" w:cs="Cambria" w:eastAsia="Cambria" w:hAnsi="Cambria"/>
              </w:rPr>
              <w:t xml:space="preserve">Y</w:t>
            </w:r>
            <w:r>
              <w:rPr>
                <w:rFonts w:ascii="Cambria" w:cs="Cambria" w:eastAsia="Cambria" w:hAnsi="Cambria"/>
                <w:vertAlign w:val="subscript"/>
              </w:rPr>
              <w:t xml:space="preserve">j</w:t>
            </w:r>
            <w:r>
              <w:rPr>
                <w:rFonts w:ascii="Cambria" w:cs="Cambria" w:eastAsia="Cambria" w:hAnsi="Cambria"/>
              </w:rPr>
              <w:t xml:space="preserve"> — the attention mean — and the covariance gains the term B² Cov</w:t>
            </w:r>
            <w:r>
              <w:rPr>
                <w:rFonts w:ascii="Cambria" w:cs="Cambria" w:eastAsia="Cambria" w:hAnsi="Cambria"/>
                <w:vertAlign w:val="subscript"/>
              </w:rPr>
              <w:t xml:space="preserve">P</w:t>
            </w:r>
            <w:r>
              <w:rPr>
                <w:rFonts w:ascii="Cambria" w:cs="Cambria" w:eastAsia="Cambria" w:hAnsi="Cambria"/>
              </w:rPr>
              <w:t xml:space="preserve">(Y).</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Condition on J and use the laws of total expectation and total variance.  ∎</w:t>
      </w:r>
    </w:p>
    <w:p>
      <w:pPr>
        <w:spacing w:after="120" w:before="0" w:line="276"/>
        <w:jc w:val="both"/>
      </w:pPr>
      <w:r>
        <w:rPr>
          <w:rFonts w:ascii="Cambria" w:cs="Cambria" w:eastAsia="Cambria" w:hAnsi="Cambria"/>
        </w:rPr>
        <w:t xml:space="preserve">On programs, Proposition 4 motivates a family of operators — sample a parent, then edit, cross over or prompt — without requiring any average of program text. It does not prove that a text edit implements a diffusion step [11]. A language model’s probability for its output program is usually intractable. That does not prevent its use as an optimiser, but it forbids inserting the output into the continuous density formulas of the book’s Chapter 7 as if a Gaussian density were known. Statistical estimates over programs need a declared countable sampling law or an independent audit sampler.</w:t>
      </w:r>
    </w:p>
    <w:p>
      <w:pPr>
        <w:pStyle w:val="Heading1"/>
      </w:pPr>
      <w:r>
        <w:t xml:space="preserve">3  Testbed</w:t>
      </w:r>
    </w:p>
    <w:p>
      <w:pPr>
        <w:pStyle w:val="ListParagraph"/>
        <w:numPr>
          <w:ilvl w:val="0"/>
          <w:numId w:val="2"/>
        </w:numPr>
        <w:spacing w:after="60" w:line="264"/>
        <w:jc w:val="both"/>
      </w:pPr>
      <w:r>
        <w:rPr>
          <w:rFonts w:ascii="Cambria" w:cs="Cambria" w:eastAsia="Cambria" w:hAnsi="Cambria"/>
          <w:b/>
          <w:bCs/>
        </w:rPr>
        <w:t xml:space="preserve">Programs.</w:t>
      </w:r>
      <w:r>
        <w:rPr>
          <w:rFonts w:ascii="Cambria" w:cs="Cambria" w:eastAsia="Cambria" w:hAnsi="Cambria"/>
        </w:rPr>
        <w:t xml:space="preserve"> Integer expressions over x in prefix notation with operators +, −, × and leaves x, 1, 2, 3, at most 15 nodes; one token per symbol.</w:t>
      </w:r>
    </w:p>
    <w:p>
      <w:pPr>
        <w:pStyle w:val="ListParagraph"/>
        <w:numPr>
          <w:ilvl w:val="0"/>
          <w:numId w:val="2"/>
        </w:numPr>
        <w:spacing w:after="60" w:line="264"/>
        <w:jc w:val="both"/>
      </w:pPr>
      <w:r>
        <w:rPr>
          <w:rFonts w:ascii="Cambria" w:cs="Cambria" w:eastAsia="Cambria" w:hAnsi="Cambria"/>
          <w:b/>
          <w:bCs/>
        </w:rPr>
        <w:t xml:space="preserve">Edit model.</w:t>
      </w:r>
      <w:r>
        <w:rPr>
          <w:rFonts w:ascii="Cambria" w:cs="Cambria" w:eastAsia="Cambria" w:hAnsi="Cambria"/>
        </w:rPr>
        <w:t xml:space="preserve"> A decoder-only Transformer, 3 layers, 4 heads, width 128, learned positions, 622,997 parameters. It was trained for 3,000 steps (batch 32, AdamW, one-cycle learning rate up to 10</w:t>
      </w:r>
      <w:r>
        <w:rPr>
          <w:rFonts w:ascii="Cambria" w:cs="Cambria" w:eastAsia="Cambria" w:hAnsi="Cambria"/>
          <w:vertAlign w:val="superscript"/>
        </w:rPr>
        <w:t xml:space="preserve">−3</w:t>
      </w:r>
      <w:r>
        <w:rPr>
          <w:rFonts w:ascii="Cambria" w:cs="Cambria" w:eastAsia="Cambria" w:hAnsi="Cambria"/>
        </w:rPr>
        <w:t xml:space="preserve"> [4]) on synthetic edit tasks. Each task has eight context programs, most of them double mutations of a common ancestor, followed by a target: a mutation (0.6), a crossover (0.2) or a copy (0.2) of a </w:t>
      </w:r>
      <w:r>
        <w:rPr>
          <w:rFonts w:ascii="Cambria" w:cs="Cambria" w:eastAsia="Cambria" w:hAnsi="Cambria"/>
          <w:i/>
          <w:iCs/>
        </w:rPr>
        <w:t xml:space="preserve">uniformly</w:t>
      </w:r>
      <w:r>
        <w:rPr>
          <w:rFonts w:ascii="Cambria" w:cs="Cambria" w:eastAsia="Cambria" w:hAnsi="Cambria"/>
        </w:rPr>
        <w:t xml:space="preserve"> chosen context program. Loss is taken on the generated part only. The model never sees a quality value. Unbiased, 0.97 of its generations are valid programs.</w:t>
      </w:r>
    </w:p>
    <w:p>
      <w:pPr>
        <w:pStyle w:val="ListParagraph"/>
        <w:numPr>
          <w:ilvl w:val="0"/>
          <w:numId w:val="2"/>
        </w:numPr>
        <w:spacing w:after="60" w:line="264"/>
        <w:jc w:val="both"/>
      </w:pPr>
      <w:r>
        <w:rPr>
          <w:rFonts w:ascii="Cambria" w:cs="Cambria" w:eastAsia="Cambria" w:hAnsi="Cambria"/>
          <w:b/>
          <w:bCs/>
        </w:rPr>
        <w:t xml:space="preserve">Text-score model.</w:t>
      </w:r>
      <w:r>
        <w:rPr>
          <w:rFonts w:ascii="Cambria" w:cs="Cambria" w:eastAsia="Cambria" w:hAnsi="Cambria"/>
        </w:rPr>
        <w:t xml:space="preserve"> The same architecture and data, but each context program is followed by a score letter (deciles a–j), and the target’s parent is drawn with probability ∝ exp(4 · decile/9). It was trained for 6,000 steps — twice the first version’s budget — to give the written-score channel a better chance.</w:t>
      </w:r>
    </w:p>
    <w:p>
      <w:pPr>
        <w:pStyle w:val="ListParagraph"/>
        <w:numPr>
          <w:ilvl w:val="0"/>
          <w:numId w:val="2"/>
        </w:numPr>
        <w:spacing w:after="60" w:line="264"/>
        <w:jc w:val="both"/>
      </w:pPr>
      <w:r>
        <w:rPr>
          <w:rFonts w:ascii="Cambria" w:cs="Cambria" w:eastAsia="Cambria" w:hAnsi="Cambria"/>
          <w:b/>
          <w:bCs/>
        </w:rPr>
        <w:t xml:space="preserve">Calibration.</w:t>
      </w:r>
      <w:r>
        <w:rPr>
          <w:rFonts w:ascii="Cambria" w:cs="Cambria" w:eastAsia="Cambria" w:hAnsi="Cambria"/>
        </w:rPr>
        <w:t xml:space="preserve"> Forty eight-program contexts drawn like the training contexts, each with a standard-normal quality vector z-scored within the context; 32 generations per context at temperature 1. A valid generation is attributed to the context program at the smallest normalised edit distance. The effective strength γ</w:t>
      </w:r>
      <w:r>
        <w:rPr>
          <w:rFonts w:ascii="Cambria" w:cs="Cambria" w:eastAsia="Cambria" w:hAnsi="Cambria"/>
          <w:vertAlign w:val="subscript"/>
        </w:rPr>
        <w:t xml:space="preserve">eff</w:t>
      </w:r>
      <w:r>
        <w:rPr>
          <w:rFonts w:ascii="Cambria" w:cs="Cambria" w:eastAsia="Cambria" w:hAnsi="Cambria"/>
        </w:rPr>
        <w:t xml:space="preserve"> is the maximum-likelihood γ in P(parent = j) ∝ exp(γĝ</w:t>
      </w:r>
      <w:r>
        <w:rPr>
          <w:rFonts w:ascii="Cambria" w:cs="Cambria" w:eastAsia="Cambria" w:hAnsi="Cambria"/>
          <w:vertAlign w:val="subscript"/>
        </w:rPr>
        <w:t xml:space="preserve">j</w:t>
      </w:r>
      <w:r>
        <w:rPr>
          <w:rFonts w:ascii="Cambria" w:cs="Cambria" w:eastAsia="Cambria" w:hAnsi="Cambria"/>
        </w:rPr>
        <w:t xml:space="preserve">). Per-head mass inflation is the ratio of total program mass with and without the bias, over every generation query, head and layer.</w:t>
      </w:r>
    </w:p>
    <w:p>
      <w:pPr>
        <w:pStyle w:val="ListParagraph"/>
        <w:numPr>
          <w:ilvl w:val="0"/>
          <w:numId w:val="2"/>
        </w:numPr>
        <w:spacing w:after="60" w:line="264"/>
        <w:jc w:val="both"/>
      </w:pPr>
      <w:r>
        <w:rPr>
          <w:rFonts w:ascii="Cambria" w:cs="Cambria" w:eastAsia="Cambria" w:hAnsi="Cambria"/>
          <w:b/>
          <w:bCs/>
        </w:rPr>
        <w:t xml:space="preserve">Search.</w:t>
      </w:r>
      <w:r>
        <w:rPr>
          <w:rFonts w:ascii="Cambria" w:cs="Cambria" w:eastAsia="Cambria" w:hAnsi="Cambria"/>
        </w:rPr>
        <w:t xml:space="preserve"> Twenty-four targets (5–13 nodes, at least three distinct outputs on x ∈ {−5, …, 5}) and 2 seeds each. Fitness is the mean over those inputs of exp(−|ŷ − y|/(1 + |y|)), and a target is solved when all eleven outputs match. Thirty-two random programs seed the archive; each iteration builds an eight-program context, samples 16 programs and evaluates them. Invalid programs and duplicates also cost an evaluation, the budget is 800 evaluations, and the initial programs count against it.</w:t>
      </w:r>
    </w:p>
    <w:p>
      <w:pPr>
        <w:pStyle w:val="ListParagraph"/>
        <w:numPr>
          <w:ilvl w:val="0"/>
          <w:numId w:val="2"/>
        </w:numPr>
        <w:spacing w:after="60" w:line="264"/>
        <w:jc w:val="both"/>
      </w:pPr>
      <w:r>
        <w:rPr>
          <w:rFonts w:ascii="Cambria" w:cs="Cambria" w:eastAsia="Cambria" w:hAnsi="Cambria"/>
          <w:b/>
          <w:bCs/>
        </w:rPr>
        <w:t xml:space="preserve">Context policies.</w:t>
      </w:r>
      <w:r>
        <w:rPr>
          <w:rFonts w:ascii="Cambria" w:cs="Cambria" w:eastAsia="Cambria" w:hAnsi="Cambria"/>
        </w:rPr>
        <w:t xml:space="preserve"> random (uniform from the archive), top-K (the eight fittest), and fitness-proportional (sampled ∝ exp(8(f − max f)) without replacement).</w:t>
      </w:r>
    </w:p>
    <w:p>
      <w:pPr>
        <w:pStyle w:val="Heading1"/>
      </w:pPr>
      <w:r>
        <w:t xml:space="preserve">4  Results</w:t>
      </w:r>
    </w:p>
    <w:p>
      <w:pPr>
        <w:pStyle w:val="Heading2"/>
      </w:pPr>
      <w:r>
        <w:t xml:space="preserve">4.1  Does the bias select, and what does it cost?</w:t>
      </w:r>
    </w:p>
    <w:p>
      <w:pPr>
        <w:keepNext/>
        <w:spacing w:after="80" w:before="120"/>
      </w:pPr>
      <w:r>
        <w:rPr>
          <w:rFonts w:ascii="Cambria" w:cs="Cambria" w:eastAsia="Cambria" w:hAnsi="Cambria"/>
          <w:b/>
          <w:bCs/>
          <w:sz w:val="20"/>
          <w:szCs w:val="20"/>
        </w:rPr>
        <w:t xml:space="preserve">Table 1.</w:t>
      </w:r>
      <w:r>
        <w:rPr>
          <w:rFonts w:ascii="Cambria" w:cs="Cambria" w:eastAsia="Cambria" w:hAnsi="Cambria"/>
          <w:sz w:val="20"/>
          <w:szCs w:val="20"/>
        </w:rPr>
        <w:t xml:space="preserve"> Selection, validity and per-head mass inflation of the edit model (40 contexts × 32 generations per row). Fittest-parent rate is over valid generations; chance is 0.125.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35"/>
        <w:gridCol w:w="910"/>
        <w:gridCol w:w="1113"/>
        <w:gridCol w:w="1113"/>
        <w:gridCol w:w="809"/>
        <w:gridCol w:w="1214"/>
        <w:gridCol w:w="1112"/>
      </w:tblGrid>
      <w:tr>
        <w:trPr>
          <w:tblHeader/>
        </w:trPr>
        <w:tc>
          <w:tcPr>
            <w:tcW w:type="dxa" w:w="303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Bias</w:t>
            </w:r>
          </w:p>
        </w:tc>
        <w:tc>
          <w:tcPr>
            <w:tcW w:type="dxa" w:w="91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Valid</w:t>
            </w:r>
          </w:p>
        </w:tc>
        <w:tc>
          <w:tcPr>
            <w:tcW w:type="dxa" w:w="111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Novel and valid</w:t>
            </w:r>
          </w:p>
        </w:tc>
        <w:tc>
          <w:tcPr>
            <w:tcW w:type="dxa" w:w="111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Parent = fittest</w:t>
            </w:r>
          </w:p>
        </w:tc>
        <w:tc>
          <w:tcPr>
            <w:tcW w:type="dxa" w:w="80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γ</w:t>
            </w:r>
            <w:r>
              <w:rPr>
                <w:rFonts w:ascii="Cambria" w:cs="Cambria" w:eastAsia="Cambria" w:hAnsi="Cambria"/>
                <w:b/>
                <w:bCs/>
                <w:sz w:val="19"/>
                <w:szCs w:val="19"/>
                <w:vertAlign w:val="subscript"/>
              </w:rPr>
              <w:t xml:space="preserve">eff</w:t>
            </w:r>
          </w:p>
        </w:tc>
        <w:tc>
          <w:tcPr>
            <w:tcW w:type="dxa" w:w="121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Median head inflation</w:t>
            </w:r>
          </w:p>
        </w:tc>
        <w:tc>
          <w:tcPr>
            <w:tcW w:type="dxa" w:w="111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Heads off by &gt; 10%</w:t>
            </w:r>
          </w:p>
        </w:tc>
      </w:tr>
      <w:tr>
        <w:trPr>
          <w:cantSplit/>
        </w:trPr>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none, γ = 0</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0.97</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0.81</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0.12</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-0.01</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1.000</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w:t>
            </w:r>
          </w:p>
        </w:tc>
      </w:tr>
      <w:tr>
        <w:trPr>
          <w:cantSplit/>
        </w:trPr>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plain, γ = 1</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0.93</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0.75</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0.23</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0.47</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1.078</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0.48</w:t>
            </w:r>
          </w:p>
        </w:tc>
      </w:tr>
      <w:tr>
        <w:trPr>
          <w:cantSplit/>
        </w:trPr>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plain, γ = 3</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0.63</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0.44</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0.33</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0.58</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1.332</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0.78</w:t>
            </w:r>
          </w:p>
        </w:tc>
      </w:tr>
      <w:tr>
        <w:trPr>
          <w:cantSplit/>
        </w:trPr>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plain, γ = 6</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0.38</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0.24</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0.38</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0.40</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1.428</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0.84</w:t>
            </w:r>
          </w:p>
        </w:tc>
      </w:tr>
      <w:tr>
        <w:trPr>
          <w:cantSplit/>
        </w:trPr>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first version’s shift, γ = 1</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0.95</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0.78</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0.23</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0.49</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1.003</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0.35</w:t>
            </w:r>
          </w:p>
        </w:tc>
      </w:tr>
      <w:tr>
        <w:trPr>
          <w:cantSplit/>
        </w:trPr>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first version’s shift, γ = 3</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0.93</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0.72</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0.38</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0.69</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1.004</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0.49</w:t>
            </w:r>
          </w:p>
        </w:tc>
      </w:tr>
      <w:tr>
        <w:trPr>
          <w:cantSplit/>
        </w:trPr>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first version’s shift, γ = 6</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0.88</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0.67</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0.45</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0.81</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1.011</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0.53</w:t>
            </w:r>
          </w:p>
        </w:tc>
      </w:tr>
      <w:tr>
        <w:trPr>
          <w:cantSplit/>
        </w:trPr>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exact (3), γ = 1</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0.96</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0.78</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0.22</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0.46</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1.000</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w:t>
            </w:r>
          </w:p>
        </w:tc>
      </w:tr>
      <w:tr>
        <w:trPr>
          <w:cantSplit/>
        </w:trPr>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exact (3), γ = 3</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0.93</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0.72</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0.39</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0.79</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1.000</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w:t>
            </w:r>
          </w:p>
        </w:tc>
      </w:tr>
      <w:tr>
        <w:trPr>
          <w:cantSplit/>
        </w:trPr>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exact (3), γ = 6</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0.90</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0.67</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0.44</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0.77</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1.000</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w:t>
            </w:r>
          </w:p>
        </w:tc>
      </w:tr>
      <w:tr>
        <w:trPr>
          <w:cantSplit/>
        </w:trPr>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plain, last layer only, γ = 3</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0.78</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0.57</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0.34</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0.68</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1.085</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0.49</w:t>
            </w:r>
          </w:p>
        </w:tc>
      </w:tr>
      <w:tr>
        <w:trPr>
          <w:cantSplit/>
        </w:trPr>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plain, last layer only, γ = 6</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0.55</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0.41</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0.37</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0.64</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1.107</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0.51</w:t>
            </w:r>
          </w:p>
        </w:tc>
      </w:tr>
      <w:tr>
        <w:trPr>
          <w:cantSplit/>
        </w:trPr>
        <w:tc>
          <w:tcPr>
            <w:tcW w:type="dxa" w:w="3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scores written as text (trained)</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0.98</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0.75</w:t>
            </w:r>
          </w:p>
        </w:tc>
        <w:tc>
          <w:tcPr>
            <w:tcW w:type="dxa" w:w="11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0.12</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0.02</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bl>
    <w:p>
      <w:pPr>
        <w:spacing w:after="60"/>
      </w:pPr>
    </w:p>
    <w:p>
      <w:pPr>
        <w:spacing w:after="120" w:before="0" w:line="276"/>
        <w:jc w:val="both"/>
      </w:pPr>
      <w:r>
        <w:rPr>
          <w:rFonts w:ascii="Cambria" w:cs="Cambria" w:eastAsia="Cambria" w:hAnsi="Cambria"/>
          <w:b/>
          <w:bCs/>
        </w:rPr>
        <w:t xml:space="preserve">The plain bias selects but breaks generation.</w:t>
      </w:r>
      <w:r>
        <w:rPr>
          <w:rFonts w:ascii="Cambria" w:cs="Cambria" w:eastAsia="Cambria" w:hAnsi="Cambria"/>
        </w:rPr>
        <w:t xml:space="preserve"> At γ = 3 the fittest program was the parent in 0.33 of valid generations, almost three times chance, but validity fell to 0.63, and to 0.38 at γ = 6. The heads show why: under the plain bias at γ = 6 the median head’s program mass rose by a factor of 1.43, and the largest by a factor of about 25,416.</w:t>
      </w:r>
    </w:p>
    <w:p>
      <w:pPr>
        <w:spacing w:after="120" w:before="0" w:line="276"/>
        <w:jc w:val="both"/>
      </w:pPr>
      <w:r>
        <w:rPr>
          <w:rFonts w:ascii="Cambria" w:cs="Cambria" w:eastAsia="Cambria" w:hAnsi="Cambria"/>
          <w:b/>
          <w:bCs/>
        </w:rPr>
        <w:t xml:space="preserve">R1: the exact correction preserves program mass in every head to within 10</w:t>
      </w:r>
      <w:r>
        <w:rPr>
          <w:rFonts w:ascii="Cambria" w:cs="Cambria" w:eastAsia="Cambria" w:hAnsi="Cambria"/>
          <w:b/>
          <w:bCs/>
          <w:vertAlign w:val="superscript"/>
        </w:rPr>
        <w:t xml:space="preserve">−5</w:t>
      </w:r>
      <w:r>
        <w:rPr>
          <w:rFonts w:ascii="Cambria" w:cs="Cambria" w:eastAsia="Cambria" w:hAnsi="Cambria"/>
          <w:b/>
          <w:bCs/>
        </w:rPr>
        <w:t xml:space="preserve">, while the first version’s shift leaves the median head more than 10% off at γ = 6. Mixed.</w:t>
      </w:r>
      <w:r>
        <w:rPr>
          <w:rFonts w:ascii="Cambria" w:cs="Cambria" w:eastAsia="Cambria" w:hAnsi="Cambria"/>
        </w:rPr>
        <w:t xml:space="preserve"> The first half held: the exact correction’s per-head ratio was 1 to rounding everywhere. The second failed as stated, because the first version’s shift left the </w:t>
      </w:r>
      <w:r>
        <w:rPr>
          <w:rFonts w:ascii="Cambria" w:cs="Cambria" w:eastAsia="Cambria" w:hAnsi="Cambria"/>
          <w:i/>
          <w:iCs/>
        </w:rPr>
        <w:t xml:space="preserve">median</w:t>
      </w:r>
      <w:r>
        <w:rPr>
          <w:rFonts w:ascii="Cambria" w:cs="Cambria" w:eastAsia="Cambria" w:hAnsi="Cambria"/>
        </w:rPr>
        <w:t xml:space="preserve"> head only 1.1% off. The spread was large, however: 53% of heads were more than 10% off, and the largest deviation was a factor of 7.8. The simple shift is right on average and wrong head by head, as Theorem 2 implies.</w:t>
      </w:r>
    </w:p>
    <w:p>
      <w:pPr>
        <w:spacing w:after="120" w:before="0" w:line="276"/>
        <w:jc w:val="both"/>
      </w:pPr>
      <w:r>
        <w:rPr>
          <w:rFonts w:ascii="Cambria" w:cs="Cambria" w:eastAsia="Cambria" w:hAnsi="Cambria"/>
          <w:b/>
          <w:bCs/>
        </w:rPr>
        <w:t xml:space="preserve">R2: at γ = 6 the exact correction keeps validity within 3 points of the unbiased model, and selects at least as well as the first version’s shift less 3 points. Mixed.</w:t>
      </w:r>
      <w:r>
        <w:rPr>
          <w:rFonts w:ascii="Cambria" w:cs="Cambria" w:eastAsia="Cambria" w:hAnsi="Cambria"/>
        </w:rPr>
        <w:t xml:space="preserve"> Validity fell 7.5 points (0.90 against 0.97), so the first half failed. Selection was equal to the first version’s shift (0.44 against 0.45), so the second half held. In this model, exact preservation of total program mass did not buy measurably more validity than preservation on average. What remains of the damage is redistribution </w:t>
      </w:r>
      <w:r>
        <w:rPr>
          <w:rFonts w:ascii="Cambria" w:cs="Cambria" w:eastAsia="Cambria" w:hAnsi="Cambria"/>
          <w:i/>
          <w:iCs/>
        </w:rPr>
        <w:t xml:space="preserve">among</w:t>
      </w:r>
      <w:r>
        <w:rPr>
          <w:rFonts w:ascii="Cambria" w:cs="Cambria" w:eastAsia="Cambria" w:hAnsi="Cambria"/>
        </w:rPr>
        <w:t xml:space="preserve"> programs at γ = 6, which no mass correction can or should undo.</w:t>
      </w:r>
    </w:p>
    <w:p>
      <w:pPr>
        <w:spacing w:after="120" w:before="0" w:line="276"/>
        <w:jc w:val="both"/>
      </w:pPr>
      <w:r>
        <w:rPr>
          <w:rFonts w:ascii="Cambria" w:cs="Cambria" w:eastAsia="Cambria" w:hAnsi="Cambria"/>
          <w:b/>
          <w:bCs/>
        </w:rPr>
        <w:t xml:space="preserve">R3 (re-test of the first version): the plain bias at γ = 6 drops validity below 0.6, and a last-layer-only bias has γ</w:t>
      </w:r>
      <w:r>
        <w:rPr>
          <w:rFonts w:ascii="Cambria" w:cs="Cambria" w:eastAsia="Cambria" w:hAnsi="Cambria"/>
          <w:b/>
          <w:bCs/>
          <w:vertAlign w:val="subscript"/>
        </w:rPr>
        <w:t xml:space="preserve">eff</w:t>
      </w:r>
      <w:r>
        <w:rPr>
          <w:rFonts w:ascii="Cambria" w:cs="Cambria" w:eastAsia="Cambria" w:hAnsi="Cambria"/>
          <w:b/>
          <w:bCs/>
        </w:rPr>
        <w:t xml:space="preserve"> below 0.2. Mixed.</w:t>
      </w:r>
      <w:r>
        <w:rPr>
          <w:rFonts w:ascii="Cambria" w:cs="Cambria" w:eastAsia="Cambria" w:hAnsi="Cambria"/>
        </w:rPr>
        <w:t xml:space="preserve"> Validity fell to 0.38, as in the first version. But the last-layer-only bias selected (γ</w:t>
      </w:r>
      <w:r>
        <w:rPr>
          <w:rFonts w:ascii="Cambria" w:cs="Cambria" w:eastAsia="Cambria" w:hAnsi="Cambria"/>
          <w:vertAlign w:val="subscript"/>
        </w:rPr>
        <w:t xml:space="preserve">eff</w:t>
      </w:r>
      <w:r>
        <w:rPr>
          <w:rFonts w:ascii="Cambria" w:cs="Cambria" w:eastAsia="Cambria" w:hAnsi="Cambria"/>
        </w:rPr>
        <w:t xml:space="preserve"> = 0.68 and 0.64), whereas the first version’s model showed none. Which layers carry the choice of what to copy is a property of a trained model; it differs between two models trained on the same recipe. A deployment would have to find those layers by measurement, as attention steering does by selecting heads [10].</w:t>
      </w:r>
    </w:p>
    <w:p>
      <w:pPr>
        <w:spacing w:after="120" w:before="0" w:line="276"/>
        <w:jc w:val="both"/>
      </w:pPr>
      <w:r>
        <w:rPr>
          <w:rFonts w:ascii="Cambria" w:cs="Cambria" w:eastAsia="Cambria" w:hAnsi="Cambria"/>
          <w:b/>
          <w:bCs/>
        </w:rPr>
        <w:t xml:space="preserve">R6 (the first version’s open comparison): with twice the training, a model given written scores learns to use them (γ</w:t>
      </w:r>
      <w:r>
        <w:rPr>
          <w:rFonts w:ascii="Cambria" w:cs="Cambria" w:eastAsia="Cambria" w:hAnsi="Cambria"/>
          <w:b/>
          <w:bCs/>
          <w:vertAlign w:val="subscript"/>
        </w:rPr>
        <w:t xml:space="preserve">eff</w:t>
      </w:r>
      <w:r>
        <w:rPr>
          <w:rFonts w:ascii="Cambria" w:cs="Cambria" w:eastAsia="Cambria" w:hAnsi="Cambria"/>
          <w:b/>
          <w:bCs/>
        </w:rPr>
        <w:t xml:space="preserve"> &gt; 0.3). Failed.</w:t>
      </w:r>
      <w:r>
        <w:rPr>
          <w:rFonts w:ascii="Cambria" w:cs="Cambria" w:eastAsia="Cambria" w:hAnsi="Cambria"/>
        </w:rPr>
        <w:t xml:space="preserve"> Its γ</w:t>
      </w:r>
      <w:r>
        <w:rPr>
          <w:rFonts w:ascii="Cambria" w:cs="Cambria" w:eastAsia="Cambria" w:hAnsi="Cambria"/>
          <w:vertAlign w:val="subscript"/>
        </w:rPr>
        <w:t xml:space="preserve">eff</w:t>
      </w:r>
      <w:r>
        <w:rPr>
          <w:rFonts w:ascii="Cambria" w:cs="Cambria" w:eastAsia="Cambria" w:hAnsi="Cambria"/>
        </w:rPr>
        <w:t xml:space="preserve"> was 0.02 and its fittest-parent rate 0.12, both at chance. This is a failure of the training recipe at this scale, not evidence about written scores in large pretrained models, where OPRO-style prompting is known to work [9]. The comparison between the two channels remains open.</w:t>
      </w:r>
    </w:p>
    <w:p>
      <w:pPr>
        <w:pStyle w:val="Heading2"/>
      </w:pPr>
      <w:r>
        <w:t xml:space="preserve">4.2  Search</w:t>
      </w:r>
    </w:p>
    <w:p>
      <w:pPr>
        <w:keepNext/>
        <w:spacing w:after="80" w:before="120"/>
      </w:pPr>
      <w:r>
        <w:rPr>
          <w:rFonts w:ascii="Cambria" w:cs="Cambria" w:eastAsia="Cambria" w:hAnsi="Cambria"/>
          <w:b/>
          <w:bCs/>
          <w:sz w:val="20"/>
          <w:szCs w:val="20"/>
        </w:rPr>
        <w:t xml:space="preserve">Table 2.</w:t>
      </w:r>
      <w:r>
        <w:rPr>
          <w:rFonts w:ascii="Cambria" w:cs="Cambria" w:eastAsia="Cambria" w:hAnsi="Cambria"/>
          <w:sz w:val="20"/>
          <w:szCs w:val="20"/>
        </w:rPr>
        <w:t xml:space="preserve"> Search over 24 targets × 2 seeds, budget 800 evaluations. Solved fraction with a 95% bootstrap interval over targets; median evaluations to solve (800 when the median run fails); mean best fitness; the share of iterations whose context held the archive’s best program; and the share of new programs whose attributed parent was that program.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37"/>
        <w:gridCol w:w="809"/>
        <w:gridCol w:w="1214"/>
        <w:gridCol w:w="1012"/>
        <w:gridCol w:w="910"/>
        <w:gridCol w:w="1012"/>
        <w:gridCol w:w="1112"/>
      </w:tblGrid>
      <w:tr>
        <w:trPr>
          <w:tblHeader/>
        </w:trPr>
        <w:tc>
          <w:tcPr>
            <w:tcW w:type="dxa" w:w="323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Method</w:t>
            </w:r>
          </w:p>
        </w:tc>
        <w:tc>
          <w:tcPr>
            <w:tcW w:type="dxa" w:w="80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Solved</w:t>
            </w:r>
          </w:p>
        </w:tc>
        <w:tc>
          <w:tcPr>
            <w:tcW w:type="dxa" w:w="121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95% CI</w:t>
            </w:r>
          </w:p>
        </w:tc>
        <w:tc>
          <w:tcPr>
            <w:tcW w:type="dxa" w:w="101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Median evals</w:t>
            </w:r>
          </w:p>
        </w:tc>
        <w:tc>
          <w:tcPr>
            <w:tcW w:type="dxa" w:w="91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Mean best</w:t>
            </w:r>
          </w:p>
        </w:tc>
        <w:tc>
          <w:tcPr>
            <w:tcW w:type="dxa" w:w="101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Best in context</w:t>
            </w:r>
          </w:p>
        </w:tc>
        <w:tc>
          <w:tcPr>
            <w:tcW w:type="dxa" w:w="111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Parent = archive best</w:t>
            </w:r>
          </w:p>
        </w:tc>
      </w:tr>
      <w:tr>
        <w:trPr>
          <w:cantSplit/>
        </w:trPr>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random context, no quality</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0.40</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[0.23, 0.56]</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800</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0.862</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0.07</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0.006</w:t>
            </w:r>
          </w:p>
        </w:tc>
      </w:tr>
      <w:tr>
        <w:trPr>
          <w:cantSplit/>
        </w:trPr>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random context, plain bias γ = 3</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0.29</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[0.15, 0.46]</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800</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0.826</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0.10</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0.026</w:t>
            </w:r>
          </w:p>
        </w:tc>
      </w:tr>
      <w:tr>
        <w:trPr>
          <w:cantSplit/>
        </w:trPr>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random context, first version’s shift γ = 3</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0.56</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[0.40, 0.71]</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691</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0.906</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0.08</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0.034</w:t>
            </w:r>
          </w:p>
        </w:tc>
      </w:tr>
      <w:tr>
        <w:trPr>
          <w:cantSplit/>
        </w:trPr>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random context, exact correction γ = 3</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0.48</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[0.31, 0.65]</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800</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0.895</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0.10</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0.036</w:t>
            </w:r>
          </w:p>
        </w:tc>
      </w:tr>
      <w:tr>
        <w:trPr>
          <w:cantSplit/>
        </w:trPr>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random context, exact correction γ = 6</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0.58</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[0.42, 0.75]</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432</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0.913</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0.10</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0.042</w:t>
            </w:r>
          </w:p>
        </w:tc>
      </w:tr>
      <w:tr>
        <w:trPr>
          <w:cantSplit/>
        </w:trPr>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top-K context</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0.71</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[0.54, 0.88]</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284</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0.937</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0.95</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0.162</w:t>
            </w:r>
          </w:p>
        </w:tc>
      </w:tr>
      <w:tr>
        <w:trPr>
          <w:cantSplit/>
        </w:trPr>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fitness-proportional context</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0.54</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[0.35, 0.71]</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593</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0.891</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0.46</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0.048</w:t>
            </w:r>
          </w:p>
        </w:tc>
      </w:tr>
      <w:tr>
        <w:trPr>
          <w:cantSplit/>
        </w:trPr>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top-K context + exact γ = 3</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0.35</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[0.21, 0.52]</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800</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0.850</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0.95</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0.305</w:t>
            </w:r>
          </w:p>
        </w:tc>
      </w:tr>
      <w:tr>
        <w:trPr>
          <w:cantSplit/>
        </w:trPr>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random context, scores as text (trained)</w:t>
            </w:r>
          </w:p>
        </w:tc>
        <w:tc>
          <w:tcPr>
            <w:tcW w:type="dxa" w:w="8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0.40</w:t>
            </w:r>
          </w:p>
        </w:tc>
        <w:tc>
          <w:tcPr>
            <w:tcW w:type="dxa" w:w="12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[0.25, 0.54]</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800</w:t>
            </w:r>
          </w:p>
        </w:tc>
        <w:tc>
          <w:tcPr>
            <w:tcW w:type="dxa" w:w="9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0.853</w:t>
            </w:r>
          </w:p>
        </w:tc>
        <w:tc>
          <w:tcPr>
            <w:tcW w:type="dxa" w:w="10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0.07</w:t>
            </w:r>
          </w:p>
        </w:tc>
        <w:tc>
          <w:tcPr>
            <w:tcW w:type="dxa" w:w="11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0.008</w:t>
            </w:r>
          </w:p>
        </w:tc>
      </w:tr>
    </w:tbl>
    <w:p>
      <w:pPr>
        <w:spacing w:after="60"/>
      </w:pPr>
    </w:p>
    <w:p>
      <w:pPr>
        <w:spacing w:after="120" w:before="0" w:line="276"/>
        <w:jc w:val="both"/>
      </w:pPr>
      <w:r>
        <w:rPr>
          <w:rFonts w:ascii="Cambria" w:cs="Cambria" w:eastAsia="Cambria" w:hAnsi="Cambria"/>
          <w:b/>
          <w:bCs/>
        </w:rPr>
        <w:t xml:space="preserve">R4 (re-test of the first version): from random contexts the mass-preserving bias solves more runs than no quality signal, and no in-context method beats the better prompt-level policy by more than its bootstrap interval. Held.</w:t>
      </w:r>
      <w:r>
        <w:rPr>
          <w:rFonts w:ascii="Cambria" w:cs="Cambria" w:eastAsia="Cambria" w:hAnsi="Cambria"/>
        </w:rPr>
        <w:t xml:space="preserve"> The exact correction solved 0.48 at γ = 3 and the first version’s shift 0.56, against 0.40 with no quality signal and 0.29 for the plain bias. On paired runs the exact correction was faster than the no-quality baseline in 33% of pairs and slower in 21%. Prompt-level selection solved 0.71 (top-K) and 0.54 (fitness-proportional), and top-K with the bias added solved 0.35. The intervals of the better methods overlap: with 48 runs per method, differences of ten points are within noise. One difference is not. Adding the exact bias to top-K contexts dropped success from 0.71 to 0.35, with a non-overlapping interval [0.21, 0.52] against [0.54, 0.88]. Within a context that already holds the best eight programs, the bias concentrates parents further — the archive’s best was the attributed parent of 31% of new programs against 16% without it — and the archive’s diversity collapses (207 distinct programs per run against 268). The first version reported a much smaller loss (0.65 against 0.71); here the two selection mechanisms compound.</w:t>
      </w:r>
    </w:p>
    <w:p>
      <w:pPr>
        <w:spacing w:after="120" w:before="0" w:line="276"/>
        <w:jc w:val="both"/>
      </w:pPr>
      <w:r>
        <w:rPr>
          <w:rFonts w:ascii="Cambria" w:cs="Cambria" w:eastAsia="Cambria" w:hAnsi="Cambria"/>
          <w:b/>
          <w:bCs/>
        </w:rPr>
        <w:t xml:space="preserve">R5 (the book’s coverage bound): with random contexts, the archive’s best program is chosen as parent no more often than it is in context. Held, but the test was weaker than intended.</w:t>
      </w:r>
      <w:r>
        <w:rPr>
          <w:rFonts w:ascii="Cambria" w:cs="Cambria" w:eastAsia="Cambria" w:hAnsi="Cambria"/>
        </w:rPr>
        <w:t xml:space="preserve"> Because parents are attributed only among context programs, the inequality holds by construction. The informative numbers are the rates themselves. With random contexts the archive’s best program was in context in 0.07 of iterations — between K/n at the start (8/32 = 0.25) and at the end (about 0.03) as the archive grew. Its share as attributed parent stayed between 0.006 and 0.042 under every random-context method, however strong the bias. With top-K contexts it was present in almost every iteration and was the parent of 16% of new programs. That is Proposition 2 in operation: in-context selection redistributes among what is present, and prompt-level selection decides what is present.</w:t>
      </w:r>
    </w:p>
    <w:p>
      <w:pPr>
        <w:pStyle w:val="Heading2"/>
      </w:pPr>
      <w:r>
        <w:t xml:space="preserve">4.3  Rescoring and the cache</w:t>
      </w:r>
    </w:p>
    <w:p>
      <w:pPr>
        <w:spacing w:after="120" w:before="0" w:line="276"/>
        <w:jc w:val="both"/>
      </w:pPr>
      <w:r>
        <w:rPr>
          <w:rFonts w:ascii="Cambria" w:cs="Cambria" w:eastAsia="Cambria" w:hAnsi="Cambria"/>
          <w:b/>
          <w:bCs/>
        </w:rPr>
        <w:t xml:space="preserve">R7: context keys and values are exactly independent of the scores under the generation-only bias. Held.</w:t>
      </w:r>
      <w:r>
        <w:rPr>
          <w:rFonts w:ascii="Cambria" w:cs="Cambria" w:eastAsia="Cambria" w:hAnsi="Cambria"/>
        </w:rPr>
        <w:t xml:space="preserve"> For a context of 49 tokens, the attention patterns of every context position under two independent quality vectors (exact correction, γ = 3) differed by exactly 0 in every layer and head, while the generation rows differed by up to 0.54, as they should. With scores written as text, changing one program’s score invalidates the cache from that program onward, and a revised critic that changes every score invalidates almost all of it. The saving is small at this scale and large for long contexts in large models.</w:t>
      </w:r>
    </w:p>
    <w:p>
      <w:pPr>
        <w:pStyle w:val="Heading2"/>
      </w:pPr>
      <w:r>
        <w:t xml:space="preserve">4.4  Ledger of predictions</w:t>
      </w:r>
    </w:p>
    <w:p>
      <w:pPr>
        <w:keepNext/>
        <w:spacing w:after="80" w:before="120"/>
      </w:pPr>
      <w:r>
        <w:rPr>
          <w:rFonts w:ascii="Cambria" w:cs="Cambria" w:eastAsia="Cambria" w:hAnsi="Cambria"/>
          <w:b/>
          <w:bCs/>
          <w:sz w:val="20"/>
          <w:szCs w:val="20"/>
        </w:rPr>
        <w:t xml:space="preserve">Table 3.</w:t>
      </w:r>
      <w:r>
        <w:rPr>
          <w:rFonts w:ascii="Cambria" w:cs="Cambria" w:eastAsia="Cambria" w:hAnsi="Cambria"/>
          <w:sz w:val="20"/>
          <w:szCs w:val="20"/>
        </w:rPr>
        <w:t xml:space="preserve"> Predictions and outcomes (R1–R7 recorded before the runs; v1 marks the first version’s findings).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790"/>
        <w:gridCol w:w="3516"/>
      </w:tblGrid>
      <w:tr>
        <w:trPr>
          <w:tblHeader/>
        </w:trPr>
        <w:tc>
          <w:tcPr>
            <w:tcW w:type="dxa" w:w="579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Prediction</w:t>
            </w:r>
          </w:p>
        </w:tc>
        <w:tc>
          <w:tcPr>
            <w:tcW w:type="dxa" w:w="351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Outcome</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R1: exact correction preserves head mass; first version’s shift leaves the median head &gt; 10% off at γ = 6</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mixed: first half held; median off by 1%, but over half the heads off by &gt; 10%</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R2: exact correction keeps validity within 3 points at γ = 6, selects as well as the shift</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mixed: validity −7.5 points; selection equal</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R3 / v1: plain γ = 6 validity &lt; 0.6; last-layer-only γ</w:t>
            </w:r>
            <w:r>
              <w:rPr>
                <w:rFonts w:ascii="Cambria" w:cs="Cambria" w:eastAsia="Cambria" w:hAnsi="Cambria"/>
                <w:b w:val="false"/>
                <w:bCs w:val="false"/>
                <w:sz w:val="19"/>
                <w:szCs w:val="19"/>
                <w:vertAlign w:val="subscript"/>
              </w:rPr>
              <w:t xml:space="preserve">eff</w:t>
            </w:r>
            <w:r>
              <w:rPr>
                <w:rFonts w:ascii="Cambria" w:cs="Cambria" w:eastAsia="Cambria" w:hAnsi="Cambria"/>
                <w:b w:val="false"/>
                <w:bCs w:val="false"/>
                <w:sz w:val="19"/>
                <w:szCs w:val="19"/>
              </w:rPr>
              <w:t xml:space="preserve"> &lt; 0.2</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mixed: validity held; last layer selected (v1 not reproduced)</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R4 / v1: mass-preserving bias beats no quality from random contexts; does not beat prompt-level selection by more than the interval</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R5: parent share of the archive best ≤ its in-context rate</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(by construction of attribution)</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R6 / v1 open: text-score model learns written scores with twice the training</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 (γ</w:t>
            </w:r>
            <w:r>
              <w:rPr>
                <w:rFonts w:ascii="Cambria" w:cs="Cambria" w:eastAsia="Cambria" w:hAnsi="Cambria"/>
                <w:b w:val="false"/>
                <w:bCs w:val="false"/>
                <w:sz w:val="19"/>
                <w:szCs w:val="19"/>
                <w:vertAlign w:val="subscript"/>
              </w:rPr>
              <w:t xml:space="preserve">eff</w:t>
            </w:r>
            <w:r>
              <w:rPr>
                <w:rFonts w:ascii="Cambria" w:cs="Cambria" w:eastAsia="Cambria" w:hAnsi="Cambria"/>
                <w:b w:val="false"/>
                <w:bCs w:val="false"/>
                <w:sz w:val="19"/>
                <w:szCs w:val="19"/>
              </w:rPr>
              <w:t xml:space="preserve"> at chance)</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R7: context representations independent of scores</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(difference exactly 0)</w:t>
            </w:r>
          </w:p>
        </w:tc>
      </w:tr>
    </w:tbl>
    <w:p>
      <w:pPr>
        <w:spacing w:after="60"/>
      </w:pPr>
    </w:p>
    <w:p>
      <w:pPr>
        <w:pStyle w:val="Heading1"/>
      </w:pPr>
      <w:r>
        <w:t xml:space="preserve">5  Discussion</w:t>
      </w:r>
    </w:p>
    <w:p>
      <w:pPr>
        <w:pStyle w:val="Heading2"/>
      </w:pPr>
      <w:r>
        <w:t xml:space="preserve">5.1  What the experiments show</w:t>
      </w:r>
    </w:p>
    <w:p>
      <w:pPr>
        <w:spacing w:after="120" w:before="0" w:line="276"/>
        <w:jc w:val="both"/>
      </w:pPr>
      <w:r>
        <w:rPr>
          <w:rFonts w:ascii="Cambria" w:cs="Cambria" w:eastAsia="Cambria" w:hAnsi="Cambria"/>
        </w:rPr>
        <w:t xml:space="preserve">The segment-level bias is a real selection channel. Applied zero-shot to a model that never saw a quality value, it makes the model copy and edit fitter programs, by an amount γ controls. The naive form defeats itself at useful strengths, for a reason that is predictable from the softmax: a bias that is not mean-zero in the exponential domain moves mass between the programs and everything else. The book’s exact correction removes that movement in every head. In this model, however, the first version’s average correction was already enough: exactness head by head did not translate into measurably better generation or search. With either correction, in-context selection helps search from unselected contexts. It is competitive with fitness-proportional contexts and below top-K, within the intervals. Combining it with top-K hurts, because the two selections compound and diversity collapses. In-context selection should therefore be paired with a diversity-preserving context policy, not with the most selective one.</w:t>
      </w:r>
    </w:p>
    <w:p>
      <w:pPr>
        <w:pStyle w:val="Heading2"/>
      </w:pPr>
      <w:r>
        <w:t xml:space="preserve">5.2  Where the bias should matter</w:t>
      </w:r>
    </w:p>
    <w:p>
      <w:pPr>
        <w:spacing w:after="120" w:before="0" w:line="276"/>
        <w:jc w:val="both"/>
      </w:pPr>
      <w:r>
        <w:rPr>
          <w:rFonts w:ascii="Cambria" w:cs="Cambria" w:eastAsia="Cambria" w:hAnsi="Cambria"/>
        </w:rPr>
        <w:t xml:space="preserve">Proposition 2 says that in-context selection competes with prompt-level selection only when the context holds most of the archive. That is the long-context regime, and it is where Proposition 3 matters: the archive is large, its cache is expensive, and critics and tests are revised. A system could keep a long, stable context of programs chosen for diversity, never re-encode it, and steer the choice of parents by changing one scalar per program. The experiment here, with eight programs in context, is the regime least favourable to the bias.</w:t>
      </w:r>
    </w:p>
    <w:p>
      <w:pPr>
        <w:pStyle w:val="Heading2"/>
      </w:pPr>
      <w:r>
        <w:t xml:space="preserve">5.3  Engineering rules from the book</w:t>
      </w:r>
    </w:p>
    <w:p>
      <w:pPr>
        <w:spacing w:after="120" w:before="0" w:line="276"/>
        <w:jc w:val="both"/>
      </w:pPr>
      <w:r>
        <w:rPr>
          <w:rFonts w:ascii="Cambria" w:cs="Cambria" w:eastAsia="Cambria" w:hAnsi="Cambria"/>
        </w:rPr>
        <w:t xml:space="preserve">Record the context-selection policy separately from the in-context bias, or an improvement cannot be attributed to either [11]. Memoise on a semantic evaluation key that includes the compiler, runtime, dependencies, test suite and execution settings, not on the source hash alone (Appendix B). Treat a timeout as an evaluation outcome with a declared policy. With a noisy critic, the quality signal inherits the critic-noise effects of the companion paper </w:t>
      </w:r>
      <w:r>
        <w:rPr>
          <w:rFonts w:ascii="Cambria" w:cs="Cambria" w:eastAsia="Cambria" w:hAnsi="Cambria"/>
          <w:i/>
          <w:iCs/>
        </w:rPr>
        <w:t xml:space="preserve">Specification as Density</w:t>
      </w:r>
      <w:r>
        <w:rPr>
          <w:rFonts w:ascii="Cambria" w:cs="Cambria" w:eastAsia="Cambria" w:hAnsi="Cambria"/>
        </w:rPr>
        <w:t xml:space="preserve"> [14]. Use executable tests as the gate, and the critic only to allocate search within it.</w:t>
      </w:r>
    </w:p>
    <w:p>
      <w:pPr>
        <w:pStyle w:val="Heading1"/>
      </w:pPr>
      <w:r>
        <w:t xml:space="preserve">6  Limitations</w:t>
      </w:r>
    </w:p>
    <w:p>
      <w:pPr>
        <w:pStyle w:val="ListParagraph"/>
        <w:numPr>
          <w:ilvl w:val="0"/>
          <w:numId w:val="2"/>
        </w:numPr>
        <w:spacing w:after="60" w:line="264"/>
        <w:jc w:val="both"/>
      </w:pPr>
      <w:r>
        <w:rPr>
          <w:rFonts w:ascii="Cambria" w:cs="Cambria" w:eastAsia="Cambria" w:hAnsi="Cambria"/>
        </w:rPr>
        <w:t xml:space="preserve">No pretrained language model was used; the edit model has 0.62 M parameters and a seven-symbol program language. In a large pretrained model, whose heads serve many functions, the effects of the bias may differ in size and even in sign.</w:t>
      </w:r>
    </w:p>
    <w:p>
      <w:pPr>
        <w:pStyle w:val="ListParagraph"/>
        <w:numPr>
          <w:ilvl w:val="0"/>
          <w:numId w:val="2"/>
        </w:numPr>
        <w:spacing w:after="60" w:line="264"/>
        <w:jc w:val="both"/>
      </w:pPr>
      <w:r>
        <w:rPr>
          <w:rFonts w:ascii="Cambria" w:cs="Cambria" w:eastAsia="Cambria" w:hAnsi="Cambria"/>
        </w:rPr>
        <w:t xml:space="preserve">The written-score comparison failed to train twice, so the central comparison with OPRO-style prompting is not made.</w:t>
      </w:r>
    </w:p>
    <w:p>
      <w:pPr>
        <w:pStyle w:val="ListParagraph"/>
        <w:numPr>
          <w:ilvl w:val="0"/>
          <w:numId w:val="2"/>
        </w:numPr>
        <w:spacing w:after="60" w:line="264"/>
        <w:jc w:val="both"/>
      </w:pPr>
      <w:r>
        <w:rPr>
          <w:rFonts w:ascii="Cambria" w:cs="Cambria" w:eastAsia="Cambria" w:hAnsi="Cambria"/>
        </w:rPr>
        <w:t xml:space="preserve">Forty-eight runs per method give wide intervals; differences among the better methods are within noise.</w:t>
      </w:r>
    </w:p>
    <w:p>
      <w:pPr>
        <w:pStyle w:val="ListParagraph"/>
        <w:numPr>
          <w:ilvl w:val="0"/>
          <w:numId w:val="2"/>
        </w:numPr>
        <w:spacing w:after="60" w:line="264"/>
        <w:jc w:val="both"/>
      </w:pPr>
      <w:r>
        <w:rPr>
          <w:rFonts w:ascii="Cambria" w:cs="Cambria" w:eastAsia="Cambria" w:hAnsi="Cambria"/>
        </w:rPr>
        <w:t xml:space="preserve">The first version’s model and code were not available; the re-implementation follows their description, and model-specific findings (such as which layer carries parent choice) did not transfer.</w:t>
      </w:r>
    </w:p>
    <w:p>
      <w:pPr>
        <w:pStyle w:val="ListParagraph"/>
        <w:numPr>
          <w:ilvl w:val="0"/>
          <w:numId w:val="2"/>
        </w:numPr>
        <w:spacing w:after="60" w:line="264"/>
        <w:jc w:val="both"/>
      </w:pPr>
      <w:r>
        <w:rPr>
          <w:rFonts w:ascii="Cambria" w:cs="Cambria" w:eastAsia="Cambria" w:hAnsi="Cambria"/>
        </w:rPr>
        <w:t xml:space="preserve">Quality here is exact. With a noisy critic, the expected-weight bias of the companion paper applies to the segment bias unchanged.</w:t>
      </w:r>
    </w:p>
    <w:p>
      <w:pPr>
        <w:pStyle w:val="Heading1"/>
      </w:pPr>
      <w:r>
        <w:t xml:space="preserve">7  Conclusion</w:t>
      </w:r>
    </w:p>
    <w:p>
      <w:pPr>
        <w:spacing w:after="120" w:before="0" w:line="276"/>
        <w:jc w:val="both"/>
      </w:pPr>
      <w:r>
        <w:rPr>
          <w:rFonts w:ascii="Cambria" w:cs="Cambria" w:eastAsia="Cambria" w:hAnsi="Cambria"/>
        </w:rPr>
        <w:t xml:space="preserve">Quality can be given to a language model as attention rather than as input. For each head, the segment-level bias is exactly Diffusion Evolution’s parent reweighting. Applied zero-shot, it makes a model that has never seen a quality value select fitter parents. Applied naively, it inflates the attention mass on all programs relative to the structure of the output and breaks generation. The book’s exact correction preserves that mass in every head and leaves the reweighting among programs untouched. In practice the simpler average correction did almost as well. With either one, in-context selection becomes a working search operator from contexts not chosen by fitness, and it leaves the context’s cache untouched when scores change. It cannot select what is not in the context. Stacked on top of an already selective context policy it collapses diversity, so it belongs with context policies chosen for diversity, not with the greediest one.</w:t>
      </w:r>
    </w:p>
    <w:p>
      <w:pPr>
        <w:pStyle w:val="Heading1"/>
      </w:pPr>
      <w:r>
        <w:t xml:space="preserve">References</w:t>
      </w:r>
    </w:p>
    <w:p>
      <w:pPr>
        <w:spacing w:after="80" w:line="252"/>
        <w:ind w:left="440" w:hanging="440"/>
      </w:pPr>
      <w:r>
        <w:rPr>
          <w:rFonts w:ascii="Cambria" w:cs="Cambria" w:eastAsia="Cambria" w:hAnsi="Cambria"/>
          <w:sz w:val="20"/>
          <w:szCs w:val="20"/>
        </w:rPr>
        <w:t xml:space="preserve">[1] Vaswani, A., et al. (2017). Attention is all you need. Advances in Neural Information Processing Systems 30; arXiv:1706.03762.</w:t>
      </w:r>
    </w:p>
    <w:p>
      <w:pPr>
        <w:spacing w:after="80" w:line="252"/>
        <w:ind w:left="440" w:hanging="440"/>
      </w:pPr>
      <w:r>
        <w:rPr>
          <w:rFonts w:ascii="Cambria" w:cs="Cambria" w:eastAsia="Cambria" w:hAnsi="Cambria"/>
          <w:sz w:val="20"/>
          <w:szCs w:val="20"/>
        </w:rPr>
        <w:t xml:space="preserve">[2] Zhang, Y., Hartl, B., Hazan, H., &amp; Levin, M. Diffusion models are evolutionary algorithms. ICLR 2025; arXiv:2410.02543 (version 3, 9 May 2026).</w:t>
      </w:r>
    </w:p>
    <w:p>
      <w:pPr>
        <w:spacing w:after="80" w:line="252"/>
        <w:ind w:left="440" w:hanging="440"/>
      </w:pPr>
      <w:r>
        <w:rPr>
          <w:rFonts w:ascii="Cambria" w:cs="Cambria" w:eastAsia="Cambria" w:hAnsi="Cambria"/>
          <w:sz w:val="20"/>
          <w:szCs w:val="20"/>
        </w:rPr>
        <w:t xml:space="preserve">[3] Press, O., Smith, N. A., &amp; Lewis, M. (2022). Train short, test long: Attention with linear biases enables input length extrapolation. ICLR 2022.</w:t>
      </w:r>
    </w:p>
    <w:p>
      <w:pPr>
        <w:spacing w:after="80" w:line="252"/>
        <w:ind w:left="440" w:hanging="440"/>
      </w:pPr>
      <w:r>
        <w:rPr>
          <w:rFonts w:ascii="Cambria" w:cs="Cambria" w:eastAsia="Cambria" w:hAnsi="Cambria"/>
          <w:sz w:val="20"/>
          <w:szCs w:val="20"/>
        </w:rPr>
        <w:t xml:space="preserve">[4] Smith, L. N., &amp; Topin, N. (2019). Super-convergence: Very fast training of neural networks using large learning rates. Proc. SPIE 11006.</w:t>
      </w:r>
    </w:p>
    <w:p>
      <w:pPr>
        <w:spacing w:after="80" w:line="252"/>
        <w:ind w:left="440" w:hanging="440"/>
      </w:pPr>
      <w:r>
        <w:rPr>
          <w:rFonts w:ascii="Cambria" w:cs="Cambria" w:eastAsia="Cambria" w:hAnsi="Cambria"/>
          <w:sz w:val="20"/>
          <w:szCs w:val="20"/>
        </w:rPr>
        <w:t xml:space="preserve">[5] Lehman, J., Gordon, J., Jain, S., Ndousse, K., Yeh, C., &amp; Stanley, K. O. (2022). Evolution through large models. arXiv:2206.08896.</w:t>
      </w:r>
    </w:p>
    <w:p>
      <w:pPr>
        <w:spacing w:after="80" w:line="252"/>
        <w:ind w:left="440" w:hanging="440"/>
      </w:pPr>
      <w:r>
        <w:rPr>
          <w:rFonts w:ascii="Cambria" w:cs="Cambria" w:eastAsia="Cambria" w:hAnsi="Cambria"/>
          <w:sz w:val="20"/>
          <w:szCs w:val="20"/>
        </w:rPr>
        <w:t xml:space="preserve">[6] Meyerson, E., Nelson, M. J., Bradley, H., Gaier, A., Moradi, A., Hoover, A. K., &amp; Lehman, J. (2024). Language model crossover: Variation through few-shot prompting. ACM Transactions on Evolutionary Learning and Optimization; arXiv:2302.12170.</w:t>
      </w:r>
    </w:p>
    <w:p>
      <w:pPr>
        <w:spacing w:after="80" w:line="252"/>
        <w:ind w:left="440" w:hanging="440"/>
      </w:pPr>
      <w:r>
        <w:rPr>
          <w:rFonts w:ascii="Cambria" w:cs="Cambria" w:eastAsia="Cambria" w:hAnsi="Cambria"/>
          <w:sz w:val="20"/>
          <w:szCs w:val="20"/>
        </w:rPr>
        <w:t xml:space="preserve">[7] Romera-Paredes, B., et al. (2024). Mathematical discoveries from program search with large language models. Nature, 625, 468–475.</w:t>
      </w:r>
    </w:p>
    <w:p>
      <w:pPr>
        <w:spacing w:after="80" w:line="252"/>
        <w:ind w:left="440" w:hanging="440"/>
      </w:pPr>
      <w:r>
        <w:rPr>
          <w:rFonts w:ascii="Cambria" w:cs="Cambria" w:eastAsia="Cambria" w:hAnsi="Cambria"/>
          <w:sz w:val="20"/>
          <w:szCs w:val="20"/>
        </w:rPr>
        <w:t xml:space="preserve">[8] Novikov, A., et al. (2025). AlphaEvolve: A coding agent for scientific and algorithmic discovery. arXiv:2506.13131.</w:t>
      </w:r>
    </w:p>
    <w:p>
      <w:pPr>
        <w:spacing w:after="80" w:line="252"/>
        <w:ind w:left="440" w:hanging="440"/>
      </w:pPr>
      <w:r>
        <w:rPr>
          <w:rFonts w:ascii="Cambria" w:cs="Cambria" w:eastAsia="Cambria" w:hAnsi="Cambria"/>
          <w:sz w:val="20"/>
          <w:szCs w:val="20"/>
        </w:rPr>
        <w:t xml:space="preserve">[9] Yang, C., Wang, X., Lu, Y., Liu, H., Le, Q. V., Zhou, D., &amp; Chen, X. (2024). Large language models as optimizers. ICLR 2024.</w:t>
      </w:r>
    </w:p>
    <w:p>
      <w:pPr>
        <w:spacing w:after="80" w:line="252"/>
        <w:ind w:left="440" w:hanging="440"/>
      </w:pPr>
      <w:r>
        <w:rPr>
          <w:rFonts w:ascii="Cambria" w:cs="Cambria" w:eastAsia="Cambria" w:hAnsi="Cambria"/>
          <w:sz w:val="20"/>
          <w:szCs w:val="20"/>
        </w:rPr>
        <w:t xml:space="preserve">[10] Zhang, Q., Singh, C., Liu, L., Liu, X., Yu, B., Gao, J., &amp; Zhao, T. (2024). Tell your model where to attend: Post-hoc attention steering for LLMs. ICLR 2024; arXiv:2311.02262.</w:t>
      </w:r>
    </w:p>
    <w:p>
      <w:pPr>
        <w:spacing w:after="80" w:line="252"/>
        <w:ind w:left="440" w:hanging="440"/>
      </w:pPr>
      <w:r>
        <w:rPr>
          <w:rFonts w:ascii="Cambria" w:cs="Cambria" w:eastAsia="Cambria" w:hAnsi="Cambria"/>
          <w:sz w:val="20"/>
          <w:szCs w:val="20"/>
        </w:rPr>
        <w:t xml:space="preserve">[11] Ghosh, D. P. (2026). Autoregressive Diffusion Evolution: Engineering Methods and Mathematical Foundations. Second revised edition, October 2026.</w:t>
      </w:r>
    </w:p>
    <w:p>
      <w:pPr>
        <w:spacing w:after="80" w:line="252"/>
        <w:ind w:left="440" w:hanging="440"/>
      </w:pPr>
      <w:r>
        <w:rPr>
          <w:rFonts w:ascii="Cambria" w:cs="Cambria" w:eastAsia="Cambria" w:hAnsi="Cambria"/>
          <w:sz w:val="20"/>
          <w:szCs w:val="20"/>
        </w:rPr>
        <w:t xml:space="preserve">[12] Ghosh, D. P. (2026). The Hidden Transformer in Diffusion Evolution. Revised edition, 15 October 2026.</w:t>
      </w:r>
    </w:p>
    <w:p>
      <w:pPr>
        <w:spacing w:after="80" w:line="252"/>
        <w:ind w:left="440" w:hanging="440"/>
      </w:pPr>
      <w:r>
        <w:rPr>
          <w:rFonts w:ascii="Cambria" w:cs="Cambria" w:eastAsia="Cambria" w:hAnsi="Cambria"/>
          <w:sz w:val="20"/>
          <w:szCs w:val="20"/>
        </w:rPr>
        <w:t xml:space="preserve">[13] Ghosh, D. P. (2026). Optimisation-Attention: A quality-biased decoder over an archive of evaluated candidates. Revised edition, 15 October 2026.</w:t>
      </w:r>
    </w:p>
    <w:p>
      <w:pPr>
        <w:spacing w:after="80" w:line="252"/>
        <w:ind w:left="440" w:hanging="440"/>
      </w:pPr>
      <w:r>
        <w:rPr>
          <w:rFonts w:ascii="Cambria" w:cs="Cambria" w:eastAsia="Cambria" w:hAnsi="Cambria"/>
          <w:sz w:val="20"/>
          <w:szCs w:val="20"/>
        </w:rPr>
        <w:t xml:space="preserve">[14] Ghosh, D. P. (2026). Specification as Density: Gated Gibbs targets, critic measurements and proposal laws for specification-driven optimisation. Revised edition, 15 October 2026.</w:t>
      </w:r>
    </w:p>
    <w:p>
      <w:pPr>
        <w:spacing w:after="80" w:line="252"/>
        <w:ind w:left="440" w:hanging="440"/>
      </w:pPr>
      <w:r>
        <w:rPr>
          <w:rFonts w:ascii="Cambria" w:cs="Cambria" w:eastAsia="Cambria" w:hAnsi="Cambria"/>
          <w:sz w:val="20"/>
          <w:szCs w:val="20"/>
        </w:rPr>
        <w:t xml:space="preserve">[15] Ghosh, D. P. (2026). ResearchOverFlow: AutoregressiveDiffusionEvolution source collection. https://github.com/debiprasadghosh/ResearchOverFlow/tree/main/October2026/AutoregressiveDiffusionEvolution</w:t>
      </w:r>
    </w:p>
    <w:p>
      <w:pPr>
        <w:pStyle w:val="Heading1"/>
      </w:pPr>
      <w:r>
        <w:t xml:space="preserve">Appendix A  Implementation of the bias</w:t>
      </w:r>
    </w:p>
    <w:p>
      <w:pPr>
        <w:spacing w:after="120" w:before="0" w:line="276"/>
        <w:jc w:val="both"/>
      </w:pPr>
      <w:r>
        <w:rPr>
          <w:rFonts w:ascii="Cambria" w:cs="Cambria" w:eastAsia="Cambria" w:hAnsi="Cambria"/>
        </w:rPr>
        <w:t xml:space="preserve">The bias is built once per generation step and added to the scores of every layer after the causal mask and before the softmax. The exact correction computes each head’s baseline segment masses from the same scores at every query (PyTorch):</w:t>
      </w:r>
    </w:p>
    <w:p>
      <w:pPr>
        <w:keepLines/>
        <w:shd w:fill="F6F6F4" w:color="auto" w:val="clear"/>
        <w:spacing w:after="0" w:before="0" w:line="220"/>
      </w:pPr>
      <w:r>
        <w:rPr>
          <w:rFonts w:ascii="Consolas" w:cs="Consolas" w:eastAsia="Consolas" w:hAnsi="Consolas"/>
          <w:sz w:val="15"/>
          <w:szCs w:val="15"/>
        </w:rPr>
        <w:t xml:space="preserve">def make_bias_fn(seg, q0, ghat, gamma, mode, layers=None, stats=None):</w:t>
      </w:r>
    </w:p>
    <w:p>
      <w:pPr>
        <w:keepLines/>
        <w:shd w:fill="F6F6F4" w:color="auto" w:val="clear"/>
        <w:spacing w:after="0" w:before="0" w:line="220"/>
      </w:pPr>
      <w:r>
        <w:rPr>
          <w:rFonts w:ascii="Consolas" w:cs="Consolas" w:eastAsia="Consolas" w:hAnsi="Consolas"/>
          <w:sz w:val="15"/>
          <w:szCs w:val="15"/>
        </w:rPr>
        <w:t xml:space="preserve">    """mode: 'plain' | 'lse' (first version: shift by log mean exp) | 'exact' (book Theorem 4.1, per query and head)."""</w:t>
      </w:r>
    </w:p>
    <w:p>
      <w:pPr>
        <w:keepLines/>
        <w:shd w:fill="F6F6F4" w:color="auto" w:val="clear"/>
        <w:spacing w:after="0" w:before="0" w:line="220"/>
      </w:pPr>
      <w:r>
        <w:rPr>
          <w:rFonts w:ascii="Consolas" w:cs="Consolas" w:eastAsia="Consolas" w:hAnsi="Consolas"/>
          <w:sz w:val="15"/>
          <w:szCs w:val="15"/>
        </w:rPr>
        <w:t xml:space="preserve">    segt = torch.tensor(seg)</w:t>
      </w:r>
    </w:p>
    <w:p>
      <w:pPr>
        <w:keepLines/>
        <w:shd w:fill="F6F6F4" w:color="auto" w:val="clear"/>
        <w:spacing w:after="0" w:before="0" w:line="220"/>
      </w:pPr>
      <w:r>
        <w:rPr>
          <w:rFonts w:ascii="Consolas" w:cs="Consolas" w:eastAsia="Consolas" w:hAnsi="Consolas"/>
          <w:sz w:val="15"/>
          <w:szCs w:val="15"/>
        </w:rPr>
        <w:t xml:space="preserve">    g = torch.tensor(ghat, dtype=torch.float32)</w:t>
      </w:r>
    </w:p>
    <w:p>
      <w:pPr>
        <w:keepLines/>
        <w:shd w:fill="F6F6F4" w:color="auto" w:val="clear"/>
        <w:spacing w:after="0" w:before="0" w:line="220"/>
      </w:pPr>
      <w:r>
        <w:rPr>
          <w:rFonts w:ascii="Consolas" w:cs="Consolas" w:eastAsia="Consolas" w:hAnsi="Consolas"/>
          <w:sz w:val="15"/>
          <w:szCs w:val="15"/>
        </w:rPr>
        <w:t xml:space="preserve">    bvec = gamma * g</w:t>
      </w:r>
    </w:p>
    <w:p>
      <w:pPr>
        <w:keepLines/>
        <w:shd w:fill="F6F6F4" w:color="auto" w:val="clear"/>
        <w:spacing w:after="0" w:before="0" w:line="220"/>
      </w:pPr>
      <w:r>
        <w:rPr>
          <w:rFonts w:ascii="Consolas" w:cs="Consolas" w:eastAsia="Consolas" w:hAnsi="Consolas"/>
          <w:sz w:val="15"/>
          <w:szCs w:val="15"/>
        </w:rPr>
        <w:t xml:space="preserve">    if mode == "lse":</w:t>
      </w:r>
    </w:p>
    <w:p>
      <w:pPr>
        <w:keepLines/>
        <w:shd w:fill="F6F6F4" w:color="auto" w:val="clear"/>
        <w:spacing w:after="0" w:before="0" w:line="220"/>
      </w:pPr>
      <w:r>
        <w:rPr>
          <w:rFonts w:ascii="Consolas" w:cs="Consolas" w:eastAsia="Consolas" w:hAnsi="Consolas"/>
          <w:sz w:val="15"/>
          <w:szCs w:val="15"/>
        </w:rPr>
        <w:t xml:space="preserve">        bvec = bvec - torch.log(torch.exp(gamma * g).mean())</w:t>
      </w:r>
    </w:p>
    <w:p>
      <w:pPr>
        <w:keepLines/>
        <w:shd w:fill="F6F6F4" w:color="auto" w:val="clear"/>
        <w:spacing w:after="0" w:before="0" w:line="220"/>
      </w:pPr>
      <w:r>
        <w:rPr>
          <w:rFonts w:ascii="Consolas" w:cs="Consolas" w:eastAsia="Consolas" w:hAnsi="Consolas"/>
          <w:sz w:val="15"/>
          <w:szCs w:val="15"/>
        </w:rPr>
        <w:t xml:space="preserve">    def fn(s, layer):</w:t>
      </w:r>
    </w:p>
    <w:p>
      <w:pPr>
        <w:keepLines/>
        <w:shd w:fill="F6F6F4" w:color="auto" w:val="clear"/>
        <w:spacing w:after="0" w:before="0" w:line="220"/>
      </w:pPr>
      <w:r>
        <w:rPr>
          <w:rFonts w:ascii="Consolas" w:cs="Consolas" w:eastAsia="Consolas" w:hAnsi="Consolas"/>
          <w:sz w:val="15"/>
          <w:szCs w:val="15"/>
        </w:rPr>
        <w:t xml:space="preserve">        if gamma == 0 or (layers is not None and layer not in layers):</w:t>
      </w:r>
    </w:p>
    <w:p>
      <w:pPr>
        <w:keepLines/>
        <w:shd w:fill="F6F6F4" w:color="auto" w:val="clear"/>
        <w:spacing w:after="0" w:before="0" w:line="220"/>
      </w:pPr>
      <w:r>
        <w:rPr>
          <w:rFonts w:ascii="Consolas" w:cs="Consolas" w:eastAsia="Consolas" w:hAnsi="Consolas"/>
          <w:sz w:val="15"/>
          <w:szCs w:val="15"/>
        </w:rPr>
        <w:t xml:space="preserve">            return s</w:t>
      </w:r>
    </w:p>
    <w:p>
      <w:pPr>
        <w:keepLines/>
        <w:shd w:fill="F6F6F4" w:color="auto" w:val="clear"/>
        <w:spacing w:after="0" w:before="0" w:line="220"/>
      </w:pPr>
      <w:r>
        <w:rPr>
          <w:rFonts w:ascii="Consolas" w:cs="Consolas" w:eastAsia="Consolas" w:hAnsi="Consolas"/>
          <w:sz w:val="15"/>
          <w:szCs w:val="15"/>
        </w:rPr>
        <w:t xml:space="preserve">        b, h, n, nk = s.shape</w:t>
      </w:r>
    </w:p>
    <w:p>
      <w:pPr>
        <w:keepLines/>
        <w:shd w:fill="F6F6F4" w:color="auto" w:val="clear"/>
        <w:spacing w:after="0" w:before="0" w:line="220"/>
      </w:pPr>
      <w:r>
        <w:rPr>
          <w:rFonts w:ascii="Consolas" w:cs="Consolas" w:eastAsia="Consolas" w:hAnsi="Consolas"/>
          <w:sz w:val="15"/>
          <w:szCs w:val="15"/>
        </w:rPr>
        <w:t xml:space="preserve">        progmask = torch.zeros(nk, dtype=torch.bool); progmask[:len(seg)] = segt &gt;= 0</w:t>
      </w:r>
    </w:p>
    <w:p>
      <w:pPr>
        <w:keepLines/>
        <w:shd w:fill="F6F6F4" w:color="auto" w:val="clear"/>
        <w:spacing w:after="0" w:before="0" w:line="220"/>
      </w:pPr>
      <w:r>
        <w:rPr>
          <w:rFonts w:ascii="Consolas" w:cs="Consolas" w:eastAsia="Consolas" w:hAnsi="Consolas"/>
          <w:sz w:val="15"/>
          <w:szCs w:val="15"/>
        </w:rPr>
        <w:t xml:space="preserve">        kb = torch.zeros(nk); kb[:len(seg)][segt &gt;= 0] = bvec[segt[segt &gt;= 0]]</w:t>
      </w:r>
    </w:p>
    <w:p>
      <w:pPr>
        <w:keepLines/>
        <w:shd w:fill="F6F6F4" w:color="auto" w:val="clear"/>
        <w:spacing w:after="0" w:before="0" w:line="220"/>
      </w:pPr>
      <w:r>
        <w:rPr>
          <w:rFonts w:ascii="Consolas" w:cs="Consolas" w:eastAsia="Consolas" w:hAnsi="Consolas"/>
          <w:sz w:val="15"/>
          <w:szCs w:val="15"/>
        </w:rPr>
        <w:t xml:space="preserve">        rows = torch.arange(n) &gt;= q0</w:t>
      </w:r>
    </w:p>
    <w:p>
      <w:pPr>
        <w:keepLines/>
        <w:shd w:fill="F6F6F4" w:color="auto" w:val="clear"/>
        <w:spacing w:after="0" w:before="0" w:line="220"/>
      </w:pPr>
      <w:r>
        <w:rPr>
          <w:rFonts w:ascii="Consolas" w:cs="Consolas" w:eastAsia="Consolas" w:hAnsi="Consolas"/>
          <w:sz w:val="15"/>
          <w:szCs w:val="15"/>
        </w:rPr>
        <w:t xml:space="preserve">        add = torch.zeros(n, nk); add[rows] = kb</w:t>
      </w:r>
    </w:p>
    <w:p>
      <w:pPr>
        <w:keepLines/>
        <w:shd w:fill="F6F6F4" w:color="auto" w:val="clear"/>
        <w:spacing w:after="0" w:before="0" w:line="220"/>
      </w:pPr>
      <w:r>
        <w:rPr>
          <w:rFonts w:ascii="Consolas" w:cs="Consolas" w:eastAsia="Consolas" w:hAnsi="Consolas"/>
          <w:sz w:val="15"/>
          <w:szCs w:val="15"/>
        </w:rPr>
        <w:t xml:space="preserve">        if mode == "exact":</w:t>
      </w:r>
    </w:p>
    <w:p>
      <w:pPr>
        <w:keepLines/>
        <w:shd w:fill="F6F6F4" w:color="auto" w:val="clear"/>
        <w:spacing w:after="0" w:before="0" w:line="220"/>
      </w:pPr>
      <w:r>
        <w:rPr>
          <w:rFonts w:ascii="Consolas" w:cs="Consolas" w:eastAsia="Consolas" w:hAnsi="Consolas"/>
          <w:sz w:val="15"/>
          <w:szCs w:val="15"/>
        </w:rPr>
        <w:t xml:space="preserve">            w0 = torch.softmax(s, -1)                                             # baseline masses</w:t>
      </w:r>
    </w:p>
    <w:p>
      <w:pPr>
        <w:keepLines/>
        <w:shd w:fill="F6F6F4" w:color="auto" w:val="clear"/>
        <w:spacing w:after="0" w:before="0" w:line="220"/>
      </w:pPr>
      <w:r>
        <w:rPr>
          <w:rFonts w:ascii="Consolas" w:cs="Consolas" w:eastAsia="Consolas" w:hAnsi="Consolas"/>
          <w:sz w:val="15"/>
          <w:szCs w:val="15"/>
        </w:rPr>
        <w:t xml:space="preserve">            onehot = torch.zeros(nk, K); onehot[torch.arange(len(seg))[segt &gt;= 0], segt[segt &gt;= 0]] = 1.0</w:t>
      </w:r>
    </w:p>
    <w:p>
      <w:pPr>
        <w:keepLines/>
        <w:shd w:fill="F6F6F4" w:color="auto" w:val="clear"/>
        <w:spacing w:after="0" w:before="0" w:line="220"/>
      </w:pPr>
      <w:r>
        <w:rPr>
          <w:rFonts w:ascii="Consolas" w:cs="Consolas" w:eastAsia="Consolas" w:hAnsi="Consolas"/>
          <w:sz w:val="15"/>
          <w:szCs w:val="15"/>
        </w:rPr>
        <w:t xml:space="preserve">            mj = w0 @ onehot                                                      # b,h,n,K</w:t>
      </w:r>
    </w:p>
    <w:p>
      <w:pPr>
        <w:keepLines/>
        <w:shd w:fill="F6F6F4" w:color="auto" w:val="clear"/>
        <w:spacing w:after="0" w:before="0" w:line="220"/>
      </w:pPr>
      <w:r>
        <w:rPr>
          <w:rFonts w:ascii="Consolas" w:cs="Consolas" w:eastAsia="Consolas" w:hAnsi="Consolas"/>
          <w:sz w:val="15"/>
          <w:szCs w:val="15"/>
        </w:rPr>
        <w:t xml:space="preserve">            M = mj.sum(-1, keepdim=True).clamp_min(1e-30)</w:t>
      </w:r>
    </w:p>
    <w:p>
      <w:pPr>
        <w:keepLines/>
        <w:shd w:fill="F6F6F4" w:color="auto" w:val="clear"/>
        <w:spacing w:after="0" w:before="0" w:line="220"/>
      </w:pPr>
      <w:r>
        <w:rPr>
          <w:rFonts w:ascii="Consolas" w:cs="Consolas" w:eastAsia="Consolas" w:hAnsi="Consolas"/>
          <w:sz w:val="15"/>
          <w:szCs w:val="15"/>
        </w:rPr>
        <w:t xml:space="preserve">            C = torch.log((mj * torch.exp(bvec)).sum(-1, keepdim=True) / M)       # b,h,n,1</w:t>
      </w:r>
    </w:p>
    <w:p>
      <w:pPr>
        <w:keepLines/>
        <w:shd w:fill="F6F6F4" w:color="auto" w:val="clear"/>
        <w:spacing w:after="0" w:before="0" w:line="220"/>
      </w:pPr>
      <w:r>
        <w:rPr>
          <w:rFonts w:ascii="Consolas" w:cs="Consolas" w:eastAsia="Consolas" w:hAnsi="Consolas"/>
          <w:sz w:val="15"/>
          <w:szCs w:val="15"/>
        </w:rPr>
        <w:t xml:space="preserve">            add = add[None, None] - (C * progmask[None, None, None, :].float()) * rows[None, None, :, None].float()</w:t>
      </w:r>
    </w:p>
    <w:p>
      <w:pPr>
        <w:keepLines/>
        <w:shd w:fill="F6F6F4" w:color="auto" w:val="clear"/>
        <w:spacing w:after="0" w:before="0" w:line="220"/>
      </w:pPr>
      <w:r>
        <w:rPr>
          <w:rFonts w:ascii="Consolas" w:cs="Consolas" w:eastAsia="Consolas" w:hAnsi="Consolas"/>
          <w:sz w:val="15"/>
          <w:szCs w:val="15"/>
        </w:rPr>
        <w:t xml:space="preserve">            out = s + add</w:t>
      </w:r>
    </w:p>
    <w:p>
      <w:pPr>
        <w:keepLines/>
        <w:shd w:fill="F6F6F4" w:color="auto" w:val="clear"/>
        <w:spacing w:after="0" w:before="0" w:line="220"/>
      </w:pPr>
      <w:r>
        <w:rPr>
          <w:rFonts w:ascii="Consolas" w:cs="Consolas" w:eastAsia="Consolas" w:hAnsi="Consolas"/>
          <w:sz w:val="15"/>
          <w:szCs w:val="15"/>
        </w:rPr>
        <w:t xml:space="preserve">        else:</w:t>
      </w:r>
    </w:p>
    <w:p>
      <w:pPr>
        <w:keepLines/>
        <w:shd w:fill="F6F6F4" w:color="auto" w:val="clear"/>
        <w:spacing w:after="0" w:before="0" w:line="220"/>
      </w:pPr>
      <w:r>
        <w:rPr>
          <w:rFonts w:ascii="Consolas" w:cs="Consolas" w:eastAsia="Consolas" w:hAnsi="Consolas"/>
          <w:sz w:val="15"/>
          <w:szCs w:val="15"/>
        </w:rPr>
        <w:t xml:space="preserve">            out = s + add[None, None]</w:t>
      </w:r>
    </w:p>
    <w:p>
      <w:pPr>
        <w:keepLines/>
        <w:shd w:fill="F6F6F4" w:color="auto" w:val="clear"/>
        <w:spacing w:after="0" w:before="0" w:line="220"/>
      </w:pPr>
      <w:r>
        <w:rPr>
          <w:rFonts w:ascii="Consolas" w:cs="Consolas" w:eastAsia="Consolas" w:hAnsi="Consolas"/>
          <w:sz w:val="15"/>
          <w:szCs w:val="15"/>
        </w:rPr>
        <w:t xml:space="preserve">        if stats is not None:</w:t>
      </w:r>
    </w:p>
    <w:p>
      <w:pPr>
        <w:keepLines/>
        <w:shd w:fill="F6F6F4" w:color="auto" w:val="clear"/>
        <w:spacing w:after="0" w:before="0" w:line="220"/>
      </w:pPr>
      <w:r>
        <w:rPr>
          <w:rFonts w:ascii="Consolas" w:cs="Consolas" w:eastAsia="Consolas" w:hAnsi="Consolas"/>
          <w:sz w:val="15"/>
          <w:szCs w:val="15"/>
        </w:rPr>
        <w:t xml:space="preserve">            w0 = torch.softmax(s, -1)[..., rows, :]; w1 = torch.softmax(out, -1)[..., rows, :]</w:t>
      </w:r>
    </w:p>
    <w:p>
      <w:pPr>
        <w:keepLines/>
        <w:shd w:fill="F6F6F4" w:color="auto" w:val="clear"/>
        <w:spacing w:after="0" w:before="0" w:line="220"/>
      </w:pPr>
      <w:r>
        <w:rPr>
          <w:rFonts w:ascii="Consolas" w:cs="Consolas" w:eastAsia="Consolas" w:hAnsi="Consolas"/>
          <w:sz w:val="15"/>
          <w:szCs w:val="15"/>
        </w:rPr>
        <w:t xml:space="preserve">            stats.append((w1[..., progmask].sum(-1) / w0[..., progmask].sum(-1).clamp_min(1e-30)).flatten())</w:t>
      </w:r>
    </w:p>
    <w:p>
      <w:pPr>
        <w:keepLines/>
        <w:shd w:fill="F6F6F4" w:color="auto" w:val="clear"/>
        <w:spacing w:after="0" w:before="0" w:line="220"/>
      </w:pPr>
      <w:r>
        <w:rPr>
          <w:rFonts w:ascii="Consolas" w:cs="Consolas" w:eastAsia="Consolas" w:hAnsi="Consolas"/>
          <w:sz w:val="15"/>
          <w:szCs w:val="15"/>
        </w:rPr>
        <w:t xml:space="preserve">        return out</w:t>
      </w:r>
    </w:p>
    <w:p>
      <w:pPr>
        <w:keepLines/>
        <w:shd w:fill="F6F6F4" w:color="auto" w:val="clear"/>
        <w:spacing w:after="0" w:before="0" w:line="220"/>
      </w:pPr>
      <w:r>
        <w:rPr>
          <w:rFonts w:ascii="Consolas" w:cs="Consolas" w:eastAsia="Consolas" w:hAnsi="Consolas"/>
          <w:sz w:val="15"/>
          <w:szCs w:val="15"/>
        </w:rPr>
        <w:t xml:space="preserve">    return fn</w:t>
      </w:r>
    </w:p>
    <w:p>
      <w:pPr>
        <w:spacing w:after="60"/>
      </w:pPr>
    </w:p>
    <w:p>
      <w:pPr>
        <w:spacing w:after="120" w:before="0" w:line="276"/>
        <w:jc w:val="both"/>
      </w:pPr>
      <w:r>
        <w:rPr>
          <w:rFonts w:ascii="Cambria" w:cs="Cambria" w:eastAsia="Cambria" w:hAnsi="Cambria"/>
        </w:rPr>
        <w:t xml:space="preserve">Reproducibility: edit model and text-score model seeded 0; calibration contexts seeded by index, quality vectors by default_rng(index), sampling generator 1; search targets seeded 2026, search seeds 0 and 1, the same for every method. Scripts: progs.py, fa_model.py, train_models.py, exp_fa.py, summarise.py; the predictions file PREDICTIONS.md was written before the runs. Compute: about three hours on two CPU cores, including the training of both models.</w:t>
      </w:r>
    </w:p>
    <w:p>
      <w:pPr>
        <w:pStyle w:val="Heading1"/>
      </w:pPr>
      <w:r>
        <w:t xml:space="preserve">Appendix B  C# reference implementation</w:t>
      </w:r>
    </w:p>
    <w:p>
      <w:pPr>
        <w:spacing w:after="120" w:before="0" w:line="276"/>
        <w:jc w:val="both"/>
      </w:pPr>
      <w:r>
        <w:rPr>
          <w:rFonts w:ascii="Cambria" w:cs="Cambria" w:eastAsia="Cambria" w:hAnsi="Cambria"/>
        </w:rPr>
        <w:t xml:space="preserve">File </w:t>
      </w:r>
      <w:r>
        <w:rPr>
          <w:rFonts w:ascii="Consolas" w:cs="Consolas" w:eastAsia="Consolas" w:hAnsi="Consolas"/>
          <w:sz w:val="19"/>
          <w:szCs w:val="19"/>
        </w:rPr>
        <w:t xml:space="preserve">SegmentAttention.cs</w:t>
      </w:r>
      <w:r>
        <w:rPr>
          <w:rFonts w:ascii="Cambria" w:cs="Cambria" w:eastAsia="Cambria" w:hAnsi="Cambria"/>
        </w:rPr>
        <w:t xml:space="preserve"> (namespace </w:t>
      </w:r>
      <w:r>
        <w:rPr>
          <w:rFonts w:ascii="Consolas" w:cs="Consolas" w:eastAsia="Consolas" w:hAnsi="Consolas"/>
          <w:sz w:val="19"/>
          <w:szCs w:val="19"/>
        </w:rPr>
        <w:t xml:space="preserve">SegmentAttention</w:t>
      </w:r>
      <w:r>
        <w:rPr>
          <w:rFonts w:ascii="Cambria" w:cs="Cambria" w:eastAsia="Cambria" w:hAnsi="Cambria"/>
        </w:rPr>
        <w:t xml:space="preserve">, .NET 8, no dependencies), in the immutable style of the companion library. It contains segment masses from logits, Theorem 1’s reweighting, the exact correction (3) and the first version’s shift, the parent distribution of Proposition 4, the coverage bound, and a semantic memoisation key. The driver reproduces the worked calculation and checks exact preservation on 1,000 random heads. Built on 15 October 2026 without warnings.</w:t>
      </w:r>
    </w:p>
    <w:p>
      <w:pPr>
        <w:keepLines/>
        <w:shd w:fill="F6F6F4" w:color="auto" w:val="clear"/>
        <w:spacing w:after="0" w:before="0" w:line="220"/>
      </w:pPr>
      <w:r>
        <w:rPr>
          <w:rFonts w:ascii="Consolas" w:cs="Consolas" w:eastAsia="Consolas" w:hAnsi="Consolas"/>
          <w:sz w:val="15"/>
          <w:szCs w:val="15"/>
        </w:rPr>
        <w:t xml:space="preserve">// Fitness as Attention: segment-level quality bias with exact mass preservation (revised edition).</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System.Collections.Generic;</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namespace SegmentAttention</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 &lt;summary&gt;Baseline attention masses of one query in one head: per program segment, and on structural keys.&lt;/summary&gt;</w:t>
      </w:r>
    </w:p>
    <w:p>
      <w:pPr>
        <w:keepLines/>
        <w:shd w:fill="F6F6F4" w:color="auto" w:val="clear"/>
        <w:spacing w:after="0" w:before="0" w:line="220"/>
      </w:pPr>
      <w:r>
        <w:rPr>
          <w:rFonts w:ascii="Consolas" w:cs="Consolas" w:eastAsia="Consolas" w:hAnsi="Consolas"/>
          <w:sz w:val="15"/>
          <w:szCs w:val="15"/>
        </w:rPr>
        <w:t xml:space="preserve">    public sealed record SegmentMasses(IReadOnlyList&lt;double&gt; Program, double Structural)</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double ProgramTotal =&gt; Program.Sum();</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&lt;summary&gt;Semantic memoisation key: the program alone is not enough when the environment varies.&lt;/summary&gt;</w:t>
      </w:r>
    </w:p>
    <w:p>
      <w:pPr>
        <w:keepLines/>
        <w:shd w:fill="F6F6F4" w:color="auto" w:val="clear"/>
        <w:spacing w:after="0" w:before="0" w:line="220"/>
      </w:pPr>
      <w:r>
        <w:rPr>
          <w:rFonts w:ascii="Consolas" w:cs="Consolas" w:eastAsia="Consolas" w:hAnsi="Consolas"/>
          <w:sz w:val="15"/>
          <w:szCs w:val="15"/>
        </w:rPr>
        <w:t xml:space="preserve">    public sealed record EvaluationKey(string Program, string Compiler, string Runtime, string TestSuiteVersion, string Settings);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Segments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&lt;summary&gt;Masses from per-key logits, segment labels (-1 = structural) and visibility.&lt;/summary&gt;</w:t>
      </w:r>
    </w:p>
    <w:p>
      <w:pPr>
        <w:keepLines/>
        <w:shd w:fill="F6F6F4" w:color="auto" w:val="clear"/>
        <w:spacing w:after="0" w:before="0" w:line="220"/>
      </w:pPr>
      <w:r>
        <w:rPr>
          <w:rFonts w:ascii="Consolas" w:cs="Consolas" w:eastAsia="Consolas" w:hAnsi="Consolas"/>
          <w:sz w:val="15"/>
          <w:szCs w:val="15"/>
        </w:rPr>
        <w:t xml:space="preserve">        public static SegmentMasses FromLogits(IReadOnlyList&lt;double&gt; logits, IReadOnlyList&lt;int&gt; segment, int programs)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mx = logits.Max(); var e = logits.Select(l =&gt; Math.Exp(l - mx)).ToArray(); double z = e.Sum();</w:t>
      </w:r>
    </w:p>
    <w:p>
      <w:pPr>
        <w:keepLines/>
        <w:shd w:fill="F6F6F4" w:color="auto" w:val="clear"/>
        <w:spacing w:after="0" w:before="0" w:line="220"/>
      </w:pPr>
      <w:r>
        <w:rPr>
          <w:rFonts w:ascii="Consolas" w:cs="Consolas" w:eastAsia="Consolas" w:hAnsi="Consolas"/>
          <w:sz w:val="15"/>
          <w:szCs w:val="15"/>
        </w:rPr>
        <w:t xml:space="preserve">            var m = new double[programs]; double m0 = 0;</w:t>
      </w:r>
    </w:p>
    <w:p>
      <w:pPr>
        <w:keepLines/>
        <w:shd w:fill="F6F6F4" w:color="auto" w:val="clear"/>
        <w:spacing w:after="0" w:before="0" w:line="220"/>
      </w:pPr>
      <w:r>
        <w:rPr>
          <w:rFonts w:ascii="Consolas" w:cs="Consolas" w:eastAsia="Consolas" w:hAnsi="Consolas"/>
          <w:sz w:val="15"/>
          <w:szCs w:val="15"/>
        </w:rPr>
        <w:t xml:space="preserve">            for (int k = 0; k &lt; e.Length; k++) { if (segment[k] &lt; 0) m0 += e[k] / z; else m[segment[k]] += e[k] / z; }</w:t>
      </w:r>
    </w:p>
    <w:p>
      <w:pPr>
        <w:keepLines/>
        <w:shd w:fill="F6F6F4" w:color="auto" w:val="clear"/>
        <w:spacing w:after="0" w:before="0" w:line="220"/>
      </w:pPr>
      <w:r>
        <w:rPr>
          <w:rFonts w:ascii="Consolas" w:cs="Consolas" w:eastAsia="Consolas" w:hAnsi="Consolas"/>
          <w:sz w:val="15"/>
          <w:szCs w:val="15"/>
        </w:rPr>
        <w:t xml:space="preserve">            return new SegmentMasses(m, m0);</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&lt;summary&gt;Theorem 4.1 of the book: masses after adding b_j to every key of program j.&lt;/summary&gt;</w:t>
      </w:r>
    </w:p>
    <w:p>
      <w:pPr>
        <w:keepLines/>
        <w:shd w:fill="F6F6F4" w:color="auto" w:val="clear"/>
        <w:spacing w:after="0" w:before="0" w:line="220"/>
      </w:pPr>
      <w:r>
        <w:rPr>
          <w:rFonts w:ascii="Consolas" w:cs="Consolas" w:eastAsia="Consolas" w:hAnsi="Consolas"/>
          <w:sz w:val="15"/>
          <w:szCs w:val="15"/>
        </w:rPr>
        <w:t xml:space="preserve">        public static SegmentMasses Reweight(SegmentMasses s, IReadOnlyList&lt;double&gt; b)</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u = s.Program.Select((m, j) =&gt; m * Math.Exp(b[j])).ToArray();</w:t>
      </w:r>
    </w:p>
    <w:p>
      <w:pPr>
        <w:keepLines/>
        <w:shd w:fill="F6F6F4" w:color="auto" w:val="clear"/>
        <w:spacing w:after="0" w:before="0" w:line="220"/>
      </w:pPr>
      <w:r>
        <w:rPr>
          <w:rFonts w:ascii="Consolas" w:cs="Consolas" w:eastAsia="Consolas" w:hAnsi="Consolas"/>
          <w:sz w:val="15"/>
          <w:szCs w:val="15"/>
        </w:rPr>
        <w:t xml:space="preserve">            double z = s.Structural + u.Sum();</w:t>
      </w:r>
    </w:p>
    <w:p>
      <w:pPr>
        <w:keepLines/>
        <w:shd w:fill="F6F6F4" w:color="auto" w:val="clear"/>
        <w:spacing w:after="0" w:before="0" w:line="220"/>
      </w:pPr>
      <w:r>
        <w:rPr>
          <w:rFonts w:ascii="Consolas" w:cs="Consolas" w:eastAsia="Consolas" w:hAnsi="Consolas"/>
          <w:sz w:val="15"/>
          <w:szCs w:val="15"/>
        </w:rPr>
        <w:t xml:space="preserve">            return new SegmentMasses(u.Select(x =&gt; x / z).ToArray(), s.Structural / z);</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&lt;summary&gt;Exact correction (book 4.3): C = log(sum_j m_j e^{b_j} / M); subtracting it preserves total program mass.&lt;/summary&gt;</w:t>
      </w:r>
    </w:p>
    <w:p>
      <w:pPr>
        <w:keepLines/>
        <w:shd w:fill="F6F6F4" w:color="auto" w:val="clear"/>
        <w:spacing w:after="0" w:before="0" w:line="220"/>
      </w:pPr>
      <w:r>
        <w:rPr>
          <w:rFonts w:ascii="Consolas" w:cs="Consolas" w:eastAsia="Consolas" w:hAnsi="Consolas"/>
          <w:sz w:val="15"/>
          <w:szCs w:val="15"/>
        </w:rPr>
        <w:t xml:space="preserve">        public static double ExactCorrection(SegmentMasses s, IReadOnlyList&lt;double&gt; b)</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M = s.ProgramTotal;</w:t>
      </w:r>
    </w:p>
    <w:p>
      <w:pPr>
        <w:keepLines/>
        <w:shd w:fill="F6F6F4" w:color="auto" w:val="clear"/>
        <w:spacing w:after="0" w:before="0" w:line="220"/>
      </w:pPr>
      <w:r>
        <w:rPr>
          <w:rFonts w:ascii="Consolas" w:cs="Consolas" w:eastAsia="Consolas" w:hAnsi="Consolas"/>
          <w:sz w:val="15"/>
          <w:szCs w:val="15"/>
        </w:rPr>
        <w:t xml:space="preserve">            if (M &lt;= 0) return 0.0;                        // no program mass: reweighting has no effect</w:t>
      </w:r>
    </w:p>
    <w:p>
      <w:pPr>
        <w:keepLines/>
        <w:shd w:fill="F6F6F4" w:color="auto" w:val="clear"/>
        <w:spacing w:after="0" w:before="0" w:line="220"/>
      </w:pPr>
      <w:r>
        <w:rPr>
          <w:rFonts w:ascii="Consolas" w:cs="Consolas" w:eastAsia="Consolas" w:hAnsi="Consolas"/>
          <w:sz w:val="15"/>
          <w:szCs w:val="15"/>
        </w:rPr>
        <w:t xml:space="preserve">            double mx = b.Max();</w:t>
      </w:r>
    </w:p>
    <w:p>
      <w:pPr>
        <w:keepLines/>
        <w:shd w:fill="F6F6F4" w:color="auto" w:val="clear"/>
        <w:spacing w:after="0" w:before="0" w:line="220"/>
      </w:pPr>
      <w:r>
        <w:rPr>
          <w:rFonts w:ascii="Consolas" w:cs="Consolas" w:eastAsia="Consolas" w:hAnsi="Consolas"/>
          <w:sz w:val="15"/>
          <w:szCs w:val="15"/>
        </w:rPr>
        <w:t xml:space="preserve">            double lse = Math.Log(s.Program.Select((m, j) =&gt; m * Math.Exp(b[j] - mx)).Sum()) + mx;</w:t>
      </w:r>
    </w:p>
    <w:p>
      <w:pPr>
        <w:keepLines/>
        <w:shd w:fill="F6F6F4" w:color="auto" w:val="clear"/>
        <w:spacing w:after="0" w:before="0" w:line="220"/>
      </w:pPr>
      <w:r>
        <w:rPr>
          <w:rFonts w:ascii="Consolas" w:cs="Consolas" w:eastAsia="Consolas" w:hAnsi="Consolas"/>
          <w:sz w:val="15"/>
          <w:szCs w:val="15"/>
        </w:rPr>
        <w:t xml:space="preserve">            return lse - Math.Log(M);</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&lt;summary&gt;The first version's correction, log mean e^{b_j}: exact only when baseline program masses are equal.&lt;/summary&gt;</w:t>
      </w:r>
    </w:p>
    <w:p>
      <w:pPr>
        <w:keepLines/>
        <w:shd w:fill="F6F6F4" w:color="auto" w:val="clear"/>
        <w:spacing w:after="0" w:before="0" w:line="220"/>
      </w:pPr>
      <w:r>
        <w:rPr>
          <w:rFonts w:ascii="Consolas" w:cs="Consolas" w:eastAsia="Consolas" w:hAnsi="Consolas"/>
          <w:sz w:val="15"/>
          <w:szCs w:val="15"/>
        </w:rPr>
        <w:t xml:space="preserve">        public static double MeanCorrection(IReadOnlyList&lt;double&gt; b)</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mx = b.Max();</w:t>
      </w:r>
    </w:p>
    <w:p>
      <w:pPr>
        <w:keepLines/>
        <w:shd w:fill="F6F6F4" w:color="auto" w:val="clear"/>
        <w:spacing w:after="0" w:before="0" w:line="220"/>
      </w:pPr>
      <w:r>
        <w:rPr>
          <w:rFonts w:ascii="Consolas" w:cs="Consolas" w:eastAsia="Consolas" w:hAnsi="Consolas"/>
          <w:sz w:val="15"/>
          <w:szCs w:val="15"/>
        </w:rPr>
        <w:t xml:space="preserve">            return Math.Log(b.Select(x =&gt; Math.Exp(x - mx)).Average()) + mx;</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IReadOnlyList&lt;double&gt; Shift(IReadOnlyList&lt;double&gt; b, double c) =&gt; b.Select(x =&gt; x - c).ToArray();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Parents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&lt;summary&gt;Book (4.4): P(j | p) proportional to v_j exp(-d(p, p_j)^2 / 2h^2).&lt;/summary&gt;</w:t>
      </w:r>
    </w:p>
    <w:p>
      <w:pPr>
        <w:keepLines/>
        <w:shd w:fill="F6F6F4" w:color="auto" w:val="clear"/>
        <w:spacing w:after="0" w:before="0" w:line="220"/>
      </w:pPr>
      <w:r>
        <w:rPr>
          <w:rFonts w:ascii="Consolas" w:cs="Consolas" w:eastAsia="Consolas" w:hAnsi="Consolas"/>
          <w:sz w:val="15"/>
          <w:szCs w:val="15"/>
        </w:rPr>
        <w:t xml:space="preserve">        public static double[] Distribution(IReadOnlyList&lt;double&gt; v, IReadOnlyList&lt;double&gt; dist, double h)</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l = v.Select((x, j) =&gt; Math.Log(x) - dist[j] * dist[j] / (2 * h * h)).ToArray();</w:t>
      </w:r>
    </w:p>
    <w:p>
      <w:pPr>
        <w:keepLines/>
        <w:shd w:fill="F6F6F4" w:color="auto" w:val="clear"/>
        <w:spacing w:after="0" w:before="0" w:line="220"/>
      </w:pPr>
      <w:r>
        <w:rPr>
          <w:rFonts w:ascii="Consolas" w:cs="Consolas" w:eastAsia="Consolas" w:hAnsi="Consolas"/>
          <w:sz w:val="15"/>
          <w:szCs w:val="15"/>
        </w:rPr>
        <w:t xml:space="preserve">            double mx = l.Max(); var e = l.Select(x =&gt; Math.Exp(x - mx)).ToArray(); double z = e.Sum();</w:t>
      </w:r>
    </w:p>
    <w:p>
      <w:pPr>
        <w:keepLines/>
        <w:shd w:fill="F6F6F4" w:color="auto" w:val="clear"/>
        <w:spacing w:after="0" w:before="0" w:line="220"/>
      </w:pPr>
      <w:r>
        <w:rPr>
          <w:rFonts w:ascii="Consolas" w:cs="Consolas" w:eastAsia="Consolas" w:hAnsi="Consolas"/>
          <w:sz w:val="15"/>
          <w:szCs w:val="15"/>
        </w:rPr>
        <w:t xml:space="preserve">            return e.Select(x =&gt; x / z).ToArray();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&lt;summary&gt;Uniform K-subset contexts: probability that a given archive member is present is K/n.&lt;/summary&gt;</w:t>
      </w:r>
    </w:p>
    <w:p>
      <w:pPr>
        <w:keepLines/>
        <w:shd w:fill="F6F6F4" w:color="auto" w:val="clear"/>
        <w:spacing w:after="0" w:before="0" w:line="220"/>
      </w:pPr>
      <w:r>
        <w:rPr>
          <w:rFonts w:ascii="Consolas" w:cs="Consolas" w:eastAsia="Consolas" w:hAnsi="Consolas"/>
          <w:sz w:val="15"/>
          <w:szCs w:val="15"/>
        </w:rPr>
        <w:t xml:space="preserve">        public static double CoverageBound(int k, int n) =&gt; Math.Min(1.0, (double)k / 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spacing w:after="120" w:before="0" w:line="276"/>
        <w:jc w:val="both"/>
      </w:pPr>
      <w:r>
        <w:rPr>
          <w:rFonts w:ascii="Cambria" w:cs="Cambria" w:eastAsia="Cambria" w:hAnsi="Cambria"/>
        </w:rPr>
        <w:t xml:space="preserve">Driver </w:t>
      </w:r>
      <w:r>
        <w:rPr>
          <w:rFonts w:ascii="Consolas" w:cs="Consolas" w:eastAsia="Consolas" w:hAnsi="Consolas"/>
          <w:sz w:val="19"/>
          <w:szCs w:val="19"/>
        </w:rPr>
        <w:t xml:space="preserve">Program.cs</w:t>
      </w:r>
      <w:r>
        <w:rPr>
          <w:rFonts w:ascii="Cambria" w:cs="Cambria" w:eastAsia="Cambria" w:hAnsi="Cambria"/>
        </w:rPr>
        <w:t xml:space="preserve">:</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using SegmentAttention;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static class Program</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static string V(System.Collections.Generic.IReadOnlyList&lt;double&gt; x) =&gt; "(" + string.Join(", ", x.Select(v =&gt; v.ToString("F4"))) +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static void Main()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1. Worked calculation of the book: masses (0.1, 0.2, 0.3), structural 0.4, multipliers (1, 2, 4)</w:t>
      </w:r>
    </w:p>
    <w:p>
      <w:pPr>
        <w:keepLines/>
        <w:shd w:fill="F6F6F4" w:color="auto" w:val="clear"/>
        <w:spacing w:after="0" w:before="0" w:line="220"/>
      </w:pPr>
      <w:r>
        <w:rPr>
          <w:rFonts w:ascii="Consolas" w:cs="Consolas" w:eastAsia="Consolas" w:hAnsi="Consolas"/>
          <w:sz w:val="15"/>
          <w:szCs w:val="15"/>
        </w:rPr>
        <w:t xml:space="preserve">        var s = new SegmentMasses(new[] { 0.1, 0.2, 0.3 }, 0.4);</w:t>
      </w:r>
    </w:p>
    <w:p>
      <w:pPr>
        <w:keepLines/>
        <w:shd w:fill="F6F6F4" w:color="auto" w:val="clear"/>
        <w:spacing w:after="0" w:before="0" w:line="220"/>
      </w:pPr>
      <w:r>
        <w:rPr>
          <w:rFonts w:ascii="Consolas" w:cs="Consolas" w:eastAsia="Consolas" w:hAnsi="Consolas"/>
          <w:sz w:val="15"/>
          <w:szCs w:val="15"/>
        </w:rPr>
        <w:t xml:space="preserve">        var b = new[] { 0.0, Math.Log(2), Math.Log(4) };</w:t>
      </w:r>
    </w:p>
    <w:p>
      <w:pPr>
        <w:keepLines/>
        <w:shd w:fill="F6F6F4" w:color="auto" w:val="clear"/>
        <w:spacing w:after="0" w:before="0" w:line="220"/>
      </w:pPr>
      <w:r>
        <w:rPr>
          <w:rFonts w:ascii="Consolas" w:cs="Consolas" w:eastAsia="Consolas" w:hAnsi="Consolas"/>
          <w:sz w:val="15"/>
          <w:szCs w:val="15"/>
        </w:rPr>
        <w:t xml:space="preserve">        var plain = Segments.Reweight(s, b);</w:t>
      </w:r>
    </w:p>
    <w:p>
      <w:pPr>
        <w:keepLines/>
        <w:shd w:fill="F6F6F4" w:color="auto" w:val="clear"/>
        <w:spacing w:after="0" w:before="0" w:line="220"/>
      </w:pPr>
      <w:r>
        <w:rPr>
          <w:rFonts w:ascii="Consolas" w:cs="Consolas" w:eastAsia="Consolas" w:hAnsi="Consolas"/>
          <w:sz w:val="15"/>
          <w:szCs w:val="15"/>
        </w:rPr>
        <w:t xml:space="preserve">        double C = Segments.ExactCorrection(s, b);</w:t>
      </w:r>
    </w:p>
    <w:p>
      <w:pPr>
        <w:keepLines/>
        <w:shd w:fill="F6F6F4" w:color="auto" w:val="clear"/>
        <w:spacing w:after="0" w:before="0" w:line="220"/>
      </w:pPr>
      <w:r>
        <w:rPr>
          <w:rFonts w:ascii="Consolas" w:cs="Consolas" w:eastAsia="Consolas" w:hAnsi="Consolas"/>
          <w:sz w:val="15"/>
          <w:szCs w:val="15"/>
        </w:rPr>
        <w:t xml:space="preserve">        var exact = Segments.Reweight(s, Segments.Shift(b, C));</w:t>
      </w:r>
    </w:p>
    <w:p>
      <w:pPr>
        <w:keepLines/>
        <w:shd w:fill="F6F6F4" w:color="auto" w:val="clear"/>
        <w:spacing w:after="0" w:before="0" w:line="220"/>
      </w:pPr>
      <w:r>
        <w:rPr>
          <w:rFonts w:ascii="Consolas" w:cs="Consolas" w:eastAsia="Consolas" w:hAnsi="Consolas"/>
          <w:sz w:val="15"/>
          <w:szCs w:val="15"/>
        </w:rPr>
        <w:t xml:space="preserve">        var mean = Segments.Reweight(s, Segments.Shift(b, Segments.MeanCorrection(b)));</w:t>
      </w:r>
    </w:p>
    <w:p>
      <w:pPr>
        <w:keepLines/>
        <w:shd w:fill="F6F6F4" w:color="auto" w:val="clear"/>
        <w:spacing w:after="0" w:before="0" w:line="220"/>
      </w:pPr>
      <w:r>
        <w:rPr>
          <w:rFonts w:ascii="Consolas" w:cs="Consolas" w:eastAsia="Consolas" w:hAnsi="Consolas"/>
          <w:sz w:val="15"/>
          <w:szCs w:val="15"/>
        </w:rPr>
        <w:t xml:space="preserve">        Console.WriteLine($"uncorrected program mass {plain.ProgramTotal:F6} (17/21 = {17.0 / 21:F6})");</w:t>
      </w:r>
    </w:p>
    <w:p>
      <w:pPr>
        <w:keepLines/>
        <w:shd w:fill="F6F6F4" w:color="auto" w:val="clear"/>
        <w:spacing w:after="0" w:before="0" w:line="220"/>
      </w:pPr>
      <w:r>
        <w:rPr>
          <w:rFonts w:ascii="Consolas" w:cs="Consolas" w:eastAsia="Consolas" w:hAnsi="Consolas"/>
          <w:sz w:val="15"/>
          <w:szCs w:val="15"/>
        </w:rPr>
        <w:t xml:space="preserve">        Console.WriteLine($"exact C = {C:F10} (log 1.7/0.6 = {Math.Log(1.7 / 0.6):F10}); masses {V(exact.Program)}, structural {exact.Structural:F4}");</w:t>
      </w:r>
    </w:p>
    <w:p>
      <w:pPr>
        <w:keepLines/>
        <w:shd w:fill="F6F6F4" w:color="auto" w:val="clear"/>
        <w:spacing w:after="0" w:before="0" w:line="220"/>
      </w:pPr>
      <w:r>
        <w:rPr>
          <w:rFonts w:ascii="Consolas" w:cs="Consolas" w:eastAsia="Consolas" w:hAnsi="Consolas"/>
          <w:sz w:val="15"/>
          <w:szCs w:val="15"/>
        </w:rPr>
        <w:t xml:space="preserve">        Console.WriteLine($"mean-exp correction: program mass {mean.ProgramTotal:F4} (exact only for equal baseline masses)");</w:t>
      </w:r>
    </w:p>
    <w:p>
      <w:pPr>
        <w:keepLines/>
        <w:shd w:fill="F6F6F4" w:color="auto" w:val="clear"/>
        <w:spacing w:after="0" w:before="0" w:line="220"/>
      </w:pPr>
      <w:r>
        <w:rPr>
          <w:rFonts w:ascii="Consolas" w:cs="Consolas" w:eastAsia="Consolas" w:hAnsi="Consolas"/>
          <w:sz w:val="15"/>
          <w:szCs w:val="15"/>
        </w:rPr>
        <w:t xml:space="preserve">        Console.WriteLine($"odds after exact correction 1 : {exact.Program[1] / exact.Program[0]:F2} : {exact.Program[2] / exact.Program[0]:F2}");</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2. Random heads: exact correction preserves total program mass to rounding</w:t>
      </w:r>
    </w:p>
    <w:p>
      <w:pPr>
        <w:keepLines/>
        <w:shd w:fill="F6F6F4" w:color="auto" w:val="clear"/>
        <w:spacing w:after="0" w:before="0" w:line="220"/>
      </w:pPr>
      <w:r>
        <w:rPr>
          <w:rFonts w:ascii="Consolas" w:cs="Consolas" w:eastAsia="Consolas" w:hAnsi="Consolas"/>
          <w:sz w:val="15"/>
          <w:szCs w:val="15"/>
        </w:rPr>
        <w:t xml:space="preserve">        var rng = new Random(20261015);</w:t>
      </w:r>
    </w:p>
    <w:p>
      <w:pPr>
        <w:keepLines/>
        <w:shd w:fill="F6F6F4" w:color="auto" w:val="clear"/>
        <w:spacing w:after="0" w:before="0" w:line="220"/>
      </w:pPr>
      <w:r>
        <w:rPr>
          <w:rFonts w:ascii="Consolas" w:cs="Consolas" w:eastAsia="Consolas" w:hAnsi="Consolas"/>
          <w:sz w:val="15"/>
          <w:szCs w:val="15"/>
        </w:rPr>
        <w:t xml:space="preserve">        double worst = 0, worstMean = 0;</w:t>
      </w:r>
    </w:p>
    <w:p>
      <w:pPr>
        <w:keepLines/>
        <w:shd w:fill="F6F6F4" w:color="auto" w:val="clear"/>
        <w:spacing w:after="0" w:before="0" w:line="220"/>
      </w:pPr>
      <w:r>
        <w:rPr>
          <w:rFonts w:ascii="Consolas" w:cs="Consolas" w:eastAsia="Consolas" w:hAnsi="Consolas"/>
          <w:sz w:val="15"/>
          <w:szCs w:val="15"/>
        </w:rPr>
        <w:t xml:space="preserve">        for (int trial = 0; trial &lt; 1000; trial++)</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int keys = 60, progs = 8;</w:t>
      </w:r>
    </w:p>
    <w:p>
      <w:pPr>
        <w:keepLines/>
        <w:shd w:fill="F6F6F4" w:color="auto" w:val="clear"/>
        <w:spacing w:after="0" w:before="0" w:line="220"/>
      </w:pPr>
      <w:r>
        <w:rPr>
          <w:rFonts w:ascii="Consolas" w:cs="Consolas" w:eastAsia="Consolas" w:hAnsi="Consolas"/>
          <w:sz w:val="15"/>
          <w:szCs w:val="15"/>
        </w:rPr>
        <w:t xml:space="preserve">            var seg = Enumerable.Range(0, keys).Select(k =&gt; k % 8 == 7 ? -1 : (k / 8) % progs).ToArray();</w:t>
      </w:r>
    </w:p>
    <w:p>
      <w:pPr>
        <w:keepLines/>
        <w:shd w:fill="F6F6F4" w:color="auto" w:val="clear"/>
        <w:spacing w:after="0" w:before="0" w:line="220"/>
      </w:pPr>
      <w:r>
        <w:rPr>
          <w:rFonts w:ascii="Consolas" w:cs="Consolas" w:eastAsia="Consolas" w:hAnsi="Consolas"/>
          <w:sz w:val="15"/>
          <w:szCs w:val="15"/>
        </w:rPr>
        <w:t xml:space="preserve">            var logits = Enumerable.Range(0, keys).Select(_ =&gt; 3 * (rng.NextDouble() - 0.5)).ToArray();</w:t>
      </w:r>
    </w:p>
    <w:p>
      <w:pPr>
        <w:keepLines/>
        <w:shd w:fill="F6F6F4" w:color="auto" w:val="clear"/>
        <w:spacing w:after="0" w:before="0" w:line="220"/>
      </w:pPr>
      <w:r>
        <w:rPr>
          <w:rFonts w:ascii="Consolas" w:cs="Consolas" w:eastAsia="Consolas" w:hAnsi="Consolas"/>
          <w:sz w:val="15"/>
          <w:szCs w:val="15"/>
        </w:rPr>
        <w:t xml:space="preserve">            var m = Segments.FromLogits(logits, seg, progs);</w:t>
      </w:r>
    </w:p>
    <w:p>
      <w:pPr>
        <w:keepLines/>
        <w:shd w:fill="F6F6F4" w:color="auto" w:val="clear"/>
        <w:spacing w:after="0" w:before="0" w:line="220"/>
      </w:pPr>
      <w:r>
        <w:rPr>
          <w:rFonts w:ascii="Consolas" w:cs="Consolas" w:eastAsia="Consolas" w:hAnsi="Consolas"/>
          <w:sz w:val="15"/>
          <w:szCs w:val="15"/>
        </w:rPr>
        <w:t xml:space="preserve">            var g = Enumerable.Range(0, progs).Select(_ =&gt; 6 * (rng.NextDouble() - 0.5)).ToArray();</w:t>
      </w:r>
    </w:p>
    <w:p>
      <w:pPr>
        <w:keepLines/>
        <w:shd w:fill="F6F6F4" w:color="auto" w:val="clear"/>
        <w:spacing w:after="0" w:before="0" w:line="220"/>
      </w:pPr>
      <w:r>
        <w:rPr>
          <w:rFonts w:ascii="Consolas" w:cs="Consolas" w:eastAsia="Consolas" w:hAnsi="Consolas"/>
          <w:sz w:val="15"/>
          <w:szCs w:val="15"/>
        </w:rPr>
        <w:t xml:space="preserve">            var e = Segments.Reweight(m, Segments.Shift(g, Segments.ExactCorrection(m, g)));</w:t>
      </w:r>
    </w:p>
    <w:p>
      <w:pPr>
        <w:keepLines/>
        <w:shd w:fill="F6F6F4" w:color="auto" w:val="clear"/>
        <w:spacing w:after="0" w:before="0" w:line="220"/>
      </w:pPr>
      <w:r>
        <w:rPr>
          <w:rFonts w:ascii="Consolas" w:cs="Consolas" w:eastAsia="Consolas" w:hAnsi="Consolas"/>
          <w:sz w:val="15"/>
          <w:szCs w:val="15"/>
        </w:rPr>
        <w:t xml:space="preserve">            var mm = Segments.Reweight(m, Segments.Shift(g, Segments.MeanCorrection(g)));</w:t>
      </w:r>
    </w:p>
    <w:p>
      <w:pPr>
        <w:keepLines/>
        <w:shd w:fill="F6F6F4" w:color="auto" w:val="clear"/>
        <w:spacing w:after="0" w:before="0" w:line="220"/>
      </w:pPr>
      <w:r>
        <w:rPr>
          <w:rFonts w:ascii="Consolas" w:cs="Consolas" w:eastAsia="Consolas" w:hAnsi="Consolas"/>
          <w:sz w:val="15"/>
          <w:szCs w:val="15"/>
        </w:rPr>
        <w:t xml:space="preserve">            worst = Math.Max(worst, Math.Abs(e.ProgramTotal - m.ProgramTotal));</w:t>
      </w:r>
    </w:p>
    <w:p>
      <w:pPr>
        <w:keepLines/>
        <w:shd w:fill="F6F6F4" w:color="auto" w:val="clear"/>
        <w:spacing w:after="0" w:before="0" w:line="220"/>
      </w:pPr>
      <w:r>
        <w:rPr>
          <w:rFonts w:ascii="Consolas" w:cs="Consolas" w:eastAsia="Consolas" w:hAnsi="Consolas"/>
          <w:sz w:val="15"/>
          <w:szCs w:val="15"/>
        </w:rPr>
        <w:t xml:space="preserve">            worstMean = Math.Max(worstMean, Math.Abs(mm.ProgramTotal - m.ProgramTotal));</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Console.WriteLine($"1000 random heads: max |program mass change| exact {worst:E1}, mean-exp {worstMean:F3}");</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3. Coverage bound and a memoisation key</w:t>
      </w:r>
    </w:p>
    <w:p>
      <w:pPr>
        <w:keepLines/>
        <w:shd w:fill="F6F6F4" w:color="auto" w:val="clear"/>
        <w:spacing w:after="0" w:before="0" w:line="220"/>
      </w:pPr>
      <w:r>
        <w:rPr>
          <w:rFonts w:ascii="Consolas" w:cs="Consolas" w:eastAsia="Consolas" w:hAnsi="Consolas"/>
          <w:sz w:val="15"/>
          <w:szCs w:val="15"/>
        </w:rPr>
        <w:t xml:space="preserve">        Console.WriteLine($"coverage bound, K = 8 of n = 200: {Parents.CoverageBound(8, 200):F3}");</w:t>
      </w:r>
    </w:p>
    <w:p>
      <w:pPr>
        <w:keepLines/>
        <w:shd w:fill="F6F6F4" w:color="auto" w:val="clear"/>
        <w:spacing w:after="0" w:before="0" w:line="220"/>
      </w:pPr>
      <w:r>
        <w:rPr>
          <w:rFonts w:ascii="Consolas" w:cs="Consolas" w:eastAsia="Consolas" w:hAnsi="Consolas"/>
          <w:sz w:val="15"/>
          <w:szCs w:val="15"/>
        </w:rPr>
        <w:t xml:space="preserve">        var k1 = new EvaluationKey("+x1", "py3.13", "linux", "tests-v2", "timeout=1s");</w:t>
      </w:r>
    </w:p>
    <w:p>
      <w:pPr>
        <w:keepLines/>
        <w:shd w:fill="F6F6F4" w:color="auto" w:val="clear"/>
        <w:spacing w:after="0" w:before="0" w:line="220"/>
      </w:pPr>
      <w:r>
        <w:rPr>
          <w:rFonts w:ascii="Consolas" w:cs="Consolas" w:eastAsia="Consolas" w:hAnsi="Consolas"/>
          <w:sz w:val="15"/>
          <w:szCs w:val="15"/>
        </w:rPr>
        <w:t xml:space="preserve">        Console.WriteLine($"same program, new test suite is a new key: {k1 != k1 with { TestSuiteVersion = "tests-v3"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keepNext/>
        <w:spacing w:after="120" w:before="0" w:line="276"/>
        <w:jc w:val="both"/>
      </w:pPr>
      <w:r>
        <w:rPr>
          <w:rFonts w:ascii="Cambria" w:cs="Cambria" w:eastAsia="Cambria" w:hAnsi="Cambria"/>
        </w:rPr>
        <w:t xml:space="preserve">Output:</w:t>
      </w:r>
    </w:p>
    <w:p>
      <w:pPr>
        <w:keepLines/>
        <w:shd w:fill="F6F6F4" w:color="auto" w:val="clear"/>
        <w:spacing w:after="0" w:before="0" w:line="220"/>
      </w:pPr>
      <w:r>
        <w:rPr>
          <w:rFonts w:ascii="Consolas" w:cs="Consolas" w:eastAsia="Consolas" w:hAnsi="Consolas"/>
          <w:sz w:val="15"/>
          <w:szCs w:val="15"/>
        </w:rPr>
        <w:t xml:space="preserve">uncorrected program mass 0.809524 (17/21 = 0.809524)</w:t>
      </w:r>
    </w:p>
    <w:p>
      <w:pPr>
        <w:keepLines/>
        <w:shd w:fill="F6F6F4" w:color="auto" w:val="clear"/>
        <w:spacing w:after="0" w:before="0" w:line="220"/>
      </w:pPr>
      <w:r>
        <w:rPr>
          <w:rFonts w:ascii="Consolas" w:cs="Consolas" w:eastAsia="Consolas" w:hAnsi="Consolas"/>
          <w:sz w:val="15"/>
          <w:szCs w:val="15"/>
        </w:rPr>
        <w:t xml:space="preserve">exact C = 1.0414538748 (log 1.7/0.6 = 1.0414538748); masses (0.0353, 0.1412, 0.4235), structural 0.4000</w:t>
      </w:r>
    </w:p>
    <w:p>
      <w:pPr>
        <w:keepLines/>
        <w:shd w:fill="F6F6F4" w:color="auto" w:val="clear"/>
        <w:spacing w:after="0" w:before="0" w:line="220"/>
      </w:pPr>
      <w:r>
        <w:rPr>
          <w:rFonts w:ascii="Consolas" w:cs="Consolas" w:eastAsia="Consolas" w:hAnsi="Consolas"/>
          <w:sz w:val="15"/>
          <w:szCs w:val="15"/>
        </w:rPr>
        <w:t xml:space="preserve">mean-exp correction: program mass 0.6456 (exact only for equal baseline masses)</w:t>
      </w:r>
    </w:p>
    <w:p>
      <w:pPr>
        <w:keepLines/>
        <w:shd w:fill="F6F6F4" w:color="auto" w:val="clear"/>
        <w:spacing w:after="0" w:before="0" w:line="220"/>
      </w:pPr>
      <w:r>
        <w:rPr>
          <w:rFonts w:ascii="Consolas" w:cs="Consolas" w:eastAsia="Consolas" w:hAnsi="Consolas"/>
          <w:sz w:val="15"/>
          <w:szCs w:val="15"/>
        </w:rPr>
        <w:t xml:space="preserve">odds after exact correction 1 : 4.00 : 12.00</w:t>
      </w:r>
    </w:p>
    <w:p>
      <w:pPr>
        <w:keepLines/>
        <w:shd w:fill="F6F6F4" w:color="auto" w:val="clear"/>
        <w:spacing w:after="0" w:before="0" w:line="220"/>
      </w:pPr>
      <w:r>
        <w:rPr>
          <w:rFonts w:ascii="Consolas" w:cs="Consolas" w:eastAsia="Consolas" w:hAnsi="Consolas"/>
          <w:sz w:val="15"/>
          <w:szCs w:val="15"/>
        </w:rPr>
        <w:t xml:space="preserve">1000 random heads: max |program mass change| exact 7.8E-016, mean-exp 0.116</w:t>
      </w:r>
    </w:p>
    <w:p>
      <w:pPr>
        <w:keepLines/>
        <w:shd w:fill="F6F6F4" w:color="auto" w:val="clear"/>
        <w:spacing w:after="0" w:before="0" w:line="220"/>
      </w:pPr>
      <w:r>
        <w:rPr>
          <w:rFonts w:ascii="Consolas" w:cs="Consolas" w:eastAsia="Consolas" w:hAnsi="Consolas"/>
          <w:sz w:val="15"/>
          <w:szCs w:val="15"/>
        </w:rPr>
        <w:t xml:space="preserve">coverage bound, K = 8 of n = 200: 0.040</w:t>
      </w:r>
    </w:p>
    <w:p>
      <w:pPr>
        <w:keepLines/>
        <w:shd w:fill="F6F6F4" w:color="auto" w:val="clear"/>
        <w:spacing w:after="0" w:before="0" w:line="220"/>
      </w:pPr>
      <w:r>
        <w:rPr>
          <w:rFonts w:ascii="Consolas" w:cs="Consolas" w:eastAsia="Consolas" w:hAnsi="Consolas"/>
          <w:sz w:val="15"/>
          <w:szCs w:val="15"/>
        </w:rPr>
        <w:t xml:space="preserve">same program, new test suite is a new key: True</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2514E"/>
        <w:sz w:val="17"/>
        <w:szCs w:val="17"/>
      </w:rPr>
      <w:t xml:space="preserve">Fitness as Attention · revised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C3F6E"/>
      <w:sz w:val="28"/>
      <w:szCs w:val="28"/>
    </w:rPr>
  </w:style>
  <w:style w:type="paragraph" w:styleId="Heading2">
    <w:name w:val="Heading 2"/>
    <w:basedOn w:val="Normal"/>
    <w:next w:val="Normal"/>
    <w:qFormat/>
    <w:pPr>
      <w:keepNext/>
      <w:spacing w:after="100" w:before="240"/>
      <w:outlineLvl w:val="1"/>
    </w:pPr>
    <w:rPr>
      <w:rFonts w:ascii="Cambria" w:cs="Cambria" w:eastAsia="Cambria" w:hAnsi="Cambria"/>
      <w:b/>
      <w:bCs/>
      <w:color w:val="1C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as Attention · revised edition</dc:title>
  <dc:creator>Debi Prasad Ghosh</dc:creator>
  <cp:lastModifiedBy>Un-named</cp:lastModifiedBy>
  <cp:revision>1</cp:revision>
  <dcterms:created xsi:type="dcterms:W3CDTF">2026-10-15T19:05:02.783Z</dcterms:created>
  <dcterms:modified xsi:type="dcterms:W3CDTF">2026-10-15T19:05:02.784Z</dcterms:modified>
</cp:coreProperties>
</file>

<file path=docProps/custom.xml><?xml version="1.0" encoding="utf-8"?>
<Properties xmlns="http://schemas.openxmlformats.org/officeDocument/2006/custom-properties" xmlns:vt="http://schemas.openxmlformats.org/officeDocument/2006/docPropsVTypes"/>
</file>