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9477" w14:textId="77777777" w:rsidR="001462CB" w:rsidRDefault="001462CB">
      <w:pPr>
        <w:spacing w:before="3200" w:after="120"/>
        <w:jc w:val="center"/>
      </w:pPr>
    </w:p>
    <w:p w14:paraId="0703431F" w14:textId="77777777" w:rsidR="001462CB" w:rsidRDefault="00000000">
      <w:pPr>
        <w:spacing w:after="120"/>
        <w:jc w:val="center"/>
      </w:pPr>
      <w:r>
        <w:rPr>
          <w:b/>
          <w:bCs/>
          <w:color w:val="1C3F6E"/>
          <w:sz w:val="44"/>
          <w:szCs w:val="44"/>
        </w:rPr>
        <w:t>Autoregressive Diffusion Evolution</w:t>
      </w:r>
    </w:p>
    <w:p w14:paraId="23329DFC" w14:textId="77777777" w:rsidR="001462CB" w:rsidRDefault="00000000">
      <w:r>
        <w:br w:type="page"/>
      </w:r>
    </w:p>
    <w:p w14:paraId="67E38CF9" w14:textId="77777777" w:rsidR="001462CB" w:rsidRDefault="001462CB">
      <w:pPr>
        <w:spacing w:before="1800" w:after="120"/>
        <w:jc w:val="center"/>
      </w:pPr>
    </w:p>
    <w:p w14:paraId="1FA42582" w14:textId="77777777" w:rsidR="001462CB" w:rsidRDefault="00000000">
      <w:pPr>
        <w:spacing w:after="240"/>
        <w:jc w:val="center"/>
      </w:pPr>
      <w:r>
        <w:rPr>
          <w:b/>
          <w:bCs/>
          <w:color w:val="1C3F6E"/>
          <w:sz w:val="52"/>
          <w:szCs w:val="52"/>
        </w:rPr>
        <w:t>Autoregressive Diffusion Evolution</w:t>
      </w:r>
    </w:p>
    <w:p w14:paraId="773F9D60" w14:textId="77777777" w:rsidR="001462CB" w:rsidRDefault="00000000">
      <w:pPr>
        <w:spacing w:after="600"/>
        <w:jc w:val="center"/>
      </w:pPr>
      <w:r>
        <w:rPr>
          <w:i/>
          <w:iCs/>
          <w:color w:val="52514E"/>
          <w:sz w:val="28"/>
          <w:szCs w:val="28"/>
        </w:rPr>
        <w:t>Selection as Attention, from Diffusion Evolution to Industrial Design</w:t>
      </w:r>
    </w:p>
    <w:p w14:paraId="5E857212" w14:textId="77777777" w:rsidR="001462CB" w:rsidRDefault="001462CB">
      <w:pPr>
        <w:pBdr>
          <w:bottom w:val="single" w:sz="6" w:space="1" w:color="2A78D6"/>
        </w:pBdr>
        <w:spacing w:before="120" w:after="600"/>
      </w:pPr>
    </w:p>
    <w:p w14:paraId="407602AB" w14:textId="73A0ABF4" w:rsidR="001462CB" w:rsidRDefault="00000000">
      <w:pPr>
        <w:spacing w:after="120"/>
        <w:jc w:val="center"/>
      </w:pPr>
      <w:r>
        <w:rPr>
          <w:b/>
          <w:bCs/>
          <w:sz w:val="32"/>
          <w:szCs w:val="32"/>
        </w:rPr>
        <w:t>Debi Prasad Ghosh</w:t>
      </w:r>
    </w:p>
    <w:p w14:paraId="0A5123B4" w14:textId="7284EEB9" w:rsidR="001462CB" w:rsidRDefault="00C52691">
      <w:pPr>
        <w:spacing w:after="1800"/>
        <w:jc w:val="center"/>
      </w:pPr>
      <w:r w:rsidRPr="00C52691">
        <w:rPr>
          <w:color w:val="52514E"/>
        </w:rPr>
        <w:t>Founder and Principal Engineer, Debias Parametric Guru,</w:t>
      </w:r>
      <w:r>
        <w:rPr>
          <w:color w:val="52514E"/>
        </w:rPr>
        <w:t xml:space="preserve"> </w:t>
      </w:r>
      <w:r w:rsidR="00000000">
        <w:rPr>
          <w:color w:val="52514E"/>
        </w:rPr>
        <w:t>Kolkata, India</w:t>
      </w:r>
    </w:p>
    <w:p w14:paraId="65D3721A" w14:textId="3BBE22F6" w:rsidR="001462CB" w:rsidRDefault="00C52691">
      <w:pPr>
        <w:spacing w:after="120"/>
        <w:jc w:val="center"/>
      </w:pPr>
      <w:r>
        <w:rPr>
          <w:i/>
          <w:iCs/>
        </w:rPr>
        <w:t xml:space="preserve">15 </w:t>
      </w:r>
      <w:r w:rsidRPr="00BB3F1A">
        <w:rPr>
          <w:lang w:val="en-US"/>
        </w:rPr>
        <w:t xml:space="preserve">October 2026 </w:t>
      </w:r>
    </w:p>
    <w:p w14:paraId="7BCD34BF" w14:textId="77777777" w:rsidR="001462CB" w:rsidRDefault="00000000">
      <w:pPr>
        <w:spacing w:after="120"/>
        <w:jc w:val="center"/>
      </w:pPr>
      <w:r>
        <w:rPr>
          <w:i/>
          <w:iCs/>
          <w:color w:val="2A78D6"/>
        </w:rPr>
        <w:t>“Respect science. Import emotion.”</w:t>
      </w:r>
    </w:p>
    <w:p w14:paraId="0A6D7368" w14:textId="77777777" w:rsidR="001462CB" w:rsidRDefault="00000000">
      <w:r>
        <w:br w:type="page"/>
      </w:r>
    </w:p>
    <w:p w14:paraId="23F1258A" w14:textId="77777777" w:rsidR="001462CB" w:rsidRDefault="001462CB">
      <w:pPr>
        <w:spacing w:before="7600" w:after="120"/>
        <w:jc w:val="center"/>
      </w:pPr>
    </w:p>
    <w:p w14:paraId="7539E0EB" w14:textId="77777777" w:rsidR="001462CB" w:rsidRDefault="00000000" w:rsidP="00C52691">
      <w:pPr>
        <w:spacing w:after="120"/>
        <w:jc w:val="both"/>
      </w:pPr>
      <w:r>
        <w:rPr>
          <w:sz w:val="18"/>
          <w:szCs w:val="18"/>
        </w:rPr>
        <w:t>Autoregressive Diffusion Evolution: Selection as Attention, from Diffusion Evolution to Industrial Design</w:t>
      </w:r>
    </w:p>
    <w:p w14:paraId="487683A4" w14:textId="77777777" w:rsidR="001462CB" w:rsidRDefault="00000000" w:rsidP="00C52691">
      <w:pPr>
        <w:spacing w:after="120"/>
        <w:jc w:val="both"/>
      </w:pPr>
      <w:r>
        <w:rPr>
          <w:sz w:val="18"/>
          <w:szCs w:val="18"/>
        </w:rPr>
        <w:t>© 2026 Debi Prasad Ghosh. All rights reserved.</w:t>
      </w:r>
    </w:p>
    <w:p w14:paraId="05A5168E" w14:textId="08501ACD" w:rsidR="001462CB" w:rsidRDefault="00000000" w:rsidP="00C52691">
      <w:pPr>
        <w:spacing w:after="120"/>
        <w:jc w:val="both"/>
      </w:pPr>
      <w:r>
        <w:rPr>
          <w:sz w:val="18"/>
          <w:szCs w:val="18"/>
        </w:rPr>
        <w:t xml:space="preserve">First edition, October 2026. </w:t>
      </w:r>
    </w:p>
    <w:p w14:paraId="295EEF3F" w14:textId="0420DF60" w:rsidR="001462CB" w:rsidRDefault="00000000" w:rsidP="00C52691">
      <w:pPr>
        <w:spacing w:after="120"/>
        <w:jc w:val="both"/>
      </w:pPr>
      <w:r>
        <w:rPr>
          <w:sz w:val="18"/>
          <w:szCs w:val="18"/>
        </w:rPr>
        <w:t>This book collects and revises sixteen papers written during 2026. Each chapter has been rewritten for continuity: notation is unified, cross-references replace citations between the papers, and corrections made by later chapters are flagged where the corrected statement appears.</w:t>
      </w:r>
    </w:p>
    <w:p w14:paraId="3A0D1D6D" w14:textId="77777777" w:rsidR="001462CB" w:rsidRDefault="00000000" w:rsidP="00C52691">
      <w:pPr>
        <w:spacing w:after="120"/>
        <w:jc w:val="both"/>
      </w:pPr>
      <w:r>
        <w:rPr>
          <w:sz w:val="18"/>
          <w:szCs w:val="18"/>
        </w:rPr>
        <w:t>The C# and Python listings are reference implementations written to check the mathematics. They were compiled and re-run while the book was prepared (Appendices B and C) and are provided for study, without warranty of fitness for any engineering purpose.</w:t>
      </w:r>
    </w:p>
    <w:p w14:paraId="2FBF8E5A" w14:textId="77777777" w:rsidR="001462CB" w:rsidRDefault="00000000">
      <w:r>
        <w:br w:type="page"/>
      </w:r>
    </w:p>
    <w:p w14:paraId="62C4DF6C" w14:textId="77777777" w:rsidR="001462CB" w:rsidRDefault="001462CB">
      <w:pPr>
        <w:spacing w:before="3600" w:after="120"/>
        <w:jc w:val="center"/>
      </w:pPr>
    </w:p>
    <w:p w14:paraId="35BC0C13" w14:textId="77777777" w:rsidR="001462CB" w:rsidRDefault="00000000">
      <w:pPr>
        <w:spacing w:after="80"/>
        <w:jc w:val="center"/>
      </w:pPr>
      <w:r>
        <w:rPr>
          <w:i/>
          <w:iCs/>
          <w:sz w:val="24"/>
          <w:szCs w:val="24"/>
        </w:rPr>
        <w:t>dharma-saṃsthāpanārthāya sambhavāmi yuge yuge</w:t>
      </w:r>
    </w:p>
    <w:p w14:paraId="0A280694" w14:textId="77777777" w:rsidR="001462CB" w:rsidRDefault="00000000">
      <w:pPr>
        <w:spacing w:after="60"/>
        <w:jc w:val="center"/>
      </w:pPr>
      <w:r>
        <w:rPr>
          <w:sz w:val="21"/>
          <w:szCs w:val="21"/>
        </w:rPr>
        <w:t>For the firm establishment of dharma, I come into being age after age.</w:t>
      </w:r>
    </w:p>
    <w:p w14:paraId="3C910ECB" w14:textId="77777777" w:rsidR="001462CB" w:rsidRDefault="00000000">
      <w:pPr>
        <w:spacing w:after="900"/>
        <w:jc w:val="center"/>
      </w:pPr>
      <w:r>
        <w:rPr>
          <w:color w:val="52514E"/>
          <w:sz w:val="19"/>
          <w:szCs w:val="19"/>
        </w:rPr>
        <w:t>— Bhagavad Gītā 4.8</w:t>
      </w:r>
    </w:p>
    <w:p w14:paraId="23F14FF9" w14:textId="77777777" w:rsidR="001462CB" w:rsidRDefault="00000000">
      <w:pPr>
        <w:spacing w:after="80"/>
        <w:jc w:val="center"/>
      </w:pPr>
      <w:r>
        <w:rPr>
          <w:i/>
          <w:iCs/>
        </w:rPr>
        <w:t>La théorie des probabilités n’est, au fond, que le bon sens réduit au calcul.</w:t>
      </w:r>
    </w:p>
    <w:p w14:paraId="7B95CF35" w14:textId="77777777" w:rsidR="001462CB" w:rsidRDefault="00000000">
      <w:pPr>
        <w:spacing w:after="60"/>
        <w:jc w:val="center"/>
      </w:pPr>
      <w:r>
        <w:rPr>
          <w:sz w:val="21"/>
          <w:szCs w:val="21"/>
        </w:rPr>
        <w:t>Probability theory is, at bottom, nothing but common sense reduced to calculation.</w:t>
      </w:r>
    </w:p>
    <w:p w14:paraId="3D3B1698" w14:textId="77777777" w:rsidR="001462CB" w:rsidRDefault="00000000">
      <w:pPr>
        <w:spacing w:after="120"/>
        <w:jc w:val="center"/>
      </w:pPr>
      <w:r>
        <w:rPr>
          <w:color w:val="52514E"/>
          <w:sz w:val="19"/>
          <w:szCs w:val="19"/>
        </w:rPr>
        <w:t>— Pierre-Simon Laplace, Essai philosophique sur les probabilités (1814)</w:t>
      </w:r>
    </w:p>
    <w:p w14:paraId="1EDEA641" w14:textId="77777777" w:rsidR="001462CB" w:rsidRDefault="001462CB">
      <w:pPr>
        <w:sectPr w:rsidR="001462CB">
          <w:pgSz w:w="11906" w:h="16838"/>
          <w:pgMar w:top="1440" w:right="1440" w:bottom="1440" w:left="1440" w:header="708" w:footer="708" w:gutter="0"/>
          <w:pgNumType w:fmt="lowerRoman" w:start="1"/>
          <w:cols w:space="720"/>
          <w:docGrid w:linePitch="360"/>
        </w:sectPr>
      </w:pPr>
    </w:p>
    <w:p w14:paraId="5E9CC7B4" w14:textId="77777777" w:rsidR="001462CB" w:rsidRDefault="00000000">
      <w:pPr>
        <w:spacing w:before="600" w:after="300"/>
      </w:pPr>
      <w:r>
        <w:rPr>
          <w:b/>
          <w:bCs/>
          <w:color w:val="1C3F6E"/>
          <w:sz w:val="40"/>
          <w:szCs w:val="40"/>
        </w:rPr>
        <w:lastRenderedPageBreak/>
        <w:t>Contents</w:t>
      </w:r>
    </w:p>
    <w:sdt>
      <w:sdtPr>
        <w:alias w:val="Contents"/>
        <w:id w:val="629058667"/>
      </w:sdtPr>
      <w:sdtContent>
        <w:p w14:paraId="3FA63828" w14:textId="77777777" w:rsidR="004E6729" w:rsidRDefault="00000000">
          <w:pPr>
            <w:pStyle w:val="TOC1"/>
            <w:rPr>
              <w:rFonts w:asciiTheme="minorHAnsi" w:eastAsiaTheme="minorEastAsia" w:hAnsiTheme="minorHAnsi" w:cstheme="minorBidi"/>
              <w:b w:val="0"/>
              <w:bCs w:val="0"/>
              <w:noProof/>
              <w:kern w:val="2"/>
              <w:sz w:val="24"/>
              <w:szCs w:val="30"/>
              <w14:ligatures w14:val="standardContextual"/>
            </w:rPr>
          </w:pPr>
          <w:r>
            <w:fldChar w:fldCharType="begin"/>
          </w:r>
          <w:r>
            <w:instrText>TOC \h \o "1-2"</w:instrText>
          </w:r>
          <w:r>
            <w:fldChar w:fldCharType="separate"/>
          </w:r>
          <w:hyperlink w:anchor="_Toc242971735" w:history="1">
            <w:r w:rsidR="004E6729" w:rsidRPr="00F42BD9">
              <w:rPr>
                <w:rStyle w:val="Hyperlink"/>
                <w:noProof/>
              </w:rPr>
              <w:t>Preface</w:t>
            </w:r>
            <w:r w:rsidR="004E6729">
              <w:rPr>
                <w:noProof/>
              </w:rPr>
              <w:tab/>
            </w:r>
            <w:r w:rsidR="004E6729">
              <w:rPr>
                <w:noProof/>
              </w:rPr>
              <w:fldChar w:fldCharType="begin"/>
            </w:r>
            <w:r w:rsidR="004E6729">
              <w:rPr>
                <w:noProof/>
              </w:rPr>
              <w:instrText xml:space="preserve"> PAGEREF _Toc242971735 \h </w:instrText>
            </w:r>
            <w:r w:rsidR="004E6729">
              <w:rPr>
                <w:noProof/>
              </w:rPr>
            </w:r>
            <w:r w:rsidR="004E6729">
              <w:rPr>
                <w:noProof/>
              </w:rPr>
              <w:fldChar w:fldCharType="separate"/>
            </w:r>
            <w:r w:rsidR="004E6729">
              <w:rPr>
                <w:noProof/>
              </w:rPr>
              <w:t>i</w:t>
            </w:r>
            <w:r w:rsidR="004E6729">
              <w:rPr>
                <w:noProof/>
              </w:rPr>
              <w:fldChar w:fldCharType="end"/>
            </w:r>
          </w:hyperlink>
        </w:p>
        <w:p w14:paraId="66C5225B"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36" w:history="1">
            <w:r w:rsidRPr="00F42BD9">
              <w:rPr>
                <w:rStyle w:val="Hyperlink"/>
                <w:noProof/>
              </w:rPr>
              <w:t>How to Read This Book</w:t>
            </w:r>
            <w:r>
              <w:rPr>
                <w:noProof/>
              </w:rPr>
              <w:tab/>
            </w:r>
            <w:r>
              <w:rPr>
                <w:noProof/>
              </w:rPr>
              <w:fldChar w:fldCharType="begin"/>
            </w:r>
            <w:r>
              <w:rPr>
                <w:noProof/>
              </w:rPr>
              <w:instrText xml:space="preserve"> PAGEREF _Toc242971736 \h </w:instrText>
            </w:r>
            <w:r>
              <w:rPr>
                <w:noProof/>
              </w:rPr>
            </w:r>
            <w:r>
              <w:rPr>
                <w:noProof/>
              </w:rPr>
              <w:fldChar w:fldCharType="separate"/>
            </w:r>
            <w:r>
              <w:rPr>
                <w:noProof/>
              </w:rPr>
              <w:t>i</w:t>
            </w:r>
            <w:r>
              <w:rPr>
                <w:noProof/>
              </w:rPr>
              <w:fldChar w:fldCharType="end"/>
            </w:r>
          </w:hyperlink>
        </w:p>
        <w:p w14:paraId="33C3F65E"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37" w:history="1">
            <w:r w:rsidRPr="00F42BD9">
              <w:rPr>
                <w:rStyle w:val="Hyperlink"/>
                <w:noProof/>
              </w:rPr>
              <w:t>Notation and Conventions</w:t>
            </w:r>
            <w:r>
              <w:rPr>
                <w:noProof/>
              </w:rPr>
              <w:tab/>
            </w:r>
            <w:r>
              <w:rPr>
                <w:noProof/>
              </w:rPr>
              <w:fldChar w:fldCharType="begin"/>
            </w:r>
            <w:r>
              <w:rPr>
                <w:noProof/>
              </w:rPr>
              <w:instrText xml:space="preserve"> PAGEREF _Toc242971737 \h </w:instrText>
            </w:r>
            <w:r>
              <w:rPr>
                <w:noProof/>
              </w:rPr>
            </w:r>
            <w:r>
              <w:rPr>
                <w:noProof/>
              </w:rPr>
              <w:fldChar w:fldCharType="separate"/>
            </w:r>
            <w:r>
              <w:rPr>
                <w:noProof/>
              </w:rPr>
              <w:t>i</w:t>
            </w:r>
            <w:r>
              <w:rPr>
                <w:noProof/>
              </w:rPr>
              <w:fldChar w:fldCharType="end"/>
            </w:r>
          </w:hyperlink>
        </w:p>
        <w:p w14:paraId="7FCF50E8"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38" w:history="1">
            <w:r w:rsidRPr="00F42BD9">
              <w:rPr>
                <w:rStyle w:val="Hyperlink"/>
                <w:noProof/>
              </w:rPr>
              <w:t>Abbreviations</w:t>
            </w:r>
            <w:r>
              <w:rPr>
                <w:noProof/>
              </w:rPr>
              <w:tab/>
            </w:r>
            <w:r>
              <w:rPr>
                <w:noProof/>
              </w:rPr>
              <w:fldChar w:fldCharType="begin"/>
            </w:r>
            <w:r>
              <w:rPr>
                <w:noProof/>
              </w:rPr>
              <w:instrText xml:space="preserve"> PAGEREF _Toc242971738 \h </w:instrText>
            </w:r>
            <w:r>
              <w:rPr>
                <w:noProof/>
              </w:rPr>
            </w:r>
            <w:r>
              <w:rPr>
                <w:noProof/>
              </w:rPr>
              <w:fldChar w:fldCharType="separate"/>
            </w:r>
            <w:r>
              <w:rPr>
                <w:noProof/>
              </w:rPr>
              <w:t>i</w:t>
            </w:r>
            <w:r>
              <w:rPr>
                <w:noProof/>
              </w:rPr>
              <w:fldChar w:fldCharType="end"/>
            </w:r>
          </w:hyperlink>
        </w:p>
        <w:p w14:paraId="4F5FCF8A"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39" w:history="1">
            <w:r w:rsidRPr="00F42BD9">
              <w:rPr>
                <w:rStyle w:val="Hyperlink"/>
                <w:noProof/>
              </w:rPr>
              <w:t>Prologue: One Estimator, Three Readings</w:t>
            </w:r>
            <w:r>
              <w:rPr>
                <w:noProof/>
              </w:rPr>
              <w:tab/>
            </w:r>
            <w:r>
              <w:rPr>
                <w:noProof/>
              </w:rPr>
              <w:fldChar w:fldCharType="begin"/>
            </w:r>
            <w:r>
              <w:rPr>
                <w:noProof/>
              </w:rPr>
              <w:instrText xml:space="preserve"> PAGEREF _Toc242971739 \h </w:instrText>
            </w:r>
            <w:r>
              <w:rPr>
                <w:noProof/>
              </w:rPr>
            </w:r>
            <w:r>
              <w:rPr>
                <w:noProof/>
              </w:rPr>
              <w:fldChar w:fldCharType="separate"/>
            </w:r>
            <w:r>
              <w:rPr>
                <w:noProof/>
              </w:rPr>
              <w:t>1</w:t>
            </w:r>
            <w:r>
              <w:rPr>
                <w:noProof/>
              </w:rPr>
              <w:fldChar w:fldCharType="end"/>
            </w:r>
          </w:hyperlink>
        </w:p>
        <w:p w14:paraId="29A9B355"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40" w:history="1">
            <w:r w:rsidRPr="00F42BD9">
              <w:rPr>
                <w:rStyle w:val="Hyperlink"/>
                <w:noProof/>
              </w:rPr>
              <w:t>P.1  Search as sampling</w:t>
            </w:r>
            <w:r>
              <w:rPr>
                <w:noProof/>
              </w:rPr>
              <w:tab/>
            </w:r>
            <w:r>
              <w:rPr>
                <w:noProof/>
              </w:rPr>
              <w:fldChar w:fldCharType="begin"/>
            </w:r>
            <w:r>
              <w:rPr>
                <w:noProof/>
              </w:rPr>
              <w:instrText xml:space="preserve"> PAGEREF _Toc242971740 \h </w:instrText>
            </w:r>
            <w:r>
              <w:rPr>
                <w:noProof/>
              </w:rPr>
            </w:r>
            <w:r>
              <w:rPr>
                <w:noProof/>
              </w:rPr>
              <w:fldChar w:fldCharType="separate"/>
            </w:r>
            <w:r>
              <w:rPr>
                <w:noProof/>
              </w:rPr>
              <w:t>1</w:t>
            </w:r>
            <w:r>
              <w:rPr>
                <w:noProof/>
              </w:rPr>
              <w:fldChar w:fldCharType="end"/>
            </w:r>
          </w:hyperlink>
        </w:p>
        <w:p w14:paraId="6E51815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41" w:history="1">
            <w:r w:rsidRPr="00F42BD9">
              <w:rPr>
                <w:rStyle w:val="Hyperlink"/>
                <w:noProof/>
              </w:rPr>
              <w:t>P.2  Diffusion in one page</w:t>
            </w:r>
            <w:r>
              <w:rPr>
                <w:noProof/>
              </w:rPr>
              <w:tab/>
            </w:r>
            <w:r>
              <w:rPr>
                <w:noProof/>
              </w:rPr>
              <w:fldChar w:fldCharType="begin"/>
            </w:r>
            <w:r>
              <w:rPr>
                <w:noProof/>
              </w:rPr>
              <w:instrText xml:space="preserve"> PAGEREF _Toc242971741 \h </w:instrText>
            </w:r>
            <w:r>
              <w:rPr>
                <w:noProof/>
              </w:rPr>
            </w:r>
            <w:r>
              <w:rPr>
                <w:noProof/>
              </w:rPr>
              <w:fldChar w:fldCharType="separate"/>
            </w:r>
            <w:r>
              <w:rPr>
                <w:noProof/>
              </w:rPr>
              <w:t>1</w:t>
            </w:r>
            <w:r>
              <w:rPr>
                <w:noProof/>
              </w:rPr>
              <w:fldChar w:fldCharType="end"/>
            </w:r>
          </w:hyperlink>
        </w:p>
        <w:p w14:paraId="47DAFE8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42" w:history="1">
            <w:r w:rsidRPr="00F42BD9">
              <w:rPr>
                <w:rStyle w:val="Hyperlink"/>
                <w:noProof/>
              </w:rPr>
              <w:t>P.3  Diffusion Evolution</w:t>
            </w:r>
            <w:r>
              <w:rPr>
                <w:noProof/>
              </w:rPr>
              <w:tab/>
            </w:r>
            <w:r>
              <w:rPr>
                <w:noProof/>
              </w:rPr>
              <w:fldChar w:fldCharType="begin"/>
            </w:r>
            <w:r>
              <w:rPr>
                <w:noProof/>
              </w:rPr>
              <w:instrText xml:space="preserve"> PAGEREF _Toc242971742 \h </w:instrText>
            </w:r>
            <w:r>
              <w:rPr>
                <w:noProof/>
              </w:rPr>
            </w:r>
            <w:r>
              <w:rPr>
                <w:noProof/>
              </w:rPr>
              <w:fldChar w:fldCharType="separate"/>
            </w:r>
            <w:r>
              <w:rPr>
                <w:noProof/>
              </w:rPr>
              <w:t>1</w:t>
            </w:r>
            <w:r>
              <w:rPr>
                <w:noProof/>
              </w:rPr>
              <w:fldChar w:fldCharType="end"/>
            </w:r>
          </w:hyperlink>
        </w:p>
        <w:p w14:paraId="376375D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43" w:history="1">
            <w:r w:rsidRPr="00F42BD9">
              <w:rPr>
                <w:rStyle w:val="Hyperlink"/>
                <w:noProof/>
              </w:rPr>
              <w:t>P.4  Attention in one page</w:t>
            </w:r>
            <w:r>
              <w:rPr>
                <w:noProof/>
              </w:rPr>
              <w:tab/>
            </w:r>
            <w:r>
              <w:rPr>
                <w:noProof/>
              </w:rPr>
              <w:fldChar w:fldCharType="begin"/>
            </w:r>
            <w:r>
              <w:rPr>
                <w:noProof/>
              </w:rPr>
              <w:instrText xml:space="preserve"> PAGEREF _Toc242971743 \h </w:instrText>
            </w:r>
            <w:r>
              <w:rPr>
                <w:noProof/>
              </w:rPr>
            </w:r>
            <w:r>
              <w:rPr>
                <w:noProof/>
              </w:rPr>
              <w:fldChar w:fldCharType="separate"/>
            </w:r>
            <w:r>
              <w:rPr>
                <w:noProof/>
              </w:rPr>
              <w:t>1</w:t>
            </w:r>
            <w:r>
              <w:rPr>
                <w:noProof/>
              </w:rPr>
              <w:fldChar w:fldCharType="end"/>
            </w:r>
          </w:hyperlink>
        </w:p>
        <w:p w14:paraId="7DAD3336"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44" w:history="1">
            <w:r w:rsidRPr="00F42BD9">
              <w:rPr>
                <w:rStyle w:val="Hyperlink"/>
                <w:noProof/>
              </w:rPr>
              <w:t>P.5  The identity</w:t>
            </w:r>
            <w:r>
              <w:rPr>
                <w:noProof/>
              </w:rPr>
              <w:tab/>
            </w:r>
            <w:r>
              <w:rPr>
                <w:noProof/>
              </w:rPr>
              <w:fldChar w:fldCharType="begin"/>
            </w:r>
            <w:r>
              <w:rPr>
                <w:noProof/>
              </w:rPr>
              <w:instrText xml:space="preserve"> PAGEREF _Toc242971744 \h </w:instrText>
            </w:r>
            <w:r>
              <w:rPr>
                <w:noProof/>
              </w:rPr>
            </w:r>
            <w:r>
              <w:rPr>
                <w:noProof/>
              </w:rPr>
              <w:fldChar w:fldCharType="separate"/>
            </w:r>
            <w:r>
              <w:rPr>
                <w:noProof/>
              </w:rPr>
              <w:t>1</w:t>
            </w:r>
            <w:r>
              <w:rPr>
                <w:noProof/>
              </w:rPr>
              <w:fldChar w:fldCharType="end"/>
            </w:r>
          </w:hyperlink>
        </w:p>
        <w:p w14:paraId="7892AAF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45" w:history="1">
            <w:r w:rsidRPr="00F42BD9">
              <w:rPr>
                <w:rStyle w:val="Hyperlink"/>
                <w:noProof/>
              </w:rPr>
              <w:t>P.6  A running example</w:t>
            </w:r>
            <w:r>
              <w:rPr>
                <w:noProof/>
              </w:rPr>
              <w:tab/>
            </w:r>
            <w:r>
              <w:rPr>
                <w:noProof/>
              </w:rPr>
              <w:fldChar w:fldCharType="begin"/>
            </w:r>
            <w:r>
              <w:rPr>
                <w:noProof/>
              </w:rPr>
              <w:instrText xml:space="preserve"> PAGEREF _Toc242971745 \h </w:instrText>
            </w:r>
            <w:r>
              <w:rPr>
                <w:noProof/>
              </w:rPr>
            </w:r>
            <w:r>
              <w:rPr>
                <w:noProof/>
              </w:rPr>
              <w:fldChar w:fldCharType="separate"/>
            </w:r>
            <w:r>
              <w:rPr>
                <w:noProof/>
              </w:rPr>
              <w:t>1</w:t>
            </w:r>
            <w:r>
              <w:rPr>
                <w:noProof/>
              </w:rPr>
              <w:fldChar w:fldCharType="end"/>
            </w:r>
          </w:hyperlink>
        </w:p>
        <w:p w14:paraId="2DB55B16"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46" w:history="1">
            <w:r w:rsidRPr="00F42BD9">
              <w:rPr>
                <w:rStyle w:val="Hyperlink"/>
                <w:noProof/>
              </w:rPr>
              <w:t>P.7  From here</w:t>
            </w:r>
            <w:r>
              <w:rPr>
                <w:noProof/>
              </w:rPr>
              <w:tab/>
            </w:r>
            <w:r>
              <w:rPr>
                <w:noProof/>
              </w:rPr>
              <w:fldChar w:fldCharType="begin"/>
            </w:r>
            <w:r>
              <w:rPr>
                <w:noProof/>
              </w:rPr>
              <w:instrText xml:space="preserve"> PAGEREF _Toc242971746 \h </w:instrText>
            </w:r>
            <w:r>
              <w:rPr>
                <w:noProof/>
              </w:rPr>
            </w:r>
            <w:r>
              <w:rPr>
                <w:noProof/>
              </w:rPr>
              <w:fldChar w:fldCharType="separate"/>
            </w:r>
            <w:r>
              <w:rPr>
                <w:noProof/>
              </w:rPr>
              <w:t>1</w:t>
            </w:r>
            <w:r>
              <w:rPr>
                <w:noProof/>
              </w:rPr>
              <w:fldChar w:fldCharType="end"/>
            </w:r>
          </w:hyperlink>
        </w:p>
        <w:p w14:paraId="21742BFE"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47" w:history="1">
            <w:r w:rsidRPr="00F42BD9">
              <w:rPr>
                <w:rStyle w:val="Hyperlink"/>
                <w:noProof/>
              </w:rPr>
              <w:t>Part I What Diffusion Evolution Computes</w:t>
            </w:r>
            <w:r>
              <w:rPr>
                <w:noProof/>
              </w:rPr>
              <w:tab/>
            </w:r>
            <w:r>
              <w:rPr>
                <w:noProof/>
              </w:rPr>
              <w:fldChar w:fldCharType="begin"/>
            </w:r>
            <w:r>
              <w:rPr>
                <w:noProof/>
              </w:rPr>
              <w:instrText xml:space="preserve"> PAGEREF _Toc242971747 \h </w:instrText>
            </w:r>
            <w:r>
              <w:rPr>
                <w:noProof/>
              </w:rPr>
            </w:r>
            <w:r>
              <w:rPr>
                <w:noProof/>
              </w:rPr>
              <w:fldChar w:fldCharType="separate"/>
            </w:r>
            <w:r>
              <w:rPr>
                <w:noProof/>
              </w:rPr>
              <w:t>1</w:t>
            </w:r>
            <w:r>
              <w:rPr>
                <w:noProof/>
              </w:rPr>
              <w:fldChar w:fldCharType="end"/>
            </w:r>
          </w:hyperlink>
        </w:p>
        <w:p w14:paraId="00C87051"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48" w:history="1">
            <w:r w:rsidRPr="00F42BD9">
              <w:rPr>
                <w:rStyle w:val="Hyperlink"/>
                <w:noProof/>
              </w:rPr>
              <w:t>1 Specification as Density</w:t>
            </w:r>
            <w:r>
              <w:rPr>
                <w:noProof/>
              </w:rPr>
              <w:tab/>
            </w:r>
            <w:r>
              <w:rPr>
                <w:noProof/>
              </w:rPr>
              <w:fldChar w:fldCharType="begin"/>
            </w:r>
            <w:r>
              <w:rPr>
                <w:noProof/>
              </w:rPr>
              <w:instrText xml:space="preserve"> PAGEREF _Toc242971748 \h </w:instrText>
            </w:r>
            <w:r>
              <w:rPr>
                <w:noProof/>
              </w:rPr>
            </w:r>
            <w:r>
              <w:rPr>
                <w:noProof/>
              </w:rPr>
              <w:fldChar w:fldCharType="separate"/>
            </w:r>
            <w:r>
              <w:rPr>
                <w:noProof/>
              </w:rPr>
              <w:t>1</w:t>
            </w:r>
            <w:r>
              <w:rPr>
                <w:noProof/>
              </w:rPr>
              <w:fldChar w:fldCharType="end"/>
            </w:r>
          </w:hyperlink>
        </w:p>
        <w:p w14:paraId="24897A0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49" w:history="1">
            <w:r w:rsidRPr="00F42BD9">
              <w:rPr>
                <w:rStyle w:val="Hyperlink"/>
                <w:noProof/>
              </w:rPr>
              <w:t>1.1  Introduction</w:t>
            </w:r>
            <w:r>
              <w:rPr>
                <w:noProof/>
              </w:rPr>
              <w:tab/>
            </w:r>
            <w:r>
              <w:rPr>
                <w:noProof/>
              </w:rPr>
              <w:fldChar w:fldCharType="begin"/>
            </w:r>
            <w:r>
              <w:rPr>
                <w:noProof/>
              </w:rPr>
              <w:instrText xml:space="preserve"> PAGEREF _Toc242971749 \h </w:instrText>
            </w:r>
            <w:r>
              <w:rPr>
                <w:noProof/>
              </w:rPr>
            </w:r>
            <w:r>
              <w:rPr>
                <w:noProof/>
              </w:rPr>
              <w:fldChar w:fldCharType="separate"/>
            </w:r>
            <w:r>
              <w:rPr>
                <w:noProof/>
              </w:rPr>
              <w:t>1</w:t>
            </w:r>
            <w:r>
              <w:rPr>
                <w:noProof/>
              </w:rPr>
              <w:fldChar w:fldCharType="end"/>
            </w:r>
          </w:hyperlink>
        </w:p>
        <w:p w14:paraId="491AB3D6"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50" w:history="1">
            <w:r w:rsidRPr="00F42BD9">
              <w:rPr>
                <w:rStyle w:val="Hyperlink"/>
                <w:noProof/>
              </w:rPr>
              <w:t>1.2  Background</w:t>
            </w:r>
            <w:r>
              <w:rPr>
                <w:noProof/>
              </w:rPr>
              <w:tab/>
            </w:r>
            <w:r>
              <w:rPr>
                <w:noProof/>
              </w:rPr>
              <w:fldChar w:fldCharType="begin"/>
            </w:r>
            <w:r>
              <w:rPr>
                <w:noProof/>
              </w:rPr>
              <w:instrText xml:space="preserve"> PAGEREF _Toc242971750 \h </w:instrText>
            </w:r>
            <w:r>
              <w:rPr>
                <w:noProof/>
              </w:rPr>
            </w:r>
            <w:r>
              <w:rPr>
                <w:noProof/>
              </w:rPr>
              <w:fldChar w:fldCharType="separate"/>
            </w:r>
            <w:r>
              <w:rPr>
                <w:noProof/>
              </w:rPr>
              <w:t>1</w:t>
            </w:r>
            <w:r>
              <w:rPr>
                <w:noProof/>
              </w:rPr>
              <w:fldChar w:fldCharType="end"/>
            </w:r>
          </w:hyperlink>
        </w:p>
        <w:p w14:paraId="2071E98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51" w:history="1">
            <w:r w:rsidRPr="00F42BD9">
              <w:rPr>
                <w:rStyle w:val="Hyperlink"/>
                <w:noProof/>
              </w:rPr>
              <w:t>1.3  Formal setup</w:t>
            </w:r>
            <w:r>
              <w:rPr>
                <w:noProof/>
              </w:rPr>
              <w:tab/>
            </w:r>
            <w:r>
              <w:rPr>
                <w:noProof/>
              </w:rPr>
              <w:fldChar w:fldCharType="begin"/>
            </w:r>
            <w:r>
              <w:rPr>
                <w:noProof/>
              </w:rPr>
              <w:instrText xml:space="preserve"> PAGEREF _Toc242971751 \h </w:instrText>
            </w:r>
            <w:r>
              <w:rPr>
                <w:noProof/>
              </w:rPr>
            </w:r>
            <w:r>
              <w:rPr>
                <w:noProof/>
              </w:rPr>
              <w:fldChar w:fldCharType="separate"/>
            </w:r>
            <w:r>
              <w:rPr>
                <w:noProof/>
              </w:rPr>
              <w:t>1</w:t>
            </w:r>
            <w:r>
              <w:rPr>
                <w:noProof/>
              </w:rPr>
              <w:fldChar w:fldCharType="end"/>
            </w:r>
          </w:hyperlink>
        </w:p>
        <w:p w14:paraId="4D19AF6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52" w:history="1">
            <w:r w:rsidRPr="00F42BD9">
              <w:rPr>
                <w:rStyle w:val="Hyperlink"/>
                <w:noProof/>
              </w:rPr>
              <w:t>1.4  Theory</w:t>
            </w:r>
            <w:r>
              <w:rPr>
                <w:noProof/>
              </w:rPr>
              <w:tab/>
            </w:r>
            <w:r>
              <w:rPr>
                <w:noProof/>
              </w:rPr>
              <w:fldChar w:fldCharType="begin"/>
            </w:r>
            <w:r>
              <w:rPr>
                <w:noProof/>
              </w:rPr>
              <w:instrText xml:space="preserve"> PAGEREF _Toc242971752 \h </w:instrText>
            </w:r>
            <w:r>
              <w:rPr>
                <w:noProof/>
              </w:rPr>
            </w:r>
            <w:r>
              <w:rPr>
                <w:noProof/>
              </w:rPr>
              <w:fldChar w:fldCharType="separate"/>
            </w:r>
            <w:r>
              <w:rPr>
                <w:noProof/>
              </w:rPr>
              <w:t>1</w:t>
            </w:r>
            <w:r>
              <w:rPr>
                <w:noProof/>
              </w:rPr>
              <w:fldChar w:fldCharType="end"/>
            </w:r>
          </w:hyperlink>
        </w:p>
        <w:p w14:paraId="6D6B9CF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53" w:history="1">
            <w:r w:rsidRPr="00F42BD9">
              <w:rPr>
                <w:rStyle w:val="Hyperlink"/>
                <w:noProof/>
              </w:rPr>
              <w:t>1.5  The SDD-DE algorithm</w:t>
            </w:r>
            <w:r>
              <w:rPr>
                <w:noProof/>
              </w:rPr>
              <w:tab/>
            </w:r>
            <w:r>
              <w:rPr>
                <w:noProof/>
              </w:rPr>
              <w:fldChar w:fldCharType="begin"/>
            </w:r>
            <w:r>
              <w:rPr>
                <w:noProof/>
              </w:rPr>
              <w:instrText xml:space="preserve"> PAGEREF _Toc242971753 \h </w:instrText>
            </w:r>
            <w:r>
              <w:rPr>
                <w:noProof/>
              </w:rPr>
            </w:r>
            <w:r>
              <w:rPr>
                <w:noProof/>
              </w:rPr>
              <w:fldChar w:fldCharType="separate"/>
            </w:r>
            <w:r>
              <w:rPr>
                <w:noProof/>
              </w:rPr>
              <w:t>1</w:t>
            </w:r>
            <w:r>
              <w:rPr>
                <w:noProof/>
              </w:rPr>
              <w:fldChar w:fldCharType="end"/>
            </w:r>
          </w:hyperlink>
        </w:p>
        <w:p w14:paraId="5471D505"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54" w:history="1">
            <w:r w:rsidRPr="00F42BD9">
              <w:rPr>
                <w:rStyle w:val="Hyperlink"/>
                <w:noProof/>
              </w:rPr>
              <w:t>1.6  Experiments</w:t>
            </w:r>
            <w:r>
              <w:rPr>
                <w:noProof/>
              </w:rPr>
              <w:tab/>
            </w:r>
            <w:r>
              <w:rPr>
                <w:noProof/>
              </w:rPr>
              <w:fldChar w:fldCharType="begin"/>
            </w:r>
            <w:r>
              <w:rPr>
                <w:noProof/>
              </w:rPr>
              <w:instrText xml:space="preserve"> PAGEREF _Toc242971754 \h </w:instrText>
            </w:r>
            <w:r>
              <w:rPr>
                <w:noProof/>
              </w:rPr>
            </w:r>
            <w:r>
              <w:rPr>
                <w:noProof/>
              </w:rPr>
              <w:fldChar w:fldCharType="separate"/>
            </w:r>
            <w:r>
              <w:rPr>
                <w:noProof/>
              </w:rPr>
              <w:t>1</w:t>
            </w:r>
            <w:r>
              <w:rPr>
                <w:noProof/>
              </w:rPr>
              <w:fldChar w:fldCharType="end"/>
            </w:r>
          </w:hyperlink>
        </w:p>
        <w:p w14:paraId="2E0615A2"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55" w:history="1">
            <w:r w:rsidRPr="00F42BD9">
              <w:rPr>
                <w:rStyle w:val="Hyperlink"/>
                <w:noProof/>
              </w:rPr>
              <w:t>1.7  Discussion</w:t>
            </w:r>
            <w:r>
              <w:rPr>
                <w:noProof/>
              </w:rPr>
              <w:tab/>
            </w:r>
            <w:r>
              <w:rPr>
                <w:noProof/>
              </w:rPr>
              <w:fldChar w:fldCharType="begin"/>
            </w:r>
            <w:r>
              <w:rPr>
                <w:noProof/>
              </w:rPr>
              <w:instrText xml:space="preserve"> PAGEREF _Toc242971755 \h </w:instrText>
            </w:r>
            <w:r>
              <w:rPr>
                <w:noProof/>
              </w:rPr>
            </w:r>
            <w:r>
              <w:rPr>
                <w:noProof/>
              </w:rPr>
              <w:fldChar w:fldCharType="separate"/>
            </w:r>
            <w:r>
              <w:rPr>
                <w:noProof/>
              </w:rPr>
              <w:t>1</w:t>
            </w:r>
            <w:r>
              <w:rPr>
                <w:noProof/>
              </w:rPr>
              <w:fldChar w:fldCharType="end"/>
            </w:r>
          </w:hyperlink>
        </w:p>
        <w:p w14:paraId="3A78A225"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56" w:history="1">
            <w:r w:rsidRPr="00F42BD9">
              <w:rPr>
                <w:rStyle w:val="Hyperlink"/>
                <w:noProof/>
              </w:rPr>
              <w:t>1.8  Limitations</w:t>
            </w:r>
            <w:r>
              <w:rPr>
                <w:noProof/>
              </w:rPr>
              <w:tab/>
            </w:r>
            <w:r>
              <w:rPr>
                <w:noProof/>
              </w:rPr>
              <w:fldChar w:fldCharType="begin"/>
            </w:r>
            <w:r>
              <w:rPr>
                <w:noProof/>
              </w:rPr>
              <w:instrText xml:space="preserve"> PAGEREF _Toc242971756 \h </w:instrText>
            </w:r>
            <w:r>
              <w:rPr>
                <w:noProof/>
              </w:rPr>
            </w:r>
            <w:r>
              <w:rPr>
                <w:noProof/>
              </w:rPr>
              <w:fldChar w:fldCharType="separate"/>
            </w:r>
            <w:r>
              <w:rPr>
                <w:noProof/>
              </w:rPr>
              <w:t>1</w:t>
            </w:r>
            <w:r>
              <w:rPr>
                <w:noProof/>
              </w:rPr>
              <w:fldChar w:fldCharType="end"/>
            </w:r>
          </w:hyperlink>
        </w:p>
        <w:p w14:paraId="40F14B6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57" w:history="1">
            <w:r w:rsidRPr="00F42BD9">
              <w:rPr>
                <w:rStyle w:val="Hyperlink"/>
                <w:noProof/>
              </w:rPr>
              <w:t>1.9  Conclusion</w:t>
            </w:r>
            <w:r>
              <w:rPr>
                <w:noProof/>
              </w:rPr>
              <w:tab/>
            </w:r>
            <w:r>
              <w:rPr>
                <w:noProof/>
              </w:rPr>
              <w:fldChar w:fldCharType="begin"/>
            </w:r>
            <w:r>
              <w:rPr>
                <w:noProof/>
              </w:rPr>
              <w:instrText xml:space="preserve"> PAGEREF _Toc242971757 \h </w:instrText>
            </w:r>
            <w:r>
              <w:rPr>
                <w:noProof/>
              </w:rPr>
            </w:r>
            <w:r>
              <w:rPr>
                <w:noProof/>
              </w:rPr>
              <w:fldChar w:fldCharType="separate"/>
            </w:r>
            <w:r>
              <w:rPr>
                <w:noProof/>
              </w:rPr>
              <w:t>1</w:t>
            </w:r>
            <w:r>
              <w:rPr>
                <w:noProof/>
              </w:rPr>
              <w:fldChar w:fldCharType="end"/>
            </w:r>
          </w:hyperlink>
        </w:p>
        <w:p w14:paraId="03E729E2"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58" w:history="1">
            <w:r w:rsidRPr="00F42BD9">
              <w:rPr>
                <w:rStyle w:val="Hyperlink"/>
                <w:noProof/>
              </w:rPr>
              <w:t>Appendix 1.A  Derivation details</w:t>
            </w:r>
            <w:r>
              <w:rPr>
                <w:noProof/>
              </w:rPr>
              <w:tab/>
            </w:r>
            <w:r>
              <w:rPr>
                <w:noProof/>
              </w:rPr>
              <w:fldChar w:fldCharType="begin"/>
            </w:r>
            <w:r>
              <w:rPr>
                <w:noProof/>
              </w:rPr>
              <w:instrText xml:space="preserve"> PAGEREF _Toc242971758 \h </w:instrText>
            </w:r>
            <w:r>
              <w:rPr>
                <w:noProof/>
              </w:rPr>
            </w:r>
            <w:r>
              <w:rPr>
                <w:noProof/>
              </w:rPr>
              <w:fldChar w:fldCharType="separate"/>
            </w:r>
            <w:r>
              <w:rPr>
                <w:noProof/>
              </w:rPr>
              <w:t>1</w:t>
            </w:r>
            <w:r>
              <w:rPr>
                <w:noProof/>
              </w:rPr>
              <w:fldChar w:fldCharType="end"/>
            </w:r>
          </w:hyperlink>
        </w:p>
        <w:p w14:paraId="563E66B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59" w:history="1">
            <w:r w:rsidRPr="00F42BD9">
              <w:rPr>
                <w:rStyle w:val="Hyperlink"/>
                <w:noProof/>
              </w:rPr>
              <w:t>Appendix 1.B  Experimental details</w:t>
            </w:r>
            <w:r>
              <w:rPr>
                <w:noProof/>
              </w:rPr>
              <w:tab/>
            </w:r>
            <w:r>
              <w:rPr>
                <w:noProof/>
              </w:rPr>
              <w:fldChar w:fldCharType="begin"/>
            </w:r>
            <w:r>
              <w:rPr>
                <w:noProof/>
              </w:rPr>
              <w:instrText xml:space="preserve"> PAGEREF _Toc242971759 \h </w:instrText>
            </w:r>
            <w:r>
              <w:rPr>
                <w:noProof/>
              </w:rPr>
            </w:r>
            <w:r>
              <w:rPr>
                <w:noProof/>
              </w:rPr>
              <w:fldChar w:fldCharType="separate"/>
            </w:r>
            <w:r>
              <w:rPr>
                <w:noProof/>
              </w:rPr>
              <w:t>1</w:t>
            </w:r>
            <w:r>
              <w:rPr>
                <w:noProof/>
              </w:rPr>
              <w:fldChar w:fldCharType="end"/>
            </w:r>
          </w:hyperlink>
        </w:p>
        <w:p w14:paraId="32F678D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60" w:history="1">
            <w:r w:rsidRPr="00F42BD9">
              <w:rPr>
                <w:rStyle w:val="Hyperlink"/>
                <w:noProof/>
              </w:rPr>
              <w:t>Appendix 1.C  C# reference implementation</w:t>
            </w:r>
            <w:r>
              <w:rPr>
                <w:noProof/>
              </w:rPr>
              <w:tab/>
            </w:r>
            <w:r>
              <w:rPr>
                <w:noProof/>
              </w:rPr>
              <w:fldChar w:fldCharType="begin"/>
            </w:r>
            <w:r>
              <w:rPr>
                <w:noProof/>
              </w:rPr>
              <w:instrText xml:space="preserve"> PAGEREF _Toc242971760 \h </w:instrText>
            </w:r>
            <w:r>
              <w:rPr>
                <w:noProof/>
              </w:rPr>
            </w:r>
            <w:r>
              <w:rPr>
                <w:noProof/>
              </w:rPr>
              <w:fldChar w:fldCharType="separate"/>
            </w:r>
            <w:r>
              <w:rPr>
                <w:noProof/>
              </w:rPr>
              <w:t>1</w:t>
            </w:r>
            <w:r>
              <w:rPr>
                <w:noProof/>
              </w:rPr>
              <w:fldChar w:fldCharType="end"/>
            </w:r>
          </w:hyperlink>
        </w:p>
        <w:p w14:paraId="34873A42"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61" w:history="1">
            <w:r w:rsidRPr="00F42BD9">
              <w:rPr>
                <w:rStyle w:val="Hyperlink"/>
                <w:noProof/>
              </w:rPr>
              <w:t>2 Sambhavāmi Yuge Yuge</w:t>
            </w:r>
            <w:r>
              <w:rPr>
                <w:noProof/>
              </w:rPr>
              <w:tab/>
            </w:r>
            <w:r>
              <w:rPr>
                <w:noProof/>
              </w:rPr>
              <w:fldChar w:fldCharType="begin"/>
            </w:r>
            <w:r>
              <w:rPr>
                <w:noProof/>
              </w:rPr>
              <w:instrText xml:space="preserve"> PAGEREF _Toc242971761 \h </w:instrText>
            </w:r>
            <w:r>
              <w:rPr>
                <w:noProof/>
              </w:rPr>
            </w:r>
            <w:r>
              <w:rPr>
                <w:noProof/>
              </w:rPr>
              <w:fldChar w:fldCharType="separate"/>
            </w:r>
            <w:r>
              <w:rPr>
                <w:noProof/>
              </w:rPr>
              <w:t>1</w:t>
            </w:r>
            <w:r>
              <w:rPr>
                <w:noProof/>
              </w:rPr>
              <w:fldChar w:fldCharType="end"/>
            </w:r>
          </w:hyperlink>
        </w:p>
        <w:p w14:paraId="42D2C18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62" w:history="1">
            <w:r w:rsidRPr="00F42BD9">
              <w:rPr>
                <w:rStyle w:val="Hyperlink"/>
                <w:noProof/>
              </w:rPr>
              <w:t>2.1  Introduction</w:t>
            </w:r>
            <w:r>
              <w:rPr>
                <w:noProof/>
              </w:rPr>
              <w:tab/>
            </w:r>
            <w:r>
              <w:rPr>
                <w:noProof/>
              </w:rPr>
              <w:fldChar w:fldCharType="begin"/>
            </w:r>
            <w:r>
              <w:rPr>
                <w:noProof/>
              </w:rPr>
              <w:instrText xml:space="preserve"> PAGEREF _Toc242971762 \h </w:instrText>
            </w:r>
            <w:r>
              <w:rPr>
                <w:noProof/>
              </w:rPr>
            </w:r>
            <w:r>
              <w:rPr>
                <w:noProof/>
              </w:rPr>
              <w:fldChar w:fldCharType="separate"/>
            </w:r>
            <w:r>
              <w:rPr>
                <w:noProof/>
              </w:rPr>
              <w:t>1</w:t>
            </w:r>
            <w:r>
              <w:rPr>
                <w:noProof/>
              </w:rPr>
              <w:fldChar w:fldCharType="end"/>
            </w:r>
          </w:hyperlink>
        </w:p>
        <w:p w14:paraId="2A564F4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63" w:history="1">
            <w:r w:rsidRPr="00F42BD9">
              <w:rPr>
                <w:rStyle w:val="Hyperlink"/>
                <w:noProof/>
              </w:rPr>
              <w:t>2.2  The text</w:t>
            </w:r>
            <w:r>
              <w:rPr>
                <w:noProof/>
              </w:rPr>
              <w:tab/>
            </w:r>
            <w:r>
              <w:rPr>
                <w:noProof/>
              </w:rPr>
              <w:fldChar w:fldCharType="begin"/>
            </w:r>
            <w:r>
              <w:rPr>
                <w:noProof/>
              </w:rPr>
              <w:instrText xml:space="preserve"> PAGEREF _Toc242971763 \h </w:instrText>
            </w:r>
            <w:r>
              <w:rPr>
                <w:noProof/>
              </w:rPr>
            </w:r>
            <w:r>
              <w:rPr>
                <w:noProof/>
              </w:rPr>
              <w:fldChar w:fldCharType="separate"/>
            </w:r>
            <w:r>
              <w:rPr>
                <w:noProof/>
              </w:rPr>
              <w:t>1</w:t>
            </w:r>
            <w:r>
              <w:rPr>
                <w:noProof/>
              </w:rPr>
              <w:fldChar w:fldCharType="end"/>
            </w:r>
          </w:hyperlink>
        </w:p>
        <w:p w14:paraId="4C2D03D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64" w:history="1">
            <w:r w:rsidRPr="00F42BD9">
              <w:rPr>
                <w:rStyle w:val="Hyperlink"/>
                <w:noProof/>
              </w:rPr>
              <w:t>2.3  Diffusion Evolution in brief</w:t>
            </w:r>
            <w:r>
              <w:rPr>
                <w:noProof/>
              </w:rPr>
              <w:tab/>
            </w:r>
            <w:r>
              <w:rPr>
                <w:noProof/>
              </w:rPr>
              <w:fldChar w:fldCharType="begin"/>
            </w:r>
            <w:r>
              <w:rPr>
                <w:noProof/>
              </w:rPr>
              <w:instrText xml:space="preserve"> PAGEREF _Toc242971764 \h </w:instrText>
            </w:r>
            <w:r>
              <w:rPr>
                <w:noProof/>
              </w:rPr>
            </w:r>
            <w:r>
              <w:rPr>
                <w:noProof/>
              </w:rPr>
              <w:fldChar w:fldCharType="separate"/>
            </w:r>
            <w:r>
              <w:rPr>
                <w:noProof/>
              </w:rPr>
              <w:t>1</w:t>
            </w:r>
            <w:r>
              <w:rPr>
                <w:noProof/>
              </w:rPr>
              <w:fldChar w:fldCharType="end"/>
            </w:r>
          </w:hyperlink>
        </w:p>
        <w:p w14:paraId="75F9BBF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65" w:history="1">
            <w:r w:rsidRPr="00F42BD9">
              <w:rPr>
                <w:rStyle w:val="Hyperlink"/>
                <w:noProof/>
              </w:rPr>
              <w:t>2.4  The correspondence, term by term</w:t>
            </w:r>
            <w:r>
              <w:rPr>
                <w:noProof/>
              </w:rPr>
              <w:tab/>
            </w:r>
            <w:r>
              <w:rPr>
                <w:noProof/>
              </w:rPr>
              <w:fldChar w:fldCharType="begin"/>
            </w:r>
            <w:r>
              <w:rPr>
                <w:noProof/>
              </w:rPr>
              <w:instrText xml:space="preserve"> PAGEREF _Toc242971765 \h </w:instrText>
            </w:r>
            <w:r>
              <w:rPr>
                <w:noProof/>
              </w:rPr>
            </w:r>
            <w:r>
              <w:rPr>
                <w:noProof/>
              </w:rPr>
              <w:fldChar w:fldCharType="separate"/>
            </w:r>
            <w:r>
              <w:rPr>
                <w:noProof/>
              </w:rPr>
              <w:t>1</w:t>
            </w:r>
            <w:r>
              <w:rPr>
                <w:noProof/>
              </w:rPr>
              <w:fldChar w:fldCharType="end"/>
            </w:r>
          </w:hyperlink>
        </w:p>
        <w:p w14:paraId="08AC5FDA"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66" w:history="1">
            <w:r w:rsidRPr="00F42BD9">
              <w:rPr>
                <w:rStyle w:val="Hyperlink"/>
                <w:noProof/>
              </w:rPr>
              <w:t>2.5  Yadā yadā: glāni-triggered re-diffusion</w:t>
            </w:r>
            <w:r>
              <w:rPr>
                <w:noProof/>
              </w:rPr>
              <w:tab/>
            </w:r>
            <w:r>
              <w:rPr>
                <w:noProof/>
              </w:rPr>
              <w:fldChar w:fldCharType="begin"/>
            </w:r>
            <w:r>
              <w:rPr>
                <w:noProof/>
              </w:rPr>
              <w:instrText xml:space="preserve"> PAGEREF _Toc242971766 \h </w:instrText>
            </w:r>
            <w:r>
              <w:rPr>
                <w:noProof/>
              </w:rPr>
            </w:r>
            <w:r>
              <w:rPr>
                <w:noProof/>
              </w:rPr>
              <w:fldChar w:fldCharType="separate"/>
            </w:r>
            <w:r>
              <w:rPr>
                <w:noProof/>
              </w:rPr>
              <w:t>1</w:t>
            </w:r>
            <w:r>
              <w:rPr>
                <w:noProof/>
              </w:rPr>
              <w:fldChar w:fldCharType="end"/>
            </w:r>
          </w:hyperlink>
        </w:p>
        <w:p w14:paraId="57E5EA5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67" w:history="1">
            <w:r w:rsidRPr="00F42BD9">
              <w:rPr>
                <w:rStyle w:val="Hyperlink"/>
                <w:noProof/>
              </w:rPr>
              <w:t>2.6  Experiments</w:t>
            </w:r>
            <w:r>
              <w:rPr>
                <w:noProof/>
              </w:rPr>
              <w:tab/>
            </w:r>
            <w:r>
              <w:rPr>
                <w:noProof/>
              </w:rPr>
              <w:fldChar w:fldCharType="begin"/>
            </w:r>
            <w:r>
              <w:rPr>
                <w:noProof/>
              </w:rPr>
              <w:instrText xml:space="preserve"> PAGEREF _Toc242971767 \h </w:instrText>
            </w:r>
            <w:r>
              <w:rPr>
                <w:noProof/>
              </w:rPr>
            </w:r>
            <w:r>
              <w:rPr>
                <w:noProof/>
              </w:rPr>
              <w:fldChar w:fldCharType="separate"/>
            </w:r>
            <w:r>
              <w:rPr>
                <w:noProof/>
              </w:rPr>
              <w:t>1</w:t>
            </w:r>
            <w:r>
              <w:rPr>
                <w:noProof/>
              </w:rPr>
              <w:fldChar w:fldCharType="end"/>
            </w:r>
          </w:hyperlink>
        </w:p>
        <w:p w14:paraId="2A5CC62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68" w:history="1">
            <w:r w:rsidRPr="00F42BD9">
              <w:rPr>
                <w:rStyle w:val="Hyperlink"/>
                <w:noProof/>
              </w:rPr>
              <w:t>2.7  Discussion</w:t>
            </w:r>
            <w:r>
              <w:rPr>
                <w:noProof/>
              </w:rPr>
              <w:tab/>
            </w:r>
            <w:r>
              <w:rPr>
                <w:noProof/>
              </w:rPr>
              <w:fldChar w:fldCharType="begin"/>
            </w:r>
            <w:r>
              <w:rPr>
                <w:noProof/>
              </w:rPr>
              <w:instrText xml:space="preserve"> PAGEREF _Toc242971768 \h </w:instrText>
            </w:r>
            <w:r>
              <w:rPr>
                <w:noProof/>
              </w:rPr>
            </w:r>
            <w:r>
              <w:rPr>
                <w:noProof/>
              </w:rPr>
              <w:fldChar w:fldCharType="separate"/>
            </w:r>
            <w:r>
              <w:rPr>
                <w:noProof/>
              </w:rPr>
              <w:t>1</w:t>
            </w:r>
            <w:r>
              <w:rPr>
                <w:noProof/>
              </w:rPr>
              <w:fldChar w:fldCharType="end"/>
            </w:r>
          </w:hyperlink>
        </w:p>
        <w:p w14:paraId="442AB43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69" w:history="1">
            <w:r w:rsidRPr="00F42BD9">
              <w:rPr>
                <w:rStyle w:val="Hyperlink"/>
                <w:noProof/>
              </w:rPr>
              <w:t>2.8  Limitations</w:t>
            </w:r>
            <w:r>
              <w:rPr>
                <w:noProof/>
              </w:rPr>
              <w:tab/>
            </w:r>
            <w:r>
              <w:rPr>
                <w:noProof/>
              </w:rPr>
              <w:fldChar w:fldCharType="begin"/>
            </w:r>
            <w:r>
              <w:rPr>
                <w:noProof/>
              </w:rPr>
              <w:instrText xml:space="preserve"> PAGEREF _Toc242971769 \h </w:instrText>
            </w:r>
            <w:r>
              <w:rPr>
                <w:noProof/>
              </w:rPr>
            </w:r>
            <w:r>
              <w:rPr>
                <w:noProof/>
              </w:rPr>
              <w:fldChar w:fldCharType="separate"/>
            </w:r>
            <w:r>
              <w:rPr>
                <w:noProof/>
              </w:rPr>
              <w:t>1</w:t>
            </w:r>
            <w:r>
              <w:rPr>
                <w:noProof/>
              </w:rPr>
              <w:fldChar w:fldCharType="end"/>
            </w:r>
          </w:hyperlink>
        </w:p>
        <w:p w14:paraId="35515B7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70" w:history="1">
            <w:r w:rsidRPr="00F42BD9">
              <w:rPr>
                <w:rStyle w:val="Hyperlink"/>
                <w:noProof/>
              </w:rPr>
              <w:t>2.9  Conclusion</w:t>
            </w:r>
            <w:r>
              <w:rPr>
                <w:noProof/>
              </w:rPr>
              <w:tab/>
            </w:r>
            <w:r>
              <w:rPr>
                <w:noProof/>
              </w:rPr>
              <w:fldChar w:fldCharType="begin"/>
            </w:r>
            <w:r>
              <w:rPr>
                <w:noProof/>
              </w:rPr>
              <w:instrText xml:space="preserve"> PAGEREF _Toc242971770 \h </w:instrText>
            </w:r>
            <w:r>
              <w:rPr>
                <w:noProof/>
              </w:rPr>
            </w:r>
            <w:r>
              <w:rPr>
                <w:noProof/>
              </w:rPr>
              <w:fldChar w:fldCharType="separate"/>
            </w:r>
            <w:r>
              <w:rPr>
                <w:noProof/>
              </w:rPr>
              <w:t>1</w:t>
            </w:r>
            <w:r>
              <w:rPr>
                <w:noProof/>
              </w:rPr>
              <w:fldChar w:fldCharType="end"/>
            </w:r>
          </w:hyperlink>
        </w:p>
        <w:p w14:paraId="0D2F56E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71" w:history="1">
            <w:r w:rsidRPr="00F42BD9">
              <w:rPr>
                <w:rStyle w:val="Hyperlink"/>
                <w:noProof/>
              </w:rPr>
              <w:t>Appendix 2.A  Experimental details</w:t>
            </w:r>
            <w:r>
              <w:rPr>
                <w:noProof/>
              </w:rPr>
              <w:tab/>
            </w:r>
            <w:r>
              <w:rPr>
                <w:noProof/>
              </w:rPr>
              <w:fldChar w:fldCharType="begin"/>
            </w:r>
            <w:r>
              <w:rPr>
                <w:noProof/>
              </w:rPr>
              <w:instrText xml:space="preserve"> PAGEREF _Toc242971771 \h </w:instrText>
            </w:r>
            <w:r>
              <w:rPr>
                <w:noProof/>
              </w:rPr>
            </w:r>
            <w:r>
              <w:rPr>
                <w:noProof/>
              </w:rPr>
              <w:fldChar w:fldCharType="separate"/>
            </w:r>
            <w:r>
              <w:rPr>
                <w:noProof/>
              </w:rPr>
              <w:t>1</w:t>
            </w:r>
            <w:r>
              <w:rPr>
                <w:noProof/>
              </w:rPr>
              <w:fldChar w:fldCharType="end"/>
            </w:r>
          </w:hyperlink>
        </w:p>
        <w:p w14:paraId="6C268262"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72" w:history="1">
            <w:r w:rsidRPr="00F42BD9">
              <w:rPr>
                <w:rStyle w:val="Hyperlink"/>
                <w:noProof/>
              </w:rPr>
              <w:t>3 The Hidden Transformer</w:t>
            </w:r>
            <w:r>
              <w:rPr>
                <w:noProof/>
              </w:rPr>
              <w:tab/>
            </w:r>
            <w:r>
              <w:rPr>
                <w:noProof/>
              </w:rPr>
              <w:fldChar w:fldCharType="begin"/>
            </w:r>
            <w:r>
              <w:rPr>
                <w:noProof/>
              </w:rPr>
              <w:instrText xml:space="preserve"> PAGEREF _Toc242971772 \h </w:instrText>
            </w:r>
            <w:r>
              <w:rPr>
                <w:noProof/>
              </w:rPr>
            </w:r>
            <w:r>
              <w:rPr>
                <w:noProof/>
              </w:rPr>
              <w:fldChar w:fldCharType="separate"/>
            </w:r>
            <w:r>
              <w:rPr>
                <w:noProof/>
              </w:rPr>
              <w:t>1</w:t>
            </w:r>
            <w:r>
              <w:rPr>
                <w:noProof/>
              </w:rPr>
              <w:fldChar w:fldCharType="end"/>
            </w:r>
          </w:hyperlink>
        </w:p>
        <w:p w14:paraId="1C64E3F6"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73" w:history="1">
            <w:r w:rsidRPr="00F42BD9">
              <w:rPr>
                <w:rStyle w:val="Hyperlink"/>
                <w:noProof/>
              </w:rPr>
              <w:t>3.1  Introduction</w:t>
            </w:r>
            <w:r>
              <w:rPr>
                <w:noProof/>
              </w:rPr>
              <w:tab/>
            </w:r>
            <w:r>
              <w:rPr>
                <w:noProof/>
              </w:rPr>
              <w:fldChar w:fldCharType="begin"/>
            </w:r>
            <w:r>
              <w:rPr>
                <w:noProof/>
              </w:rPr>
              <w:instrText xml:space="preserve"> PAGEREF _Toc242971773 \h </w:instrText>
            </w:r>
            <w:r>
              <w:rPr>
                <w:noProof/>
              </w:rPr>
            </w:r>
            <w:r>
              <w:rPr>
                <w:noProof/>
              </w:rPr>
              <w:fldChar w:fldCharType="separate"/>
            </w:r>
            <w:r>
              <w:rPr>
                <w:noProof/>
              </w:rPr>
              <w:t>1</w:t>
            </w:r>
            <w:r>
              <w:rPr>
                <w:noProof/>
              </w:rPr>
              <w:fldChar w:fldCharType="end"/>
            </w:r>
          </w:hyperlink>
        </w:p>
        <w:p w14:paraId="658A1FA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74" w:history="1">
            <w:r w:rsidRPr="00F42BD9">
              <w:rPr>
                <w:rStyle w:val="Hyperlink"/>
                <w:noProof/>
              </w:rPr>
              <w:t>3.2  Background</w:t>
            </w:r>
            <w:r>
              <w:rPr>
                <w:noProof/>
              </w:rPr>
              <w:tab/>
            </w:r>
            <w:r>
              <w:rPr>
                <w:noProof/>
              </w:rPr>
              <w:fldChar w:fldCharType="begin"/>
            </w:r>
            <w:r>
              <w:rPr>
                <w:noProof/>
              </w:rPr>
              <w:instrText xml:space="preserve"> PAGEREF _Toc242971774 \h </w:instrText>
            </w:r>
            <w:r>
              <w:rPr>
                <w:noProof/>
              </w:rPr>
            </w:r>
            <w:r>
              <w:rPr>
                <w:noProof/>
              </w:rPr>
              <w:fldChar w:fldCharType="separate"/>
            </w:r>
            <w:r>
              <w:rPr>
                <w:noProof/>
              </w:rPr>
              <w:t>1</w:t>
            </w:r>
            <w:r>
              <w:rPr>
                <w:noProof/>
              </w:rPr>
              <w:fldChar w:fldCharType="end"/>
            </w:r>
          </w:hyperlink>
        </w:p>
        <w:p w14:paraId="7EEDD20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75" w:history="1">
            <w:r w:rsidRPr="00F42BD9">
              <w:rPr>
                <w:rStyle w:val="Hyperlink"/>
                <w:noProof/>
              </w:rPr>
              <w:t>3.3  The identity</w:t>
            </w:r>
            <w:r>
              <w:rPr>
                <w:noProof/>
              </w:rPr>
              <w:tab/>
            </w:r>
            <w:r>
              <w:rPr>
                <w:noProof/>
              </w:rPr>
              <w:fldChar w:fldCharType="begin"/>
            </w:r>
            <w:r>
              <w:rPr>
                <w:noProof/>
              </w:rPr>
              <w:instrText xml:space="preserve"> PAGEREF _Toc242971775 \h </w:instrText>
            </w:r>
            <w:r>
              <w:rPr>
                <w:noProof/>
              </w:rPr>
            </w:r>
            <w:r>
              <w:rPr>
                <w:noProof/>
              </w:rPr>
              <w:fldChar w:fldCharType="separate"/>
            </w:r>
            <w:r>
              <w:rPr>
                <w:noProof/>
              </w:rPr>
              <w:t>1</w:t>
            </w:r>
            <w:r>
              <w:rPr>
                <w:noProof/>
              </w:rPr>
              <w:fldChar w:fldCharType="end"/>
            </w:r>
          </w:hyperlink>
        </w:p>
        <w:p w14:paraId="049EB6B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76" w:history="1">
            <w:r w:rsidRPr="00F42BD9">
              <w:rPr>
                <w:rStyle w:val="Hyperlink"/>
                <w:noProof/>
              </w:rPr>
              <w:t>3.4  What the identity does not say</w:t>
            </w:r>
            <w:r>
              <w:rPr>
                <w:noProof/>
              </w:rPr>
              <w:tab/>
            </w:r>
            <w:r>
              <w:rPr>
                <w:noProof/>
              </w:rPr>
              <w:fldChar w:fldCharType="begin"/>
            </w:r>
            <w:r>
              <w:rPr>
                <w:noProof/>
              </w:rPr>
              <w:instrText xml:space="preserve"> PAGEREF _Toc242971776 \h </w:instrText>
            </w:r>
            <w:r>
              <w:rPr>
                <w:noProof/>
              </w:rPr>
            </w:r>
            <w:r>
              <w:rPr>
                <w:noProof/>
              </w:rPr>
              <w:fldChar w:fldCharType="separate"/>
            </w:r>
            <w:r>
              <w:rPr>
                <w:noProof/>
              </w:rPr>
              <w:t>1</w:t>
            </w:r>
            <w:r>
              <w:rPr>
                <w:noProof/>
              </w:rPr>
              <w:fldChar w:fldCharType="end"/>
            </w:r>
          </w:hyperlink>
        </w:p>
        <w:p w14:paraId="57D3C35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77" w:history="1">
            <w:r w:rsidRPr="00F42BD9">
              <w:rPr>
                <w:rStyle w:val="Hyperlink"/>
                <w:noProof/>
              </w:rPr>
              <w:t>3.5  Consequences</w:t>
            </w:r>
            <w:r>
              <w:rPr>
                <w:noProof/>
              </w:rPr>
              <w:tab/>
            </w:r>
            <w:r>
              <w:rPr>
                <w:noProof/>
              </w:rPr>
              <w:fldChar w:fldCharType="begin"/>
            </w:r>
            <w:r>
              <w:rPr>
                <w:noProof/>
              </w:rPr>
              <w:instrText xml:space="preserve"> PAGEREF _Toc242971777 \h </w:instrText>
            </w:r>
            <w:r>
              <w:rPr>
                <w:noProof/>
              </w:rPr>
            </w:r>
            <w:r>
              <w:rPr>
                <w:noProof/>
              </w:rPr>
              <w:fldChar w:fldCharType="separate"/>
            </w:r>
            <w:r>
              <w:rPr>
                <w:noProof/>
              </w:rPr>
              <w:t>1</w:t>
            </w:r>
            <w:r>
              <w:rPr>
                <w:noProof/>
              </w:rPr>
              <w:fldChar w:fldCharType="end"/>
            </w:r>
          </w:hyperlink>
        </w:p>
        <w:p w14:paraId="71FB054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78" w:history="1">
            <w:r w:rsidRPr="00F42BD9">
              <w:rPr>
                <w:rStyle w:val="Hyperlink"/>
                <w:noProof/>
              </w:rPr>
              <w:t>3.6  Experiments</w:t>
            </w:r>
            <w:r>
              <w:rPr>
                <w:noProof/>
              </w:rPr>
              <w:tab/>
            </w:r>
            <w:r>
              <w:rPr>
                <w:noProof/>
              </w:rPr>
              <w:fldChar w:fldCharType="begin"/>
            </w:r>
            <w:r>
              <w:rPr>
                <w:noProof/>
              </w:rPr>
              <w:instrText xml:space="preserve"> PAGEREF _Toc242971778 \h </w:instrText>
            </w:r>
            <w:r>
              <w:rPr>
                <w:noProof/>
              </w:rPr>
            </w:r>
            <w:r>
              <w:rPr>
                <w:noProof/>
              </w:rPr>
              <w:fldChar w:fldCharType="separate"/>
            </w:r>
            <w:r>
              <w:rPr>
                <w:noProof/>
              </w:rPr>
              <w:t>1</w:t>
            </w:r>
            <w:r>
              <w:rPr>
                <w:noProof/>
              </w:rPr>
              <w:fldChar w:fldCharType="end"/>
            </w:r>
          </w:hyperlink>
        </w:p>
        <w:p w14:paraId="46055E1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79" w:history="1">
            <w:r w:rsidRPr="00F42BD9">
              <w:rPr>
                <w:rStyle w:val="Hyperlink"/>
                <w:noProof/>
              </w:rPr>
              <w:t>3.7  Discussion</w:t>
            </w:r>
            <w:r>
              <w:rPr>
                <w:noProof/>
              </w:rPr>
              <w:tab/>
            </w:r>
            <w:r>
              <w:rPr>
                <w:noProof/>
              </w:rPr>
              <w:fldChar w:fldCharType="begin"/>
            </w:r>
            <w:r>
              <w:rPr>
                <w:noProof/>
              </w:rPr>
              <w:instrText xml:space="preserve"> PAGEREF _Toc242971779 \h </w:instrText>
            </w:r>
            <w:r>
              <w:rPr>
                <w:noProof/>
              </w:rPr>
            </w:r>
            <w:r>
              <w:rPr>
                <w:noProof/>
              </w:rPr>
              <w:fldChar w:fldCharType="separate"/>
            </w:r>
            <w:r>
              <w:rPr>
                <w:noProof/>
              </w:rPr>
              <w:t>1</w:t>
            </w:r>
            <w:r>
              <w:rPr>
                <w:noProof/>
              </w:rPr>
              <w:fldChar w:fldCharType="end"/>
            </w:r>
          </w:hyperlink>
        </w:p>
        <w:p w14:paraId="56F84DB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80" w:history="1">
            <w:r w:rsidRPr="00F42BD9">
              <w:rPr>
                <w:rStyle w:val="Hyperlink"/>
                <w:noProof/>
              </w:rPr>
              <w:t>3.8  Limitations</w:t>
            </w:r>
            <w:r>
              <w:rPr>
                <w:noProof/>
              </w:rPr>
              <w:tab/>
            </w:r>
            <w:r>
              <w:rPr>
                <w:noProof/>
              </w:rPr>
              <w:fldChar w:fldCharType="begin"/>
            </w:r>
            <w:r>
              <w:rPr>
                <w:noProof/>
              </w:rPr>
              <w:instrText xml:space="preserve"> PAGEREF _Toc242971780 \h </w:instrText>
            </w:r>
            <w:r>
              <w:rPr>
                <w:noProof/>
              </w:rPr>
            </w:r>
            <w:r>
              <w:rPr>
                <w:noProof/>
              </w:rPr>
              <w:fldChar w:fldCharType="separate"/>
            </w:r>
            <w:r>
              <w:rPr>
                <w:noProof/>
              </w:rPr>
              <w:t>1</w:t>
            </w:r>
            <w:r>
              <w:rPr>
                <w:noProof/>
              </w:rPr>
              <w:fldChar w:fldCharType="end"/>
            </w:r>
          </w:hyperlink>
        </w:p>
        <w:p w14:paraId="0ECAFEEA"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81" w:history="1">
            <w:r w:rsidRPr="00F42BD9">
              <w:rPr>
                <w:rStyle w:val="Hyperlink"/>
                <w:noProof/>
              </w:rPr>
              <w:t>3.9  Conclusion</w:t>
            </w:r>
            <w:r>
              <w:rPr>
                <w:noProof/>
              </w:rPr>
              <w:tab/>
            </w:r>
            <w:r>
              <w:rPr>
                <w:noProof/>
              </w:rPr>
              <w:fldChar w:fldCharType="begin"/>
            </w:r>
            <w:r>
              <w:rPr>
                <w:noProof/>
              </w:rPr>
              <w:instrText xml:space="preserve"> PAGEREF _Toc242971781 \h </w:instrText>
            </w:r>
            <w:r>
              <w:rPr>
                <w:noProof/>
              </w:rPr>
            </w:r>
            <w:r>
              <w:rPr>
                <w:noProof/>
              </w:rPr>
              <w:fldChar w:fldCharType="separate"/>
            </w:r>
            <w:r>
              <w:rPr>
                <w:noProof/>
              </w:rPr>
              <w:t>1</w:t>
            </w:r>
            <w:r>
              <w:rPr>
                <w:noProof/>
              </w:rPr>
              <w:fldChar w:fldCharType="end"/>
            </w:r>
          </w:hyperlink>
        </w:p>
        <w:p w14:paraId="1CA213C7"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82" w:history="1">
            <w:r w:rsidRPr="00F42BD9">
              <w:rPr>
                <w:rStyle w:val="Hyperlink"/>
                <w:noProof/>
              </w:rPr>
              <w:t>Appendix 3.A  Random-feature estimator</w:t>
            </w:r>
            <w:r>
              <w:rPr>
                <w:noProof/>
              </w:rPr>
              <w:tab/>
            </w:r>
            <w:r>
              <w:rPr>
                <w:noProof/>
              </w:rPr>
              <w:fldChar w:fldCharType="begin"/>
            </w:r>
            <w:r>
              <w:rPr>
                <w:noProof/>
              </w:rPr>
              <w:instrText xml:space="preserve"> PAGEREF _Toc242971782 \h </w:instrText>
            </w:r>
            <w:r>
              <w:rPr>
                <w:noProof/>
              </w:rPr>
            </w:r>
            <w:r>
              <w:rPr>
                <w:noProof/>
              </w:rPr>
              <w:fldChar w:fldCharType="separate"/>
            </w:r>
            <w:r>
              <w:rPr>
                <w:noProof/>
              </w:rPr>
              <w:t>1</w:t>
            </w:r>
            <w:r>
              <w:rPr>
                <w:noProof/>
              </w:rPr>
              <w:fldChar w:fldCharType="end"/>
            </w:r>
          </w:hyperlink>
        </w:p>
        <w:p w14:paraId="10DD78A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83" w:history="1">
            <w:r w:rsidRPr="00F42BD9">
              <w:rPr>
                <w:rStyle w:val="Hyperlink"/>
                <w:noProof/>
              </w:rPr>
              <w:t>Appendix 3.B  C# implementation of both forms</w:t>
            </w:r>
            <w:r>
              <w:rPr>
                <w:noProof/>
              </w:rPr>
              <w:tab/>
            </w:r>
            <w:r>
              <w:rPr>
                <w:noProof/>
              </w:rPr>
              <w:fldChar w:fldCharType="begin"/>
            </w:r>
            <w:r>
              <w:rPr>
                <w:noProof/>
              </w:rPr>
              <w:instrText xml:space="preserve"> PAGEREF _Toc242971783 \h </w:instrText>
            </w:r>
            <w:r>
              <w:rPr>
                <w:noProof/>
              </w:rPr>
            </w:r>
            <w:r>
              <w:rPr>
                <w:noProof/>
              </w:rPr>
              <w:fldChar w:fldCharType="separate"/>
            </w:r>
            <w:r>
              <w:rPr>
                <w:noProof/>
              </w:rPr>
              <w:t>1</w:t>
            </w:r>
            <w:r>
              <w:rPr>
                <w:noProof/>
              </w:rPr>
              <w:fldChar w:fldCharType="end"/>
            </w:r>
          </w:hyperlink>
        </w:p>
        <w:p w14:paraId="1B6B9EAE"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84" w:history="1">
            <w:r w:rsidRPr="00F42BD9">
              <w:rPr>
                <w:rStyle w:val="Hyperlink"/>
                <w:noProof/>
              </w:rPr>
              <w:t>Part II Fitness Inside Attention</w:t>
            </w:r>
            <w:r>
              <w:rPr>
                <w:noProof/>
              </w:rPr>
              <w:tab/>
            </w:r>
            <w:r>
              <w:rPr>
                <w:noProof/>
              </w:rPr>
              <w:fldChar w:fldCharType="begin"/>
            </w:r>
            <w:r>
              <w:rPr>
                <w:noProof/>
              </w:rPr>
              <w:instrText xml:space="preserve"> PAGEREF _Toc242971784 \h </w:instrText>
            </w:r>
            <w:r>
              <w:rPr>
                <w:noProof/>
              </w:rPr>
            </w:r>
            <w:r>
              <w:rPr>
                <w:noProof/>
              </w:rPr>
              <w:fldChar w:fldCharType="separate"/>
            </w:r>
            <w:r>
              <w:rPr>
                <w:noProof/>
              </w:rPr>
              <w:t>1</w:t>
            </w:r>
            <w:r>
              <w:rPr>
                <w:noProof/>
              </w:rPr>
              <w:fldChar w:fldCharType="end"/>
            </w:r>
          </w:hyperlink>
        </w:p>
        <w:p w14:paraId="0AB3292B"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85" w:history="1">
            <w:r w:rsidRPr="00F42BD9">
              <w:rPr>
                <w:rStyle w:val="Hyperlink"/>
                <w:noProof/>
              </w:rPr>
              <w:t>4 Optimisation-Attention</w:t>
            </w:r>
            <w:r>
              <w:rPr>
                <w:noProof/>
              </w:rPr>
              <w:tab/>
            </w:r>
            <w:r>
              <w:rPr>
                <w:noProof/>
              </w:rPr>
              <w:fldChar w:fldCharType="begin"/>
            </w:r>
            <w:r>
              <w:rPr>
                <w:noProof/>
              </w:rPr>
              <w:instrText xml:space="preserve"> PAGEREF _Toc242971785 \h </w:instrText>
            </w:r>
            <w:r>
              <w:rPr>
                <w:noProof/>
              </w:rPr>
            </w:r>
            <w:r>
              <w:rPr>
                <w:noProof/>
              </w:rPr>
              <w:fldChar w:fldCharType="separate"/>
            </w:r>
            <w:r>
              <w:rPr>
                <w:noProof/>
              </w:rPr>
              <w:t>1</w:t>
            </w:r>
            <w:r>
              <w:rPr>
                <w:noProof/>
              </w:rPr>
              <w:fldChar w:fldCharType="end"/>
            </w:r>
          </w:hyperlink>
        </w:p>
        <w:p w14:paraId="163F13B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86" w:history="1">
            <w:r w:rsidRPr="00F42BD9">
              <w:rPr>
                <w:rStyle w:val="Hyperlink"/>
                <w:noProof/>
              </w:rPr>
              <w:t>4.1  Introduction</w:t>
            </w:r>
            <w:r>
              <w:rPr>
                <w:noProof/>
              </w:rPr>
              <w:tab/>
            </w:r>
            <w:r>
              <w:rPr>
                <w:noProof/>
              </w:rPr>
              <w:fldChar w:fldCharType="begin"/>
            </w:r>
            <w:r>
              <w:rPr>
                <w:noProof/>
              </w:rPr>
              <w:instrText xml:space="preserve"> PAGEREF _Toc242971786 \h </w:instrText>
            </w:r>
            <w:r>
              <w:rPr>
                <w:noProof/>
              </w:rPr>
            </w:r>
            <w:r>
              <w:rPr>
                <w:noProof/>
              </w:rPr>
              <w:fldChar w:fldCharType="separate"/>
            </w:r>
            <w:r>
              <w:rPr>
                <w:noProof/>
              </w:rPr>
              <w:t>1</w:t>
            </w:r>
            <w:r>
              <w:rPr>
                <w:noProof/>
              </w:rPr>
              <w:fldChar w:fldCharType="end"/>
            </w:r>
          </w:hyperlink>
        </w:p>
        <w:p w14:paraId="0CE3223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87" w:history="1">
            <w:r w:rsidRPr="00F42BD9">
              <w:rPr>
                <w:rStyle w:val="Hyperlink"/>
                <w:noProof/>
              </w:rPr>
              <w:t>4.2  Background</w:t>
            </w:r>
            <w:r>
              <w:rPr>
                <w:noProof/>
              </w:rPr>
              <w:tab/>
            </w:r>
            <w:r>
              <w:rPr>
                <w:noProof/>
              </w:rPr>
              <w:fldChar w:fldCharType="begin"/>
            </w:r>
            <w:r>
              <w:rPr>
                <w:noProof/>
              </w:rPr>
              <w:instrText xml:space="preserve"> PAGEREF _Toc242971787 \h </w:instrText>
            </w:r>
            <w:r>
              <w:rPr>
                <w:noProof/>
              </w:rPr>
            </w:r>
            <w:r>
              <w:rPr>
                <w:noProof/>
              </w:rPr>
              <w:fldChar w:fldCharType="separate"/>
            </w:r>
            <w:r>
              <w:rPr>
                <w:noProof/>
              </w:rPr>
              <w:t>1</w:t>
            </w:r>
            <w:r>
              <w:rPr>
                <w:noProof/>
              </w:rPr>
              <w:fldChar w:fldCharType="end"/>
            </w:r>
          </w:hyperlink>
        </w:p>
        <w:p w14:paraId="00A3E18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88" w:history="1">
            <w:r w:rsidRPr="00F42BD9">
              <w:rPr>
                <w:rStyle w:val="Hyperlink"/>
                <w:noProof/>
              </w:rPr>
              <w:t>4.3  Optimisation-attention</w:t>
            </w:r>
            <w:r>
              <w:rPr>
                <w:noProof/>
              </w:rPr>
              <w:tab/>
            </w:r>
            <w:r>
              <w:rPr>
                <w:noProof/>
              </w:rPr>
              <w:fldChar w:fldCharType="begin"/>
            </w:r>
            <w:r>
              <w:rPr>
                <w:noProof/>
              </w:rPr>
              <w:instrText xml:space="preserve"> PAGEREF _Toc242971788 \h </w:instrText>
            </w:r>
            <w:r>
              <w:rPr>
                <w:noProof/>
              </w:rPr>
            </w:r>
            <w:r>
              <w:rPr>
                <w:noProof/>
              </w:rPr>
              <w:fldChar w:fldCharType="separate"/>
            </w:r>
            <w:r>
              <w:rPr>
                <w:noProof/>
              </w:rPr>
              <w:t>1</w:t>
            </w:r>
            <w:r>
              <w:rPr>
                <w:noProof/>
              </w:rPr>
              <w:fldChar w:fldCharType="end"/>
            </w:r>
          </w:hyperlink>
        </w:p>
        <w:p w14:paraId="2A0F100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89" w:history="1">
            <w:r w:rsidRPr="00F42BD9">
              <w:rPr>
                <w:rStyle w:val="Hyperlink"/>
                <w:noProof/>
              </w:rPr>
              <w:t>4.4  Experimental setup</w:t>
            </w:r>
            <w:r>
              <w:rPr>
                <w:noProof/>
              </w:rPr>
              <w:tab/>
            </w:r>
            <w:r>
              <w:rPr>
                <w:noProof/>
              </w:rPr>
              <w:fldChar w:fldCharType="begin"/>
            </w:r>
            <w:r>
              <w:rPr>
                <w:noProof/>
              </w:rPr>
              <w:instrText xml:space="preserve"> PAGEREF _Toc242971789 \h </w:instrText>
            </w:r>
            <w:r>
              <w:rPr>
                <w:noProof/>
              </w:rPr>
            </w:r>
            <w:r>
              <w:rPr>
                <w:noProof/>
              </w:rPr>
              <w:fldChar w:fldCharType="separate"/>
            </w:r>
            <w:r>
              <w:rPr>
                <w:noProof/>
              </w:rPr>
              <w:t>1</w:t>
            </w:r>
            <w:r>
              <w:rPr>
                <w:noProof/>
              </w:rPr>
              <w:fldChar w:fldCharType="end"/>
            </w:r>
          </w:hyperlink>
        </w:p>
        <w:p w14:paraId="1EE74B5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90" w:history="1">
            <w:r w:rsidRPr="00F42BD9">
              <w:rPr>
                <w:rStyle w:val="Hyperlink"/>
                <w:noProof/>
              </w:rPr>
              <w:t>4.5  Results</w:t>
            </w:r>
            <w:r>
              <w:rPr>
                <w:noProof/>
              </w:rPr>
              <w:tab/>
            </w:r>
            <w:r>
              <w:rPr>
                <w:noProof/>
              </w:rPr>
              <w:fldChar w:fldCharType="begin"/>
            </w:r>
            <w:r>
              <w:rPr>
                <w:noProof/>
              </w:rPr>
              <w:instrText xml:space="preserve"> PAGEREF _Toc242971790 \h </w:instrText>
            </w:r>
            <w:r>
              <w:rPr>
                <w:noProof/>
              </w:rPr>
            </w:r>
            <w:r>
              <w:rPr>
                <w:noProof/>
              </w:rPr>
              <w:fldChar w:fldCharType="separate"/>
            </w:r>
            <w:r>
              <w:rPr>
                <w:noProof/>
              </w:rPr>
              <w:t>1</w:t>
            </w:r>
            <w:r>
              <w:rPr>
                <w:noProof/>
              </w:rPr>
              <w:fldChar w:fldCharType="end"/>
            </w:r>
          </w:hyperlink>
        </w:p>
        <w:p w14:paraId="2A4229A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91" w:history="1">
            <w:r w:rsidRPr="00F42BD9">
              <w:rPr>
                <w:rStyle w:val="Hyperlink"/>
                <w:noProof/>
              </w:rPr>
              <w:t>4.6  Discussion</w:t>
            </w:r>
            <w:r>
              <w:rPr>
                <w:noProof/>
              </w:rPr>
              <w:tab/>
            </w:r>
            <w:r>
              <w:rPr>
                <w:noProof/>
              </w:rPr>
              <w:fldChar w:fldCharType="begin"/>
            </w:r>
            <w:r>
              <w:rPr>
                <w:noProof/>
              </w:rPr>
              <w:instrText xml:space="preserve"> PAGEREF _Toc242971791 \h </w:instrText>
            </w:r>
            <w:r>
              <w:rPr>
                <w:noProof/>
              </w:rPr>
            </w:r>
            <w:r>
              <w:rPr>
                <w:noProof/>
              </w:rPr>
              <w:fldChar w:fldCharType="separate"/>
            </w:r>
            <w:r>
              <w:rPr>
                <w:noProof/>
              </w:rPr>
              <w:t>1</w:t>
            </w:r>
            <w:r>
              <w:rPr>
                <w:noProof/>
              </w:rPr>
              <w:fldChar w:fldCharType="end"/>
            </w:r>
          </w:hyperlink>
        </w:p>
        <w:p w14:paraId="4745A49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92" w:history="1">
            <w:r w:rsidRPr="00F42BD9">
              <w:rPr>
                <w:rStyle w:val="Hyperlink"/>
                <w:noProof/>
              </w:rPr>
              <w:t>4.7  Limitations</w:t>
            </w:r>
            <w:r>
              <w:rPr>
                <w:noProof/>
              </w:rPr>
              <w:tab/>
            </w:r>
            <w:r>
              <w:rPr>
                <w:noProof/>
              </w:rPr>
              <w:fldChar w:fldCharType="begin"/>
            </w:r>
            <w:r>
              <w:rPr>
                <w:noProof/>
              </w:rPr>
              <w:instrText xml:space="preserve"> PAGEREF _Toc242971792 \h </w:instrText>
            </w:r>
            <w:r>
              <w:rPr>
                <w:noProof/>
              </w:rPr>
            </w:r>
            <w:r>
              <w:rPr>
                <w:noProof/>
              </w:rPr>
              <w:fldChar w:fldCharType="separate"/>
            </w:r>
            <w:r>
              <w:rPr>
                <w:noProof/>
              </w:rPr>
              <w:t>1</w:t>
            </w:r>
            <w:r>
              <w:rPr>
                <w:noProof/>
              </w:rPr>
              <w:fldChar w:fldCharType="end"/>
            </w:r>
          </w:hyperlink>
        </w:p>
        <w:p w14:paraId="55C8ACD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93" w:history="1">
            <w:r w:rsidRPr="00F42BD9">
              <w:rPr>
                <w:rStyle w:val="Hyperlink"/>
                <w:noProof/>
              </w:rPr>
              <w:t>4.8  Conclusion</w:t>
            </w:r>
            <w:r>
              <w:rPr>
                <w:noProof/>
              </w:rPr>
              <w:tab/>
            </w:r>
            <w:r>
              <w:rPr>
                <w:noProof/>
              </w:rPr>
              <w:fldChar w:fldCharType="begin"/>
            </w:r>
            <w:r>
              <w:rPr>
                <w:noProof/>
              </w:rPr>
              <w:instrText xml:space="preserve"> PAGEREF _Toc242971793 \h </w:instrText>
            </w:r>
            <w:r>
              <w:rPr>
                <w:noProof/>
              </w:rPr>
            </w:r>
            <w:r>
              <w:rPr>
                <w:noProof/>
              </w:rPr>
              <w:fldChar w:fldCharType="separate"/>
            </w:r>
            <w:r>
              <w:rPr>
                <w:noProof/>
              </w:rPr>
              <w:t>1</w:t>
            </w:r>
            <w:r>
              <w:rPr>
                <w:noProof/>
              </w:rPr>
              <w:fldChar w:fldCharType="end"/>
            </w:r>
          </w:hyperlink>
        </w:p>
        <w:p w14:paraId="0E9B335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94" w:history="1">
            <w:r w:rsidRPr="00F42BD9">
              <w:rPr>
                <w:rStyle w:val="Hyperlink"/>
                <w:noProof/>
              </w:rPr>
              <w:t>Appendix 4.A  Decoder forward pass</w:t>
            </w:r>
            <w:r>
              <w:rPr>
                <w:noProof/>
              </w:rPr>
              <w:tab/>
            </w:r>
            <w:r>
              <w:rPr>
                <w:noProof/>
              </w:rPr>
              <w:fldChar w:fldCharType="begin"/>
            </w:r>
            <w:r>
              <w:rPr>
                <w:noProof/>
              </w:rPr>
              <w:instrText xml:space="preserve"> PAGEREF _Toc242971794 \h </w:instrText>
            </w:r>
            <w:r>
              <w:rPr>
                <w:noProof/>
              </w:rPr>
            </w:r>
            <w:r>
              <w:rPr>
                <w:noProof/>
              </w:rPr>
              <w:fldChar w:fldCharType="separate"/>
            </w:r>
            <w:r>
              <w:rPr>
                <w:noProof/>
              </w:rPr>
              <w:t>1</w:t>
            </w:r>
            <w:r>
              <w:rPr>
                <w:noProof/>
              </w:rPr>
              <w:fldChar w:fldCharType="end"/>
            </w:r>
          </w:hyperlink>
        </w:p>
        <w:p w14:paraId="730E0AF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95" w:history="1">
            <w:r w:rsidRPr="00F42BD9">
              <w:rPr>
                <w:rStyle w:val="Hyperlink"/>
                <w:noProof/>
              </w:rPr>
              <w:t>Appendix 4.B  Reproducibility</w:t>
            </w:r>
            <w:r>
              <w:rPr>
                <w:noProof/>
              </w:rPr>
              <w:tab/>
            </w:r>
            <w:r>
              <w:rPr>
                <w:noProof/>
              </w:rPr>
              <w:fldChar w:fldCharType="begin"/>
            </w:r>
            <w:r>
              <w:rPr>
                <w:noProof/>
              </w:rPr>
              <w:instrText xml:space="preserve"> PAGEREF _Toc242971795 \h </w:instrText>
            </w:r>
            <w:r>
              <w:rPr>
                <w:noProof/>
              </w:rPr>
            </w:r>
            <w:r>
              <w:rPr>
                <w:noProof/>
              </w:rPr>
              <w:fldChar w:fldCharType="separate"/>
            </w:r>
            <w:r>
              <w:rPr>
                <w:noProof/>
              </w:rPr>
              <w:t>1</w:t>
            </w:r>
            <w:r>
              <w:rPr>
                <w:noProof/>
              </w:rPr>
              <w:fldChar w:fldCharType="end"/>
            </w:r>
          </w:hyperlink>
        </w:p>
        <w:p w14:paraId="7CC69411"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796" w:history="1">
            <w:r w:rsidRPr="00F42BD9">
              <w:rPr>
                <w:rStyle w:val="Hyperlink"/>
                <w:noProof/>
              </w:rPr>
              <w:t>5 Fitness as Attention</w:t>
            </w:r>
            <w:r>
              <w:rPr>
                <w:noProof/>
              </w:rPr>
              <w:tab/>
            </w:r>
            <w:r>
              <w:rPr>
                <w:noProof/>
              </w:rPr>
              <w:fldChar w:fldCharType="begin"/>
            </w:r>
            <w:r>
              <w:rPr>
                <w:noProof/>
              </w:rPr>
              <w:instrText xml:space="preserve"> PAGEREF _Toc242971796 \h </w:instrText>
            </w:r>
            <w:r>
              <w:rPr>
                <w:noProof/>
              </w:rPr>
            </w:r>
            <w:r>
              <w:rPr>
                <w:noProof/>
              </w:rPr>
              <w:fldChar w:fldCharType="separate"/>
            </w:r>
            <w:r>
              <w:rPr>
                <w:noProof/>
              </w:rPr>
              <w:t>1</w:t>
            </w:r>
            <w:r>
              <w:rPr>
                <w:noProof/>
              </w:rPr>
              <w:fldChar w:fldCharType="end"/>
            </w:r>
          </w:hyperlink>
        </w:p>
        <w:p w14:paraId="692B4C2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97" w:history="1">
            <w:r w:rsidRPr="00F42BD9">
              <w:rPr>
                <w:rStyle w:val="Hyperlink"/>
                <w:noProof/>
              </w:rPr>
              <w:t>5.1  Introduction</w:t>
            </w:r>
            <w:r>
              <w:rPr>
                <w:noProof/>
              </w:rPr>
              <w:tab/>
            </w:r>
            <w:r>
              <w:rPr>
                <w:noProof/>
              </w:rPr>
              <w:fldChar w:fldCharType="begin"/>
            </w:r>
            <w:r>
              <w:rPr>
                <w:noProof/>
              </w:rPr>
              <w:instrText xml:space="preserve"> PAGEREF _Toc242971797 \h </w:instrText>
            </w:r>
            <w:r>
              <w:rPr>
                <w:noProof/>
              </w:rPr>
            </w:r>
            <w:r>
              <w:rPr>
                <w:noProof/>
              </w:rPr>
              <w:fldChar w:fldCharType="separate"/>
            </w:r>
            <w:r>
              <w:rPr>
                <w:noProof/>
              </w:rPr>
              <w:t>1</w:t>
            </w:r>
            <w:r>
              <w:rPr>
                <w:noProof/>
              </w:rPr>
              <w:fldChar w:fldCharType="end"/>
            </w:r>
          </w:hyperlink>
        </w:p>
        <w:p w14:paraId="3D16723A"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98" w:history="1">
            <w:r w:rsidRPr="00F42BD9">
              <w:rPr>
                <w:rStyle w:val="Hyperlink"/>
                <w:noProof/>
              </w:rPr>
              <w:t>5.2  Segment-level fitness bias</w:t>
            </w:r>
            <w:r>
              <w:rPr>
                <w:noProof/>
              </w:rPr>
              <w:tab/>
            </w:r>
            <w:r>
              <w:rPr>
                <w:noProof/>
              </w:rPr>
              <w:fldChar w:fldCharType="begin"/>
            </w:r>
            <w:r>
              <w:rPr>
                <w:noProof/>
              </w:rPr>
              <w:instrText xml:space="preserve"> PAGEREF _Toc242971798 \h </w:instrText>
            </w:r>
            <w:r>
              <w:rPr>
                <w:noProof/>
              </w:rPr>
            </w:r>
            <w:r>
              <w:rPr>
                <w:noProof/>
              </w:rPr>
              <w:fldChar w:fldCharType="separate"/>
            </w:r>
            <w:r>
              <w:rPr>
                <w:noProof/>
              </w:rPr>
              <w:t>1</w:t>
            </w:r>
            <w:r>
              <w:rPr>
                <w:noProof/>
              </w:rPr>
              <w:fldChar w:fldCharType="end"/>
            </w:r>
          </w:hyperlink>
        </w:p>
        <w:p w14:paraId="2128FC0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799" w:history="1">
            <w:r w:rsidRPr="00F42BD9">
              <w:rPr>
                <w:rStyle w:val="Hyperlink"/>
                <w:noProof/>
              </w:rPr>
              <w:t>5.3  Testbed</w:t>
            </w:r>
            <w:r>
              <w:rPr>
                <w:noProof/>
              </w:rPr>
              <w:tab/>
            </w:r>
            <w:r>
              <w:rPr>
                <w:noProof/>
              </w:rPr>
              <w:fldChar w:fldCharType="begin"/>
            </w:r>
            <w:r>
              <w:rPr>
                <w:noProof/>
              </w:rPr>
              <w:instrText xml:space="preserve"> PAGEREF _Toc242971799 \h </w:instrText>
            </w:r>
            <w:r>
              <w:rPr>
                <w:noProof/>
              </w:rPr>
            </w:r>
            <w:r>
              <w:rPr>
                <w:noProof/>
              </w:rPr>
              <w:fldChar w:fldCharType="separate"/>
            </w:r>
            <w:r>
              <w:rPr>
                <w:noProof/>
              </w:rPr>
              <w:t>1</w:t>
            </w:r>
            <w:r>
              <w:rPr>
                <w:noProof/>
              </w:rPr>
              <w:fldChar w:fldCharType="end"/>
            </w:r>
          </w:hyperlink>
        </w:p>
        <w:p w14:paraId="3C59740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00" w:history="1">
            <w:r w:rsidRPr="00F42BD9">
              <w:rPr>
                <w:rStyle w:val="Hyperlink"/>
                <w:noProof/>
              </w:rPr>
              <w:t>5.4  Results</w:t>
            </w:r>
            <w:r>
              <w:rPr>
                <w:noProof/>
              </w:rPr>
              <w:tab/>
            </w:r>
            <w:r>
              <w:rPr>
                <w:noProof/>
              </w:rPr>
              <w:fldChar w:fldCharType="begin"/>
            </w:r>
            <w:r>
              <w:rPr>
                <w:noProof/>
              </w:rPr>
              <w:instrText xml:space="preserve"> PAGEREF _Toc242971800 \h </w:instrText>
            </w:r>
            <w:r>
              <w:rPr>
                <w:noProof/>
              </w:rPr>
            </w:r>
            <w:r>
              <w:rPr>
                <w:noProof/>
              </w:rPr>
              <w:fldChar w:fldCharType="separate"/>
            </w:r>
            <w:r>
              <w:rPr>
                <w:noProof/>
              </w:rPr>
              <w:t>1</w:t>
            </w:r>
            <w:r>
              <w:rPr>
                <w:noProof/>
              </w:rPr>
              <w:fldChar w:fldCharType="end"/>
            </w:r>
          </w:hyperlink>
        </w:p>
        <w:p w14:paraId="4EC5286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01" w:history="1">
            <w:r w:rsidRPr="00F42BD9">
              <w:rPr>
                <w:rStyle w:val="Hyperlink"/>
                <w:noProof/>
              </w:rPr>
              <w:t>5.5  Discussion</w:t>
            </w:r>
            <w:r>
              <w:rPr>
                <w:noProof/>
              </w:rPr>
              <w:tab/>
            </w:r>
            <w:r>
              <w:rPr>
                <w:noProof/>
              </w:rPr>
              <w:fldChar w:fldCharType="begin"/>
            </w:r>
            <w:r>
              <w:rPr>
                <w:noProof/>
              </w:rPr>
              <w:instrText xml:space="preserve"> PAGEREF _Toc242971801 \h </w:instrText>
            </w:r>
            <w:r>
              <w:rPr>
                <w:noProof/>
              </w:rPr>
            </w:r>
            <w:r>
              <w:rPr>
                <w:noProof/>
              </w:rPr>
              <w:fldChar w:fldCharType="separate"/>
            </w:r>
            <w:r>
              <w:rPr>
                <w:noProof/>
              </w:rPr>
              <w:t>1</w:t>
            </w:r>
            <w:r>
              <w:rPr>
                <w:noProof/>
              </w:rPr>
              <w:fldChar w:fldCharType="end"/>
            </w:r>
          </w:hyperlink>
        </w:p>
        <w:p w14:paraId="7CACCF69"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02" w:history="1">
            <w:r w:rsidRPr="00F42BD9">
              <w:rPr>
                <w:rStyle w:val="Hyperlink"/>
                <w:noProof/>
              </w:rPr>
              <w:t>5.6  Limitations</w:t>
            </w:r>
            <w:r>
              <w:rPr>
                <w:noProof/>
              </w:rPr>
              <w:tab/>
            </w:r>
            <w:r>
              <w:rPr>
                <w:noProof/>
              </w:rPr>
              <w:fldChar w:fldCharType="begin"/>
            </w:r>
            <w:r>
              <w:rPr>
                <w:noProof/>
              </w:rPr>
              <w:instrText xml:space="preserve"> PAGEREF _Toc242971802 \h </w:instrText>
            </w:r>
            <w:r>
              <w:rPr>
                <w:noProof/>
              </w:rPr>
            </w:r>
            <w:r>
              <w:rPr>
                <w:noProof/>
              </w:rPr>
              <w:fldChar w:fldCharType="separate"/>
            </w:r>
            <w:r>
              <w:rPr>
                <w:noProof/>
              </w:rPr>
              <w:t>1</w:t>
            </w:r>
            <w:r>
              <w:rPr>
                <w:noProof/>
              </w:rPr>
              <w:fldChar w:fldCharType="end"/>
            </w:r>
          </w:hyperlink>
        </w:p>
        <w:p w14:paraId="0C9DEBF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03" w:history="1">
            <w:r w:rsidRPr="00F42BD9">
              <w:rPr>
                <w:rStyle w:val="Hyperlink"/>
                <w:noProof/>
              </w:rPr>
              <w:t>5.7  Conclusion</w:t>
            </w:r>
            <w:r>
              <w:rPr>
                <w:noProof/>
              </w:rPr>
              <w:tab/>
            </w:r>
            <w:r>
              <w:rPr>
                <w:noProof/>
              </w:rPr>
              <w:fldChar w:fldCharType="begin"/>
            </w:r>
            <w:r>
              <w:rPr>
                <w:noProof/>
              </w:rPr>
              <w:instrText xml:space="preserve"> PAGEREF _Toc242971803 \h </w:instrText>
            </w:r>
            <w:r>
              <w:rPr>
                <w:noProof/>
              </w:rPr>
            </w:r>
            <w:r>
              <w:rPr>
                <w:noProof/>
              </w:rPr>
              <w:fldChar w:fldCharType="separate"/>
            </w:r>
            <w:r>
              <w:rPr>
                <w:noProof/>
              </w:rPr>
              <w:t>1</w:t>
            </w:r>
            <w:r>
              <w:rPr>
                <w:noProof/>
              </w:rPr>
              <w:fldChar w:fldCharType="end"/>
            </w:r>
          </w:hyperlink>
        </w:p>
        <w:p w14:paraId="2172A0FA"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04" w:history="1">
            <w:r w:rsidRPr="00F42BD9">
              <w:rPr>
                <w:rStyle w:val="Hyperlink"/>
                <w:noProof/>
              </w:rPr>
              <w:t>Appendix 5.A  Implementation of the bias</w:t>
            </w:r>
            <w:r>
              <w:rPr>
                <w:noProof/>
              </w:rPr>
              <w:tab/>
            </w:r>
            <w:r>
              <w:rPr>
                <w:noProof/>
              </w:rPr>
              <w:fldChar w:fldCharType="begin"/>
            </w:r>
            <w:r>
              <w:rPr>
                <w:noProof/>
              </w:rPr>
              <w:instrText xml:space="preserve"> PAGEREF _Toc242971804 \h </w:instrText>
            </w:r>
            <w:r>
              <w:rPr>
                <w:noProof/>
              </w:rPr>
            </w:r>
            <w:r>
              <w:rPr>
                <w:noProof/>
              </w:rPr>
              <w:fldChar w:fldCharType="separate"/>
            </w:r>
            <w:r>
              <w:rPr>
                <w:noProof/>
              </w:rPr>
              <w:t>1</w:t>
            </w:r>
            <w:r>
              <w:rPr>
                <w:noProof/>
              </w:rPr>
              <w:fldChar w:fldCharType="end"/>
            </w:r>
          </w:hyperlink>
        </w:p>
        <w:p w14:paraId="4596516A"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05" w:history="1">
            <w:r w:rsidRPr="00F42BD9">
              <w:rPr>
                <w:rStyle w:val="Hyperlink"/>
                <w:noProof/>
              </w:rPr>
              <w:t>Appendix 5.B  Reproducibility</w:t>
            </w:r>
            <w:r>
              <w:rPr>
                <w:noProof/>
              </w:rPr>
              <w:tab/>
            </w:r>
            <w:r>
              <w:rPr>
                <w:noProof/>
              </w:rPr>
              <w:fldChar w:fldCharType="begin"/>
            </w:r>
            <w:r>
              <w:rPr>
                <w:noProof/>
              </w:rPr>
              <w:instrText xml:space="preserve"> PAGEREF _Toc242971805 \h </w:instrText>
            </w:r>
            <w:r>
              <w:rPr>
                <w:noProof/>
              </w:rPr>
            </w:r>
            <w:r>
              <w:rPr>
                <w:noProof/>
              </w:rPr>
              <w:fldChar w:fldCharType="separate"/>
            </w:r>
            <w:r>
              <w:rPr>
                <w:noProof/>
              </w:rPr>
              <w:t>1</w:t>
            </w:r>
            <w:r>
              <w:rPr>
                <w:noProof/>
              </w:rPr>
              <w:fldChar w:fldCharType="end"/>
            </w:r>
          </w:hyperlink>
        </w:p>
        <w:p w14:paraId="32BE2AFF"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06" w:history="1">
            <w:r w:rsidRPr="00F42BD9">
              <w:rPr>
                <w:rStyle w:val="Hyperlink"/>
                <w:noProof/>
              </w:rPr>
              <w:t>Part III The Autoregressive Optimiser</w:t>
            </w:r>
            <w:r>
              <w:rPr>
                <w:noProof/>
              </w:rPr>
              <w:tab/>
            </w:r>
            <w:r>
              <w:rPr>
                <w:noProof/>
              </w:rPr>
              <w:fldChar w:fldCharType="begin"/>
            </w:r>
            <w:r>
              <w:rPr>
                <w:noProof/>
              </w:rPr>
              <w:instrText xml:space="preserve"> PAGEREF _Toc242971806 \h </w:instrText>
            </w:r>
            <w:r>
              <w:rPr>
                <w:noProof/>
              </w:rPr>
            </w:r>
            <w:r>
              <w:rPr>
                <w:noProof/>
              </w:rPr>
              <w:fldChar w:fldCharType="separate"/>
            </w:r>
            <w:r>
              <w:rPr>
                <w:noProof/>
              </w:rPr>
              <w:t>1</w:t>
            </w:r>
            <w:r>
              <w:rPr>
                <w:noProof/>
              </w:rPr>
              <w:fldChar w:fldCharType="end"/>
            </w:r>
          </w:hyperlink>
        </w:p>
        <w:p w14:paraId="44844A29"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07" w:history="1">
            <w:r w:rsidRPr="00F42BD9">
              <w:rPr>
                <w:rStyle w:val="Hyperlink"/>
                <w:noProof/>
              </w:rPr>
              <w:t>6 Autoregressive Diffusion Evolution</w:t>
            </w:r>
            <w:r>
              <w:rPr>
                <w:noProof/>
              </w:rPr>
              <w:tab/>
            </w:r>
            <w:r>
              <w:rPr>
                <w:noProof/>
              </w:rPr>
              <w:fldChar w:fldCharType="begin"/>
            </w:r>
            <w:r>
              <w:rPr>
                <w:noProof/>
              </w:rPr>
              <w:instrText xml:space="preserve"> PAGEREF _Toc242971807 \h </w:instrText>
            </w:r>
            <w:r>
              <w:rPr>
                <w:noProof/>
              </w:rPr>
            </w:r>
            <w:r>
              <w:rPr>
                <w:noProof/>
              </w:rPr>
              <w:fldChar w:fldCharType="separate"/>
            </w:r>
            <w:r>
              <w:rPr>
                <w:noProof/>
              </w:rPr>
              <w:t>1</w:t>
            </w:r>
            <w:r>
              <w:rPr>
                <w:noProof/>
              </w:rPr>
              <w:fldChar w:fldCharType="end"/>
            </w:r>
          </w:hyperlink>
        </w:p>
        <w:p w14:paraId="221DD259"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08" w:history="1">
            <w:r w:rsidRPr="00F42BD9">
              <w:rPr>
                <w:rStyle w:val="Hyperlink"/>
                <w:noProof/>
              </w:rPr>
              <w:t>6.1  Introduction</w:t>
            </w:r>
            <w:r>
              <w:rPr>
                <w:noProof/>
              </w:rPr>
              <w:tab/>
            </w:r>
            <w:r>
              <w:rPr>
                <w:noProof/>
              </w:rPr>
              <w:fldChar w:fldCharType="begin"/>
            </w:r>
            <w:r>
              <w:rPr>
                <w:noProof/>
              </w:rPr>
              <w:instrText xml:space="preserve"> PAGEREF _Toc242971808 \h </w:instrText>
            </w:r>
            <w:r>
              <w:rPr>
                <w:noProof/>
              </w:rPr>
            </w:r>
            <w:r>
              <w:rPr>
                <w:noProof/>
              </w:rPr>
              <w:fldChar w:fldCharType="separate"/>
            </w:r>
            <w:r>
              <w:rPr>
                <w:noProof/>
              </w:rPr>
              <w:t>1</w:t>
            </w:r>
            <w:r>
              <w:rPr>
                <w:noProof/>
              </w:rPr>
              <w:fldChar w:fldCharType="end"/>
            </w:r>
          </w:hyperlink>
        </w:p>
        <w:p w14:paraId="6D1B76C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09" w:history="1">
            <w:r w:rsidRPr="00F42BD9">
              <w:rPr>
                <w:rStyle w:val="Hyperlink"/>
                <w:noProof/>
              </w:rPr>
              <w:t>6.2  Algorithm 1 of Diffusion Evolution</w:t>
            </w:r>
            <w:r>
              <w:rPr>
                <w:noProof/>
              </w:rPr>
              <w:tab/>
            </w:r>
            <w:r>
              <w:rPr>
                <w:noProof/>
              </w:rPr>
              <w:fldChar w:fldCharType="begin"/>
            </w:r>
            <w:r>
              <w:rPr>
                <w:noProof/>
              </w:rPr>
              <w:instrText xml:space="preserve"> PAGEREF _Toc242971809 \h </w:instrText>
            </w:r>
            <w:r>
              <w:rPr>
                <w:noProof/>
              </w:rPr>
            </w:r>
            <w:r>
              <w:rPr>
                <w:noProof/>
              </w:rPr>
              <w:fldChar w:fldCharType="separate"/>
            </w:r>
            <w:r>
              <w:rPr>
                <w:noProof/>
              </w:rPr>
              <w:t>1</w:t>
            </w:r>
            <w:r>
              <w:rPr>
                <w:noProof/>
              </w:rPr>
              <w:fldChar w:fldCharType="end"/>
            </w:r>
          </w:hyperlink>
        </w:p>
        <w:p w14:paraId="51A9617A"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10" w:history="1">
            <w:r w:rsidRPr="00F42BD9">
              <w:rPr>
                <w:rStyle w:val="Hyperlink"/>
                <w:noProof/>
              </w:rPr>
              <w:t>6.3  The specification and its assessment</w:t>
            </w:r>
            <w:r>
              <w:rPr>
                <w:noProof/>
              </w:rPr>
              <w:tab/>
            </w:r>
            <w:r>
              <w:rPr>
                <w:noProof/>
              </w:rPr>
              <w:fldChar w:fldCharType="begin"/>
            </w:r>
            <w:r>
              <w:rPr>
                <w:noProof/>
              </w:rPr>
              <w:instrText xml:space="preserve"> PAGEREF _Toc242971810 \h </w:instrText>
            </w:r>
            <w:r>
              <w:rPr>
                <w:noProof/>
              </w:rPr>
            </w:r>
            <w:r>
              <w:rPr>
                <w:noProof/>
              </w:rPr>
              <w:fldChar w:fldCharType="separate"/>
            </w:r>
            <w:r>
              <w:rPr>
                <w:noProof/>
              </w:rPr>
              <w:t>1</w:t>
            </w:r>
            <w:r>
              <w:rPr>
                <w:noProof/>
              </w:rPr>
              <w:fldChar w:fldCharType="end"/>
            </w:r>
          </w:hyperlink>
        </w:p>
        <w:p w14:paraId="6A0D586A"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11" w:history="1">
            <w:r w:rsidRPr="00F42BD9">
              <w:rPr>
                <w:rStyle w:val="Hyperlink"/>
                <w:noProof/>
              </w:rPr>
              <w:t>6.4  The algorithm</w:t>
            </w:r>
            <w:r>
              <w:rPr>
                <w:noProof/>
              </w:rPr>
              <w:tab/>
            </w:r>
            <w:r>
              <w:rPr>
                <w:noProof/>
              </w:rPr>
              <w:fldChar w:fldCharType="begin"/>
            </w:r>
            <w:r>
              <w:rPr>
                <w:noProof/>
              </w:rPr>
              <w:instrText xml:space="preserve"> PAGEREF _Toc242971811 \h </w:instrText>
            </w:r>
            <w:r>
              <w:rPr>
                <w:noProof/>
              </w:rPr>
            </w:r>
            <w:r>
              <w:rPr>
                <w:noProof/>
              </w:rPr>
              <w:fldChar w:fldCharType="separate"/>
            </w:r>
            <w:r>
              <w:rPr>
                <w:noProof/>
              </w:rPr>
              <w:t>1</w:t>
            </w:r>
            <w:r>
              <w:rPr>
                <w:noProof/>
              </w:rPr>
              <w:fldChar w:fldCharType="end"/>
            </w:r>
          </w:hyperlink>
        </w:p>
        <w:p w14:paraId="1D05C535"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12" w:history="1">
            <w:r w:rsidRPr="00F42BD9">
              <w:rPr>
                <w:rStyle w:val="Hyperlink"/>
                <w:noProof/>
              </w:rPr>
              <w:t>6.5  Mathematics of the changes</w:t>
            </w:r>
            <w:r>
              <w:rPr>
                <w:noProof/>
              </w:rPr>
              <w:tab/>
            </w:r>
            <w:r>
              <w:rPr>
                <w:noProof/>
              </w:rPr>
              <w:fldChar w:fldCharType="begin"/>
            </w:r>
            <w:r>
              <w:rPr>
                <w:noProof/>
              </w:rPr>
              <w:instrText xml:space="preserve"> PAGEREF _Toc242971812 \h </w:instrText>
            </w:r>
            <w:r>
              <w:rPr>
                <w:noProof/>
              </w:rPr>
            </w:r>
            <w:r>
              <w:rPr>
                <w:noProof/>
              </w:rPr>
              <w:fldChar w:fldCharType="separate"/>
            </w:r>
            <w:r>
              <w:rPr>
                <w:noProof/>
              </w:rPr>
              <w:t>1</w:t>
            </w:r>
            <w:r>
              <w:rPr>
                <w:noProof/>
              </w:rPr>
              <w:fldChar w:fldCharType="end"/>
            </w:r>
          </w:hyperlink>
        </w:p>
        <w:p w14:paraId="016B4EE9"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13" w:history="1">
            <w:r w:rsidRPr="00F42BD9">
              <w:rPr>
                <w:rStyle w:val="Hyperlink"/>
                <w:noProof/>
              </w:rPr>
              <w:t>6.6  Cache requirements</w:t>
            </w:r>
            <w:r>
              <w:rPr>
                <w:noProof/>
              </w:rPr>
              <w:tab/>
            </w:r>
            <w:r>
              <w:rPr>
                <w:noProof/>
              </w:rPr>
              <w:fldChar w:fldCharType="begin"/>
            </w:r>
            <w:r>
              <w:rPr>
                <w:noProof/>
              </w:rPr>
              <w:instrText xml:space="preserve"> PAGEREF _Toc242971813 \h </w:instrText>
            </w:r>
            <w:r>
              <w:rPr>
                <w:noProof/>
              </w:rPr>
            </w:r>
            <w:r>
              <w:rPr>
                <w:noProof/>
              </w:rPr>
              <w:fldChar w:fldCharType="separate"/>
            </w:r>
            <w:r>
              <w:rPr>
                <w:noProof/>
              </w:rPr>
              <w:t>1</w:t>
            </w:r>
            <w:r>
              <w:rPr>
                <w:noProof/>
              </w:rPr>
              <w:fldChar w:fldCharType="end"/>
            </w:r>
          </w:hyperlink>
        </w:p>
        <w:p w14:paraId="0CBEED2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14" w:history="1">
            <w:r w:rsidRPr="00F42BD9">
              <w:rPr>
                <w:rStyle w:val="Hyperlink"/>
                <w:noProof/>
              </w:rPr>
              <w:t>6.7  Test results</w:t>
            </w:r>
            <w:r>
              <w:rPr>
                <w:noProof/>
              </w:rPr>
              <w:tab/>
            </w:r>
            <w:r>
              <w:rPr>
                <w:noProof/>
              </w:rPr>
              <w:fldChar w:fldCharType="begin"/>
            </w:r>
            <w:r>
              <w:rPr>
                <w:noProof/>
              </w:rPr>
              <w:instrText xml:space="preserve"> PAGEREF _Toc242971814 \h </w:instrText>
            </w:r>
            <w:r>
              <w:rPr>
                <w:noProof/>
              </w:rPr>
            </w:r>
            <w:r>
              <w:rPr>
                <w:noProof/>
              </w:rPr>
              <w:fldChar w:fldCharType="separate"/>
            </w:r>
            <w:r>
              <w:rPr>
                <w:noProof/>
              </w:rPr>
              <w:t>1</w:t>
            </w:r>
            <w:r>
              <w:rPr>
                <w:noProof/>
              </w:rPr>
              <w:fldChar w:fldCharType="end"/>
            </w:r>
          </w:hyperlink>
        </w:p>
        <w:p w14:paraId="139CC6F7"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15" w:history="1">
            <w:r w:rsidRPr="00F42BD9">
              <w:rPr>
                <w:rStyle w:val="Hyperlink"/>
                <w:noProof/>
              </w:rPr>
              <w:t>6.8  Test requirements</w:t>
            </w:r>
            <w:r>
              <w:rPr>
                <w:noProof/>
              </w:rPr>
              <w:tab/>
            </w:r>
            <w:r>
              <w:rPr>
                <w:noProof/>
              </w:rPr>
              <w:fldChar w:fldCharType="begin"/>
            </w:r>
            <w:r>
              <w:rPr>
                <w:noProof/>
              </w:rPr>
              <w:instrText xml:space="preserve"> PAGEREF _Toc242971815 \h </w:instrText>
            </w:r>
            <w:r>
              <w:rPr>
                <w:noProof/>
              </w:rPr>
            </w:r>
            <w:r>
              <w:rPr>
                <w:noProof/>
              </w:rPr>
              <w:fldChar w:fldCharType="separate"/>
            </w:r>
            <w:r>
              <w:rPr>
                <w:noProof/>
              </w:rPr>
              <w:t>1</w:t>
            </w:r>
            <w:r>
              <w:rPr>
                <w:noProof/>
              </w:rPr>
              <w:fldChar w:fldCharType="end"/>
            </w:r>
          </w:hyperlink>
        </w:p>
        <w:p w14:paraId="0089AFE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16" w:history="1">
            <w:r w:rsidRPr="00F42BD9">
              <w:rPr>
                <w:rStyle w:val="Hyperlink"/>
                <w:noProof/>
              </w:rPr>
              <w:t>6.9  Improvement requirements</w:t>
            </w:r>
            <w:r>
              <w:rPr>
                <w:noProof/>
              </w:rPr>
              <w:tab/>
            </w:r>
            <w:r>
              <w:rPr>
                <w:noProof/>
              </w:rPr>
              <w:fldChar w:fldCharType="begin"/>
            </w:r>
            <w:r>
              <w:rPr>
                <w:noProof/>
              </w:rPr>
              <w:instrText xml:space="preserve"> PAGEREF _Toc242971816 \h </w:instrText>
            </w:r>
            <w:r>
              <w:rPr>
                <w:noProof/>
              </w:rPr>
            </w:r>
            <w:r>
              <w:rPr>
                <w:noProof/>
              </w:rPr>
              <w:fldChar w:fldCharType="separate"/>
            </w:r>
            <w:r>
              <w:rPr>
                <w:noProof/>
              </w:rPr>
              <w:t>1</w:t>
            </w:r>
            <w:r>
              <w:rPr>
                <w:noProof/>
              </w:rPr>
              <w:fldChar w:fldCharType="end"/>
            </w:r>
          </w:hyperlink>
        </w:p>
        <w:p w14:paraId="3D2D517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17" w:history="1">
            <w:r w:rsidRPr="00F42BD9">
              <w:rPr>
                <w:rStyle w:val="Hyperlink"/>
                <w:noProof/>
              </w:rPr>
              <w:t>6.10  Limitations</w:t>
            </w:r>
            <w:r>
              <w:rPr>
                <w:noProof/>
              </w:rPr>
              <w:tab/>
            </w:r>
            <w:r>
              <w:rPr>
                <w:noProof/>
              </w:rPr>
              <w:fldChar w:fldCharType="begin"/>
            </w:r>
            <w:r>
              <w:rPr>
                <w:noProof/>
              </w:rPr>
              <w:instrText xml:space="preserve"> PAGEREF _Toc242971817 \h </w:instrText>
            </w:r>
            <w:r>
              <w:rPr>
                <w:noProof/>
              </w:rPr>
            </w:r>
            <w:r>
              <w:rPr>
                <w:noProof/>
              </w:rPr>
              <w:fldChar w:fldCharType="separate"/>
            </w:r>
            <w:r>
              <w:rPr>
                <w:noProof/>
              </w:rPr>
              <w:t>1</w:t>
            </w:r>
            <w:r>
              <w:rPr>
                <w:noProof/>
              </w:rPr>
              <w:fldChar w:fldCharType="end"/>
            </w:r>
          </w:hyperlink>
        </w:p>
        <w:p w14:paraId="0E9C55E9"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18" w:history="1">
            <w:r w:rsidRPr="00F42BD9">
              <w:rPr>
                <w:rStyle w:val="Hyperlink"/>
                <w:noProof/>
              </w:rPr>
              <w:t>6.11  Conclusion</w:t>
            </w:r>
            <w:r>
              <w:rPr>
                <w:noProof/>
              </w:rPr>
              <w:tab/>
            </w:r>
            <w:r>
              <w:rPr>
                <w:noProof/>
              </w:rPr>
              <w:fldChar w:fldCharType="begin"/>
            </w:r>
            <w:r>
              <w:rPr>
                <w:noProof/>
              </w:rPr>
              <w:instrText xml:space="preserve"> PAGEREF _Toc242971818 \h </w:instrText>
            </w:r>
            <w:r>
              <w:rPr>
                <w:noProof/>
              </w:rPr>
            </w:r>
            <w:r>
              <w:rPr>
                <w:noProof/>
              </w:rPr>
              <w:fldChar w:fldCharType="separate"/>
            </w:r>
            <w:r>
              <w:rPr>
                <w:noProof/>
              </w:rPr>
              <w:t>1</w:t>
            </w:r>
            <w:r>
              <w:rPr>
                <w:noProof/>
              </w:rPr>
              <w:fldChar w:fldCharType="end"/>
            </w:r>
          </w:hyperlink>
        </w:p>
        <w:p w14:paraId="1E988E09"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19" w:history="1">
            <w:r w:rsidRPr="00F42BD9">
              <w:rPr>
                <w:rStyle w:val="Hyperlink"/>
                <w:noProof/>
              </w:rPr>
              <w:t>Appendix 6.A  C# implementation of Algorithm 6.1</w:t>
            </w:r>
            <w:r>
              <w:rPr>
                <w:noProof/>
              </w:rPr>
              <w:tab/>
            </w:r>
            <w:r>
              <w:rPr>
                <w:noProof/>
              </w:rPr>
              <w:fldChar w:fldCharType="begin"/>
            </w:r>
            <w:r>
              <w:rPr>
                <w:noProof/>
              </w:rPr>
              <w:instrText xml:space="preserve"> PAGEREF _Toc242971819 \h </w:instrText>
            </w:r>
            <w:r>
              <w:rPr>
                <w:noProof/>
              </w:rPr>
            </w:r>
            <w:r>
              <w:rPr>
                <w:noProof/>
              </w:rPr>
              <w:fldChar w:fldCharType="separate"/>
            </w:r>
            <w:r>
              <w:rPr>
                <w:noProof/>
              </w:rPr>
              <w:t>1</w:t>
            </w:r>
            <w:r>
              <w:rPr>
                <w:noProof/>
              </w:rPr>
              <w:fldChar w:fldCharType="end"/>
            </w:r>
          </w:hyperlink>
        </w:p>
        <w:p w14:paraId="5D8DA032"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20" w:history="1">
            <w:r w:rsidRPr="00F42BD9">
              <w:rPr>
                <w:rStyle w:val="Hyperlink"/>
                <w:noProof/>
              </w:rPr>
              <w:t>7 Caches, Temperature and Reuse</w:t>
            </w:r>
            <w:r>
              <w:rPr>
                <w:noProof/>
              </w:rPr>
              <w:tab/>
            </w:r>
            <w:r>
              <w:rPr>
                <w:noProof/>
              </w:rPr>
              <w:fldChar w:fldCharType="begin"/>
            </w:r>
            <w:r>
              <w:rPr>
                <w:noProof/>
              </w:rPr>
              <w:instrText xml:space="preserve"> PAGEREF _Toc242971820 \h </w:instrText>
            </w:r>
            <w:r>
              <w:rPr>
                <w:noProof/>
              </w:rPr>
            </w:r>
            <w:r>
              <w:rPr>
                <w:noProof/>
              </w:rPr>
              <w:fldChar w:fldCharType="separate"/>
            </w:r>
            <w:r>
              <w:rPr>
                <w:noProof/>
              </w:rPr>
              <w:t>1</w:t>
            </w:r>
            <w:r>
              <w:rPr>
                <w:noProof/>
              </w:rPr>
              <w:fldChar w:fldCharType="end"/>
            </w:r>
          </w:hyperlink>
        </w:p>
        <w:p w14:paraId="1D478F75"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21" w:history="1">
            <w:r w:rsidRPr="00F42BD9">
              <w:rPr>
                <w:rStyle w:val="Hyperlink"/>
                <w:noProof/>
              </w:rPr>
              <w:t>7.1  Introduction</w:t>
            </w:r>
            <w:r>
              <w:rPr>
                <w:noProof/>
              </w:rPr>
              <w:tab/>
            </w:r>
            <w:r>
              <w:rPr>
                <w:noProof/>
              </w:rPr>
              <w:fldChar w:fldCharType="begin"/>
            </w:r>
            <w:r>
              <w:rPr>
                <w:noProof/>
              </w:rPr>
              <w:instrText xml:space="preserve"> PAGEREF _Toc242971821 \h </w:instrText>
            </w:r>
            <w:r>
              <w:rPr>
                <w:noProof/>
              </w:rPr>
            </w:r>
            <w:r>
              <w:rPr>
                <w:noProof/>
              </w:rPr>
              <w:fldChar w:fldCharType="separate"/>
            </w:r>
            <w:r>
              <w:rPr>
                <w:noProof/>
              </w:rPr>
              <w:t>1</w:t>
            </w:r>
            <w:r>
              <w:rPr>
                <w:noProof/>
              </w:rPr>
              <w:fldChar w:fldCharType="end"/>
            </w:r>
          </w:hyperlink>
        </w:p>
        <w:p w14:paraId="5D57478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22" w:history="1">
            <w:r w:rsidRPr="00F42BD9">
              <w:rPr>
                <w:rStyle w:val="Hyperlink"/>
                <w:noProof/>
              </w:rPr>
              <w:t>7.2  AR-DE in brief</w:t>
            </w:r>
            <w:r>
              <w:rPr>
                <w:noProof/>
              </w:rPr>
              <w:tab/>
            </w:r>
            <w:r>
              <w:rPr>
                <w:noProof/>
              </w:rPr>
              <w:fldChar w:fldCharType="begin"/>
            </w:r>
            <w:r>
              <w:rPr>
                <w:noProof/>
              </w:rPr>
              <w:instrText xml:space="preserve"> PAGEREF _Toc242971822 \h </w:instrText>
            </w:r>
            <w:r>
              <w:rPr>
                <w:noProof/>
              </w:rPr>
            </w:r>
            <w:r>
              <w:rPr>
                <w:noProof/>
              </w:rPr>
              <w:fldChar w:fldCharType="separate"/>
            </w:r>
            <w:r>
              <w:rPr>
                <w:noProof/>
              </w:rPr>
              <w:t>1</w:t>
            </w:r>
            <w:r>
              <w:rPr>
                <w:noProof/>
              </w:rPr>
              <w:fldChar w:fldCharType="end"/>
            </w:r>
          </w:hyperlink>
        </w:p>
        <w:p w14:paraId="7860FA6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23" w:history="1">
            <w:r w:rsidRPr="00F42BD9">
              <w:rPr>
                <w:rStyle w:val="Hyperlink"/>
                <w:noProof/>
              </w:rPr>
              <w:t>7.3  Z as a cache</w:t>
            </w:r>
            <w:r>
              <w:rPr>
                <w:noProof/>
              </w:rPr>
              <w:tab/>
            </w:r>
            <w:r>
              <w:rPr>
                <w:noProof/>
              </w:rPr>
              <w:fldChar w:fldCharType="begin"/>
            </w:r>
            <w:r>
              <w:rPr>
                <w:noProof/>
              </w:rPr>
              <w:instrText xml:space="preserve"> PAGEREF _Toc242971823 \h </w:instrText>
            </w:r>
            <w:r>
              <w:rPr>
                <w:noProof/>
              </w:rPr>
            </w:r>
            <w:r>
              <w:rPr>
                <w:noProof/>
              </w:rPr>
              <w:fldChar w:fldCharType="separate"/>
            </w:r>
            <w:r>
              <w:rPr>
                <w:noProof/>
              </w:rPr>
              <w:t>1</w:t>
            </w:r>
            <w:r>
              <w:rPr>
                <w:noProof/>
              </w:rPr>
              <w:fldChar w:fldCharType="end"/>
            </w:r>
          </w:hyperlink>
        </w:p>
        <w:p w14:paraId="3B746B16"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24" w:history="1">
            <w:r w:rsidRPr="00F42BD9">
              <w:rPr>
                <w:rStyle w:val="Hyperlink"/>
                <w:noProof/>
              </w:rPr>
              <w:t>7.4  σₜw as a temperature</w:t>
            </w:r>
            <w:r>
              <w:rPr>
                <w:noProof/>
              </w:rPr>
              <w:tab/>
            </w:r>
            <w:r>
              <w:rPr>
                <w:noProof/>
              </w:rPr>
              <w:fldChar w:fldCharType="begin"/>
            </w:r>
            <w:r>
              <w:rPr>
                <w:noProof/>
              </w:rPr>
              <w:instrText xml:space="preserve"> PAGEREF _Toc242971824 \h </w:instrText>
            </w:r>
            <w:r>
              <w:rPr>
                <w:noProof/>
              </w:rPr>
            </w:r>
            <w:r>
              <w:rPr>
                <w:noProof/>
              </w:rPr>
              <w:fldChar w:fldCharType="separate"/>
            </w:r>
            <w:r>
              <w:rPr>
                <w:noProof/>
              </w:rPr>
              <w:t>1</w:t>
            </w:r>
            <w:r>
              <w:rPr>
                <w:noProof/>
              </w:rPr>
              <w:fldChar w:fldCharType="end"/>
            </w:r>
          </w:hyperlink>
        </w:p>
        <w:p w14:paraId="7C3D0115"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25" w:history="1">
            <w:r w:rsidRPr="00F42BD9">
              <w:rPr>
                <w:rStyle w:val="Hyperlink"/>
                <w:noProof/>
              </w:rPr>
              <w:t>7.5  Reusing f(x)</w:t>
            </w:r>
            <w:r>
              <w:rPr>
                <w:noProof/>
              </w:rPr>
              <w:tab/>
            </w:r>
            <w:r>
              <w:rPr>
                <w:noProof/>
              </w:rPr>
              <w:fldChar w:fldCharType="begin"/>
            </w:r>
            <w:r>
              <w:rPr>
                <w:noProof/>
              </w:rPr>
              <w:instrText xml:space="preserve"> PAGEREF _Toc242971825 \h </w:instrText>
            </w:r>
            <w:r>
              <w:rPr>
                <w:noProof/>
              </w:rPr>
            </w:r>
            <w:r>
              <w:rPr>
                <w:noProof/>
              </w:rPr>
              <w:fldChar w:fldCharType="separate"/>
            </w:r>
            <w:r>
              <w:rPr>
                <w:noProof/>
              </w:rPr>
              <w:t>1</w:t>
            </w:r>
            <w:r>
              <w:rPr>
                <w:noProof/>
              </w:rPr>
              <w:fldChar w:fldCharType="end"/>
            </w:r>
          </w:hyperlink>
        </w:p>
        <w:p w14:paraId="4B5F778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26" w:history="1">
            <w:r w:rsidRPr="00F42BD9">
              <w:rPr>
                <w:rStyle w:val="Hyperlink"/>
                <w:noProof/>
              </w:rPr>
              <w:t>7.6  The improved algorithm</w:t>
            </w:r>
            <w:r>
              <w:rPr>
                <w:noProof/>
              </w:rPr>
              <w:tab/>
            </w:r>
            <w:r>
              <w:rPr>
                <w:noProof/>
              </w:rPr>
              <w:fldChar w:fldCharType="begin"/>
            </w:r>
            <w:r>
              <w:rPr>
                <w:noProof/>
              </w:rPr>
              <w:instrText xml:space="preserve"> PAGEREF _Toc242971826 \h </w:instrText>
            </w:r>
            <w:r>
              <w:rPr>
                <w:noProof/>
              </w:rPr>
            </w:r>
            <w:r>
              <w:rPr>
                <w:noProof/>
              </w:rPr>
              <w:fldChar w:fldCharType="separate"/>
            </w:r>
            <w:r>
              <w:rPr>
                <w:noProof/>
              </w:rPr>
              <w:t>1</w:t>
            </w:r>
            <w:r>
              <w:rPr>
                <w:noProof/>
              </w:rPr>
              <w:fldChar w:fldCharType="end"/>
            </w:r>
          </w:hyperlink>
        </w:p>
        <w:p w14:paraId="2878EA95"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27" w:history="1">
            <w:r w:rsidRPr="00F42BD9">
              <w:rPr>
                <w:rStyle w:val="Hyperlink"/>
                <w:noProof/>
              </w:rPr>
              <w:t>7.7  Cache requirements</w:t>
            </w:r>
            <w:r>
              <w:rPr>
                <w:noProof/>
              </w:rPr>
              <w:tab/>
            </w:r>
            <w:r>
              <w:rPr>
                <w:noProof/>
              </w:rPr>
              <w:fldChar w:fldCharType="begin"/>
            </w:r>
            <w:r>
              <w:rPr>
                <w:noProof/>
              </w:rPr>
              <w:instrText xml:space="preserve"> PAGEREF _Toc242971827 \h </w:instrText>
            </w:r>
            <w:r>
              <w:rPr>
                <w:noProof/>
              </w:rPr>
            </w:r>
            <w:r>
              <w:rPr>
                <w:noProof/>
              </w:rPr>
              <w:fldChar w:fldCharType="separate"/>
            </w:r>
            <w:r>
              <w:rPr>
                <w:noProof/>
              </w:rPr>
              <w:t>1</w:t>
            </w:r>
            <w:r>
              <w:rPr>
                <w:noProof/>
              </w:rPr>
              <w:fldChar w:fldCharType="end"/>
            </w:r>
          </w:hyperlink>
        </w:p>
        <w:p w14:paraId="41CC119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28" w:history="1">
            <w:r w:rsidRPr="00F42BD9">
              <w:rPr>
                <w:rStyle w:val="Hyperlink"/>
                <w:noProof/>
              </w:rPr>
              <w:t>7.8  Tests and open requirements</w:t>
            </w:r>
            <w:r>
              <w:rPr>
                <w:noProof/>
              </w:rPr>
              <w:tab/>
            </w:r>
            <w:r>
              <w:rPr>
                <w:noProof/>
              </w:rPr>
              <w:fldChar w:fldCharType="begin"/>
            </w:r>
            <w:r>
              <w:rPr>
                <w:noProof/>
              </w:rPr>
              <w:instrText xml:space="preserve"> PAGEREF _Toc242971828 \h </w:instrText>
            </w:r>
            <w:r>
              <w:rPr>
                <w:noProof/>
              </w:rPr>
            </w:r>
            <w:r>
              <w:rPr>
                <w:noProof/>
              </w:rPr>
              <w:fldChar w:fldCharType="separate"/>
            </w:r>
            <w:r>
              <w:rPr>
                <w:noProof/>
              </w:rPr>
              <w:t>1</w:t>
            </w:r>
            <w:r>
              <w:rPr>
                <w:noProof/>
              </w:rPr>
              <w:fldChar w:fldCharType="end"/>
            </w:r>
          </w:hyperlink>
        </w:p>
        <w:p w14:paraId="4CCCE32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29" w:history="1">
            <w:r w:rsidRPr="00F42BD9">
              <w:rPr>
                <w:rStyle w:val="Hyperlink"/>
                <w:noProof/>
              </w:rPr>
              <w:t>7.9  Limitations</w:t>
            </w:r>
            <w:r>
              <w:rPr>
                <w:noProof/>
              </w:rPr>
              <w:tab/>
            </w:r>
            <w:r>
              <w:rPr>
                <w:noProof/>
              </w:rPr>
              <w:fldChar w:fldCharType="begin"/>
            </w:r>
            <w:r>
              <w:rPr>
                <w:noProof/>
              </w:rPr>
              <w:instrText xml:space="preserve"> PAGEREF _Toc242971829 \h </w:instrText>
            </w:r>
            <w:r>
              <w:rPr>
                <w:noProof/>
              </w:rPr>
            </w:r>
            <w:r>
              <w:rPr>
                <w:noProof/>
              </w:rPr>
              <w:fldChar w:fldCharType="separate"/>
            </w:r>
            <w:r>
              <w:rPr>
                <w:noProof/>
              </w:rPr>
              <w:t>1</w:t>
            </w:r>
            <w:r>
              <w:rPr>
                <w:noProof/>
              </w:rPr>
              <w:fldChar w:fldCharType="end"/>
            </w:r>
          </w:hyperlink>
        </w:p>
        <w:p w14:paraId="6B32C8D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30" w:history="1">
            <w:r w:rsidRPr="00F42BD9">
              <w:rPr>
                <w:rStyle w:val="Hyperlink"/>
                <w:noProof/>
              </w:rPr>
              <w:t>7.10  Conclusion</w:t>
            </w:r>
            <w:r>
              <w:rPr>
                <w:noProof/>
              </w:rPr>
              <w:tab/>
            </w:r>
            <w:r>
              <w:rPr>
                <w:noProof/>
              </w:rPr>
              <w:fldChar w:fldCharType="begin"/>
            </w:r>
            <w:r>
              <w:rPr>
                <w:noProof/>
              </w:rPr>
              <w:instrText xml:space="preserve"> PAGEREF _Toc242971830 \h </w:instrText>
            </w:r>
            <w:r>
              <w:rPr>
                <w:noProof/>
              </w:rPr>
            </w:r>
            <w:r>
              <w:rPr>
                <w:noProof/>
              </w:rPr>
              <w:fldChar w:fldCharType="separate"/>
            </w:r>
            <w:r>
              <w:rPr>
                <w:noProof/>
              </w:rPr>
              <w:t>1</w:t>
            </w:r>
            <w:r>
              <w:rPr>
                <w:noProof/>
              </w:rPr>
              <w:fldChar w:fldCharType="end"/>
            </w:r>
          </w:hyperlink>
        </w:p>
        <w:p w14:paraId="1651095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31" w:history="1">
            <w:r w:rsidRPr="00F42BD9">
              <w:rPr>
                <w:rStyle w:val="Hyperlink"/>
                <w:noProof/>
              </w:rPr>
              <w:t>Appendix 7.A  C# Z-cache layer</w:t>
            </w:r>
            <w:r>
              <w:rPr>
                <w:noProof/>
              </w:rPr>
              <w:tab/>
            </w:r>
            <w:r>
              <w:rPr>
                <w:noProof/>
              </w:rPr>
              <w:fldChar w:fldCharType="begin"/>
            </w:r>
            <w:r>
              <w:rPr>
                <w:noProof/>
              </w:rPr>
              <w:instrText xml:space="preserve"> PAGEREF _Toc242971831 \h </w:instrText>
            </w:r>
            <w:r>
              <w:rPr>
                <w:noProof/>
              </w:rPr>
            </w:r>
            <w:r>
              <w:rPr>
                <w:noProof/>
              </w:rPr>
              <w:fldChar w:fldCharType="separate"/>
            </w:r>
            <w:r>
              <w:rPr>
                <w:noProof/>
              </w:rPr>
              <w:t>1</w:t>
            </w:r>
            <w:r>
              <w:rPr>
                <w:noProof/>
              </w:rPr>
              <w:fldChar w:fldCharType="end"/>
            </w:r>
          </w:hyperlink>
        </w:p>
        <w:p w14:paraId="3DDF87CC"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32" w:history="1">
            <w:r w:rsidRPr="00F42BD9">
              <w:rPr>
                <w:rStyle w:val="Hyperlink"/>
                <w:noProof/>
              </w:rPr>
              <w:t>8 Causal Bayes</w:t>
            </w:r>
            <w:r>
              <w:rPr>
                <w:noProof/>
              </w:rPr>
              <w:tab/>
            </w:r>
            <w:r>
              <w:rPr>
                <w:noProof/>
              </w:rPr>
              <w:fldChar w:fldCharType="begin"/>
            </w:r>
            <w:r>
              <w:rPr>
                <w:noProof/>
              </w:rPr>
              <w:instrText xml:space="preserve"> PAGEREF _Toc242971832 \h </w:instrText>
            </w:r>
            <w:r>
              <w:rPr>
                <w:noProof/>
              </w:rPr>
            </w:r>
            <w:r>
              <w:rPr>
                <w:noProof/>
              </w:rPr>
              <w:fldChar w:fldCharType="separate"/>
            </w:r>
            <w:r>
              <w:rPr>
                <w:noProof/>
              </w:rPr>
              <w:t>1</w:t>
            </w:r>
            <w:r>
              <w:rPr>
                <w:noProof/>
              </w:rPr>
              <w:fldChar w:fldCharType="end"/>
            </w:r>
          </w:hyperlink>
        </w:p>
        <w:p w14:paraId="4369845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33" w:history="1">
            <w:r w:rsidRPr="00F42BD9">
              <w:rPr>
                <w:rStyle w:val="Hyperlink"/>
                <w:noProof/>
              </w:rPr>
              <w:t>8.1  Introduction</w:t>
            </w:r>
            <w:r>
              <w:rPr>
                <w:noProof/>
              </w:rPr>
              <w:tab/>
            </w:r>
            <w:r>
              <w:rPr>
                <w:noProof/>
              </w:rPr>
              <w:fldChar w:fldCharType="begin"/>
            </w:r>
            <w:r>
              <w:rPr>
                <w:noProof/>
              </w:rPr>
              <w:instrText xml:space="preserve"> PAGEREF _Toc242971833 \h </w:instrText>
            </w:r>
            <w:r>
              <w:rPr>
                <w:noProof/>
              </w:rPr>
            </w:r>
            <w:r>
              <w:rPr>
                <w:noProof/>
              </w:rPr>
              <w:fldChar w:fldCharType="separate"/>
            </w:r>
            <w:r>
              <w:rPr>
                <w:noProof/>
              </w:rPr>
              <w:t>1</w:t>
            </w:r>
            <w:r>
              <w:rPr>
                <w:noProof/>
              </w:rPr>
              <w:fldChar w:fldCharType="end"/>
            </w:r>
          </w:hyperlink>
        </w:p>
        <w:p w14:paraId="4207A2C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34" w:history="1">
            <w:r w:rsidRPr="00F42BD9">
              <w:rPr>
                <w:rStyle w:val="Hyperlink"/>
                <w:noProof/>
              </w:rPr>
              <w:t>8.2  Setting, notation and assumptions</w:t>
            </w:r>
            <w:r>
              <w:rPr>
                <w:noProof/>
              </w:rPr>
              <w:tab/>
            </w:r>
            <w:r>
              <w:rPr>
                <w:noProof/>
              </w:rPr>
              <w:fldChar w:fldCharType="begin"/>
            </w:r>
            <w:r>
              <w:rPr>
                <w:noProof/>
              </w:rPr>
              <w:instrText xml:space="preserve"> PAGEREF _Toc242971834 \h </w:instrText>
            </w:r>
            <w:r>
              <w:rPr>
                <w:noProof/>
              </w:rPr>
            </w:r>
            <w:r>
              <w:rPr>
                <w:noProof/>
              </w:rPr>
              <w:fldChar w:fldCharType="separate"/>
            </w:r>
            <w:r>
              <w:rPr>
                <w:noProof/>
              </w:rPr>
              <w:t>1</w:t>
            </w:r>
            <w:r>
              <w:rPr>
                <w:noProof/>
              </w:rPr>
              <w:fldChar w:fldCharType="end"/>
            </w:r>
          </w:hyperlink>
        </w:p>
        <w:p w14:paraId="39FD6319"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35" w:history="1">
            <w:r w:rsidRPr="00F42BD9">
              <w:rPr>
                <w:rStyle w:val="Hyperlink"/>
                <w:noProof/>
              </w:rPr>
              <w:t>8.3  Prior, likelihood, posterior</w:t>
            </w:r>
            <w:r>
              <w:rPr>
                <w:noProof/>
              </w:rPr>
              <w:tab/>
            </w:r>
            <w:r>
              <w:rPr>
                <w:noProof/>
              </w:rPr>
              <w:fldChar w:fldCharType="begin"/>
            </w:r>
            <w:r>
              <w:rPr>
                <w:noProof/>
              </w:rPr>
              <w:instrText xml:space="preserve"> PAGEREF _Toc242971835 \h </w:instrText>
            </w:r>
            <w:r>
              <w:rPr>
                <w:noProof/>
              </w:rPr>
            </w:r>
            <w:r>
              <w:rPr>
                <w:noProof/>
              </w:rPr>
              <w:fldChar w:fldCharType="separate"/>
            </w:r>
            <w:r>
              <w:rPr>
                <w:noProof/>
              </w:rPr>
              <w:t>1</w:t>
            </w:r>
            <w:r>
              <w:rPr>
                <w:noProof/>
              </w:rPr>
              <w:fldChar w:fldCharType="end"/>
            </w:r>
          </w:hyperlink>
        </w:p>
        <w:p w14:paraId="48CF7AA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36" w:history="1">
            <w:r w:rsidRPr="00F42BD9">
              <w:rPr>
                <w:rStyle w:val="Hyperlink"/>
                <w:noProof/>
              </w:rPr>
              <w:t>8.4  Where the existing algorithms depart from the posterior</w:t>
            </w:r>
            <w:r>
              <w:rPr>
                <w:noProof/>
              </w:rPr>
              <w:tab/>
            </w:r>
            <w:r>
              <w:rPr>
                <w:noProof/>
              </w:rPr>
              <w:fldChar w:fldCharType="begin"/>
            </w:r>
            <w:r>
              <w:rPr>
                <w:noProof/>
              </w:rPr>
              <w:instrText xml:space="preserve"> PAGEREF _Toc242971836 \h </w:instrText>
            </w:r>
            <w:r>
              <w:rPr>
                <w:noProof/>
              </w:rPr>
            </w:r>
            <w:r>
              <w:rPr>
                <w:noProof/>
              </w:rPr>
              <w:fldChar w:fldCharType="separate"/>
            </w:r>
            <w:r>
              <w:rPr>
                <w:noProof/>
              </w:rPr>
              <w:t>1</w:t>
            </w:r>
            <w:r>
              <w:rPr>
                <w:noProof/>
              </w:rPr>
              <w:fldChar w:fldCharType="end"/>
            </w:r>
          </w:hyperlink>
        </w:p>
        <w:p w14:paraId="5AA0C722"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37" w:history="1">
            <w:r w:rsidRPr="00F42BD9">
              <w:rPr>
                <w:rStyle w:val="Hyperlink"/>
                <w:noProof/>
              </w:rPr>
              <w:t>8.5  Causal Bayes: construction and correctness</w:t>
            </w:r>
            <w:r>
              <w:rPr>
                <w:noProof/>
              </w:rPr>
              <w:tab/>
            </w:r>
            <w:r>
              <w:rPr>
                <w:noProof/>
              </w:rPr>
              <w:fldChar w:fldCharType="begin"/>
            </w:r>
            <w:r>
              <w:rPr>
                <w:noProof/>
              </w:rPr>
              <w:instrText xml:space="preserve"> PAGEREF _Toc242971837 \h </w:instrText>
            </w:r>
            <w:r>
              <w:rPr>
                <w:noProof/>
              </w:rPr>
            </w:r>
            <w:r>
              <w:rPr>
                <w:noProof/>
              </w:rPr>
              <w:fldChar w:fldCharType="separate"/>
            </w:r>
            <w:r>
              <w:rPr>
                <w:noProof/>
              </w:rPr>
              <w:t>1</w:t>
            </w:r>
            <w:r>
              <w:rPr>
                <w:noProof/>
              </w:rPr>
              <w:fldChar w:fldCharType="end"/>
            </w:r>
          </w:hyperlink>
        </w:p>
        <w:p w14:paraId="6504503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38" w:history="1">
            <w:r w:rsidRPr="00F42BD9">
              <w:rPr>
                <w:rStyle w:val="Hyperlink"/>
                <w:noProof/>
              </w:rPr>
              <w:t>8.6  Reuse: one cache for all layers and all β</w:t>
            </w:r>
            <w:r>
              <w:rPr>
                <w:noProof/>
              </w:rPr>
              <w:tab/>
            </w:r>
            <w:r>
              <w:rPr>
                <w:noProof/>
              </w:rPr>
              <w:fldChar w:fldCharType="begin"/>
            </w:r>
            <w:r>
              <w:rPr>
                <w:noProof/>
              </w:rPr>
              <w:instrText xml:space="preserve"> PAGEREF _Toc242971838 \h </w:instrText>
            </w:r>
            <w:r>
              <w:rPr>
                <w:noProof/>
              </w:rPr>
            </w:r>
            <w:r>
              <w:rPr>
                <w:noProof/>
              </w:rPr>
              <w:fldChar w:fldCharType="separate"/>
            </w:r>
            <w:r>
              <w:rPr>
                <w:noProof/>
              </w:rPr>
              <w:t>1</w:t>
            </w:r>
            <w:r>
              <w:rPr>
                <w:noProof/>
              </w:rPr>
              <w:fldChar w:fldCharType="end"/>
            </w:r>
          </w:hyperlink>
        </w:p>
        <w:p w14:paraId="7186719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39" w:history="1">
            <w:r w:rsidRPr="00F42BD9">
              <w:rPr>
                <w:rStyle w:val="Hyperlink"/>
                <w:noProof/>
              </w:rPr>
              <w:t>8.7  Annealing: when each new token is more optimal</w:t>
            </w:r>
            <w:r>
              <w:rPr>
                <w:noProof/>
              </w:rPr>
              <w:tab/>
            </w:r>
            <w:r>
              <w:rPr>
                <w:noProof/>
              </w:rPr>
              <w:fldChar w:fldCharType="begin"/>
            </w:r>
            <w:r>
              <w:rPr>
                <w:noProof/>
              </w:rPr>
              <w:instrText xml:space="preserve"> PAGEREF _Toc242971839 \h </w:instrText>
            </w:r>
            <w:r>
              <w:rPr>
                <w:noProof/>
              </w:rPr>
            </w:r>
            <w:r>
              <w:rPr>
                <w:noProof/>
              </w:rPr>
              <w:fldChar w:fldCharType="separate"/>
            </w:r>
            <w:r>
              <w:rPr>
                <w:noProof/>
              </w:rPr>
              <w:t>1</w:t>
            </w:r>
            <w:r>
              <w:rPr>
                <w:noProof/>
              </w:rPr>
              <w:fldChar w:fldCharType="end"/>
            </w:r>
          </w:hyperlink>
        </w:p>
        <w:p w14:paraId="4DC1D59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40" w:history="1">
            <w:r w:rsidRPr="00F42BD9">
              <w:rPr>
                <w:rStyle w:val="Hyperlink"/>
                <w:noProof/>
              </w:rPr>
              <w:t>8.8  The mathematically correct algorithm</w:t>
            </w:r>
            <w:r>
              <w:rPr>
                <w:noProof/>
              </w:rPr>
              <w:tab/>
            </w:r>
            <w:r>
              <w:rPr>
                <w:noProof/>
              </w:rPr>
              <w:fldChar w:fldCharType="begin"/>
            </w:r>
            <w:r>
              <w:rPr>
                <w:noProof/>
              </w:rPr>
              <w:instrText xml:space="preserve"> PAGEREF _Toc242971840 \h </w:instrText>
            </w:r>
            <w:r>
              <w:rPr>
                <w:noProof/>
              </w:rPr>
            </w:r>
            <w:r>
              <w:rPr>
                <w:noProof/>
              </w:rPr>
              <w:fldChar w:fldCharType="separate"/>
            </w:r>
            <w:r>
              <w:rPr>
                <w:noProof/>
              </w:rPr>
              <w:t>1</w:t>
            </w:r>
            <w:r>
              <w:rPr>
                <w:noProof/>
              </w:rPr>
              <w:fldChar w:fldCharType="end"/>
            </w:r>
          </w:hyperlink>
        </w:p>
        <w:p w14:paraId="202B492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41" w:history="1">
            <w:r w:rsidRPr="00F42BD9">
              <w:rPr>
                <w:rStyle w:val="Hyperlink"/>
                <w:noProof/>
              </w:rPr>
              <w:t>8.9  Remarks and open problems</w:t>
            </w:r>
            <w:r>
              <w:rPr>
                <w:noProof/>
              </w:rPr>
              <w:tab/>
            </w:r>
            <w:r>
              <w:rPr>
                <w:noProof/>
              </w:rPr>
              <w:fldChar w:fldCharType="begin"/>
            </w:r>
            <w:r>
              <w:rPr>
                <w:noProof/>
              </w:rPr>
              <w:instrText xml:space="preserve"> PAGEREF _Toc242971841 \h </w:instrText>
            </w:r>
            <w:r>
              <w:rPr>
                <w:noProof/>
              </w:rPr>
            </w:r>
            <w:r>
              <w:rPr>
                <w:noProof/>
              </w:rPr>
              <w:fldChar w:fldCharType="separate"/>
            </w:r>
            <w:r>
              <w:rPr>
                <w:noProof/>
              </w:rPr>
              <w:t>1</w:t>
            </w:r>
            <w:r>
              <w:rPr>
                <w:noProof/>
              </w:rPr>
              <w:fldChar w:fldCharType="end"/>
            </w:r>
          </w:hyperlink>
        </w:p>
        <w:p w14:paraId="37A18A4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42" w:history="1">
            <w:r w:rsidRPr="00F42BD9">
              <w:rPr>
                <w:rStyle w:val="Hyperlink"/>
                <w:noProof/>
              </w:rPr>
              <w:t>8.10  Conclusion</w:t>
            </w:r>
            <w:r>
              <w:rPr>
                <w:noProof/>
              </w:rPr>
              <w:tab/>
            </w:r>
            <w:r>
              <w:rPr>
                <w:noProof/>
              </w:rPr>
              <w:fldChar w:fldCharType="begin"/>
            </w:r>
            <w:r>
              <w:rPr>
                <w:noProof/>
              </w:rPr>
              <w:instrText xml:space="preserve"> PAGEREF _Toc242971842 \h </w:instrText>
            </w:r>
            <w:r>
              <w:rPr>
                <w:noProof/>
              </w:rPr>
            </w:r>
            <w:r>
              <w:rPr>
                <w:noProof/>
              </w:rPr>
              <w:fldChar w:fldCharType="separate"/>
            </w:r>
            <w:r>
              <w:rPr>
                <w:noProof/>
              </w:rPr>
              <w:t>1</w:t>
            </w:r>
            <w:r>
              <w:rPr>
                <w:noProof/>
              </w:rPr>
              <w:fldChar w:fldCharType="end"/>
            </w:r>
          </w:hyperlink>
        </w:p>
        <w:p w14:paraId="4B43637F"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43" w:history="1">
            <w:r w:rsidRPr="00F42BD9">
              <w:rPr>
                <w:rStyle w:val="Hyperlink"/>
                <w:noProof/>
              </w:rPr>
              <w:t>Part IV Many Objectives</w:t>
            </w:r>
            <w:r>
              <w:rPr>
                <w:noProof/>
              </w:rPr>
              <w:tab/>
            </w:r>
            <w:r>
              <w:rPr>
                <w:noProof/>
              </w:rPr>
              <w:fldChar w:fldCharType="begin"/>
            </w:r>
            <w:r>
              <w:rPr>
                <w:noProof/>
              </w:rPr>
              <w:instrText xml:space="preserve"> PAGEREF _Toc242971843 \h </w:instrText>
            </w:r>
            <w:r>
              <w:rPr>
                <w:noProof/>
              </w:rPr>
            </w:r>
            <w:r>
              <w:rPr>
                <w:noProof/>
              </w:rPr>
              <w:fldChar w:fldCharType="separate"/>
            </w:r>
            <w:r>
              <w:rPr>
                <w:noProof/>
              </w:rPr>
              <w:t>1</w:t>
            </w:r>
            <w:r>
              <w:rPr>
                <w:noProof/>
              </w:rPr>
              <w:fldChar w:fldCharType="end"/>
            </w:r>
          </w:hyperlink>
        </w:p>
        <w:p w14:paraId="734CC976"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44" w:history="1">
            <w:r w:rsidRPr="00F42BD9">
              <w:rPr>
                <w:rStyle w:val="Hyperlink"/>
                <w:noProof/>
              </w:rPr>
              <w:t>9 Objectives as Modalities</w:t>
            </w:r>
            <w:r>
              <w:rPr>
                <w:noProof/>
              </w:rPr>
              <w:tab/>
            </w:r>
            <w:r>
              <w:rPr>
                <w:noProof/>
              </w:rPr>
              <w:fldChar w:fldCharType="begin"/>
            </w:r>
            <w:r>
              <w:rPr>
                <w:noProof/>
              </w:rPr>
              <w:instrText xml:space="preserve"> PAGEREF _Toc242971844 \h </w:instrText>
            </w:r>
            <w:r>
              <w:rPr>
                <w:noProof/>
              </w:rPr>
            </w:r>
            <w:r>
              <w:rPr>
                <w:noProof/>
              </w:rPr>
              <w:fldChar w:fldCharType="separate"/>
            </w:r>
            <w:r>
              <w:rPr>
                <w:noProof/>
              </w:rPr>
              <w:t>1</w:t>
            </w:r>
            <w:r>
              <w:rPr>
                <w:noProof/>
              </w:rPr>
              <w:fldChar w:fldCharType="end"/>
            </w:r>
          </w:hyperlink>
        </w:p>
        <w:p w14:paraId="63D9BB4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45" w:history="1">
            <w:r w:rsidRPr="00F42BD9">
              <w:rPr>
                <w:rStyle w:val="Hyperlink"/>
                <w:noProof/>
              </w:rPr>
              <w:t>9.1  Introduction</w:t>
            </w:r>
            <w:r>
              <w:rPr>
                <w:noProof/>
              </w:rPr>
              <w:tab/>
            </w:r>
            <w:r>
              <w:rPr>
                <w:noProof/>
              </w:rPr>
              <w:fldChar w:fldCharType="begin"/>
            </w:r>
            <w:r>
              <w:rPr>
                <w:noProof/>
              </w:rPr>
              <w:instrText xml:space="preserve"> PAGEREF _Toc242971845 \h </w:instrText>
            </w:r>
            <w:r>
              <w:rPr>
                <w:noProof/>
              </w:rPr>
            </w:r>
            <w:r>
              <w:rPr>
                <w:noProof/>
              </w:rPr>
              <w:fldChar w:fldCharType="separate"/>
            </w:r>
            <w:r>
              <w:rPr>
                <w:noProof/>
              </w:rPr>
              <w:t>1</w:t>
            </w:r>
            <w:r>
              <w:rPr>
                <w:noProof/>
              </w:rPr>
              <w:fldChar w:fldCharType="end"/>
            </w:r>
          </w:hyperlink>
        </w:p>
        <w:p w14:paraId="32F1DBD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46" w:history="1">
            <w:r w:rsidRPr="00F42BD9">
              <w:rPr>
                <w:rStyle w:val="Hyperlink"/>
                <w:noProof/>
              </w:rPr>
              <w:t>9.2  Background</w:t>
            </w:r>
            <w:r>
              <w:rPr>
                <w:noProof/>
              </w:rPr>
              <w:tab/>
            </w:r>
            <w:r>
              <w:rPr>
                <w:noProof/>
              </w:rPr>
              <w:fldChar w:fldCharType="begin"/>
            </w:r>
            <w:r>
              <w:rPr>
                <w:noProof/>
              </w:rPr>
              <w:instrText xml:space="preserve"> PAGEREF _Toc242971846 \h </w:instrText>
            </w:r>
            <w:r>
              <w:rPr>
                <w:noProof/>
              </w:rPr>
            </w:r>
            <w:r>
              <w:rPr>
                <w:noProof/>
              </w:rPr>
              <w:fldChar w:fldCharType="separate"/>
            </w:r>
            <w:r>
              <w:rPr>
                <w:noProof/>
              </w:rPr>
              <w:t>1</w:t>
            </w:r>
            <w:r>
              <w:rPr>
                <w:noProof/>
              </w:rPr>
              <w:fldChar w:fldCharType="end"/>
            </w:r>
          </w:hyperlink>
        </w:p>
        <w:p w14:paraId="038CCE6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47" w:history="1">
            <w:r w:rsidRPr="00F42BD9">
              <w:rPr>
                <w:rStyle w:val="Hyperlink"/>
                <w:noProof/>
              </w:rPr>
              <w:t>9.3  Objectives as modalities</w:t>
            </w:r>
            <w:r>
              <w:rPr>
                <w:noProof/>
              </w:rPr>
              <w:tab/>
            </w:r>
            <w:r>
              <w:rPr>
                <w:noProof/>
              </w:rPr>
              <w:fldChar w:fldCharType="begin"/>
            </w:r>
            <w:r>
              <w:rPr>
                <w:noProof/>
              </w:rPr>
              <w:instrText xml:space="preserve"> PAGEREF _Toc242971847 \h </w:instrText>
            </w:r>
            <w:r>
              <w:rPr>
                <w:noProof/>
              </w:rPr>
            </w:r>
            <w:r>
              <w:rPr>
                <w:noProof/>
              </w:rPr>
              <w:fldChar w:fldCharType="separate"/>
            </w:r>
            <w:r>
              <w:rPr>
                <w:noProof/>
              </w:rPr>
              <w:t>1</w:t>
            </w:r>
            <w:r>
              <w:rPr>
                <w:noProof/>
              </w:rPr>
              <w:fldChar w:fldCharType="end"/>
            </w:r>
          </w:hyperlink>
        </w:p>
        <w:p w14:paraId="4BD64D4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48" w:history="1">
            <w:r w:rsidRPr="00F42BD9">
              <w:rPr>
                <w:rStyle w:val="Hyperlink"/>
                <w:noProof/>
              </w:rPr>
              <w:t>9.4  One cache for every preference</w:t>
            </w:r>
            <w:r>
              <w:rPr>
                <w:noProof/>
              </w:rPr>
              <w:tab/>
            </w:r>
            <w:r>
              <w:rPr>
                <w:noProof/>
              </w:rPr>
              <w:fldChar w:fldCharType="begin"/>
            </w:r>
            <w:r>
              <w:rPr>
                <w:noProof/>
              </w:rPr>
              <w:instrText xml:space="preserve"> PAGEREF _Toc242971848 \h </w:instrText>
            </w:r>
            <w:r>
              <w:rPr>
                <w:noProof/>
              </w:rPr>
            </w:r>
            <w:r>
              <w:rPr>
                <w:noProof/>
              </w:rPr>
              <w:fldChar w:fldCharType="separate"/>
            </w:r>
            <w:r>
              <w:rPr>
                <w:noProof/>
              </w:rPr>
              <w:t>1</w:t>
            </w:r>
            <w:r>
              <w:rPr>
                <w:noProof/>
              </w:rPr>
              <w:fldChar w:fldCharType="end"/>
            </w:r>
          </w:hyperlink>
        </w:p>
        <w:p w14:paraId="7760A30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49" w:history="1">
            <w:r w:rsidRPr="00F42BD9">
              <w:rPr>
                <w:rStyle w:val="Hyperlink"/>
                <w:noProof/>
              </w:rPr>
              <w:t>9.5  EmoDM’s evaluation economy inside AR-DE</w:t>
            </w:r>
            <w:r>
              <w:rPr>
                <w:noProof/>
              </w:rPr>
              <w:tab/>
            </w:r>
            <w:r>
              <w:rPr>
                <w:noProof/>
              </w:rPr>
              <w:fldChar w:fldCharType="begin"/>
            </w:r>
            <w:r>
              <w:rPr>
                <w:noProof/>
              </w:rPr>
              <w:instrText xml:space="preserve"> PAGEREF _Toc242971849 \h </w:instrText>
            </w:r>
            <w:r>
              <w:rPr>
                <w:noProof/>
              </w:rPr>
            </w:r>
            <w:r>
              <w:rPr>
                <w:noProof/>
              </w:rPr>
              <w:fldChar w:fldCharType="separate"/>
            </w:r>
            <w:r>
              <w:rPr>
                <w:noProof/>
              </w:rPr>
              <w:t>1</w:t>
            </w:r>
            <w:r>
              <w:rPr>
                <w:noProof/>
              </w:rPr>
              <w:fldChar w:fldCharType="end"/>
            </w:r>
          </w:hyperlink>
        </w:p>
        <w:p w14:paraId="515AD00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50" w:history="1">
            <w:r w:rsidRPr="00F42BD9">
              <w:rPr>
                <w:rStyle w:val="Hyperlink"/>
                <w:noProof/>
              </w:rPr>
              <w:t>9.6  Experiments</w:t>
            </w:r>
            <w:r>
              <w:rPr>
                <w:noProof/>
              </w:rPr>
              <w:tab/>
            </w:r>
            <w:r>
              <w:rPr>
                <w:noProof/>
              </w:rPr>
              <w:fldChar w:fldCharType="begin"/>
            </w:r>
            <w:r>
              <w:rPr>
                <w:noProof/>
              </w:rPr>
              <w:instrText xml:space="preserve"> PAGEREF _Toc242971850 \h </w:instrText>
            </w:r>
            <w:r>
              <w:rPr>
                <w:noProof/>
              </w:rPr>
            </w:r>
            <w:r>
              <w:rPr>
                <w:noProof/>
              </w:rPr>
              <w:fldChar w:fldCharType="separate"/>
            </w:r>
            <w:r>
              <w:rPr>
                <w:noProof/>
              </w:rPr>
              <w:t>1</w:t>
            </w:r>
            <w:r>
              <w:rPr>
                <w:noProof/>
              </w:rPr>
              <w:fldChar w:fldCharType="end"/>
            </w:r>
          </w:hyperlink>
        </w:p>
        <w:p w14:paraId="23EC8FD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51" w:history="1">
            <w:r w:rsidRPr="00F42BD9">
              <w:rPr>
                <w:rStyle w:val="Hyperlink"/>
                <w:noProof/>
              </w:rPr>
              <w:t>9.7  The algorithm</w:t>
            </w:r>
            <w:r>
              <w:rPr>
                <w:noProof/>
              </w:rPr>
              <w:tab/>
            </w:r>
            <w:r>
              <w:rPr>
                <w:noProof/>
              </w:rPr>
              <w:fldChar w:fldCharType="begin"/>
            </w:r>
            <w:r>
              <w:rPr>
                <w:noProof/>
              </w:rPr>
              <w:instrText xml:space="preserve"> PAGEREF _Toc242971851 \h </w:instrText>
            </w:r>
            <w:r>
              <w:rPr>
                <w:noProof/>
              </w:rPr>
            </w:r>
            <w:r>
              <w:rPr>
                <w:noProof/>
              </w:rPr>
              <w:fldChar w:fldCharType="separate"/>
            </w:r>
            <w:r>
              <w:rPr>
                <w:noProof/>
              </w:rPr>
              <w:t>1</w:t>
            </w:r>
            <w:r>
              <w:rPr>
                <w:noProof/>
              </w:rPr>
              <w:fldChar w:fldCharType="end"/>
            </w:r>
          </w:hyperlink>
        </w:p>
        <w:p w14:paraId="4555F987"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52" w:history="1">
            <w:r w:rsidRPr="00F42BD9">
              <w:rPr>
                <w:rStyle w:val="Hyperlink"/>
                <w:noProof/>
              </w:rPr>
              <w:t>9.8  Cache requirements</w:t>
            </w:r>
            <w:r>
              <w:rPr>
                <w:noProof/>
              </w:rPr>
              <w:tab/>
            </w:r>
            <w:r>
              <w:rPr>
                <w:noProof/>
              </w:rPr>
              <w:fldChar w:fldCharType="begin"/>
            </w:r>
            <w:r>
              <w:rPr>
                <w:noProof/>
              </w:rPr>
              <w:instrText xml:space="preserve"> PAGEREF _Toc242971852 \h </w:instrText>
            </w:r>
            <w:r>
              <w:rPr>
                <w:noProof/>
              </w:rPr>
            </w:r>
            <w:r>
              <w:rPr>
                <w:noProof/>
              </w:rPr>
              <w:fldChar w:fldCharType="separate"/>
            </w:r>
            <w:r>
              <w:rPr>
                <w:noProof/>
              </w:rPr>
              <w:t>1</w:t>
            </w:r>
            <w:r>
              <w:rPr>
                <w:noProof/>
              </w:rPr>
              <w:fldChar w:fldCharType="end"/>
            </w:r>
          </w:hyperlink>
        </w:p>
        <w:p w14:paraId="0E527727"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53" w:history="1">
            <w:r w:rsidRPr="00F42BD9">
              <w:rPr>
                <w:rStyle w:val="Hyperlink"/>
                <w:noProof/>
              </w:rPr>
              <w:t>9.9  Tests and improvement requirements</w:t>
            </w:r>
            <w:r>
              <w:rPr>
                <w:noProof/>
              </w:rPr>
              <w:tab/>
            </w:r>
            <w:r>
              <w:rPr>
                <w:noProof/>
              </w:rPr>
              <w:fldChar w:fldCharType="begin"/>
            </w:r>
            <w:r>
              <w:rPr>
                <w:noProof/>
              </w:rPr>
              <w:instrText xml:space="preserve"> PAGEREF _Toc242971853 \h </w:instrText>
            </w:r>
            <w:r>
              <w:rPr>
                <w:noProof/>
              </w:rPr>
            </w:r>
            <w:r>
              <w:rPr>
                <w:noProof/>
              </w:rPr>
              <w:fldChar w:fldCharType="separate"/>
            </w:r>
            <w:r>
              <w:rPr>
                <w:noProof/>
              </w:rPr>
              <w:t>1</w:t>
            </w:r>
            <w:r>
              <w:rPr>
                <w:noProof/>
              </w:rPr>
              <w:fldChar w:fldCharType="end"/>
            </w:r>
          </w:hyperlink>
        </w:p>
        <w:p w14:paraId="0CB1D51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54" w:history="1">
            <w:r w:rsidRPr="00F42BD9">
              <w:rPr>
                <w:rStyle w:val="Hyperlink"/>
                <w:noProof/>
              </w:rPr>
              <w:t>9.10  Limitations</w:t>
            </w:r>
            <w:r>
              <w:rPr>
                <w:noProof/>
              </w:rPr>
              <w:tab/>
            </w:r>
            <w:r>
              <w:rPr>
                <w:noProof/>
              </w:rPr>
              <w:fldChar w:fldCharType="begin"/>
            </w:r>
            <w:r>
              <w:rPr>
                <w:noProof/>
              </w:rPr>
              <w:instrText xml:space="preserve"> PAGEREF _Toc242971854 \h </w:instrText>
            </w:r>
            <w:r>
              <w:rPr>
                <w:noProof/>
              </w:rPr>
            </w:r>
            <w:r>
              <w:rPr>
                <w:noProof/>
              </w:rPr>
              <w:fldChar w:fldCharType="separate"/>
            </w:r>
            <w:r>
              <w:rPr>
                <w:noProof/>
              </w:rPr>
              <w:t>1</w:t>
            </w:r>
            <w:r>
              <w:rPr>
                <w:noProof/>
              </w:rPr>
              <w:fldChar w:fldCharType="end"/>
            </w:r>
          </w:hyperlink>
        </w:p>
        <w:p w14:paraId="1D4940A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55" w:history="1">
            <w:r w:rsidRPr="00F42BD9">
              <w:rPr>
                <w:rStyle w:val="Hyperlink"/>
                <w:noProof/>
              </w:rPr>
              <w:t>9.11  Conclusion</w:t>
            </w:r>
            <w:r>
              <w:rPr>
                <w:noProof/>
              </w:rPr>
              <w:tab/>
            </w:r>
            <w:r>
              <w:rPr>
                <w:noProof/>
              </w:rPr>
              <w:fldChar w:fldCharType="begin"/>
            </w:r>
            <w:r>
              <w:rPr>
                <w:noProof/>
              </w:rPr>
              <w:instrText xml:space="preserve"> PAGEREF _Toc242971855 \h </w:instrText>
            </w:r>
            <w:r>
              <w:rPr>
                <w:noProof/>
              </w:rPr>
            </w:r>
            <w:r>
              <w:rPr>
                <w:noProof/>
              </w:rPr>
              <w:fldChar w:fldCharType="separate"/>
            </w:r>
            <w:r>
              <w:rPr>
                <w:noProof/>
              </w:rPr>
              <w:t>1</w:t>
            </w:r>
            <w:r>
              <w:rPr>
                <w:noProof/>
              </w:rPr>
              <w:fldChar w:fldCharType="end"/>
            </w:r>
          </w:hyperlink>
        </w:p>
        <w:p w14:paraId="1E422A5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56" w:history="1">
            <w:r w:rsidRPr="00F42BD9">
              <w:rPr>
                <w:rStyle w:val="Hyperlink"/>
                <w:noProof/>
              </w:rPr>
              <w:t>Appendix 9.A  C# implementation</w:t>
            </w:r>
            <w:r>
              <w:rPr>
                <w:noProof/>
              </w:rPr>
              <w:tab/>
            </w:r>
            <w:r>
              <w:rPr>
                <w:noProof/>
              </w:rPr>
              <w:fldChar w:fldCharType="begin"/>
            </w:r>
            <w:r>
              <w:rPr>
                <w:noProof/>
              </w:rPr>
              <w:instrText xml:space="preserve"> PAGEREF _Toc242971856 \h </w:instrText>
            </w:r>
            <w:r>
              <w:rPr>
                <w:noProof/>
              </w:rPr>
            </w:r>
            <w:r>
              <w:rPr>
                <w:noProof/>
              </w:rPr>
              <w:fldChar w:fldCharType="separate"/>
            </w:r>
            <w:r>
              <w:rPr>
                <w:noProof/>
              </w:rPr>
              <w:t>1</w:t>
            </w:r>
            <w:r>
              <w:rPr>
                <w:noProof/>
              </w:rPr>
              <w:fldChar w:fldCharType="end"/>
            </w:r>
          </w:hyperlink>
        </w:p>
        <w:p w14:paraId="6B5E7BF4"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57" w:history="1">
            <w:r w:rsidRPr="00F42BD9">
              <w:rPr>
                <w:rStyle w:val="Hyperlink"/>
                <w:noProof/>
              </w:rPr>
              <w:t>10 The Geometry of Fusion</w:t>
            </w:r>
            <w:r>
              <w:rPr>
                <w:noProof/>
              </w:rPr>
              <w:tab/>
            </w:r>
            <w:r>
              <w:rPr>
                <w:noProof/>
              </w:rPr>
              <w:fldChar w:fldCharType="begin"/>
            </w:r>
            <w:r>
              <w:rPr>
                <w:noProof/>
              </w:rPr>
              <w:instrText xml:space="preserve"> PAGEREF _Toc242971857 \h </w:instrText>
            </w:r>
            <w:r>
              <w:rPr>
                <w:noProof/>
              </w:rPr>
            </w:r>
            <w:r>
              <w:rPr>
                <w:noProof/>
              </w:rPr>
              <w:fldChar w:fldCharType="separate"/>
            </w:r>
            <w:r>
              <w:rPr>
                <w:noProof/>
              </w:rPr>
              <w:t>1</w:t>
            </w:r>
            <w:r>
              <w:rPr>
                <w:noProof/>
              </w:rPr>
              <w:fldChar w:fldCharType="end"/>
            </w:r>
          </w:hyperlink>
        </w:p>
        <w:p w14:paraId="22C63CA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58" w:history="1">
            <w:r w:rsidRPr="00F42BD9">
              <w:rPr>
                <w:rStyle w:val="Hyperlink"/>
                <w:noProof/>
              </w:rPr>
              <w:t>10.1  Introduction</w:t>
            </w:r>
            <w:r>
              <w:rPr>
                <w:noProof/>
              </w:rPr>
              <w:tab/>
            </w:r>
            <w:r>
              <w:rPr>
                <w:noProof/>
              </w:rPr>
              <w:fldChar w:fldCharType="begin"/>
            </w:r>
            <w:r>
              <w:rPr>
                <w:noProof/>
              </w:rPr>
              <w:instrText xml:space="preserve"> PAGEREF _Toc242971858 \h </w:instrText>
            </w:r>
            <w:r>
              <w:rPr>
                <w:noProof/>
              </w:rPr>
            </w:r>
            <w:r>
              <w:rPr>
                <w:noProof/>
              </w:rPr>
              <w:fldChar w:fldCharType="separate"/>
            </w:r>
            <w:r>
              <w:rPr>
                <w:noProof/>
              </w:rPr>
              <w:t>1</w:t>
            </w:r>
            <w:r>
              <w:rPr>
                <w:noProof/>
              </w:rPr>
              <w:fldChar w:fldCharType="end"/>
            </w:r>
          </w:hyperlink>
        </w:p>
        <w:p w14:paraId="2A1078B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59" w:history="1">
            <w:r w:rsidRPr="00F42BD9">
              <w:rPr>
                <w:rStyle w:val="Hyperlink"/>
                <w:noProof/>
              </w:rPr>
              <w:t>10.2  Setting, notation and assumptions</w:t>
            </w:r>
            <w:r>
              <w:rPr>
                <w:noProof/>
              </w:rPr>
              <w:tab/>
            </w:r>
            <w:r>
              <w:rPr>
                <w:noProof/>
              </w:rPr>
              <w:fldChar w:fldCharType="begin"/>
            </w:r>
            <w:r>
              <w:rPr>
                <w:noProof/>
              </w:rPr>
              <w:instrText xml:space="preserve"> PAGEREF _Toc242971859 \h </w:instrText>
            </w:r>
            <w:r>
              <w:rPr>
                <w:noProof/>
              </w:rPr>
            </w:r>
            <w:r>
              <w:rPr>
                <w:noProof/>
              </w:rPr>
              <w:fldChar w:fldCharType="separate"/>
            </w:r>
            <w:r>
              <w:rPr>
                <w:noProof/>
              </w:rPr>
              <w:t>1</w:t>
            </w:r>
            <w:r>
              <w:rPr>
                <w:noProof/>
              </w:rPr>
              <w:fldChar w:fldCharType="end"/>
            </w:r>
          </w:hyperlink>
        </w:p>
        <w:p w14:paraId="54F35C2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60" w:history="1">
            <w:r w:rsidRPr="00F42BD9">
              <w:rPr>
                <w:rStyle w:val="Hyperlink"/>
                <w:noProof/>
              </w:rPr>
              <w:t>10.3  Fusion rules as Gibbs targets</w:t>
            </w:r>
            <w:r>
              <w:rPr>
                <w:noProof/>
              </w:rPr>
              <w:tab/>
            </w:r>
            <w:r>
              <w:rPr>
                <w:noProof/>
              </w:rPr>
              <w:fldChar w:fldCharType="begin"/>
            </w:r>
            <w:r>
              <w:rPr>
                <w:noProof/>
              </w:rPr>
              <w:instrText xml:space="preserve"> PAGEREF _Toc242971860 \h </w:instrText>
            </w:r>
            <w:r>
              <w:rPr>
                <w:noProof/>
              </w:rPr>
            </w:r>
            <w:r>
              <w:rPr>
                <w:noProof/>
              </w:rPr>
              <w:fldChar w:fldCharType="separate"/>
            </w:r>
            <w:r>
              <w:rPr>
                <w:noProof/>
              </w:rPr>
              <w:t>1</w:t>
            </w:r>
            <w:r>
              <w:rPr>
                <w:noProof/>
              </w:rPr>
              <w:fldChar w:fldCharType="end"/>
            </w:r>
          </w:hyperlink>
        </w:p>
        <w:p w14:paraId="1723C21A"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61" w:history="1">
            <w:r w:rsidRPr="00F42BD9">
              <w:rPr>
                <w:rStyle w:val="Hyperlink"/>
                <w:noProof/>
              </w:rPr>
              <w:t>10.4  Normalisation compresses preferences</w:t>
            </w:r>
            <w:r>
              <w:rPr>
                <w:noProof/>
              </w:rPr>
              <w:tab/>
            </w:r>
            <w:r>
              <w:rPr>
                <w:noProof/>
              </w:rPr>
              <w:fldChar w:fldCharType="begin"/>
            </w:r>
            <w:r>
              <w:rPr>
                <w:noProof/>
              </w:rPr>
              <w:instrText xml:space="preserve"> PAGEREF _Toc242971861 \h </w:instrText>
            </w:r>
            <w:r>
              <w:rPr>
                <w:noProof/>
              </w:rPr>
            </w:r>
            <w:r>
              <w:rPr>
                <w:noProof/>
              </w:rPr>
              <w:fldChar w:fldCharType="separate"/>
            </w:r>
            <w:r>
              <w:rPr>
                <w:noProof/>
              </w:rPr>
              <w:t>1</w:t>
            </w:r>
            <w:r>
              <w:rPr>
                <w:noProof/>
              </w:rPr>
              <w:fldChar w:fldCharType="end"/>
            </w:r>
          </w:hyperlink>
        </w:p>
        <w:p w14:paraId="51DA292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62" w:history="1">
            <w:r w:rsidRPr="00F42BD9">
              <w:rPr>
                <w:rStyle w:val="Hyperlink"/>
                <w:noProof/>
              </w:rPr>
              <w:t>10.5  The dominance rank and Pareto depth</w:t>
            </w:r>
            <w:r>
              <w:rPr>
                <w:noProof/>
              </w:rPr>
              <w:tab/>
            </w:r>
            <w:r>
              <w:rPr>
                <w:noProof/>
              </w:rPr>
              <w:fldChar w:fldCharType="begin"/>
            </w:r>
            <w:r>
              <w:rPr>
                <w:noProof/>
              </w:rPr>
              <w:instrText xml:space="preserve"> PAGEREF _Toc242971862 \h </w:instrText>
            </w:r>
            <w:r>
              <w:rPr>
                <w:noProof/>
              </w:rPr>
            </w:r>
            <w:r>
              <w:rPr>
                <w:noProof/>
              </w:rPr>
              <w:fldChar w:fldCharType="separate"/>
            </w:r>
            <w:r>
              <w:rPr>
                <w:noProof/>
              </w:rPr>
              <w:t>1</w:t>
            </w:r>
            <w:r>
              <w:rPr>
                <w:noProof/>
              </w:rPr>
              <w:fldChar w:fldCharType="end"/>
            </w:r>
          </w:hyperlink>
        </w:p>
        <w:p w14:paraId="396A72F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63" w:history="1">
            <w:r w:rsidRPr="00F42BD9">
              <w:rPr>
                <w:rStyle w:val="Hyperlink"/>
                <w:noProof/>
              </w:rPr>
              <w:t>10.6  One cache for every preference and every temperature</w:t>
            </w:r>
            <w:r>
              <w:rPr>
                <w:noProof/>
              </w:rPr>
              <w:tab/>
            </w:r>
            <w:r>
              <w:rPr>
                <w:noProof/>
              </w:rPr>
              <w:fldChar w:fldCharType="begin"/>
            </w:r>
            <w:r>
              <w:rPr>
                <w:noProof/>
              </w:rPr>
              <w:instrText xml:space="preserve"> PAGEREF _Toc242971863 \h </w:instrText>
            </w:r>
            <w:r>
              <w:rPr>
                <w:noProof/>
              </w:rPr>
            </w:r>
            <w:r>
              <w:rPr>
                <w:noProof/>
              </w:rPr>
              <w:fldChar w:fldCharType="separate"/>
            </w:r>
            <w:r>
              <w:rPr>
                <w:noProof/>
              </w:rPr>
              <w:t>1</w:t>
            </w:r>
            <w:r>
              <w:rPr>
                <w:noProof/>
              </w:rPr>
              <w:fldChar w:fldCharType="end"/>
            </w:r>
          </w:hyperlink>
        </w:p>
        <w:p w14:paraId="43CA7DB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64" w:history="1">
            <w:r w:rsidRPr="00F42BD9">
              <w:rPr>
                <w:rStyle w:val="Hyperlink"/>
                <w:noProof/>
              </w:rPr>
              <w:t>10.7  The economy of evaluation</w:t>
            </w:r>
            <w:r>
              <w:rPr>
                <w:noProof/>
              </w:rPr>
              <w:tab/>
            </w:r>
            <w:r>
              <w:rPr>
                <w:noProof/>
              </w:rPr>
              <w:fldChar w:fldCharType="begin"/>
            </w:r>
            <w:r>
              <w:rPr>
                <w:noProof/>
              </w:rPr>
              <w:instrText xml:space="preserve"> PAGEREF _Toc242971864 \h </w:instrText>
            </w:r>
            <w:r>
              <w:rPr>
                <w:noProof/>
              </w:rPr>
            </w:r>
            <w:r>
              <w:rPr>
                <w:noProof/>
              </w:rPr>
              <w:fldChar w:fldCharType="separate"/>
            </w:r>
            <w:r>
              <w:rPr>
                <w:noProof/>
              </w:rPr>
              <w:t>1</w:t>
            </w:r>
            <w:r>
              <w:rPr>
                <w:noProof/>
              </w:rPr>
              <w:fldChar w:fldCharType="end"/>
            </w:r>
          </w:hyperlink>
        </w:p>
        <w:p w14:paraId="4A45066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65" w:history="1">
            <w:r w:rsidRPr="00F42BD9">
              <w:rPr>
                <w:rStyle w:val="Hyperlink"/>
                <w:noProof/>
              </w:rPr>
              <w:t>10.8  Mutual-information attention</w:t>
            </w:r>
            <w:r>
              <w:rPr>
                <w:noProof/>
              </w:rPr>
              <w:tab/>
            </w:r>
            <w:r>
              <w:rPr>
                <w:noProof/>
              </w:rPr>
              <w:fldChar w:fldCharType="begin"/>
            </w:r>
            <w:r>
              <w:rPr>
                <w:noProof/>
              </w:rPr>
              <w:instrText xml:space="preserve"> PAGEREF _Toc242971865 \h </w:instrText>
            </w:r>
            <w:r>
              <w:rPr>
                <w:noProof/>
              </w:rPr>
            </w:r>
            <w:r>
              <w:rPr>
                <w:noProof/>
              </w:rPr>
              <w:fldChar w:fldCharType="separate"/>
            </w:r>
            <w:r>
              <w:rPr>
                <w:noProof/>
              </w:rPr>
              <w:t>1</w:t>
            </w:r>
            <w:r>
              <w:rPr>
                <w:noProof/>
              </w:rPr>
              <w:fldChar w:fldCharType="end"/>
            </w:r>
          </w:hyperlink>
        </w:p>
        <w:p w14:paraId="551491F6"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66" w:history="1">
            <w:r w:rsidRPr="00F42BD9">
              <w:rPr>
                <w:rStyle w:val="Hyperlink"/>
                <w:noProof/>
              </w:rPr>
              <w:t>10.9  Evolutionary prompts</w:t>
            </w:r>
            <w:r>
              <w:rPr>
                <w:noProof/>
              </w:rPr>
              <w:tab/>
            </w:r>
            <w:r>
              <w:rPr>
                <w:noProof/>
              </w:rPr>
              <w:fldChar w:fldCharType="begin"/>
            </w:r>
            <w:r>
              <w:rPr>
                <w:noProof/>
              </w:rPr>
              <w:instrText xml:space="preserve"> PAGEREF _Toc242971866 \h </w:instrText>
            </w:r>
            <w:r>
              <w:rPr>
                <w:noProof/>
              </w:rPr>
            </w:r>
            <w:r>
              <w:rPr>
                <w:noProof/>
              </w:rPr>
              <w:fldChar w:fldCharType="separate"/>
            </w:r>
            <w:r>
              <w:rPr>
                <w:noProof/>
              </w:rPr>
              <w:t>1</w:t>
            </w:r>
            <w:r>
              <w:rPr>
                <w:noProof/>
              </w:rPr>
              <w:fldChar w:fldCharType="end"/>
            </w:r>
          </w:hyperlink>
        </w:p>
        <w:p w14:paraId="113068B5"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67" w:history="1">
            <w:r w:rsidRPr="00F42BD9">
              <w:rPr>
                <w:rStyle w:val="Hyperlink"/>
                <w:noProof/>
              </w:rPr>
              <w:t>10.10  Annealing toward the front with a frozen archive</w:t>
            </w:r>
            <w:r>
              <w:rPr>
                <w:noProof/>
              </w:rPr>
              <w:tab/>
            </w:r>
            <w:r>
              <w:rPr>
                <w:noProof/>
              </w:rPr>
              <w:fldChar w:fldCharType="begin"/>
            </w:r>
            <w:r>
              <w:rPr>
                <w:noProof/>
              </w:rPr>
              <w:instrText xml:space="preserve"> PAGEREF _Toc242971867 \h </w:instrText>
            </w:r>
            <w:r>
              <w:rPr>
                <w:noProof/>
              </w:rPr>
            </w:r>
            <w:r>
              <w:rPr>
                <w:noProof/>
              </w:rPr>
              <w:fldChar w:fldCharType="separate"/>
            </w:r>
            <w:r>
              <w:rPr>
                <w:noProof/>
              </w:rPr>
              <w:t>1</w:t>
            </w:r>
            <w:r>
              <w:rPr>
                <w:noProof/>
              </w:rPr>
              <w:fldChar w:fldCharType="end"/>
            </w:r>
          </w:hyperlink>
        </w:p>
        <w:p w14:paraId="092D8F2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68" w:history="1">
            <w:r w:rsidRPr="00F42BD9">
              <w:rPr>
                <w:rStyle w:val="Hyperlink"/>
                <w:noProof/>
              </w:rPr>
              <w:t>10.11  Corrections to Chapter 9</w:t>
            </w:r>
            <w:r>
              <w:rPr>
                <w:noProof/>
              </w:rPr>
              <w:tab/>
            </w:r>
            <w:r>
              <w:rPr>
                <w:noProof/>
              </w:rPr>
              <w:fldChar w:fldCharType="begin"/>
            </w:r>
            <w:r>
              <w:rPr>
                <w:noProof/>
              </w:rPr>
              <w:instrText xml:space="preserve"> PAGEREF _Toc242971868 \h </w:instrText>
            </w:r>
            <w:r>
              <w:rPr>
                <w:noProof/>
              </w:rPr>
            </w:r>
            <w:r>
              <w:rPr>
                <w:noProof/>
              </w:rPr>
              <w:fldChar w:fldCharType="separate"/>
            </w:r>
            <w:r>
              <w:rPr>
                <w:noProof/>
              </w:rPr>
              <w:t>1</w:t>
            </w:r>
            <w:r>
              <w:rPr>
                <w:noProof/>
              </w:rPr>
              <w:fldChar w:fldCharType="end"/>
            </w:r>
          </w:hyperlink>
        </w:p>
        <w:p w14:paraId="33DA2CE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69" w:history="1">
            <w:r w:rsidRPr="00F42BD9">
              <w:rPr>
                <w:rStyle w:val="Hyperlink"/>
                <w:noProof/>
              </w:rPr>
              <w:t>10.12  Open problems</w:t>
            </w:r>
            <w:r>
              <w:rPr>
                <w:noProof/>
              </w:rPr>
              <w:tab/>
            </w:r>
            <w:r>
              <w:rPr>
                <w:noProof/>
              </w:rPr>
              <w:fldChar w:fldCharType="begin"/>
            </w:r>
            <w:r>
              <w:rPr>
                <w:noProof/>
              </w:rPr>
              <w:instrText xml:space="preserve"> PAGEREF _Toc242971869 \h </w:instrText>
            </w:r>
            <w:r>
              <w:rPr>
                <w:noProof/>
              </w:rPr>
            </w:r>
            <w:r>
              <w:rPr>
                <w:noProof/>
              </w:rPr>
              <w:fldChar w:fldCharType="separate"/>
            </w:r>
            <w:r>
              <w:rPr>
                <w:noProof/>
              </w:rPr>
              <w:t>1</w:t>
            </w:r>
            <w:r>
              <w:rPr>
                <w:noProof/>
              </w:rPr>
              <w:fldChar w:fldCharType="end"/>
            </w:r>
          </w:hyperlink>
        </w:p>
        <w:p w14:paraId="53FA64C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70" w:history="1">
            <w:r w:rsidRPr="00F42BD9">
              <w:rPr>
                <w:rStyle w:val="Hyperlink"/>
                <w:noProof/>
              </w:rPr>
              <w:t>10.13  Conclusion</w:t>
            </w:r>
            <w:r>
              <w:rPr>
                <w:noProof/>
              </w:rPr>
              <w:tab/>
            </w:r>
            <w:r>
              <w:rPr>
                <w:noProof/>
              </w:rPr>
              <w:fldChar w:fldCharType="begin"/>
            </w:r>
            <w:r>
              <w:rPr>
                <w:noProof/>
              </w:rPr>
              <w:instrText xml:space="preserve"> PAGEREF _Toc242971870 \h </w:instrText>
            </w:r>
            <w:r>
              <w:rPr>
                <w:noProof/>
              </w:rPr>
            </w:r>
            <w:r>
              <w:rPr>
                <w:noProof/>
              </w:rPr>
              <w:fldChar w:fldCharType="separate"/>
            </w:r>
            <w:r>
              <w:rPr>
                <w:noProof/>
              </w:rPr>
              <w:t>1</w:t>
            </w:r>
            <w:r>
              <w:rPr>
                <w:noProof/>
              </w:rPr>
              <w:fldChar w:fldCharType="end"/>
            </w:r>
          </w:hyperlink>
        </w:p>
        <w:p w14:paraId="47F9EB1B"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71" w:history="1">
            <w:r w:rsidRPr="00F42BD9">
              <w:rPr>
                <w:rStyle w:val="Hyperlink"/>
                <w:noProof/>
              </w:rPr>
              <w:t>11 Niches, Strength and Memory</w:t>
            </w:r>
            <w:r>
              <w:rPr>
                <w:noProof/>
              </w:rPr>
              <w:tab/>
            </w:r>
            <w:r>
              <w:rPr>
                <w:noProof/>
              </w:rPr>
              <w:fldChar w:fldCharType="begin"/>
            </w:r>
            <w:r>
              <w:rPr>
                <w:noProof/>
              </w:rPr>
              <w:instrText xml:space="preserve"> PAGEREF _Toc242971871 \h </w:instrText>
            </w:r>
            <w:r>
              <w:rPr>
                <w:noProof/>
              </w:rPr>
            </w:r>
            <w:r>
              <w:rPr>
                <w:noProof/>
              </w:rPr>
              <w:fldChar w:fldCharType="separate"/>
            </w:r>
            <w:r>
              <w:rPr>
                <w:noProof/>
              </w:rPr>
              <w:t>1</w:t>
            </w:r>
            <w:r>
              <w:rPr>
                <w:noProof/>
              </w:rPr>
              <w:fldChar w:fldCharType="end"/>
            </w:r>
          </w:hyperlink>
        </w:p>
        <w:p w14:paraId="59BD5475"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72" w:history="1">
            <w:r w:rsidRPr="00F42BD9">
              <w:rPr>
                <w:rStyle w:val="Hyperlink"/>
                <w:noProof/>
              </w:rPr>
              <w:t>11.1  Introduction</w:t>
            </w:r>
            <w:r>
              <w:rPr>
                <w:noProof/>
              </w:rPr>
              <w:tab/>
            </w:r>
            <w:r>
              <w:rPr>
                <w:noProof/>
              </w:rPr>
              <w:fldChar w:fldCharType="begin"/>
            </w:r>
            <w:r>
              <w:rPr>
                <w:noProof/>
              </w:rPr>
              <w:instrText xml:space="preserve"> PAGEREF _Toc242971872 \h </w:instrText>
            </w:r>
            <w:r>
              <w:rPr>
                <w:noProof/>
              </w:rPr>
            </w:r>
            <w:r>
              <w:rPr>
                <w:noProof/>
              </w:rPr>
              <w:fldChar w:fldCharType="separate"/>
            </w:r>
            <w:r>
              <w:rPr>
                <w:noProof/>
              </w:rPr>
              <w:t>1</w:t>
            </w:r>
            <w:r>
              <w:rPr>
                <w:noProof/>
              </w:rPr>
              <w:fldChar w:fldCharType="end"/>
            </w:r>
          </w:hyperlink>
        </w:p>
        <w:p w14:paraId="4F5DEAB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73" w:history="1">
            <w:r w:rsidRPr="00F42BD9">
              <w:rPr>
                <w:rStyle w:val="Hyperlink"/>
                <w:noProof/>
              </w:rPr>
              <w:t>11.2  Background</w:t>
            </w:r>
            <w:r>
              <w:rPr>
                <w:noProof/>
              </w:rPr>
              <w:tab/>
            </w:r>
            <w:r>
              <w:rPr>
                <w:noProof/>
              </w:rPr>
              <w:fldChar w:fldCharType="begin"/>
            </w:r>
            <w:r>
              <w:rPr>
                <w:noProof/>
              </w:rPr>
              <w:instrText xml:space="preserve"> PAGEREF _Toc242971873 \h </w:instrText>
            </w:r>
            <w:r>
              <w:rPr>
                <w:noProof/>
              </w:rPr>
            </w:r>
            <w:r>
              <w:rPr>
                <w:noProof/>
              </w:rPr>
              <w:fldChar w:fldCharType="separate"/>
            </w:r>
            <w:r>
              <w:rPr>
                <w:noProof/>
              </w:rPr>
              <w:t>1</w:t>
            </w:r>
            <w:r>
              <w:rPr>
                <w:noProof/>
              </w:rPr>
              <w:fldChar w:fldCharType="end"/>
            </w:r>
          </w:hyperlink>
        </w:p>
        <w:p w14:paraId="6101482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74" w:history="1">
            <w:r w:rsidRPr="00F42BD9">
              <w:rPr>
                <w:rStyle w:val="Hyperlink"/>
                <w:noProof/>
              </w:rPr>
              <w:t>11.3  The design</w:t>
            </w:r>
            <w:r>
              <w:rPr>
                <w:noProof/>
              </w:rPr>
              <w:tab/>
            </w:r>
            <w:r>
              <w:rPr>
                <w:noProof/>
              </w:rPr>
              <w:fldChar w:fldCharType="begin"/>
            </w:r>
            <w:r>
              <w:rPr>
                <w:noProof/>
              </w:rPr>
              <w:instrText xml:space="preserve"> PAGEREF _Toc242971874 \h </w:instrText>
            </w:r>
            <w:r>
              <w:rPr>
                <w:noProof/>
              </w:rPr>
            </w:r>
            <w:r>
              <w:rPr>
                <w:noProof/>
              </w:rPr>
              <w:fldChar w:fldCharType="separate"/>
            </w:r>
            <w:r>
              <w:rPr>
                <w:noProof/>
              </w:rPr>
              <w:t>1</w:t>
            </w:r>
            <w:r>
              <w:rPr>
                <w:noProof/>
              </w:rPr>
              <w:fldChar w:fldCharType="end"/>
            </w:r>
          </w:hyperlink>
        </w:p>
        <w:p w14:paraId="09395DA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75" w:history="1">
            <w:r w:rsidRPr="00F42BD9">
              <w:rPr>
                <w:rStyle w:val="Hyperlink"/>
                <w:noProof/>
              </w:rPr>
              <w:t>11.4  Two propositions</w:t>
            </w:r>
            <w:r>
              <w:rPr>
                <w:noProof/>
              </w:rPr>
              <w:tab/>
            </w:r>
            <w:r>
              <w:rPr>
                <w:noProof/>
              </w:rPr>
              <w:fldChar w:fldCharType="begin"/>
            </w:r>
            <w:r>
              <w:rPr>
                <w:noProof/>
              </w:rPr>
              <w:instrText xml:space="preserve"> PAGEREF _Toc242971875 \h </w:instrText>
            </w:r>
            <w:r>
              <w:rPr>
                <w:noProof/>
              </w:rPr>
            </w:r>
            <w:r>
              <w:rPr>
                <w:noProof/>
              </w:rPr>
              <w:fldChar w:fldCharType="separate"/>
            </w:r>
            <w:r>
              <w:rPr>
                <w:noProof/>
              </w:rPr>
              <w:t>1</w:t>
            </w:r>
            <w:r>
              <w:rPr>
                <w:noProof/>
              </w:rPr>
              <w:fldChar w:fldCharType="end"/>
            </w:r>
          </w:hyperlink>
        </w:p>
        <w:p w14:paraId="78C9A71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76" w:history="1">
            <w:r w:rsidRPr="00F42BD9">
              <w:rPr>
                <w:rStyle w:val="Hyperlink"/>
                <w:noProof/>
              </w:rPr>
              <w:t>11.5  Experiments</w:t>
            </w:r>
            <w:r>
              <w:rPr>
                <w:noProof/>
              </w:rPr>
              <w:tab/>
            </w:r>
            <w:r>
              <w:rPr>
                <w:noProof/>
              </w:rPr>
              <w:fldChar w:fldCharType="begin"/>
            </w:r>
            <w:r>
              <w:rPr>
                <w:noProof/>
              </w:rPr>
              <w:instrText xml:space="preserve"> PAGEREF _Toc242971876 \h </w:instrText>
            </w:r>
            <w:r>
              <w:rPr>
                <w:noProof/>
              </w:rPr>
            </w:r>
            <w:r>
              <w:rPr>
                <w:noProof/>
              </w:rPr>
              <w:fldChar w:fldCharType="separate"/>
            </w:r>
            <w:r>
              <w:rPr>
                <w:noProof/>
              </w:rPr>
              <w:t>1</w:t>
            </w:r>
            <w:r>
              <w:rPr>
                <w:noProof/>
              </w:rPr>
              <w:fldChar w:fldCharType="end"/>
            </w:r>
          </w:hyperlink>
        </w:p>
        <w:p w14:paraId="6B1B8FF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77" w:history="1">
            <w:r w:rsidRPr="00F42BD9">
              <w:rPr>
                <w:rStyle w:val="Hyperlink"/>
                <w:noProof/>
              </w:rPr>
              <w:t>11.6  Why two components did not work as designed</w:t>
            </w:r>
            <w:r>
              <w:rPr>
                <w:noProof/>
              </w:rPr>
              <w:tab/>
            </w:r>
            <w:r>
              <w:rPr>
                <w:noProof/>
              </w:rPr>
              <w:fldChar w:fldCharType="begin"/>
            </w:r>
            <w:r>
              <w:rPr>
                <w:noProof/>
              </w:rPr>
              <w:instrText xml:space="preserve"> PAGEREF _Toc242971877 \h </w:instrText>
            </w:r>
            <w:r>
              <w:rPr>
                <w:noProof/>
              </w:rPr>
            </w:r>
            <w:r>
              <w:rPr>
                <w:noProof/>
              </w:rPr>
              <w:fldChar w:fldCharType="separate"/>
            </w:r>
            <w:r>
              <w:rPr>
                <w:noProof/>
              </w:rPr>
              <w:t>1</w:t>
            </w:r>
            <w:r>
              <w:rPr>
                <w:noProof/>
              </w:rPr>
              <w:fldChar w:fldCharType="end"/>
            </w:r>
          </w:hyperlink>
        </w:p>
        <w:p w14:paraId="1B6DFD2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78" w:history="1">
            <w:r w:rsidRPr="00F42BD9">
              <w:rPr>
                <w:rStyle w:val="Hyperlink"/>
                <w:noProof/>
              </w:rPr>
              <w:t>11.7  Cost</w:t>
            </w:r>
            <w:r>
              <w:rPr>
                <w:noProof/>
              </w:rPr>
              <w:tab/>
            </w:r>
            <w:r>
              <w:rPr>
                <w:noProof/>
              </w:rPr>
              <w:fldChar w:fldCharType="begin"/>
            </w:r>
            <w:r>
              <w:rPr>
                <w:noProof/>
              </w:rPr>
              <w:instrText xml:space="preserve"> PAGEREF _Toc242971878 \h </w:instrText>
            </w:r>
            <w:r>
              <w:rPr>
                <w:noProof/>
              </w:rPr>
            </w:r>
            <w:r>
              <w:rPr>
                <w:noProof/>
              </w:rPr>
              <w:fldChar w:fldCharType="separate"/>
            </w:r>
            <w:r>
              <w:rPr>
                <w:noProof/>
              </w:rPr>
              <w:t>1</w:t>
            </w:r>
            <w:r>
              <w:rPr>
                <w:noProof/>
              </w:rPr>
              <w:fldChar w:fldCharType="end"/>
            </w:r>
          </w:hyperlink>
        </w:p>
        <w:p w14:paraId="65946FB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79" w:history="1">
            <w:r w:rsidRPr="00F42BD9">
              <w:rPr>
                <w:rStyle w:val="Hyperlink"/>
                <w:noProof/>
              </w:rPr>
              <w:t>11.8  Algorithm</w:t>
            </w:r>
            <w:r>
              <w:rPr>
                <w:noProof/>
              </w:rPr>
              <w:tab/>
            </w:r>
            <w:r>
              <w:rPr>
                <w:noProof/>
              </w:rPr>
              <w:fldChar w:fldCharType="begin"/>
            </w:r>
            <w:r>
              <w:rPr>
                <w:noProof/>
              </w:rPr>
              <w:instrText xml:space="preserve"> PAGEREF _Toc242971879 \h </w:instrText>
            </w:r>
            <w:r>
              <w:rPr>
                <w:noProof/>
              </w:rPr>
            </w:r>
            <w:r>
              <w:rPr>
                <w:noProof/>
              </w:rPr>
              <w:fldChar w:fldCharType="separate"/>
            </w:r>
            <w:r>
              <w:rPr>
                <w:noProof/>
              </w:rPr>
              <w:t>1</w:t>
            </w:r>
            <w:r>
              <w:rPr>
                <w:noProof/>
              </w:rPr>
              <w:fldChar w:fldCharType="end"/>
            </w:r>
          </w:hyperlink>
        </w:p>
        <w:p w14:paraId="0A8FB1E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80" w:history="1">
            <w:r w:rsidRPr="00F42BD9">
              <w:rPr>
                <w:rStyle w:val="Hyperlink"/>
                <w:noProof/>
              </w:rPr>
              <w:t>11.9  Tests and improvement requirements</w:t>
            </w:r>
            <w:r>
              <w:rPr>
                <w:noProof/>
              </w:rPr>
              <w:tab/>
            </w:r>
            <w:r>
              <w:rPr>
                <w:noProof/>
              </w:rPr>
              <w:fldChar w:fldCharType="begin"/>
            </w:r>
            <w:r>
              <w:rPr>
                <w:noProof/>
              </w:rPr>
              <w:instrText xml:space="preserve"> PAGEREF _Toc242971880 \h </w:instrText>
            </w:r>
            <w:r>
              <w:rPr>
                <w:noProof/>
              </w:rPr>
            </w:r>
            <w:r>
              <w:rPr>
                <w:noProof/>
              </w:rPr>
              <w:fldChar w:fldCharType="separate"/>
            </w:r>
            <w:r>
              <w:rPr>
                <w:noProof/>
              </w:rPr>
              <w:t>1</w:t>
            </w:r>
            <w:r>
              <w:rPr>
                <w:noProof/>
              </w:rPr>
              <w:fldChar w:fldCharType="end"/>
            </w:r>
          </w:hyperlink>
        </w:p>
        <w:p w14:paraId="45A9AC2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81" w:history="1">
            <w:r w:rsidRPr="00F42BD9">
              <w:rPr>
                <w:rStyle w:val="Hyperlink"/>
                <w:noProof/>
              </w:rPr>
              <w:t>11.10  Limitations</w:t>
            </w:r>
            <w:r>
              <w:rPr>
                <w:noProof/>
              </w:rPr>
              <w:tab/>
            </w:r>
            <w:r>
              <w:rPr>
                <w:noProof/>
              </w:rPr>
              <w:fldChar w:fldCharType="begin"/>
            </w:r>
            <w:r>
              <w:rPr>
                <w:noProof/>
              </w:rPr>
              <w:instrText xml:space="preserve"> PAGEREF _Toc242971881 \h </w:instrText>
            </w:r>
            <w:r>
              <w:rPr>
                <w:noProof/>
              </w:rPr>
            </w:r>
            <w:r>
              <w:rPr>
                <w:noProof/>
              </w:rPr>
              <w:fldChar w:fldCharType="separate"/>
            </w:r>
            <w:r>
              <w:rPr>
                <w:noProof/>
              </w:rPr>
              <w:t>1</w:t>
            </w:r>
            <w:r>
              <w:rPr>
                <w:noProof/>
              </w:rPr>
              <w:fldChar w:fldCharType="end"/>
            </w:r>
          </w:hyperlink>
        </w:p>
        <w:p w14:paraId="193D88C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82" w:history="1">
            <w:r w:rsidRPr="00F42BD9">
              <w:rPr>
                <w:rStyle w:val="Hyperlink"/>
                <w:noProof/>
              </w:rPr>
              <w:t>11.11  Conclusion</w:t>
            </w:r>
            <w:r>
              <w:rPr>
                <w:noProof/>
              </w:rPr>
              <w:tab/>
            </w:r>
            <w:r>
              <w:rPr>
                <w:noProof/>
              </w:rPr>
              <w:fldChar w:fldCharType="begin"/>
            </w:r>
            <w:r>
              <w:rPr>
                <w:noProof/>
              </w:rPr>
              <w:instrText xml:space="preserve"> PAGEREF _Toc242971882 \h </w:instrText>
            </w:r>
            <w:r>
              <w:rPr>
                <w:noProof/>
              </w:rPr>
            </w:r>
            <w:r>
              <w:rPr>
                <w:noProof/>
              </w:rPr>
              <w:fldChar w:fldCharType="separate"/>
            </w:r>
            <w:r>
              <w:rPr>
                <w:noProof/>
              </w:rPr>
              <w:t>1</w:t>
            </w:r>
            <w:r>
              <w:rPr>
                <w:noProof/>
              </w:rPr>
              <w:fldChar w:fldCharType="end"/>
            </w:r>
          </w:hyperlink>
        </w:p>
        <w:p w14:paraId="68B5918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83" w:history="1">
            <w:r w:rsidRPr="00F42BD9">
              <w:rPr>
                <w:rStyle w:val="Hyperlink"/>
                <w:noProof/>
              </w:rPr>
              <w:t>Appendix 11.A  Hypervolume</w:t>
            </w:r>
            <w:r>
              <w:rPr>
                <w:noProof/>
              </w:rPr>
              <w:tab/>
            </w:r>
            <w:r>
              <w:rPr>
                <w:noProof/>
              </w:rPr>
              <w:fldChar w:fldCharType="begin"/>
            </w:r>
            <w:r>
              <w:rPr>
                <w:noProof/>
              </w:rPr>
              <w:instrText xml:space="preserve"> PAGEREF _Toc242971883 \h </w:instrText>
            </w:r>
            <w:r>
              <w:rPr>
                <w:noProof/>
              </w:rPr>
            </w:r>
            <w:r>
              <w:rPr>
                <w:noProof/>
              </w:rPr>
              <w:fldChar w:fldCharType="separate"/>
            </w:r>
            <w:r>
              <w:rPr>
                <w:noProof/>
              </w:rPr>
              <w:t>1</w:t>
            </w:r>
            <w:r>
              <w:rPr>
                <w:noProof/>
              </w:rPr>
              <w:fldChar w:fldCharType="end"/>
            </w:r>
          </w:hyperlink>
        </w:p>
        <w:p w14:paraId="189E1589"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84" w:history="1">
            <w:r w:rsidRPr="00F42BD9">
              <w:rPr>
                <w:rStyle w:val="Hyperlink"/>
                <w:noProof/>
              </w:rPr>
              <w:t>Appendix 11.B  C# implementation</w:t>
            </w:r>
            <w:r>
              <w:rPr>
                <w:noProof/>
              </w:rPr>
              <w:tab/>
            </w:r>
            <w:r>
              <w:rPr>
                <w:noProof/>
              </w:rPr>
              <w:fldChar w:fldCharType="begin"/>
            </w:r>
            <w:r>
              <w:rPr>
                <w:noProof/>
              </w:rPr>
              <w:instrText xml:space="preserve"> PAGEREF _Toc242971884 \h </w:instrText>
            </w:r>
            <w:r>
              <w:rPr>
                <w:noProof/>
              </w:rPr>
            </w:r>
            <w:r>
              <w:rPr>
                <w:noProof/>
              </w:rPr>
              <w:fldChar w:fldCharType="separate"/>
            </w:r>
            <w:r>
              <w:rPr>
                <w:noProof/>
              </w:rPr>
              <w:t>1</w:t>
            </w:r>
            <w:r>
              <w:rPr>
                <w:noProof/>
              </w:rPr>
              <w:fldChar w:fldCharType="end"/>
            </w:r>
          </w:hyperlink>
        </w:p>
        <w:p w14:paraId="03ACE28B"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85" w:history="1">
            <w:r w:rsidRPr="00F42BD9">
              <w:rPr>
                <w:rStyle w:val="Hyperlink"/>
                <w:noProof/>
              </w:rPr>
              <w:t>Part V Industrial Scale</w:t>
            </w:r>
            <w:r>
              <w:rPr>
                <w:noProof/>
              </w:rPr>
              <w:tab/>
            </w:r>
            <w:r>
              <w:rPr>
                <w:noProof/>
              </w:rPr>
              <w:fldChar w:fldCharType="begin"/>
            </w:r>
            <w:r>
              <w:rPr>
                <w:noProof/>
              </w:rPr>
              <w:instrText xml:space="preserve"> PAGEREF _Toc242971885 \h </w:instrText>
            </w:r>
            <w:r>
              <w:rPr>
                <w:noProof/>
              </w:rPr>
            </w:r>
            <w:r>
              <w:rPr>
                <w:noProof/>
              </w:rPr>
              <w:fldChar w:fldCharType="separate"/>
            </w:r>
            <w:r>
              <w:rPr>
                <w:noProof/>
              </w:rPr>
              <w:t>1</w:t>
            </w:r>
            <w:r>
              <w:rPr>
                <w:noProof/>
              </w:rPr>
              <w:fldChar w:fldCharType="end"/>
            </w:r>
          </w:hyperlink>
        </w:p>
        <w:p w14:paraId="1A7BA3B3"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86" w:history="1">
            <w:r w:rsidRPr="00F42BD9">
              <w:rPr>
                <w:rStyle w:val="Hyperlink"/>
                <w:noProof/>
              </w:rPr>
              <w:t>12 Deep, Wide and Growing</w:t>
            </w:r>
            <w:r>
              <w:rPr>
                <w:noProof/>
              </w:rPr>
              <w:tab/>
            </w:r>
            <w:r>
              <w:rPr>
                <w:noProof/>
              </w:rPr>
              <w:fldChar w:fldCharType="begin"/>
            </w:r>
            <w:r>
              <w:rPr>
                <w:noProof/>
              </w:rPr>
              <w:instrText xml:space="preserve"> PAGEREF _Toc242971886 \h </w:instrText>
            </w:r>
            <w:r>
              <w:rPr>
                <w:noProof/>
              </w:rPr>
            </w:r>
            <w:r>
              <w:rPr>
                <w:noProof/>
              </w:rPr>
              <w:fldChar w:fldCharType="separate"/>
            </w:r>
            <w:r>
              <w:rPr>
                <w:noProof/>
              </w:rPr>
              <w:t>1</w:t>
            </w:r>
            <w:r>
              <w:rPr>
                <w:noProof/>
              </w:rPr>
              <w:fldChar w:fldCharType="end"/>
            </w:r>
          </w:hyperlink>
        </w:p>
        <w:p w14:paraId="1443BC2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87" w:history="1">
            <w:r w:rsidRPr="00F42BD9">
              <w:rPr>
                <w:rStyle w:val="Hyperlink"/>
                <w:noProof/>
              </w:rPr>
              <w:t>12.1  Introduction</w:t>
            </w:r>
            <w:r>
              <w:rPr>
                <w:noProof/>
              </w:rPr>
              <w:tab/>
            </w:r>
            <w:r>
              <w:rPr>
                <w:noProof/>
              </w:rPr>
              <w:fldChar w:fldCharType="begin"/>
            </w:r>
            <w:r>
              <w:rPr>
                <w:noProof/>
              </w:rPr>
              <w:instrText xml:space="preserve"> PAGEREF _Toc242971887 \h </w:instrText>
            </w:r>
            <w:r>
              <w:rPr>
                <w:noProof/>
              </w:rPr>
            </w:r>
            <w:r>
              <w:rPr>
                <w:noProof/>
              </w:rPr>
              <w:fldChar w:fldCharType="separate"/>
            </w:r>
            <w:r>
              <w:rPr>
                <w:noProof/>
              </w:rPr>
              <w:t>1</w:t>
            </w:r>
            <w:r>
              <w:rPr>
                <w:noProof/>
              </w:rPr>
              <w:fldChar w:fldCharType="end"/>
            </w:r>
          </w:hyperlink>
        </w:p>
        <w:p w14:paraId="059611D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88" w:history="1">
            <w:r w:rsidRPr="00F42BD9">
              <w:rPr>
                <w:rStyle w:val="Hyperlink"/>
                <w:noProof/>
              </w:rPr>
              <w:t>12.2  Why the standard tools break at industrial scale</w:t>
            </w:r>
            <w:r>
              <w:rPr>
                <w:noProof/>
              </w:rPr>
              <w:tab/>
            </w:r>
            <w:r>
              <w:rPr>
                <w:noProof/>
              </w:rPr>
              <w:fldChar w:fldCharType="begin"/>
            </w:r>
            <w:r>
              <w:rPr>
                <w:noProof/>
              </w:rPr>
              <w:instrText xml:space="preserve"> PAGEREF _Toc242971888 \h </w:instrText>
            </w:r>
            <w:r>
              <w:rPr>
                <w:noProof/>
              </w:rPr>
            </w:r>
            <w:r>
              <w:rPr>
                <w:noProof/>
              </w:rPr>
              <w:fldChar w:fldCharType="separate"/>
            </w:r>
            <w:r>
              <w:rPr>
                <w:noProof/>
              </w:rPr>
              <w:t>1</w:t>
            </w:r>
            <w:r>
              <w:rPr>
                <w:noProof/>
              </w:rPr>
              <w:fldChar w:fldCharType="end"/>
            </w:r>
          </w:hyperlink>
        </w:p>
        <w:p w14:paraId="6938222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89" w:history="1">
            <w:r w:rsidRPr="00F42BD9">
              <w:rPr>
                <w:rStyle w:val="Hyperlink"/>
                <w:noProof/>
              </w:rPr>
              <w:t>12.3  A GPT-like backbone for many objectives</w:t>
            </w:r>
            <w:r>
              <w:rPr>
                <w:noProof/>
              </w:rPr>
              <w:tab/>
            </w:r>
            <w:r>
              <w:rPr>
                <w:noProof/>
              </w:rPr>
              <w:fldChar w:fldCharType="begin"/>
            </w:r>
            <w:r>
              <w:rPr>
                <w:noProof/>
              </w:rPr>
              <w:instrText xml:space="preserve"> PAGEREF _Toc242971889 \h </w:instrText>
            </w:r>
            <w:r>
              <w:rPr>
                <w:noProof/>
              </w:rPr>
            </w:r>
            <w:r>
              <w:rPr>
                <w:noProof/>
              </w:rPr>
              <w:fldChar w:fldCharType="separate"/>
            </w:r>
            <w:r>
              <w:rPr>
                <w:noProof/>
              </w:rPr>
              <w:t>1</w:t>
            </w:r>
            <w:r>
              <w:rPr>
                <w:noProof/>
              </w:rPr>
              <w:fldChar w:fldCharType="end"/>
            </w:r>
          </w:hyperlink>
        </w:p>
        <w:p w14:paraId="29821379"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90" w:history="1">
            <w:r w:rsidRPr="00F42BD9">
              <w:rPr>
                <w:rStyle w:val="Hyperlink"/>
                <w:noProof/>
              </w:rPr>
              <w:t>12.4  What a stack of single-objective layers computes</w:t>
            </w:r>
            <w:r>
              <w:rPr>
                <w:noProof/>
              </w:rPr>
              <w:tab/>
            </w:r>
            <w:r>
              <w:rPr>
                <w:noProof/>
              </w:rPr>
              <w:fldChar w:fldCharType="begin"/>
            </w:r>
            <w:r>
              <w:rPr>
                <w:noProof/>
              </w:rPr>
              <w:instrText xml:space="preserve"> PAGEREF _Toc242971890 \h </w:instrText>
            </w:r>
            <w:r>
              <w:rPr>
                <w:noProof/>
              </w:rPr>
            </w:r>
            <w:r>
              <w:rPr>
                <w:noProof/>
              </w:rPr>
              <w:fldChar w:fldCharType="separate"/>
            </w:r>
            <w:r>
              <w:rPr>
                <w:noProof/>
              </w:rPr>
              <w:t>1</w:t>
            </w:r>
            <w:r>
              <w:rPr>
                <w:noProof/>
              </w:rPr>
              <w:fldChar w:fldCharType="end"/>
            </w:r>
          </w:hyperlink>
        </w:p>
        <w:p w14:paraId="7E31C75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91" w:history="1">
            <w:r w:rsidRPr="00F42BD9">
              <w:rPr>
                <w:rStyle w:val="Hyperlink"/>
                <w:noProof/>
              </w:rPr>
              <w:t>12.5  Experiment 1: 200 objectives, 1,000 variables</w:t>
            </w:r>
            <w:r>
              <w:rPr>
                <w:noProof/>
              </w:rPr>
              <w:tab/>
            </w:r>
            <w:r>
              <w:rPr>
                <w:noProof/>
              </w:rPr>
              <w:fldChar w:fldCharType="begin"/>
            </w:r>
            <w:r>
              <w:rPr>
                <w:noProof/>
              </w:rPr>
              <w:instrText xml:space="preserve"> PAGEREF _Toc242971891 \h </w:instrText>
            </w:r>
            <w:r>
              <w:rPr>
                <w:noProof/>
              </w:rPr>
            </w:r>
            <w:r>
              <w:rPr>
                <w:noProof/>
              </w:rPr>
              <w:fldChar w:fldCharType="separate"/>
            </w:r>
            <w:r>
              <w:rPr>
                <w:noProof/>
              </w:rPr>
              <w:t>1</w:t>
            </w:r>
            <w:r>
              <w:rPr>
                <w:noProof/>
              </w:rPr>
              <w:fldChar w:fldCharType="end"/>
            </w:r>
          </w:hyperlink>
        </w:p>
        <w:p w14:paraId="56BA6D1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92" w:history="1">
            <w:r w:rsidRPr="00F42BD9">
              <w:rPr>
                <w:rStyle w:val="Hyperlink"/>
                <w:noProof/>
              </w:rPr>
              <w:t>12.6  Experiment 2: adding 50 objectives mid-run</w:t>
            </w:r>
            <w:r>
              <w:rPr>
                <w:noProof/>
              </w:rPr>
              <w:tab/>
            </w:r>
            <w:r>
              <w:rPr>
                <w:noProof/>
              </w:rPr>
              <w:fldChar w:fldCharType="begin"/>
            </w:r>
            <w:r>
              <w:rPr>
                <w:noProof/>
              </w:rPr>
              <w:instrText xml:space="preserve"> PAGEREF _Toc242971892 \h </w:instrText>
            </w:r>
            <w:r>
              <w:rPr>
                <w:noProof/>
              </w:rPr>
            </w:r>
            <w:r>
              <w:rPr>
                <w:noProof/>
              </w:rPr>
              <w:fldChar w:fldCharType="separate"/>
            </w:r>
            <w:r>
              <w:rPr>
                <w:noProof/>
              </w:rPr>
              <w:t>1</w:t>
            </w:r>
            <w:r>
              <w:rPr>
                <w:noProof/>
              </w:rPr>
              <w:fldChar w:fldCharType="end"/>
            </w:r>
          </w:hyperlink>
        </w:p>
        <w:p w14:paraId="48F8D71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93" w:history="1">
            <w:r w:rsidRPr="00F42BD9">
              <w:rPr>
                <w:rStyle w:val="Hyperlink"/>
                <w:noProof/>
              </w:rPr>
              <w:t>12.7  Cost and memory</w:t>
            </w:r>
            <w:r>
              <w:rPr>
                <w:noProof/>
              </w:rPr>
              <w:tab/>
            </w:r>
            <w:r>
              <w:rPr>
                <w:noProof/>
              </w:rPr>
              <w:fldChar w:fldCharType="begin"/>
            </w:r>
            <w:r>
              <w:rPr>
                <w:noProof/>
              </w:rPr>
              <w:instrText xml:space="preserve"> PAGEREF _Toc242971893 \h </w:instrText>
            </w:r>
            <w:r>
              <w:rPr>
                <w:noProof/>
              </w:rPr>
            </w:r>
            <w:r>
              <w:rPr>
                <w:noProof/>
              </w:rPr>
              <w:fldChar w:fldCharType="separate"/>
            </w:r>
            <w:r>
              <w:rPr>
                <w:noProof/>
              </w:rPr>
              <w:t>1</w:t>
            </w:r>
            <w:r>
              <w:rPr>
                <w:noProof/>
              </w:rPr>
              <w:fldChar w:fldCharType="end"/>
            </w:r>
          </w:hyperlink>
        </w:p>
        <w:p w14:paraId="0D5F5F6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94" w:history="1">
            <w:r w:rsidRPr="00F42BD9">
              <w:rPr>
                <w:rStyle w:val="Hyperlink"/>
                <w:noProof/>
              </w:rPr>
              <w:t>12.8  Requirements for an industrial version</w:t>
            </w:r>
            <w:r>
              <w:rPr>
                <w:noProof/>
              </w:rPr>
              <w:tab/>
            </w:r>
            <w:r>
              <w:rPr>
                <w:noProof/>
              </w:rPr>
              <w:fldChar w:fldCharType="begin"/>
            </w:r>
            <w:r>
              <w:rPr>
                <w:noProof/>
              </w:rPr>
              <w:instrText xml:space="preserve"> PAGEREF _Toc242971894 \h </w:instrText>
            </w:r>
            <w:r>
              <w:rPr>
                <w:noProof/>
              </w:rPr>
            </w:r>
            <w:r>
              <w:rPr>
                <w:noProof/>
              </w:rPr>
              <w:fldChar w:fldCharType="separate"/>
            </w:r>
            <w:r>
              <w:rPr>
                <w:noProof/>
              </w:rPr>
              <w:t>1</w:t>
            </w:r>
            <w:r>
              <w:rPr>
                <w:noProof/>
              </w:rPr>
              <w:fldChar w:fldCharType="end"/>
            </w:r>
          </w:hyperlink>
        </w:p>
        <w:p w14:paraId="1EDAA232"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95" w:history="1">
            <w:r w:rsidRPr="00F42BD9">
              <w:rPr>
                <w:rStyle w:val="Hyperlink"/>
                <w:noProof/>
              </w:rPr>
              <w:t>12.9  Limitations</w:t>
            </w:r>
            <w:r>
              <w:rPr>
                <w:noProof/>
              </w:rPr>
              <w:tab/>
            </w:r>
            <w:r>
              <w:rPr>
                <w:noProof/>
              </w:rPr>
              <w:fldChar w:fldCharType="begin"/>
            </w:r>
            <w:r>
              <w:rPr>
                <w:noProof/>
              </w:rPr>
              <w:instrText xml:space="preserve"> PAGEREF _Toc242971895 \h </w:instrText>
            </w:r>
            <w:r>
              <w:rPr>
                <w:noProof/>
              </w:rPr>
            </w:r>
            <w:r>
              <w:rPr>
                <w:noProof/>
              </w:rPr>
              <w:fldChar w:fldCharType="separate"/>
            </w:r>
            <w:r>
              <w:rPr>
                <w:noProof/>
              </w:rPr>
              <w:t>1</w:t>
            </w:r>
            <w:r>
              <w:rPr>
                <w:noProof/>
              </w:rPr>
              <w:fldChar w:fldCharType="end"/>
            </w:r>
          </w:hyperlink>
        </w:p>
        <w:p w14:paraId="448D141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96" w:history="1">
            <w:r w:rsidRPr="00F42BD9">
              <w:rPr>
                <w:rStyle w:val="Hyperlink"/>
                <w:noProof/>
              </w:rPr>
              <w:t>12.10  Conclusion</w:t>
            </w:r>
            <w:r>
              <w:rPr>
                <w:noProof/>
              </w:rPr>
              <w:tab/>
            </w:r>
            <w:r>
              <w:rPr>
                <w:noProof/>
              </w:rPr>
              <w:fldChar w:fldCharType="begin"/>
            </w:r>
            <w:r>
              <w:rPr>
                <w:noProof/>
              </w:rPr>
              <w:instrText xml:space="preserve"> PAGEREF _Toc242971896 \h </w:instrText>
            </w:r>
            <w:r>
              <w:rPr>
                <w:noProof/>
              </w:rPr>
            </w:r>
            <w:r>
              <w:rPr>
                <w:noProof/>
              </w:rPr>
              <w:fldChar w:fldCharType="separate"/>
            </w:r>
            <w:r>
              <w:rPr>
                <w:noProof/>
              </w:rPr>
              <w:t>1</w:t>
            </w:r>
            <w:r>
              <w:rPr>
                <w:noProof/>
              </w:rPr>
              <w:fldChar w:fldCharType="end"/>
            </w:r>
          </w:hyperlink>
        </w:p>
        <w:p w14:paraId="734935A2"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97" w:history="1">
            <w:r w:rsidRPr="00F42BD9">
              <w:rPr>
                <w:rStyle w:val="Hyperlink"/>
                <w:noProof/>
              </w:rPr>
              <w:t>Appendix 12.A  C# components</w:t>
            </w:r>
            <w:r>
              <w:rPr>
                <w:noProof/>
              </w:rPr>
              <w:tab/>
            </w:r>
            <w:r>
              <w:rPr>
                <w:noProof/>
              </w:rPr>
              <w:fldChar w:fldCharType="begin"/>
            </w:r>
            <w:r>
              <w:rPr>
                <w:noProof/>
              </w:rPr>
              <w:instrText xml:space="preserve"> PAGEREF _Toc242971897 \h </w:instrText>
            </w:r>
            <w:r>
              <w:rPr>
                <w:noProof/>
              </w:rPr>
            </w:r>
            <w:r>
              <w:rPr>
                <w:noProof/>
              </w:rPr>
              <w:fldChar w:fldCharType="separate"/>
            </w:r>
            <w:r>
              <w:rPr>
                <w:noProof/>
              </w:rPr>
              <w:t>1</w:t>
            </w:r>
            <w:r>
              <w:rPr>
                <w:noProof/>
              </w:rPr>
              <w:fldChar w:fldCharType="end"/>
            </w:r>
          </w:hyperlink>
        </w:p>
        <w:p w14:paraId="5A9B8248"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898" w:history="1">
            <w:r w:rsidRPr="00F42BD9">
              <w:rPr>
                <w:rStyle w:val="Hyperlink"/>
                <w:noProof/>
              </w:rPr>
              <w:t>13 Many Windows, One Design</w:t>
            </w:r>
            <w:r>
              <w:rPr>
                <w:noProof/>
              </w:rPr>
              <w:tab/>
            </w:r>
            <w:r>
              <w:rPr>
                <w:noProof/>
              </w:rPr>
              <w:fldChar w:fldCharType="begin"/>
            </w:r>
            <w:r>
              <w:rPr>
                <w:noProof/>
              </w:rPr>
              <w:instrText xml:space="preserve"> PAGEREF _Toc242971898 \h </w:instrText>
            </w:r>
            <w:r>
              <w:rPr>
                <w:noProof/>
              </w:rPr>
            </w:r>
            <w:r>
              <w:rPr>
                <w:noProof/>
              </w:rPr>
              <w:fldChar w:fldCharType="separate"/>
            </w:r>
            <w:r>
              <w:rPr>
                <w:noProof/>
              </w:rPr>
              <w:t>1</w:t>
            </w:r>
            <w:r>
              <w:rPr>
                <w:noProof/>
              </w:rPr>
              <w:fldChar w:fldCharType="end"/>
            </w:r>
          </w:hyperlink>
        </w:p>
        <w:p w14:paraId="1AE1FCD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899" w:history="1">
            <w:r w:rsidRPr="00F42BD9">
              <w:rPr>
                <w:rStyle w:val="Hyperlink"/>
                <w:noProof/>
              </w:rPr>
              <w:t>13.1  Introduction</w:t>
            </w:r>
            <w:r>
              <w:rPr>
                <w:noProof/>
              </w:rPr>
              <w:tab/>
            </w:r>
            <w:r>
              <w:rPr>
                <w:noProof/>
              </w:rPr>
              <w:fldChar w:fldCharType="begin"/>
            </w:r>
            <w:r>
              <w:rPr>
                <w:noProof/>
              </w:rPr>
              <w:instrText xml:space="preserve"> PAGEREF _Toc242971899 \h </w:instrText>
            </w:r>
            <w:r>
              <w:rPr>
                <w:noProof/>
              </w:rPr>
            </w:r>
            <w:r>
              <w:rPr>
                <w:noProof/>
              </w:rPr>
              <w:fldChar w:fldCharType="separate"/>
            </w:r>
            <w:r>
              <w:rPr>
                <w:noProof/>
              </w:rPr>
              <w:t>1</w:t>
            </w:r>
            <w:r>
              <w:rPr>
                <w:noProof/>
              </w:rPr>
              <w:fldChar w:fldCharType="end"/>
            </w:r>
          </w:hyperlink>
        </w:p>
        <w:p w14:paraId="6AAE9C06"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00" w:history="1">
            <w:r w:rsidRPr="00F42BD9">
              <w:rPr>
                <w:rStyle w:val="Hyperlink"/>
                <w:noProof/>
              </w:rPr>
              <w:t>13.2  The multi-latent layer</w:t>
            </w:r>
            <w:r>
              <w:rPr>
                <w:noProof/>
              </w:rPr>
              <w:tab/>
            </w:r>
            <w:r>
              <w:rPr>
                <w:noProof/>
              </w:rPr>
              <w:fldChar w:fldCharType="begin"/>
            </w:r>
            <w:r>
              <w:rPr>
                <w:noProof/>
              </w:rPr>
              <w:instrText xml:space="preserve"> PAGEREF _Toc242971900 \h </w:instrText>
            </w:r>
            <w:r>
              <w:rPr>
                <w:noProof/>
              </w:rPr>
            </w:r>
            <w:r>
              <w:rPr>
                <w:noProof/>
              </w:rPr>
              <w:fldChar w:fldCharType="separate"/>
            </w:r>
            <w:r>
              <w:rPr>
                <w:noProof/>
              </w:rPr>
              <w:t>1</w:t>
            </w:r>
            <w:r>
              <w:rPr>
                <w:noProof/>
              </w:rPr>
              <w:fldChar w:fldCharType="end"/>
            </w:r>
          </w:hyperlink>
        </w:p>
        <w:p w14:paraId="47A4880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01" w:history="1">
            <w:r w:rsidRPr="00F42BD9">
              <w:rPr>
                <w:rStyle w:val="Hyperlink"/>
                <w:noProof/>
              </w:rPr>
              <w:t>13.3  Five propositions</w:t>
            </w:r>
            <w:r>
              <w:rPr>
                <w:noProof/>
              </w:rPr>
              <w:tab/>
            </w:r>
            <w:r>
              <w:rPr>
                <w:noProof/>
              </w:rPr>
              <w:fldChar w:fldCharType="begin"/>
            </w:r>
            <w:r>
              <w:rPr>
                <w:noProof/>
              </w:rPr>
              <w:instrText xml:space="preserve"> PAGEREF _Toc242971901 \h </w:instrText>
            </w:r>
            <w:r>
              <w:rPr>
                <w:noProof/>
              </w:rPr>
            </w:r>
            <w:r>
              <w:rPr>
                <w:noProof/>
              </w:rPr>
              <w:fldChar w:fldCharType="separate"/>
            </w:r>
            <w:r>
              <w:rPr>
                <w:noProof/>
              </w:rPr>
              <w:t>1</w:t>
            </w:r>
            <w:r>
              <w:rPr>
                <w:noProof/>
              </w:rPr>
              <w:fldChar w:fldCharType="end"/>
            </w:r>
          </w:hyperlink>
        </w:p>
        <w:p w14:paraId="0E03DD2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02" w:history="1">
            <w:r w:rsidRPr="00F42BD9">
              <w:rPr>
                <w:rStyle w:val="Hyperlink"/>
                <w:noProof/>
              </w:rPr>
              <w:t>13.4  Experiments</w:t>
            </w:r>
            <w:r>
              <w:rPr>
                <w:noProof/>
              </w:rPr>
              <w:tab/>
            </w:r>
            <w:r>
              <w:rPr>
                <w:noProof/>
              </w:rPr>
              <w:fldChar w:fldCharType="begin"/>
            </w:r>
            <w:r>
              <w:rPr>
                <w:noProof/>
              </w:rPr>
              <w:instrText xml:space="preserve"> PAGEREF _Toc242971902 \h </w:instrText>
            </w:r>
            <w:r>
              <w:rPr>
                <w:noProof/>
              </w:rPr>
            </w:r>
            <w:r>
              <w:rPr>
                <w:noProof/>
              </w:rPr>
              <w:fldChar w:fldCharType="separate"/>
            </w:r>
            <w:r>
              <w:rPr>
                <w:noProof/>
              </w:rPr>
              <w:t>1</w:t>
            </w:r>
            <w:r>
              <w:rPr>
                <w:noProof/>
              </w:rPr>
              <w:fldChar w:fldCharType="end"/>
            </w:r>
          </w:hyperlink>
        </w:p>
        <w:p w14:paraId="4546C0E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03" w:history="1">
            <w:r w:rsidRPr="00F42BD9">
              <w:rPr>
                <w:rStyle w:val="Hyperlink"/>
                <w:noProof/>
              </w:rPr>
              <w:t>13.5  Results</w:t>
            </w:r>
            <w:r>
              <w:rPr>
                <w:noProof/>
              </w:rPr>
              <w:tab/>
            </w:r>
            <w:r>
              <w:rPr>
                <w:noProof/>
              </w:rPr>
              <w:fldChar w:fldCharType="begin"/>
            </w:r>
            <w:r>
              <w:rPr>
                <w:noProof/>
              </w:rPr>
              <w:instrText xml:space="preserve"> PAGEREF _Toc242971903 \h </w:instrText>
            </w:r>
            <w:r>
              <w:rPr>
                <w:noProof/>
              </w:rPr>
            </w:r>
            <w:r>
              <w:rPr>
                <w:noProof/>
              </w:rPr>
              <w:fldChar w:fldCharType="separate"/>
            </w:r>
            <w:r>
              <w:rPr>
                <w:noProof/>
              </w:rPr>
              <w:t>1</w:t>
            </w:r>
            <w:r>
              <w:rPr>
                <w:noProof/>
              </w:rPr>
              <w:fldChar w:fldCharType="end"/>
            </w:r>
          </w:hyperlink>
        </w:p>
        <w:p w14:paraId="46636B8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04" w:history="1">
            <w:r w:rsidRPr="00F42BD9">
              <w:rPr>
                <w:rStyle w:val="Hyperlink"/>
                <w:noProof/>
              </w:rPr>
              <w:t>13.6  Discussion</w:t>
            </w:r>
            <w:r>
              <w:rPr>
                <w:noProof/>
              </w:rPr>
              <w:tab/>
            </w:r>
            <w:r>
              <w:rPr>
                <w:noProof/>
              </w:rPr>
              <w:fldChar w:fldCharType="begin"/>
            </w:r>
            <w:r>
              <w:rPr>
                <w:noProof/>
              </w:rPr>
              <w:instrText xml:space="preserve"> PAGEREF _Toc242971904 \h </w:instrText>
            </w:r>
            <w:r>
              <w:rPr>
                <w:noProof/>
              </w:rPr>
            </w:r>
            <w:r>
              <w:rPr>
                <w:noProof/>
              </w:rPr>
              <w:fldChar w:fldCharType="separate"/>
            </w:r>
            <w:r>
              <w:rPr>
                <w:noProof/>
              </w:rPr>
              <w:t>1</w:t>
            </w:r>
            <w:r>
              <w:rPr>
                <w:noProof/>
              </w:rPr>
              <w:fldChar w:fldCharType="end"/>
            </w:r>
          </w:hyperlink>
        </w:p>
        <w:p w14:paraId="6F2125C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05" w:history="1">
            <w:r w:rsidRPr="00F42BD9">
              <w:rPr>
                <w:rStyle w:val="Hyperlink"/>
                <w:noProof/>
              </w:rPr>
              <w:t>13.7  Requirements</w:t>
            </w:r>
            <w:r>
              <w:rPr>
                <w:noProof/>
              </w:rPr>
              <w:tab/>
            </w:r>
            <w:r>
              <w:rPr>
                <w:noProof/>
              </w:rPr>
              <w:fldChar w:fldCharType="begin"/>
            </w:r>
            <w:r>
              <w:rPr>
                <w:noProof/>
              </w:rPr>
              <w:instrText xml:space="preserve"> PAGEREF _Toc242971905 \h </w:instrText>
            </w:r>
            <w:r>
              <w:rPr>
                <w:noProof/>
              </w:rPr>
            </w:r>
            <w:r>
              <w:rPr>
                <w:noProof/>
              </w:rPr>
              <w:fldChar w:fldCharType="separate"/>
            </w:r>
            <w:r>
              <w:rPr>
                <w:noProof/>
              </w:rPr>
              <w:t>1</w:t>
            </w:r>
            <w:r>
              <w:rPr>
                <w:noProof/>
              </w:rPr>
              <w:fldChar w:fldCharType="end"/>
            </w:r>
          </w:hyperlink>
        </w:p>
        <w:p w14:paraId="65B360A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06" w:history="1">
            <w:r w:rsidRPr="00F42BD9">
              <w:rPr>
                <w:rStyle w:val="Hyperlink"/>
                <w:noProof/>
              </w:rPr>
              <w:t>13.8  Limitations</w:t>
            </w:r>
            <w:r>
              <w:rPr>
                <w:noProof/>
              </w:rPr>
              <w:tab/>
            </w:r>
            <w:r>
              <w:rPr>
                <w:noProof/>
              </w:rPr>
              <w:fldChar w:fldCharType="begin"/>
            </w:r>
            <w:r>
              <w:rPr>
                <w:noProof/>
              </w:rPr>
              <w:instrText xml:space="preserve"> PAGEREF _Toc242971906 \h </w:instrText>
            </w:r>
            <w:r>
              <w:rPr>
                <w:noProof/>
              </w:rPr>
            </w:r>
            <w:r>
              <w:rPr>
                <w:noProof/>
              </w:rPr>
              <w:fldChar w:fldCharType="separate"/>
            </w:r>
            <w:r>
              <w:rPr>
                <w:noProof/>
              </w:rPr>
              <w:t>1</w:t>
            </w:r>
            <w:r>
              <w:rPr>
                <w:noProof/>
              </w:rPr>
              <w:fldChar w:fldCharType="end"/>
            </w:r>
          </w:hyperlink>
        </w:p>
        <w:p w14:paraId="2D8F5E8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07" w:history="1">
            <w:r w:rsidRPr="00F42BD9">
              <w:rPr>
                <w:rStyle w:val="Hyperlink"/>
                <w:noProof/>
              </w:rPr>
              <w:t>13.9  Conclusion</w:t>
            </w:r>
            <w:r>
              <w:rPr>
                <w:noProof/>
              </w:rPr>
              <w:tab/>
            </w:r>
            <w:r>
              <w:rPr>
                <w:noProof/>
              </w:rPr>
              <w:fldChar w:fldCharType="begin"/>
            </w:r>
            <w:r>
              <w:rPr>
                <w:noProof/>
              </w:rPr>
              <w:instrText xml:space="preserve"> PAGEREF _Toc242971907 \h </w:instrText>
            </w:r>
            <w:r>
              <w:rPr>
                <w:noProof/>
              </w:rPr>
            </w:r>
            <w:r>
              <w:rPr>
                <w:noProof/>
              </w:rPr>
              <w:fldChar w:fldCharType="separate"/>
            </w:r>
            <w:r>
              <w:rPr>
                <w:noProof/>
              </w:rPr>
              <w:t>1</w:t>
            </w:r>
            <w:r>
              <w:rPr>
                <w:noProof/>
              </w:rPr>
              <w:fldChar w:fldCharType="end"/>
            </w:r>
          </w:hyperlink>
        </w:p>
        <w:p w14:paraId="7029360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08" w:history="1">
            <w:r w:rsidRPr="00F42BD9">
              <w:rPr>
                <w:rStyle w:val="Hyperlink"/>
                <w:noProof/>
              </w:rPr>
              <w:t>Appendix 13.A  C# multi-latent layer</w:t>
            </w:r>
            <w:r>
              <w:rPr>
                <w:noProof/>
              </w:rPr>
              <w:tab/>
            </w:r>
            <w:r>
              <w:rPr>
                <w:noProof/>
              </w:rPr>
              <w:fldChar w:fldCharType="begin"/>
            </w:r>
            <w:r>
              <w:rPr>
                <w:noProof/>
              </w:rPr>
              <w:instrText xml:space="preserve"> PAGEREF _Toc242971908 \h </w:instrText>
            </w:r>
            <w:r>
              <w:rPr>
                <w:noProof/>
              </w:rPr>
            </w:r>
            <w:r>
              <w:rPr>
                <w:noProof/>
              </w:rPr>
              <w:fldChar w:fldCharType="separate"/>
            </w:r>
            <w:r>
              <w:rPr>
                <w:noProof/>
              </w:rPr>
              <w:t>1</w:t>
            </w:r>
            <w:r>
              <w:rPr>
                <w:noProof/>
              </w:rPr>
              <w:fldChar w:fldCharType="end"/>
            </w:r>
          </w:hyperlink>
        </w:p>
        <w:p w14:paraId="780BA3F4"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09" w:history="1">
            <w:r w:rsidRPr="00F42BD9">
              <w:rPr>
                <w:rStyle w:val="Hyperlink"/>
                <w:noProof/>
              </w:rPr>
              <w:t>Part VI Mixed Variables and Constraints</w:t>
            </w:r>
            <w:r>
              <w:rPr>
                <w:noProof/>
              </w:rPr>
              <w:tab/>
            </w:r>
            <w:r>
              <w:rPr>
                <w:noProof/>
              </w:rPr>
              <w:fldChar w:fldCharType="begin"/>
            </w:r>
            <w:r>
              <w:rPr>
                <w:noProof/>
              </w:rPr>
              <w:instrText xml:space="preserve"> PAGEREF _Toc242971909 \h </w:instrText>
            </w:r>
            <w:r>
              <w:rPr>
                <w:noProof/>
              </w:rPr>
            </w:r>
            <w:r>
              <w:rPr>
                <w:noProof/>
              </w:rPr>
              <w:fldChar w:fldCharType="separate"/>
            </w:r>
            <w:r>
              <w:rPr>
                <w:noProof/>
              </w:rPr>
              <w:t>1</w:t>
            </w:r>
            <w:r>
              <w:rPr>
                <w:noProof/>
              </w:rPr>
              <w:fldChar w:fldCharType="end"/>
            </w:r>
          </w:hyperlink>
        </w:p>
        <w:p w14:paraId="719DC4FE"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10" w:history="1">
            <w:r w:rsidRPr="00F42BD9">
              <w:rPr>
                <w:rStyle w:val="Hyperlink"/>
                <w:noProof/>
              </w:rPr>
              <w:t>14 Embedding and De-embedding</w:t>
            </w:r>
            <w:r>
              <w:rPr>
                <w:noProof/>
              </w:rPr>
              <w:tab/>
            </w:r>
            <w:r>
              <w:rPr>
                <w:noProof/>
              </w:rPr>
              <w:fldChar w:fldCharType="begin"/>
            </w:r>
            <w:r>
              <w:rPr>
                <w:noProof/>
              </w:rPr>
              <w:instrText xml:space="preserve"> PAGEREF _Toc242971910 \h </w:instrText>
            </w:r>
            <w:r>
              <w:rPr>
                <w:noProof/>
              </w:rPr>
            </w:r>
            <w:r>
              <w:rPr>
                <w:noProof/>
              </w:rPr>
              <w:fldChar w:fldCharType="separate"/>
            </w:r>
            <w:r>
              <w:rPr>
                <w:noProof/>
              </w:rPr>
              <w:t>1</w:t>
            </w:r>
            <w:r>
              <w:rPr>
                <w:noProof/>
              </w:rPr>
              <w:fldChar w:fldCharType="end"/>
            </w:r>
          </w:hyperlink>
        </w:p>
        <w:p w14:paraId="4C9B402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11" w:history="1">
            <w:r w:rsidRPr="00F42BD9">
              <w:rPr>
                <w:rStyle w:val="Hyperlink"/>
                <w:noProof/>
              </w:rPr>
              <w:t>14.1  Introduction</w:t>
            </w:r>
            <w:r>
              <w:rPr>
                <w:noProof/>
              </w:rPr>
              <w:tab/>
            </w:r>
            <w:r>
              <w:rPr>
                <w:noProof/>
              </w:rPr>
              <w:fldChar w:fldCharType="begin"/>
            </w:r>
            <w:r>
              <w:rPr>
                <w:noProof/>
              </w:rPr>
              <w:instrText xml:space="preserve"> PAGEREF _Toc242971911 \h </w:instrText>
            </w:r>
            <w:r>
              <w:rPr>
                <w:noProof/>
              </w:rPr>
            </w:r>
            <w:r>
              <w:rPr>
                <w:noProof/>
              </w:rPr>
              <w:fldChar w:fldCharType="separate"/>
            </w:r>
            <w:r>
              <w:rPr>
                <w:noProof/>
              </w:rPr>
              <w:t>1</w:t>
            </w:r>
            <w:r>
              <w:rPr>
                <w:noProof/>
              </w:rPr>
              <w:fldChar w:fldCharType="end"/>
            </w:r>
          </w:hyperlink>
        </w:p>
        <w:p w14:paraId="7AF8159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12" w:history="1">
            <w:r w:rsidRPr="00F42BD9">
              <w:rPr>
                <w:rStyle w:val="Hyperlink"/>
                <w:noProof/>
              </w:rPr>
              <w:t>14.2  Embedding and de-embedding</w:t>
            </w:r>
            <w:r>
              <w:rPr>
                <w:noProof/>
              </w:rPr>
              <w:tab/>
            </w:r>
            <w:r>
              <w:rPr>
                <w:noProof/>
              </w:rPr>
              <w:fldChar w:fldCharType="begin"/>
            </w:r>
            <w:r>
              <w:rPr>
                <w:noProof/>
              </w:rPr>
              <w:instrText xml:space="preserve"> PAGEREF _Toc242971912 \h </w:instrText>
            </w:r>
            <w:r>
              <w:rPr>
                <w:noProof/>
              </w:rPr>
            </w:r>
            <w:r>
              <w:rPr>
                <w:noProof/>
              </w:rPr>
              <w:fldChar w:fldCharType="separate"/>
            </w:r>
            <w:r>
              <w:rPr>
                <w:noProof/>
              </w:rPr>
              <w:t>1</w:t>
            </w:r>
            <w:r>
              <w:rPr>
                <w:noProof/>
              </w:rPr>
              <w:fldChar w:fldCharType="end"/>
            </w:r>
          </w:hyperlink>
        </w:p>
        <w:p w14:paraId="1A6044E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13" w:history="1">
            <w:r w:rsidRPr="00F42BD9">
              <w:rPr>
                <w:rStyle w:val="Hyperlink"/>
                <w:noProof/>
              </w:rPr>
              <w:t>14.3  Seven propositions</w:t>
            </w:r>
            <w:r>
              <w:rPr>
                <w:noProof/>
              </w:rPr>
              <w:tab/>
            </w:r>
            <w:r>
              <w:rPr>
                <w:noProof/>
              </w:rPr>
              <w:fldChar w:fldCharType="begin"/>
            </w:r>
            <w:r>
              <w:rPr>
                <w:noProof/>
              </w:rPr>
              <w:instrText xml:space="preserve"> PAGEREF _Toc242971913 \h </w:instrText>
            </w:r>
            <w:r>
              <w:rPr>
                <w:noProof/>
              </w:rPr>
            </w:r>
            <w:r>
              <w:rPr>
                <w:noProof/>
              </w:rPr>
              <w:fldChar w:fldCharType="separate"/>
            </w:r>
            <w:r>
              <w:rPr>
                <w:noProof/>
              </w:rPr>
              <w:t>1</w:t>
            </w:r>
            <w:r>
              <w:rPr>
                <w:noProof/>
              </w:rPr>
              <w:fldChar w:fldCharType="end"/>
            </w:r>
          </w:hyperlink>
        </w:p>
        <w:p w14:paraId="7A3F201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14" w:history="1">
            <w:r w:rsidRPr="00F42BD9">
              <w:rPr>
                <w:rStyle w:val="Hyperlink"/>
                <w:noProof/>
              </w:rPr>
              <w:t>14.4  The algorithm</w:t>
            </w:r>
            <w:r>
              <w:rPr>
                <w:noProof/>
              </w:rPr>
              <w:tab/>
            </w:r>
            <w:r>
              <w:rPr>
                <w:noProof/>
              </w:rPr>
              <w:fldChar w:fldCharType="begin"/>
            </w:r>
            <w:r>
              <w:rPr>
                <w:noProof/>
              </w:rPr>
              <w:instrText xml:space="preserve"> PAGEREF _Toc242971914 \h </w:instrText>
            </w:r>
            <w:r>
              <w:rPr>
                <w:noProof/>
              </w:rPr>
            </w:r>
            <w:r>
              <w:rPr>
                <w:noProof/>
              </w:rPr>
              <w:fldChar w:fldCharType="separate"/>
            </w:r>
            <w:r>
              <w:rPr>
                <w:noProof/>
              </w:rPr>
              <w:t>1</w:t>
            </w:r>
            <w:r>
              <w:rPr>
                <w:noProof/>
              </w:rPr>
              <w:fldChar w:fldCharType="end"/>
            </w:r>
          </w:hyperlink>
        </w:p>
        <w:p w14:paraId="62BFD119"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15" w:history="1">
            <w:r w:rsidRPr="00F42BD9">
              <w:rPr>
                <w:rStyle w:val="Hyperlink"/>
                <w:noProof/>
              </w:rPr>
              <w:t>14.5  Experiments</w:t>
            </w:r>
            <w:r>
              <w:rPr>
                <w:noProof/>
              </w:rPr>
              <w:tab/>
            </w:r>
            <w:r>
              <w:rPr>
                <w:noProof/>
              </w:rPr>
              <w:fldChar w:fldCharType="begin"/>
            </w:r>
            <w:r>
              <w:rPr>
                <w:noProof/>
              </w:rPr>
              <w:instrText xml:space="preserve"> PAGEREF _Toc242971915 \h </w:instrText>
            </w:r>
            <w:r>
              <w:rPr>
                <w:noProof/>
              </w:rPr>
            </w:r>
            <w:r>
              <w:rPr>
                <w:noProof/>
              </w:rPr>
              <w:fldChar w:fldCharType="separate"/>
            </w:r>
            <w:r>
              <w:rPr>
                <w:noProof/>
              </w:rPr>
              <w:t>1</w:t>
            </w:r>
            <w:r>
              <w:rPr>
                <w:noProof/>
              </w:rPr>
              <w:fldChar w:fldCharType="end"/>
            </w:r>
          </w:hyperlink>
        </w:p>
        <w:p w14:paraId="73C5A0E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16" w:history="1">
            <w:r w:rsidRPr="00F42BD9">
              <w:rPr>
                <w:rStyle w:val="Hyperlink"/>
                <w:noProof/>
              </w:rPr>
              <w:t>14.6  Answers to the three proposals</w:t>
            </w:r>
            <w:r>
              <w:rPr>
                <w:noProof/>
              </w:rPr>
              <w:tab/>
            </w:r>
            <w:r>
              <w:rPr>
                <w:noProof/>
              </w:rPr>
              <w:fldChar w:fldCharType="begin"/>
            </w:r>
            <w:r>
              <w:rPr>
                <w:noProof/>
              </w:rPr>
              <w:instrText xml:space="preserve"> PAGEREF _Toc242971916 \h </w:instrText>
            </w:r>
            <w:r>
              <w:rPr>
                <w:noProof/>
              </w:rPr>
            </w:r>
            <w:r>
              <w:rPr>
                <w:noProof/>
              </w:rPr>
              <w:fldChar w:fldCharType="separate"/>
            </w:r>
            <w:r>
              <w:rPr>
                <w:noProof/>
              </w:rPr>
              <w:t>1</w:t>
            </w:r>
            <w:r>
              <w:rPr>
                <w:noProof/>
              </w:rPr>
              <w:fldChar w:fldCharType="end"/>
            </w:r>
          </w:hyperlink>
        </w:p>
        <w:p w14:paraId="7FBA51D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17" w:history="1">
            <w:r w:rsidRPr="00F42BD9">
              <w:rPr>
                <w:rStyle w:val="Hyperlink"/>
                <w:noProof/>
              </w:rPr>
              <w:t>14.7  Requirements</w:t>
            </w:r>
            <w:r>
              <w:rPr>
                <w:noProof/>
              </w:rPr>
              <w:tab/>
            </w:r>
            <w:r>
              <w:rPr>
                <w:noProof/>
              </w:rPr>
              <w:fldChar w:fldCharType="begin"/>
            </w:r>
            <w:r>
              <w:rPr>
                <w:noProof/>
              </w:rPr>
              <w:instrText xml:space="preserve"> PAGEREF _Toc242971917 \h </w:instrText>
            </w:r>
            <w:r>
              <w:rPr>
                <w:noProof/>
              </w:rPr>
            </w:r>
            <w:r>
              <w:rPr>
                <w:noProof/>
              </w:rPr>
              <w:fldChar w:fldCharType="separate"/>
            </w:r>
            <w:r>
              <w:rPr>
                <w:noProof/>
              </w:rPr>
              <w:t>1</w:t>
            </w:r>
            <w:r>
              <w:rPr>
                <w:noProof/>
              </w:rPr>
              <w:fldChar w:fldCharType="end"/>
            </w:r>
          </w:hyperlink>
        </w:p>
        <w:p w14:paraId="29E2D7F6"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18" w:history="1">
            <w:r w:rsidRPr="00F42BD9">
              <w:rPr>
                <w:rStyle w:val="Hyperlink"/>
                <w:noProof/>
              </w:rPr>
              <w:t>14.8  Limitations</w:t>
            </w:r>
            <w:r>
              <w:rPr>
                <w:noProof/>
              </w:rPr>
              <w:tab/>
            </w:r>
            <w:r>
              <w:rPr>
                <w:noProof/>
              </w:rPr>
              <w:fldChar w:fldCharType="begin"/>
            </w:r>
            <w:r>
              <w:rPr>
                <w:noProof/>
              </w:rPr>
              <w:instrText xml:space="preserve"> PAGEREF _Toc242971918 \h </w:instrText>
            </w:r>
            <w:r>
              <w:rPr>
                <w:noProof/>
              </w:rPr>
            </w:r>
            <w:r>
              <w:rPr>
                <w:noProof/>
              </w:rPr>
              <w:fldChar w:fldCharType="separate"/>
            </w:r>
            <w:r>
              <w:rPr>
                <w:noProof/>
              </w:rPr>
              <w:t>1</w:t>
            </w:r>
            <w:r>
              <w:rPr>
                <w:noProof/>
              </w:rPr>
              <w:fldChar w:fldCharType="end"/>
            </w:r>
          </w:hyperlink>
        </w:p>
        <w:p w14:paraId="7E83C205"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19" w:history="1">
            <w:r w:rsidRPr="00F42BD9">
              <w:rPr>
                <w:rStyle w:val="Hyperlink"/>
                <w:noProof/>
              </w:rPr>
              <w:t>14.9  Conclusion</w:t>
            </w:r>
            <w:r>
              <w:rPr>
                <w:noProof/>
              </w:rPr>
              <w:tab/>
            </w:r>
            <w:r>
              <w:rPr>
                <w:noProof/>
              </w:rPr>
              <w:fldChar w:fldCharType="begin"/>
            </w:r>
            <w:r>
              <w:rPr>
                <w:noProof/>
              </w:rPr>
              <w:instrText xml:space="preserve"> PAGEREF _Toc242971919 \h </w:instrText>
            </w:r>
            <w:r>
              <w:rPr>
                <w:noProof/>
              </w:rPr>
            </w:r>
            <w:r>
              <w:rPr>
                <w:noProof/>
              </w:rPr>
              <w:fldChar w:fldCharType="separate"/>
            </w:r>
            <w:r>
              <w:rPr>
                <w:noProof/>
              </w:rPr>
              <w:t>1</w:t>
            </w:r>
            <w:r>
              <w:rPr>
                <w:noProof/>
              </w:rPr>
              <w:fldChar w:fldCharType="end"/>
            </w:r>
          </w:hyperlink>
        </w:p>
        <w:p w14:paraId="1FB728D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20" w:history="1">
            <w:r w:rsidRPr="00F42BD9">
              <w:rPr>
                <w:rStyle w:val="Hyperlink"/>
                <w:noProof/>
              </w:rPr>
              <w:t>Appendix 14.A  C# embedding library</w:t>
            </w:r>
            <w:r>
              <w:rPr>
                <w:noProof/>
              </w:rPr>
              <w:tab/>
            </w:r>
            <w:r>
              <w:rPr>
                <w:noProof/>
              </w:rPr>
              <w:fldChar w:fldCharType="begin"/>
            </w:r>
            <w:r>
              <w:rPr>
                <w:noProof/>
              </w:rPr>
              <w:instrText xml:space="preserve"> PAGEREF _Toc242971920 \h </w:instrText>
            </w:r>
            <w:r>
              <w:rPr>
                <w:noProof/>
              </w:rPr>
            </w:r>
            <w:r>
              <w:rPr>
                <w:noProof/>
              </w:rPr>
              <w:fldChar w:fldCharType="separate"/>
            </w:r>
            <w:r>
              <w:rPr>
                <w:noProof/>
              </w:rPr>
              <w:t>1</w:t>
            </w:r>
            <w:r>
              <w:rPr>
                <w:noProof/>
              </w:rPr>
              <w:fldChar w:fldCharType="end"/>
            </w:r>
          </w:hyperlink>
        </w:p>
        <w:p w14:paraId="50A76141"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21" w:history="1">
            <w:r w:rsidRPr="00F42BD9">
              <w:rPr>
                <w:rStyle w:val="Hyperlink"/>
                <w:noProof/>
              </w:rPr>
              <w:t>15 Mixed Variables, Many Objectives</w:t>
            </w:r>
            <w:r>
              <w:rPr>
                <w:noProof/>
              </w:rPr>
              <w:tab/>
            </w:r>
            <w:r>
              <w:rPr>
                <w:noProof/>
              </w:rPr>
              <w:fldChar w:fldCharType="begin"/>
            </w:r>
            <w:r>
              <w:rPr>
                <w:noProof/>
              </w:rPr>
              <w:instrText xml:space="preserve"> PAGEREF _Toc242971921 \h </w:instrText>
            </w:r>
            <w:r>
              <w:rPr>
                <w:noProof/>
              </w:rPr>
            </w:r>
            <w:r>
              <w:rPr>
                <w:noProof/>
              </w:rPr>
              <w:fldChar w:fldCharType="separate"/>
            </w:r>
            <w:r>
              <w:rPr>
                <w:noProof/>
              </w:rPr>
              <w:t>1</w:t>
            </w:r>
            <w:r>
              <w:rPr>
                <w:noProof/>
              </w:rPr>
              <w:fldChar w:fldCharType="end"/>
            </w:r>
          </w:hyperlink>
        </w:p>
        <w:p w14:paraId="404AD29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22" w:history="1">
            <w:r w:rsidRPr="00F42BD9">
              <w:rPr>
                <w:rStyle w:val="Hyperlink"/>
                <w:noProof/>
              </w:rPr>
              <w:t>15.1  Introduction</w:t>
            </w:r>
            <w:r>
              <w:rPr>
                <w:noProof/>
              </w:rPr>
              <w:tab/>
            </w:r>
            <w:r>
              <w:rPr>
                <w:noProof/>
              </w:rPr>
              <w:fldChar w:fldCharType="begin"/>
            </w:r>
            <w:r>
              <w:rPr>
                <w:noProof/>
              </w:rPr>
              <w:instrText xml:space="preserve"> PAGEREF _Toc242971922 \h </w:instrText>
            </w:r>
            <w:r>
              <w:rPr>
                <w:noProof/>
              </w:rPr>
            </w:r>
            <w:r>
              <w:rPr>
                <w:noProof/>
              </w:rPr>
              <w:fldChar w:fldCharType="separate"/>
            </w:r>
            <w:r>
              <w:rPr>
                <w:noProof/>
              </w:rPr>
              <w:t>1</w:t>
            </w:r>
            <w:r>
              <w:rPr>
                <w:noProof/>
              </w:rPr>
              <w:fldChar w:fldCharType="end"/>
            </w:r>
          </w:hyperlink>
        </w:p>
        <w:p w14:paraId="117D5B0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23" w:history="1">
            <w:r w:rsidRPr="00F42BD9">
              <w:rPr>
                <w:rStyle w:val="Hyperlink"/>
                <w:noProof/>
              </w:rPr>
              <w:t>15.2  Setting</w:t>
            </w:r>
            <w:r>
              <w:rPr>
                <w:noProof/>
              </w:rPr>
              <w:tab/>
            </w:r>
            <w:r>
              <w:rPr>
                <w:noProof/>
              </w:rPr>
              <w:fldChar w:fldCharType="begin"/>
            </w:r>
            <w:r>
              <w:rPr>
                <w:noProof/>
              </w:rPr>
              <w:instrText xml:space="preserve"> PAGEREF _Toc242971923 \h </w:instrText>
            </w:r>
            <w:r>
              <w:rPr>
                <w:noProof/>
              </w:rPr>
            </w:r>
            <w:r>
              <w:rPr>
                <w:noProof/>
              </w:rPr>
              <w:fldChar w:fldCharType="separate"/>
            </w:r>
            <w:r>
              <w:rPr>
                <w:noProof/>
              </w:rPr>
              <w:t>1</w:t>
            </w:r>
            <w:r>
              <w:rPr>
                <w:noProof/>
              </w:rPr>
              <w:fldChar w:fldCharType="end"/>
            </w:r>
          </w:hyperlink>
        </w:p>
        <w:p w14:paraId="111AA8B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24" w:history="1">
            <w:r w:rsidRPr="00F42BD9">
              <w:rPr>
                <w:rStyle w:val="Hyperlink"/>
                <w:noProof/>
              </w:rPr>
              <w:t>15.3  Six propositions</w:t>
            </w:r>
            <w:r>
              <w:rPr>
                <w:noProof/>
              </w:rPr>
              <w:tab/>
            </w:r>
            <w:r>
              <w:rPr>
                <w:noProof/>
              </w:rPr>
              <w:fldChar w:fldCharType="begin"/>
            </w:r>
            <w:r>
              <w:rPr>
                <w:noProof/>
              </w:rPr>
              <w:instrText xml:space="preserve"> PAGEREF _Toc242971924 \h </w:instrText>
            </w:r>
            <w:r>
              <w:rPr>
                <w:noProof/>
              </w:rPr>
            </w:r>
            <w:r>
              <w:rPr>
                <w:noProof/>
              </w:rPr>
              <w:fldChar w:fldCharType="separate"/>
            </w:r>
            <w:r>
              <w:rPr>
                <w:noProof/>
              </w:rPr>
              <w:t>1</w:t>
            </w:r>
            <w:r>
              <w:rPr>
                <w:noProof/>
              </w:rPr>
              <w:fldChar w:fldCharType="end"/>
            </w:r>
          </w:hyperlink>
        </w:p>
        <w:p w14:paraId="46C62CC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25" w:history="1">
            <w:r w:rsidRPr="00F42BD9">
              <w:rPr>
                <w:rStyle w:val="Hyperlink"/>
                <w:noProof/>
              </w:rPr>
              <w:t>15.4  Experiments</w:t>
            </w:r>
            <w:r>
              <w:rPr>
                <w:noProof/>
              </w:rPr>
              <w:tab/>
            </w:r>
            <w:r>
              <w:rPr>
                <w:noProof/>
              </w:rPr>
              <w:fldChar w:fldCharType="begin"/>
            </w:r>
            <w:r>
              <w:rPr>
                <w:noProof/>
              </w:rPr>
              <w:instrText xml:space="preserve"> PAGEREF _Toc242971925 \h </w:instrText>
            </w:r>
            <w:r>
              <w:rPr>
                <w:noProof/>
              </w:rPr>
            </w:r>
            <w:r>
              <w:rPr>
                <w:noProof/>
              </w:rPr>
              <w:fldChar w:fldCharType="separate"/>
            </w:r>
            <w:r>
              <w:rPr>
                <w:noProof/>
              </w:rPr>
              <w:t>1</w:t>
            </w:r>
            <w:r>
              <w:rPr>
                <w:noProof/>
              </w:rPr>
              <w:fldChar w:fldCharType="end"/>
            </w:r>
          </w:hyperlink>
        </w:p>
        <w:p w14:paraId="3BB1652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26" w:history="1">
            <w:r w:rsidRPr="00F42BD9">
              <w:rPr>
                <w:rStyle w:val="Hyperlink"/>
                <w:noProof/>
              </w:rPr>
              <w:t>15.5  Results</w:t>
            </w:r>
            <w:r>
              <w:rPr>
                <w:noProof/>
              </w:rPr>
              <w:tab/>
            </w:r>
            <w:r>
              <w:rPr>
                <w:noProof/>
              </w:rPr>
              <w:fldChar w:fldCharType="begin"/>
            </w:r>
            <w:r>
              <w:rPr>
                <w:noProof/>
              </w:rPr>
              <w:instrText xml:space="preserve"> PAGEREF _Toc242971926 \h </w:instrText>
            </w:r>
            <w:r>
              <w:rPr>
                <w:noProof/>
              </w:rPr>
            </w:r>
            <w:r>
              <w:rPr>
                <w:noProof/>
              </w:rPr>
              <w:fldChar w:fldCharType="separate"/>
            </w:r>
            <w:r>
              <w:rPr>
                <w:noProof/>
              </w:rPr>
              <w:t>1</w:t>
            </w:r>
            <w:r>
              <w:rPr>
                <w:noProof/>
              </w:rPr>
              <w:fldChar w:fldCharType="end"/>
            </w:r>
          </w:hyperlink>
        </w:p>
        <w:p w14:paraId="1F834BB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27" w:history="1">
            <w:r w:rsidRPr="00F42BD9">
              <w:rPr>
                <w:rStyle w:val="Hyperlink"/>
                <w:noProof/>
              </w:rPr>
              <w:t>15.6  Revised recommendations for several objectives</w:t>
            </w:r>
            <w:r>
              <w:rPr>
                <w:noProof/>
              </w:rPr>
              <w:tab/>
            </w:r>
            <w:r>
              <w:rPr>
                <w:noProof/>
              </w:rPr>
              <w:fldChar w:fldCharType="begin"/>
            </w:r>
            <w:r>
              <w:rPr>
                <w:noProof/>
              </w:rPr>
              <w:instrText xml:space="preserve"> PAGEREF _Toc242971927 \h </w:instrText>
            </w:r>
            <w:r>
              <w:rPr>
                <w:noProof/>
              </w:rPr>
            </w:r>
            <w:r>
              <w:rPr>
                <w:noProof/>
              </w:rPr>
              <w:fldChar w:fldCharType="separate"/>
            </w:r>
            <w:r>
              <w:rPr>
                <w:noProof/>
              </w:rPr>
              <w:t>1</w:t>
            </w:r>
            <w:r>
              <w:rPr>
                <w:noProof/>
              </w:rPr>
              <w:fldChar w:fldCharType="end"/>
            </w:r>
          </w:hyperlink>
        </w:p>
        <w:p w14:paraId="0AFD43B7"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28" w:history="1">
            <w:r w:rsidRPr="00F42BD9">
              <w:rPr>
                <w:rStyle w:val="Hyperlink"/>
                <w:noProof/>
              </w:rPr>
              <w:t>15.7  Requirements</w:t>
            </w:r>
            <w:r>
              <w:rPr>
                <w:noProof/>
              </w:rPr>
              <w:tab/>
            </w:r>
            <w:r>
              <w:rPr>
                <w:noProof/>
              </w:rPr>
              <w:fldChar w:fldCharType="begin"/>
            </w:r>
            <w:r>
              <w:rPr>
                <w:noProof/>
              </w:rPr>
              <w:instrText xml:space="preserve"> PAGEREF _Toc242971928 \h </w:instrText>
            </w:r>
            <w:r>
              <w:rPr>
                <w:noProof/>
              </w:rPr>
            </w:r>
            <w:r>
              <w:rPr>
                <w:noProof/>
              </w:rPr>
              <w:fldChar w:fldCharType="separate"/>
            </w:r>
            <w:r>
              <w:rPr>
                <w:noProof/>
              </w:rPr>
              <w:t>1</w:t>
            </w:r>
            <w:r>
              <w:rPr>
                <w:noProof/>
              </w:rPr>
              <w:fldChar w:fldCharType="end"/>
            </w:r>
          </w:hyperlink>
        </w:p>
        <w:p w14:paraId="311B83D8"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29" w:history="1">
            <w:r w:rsidRPr="00F42BD9">
              <w:rPr>
                <w:rStyle w:val="Hyperlink"/>
                <w:noProof/>
              </w:rPr>
              <w:t>15.8  Limitations</w:t>
            </w:r>
            <w:r>
              <w:rPr>
                <w:noProof/>
              </w:rPr>
              <w:tab/>
            </w:r>
            <w:r>
              <w:rPr>
                <w:noProof/>
              </w:rPr>
              <w:fldChar w:fldCharType="begin"/>
            </w:r>
            <w:r>
              <w:rPr>
                <w:noProof/>
              </w:rPr>
              <w:instrText xml:space="preserve"> PAGEREF _Toc242971929 \h </w:instrText>
            </w:r>
            <w:r>
              <w:rPr>
                <w:noProof/>
              </w:rPr>
            </w:r>
            <w:r>
              <w:rPr>
                <w:noProof/>
              </w:rPr>
              <w:fldChar w:fldCharType="separate"/>
            </w:r>
            <w:r>
              <w:rPr>
                <w:noProof/>
              </w:rPr>
              <w:t>1</w:t>
            </w:r>
            <w:r>
              <w:rPr>
                <w:noProof/>
              </w:rPr>
              <w:fldChar w:fldCharType="end"/>
            </w:r>
          </w:hyperlink>
        </w:p>
        <w:p w14:paraId="079DD06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30" w:history="1">
            <w:r w:rsidRPr="00F42BD9">
              <w:rPr>
                <w:rStyle w:val="Hyperlink"/>
                <w:noProof/>
              </w:rPr>
              <w:t>15.9  Conclusion</w:t>
            </w:r>
            <w:r>
              <w:rPr>
                <w:noProof/>
              </w:rPr>
              <w:tab/>
            </w:r>
            <w:r>
              <w:rPr>
                <w:noProof/>
              </w:rPr>
              <w:fldChar w:fldCharType="begin"/>
            </w:r>
            <w:r>
              <w:rPr>
                <w:noProof/>
              </w:rPr>
              <w:instrText xml:space="preserve"> PAGEREF _Toc242971930 \h </w:instrText>
            </w:r>
            <w:r>
              <w:rPr>
                <w:noProof/>
              </w:rPr>
            </w:r>
            <w:r>
              <w:rPr>
                <w:noProof/>
              </w:rPr>
              <w:fldChar w:fldCharType="separate"/>
            </w:r>
            <w:r>
              <w:rPr>
                <w:noProof/>
              </w:rPr>
              <w:t>1</w:t>
            </w:r>
            <w:r>
              <w:rPr>
                <w:noProof/>
              </w:rPr>
              <w:fldChar w:fldCharType="end"/>
            </w:r>
          </w:hyperlink>
        </w:p>
        <w:p w14:paraId="4C51F96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31" w:history="1">
            <w:r w:rsidRPr="00F42BD9">
              <w:rPr>
                <w:rStyle w:val="Hyperlink"/>
                <w:noProof/>
              </w:rPr>
              <w:t>Appendix 15.A  C# constrained dominance and memoised evaluation</w:t>
            </w:r>
            <w:r>
              <w:rPr>
                <w:noProof/>
              </w:rPr>
              <w:tab/>
            </w:r>
            <w:r>
              <w:rPr>
                <w:noProof/>
              </w:rPr>
              <w:fldChar w:fldCharType="begin"/>
            </w:r>
            <w:r>
              <w:rPr>
                <w:noProof/>
              </w:rPr>
              <w:instrText xml:space="preserve"> PAGEREF _Toc242971931 \h </w:instrText>
            </w:r>
            <w:r>
              <w:rPr>
                <w:noProof/>
              </w:rPr>
            </w:r>
            <w:r>
              <w:rPr>
                <w:noProof/>
              </w:rPr>
              <w:fldChar w:fldCharType="separate"/>
            </w:r>
            <w:r>
              <w:rPr>
                <w:noProof/>
              </w:rPr>
              <w:t>1</w:t>
            </w:r>
            <w:r>
              <w:rPr>
                <w:noProof/>
              </w:rPr>
              <w:fldChar w:fldCharType="end"/>
            </w:r>
          </w:hyperlink>
        </w:p>
        <w:p w14:paraId="7FDAD942"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32" w:history="1">
            <w:r w:rsidRPr="00F42BD9">
              <w:rPr>
                <w:rStyle w:val="Hyperlink"/>
                <w:noProof/>
              </w:rPr>
              <w:t>16 Two Hundred Load Cases, One Cost</w:t>
            </w:r>
            <w:r>
              <w:rPr>
                <w:noProof/>
              </w:rPr>
              <w:tab/>
            </w:r>
            <w:r>
              <w:rPr>
                <w:noProof/>
              </w:rPr>
              <w:fldChar w:fldCharType="begin"/>
            </w:r>
            <w:r>
              <w:rPr>
                <w:noProof/>
              </w:rPr>
              <w:instrText xml:space="preserve"> PAGEREF _Toc242971932 \h </w:instrText>
            </w:r>
            <w:r>
              <w:rPr>
                <w:noProof/>
              </w:rPr>
            </w:r>
            <w:r>
              <w:rPr>
                <w:noProof/>
              </w:rPr>
              <w:fldChar w:fldCharType="separate"/>
            </w:r>
            <w:r>
              <w:rPr>
                <w:noProof/>
              </w:rPr>
              <w:t>1</w:t>
            </w:r>
            <w:r>
              <w:rPr>
                <w:noProof/>
              </w:rPr>
              <w:fldChar w:fldCharType="end"/>
            </w:r>
          </w:hyperlink>
        </w:p>
        <w:p w14:paraId="09CDB330"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33" w:history="1">
            <w:r w:rsidRPr="00F42BD9">
              <w:rPr>
                <w:rStyle w:val="Hyperlink"/>
                <w:noProof/>
              </w:rPr>
              <w:t>16.1  Why the Pareto front is not the governing factor</w:t>
            </w:r>
            <w:r>
              <w:rPr>
                <w:noProof/>
              </w:rPr>
              <w:tab/>
            </w:r>
            <w:r>
              <w:rPr>
                <w:noProof/>
              </w:rPr>
              <w:fldChar w:fldCharType="begin"/>
            </w:r>
            <w:r>
              <w:rPr>
                <w:noProof/>
              </w:rPr>
              <w:instrText xml:space="preserve"> PAGEREF _Toc242971933 \h </w:instrText>
            </w:r>
            <w:r>
              <w:rPr>
                <w:noProof/>
              </w:rPr>
            </w:r>
            <w:r>
              <w:rPr>
                <w:noProof/>
              </w:rPr>
              <w:fldChar w:fldCharType="separate"/>
            </w:r>
            <w:r>
              <w:rPr>
                <w:noProof/>
              </w:rPr>
              <w:t>1</w:t>
            </w:r>
            <w:r>
              <w:rPr>
                <w:noProof/>
              </w:rPr>
              <w:fldChar w:fldCharType="end"/>
            </w:r>
          </w:hyperlink>
        </w:p>
        <w:p w14:paraId="335FF5CE"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34" w:history="1">
            <w:r w:rsidRPr="00F42BD9">
              <w:rPr>
                <w:rStyle w:val="Hyperlink"/>
                <w:noProof/>
              </w:rPr>
              <w:t>16.2  Setting and accounting</w:t>
            </w:r>
            <w:r>
              <w:rPr>
                <w:noProof/>
              </w:rPr>
              <w:tab/>
            </w:r>
            <w:r>
              <w:rPr>
                <w:noProof/>
              </w:rPr>
              <w:fldChar w:fldCharType="begin"/>
            </w:r>
            <w:r>
              <w:rPr>
                <w:noProof/>
              </w:rPr>
              <w:instrText xml:space="preserve"> PAGEREF _Toc242971934 \h </w:instrText>
            </w:r>
            <w:r>
              <w:rPr>
                <w:noProof/>
              </w:rPr>
            </w:r>
            <w:r>
              <w:rPr>
                <w:noProof/>
              </w:rPr>
              <w:fldChar w:fldCharType="separate"/>
            </w:r>
            <w:r>
              <w:rPr>
                <w:noProof/>
              </w:rPr>
              <w:t>1</w:t>
            </w:r>
            <w:r>
              <w:rPr>
                <w:noProof/>
              </w:rPr>
              <w:fldChar w:fldCharType="end"/>
            </w:r>
          </w:hyperlink>
        </w:p>
        <w:p w14:paraId="0365B09D"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35" w:history="1">
            <w:r w:rsidRPr="00F42BD9">
              <w:rPr>
                <w:rStyle w:val="Hyperlink"/>
                <w:noProof/>
              </w:rPr>
              <w:t>16.3  Theory</w:t>
            </w:r>
            <w:r>
              <w:rPr>
                <w:noProof/>
              </w:rPr>
              <w:tab/>
            </w:r>
            <w:r>
              <w:rPr>
                <w:noProof/>
              </w:rPr>
              <w:fldChar w:fldCharType="begin"/>
            </w:r>
            <w:r>
              <w:rPr>
                <w:noProof/>
              </w:rPr>
              <w:instrText xml:space="preserve"> PAGEREF _Toc242971935 \h </w:instrText>
            </w:r>
            <w:r>
              <w:rPr>
                <w:noProof/>
              </w:rPr>
            </w:r>
            <w:r>
              <w:rPr>
                <w:noProof/>
              </w:rPr>
              <w:fldChar w:fldCharType="separate"/>
            </w:r>
            <w:r>
              <w:rPr>
                <w:noProof/>
              </w:rPr>
              <w:t>1</w:t>
            </w:r>
            <w:r>
              <w:rPr>
                <w:noProof/>
              </w:rPr>
              <w:fldChar w:fldCharType="end"/>
            </w:r>
          </w:hyperlink>
        </w:p>
        <w:p w14:paraId="6F35232A"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36" w:history="1">
            <w:r w:rsidRPr="00F42BD9">
              <w:rPr>
                <w:rStyle w:val="Hyperlink"/>
                <w:noProof/>
              </w:rPr>
              <w:t>16.4  The constraint-stack decoder</w:t>
            </w:r>
            <w:r>
              <w:rPr>
                <w:noProof/>
              </w:rPr>
              <w:tab/>
            </w:r>
            <w:r>
              <w:rPr>
                <w:noProof/>
              </w:rPr>
              <w:fldChar w:fldCharType="begin"/>
            </w:r>
            <w:r>
              <w:rPr>
                <w:noProof/>
              </w:rPr>
              <w:instrText xml:space="preserve"> PAGEREF _Toc242971936 \h </w:instrText>
            </w:r>
            <w:r>
              <w:rPr>
                <w:noProof/>
              </w:rPr>
            </w:r>
            <w:r>
              <w:rPr>
                <w:noProof/>
              </w:rPr>
              <w:fldChar w:fldCharType="separate"/>
            </w:r>
            <w:r>
              <w:rPr>
                <w:noProof/>
              </w:rPr>
              <w:t>1</w:t>
            </w:r>
            <w:r>
              <w:rPr>
                <w:noProof/>
              </w:rPr>
              <w:fldChar w:fldCharType="end"/>
            </w:r>
          </w:hyperlink>
        </w:p>
        <w:p w14:paraId="649301EF"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37" w:history="1">
            <w:r w:rsidRPr="00F42BD9">
              <w:rPr>
                <w:rStyle w:val="Hyperlink"/>
                <w:noProof/>
              </w:rPr>
              <w:t>16.5  Results</w:t>
            </w:r>
            <w:r>
              <w:rPr>
                <w:noProof/>
              </w:rPr>
              <w:tab/>
            </w:r>
            <w:r>
              <w:rPr>
                <w:noProof/>
              </w:rPr>
              <w:fldChar w:fldCharType="begin"/>
            </w:r>
            <w:r>
              <w:rPr>
                <w:noProof/>
              </w:rPr>
              <w:instrText xml:space="preserve"> PAGEREF _Toc242971937 \h </w:instrText>
            </w:r>
            <w:r>
              <w:rPr>
                <w:noProof/>
              </w:rPr>
            </w:r>
            <w:r>
              <w:rPr>
                <w:noProof/>
              </w:rPr>
              <w:fldChar w:fldCharType="separate"/>
            </w:r>
            <w:r>
              <w:rPr>
                <w:noProof/>
              </w:rPr>
              <w:t>1</w:t>
            </w:r>
            <w:r>
              <w:rPr>
                <w:noProof/>
              </w:rPr>
              <w:fldChar w:fldCharType="end"/>
            </w:r>
          </w:hyperlink>
        </w:p>
        <w:p w14:paraId="76BE1B7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38" w:history="1">
            <w:r w:rsidRPr="00F42BD9">
              <w:rPr>
                <w:rStyle w:val="Hyperlink"/>
                <w:noProof/>
              </w:rPr>
              <w:t>16.6  Discussion</w:t>
            </w:r>
            <w:r>
              <w:rPr>
                <w:noProof/>
              </w:rPr>
              <w:tab/>
            </w:r>
            <w:r>
              <w:rPr>
                <w:noProof/>
              </w:rPr>
              <w:fldChar w:fldCharType="begin"/>
            </w:r>
            <w:r>
              <w:rPr>
                <w:noProof/>
              </w:rPr>
              <w:instrText xml:space="preserve"> PAGEREF _Toc242971938 \h </w:instrText>
            </w:r>
            <w:r>
              <w:rPr>
                <w:noProof/>
              </w:rPr>
            </w:r>
            <w:r>
              <w:rPr>
                <w:noProof/>
              </w:rPr>
              <w:fldChar w:fldCharType="separate"/>
            </w:r>
            <w:r>
              <w:rPr>
                <w:noProof/>
              </w:rPr>
              <w:t>1</w:t>
            </w:r>
            <w:r>
              <w:rPr>
                <w:noProof/>
              </w:rPr>
              <w:fldChar w:fldCharType="end"/>
            </w:r>
          </w:hyperlink>
        </w:p>
        <w:p w14:paraId="762FB449"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39" w:history="1">
            <w:r w:rsidRPr="00F42BD9">
              <w:rPr>
                <w:rStyle w:val="Hyperlink"/>
                <w:noProof/>
              </w:rPr>
              <w:t>16.7  Requirements and limitations</w:t>
            </w:r>
            <w:r>
              <w:rPr>
                <w:noProof/>
              </w:rPr>
              <w:tab/>
            </w:r>
            <w:r>
              <w:rPr>
                <w:noProof/>
              </w:rPr>
              <w:fldChar w:fldCharType="begin"/>
            </w:r>
            <w:r>
              <w:rPr>
                <w:noProof/>
              </w:rPr>
              <w:instrText xml:space="preserve"> PAGEREF _Toc242971939 \h </w:instrText>
            </w:r>
            <w:r>
              <w:rPr>
                <w:noProof/>
              </w:rPr>
            </w:r>
            <w:r>
              <w:rPr>
                <w:noProof/>
              </w:rPr>
              <w:fldChar w:fldCharType="separate"/>
            </w:r>
            <w:r>
              <w:rPr>
                <w:noProof/>
              </w:rPr>
              <w:t>1</w:t>
            </w:r>
            <w:r>
              <w:rPr>
                <w:noProof/>
              </w:rPr>
              <w:fldChar w:fldCharType="end"/>
            </w:r>
          </w:hyperlink>
        </w:p>
        <w:p w14:paraId="1F2446A3"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40" w:history="1">
            <w:r w:rsidRPr="00F42BD9">
              <w:rPr>
                <w:rStyle w:val="Hyperlink"/>
                <w:noProof/>
              </w:rPr>
              <w:t>16.8  Conclusion</w:t>
            </w:r>
            <w:r>
              <w:rPr>
                <w:noProof/>
              </w:rPr>
              <w:tab/>
            </w:r>
            <w:r>
              <w:rPr>
                <w:noProof/>
              </w:rPr>
              <w:fldChar w:fldCharType="begin"/>
            </w:r>
            <w:r>
              <w:rPr>
                <w:noProof/>
              </w:rPr>
              <w:instrText xml:space="preserve"> PAGEREF _Toc242971940 \h </w:instrText>
            </w:r>
            <w:r>
              <w:rPr>
                <w:noProof/>
              </w:rPr>
            </w:r>
            <w:r>
              <w:rPr>
                <w:noProof/>
              </w:rPr>
              <w:fldChar w:fldCharType="separate"/>
            </w:r>
            <w:r>
              <w:rPr>
                <w:noProof/>
              </w:rPr>
              <w:t>1</w:t>
            </w:r>
            <w:r>
              <w:rPr>
                <w:noProof/>
              </w:rPr>
              <w:fldChar w:fldCharType="end"/>
            </w:r>
          </w:hyperlink>
        </w:p>
        <w:p w14:paraId="4DB6A74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41" w:history="1">
            <w:r w:rsidRPr="00F42BD9">
              <w:rPr>
                <w:rStyle w:val="Hyperlink"/>
                <w:noProof/>
              </w:rPr>
              <w:t>Appendix 16.A  C# constraint layers</w:t>
            </w:r>
            <w:r>
              <w:rPr>
                <w:noProof/>
              </w:rPr>
              <w:tab/>
            </w:r>
            <w:r>
              <w:rPr>
                <w:noProof/>
              </w:rPr>
              <w:fldChar w:fldCharType="begin"/>
            </w:r>
            <w:r>
              <w:rPr>
                <w:noProof/>
              </w:rPr>
              <w:instrText xml:space="preserve"> PAGEREF _Toc242971941 \h </w:instrText>
            </w:r>
            <w:r>
              <w:rPr>
                <w:noProof/>
              </w:rPr>
            </w:r>
            <w:r>
              <w:rPr>
                <w:noProof/>
              </w:rPr>
              <w:fldChar w:fldCharType="separate"/>
            </w:r>
            <w:r>
              <w:rPr>
                <w:noProof/>
              </w:rPr>
              <w:t>1</w:t>
            </w:r>
            <w:r>
              <w:rPr>
                <w:noProof/>
              </w:rPr>
              <w:fldChar w:fldCharType="end"/>
            </w:r>
          </w:hyperlink>
        </w:p>
        <w:p w14:paraId="733BC38D"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42" w:history="1">
            <w:r w:rsidRPr="00F42BD9">
              <w:rPr>
                <w:rStyle w:val="Hyperlink"/>
                <w:noProof/>
              </w:rPr>
              <w:t>Epilogue: What Held, What Failed, What Remains</w:t>
            </w:r>
            <w:r>
              <w:rPr>
                <w:noProof/>
              </w:rPr>
              <w:tab/>
            </w:r>
            <w:r>
              <w:rPr>
                <w:noProof/>
              </w:rPr>
              <w:fldChar w:fldCharType="begin"/>
            </w:r>
            <w:r>
              <w:rPr>
                <w:noProof/>
              </w:rPr>
              <w:instrText xml:space="preserve"> PAGEREF _Toc242971942 \h </w:instrText>
            </w:r>
            <w:r>
              <w:rPr>
                <w:noProof/>
              </w:rPr>
            </w:r>
            <w:r>
              <w:rPr>
                <w:noProof/>
              </w:rPr>
              <w:fldChar w:fldCharType="separate"/>
            </w:r>
            <w:r>
              <w:rPr>
                <w:noProof/>
              </w:rPr>
              <w:t>1</w:t>
            </w:r>
            <w:r>
              <w:rPr>
                <w:noProof/>
              </w:rPr>
              <w:fldChar w:fldCharType="end"/>
            </w:r>
          </w:hyperlink>
        </w:p>
        <w:p w14:paraId="56C9EEFC"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43" w:history="1">
            <w:r w:rsidRPr="00F42BD9">
              <w:rPr>
                <w:rStyle w:val="Hyperlink"/>
                <w:noProof/>
              </w:rPr>
              <w:t>What held</w:t>
            </w:r>
            <w:r>
              <w:rPr>
                <w:noProof/>
              </w:rPr>
              <w:tab/>
            </w:r>
            <w:r>
              <w:rPr>
                <w:noProof/>
              </w:rPr>
              <w:fldChar w:fldCharType="begin"/>
            </w:r>
            <w:r>
              <w:rPr>
                <w:noProof/>
              </w:rPr>
              <w:instrText xml:space="preserve"> PAGEREF _Toc242971943 \h </w:instrText>
            </w:r>
            <w:r>
              <w:rPr>
                <w:noProof/>
              </w:rPr>
            </w:r>
            <w:r>
              <w:rPr>
                <w:noProof/>
              </w:rPr>
              <w:fldChar w:fldCharType="separate"/>
            </w:r>
            <w:r>
              <w:rPr>
                <w:noProof/>
              </w:rPr>
              <w:t>1</w:t>
            </w:r>
            <w:r>
              <w:rPr>
                <w:noProof/>
              </w:rPr>
              <w:fldChar w:fldCharType="end"/>
            </w:r>
          </w:hyperlink>
        </w:p>
        <w:p w14:paraId="1BE20FA4"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44" w:history="1">
            <w:r w:rsidRPr="00F42BD9">
              <w:rPr>
                <w:rStyle w:val="Hyperlink"/>
                <w:noProof/>
              </w:rPr>
              <w:t>What failed</w:t>
            </w:r>
            <w:r>
              <w:rPr>
                <w:noProof/>
              </w:rPr>
              <w:tab/>
            </w:r>
            <w:r>
              <w:rPr>
                <w:noProof/>
              </w:rPr>
              <w:fldChar w:fldCharType="begin"/>
            </w:r>
            <w:r>
              <w:rPr>
                <w:noProof/>
              </w:rPr>
              <w:instrText xml:space="preserve"> PAGEREF _Toc242971944 \h </w:instrText>
            </w:r>
            <w:r>
              <w:rPr>
                <w:noProof/>
              </w:rPr>
            </w:r>
            <w:r>
              <w:rPr>
                <w:noProof/>
              </w:rPr>
              <w:fldChar w:fldCharType="separate"/>
            </w:r>
            <w:r>
              <w:rPr>
                <w:noProof/>
              </w:rPr>
              <w:t>1</w:t>
            </w:r>
            <w:r>
              <w:rPr>
                <w:noProof/>
              </w:rPr>
              <w:fldChar w:fldCharType="end"/>
            </w:r>
          </w:hyperlink>
        </w:p>
        <w:p w14:paraId="4A7ED51A"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45" w:history="1">
            <w:r w:rsidRPr="00F42BD9">
              <w:rPr>
                <w:rStyle w:val="Hyperlink"/>
                <w:noProof/>
              </w:rPr>
              <w:t>Where the method stands</w:t>
            </w:r>
            <w:r>
              <w:rPr>
                <w:noProof/>
              </w:rPr>
              <w:tab/>
            </w:r>
            <w:r>
              <w:rPr>
                <w:noProof/>
              </w:rPr>
              <w:fldChar w:fldCharType="begin"/>
            </w:r>
            <w:r>
              <w:rPr>
                <w:noProof/>
              </w:rPr>
              <w:instrText xml:space="preserve"> PAGEREF _Toc242971945 \h </w:instrText>
            </w:r>
            <w:r>
              <w:rPr>
                <w:noProof/>
              </w:rPr>
            </w:r>
            <w:r>
              <w:rPr>
                <w:noProof/>
              </w:rPr>
              <w:fldChar w:fldCharType="separate"/>
            </w:r>
            <w:r>
              <w:rPr>
                <w:noProof/>
              </w:rPr>
              <w:t>1</w:t>
            </w:r>
            <w:r>
              <w:rPr>
                <w:noProof/>
              </w:rPr>
              <w:fldChar w:fldCharType="end"/>
            </w:r>
          </w:hyperlink>
        </w:p>
        <w:p w14:paraId="7EC22E1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46" w:history="1">
            <w:r w:rsidRPr="00F42BD9">
              <w:rPr>
                <w:rStyle w:val="Hyperlink"/>
                <w:noProof/>
              </w:rPr>
              <w:t>What remains</w:t>
            </w:r>
            <w:r>
              <w:rPr>
                <w:noProof/>
              </w:rPr>
              <w:tab/>
            </w:r>
            <w:r>
              <w:rPr>
                <w:noProof/>
              </w:rPr>
              <w:fldChar w:fldCharType="begin"/>
            </w:r>
            <w:r>
              <w:rPr>
                <w:noProof/>
              </w:rPr>
              <w:instrText xml:space="preserve"> PAGEREF _Toc242971946 \h </w:instrText>
            </w:r>
            <w:r>
              <w:rPr>
                <w:noProof/>
              </w:rPr>
            </w:r>
            <w:r>
              <w:rPr>
                <w:noProof/>
              </w:rPr>
              <w:fldChar w:fldCharType="separate"/>
            </w:r>
            <w:r>
              <w:rPr>
                <w:noProof/>
              </w:rPr>
              <w:t>1</w:t>
            </w:r>
            <w:r>
              <w:rPr>
                <w:noProof/>
              </w:rPr>
              <w:fldChar w:fldCharType="end"/>
            </w:r>
          </w:hyperlink>
        </w:p>
        <w:p w14:paraId="7A6E4A64"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47" w:history="1">
            <w:r w:rsidRPr="00F42BD9">
              <w:rPr>
                <w:rStyle w:val="Hyperlink"/>
                <w:noProof/>
              </w:rPr>
              <w:t>Appendix A  Ledger of Predictions and Tests</w:t>
            </w:r>
            <w:r>
              <w:rPr>
                <w:noProof/>
              </w:rPr>
              <w:tab/>
            </w:r>
            <w:r>
              <w:rPr>
                <w:noProof/>
              </w:rPr>
              <w:fldChar w:fldCharType="begin"/>
            </w:r>
            <w:r>
              <w:rPr>
                <w:noProof/>
              </w:rPr>
              <w:instrText xml:space="preserve"> PAGEREF _Toc242971947 \h </w:instrText>
            </w:r>
            <w:r>
              <w:rPr>
                <w:noProof/>
              </w:rPr>
            </w:r>
            <w:r>
              <w:rPr>
                <w:noProof/>
              </w:rPr>
              <w:fldChar w:fldCharType="separate"/>
            </w:r>
            <w:r>
              <w:rPr>
                <w:noProof/>
              </w:rPr>
              <w:t>1</w:t>
            </w:r>
            <w:r>
              <w:rPr>
                <w:noProof/>
              </w:rPr>
              <w:fldChar w:fldCharType="end"/>
            </w:r>
          </w:hyperlink>
        </w:p>
        <w:p w14:paraId="7428E738"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48" w:history="1">
            <w:r w:rsidRPr="00F42BD9">
              <w:rPr>
                <w:rStyle w:val="Hyperlink"/>
                <w:noProof/>
              </w:rPr>
              <w:t>Appendix B  The Companion Library</w:t>
            </w:r>
            <w:r>
              <w:rPr>
                <w:noProof/>
              </w:rPr>
              <w:tab/>
            </w:r>
            <w:r>
              <w:rPr>
                <w:noProof/>
              </w:rPr>
              <w:fldChar w:fldCharType="begin"/>
            </w:r>
            <w:r>
              <w:rPr>
                <w:noProof/>
              </w:rPr>
              <w:instrText xml:space="preserve"> PAGEREF _Toc242971948 \h </w:instrText>
            </w:r>
            <w:r>
              <w:rPr>
                <w:noProof/>
              </w:rPr>
            </w:r>
            <w:r>
              <w:rPr>
                <w:noProof/>
              </w:rPr>
              <w:fldChar w:fldCharType="separate"/>
            </w:r>
            <w:r>
              <w:rPr>
                <w:noProof/>
              </w:rPr>
              <w:t>1</w:t>
            </w:r>
            <w:r>
              <w:rPr>
                <w:noProof/>
              </w:rPr>
              <w:fldChar w:fldCharType="end"/>
            </w:r>
          </w:hyperlink>
        </w:p>
        <w:p w14:paraId="603B4A26"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49" w:history="1">
            <w:r w:rsidRPr="00F42BD9">
              <w:rPr>
                <w:rStyle w:val="Hyperlink"/>
                <w:noProof/>
              </w:rPr>
              <w:t>Building the library</w:t>
            </w:r>
            <w:r>
              <w:rPr>
                <w:noProof/>
              </w:rPr>
              <w:tab/>
            </w:r>
            <w:r>
              <w:rPr>
                <w:noProof/>
              </w:rPr>
              <w:fldChar w:fldCharType="begin"/>
            </w:r>
            <w:r>
              <w:rPr>
                <w:noProof/>
              </w:rPr>
              <w:instrText xml:space="preserve"> PAGEREF _Toc242971949 \h </w:instrText>
            </w:r>
            <w:r>
              <w:rPr>
                <w:noProof/>
              </w:rPr>
            </w:r>
            <w:r>
              <w:rPr>
                <w:noProof/>
              </w:rPr>
              <w:fldChar w:fldCharType="separate"/>
            </w:r>
            <w:r>
              <w:rPr>
                <w:noProof/>
              </w:rPr>
              <w:t>1</w:t>
            </w:r>
            <w:r>
              <w:rPr>
                <w:noProof/>
              </w:rPr>
              <w:fldChar w:fldCharType="end"/>
            </w:r>
          </w:hyperlink>
        </w:p>
        <w:p w14:paraId="5D9888EB"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50" w:history="1">
            <w:r w:rsidRPr="00F42BD9">
              <w:rPr>
                <w:rStyle w:val="Hyperlink"/>
                <w:noProof/>
              </w:rPr>
              <w:t>Verification while preparing this book</w:t>
            </w:r>
            <w:r>
              <w:rPr>
                <w:noProof/>
              </w:rPr>
              <w:tab/>
            </w:r>
            <w:r>
              <w:rPr>
                <w:noProof/>
              </w:rPr>
              <w:fldChar w:fldCharType="begin"/>
            </w:r>
            <w:r>
              <w:rPr>
                <w:noProof/>
              </w:rPr>
              <w:instrText xml:space="preserve"> PAGEREF _Toc242971950 \h </w:instrText>
            </w:r>
            <w:r>
              <w:rPr>
                <w:noProof/>
              </w:rPr>
            </w:r>
            <w:r>
              <w:rPr>
                <w:noProof/>
              </w:rPr>
              <w:fldChar w:fldCharType="separate"/>
            </w:r>
            <w:r>
              <w:rPr>
                <w:noProof/>
              </w:rPr>
              <w:t>1</w:t>
            </w:r>
            <w:r>
              <w:rPr>
                <w:noProof/>
              </w:rPr>
              <w:fldChar w:fldCharType="end"/>
            </w:r>
          </w:hyperlink>
        </w:p>
        <w:p w14:paraId="3FC9758A"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51" w:history="1">
            <w:r w:rsidRPr="00F42BD9">
              <w:rPr>
                <w:rStyle w:val="Hyperlink"/>
                <w:noProof/>
              </w:rPr>
              <w:t>Appendix C  Reproducibility</w:t>
            </w:r>
            <w:r>
              <w:rPr>
                <w:noProof/>
              </w:rPr>
              <w:tab/>
            </w:r>
            <w:r>
              <w:rPr>
                <w:noProof/>
              </w:rPr>
              <w:fldChar w:fldCharType="begin"/>
            </w:r>
            <w:r>
              <w:rPr>
                <w:noProof/>
              </w:rPr>
              <w:instrText xml:space="preserve"> PAGEREF _Toc242971951 \h </w:instrText>
            </w:r>
            <w:r>
              <w:rPr>
                <w:noProof/>
              </w:rPr>
            </w:r>
            <w:r>
              <w:rPr>
                <w:noProof/>
              </w:rPr>
              <w:fldChar w:fldCharType="separate"/>
            </w:r>
            <w:r>
              <w:rPr>
                <w:noProof/>
              </w:rPr>
              <w:t>1</w:t>
            </w:r>
            <w:r>
              <w:rPr>
                <w:noProof/>
              </w:rPr>
              <w:fldChar w:fldCharType="end"/>
            </w:r>
          </w:hyperlink>
        </w:p>
        <w:p w14:paraId="2EAF04A1" w14:textId="77777777" w:rsidR="004E6729" w:rsidRDefault="004E6729">
          <w:pPr>
            <w:pStyle w:val="TOC2"/>
            <w:rPr>
              <w:rFonts w:asciiTheme="minorHAnsi" w:eastAsiaTheme="minorEastAsia" w:hAnsiTheme="minorHAnsi" w:cstheme="minorBidi"/>
              <w:noProof/>
              <w:kern w:val="2"/>
              <w:sz w:val="24"/>
              <w:szCs w:val="30"/>
              <w14:ligatures w14:val="standardContextual"/>
            </w:rPr>
          </w:pPr>
          <w:hyperlink w:anchor="_Toc242971952" w:history="1">
            <w:r w:rsidRPr="00F42BD9">
              <w:rPr>
                <w:rStyle w:val="Hyperlink"/>
                <w:noProof/>
              </w:rPr>
              <w:t>Re-runs while preparing this book</w:t>
            </w:r>
            <w:r>
              <w:rPr>
                <w:noProof/>
              </w:rPr>
              <w:tab/>
            </w:r>
            <w:r>
              <w:rPr>
                <w:noProof/>
              </w:rPr>
              <w:fldChar w:fldCharType="begin"/>
            </w:r>
            <w:r>
              <w:rPr>
                <w:noProof/>
              </w:rPr>
              <w:instrText xml:space="preserve"> PAGEREF _Toc242971952 \h </w:instrText>
            </w:r>
            <w:r>
              <w:rPr>
                <w:noProof/>
              </w:rPr>
            </w:r>
            <w:r>
              <w:rPr>
                <w:noProof/>
              </w:rPr>
              <w:fldChar w:fldCharType="separate"/>
            </w:r>
            <w:r>
              <w:rPr>
                <w:noProof/>
              </w:rPr>
              <w:t>1</w:t>
            </w:r>
            <w:r>
              <w:rPr>
                <w:noProof/>
              </w:rPr>
              <w:fldChar w:fldCharType="end"/>
            </w:r>
          </w:hyperlink>
        </w:p>
        <w:p w14:paraId="0B5151A2"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53" w:history="1">
            <w:r w:rsidRPr="00F42BD9">
              <w:rPr>
                <w:rStyle w:val="Hyperlink"/>
                <w:noProof/>
              </w:rPr>
              <w:t>Appendix D  Requirements and Open Problems</w:t>
            </w:r>
            <w:r>
              <w:rPr>
                <w:noProof/>
              </w:rPr>
              <w:tab/>
            </w:r>
            <w:r>
              <w:rPr>
                <w:noProof/>
              </w:rPr>
              <w:fldChar w:fldCharType="begin"/>
            </w:r>
            <w:r>
              <w:rPr>
                <w:noProof/>
              </w:rPr>
              <w:instrText xml:space="preserve"> PAGEREF _Toc242971953 \h </w:instrText>
            </w:r>
            <w:r>
              <w:rPr>
                <w:noProof/>
              </w:rPr>
            </w:r>
            <w:r>
              <w:rPr>
                <w:noProof/>
              </w:rPr>
              <w:fldChar w:fldCharType="separate"/>
            </w:r>
            <w:r>
              <w:rPr>
                <w:noProof/>
              </w:rPr>
              <w:t>1</w:t>
            </w:r>
            <w:r>
              <w:rPr>
                <w:noProof/>
              </w:rPr>
              <w:fldChar w:fldCharType="end"/>
            </w:r>
          </w:hyperlink>
        </w:p>
        <w:p w14:paraId="49B56FB8"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54" w:history="1">
            <w:r w:rsidRPr="00F42BD9">
              <w:rPr>
                <w:rStyle w:val="Hyperlink"/>
                <w:noProof/>
              </w:rPr>
              <w:t>Glossary</w:t>
            </w:r>
            <w:r>
              <w:rPr>
                <w:noProof/>
              </w:rPr>
              <w:tab/>
            </w:r>
            <w:r>
              <w:rPr>
                <w:noProof/>
              </w:rPr>
              <w:fldChar w:fldCharType="begin"/>
            </w:r>
            <w:r>
              <w:rPr>
                <w:noProof/>
              </w:rPr>
              <w:instrText xml:space="preserve"> PAGEREF _Toc242971954 \h </w:instrText>
            </w:r>
            <w:r>
              <w:rPr>
                <w:noProof/>
              </w:rPr>
            </w:r>
            <w:r>
              <w:rPr>
                <w:noProof/>
              </w:rPr>
              <w:fldChar w:fldCharType="separate"/>
            </w:r>
            <w:r>
              <w:rPr>
                <w:noProof/>
              </w:rPr>
              <w:t>1</w:t>
            </w:r>
            <w:r>
              <w:rPr>
                <w:noProof/>
              </w:rPr>
              <w:fldChar w:fldCharType="end"/>
            </w:r>
          </w:hyperlink>
        </w:p>
        <w:p w14:paraId="508BC4B4" w14:textId="77777777" w:rsidR="004E6729" w:rsidRDefault="004E6729">
          <w:pPr>
            <w:pStyle w:val="TOC1"/>
            <w:rPr>
              <w:rFonts w:asciiTheme="minorHAnsi" w:eastAsiaTheme="minorEastAsia" w:hAnsiTheme="minorHAnsi" w:cstheme="minorBidi"/>
              <w:b w:val="0"/>
              <w:bCs w:val="0"/>
              <w:noProof/>
              <w:kern w:val="2"/>
              <w:sz w:val="24"/>
              <w:szCs w:val="30"/>
              <w14:ligatures w14:val="standardContextual"/>
            </w:rPr>
          </w:pPr>
          <w:hyperlink w:anchor="_Toc242971955" w:history="1">
            <w:r w:rsidRPr="00F42BD9">
              <w:rPr>
                <w:rStyle w:val="Hyperlink"/>
                <w:noProof/>
              </w:rPr>
              <w:t>Bibliography</w:t>
            </w:r>
            <w:r>
              <w:rPr>
                <w:noProof/>
              </w:rPr>
              <w:tab/>
            </w:r>
            <w:r>
              <w:rPr>
                <w:noProof/>
              </w:rPr>
              <w:fldChar w:fldCharType="begin"/>
            </w:r>
            <w:r>
              <w:rPr>
                <w:noProof/>
              </w:rPr>
              <w:instrText xml:space="preserve"> PAGEREF _Toc242971955 \h </w:instrText>
            </w:r>
            <w:r>
              <w:rPr>
                <w:noProof/>
              </w:rPr>
            </w:r>
            <w:r>
              <w:rPr>
                <w:noProof/>
              </w:rPr>
              <w:fldChar w:fldCharType="separate"/>
            </w:r>
            <w:r>
              <w:rPr>
                <w:noProof/>
              </w:rPr>
              <w:t>1</w:t>
            </w:r>
            <w:r>
              <w:rPr>
                <w:noProof/>
              </w:rPr>
              <w:fldChar w:fldCharType="end"/>
            </w:r>
          </w:hyperlink>
        </w:p>
        <w:p w14:paraId="1D060595" w14:textId="77777777" w:rsidR="001462CB" w:rsidRDefault="00000000">
          <w:pPr>
            <w:pStyle w:val="TOC1"/>
          </w:pPr>
          <w:r>
            <w:fldChar w:fldCharType="end"/>
          </w:r>
        </w:p>
      </w:sdtContent>
    </w:sdt>
    <w:p w14:paraId="0B10F6F4" w14:textId="77777777" w:rsidR="001462CB" w:rsidRDefault="00000000">
      <w:r>
        <w:br w:type="page"/>
      </w:r>
    </w:p>
    <w:p w14:paraId="24DEAF9B" w14:textId="77777777" w:rsidR="001462CB" w:rsidRDefault="00000000">
      <w:pPr>
        <w:pStyle w:val="Heading1"/>
        <w:spacing w:before="600" w:after="300"/>
      </w:pPr>
      <w:bookmarkStart w:id="0" w:name="_Toc242971735"/>
      <w:r>
        <w:lastRenderedPageBreak/>
        <w:t>Preface</w:t>
      </w:r>
      <w:bookmarkEnd w:id="0"/>
    </w:p>
    <w:p w14:paraId="0E03934C" w14:textId="77777777" w:rsidR="001462CB" w:rsidRDefault="00000000">
      <w:pPr>
        <w:spacing w:after="120" w:line="276" w:lineRule="auto"/>
        <w:jc w:val="both"/>
      </w:pPr>
      <w:r>
        <w:t>This book began with a question about software. If a specification can be scored by a language model, can the score stand in for the examples that a diffusion model normally needs? Diffusion Evolution — the algorithm of Zhang, Hartl, Hazan and Levin (2025), which turns a fitness function into a diffusion process over a population — needs no examples at all, only a fitness f and a monotone map g. The first paper in what became this book asked what that algorithm really computes when g[f] comes from a critic. It found three hidden assumptions, each of which failed in a measurable way, and a repair for each.</w:t>
      </w:r>
    </w:p>
    <w:p w14:paraId="3A3670C0" w14:textId="77777777" w:rsidR="001462CB" w:rsidRDefault="00000000">
      <w:pPr>
        <w:spacing w:after="120" w:line="276" w:lineRule="auto"/>
        <w:jc w:val="both"/>
      </w:pPr>
      <w:r>
        <w:t>The answers kept pointing at one object: the denoising target x̂₀, Diffusion Evolution’s estimate of the high-fitness origin from which each individual was diffused. It is a statistical estimator. It is an avatar assembled from the population’s own material. And it is, exactly, one head of softmax self-attention with the fitness as a key bias. Once that identity was on the table the direction of travel was clear. If Diffusion Evolution is attention, then an optimiser can be built on the backbone of a Transformer decoder. The remaining chapters build it, take it apart, prove what it computes, and push it towards the problems engineers actually have: many objectives, real design variables, and hundreds of load cases.</w:t>
      </w:r>
    </w:p>
    <w:p w14:paraId="55903AAF" w14:textId="4F3F7A13" w:rsidR="001462CB" w:rsidRDefault="00000000">
      <w:pPr>
        <w:spacing w:after="120" w:line="276" w:lineRule="auto"/>
        <w:jc w:val="both"/>
      </w:pPr>
      <w:r>
        <w:t>The sixteen chapters were written during 2026 as papers. The book is not a reprint. Every chapter has been rewritten for a reader who starts at the beginning:</w:t>
      </w:r>
    </w:p>
    <w:p w14:paraId="1928299D" w14:textId="77777777" w:rsidR="001462CB" w:rsidRDefault="00000000">
      <w:pPr>
        <w:pStyle w:val="ListParagraph"/>
        <w:numPr>
          <w:ilvl w:val="0"/>
          <w:numId w:val="2"/>
        </w:numPr>
        <w:spacing w:after="80" w:line="270" w:lineRule="auto"/>
        <w:jc w:val="both"/>
      </w:pPr>
      <w:r>
        <w:t>the notation is unified, and the one change of sign convention — objectives are minimised from Chapter 9 on — is stated where it happens;</w:t>
      </w:r>
    </w:p>
    <w:p w14:paraId="34D11DF0" w14:textId="77777777" w:rsidR="001462CB" w:rsidRDefault="00000000">
      <w:pPr>
        <w:pStyle w:val="ListParagraph"/>
        <w:numPr>
          <w:ilvl w:val="0"/>
          <w:numId w:val="2"/>
        </w:numPr>
        <w:spacing w:after="80" w:line="270" w:lineRule="auto"/>
        <w:jc w:val="both"/>
      </w:pPr>
      <w:r>
        <w:t>citations between papers have become cross-references between chapters, and figures, tables, equations and propositions are numbered by chapter;</w:t>
      </w:r>
    </w:p>
    <w:p w14:paraId="557658FA" w14:textId="77777777" w:rsidR="001462CB" w:rsidRDefault="00000000">
      <w:pPr>
        <w:pStyle w:val="ListParagraph"/>
        <w:numPr>
          <w:ilvl w:val="0"/>
          <w:numId w:val="2"/>
        </w:numPr>
        <w:spacing w:after="80" w:line="270" w:lineRule="auto"/>
        <w:jc w:val="both"/>
      </w:pPr>
      <w:r>
        <w:t>corrections that later chapters made to earlier ones are flagged where the corrected statement appears, above all Chapter 10’s nine corrections to Chapter 9 and Chapter 8’s corrections to Chapters 6 and 7;</w:t>
      </w:r>
    </w:p>
    <w:p w14:paraId="38405207" w14:textId="77777777" w:rsidR="001462CB" w:rsidRDefault="00000000">
      <w:pPr>
        <w:pStyle w:val="ListParagraph"/>
        <w:numPr>
          <w:ilvl w:val="0"/>
          <w:numId w:val="2"/>
        </w:numPr>
        <w:spacing w:after="80" w:line="270" w:lineRule="auto"/>
        <w:jc w:val="both"/>
      </w:pPr>
      <w:r>
        <w:t>each chapter opens with its objectives, prerequisites and key result, and closes with its key results, a bridge to the next chapter, and exercises;</w:t>
      </w:r>
    </w:p>
    <w:p w14:paraId="16979CE7" w14:textId="77777777" w:rsidR="001462CB" w:rsidRDefault="00000000">
      <w:pPr>
        <w:pStyle w:val="ListParagraph"/>
        <w:numPr>
          <w:ilvl w:val="0"/>
          <w:numId w:val="2"/>
        </w:numPr>
        <w:spacing w:after="80" w:line="270" w:lineRule="auto"/>
        <w:jc w:val="both"/>
      </w:pPr>
      <w:r>
        <w:t>the C# listings have been consolidated into one library, recompiled with .NET 8, and every printed driver output re-run (Appendix B); the main Python experiments of Chapters 6 and 9 were re-run as well (Appendix C);</w:t>
      </w:r>
    </w:p>
    <w:p w14:paraId="516B12E6" w14:textId="77777777" w:rsidR="001462CB" w:rsidRDefault="00000000">
      <w:pPr>
        <w:pStyle w:val="ListParagraph"/>
        <w:numPr>
          <w:ilvl w:val="0"/>
          <w:numId w:val="2"/>
        </w:numPr>
        <w:spacing w:after="80" w:line="270" w:lineRule="auto"/>
        <w:jc w:val="both"/>
      </w:pPr>
      <w:r>
        <w:t>every prediction the book makes is collected, with its outcome, in a ledger (Appendix A).</w:t>
      </w:r>
    </w:p>
    <w:p w14:paraId="13C0D840" w14:textId="77777777" w:rsidR="001462CB" w:rsidRDefault="00000000">
      <w:pPr>
        <w:spacing w:after="120" w:line="276" w:lineRule="auto"/>
        <w:jc w:val="both"/>
      </w:pPr>
      <w:r>
        <w:t>A word on method. The series has one rule — respect science — and the book keeps it. Every chapter states its predictions before its experiments, and when a prediction fails the chapter says so in the same voice it uses for successes. Some of the most instructive results in the book are failures: a debiased critic that was far more robust than its own theory predicted (Chapter 1); a fitness bias that was not more robust to rescaling, as we had expected (Chapter 4); a strength fitness that made results worse (Chapter 11); random layer orders and evidence-gated heads that failed at industrial scale (Chapter 12); and, repeatedly, classical baselines — SciPy’s differential evolution, pymoo’s mixed-variable NSGA-II, SLSQP — that beat the book’s own methods on their home ground. They are reported because they are true, and because each one sharpened what the method is for.</w:t>
      </w:r>
    </w:p>
    <w:p w14:paraId="6834C8CB" w14:textId="77777777" w:rsidR="001462CB" w:rsidRDefault="00000000">
      <w:pPr>
        <w:spacing w:after="120" w:line="276" w:lineRule="auto"/>
        <w:jc w:val="both"/>
      </w:pPr>
      <w:r>
        <w:lastRenderedPageBreak/>
        <w:t xml:space="preserve">The motto has a second half: import emotion. Chapter 2 reads x̂₀ through a verse of the Bhagavad Gītā, </w:t>
      </w:r>
      <w:r>
        <w:rPr>
          <w:i/>
          <w:iCs/>
        </w:rPr>
        <w:t>sambhavāmi yuge yuge</w:t>
      </w:r>
      <w:r>
        <w:t xml:space="preserve"> — ‘I come into being age after age’. Nothing in the book is evidence for or against a theological claim. The verse is used as a source of structure and of tests, and it earned its place by suggesting an algorithm that the mathematics alone had not.</w:t>
      </w:r>
    </w:p>
    <w:p w14:paraId="4C0800C4" w14:textId="77777777" w:rsidR="001462CB" w:rsidRDefault="00000000">
      <w:pPr>
        <w:spacing w:after="120" w:line="276" w:lineRule="auto"/>
        <w:jc w:val="both"/>
      </w:pPr>
      <w:r>
        <w:t>The book stands on two pieces of other people’s work, which readers should consult directly: Diffusion Evolution (Zhang, Hartl, Hazan and Levin, 2025) and EmoDM (Yan and Jin, 2024).</w:t>
      </w:r>
    </w:p>
    <w:p w14:paraId="59C9B9A8" w14:textId="77777777" w:rsidR="001462CB" w:rsidRDefault="00000000">
      <w:pPr>
        <w:spacing w:before="240" w:after="40"/>
        <w:jc w:val="right"/>
      </w:pPr>
      <w:r>
        <w:rPr>
          <w:i/>
          <w:iCs/>
        </w:rPr>
        <w:t>Debi Prasad Ghosh</w:t>
      </w:r>
    </w:p>
    <w:p w14:paraId="2AE44371" w14:textId="77777777" w:rsidR="001462CB" w:rsidRDefault="00000000">
      <w:pPr>
        <w:spacing w:after="120"/>
        <w:jc w:val="right"/>
      </w:pPr>
      <w:r>
        <w:rPr>
          <w:sz w:val="20"/>
          <w:szCs w:val="20"/>
        </w:rPr>
        <w:t>Kolkata, October 2026</w:t>
      </w:r>
    </w:p>
    <w:p w14:paraId="11FBFEA0" w14:textId="77777777" w:rsidR="001462CB" w:rsidRDefault="00000000">
      <w:r>
        <w:br w:type="page"/>
      </w:r>
    </w:p>
    <w:p w14:paraId="0B63F8ED" w14:textId="77777777" w:rsidR="001462CB" w:rsidRDefault="00000000">
      <w:pPr>
        <w:pStyle w:val="Heading1"/>
        <w:spacing w:before="600" w:after="300"/>
      </w:pPr>
      <w:bookmarkStart w:id="1" w:name="_Toc242971736"/>
      <w:r>
        <w:lastRenderedPageBreak/>
        <w:t>How to Read This Book</w:t>
      </w:r>
      <w:bookmarkEnd w:id="1"/>
    </w:p>
    <w:p w14:paraId="15514370" w14:textId="77777777" w:rsidR="001462CB" w:rsidRDefault="00000000">
      <w:pPr>
        <w:spacing w:after="120" w:line="276" w:lineRule="auto"/>
        <w:jc w:val="both"/>
      </w:pPr>
      <w:r>
        <w:rPr>
          <w:b/>
          <w:bCs/>
        </w:rPr>
        <w:t>Who it is for.</w:t>
      </w:r>
      <w:r>
        <w:t xml:space="preserve"> The book is written for researchers and engineers who work at the meeting point of evolutionary computation, machine learning and engineering design optimisation, and for graduate students entering any of the three. It assumes probability at the level of Bayes’ rule and importance sampling, linear algebra, and the basics of optimisation. Familiarity with Transformers helps; the Prologue summarises everything the book uses. Two chapters, 8 and 10, are mathematical companions and assume graduate probability: martingales, weak convergence and Laplace’s method. They can be skipped on a first reading by anyone willing to take their theorem statements on trust.</w:t>
      </w:r>
    </w:p>
    <w:p w14:paraId="6994E106" w14:textId="77777777" w:rsidR="001462CB" w:rsidRDefault="00000000">
      <w:pPr>
        <w:spacing w:after="120" w:line="276" w:lineRule="auto"/>
        <w:jc w:val="both"/>
      </w:pPr>
      <w:r>
        <w:rPr>
          <w:b/>
          <w:bCs/>
        </w:rPr>
        <w:t>How it is organised.</w:t>
      </w:r>
      <w:r>
        <w:t xml:space="preserve"> The book has a Prologue, sixteen chapters in six Parts, an Epilogue and four appendices. Part I asks what Diffusion Evolution computes. Part II puts its fitness bias into real Transformer decoders. Part III builds the book’s central algorithm, Autoregressive Diffusion Evolution, and proves when it is correct. Part IV extends it to several objectives, Part V to industrial scale, and Part VI to mixed variables and constraints. Figure 0.1 shows how the chapters depend on one another.</w:t>
      </w:r>
    </w:p>
    <w:p w14:paraId="0F898C02" w14:textId="77777777" w:rsidR="001462CB" w:rsidRDefault="00000000">
      <w:pPr>
        <w:keepNext/>
        <w:spacing w:before="120" w:after="60"/>
        <w:jc w:val="center"/>
      </w:pPr>
      <w:r>
        <w:rPr>
          <w:noProof/>
        </w:rPr>
        <w:lastRenderedPageBreak/>
        <w:drawing>
          <wp:inline distT="0" distB="0" distL="0" distR="0" wp14:anchorId="6717A522" wp14:editId="1126EF1B">
            <wp:extent cx="5676900" cy="5762625"/>
            <wp:effectExtent l="0" t="0" r="0" b="0"/>
            <wp:docPr id="1" name="book_map.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76900" cy="5762625"/>
                    </a:xfrm>
                    <a:prstGeom prst="rect">
                      <a:avLst/>
                    </a:prstGeom>
                  </pic:spPr>
                </pic:pic>
              </a:graphicData>
            </a:graphic>
          </wp:inline>
        </w:drawing>
      </w:r>
    </w:p>
    <w:p w14:paraId="2ACCE0A0" w14:textId="77777777" w:rsidR="001462CB" w:rsidRDefault="00000000">
      <w:pPr>
        <w:spacing w:after="240"/>
        <w:jc w:val="both"/>
      </w:pPr>
      <w:r>
        <w:rPr>
          <w:b/>
          <w:bCs/>
          <w:sz w:val="19"/>
          <w:szCs w:val="19"/>
        </w:rPr>
        <w:t xml:space="preserve">Figure 0.1. </w:t>
      </w:r>
      <w:r>
        <w:rPr>
          <w:sz w:val="19"/>
          <w:szCs w:val="19"/>
        </w:rPr>
        <w:t>The chapters and the main paths between them. Orange boxes are the two mathematical companions, which prove what the neighbouring computational chapters measured. An arrow means that a chapter uses the results of the one it points from.</w:t>
      </w:r>
    </w:p>
    <w:p w14:paraId="10D220EF" w14:textId="77777777" w:rsidR="001462CB" w:rsidRDefault="00000000">
      <w:pPr>
        <w:spacing w:after="120" w:line="276" w:lineRule="auto"/>
        <w:jc w:val="both"/>
      </w:pPr>
      <w:r>
        <w:rPr>
          <w:b/>
          <w:bCs/>
        </w:rPr>
        <w:t>Reading paths.</w:t>
      </w:r>
      <w:r>
        <w:t xml:space="preserve"> Not every reader needs every chapter. Table 0.1 suggests four routes.</w:t>
      </w:r>
    </w:p>
    <w:p w14:paraId="68463D40" w14:textId="77777777" w:rsidR="001462CB" w:rsidRDefault="00000000">
      <w:pPr>
        <w:keepNext/>
        <w:spacing w:before="120" w:after="80"/>
        <w:jc w:val="both"/>
      </w:pPr>
      <w:r>
        <w:rPr>
          <w:b/>
          <w:bCs/>
          <w:sz w:val="19"/>
          <w:szCs w:val="19"/>
        </w:rPr>
        <w:t xml:space="preserve">Table 0.1. </w:t>
      </w:r>
      <w:r>
        <w:rPr>
          <w:sz w:val="19"/>
          <w:szCs w:val="19"/>
        </w:rPr>
        <w:t>Four reading paths through the 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826"/>
      </w:tblGrid>
      <w:tr w:rsidR="001462CB" w14:paraId="018B1271"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9A8A494" w14:textId="77777777" w:rsidR="001462CB" w:rsidRDefault="00000000">
            <w:pPr>
              <w:spacing w:after="30"/>
            </w:pPr>
            <w:r>
              <w:rPr>
                <w:b/>
                <w:bCs/>
                <w:sz w:val="18"/>
                <w:szCs w:val="18"/>
              </w:rPr>
              <w:t>Reader</w:t>
            </w:r>
          </w:p>
        </w:tc>
        <w:tc>
          <w:tcPr>
            <w:tcW w:w="3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5BEA3ED" w14:textId="77777777" w:rsidR="001462CB" w:rsidRDefault="00000000">
            <w:pPr>
              <w:spacing w:after="30"/>
            </w:pPr>
            <w:r>
              <w:rPr>
                <w:b/>
                <w:bCs/>
                <w:sz w:val="18"/>
                <w:szCs w:val="18"/>
              </w:rPr>
              <w:t>Path</w:t>
            </w:r>
          </w:p>
        </w:tc>
        <w:tc>
          <w:tcPr>
            <w:tcW w:w="28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DA36C9F" w14:textId="77777777" w:rsidR="001462CB" w:rsidRDefault="00000000">
            <w:pPr>
              <w:spacing w:after="30"/>
            </w:pPr>
            <w:r>
              <w:rPr>
                <w:b/>
                <w:bCs/>
                <w:sz w:val="18"/>
                <w:szCs w:val="18"/>
              </w:rPr>
              <w:t>What it skips</w:t>
            </w:r>
          </w:p>
        </w:tc>
      </w:tr>
      <w:tr w:rsidR="001462CB" w14:paraId="551C47B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4F2422" w14:textId="77777777" w:rsidR="001462CB" w:rsidRDefault="00000000">
            <w:pPr>
              <w:spacing w:after="30"/>
            </w:pPr>
            <w:r>
              <w:rPr>
                <w:sz w:val="18"/>
                <w:szCs w:val="18"/>
              </w:rPr>
              <w:t>Practitioner who wants the algorithm</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2A1734" w14:textId="77777777" w:rsidR="001462CB" w:rsidRDefault="00000000">
            <w:pPr>
              <w:spacing w:after="30"/>
            </w:pPr>
            <w:r>
              <w:rPr>
                <w:sz w:val="18"/>
                <w:szCs w:val="18"/>
              </w:rPr>
              <w:t>Prologue → 1 → 3 → 6 → 7 → 9 → 11 → 12 → 14 → 16</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C8E595" w14:textId="77777777" w:rsidR="001462CB" w:rsidRDefault="00000000">
            <w:pPr>
              <w:spacing w:after="30"/>
            </w:pPr>
            <w:r>
              <w:rPr>
                <w:sz w:val="18"/>
                <w:szCs w:val="18"/>
              </w:rPr>
              <w:t>the proofs of Chapters 8 and 10, the avatar reading of Chapter 2, the language-model chapters</w:t>
            </w:r>
          </w:p>
        </w:tc>
      </w:tr>
      <w:tr w:rsidR="001462CB" w14:paraId="1AEED2C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F909DB" w14:textId="77777777" w:rsidR="001462CB" w:rsidRDefault="00000000">
            <w:pPr>
              <w:spacing w:after="30"/>
            </w:pPr>
            <w:r>
              <w:rPr>
                <w:sz w:val="18"/>
                <w:szCs w:val="18"/>
              </w:rPr>
              <w:t>Theorist</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FBFB7D" w14:textId="77777777" w:rsidR="001462CB" w:rsidRDefault="00000000">
            <w:pPr>
              <w:spacing w:after="30"/>
            </w:pPr>
            <w:r>
              <w:rPr>
                <w:sz w:val="18"/>
                <w:szCs w:val="18"/>
              </w:rPr>
              <w:t>Prologue → 1 → 3 → 8 → 10 → 13 (Section 13.3) → 16 (Section 16.3)</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EBB797" w14:textId="77777777" w:rsidR="001462CB" w:rsidRDefault="00000000">
            <w:pPr>
              <w:spacing w:after="30"/>
            </w:pPr>
            <w:r>
              <w:rPr>
                <w:sz w:val="18"/>
                <w:szCs w:val="18"/>
              </w:rPr>
              <w:t>most experiments</w:t>
            </w:r>
          </w:p>
        </w:tc>
      </w:tr>
      <w:tr w:rsidR="001462CB" w14:paraId="70BD793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18FB9A" w14:textId="77777777" w:rsidR="001462CB" w:rsidRDefault="00000000">
            <w:pPr>
              <w:spacing w:after="30"/>
            </w:pPr>
            <w:r>
              <w:rPr>
                <w:sz w:val="18"/>
                <w:szCs w:val="18"/>
              </w:rPr>
              <w:t>Industrial engineer</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791E94" w14:textId="77777777" w:rsidR="001462CB" w:rsidRDefault="00000000">
            <w:pPr>
              <w:spacing w:after="30"/>
            </w:pPr>
            <w:r>
              <w:rPr>
                <w:sz w:val="18"/>
                <w:szCs w:val="18"/>
              </w:rPr>
              <w:t>Prologue → 3 → 6 → 9 → 12 → 13 → 14 → 15 → 16</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971996" w14:textId="77777777" w:rsidR="001462CB" w:rsidRDefault="00000000">
            <w:pPr>
              <w:spacing w:after="30"/>
            </w:pPr>
            <w:r>
              <w:rPr>
                <w:sz w:val="18"/>
                <w:szCs w:val="18"/>
              </w:rPr>
              <w:t>Parts I–II except the identity, and the companions</w:t>
            </w:r>
          </w:p>
        </w:tc>
      </w:tr>
      <w:tr w:rsidR="001462CB" w14:paraId="0737AE1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E01823" w14:textId="77777777" w:rsidR="001462CB" w:rsidRDefault="00000000">
            <w:pPr>
              <w:spacing w:after="30"/>
            </w:pPr>
            <w:r>
              <w:rPr>
                <w:sz w:val="18"/>
                <w:szCs w:val="18"/>
              </w:rPr>
              <w:t>Language-model and program-search reader</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0AB295" w14:textId="77777777" w:rsidR="001462CB" w:rsidRDefault="00000000">
            <w:pPr>
              <w:spacing w:after="30"/>
            </w:pPr>
            <w:r>
              <w:rPr>
                <w:sz w:val="18"/>
                <w:szCs w:val="18"/>
              </w:rPr>
              <w:t>Prologue → 1 → 3 → 4 → 5, then 6 and 9 if the decoder view appeals</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71DCFE" w14:textId="77777777" w:rsidR="001462CB" w:rsidRDefault="00000000">
            <w:pPr>
              <w:spacing w:after="30"/>
            </w:pPr>
            <w:r>
              <w:rPr>
                <w:sz w:val="18"/>
                <w:szCs w:val="18"/>
              </w:rPr>
              <w:t>Parts IV–VI</w:t>
            </w:r>
          </w:p>
        </w:tc>
      </w:tr>
    </w:tbl>
    <w:p w14:paraId="7E1EED43" w14:textId="77777777" w:rsidR="001462CB" w:rsidRDefault="001462CB">
      <w:pPr>
        <w:spacing w:after="100"/>
      </w:pPr>
    </w:p>
    <w:p w14:paraId="03813109" w14:textId="77777777" w:rsidR="001462CB" w:rsidRDefault="00000000">
      <w:pPr>
        <w:spacing w:after="120" w:line="276" w:lineRule="auto"/>
        <w:jc w:val="both"/>
      </w:pPr>
      <w:r>
        <w:rPr>
          <w:b/>
          <w:bCs/>
        </w:rPr>
        <w:lastRenderedPageBreak/>
        <w:t>Numbering and cross-references.</w:t>
      </w:r>
      <w:r>
        <w:t xml:space="preserve"> Sections, figures, tables, equations and theorem-like statements are numbered by chapter: Section 6.5.2, Figure 9.2, Table 11.3, equation (8.1), Proposition 10.13. Theorems, lemmas, propositions and corollaries are numbered separately within each chapter. Chapter appendices are lettered: Appendix 6.A is the first appendix of Chapter 6. The book’s own appendices are Appendices A–D at the end. ‘DE’s Algorithm 1’ always means the algorithm of Zhang et al. (2025), reproduced in the Prologue; its steps are referred to by line number.</w:t>
      </w:r>
    </w:p>
    <w:p w14:paraId="0E42C5F8" w14:textId="77777777" w:rsidR="001462CB" w:rsidRDefault="00000000">
      <w:pPr>
        <w:spacing w:after="120" w:line="276" w:lineRule="auto"/>
        <w:jc w:val="both"/>
      </w:pPr>
      <w:r>
        <w:rPr>
          <w:b/>
          <w:bCs/>
        </w:rPr>
        <w:t>Boxes.</w:t>
      </w:r>
      <w:r>
        <w:t xml:space="preserve"> Theorem-like statements, definitions and algorithms appear in shaded boxes. Each chapter opens with a box headed </w:t>
      </w:r>
      <w:r>
        <w:rPr>
          <w:i/>
          <w:iCs/>
        </w:rPr>
        <w:t>Chapter at a glance</w:t>
      </w:r>
      <w:r>
        <w:t xml:space="preserve">. Boxes headed </w:t>
      </w:r>
      <w:r>
        <w:rPr>
          <w:i/>
          <w:iCs/>
        </w:rPr>
        <w:t>Remark</w:t>
      </w:r>
      <w:r>
        <w:t xml:space="preserve"> or </w:t>
      </w:r>
      <w:r>
        <w:rPr>
          <w:i/>
          <w:iCs/>
        </w:rPr>
        <w:t>Correction</w:t>
      </w:r>
      <w:r>
        <w:t xml:space="preserve"> are notes added for the book: they point forward to a later chapter that refines or corrects the statement beside them, so that a reader never builds on a claim the book later withdraws.</w:t>
      </w:r>
    </w:p>
    <w:p w14:paraId="32B16834" w14:textId="77777777" w:rsidR="001462CB" w:rsidRDefault="00000000">
      <w:pPr>
        <w:spacing w:after="120" w:line="276" w:lineRule="auto"/>
        <w:jc w:val="both"/>
      </w:pPr>
      <w:r>
        <w:rPr>
          <w:b/>
          <w:bCs/>
        </w:rPr>
        <w:t>Results and predictions.</w:t>
      </w:r>
      <w:r>
        <w:t xml:space="preserve"> Unless a table says otherwise, a result is a mean ± standard error over the stated number of seeds; Chapter 1 reports ± one standard deviation. Where a chapter made a prediction before an experiment, the prediction is stated as such, and its outcome — held, failed or mixed — is reported where it is tested and collected in Appendix A. Paragraphs headed </w:t>
      </w:r>
      <w:r>
        <w:rPr>
          <w:b/>
          <w:bCs/>
        </w:rPr>
        <w:t>Verdict</w:t>
      </w:r>
      <w:r>
        <w:t xml:space="preserve"> summarise what an experiment decided.</w:t>
      </w:r>
    </w:p>
    <w:p w14:paraId="5AF753B4" w14:textId="77777777" w:rsidR="001462CB" w:rsidRDefault="00000000">
      <w:pPr>
        <w:spacing w:after="120" w:line="276" w:lineRule="auto"/>
        <w:jc w:val="both"/>
      </w:pPr>
      <w:r>
        <w:rPr>
          <w:b/>
          <w:bCs/>
        </w:rPr>
        <w:t>Code and data.</w:t>
      </w:r>
      <w:r>
        <w:t xml:space="preserve"> Each computational chapter has an appendix holding its C# reference implementation and, where one was printed, the output of its driver. Chapter appendices are reference material and come last in their chapter, after the exercises. Appendix B lists the consolidated library; Appendix C lists the experiments, their budgets and seeds, and the Python scripts behind them.</w:t>
      </w:r>
    </w:p>
    <w:p w14:paraId="5D52FECC" w14:textId="77777777" w:rsidR="001462CB" w:rsidRDefault="00000000">
      <w:pPr>
        <w:spacing w:after="120" w:line="276" w:lineRule="auto"/>
        <w:jc w:val="both"/>
      </w:pPr>
      <w:r>
        <w:rPr>
          <w:b/>
          <w:bCs/>
        </w:rPr>
        <w:t>Closing sections and exercises.</w:t>
      </w:r>
      <w:r>
        <w:t xml:space="preserve"> The main text of every chapter is followed by three short sections: </w:t>
      </w:r>
      <w:r>
        <w:rPr>
          <w:i/>
          <w:iCs/>
        </w:rPr>
        <w:t>Key results</w:t>
      </w:r>
      <w:r>
        <w:t xml:space="preserve">, which lists what the chapter established; </w:t>
      </w:r>
      <w:r>
        <w:rPr>
          <w:i/>
          <w:iCs/>
        </w:rPr>
        <w:t>Looking ahead</w:t>
      </w:r>
      <w:r>
        <w:t xml:space="preserve">, which says what it hands to the next chapter; and five </w:t>
      </w:r>
      <w:r>
        <w:rPr>
          <w:i/>
          <w:iCs/>
        </w:rPr>
        <w:t>Exercises</w:t>
      </w:r>
      <w:r>
        <w:t>. Some exercises are derivations, some are calculations whose answer is given so the reader can check, and some are small research projects that the chapter’s open requirements suggest.</w:t>
      </w:r>
    </w:p>
    <w:p w14:paraId="5405D337" w14:textId="77777777" w:rsidR="001462CB" w:rsidRDefault="00000000">
      <w:r>
        <w:br w:type="page"/>
      </w:r>
    </w:p>
    <w:p w14:paraId="7E84CF86" w14:textId="77777777" w:rsidR="001462CB" w:rsidRDefault="00000000">
      <w:pPr>
        <w:pStyle w:val="Heading1"/>
        <w:spacing w:before="600" w:after="300"/>
      </w:pPr>
      <w:bookmarkStart w:id="2" w:name="_Toc242971737"/>
      <w:r>
        <w:lastRenderedPageBreak/>
        <w:t>Notation and Conventions</w:t>
      </w:r>
      <w:bookmarkEnd w:id="2"/>
    </w:p>
    <w:p w14:paraId="481A531F" w14:textId="77777777" w:rsidR="001462CB" w:rsidRDefault="00000000">
      <w:pPr>
        <w:spacing w:after="120" w:line="276" w:lineRule="auto"/>
        <w:jc w:val="both"/>
      </w:pPr>
      <w:r>
        <w:t>The book uses one notation throughout. Table 0.2 lists the symbols that recur across chapters; symbols used only inside one argument are defined where they appear.</w:t>
      </w:r>
    </w:p>
    <w:p w14:paraId="34F3A773" w14:textId="77777777" w:rsidR="001462CB" w:rsidRDefault="00000000">
      <w:pPr>
        <w:keepNext/>
        <w:spacing w:before="120" w:after="80"/>
        <w:jc w:val="both"/>
      </w:pPr>
      <w:r>
        <w:rPr>
          <w:b/>
          <w:bCs/>
          <w:sz w:val="19"/>
          <w:szCs w:val="19"/>
        </w:rPr>
        <w:t xml:space="preserve">Table 0.2. </w:t>
      </w:r>
      <w:r>
        <w:rPr>
          <w:sz w:val="19"/>
          <w:szCs w:val="19"/>
        </w:rPr>
        <w:t>Recurring symbols.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826"/>
        <w:gridCol w:w="1500"/>
      </w:tblGrid>
      <w:tr w:rsidR="001462CB" w14:paraId="1AA29BA6"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26BC2CB" w14:textId="77777777" w:rsidR="001462CB" w:rsidRDefault="00000000">
            <w:pPr>
              <w:spacing w:after="30"/>
            </w:pPr>
            <w:r>
              <w:rPr>
                <w:b/>
                <w:bCs/>
                <w:sz w:val="18"/>
                <w:szCs w:val="18"/>
              </w:rPr>
              <w:t>Symbol</w:t>
            </w:r>
          </w:p>
        </w:tc>
        <w:tc>
          <w:tcPr>
            <w:tcW w:w="58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B1C9B51" w14:textId="77777777" w:rsidR="001462CB" w:rsidRDefault="00000000">
            <w:pPr>
              <w:spacing w:after="30"/>
            </w:pPr>
            <w:r>
              <w:rPr>
                <w:b/>
                <w:bCs/>
                <w:sz w:val="18"/>
                <w:szCs w:val="18"/>
              </w:rPr>
              <w:t>Meaning</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37F6DC3" w14:textId="77777777" w:rsidR="001462CB" w:rsidRDefault="00000000">
            <w:pPr>
              <w:spacing w:after="30"/>
            </w:pPr>
            <w:r>
              <w:rPr>
                <w:b/>
                <w:bCs/>
                <w:sz w:val="18"/>
                <w:szCs w:val="18"/>
              </w:rPr>
              <w:t>Chapters</w:t>
            </w:r>
          </w:p>
        </w:tc>
      </w:tr>
      <w:tr w:rsidR="001462CB" w14:paraId="648450A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39DF8E" w14:textId="77777777" w:rsidR="001462CB" w:rsidRDefault="00000000">
            <w:pPr>
              <w:spacing w:after="30"/>
            </w:pPr>
            <w:r>
              <w:rPr>
                <w:sz w:val="18"/>
                <w:szCs w:val="18"/>
              </w:rPr>
              <w:t>x, xᵢ</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4249E4" w14:textId="77777777" w:rsidR="001462CB" w:rsidRDefault="00000000">
            <w:pPr>
              <w:spacing w:after="30"/>
            </w:pPr>
            <w:r>
              <w:rPr>
                <w:sz w:val="18"/>
                <w:szCs w:val="18"/>
              </w:rPr>
              <w:t>a candidate solution (token); xₜ is a noisy state at step 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197AAE" w14:textId="77777777" w:rsidR="001462CB" w:rsidRDefault="00000000">
            <w:pPr>
              <w:spacing w:after="30"/>
            </w:pPr>
            <w:r>
              <w:rPr>
                <w:sz w:val="18"/>
                <w:szCs w:val="18"/>
              </w:rPr>
              <w:t>throughout</w:t>
            </w:r>
          </w:p>
        </w:tc>
      </w:tr>
      <w:tr w:rsidR="001462CB" w14:paraId="1B6FB70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172901" w14:textId="77777777" w:rsidR="001462CB" w:rsidRDefault="00000000">
            <w:pPr>
              <w:spacing w:after="30"/>
            </w:pPr>
            <w:r>
              <w:rPr>
                <w:sz w:val="18"/>
                <w:szCs w:val="18"/>
              </w:rPr>
              <w:t>D</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8CDB62" w14:textId="77777777" w:rsidR="001462CB" w:rsidRDefault="00000000">
            <w:pPr>
              <w:spacing w:after="30"/>
            </w:pPr>
            <w:r>
              <w:rPr>
                <w:sz w:val="18"/>
                <w:szCs w:val="18"/>
              </w:rPr>
              <w:t>dimension of the decision space (or of the latent space, Chapters 14–15)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C93E81" w14:textId="77777777" w:rsidR="001462CB" w:rsidRDefault="00000000">
            <w:pPr>
              <w:spacing w:after="30"/>
            </w:pPr>
            <w:r>
              <w:rPr>
                <w:sz w:val="18"/>
                <w:szCs w:val="18"/>
              </w:rPr>
              <w:t>throughout</w:t>
            </w:r>
          </w:p>
        </w:tc>
      </w:tr>
      <w:tr w:rsidR="001462CB" w14:paraId="1635561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CD4B0E" w14:textId="77777777" w:rsidR="001462CB" w:rsidRDefault="00000000">
            <w:pPr>
              <w:spacing w:after="30"/>
            </w:pPr>
            <w:r>
              <w:rPr>
                <w:sz w:val="18"/>
                <w:szCs w:val="18"/>
              </w:rPr>
              <w:t>x₀, x̂₀</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C524D1" w14:textId="77777777" w:rsidR="001462CB" w:rsidRDefault="00000000">
            <w:pPr>
              <w:spacing w:after="30"/>
            </w:pPr>
            <w:r>
              <w:rPr>
                <w:sz w:val="18"/>
                <w:szCs w:val="18"/>
              </w:rPr>
              <w:t>clean origin of a noisy state; its estimate, the denoising target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221966" w14:textId="77777777" w:rsidR="001462CB" w:rsidRDefault="00000000">
            <w:pPr>
              <w:spacing w:after="30"/>
            </w:pPr>
            <w:r>
              <w:rPr>
                <w:sz w:val="18"/>
                <w:szCs w:val="18"/>
              </w:rPr>
              <w:t>throughout</w:t>
            </w:r>
          </w:p>
        </w:tc>
      </w:tr>
      <w:tr w:rsidR="001462CB" w14:paraId="082FBDC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3489E6" w14:textId="77777777" w:rsidR="001462CB" w:rsidRDefault="00000000">
            <w:pPr>
              <w:spacing w:after="30"/>
            </w:pPr>
            <w:r>
              <w:rPr>
                <w:sz w:val="18"/>
                <w:szCs w:val="18"/>
              </w:rPr>
              <w:t>T, t</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9AF25A" w14:textId="77777777" w:rsidR="001462CB" w:rsidRDefault="00000000">
            <w:pPr>
              <w:spacing w:after="30"/>
            </w:pPr>
            <w:r>
              <w:rPr>
                <w:sz w:val="18"/>
                <w:szCs w:val="18"/>
              </w:rPr>
              <w:t>number of diffusion steps, which are the decoder layers; t runs from T (noise) to 1 (clean)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505092" w14:textId="77777777" w:rsidR="001462CB" w:rsidRDefault="00000000">
            <w:pPr>
              <w:spacing w:after="30"/>
            </w:pPr>
            <w:r>
              <w:rPr>
                <w:sz w:val="18"/>
                <w:szCs w:val="18"/>
              </w:rPr>
              <w:t>throughout</w:t>
            </w:r>
          </w:p>
        </w:tc>
      </w:tr>
      <w:tr w:rsidR="001462CB" w14:paraId="66A63DE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8FE20B" w14:textId="77777777" w:rsidR="001462CB" w:rsidRDefault="00000000">
            <w:pPr>
              <w:spacing w:after="30"/>
            </w:pPr>
            <w:r>
              <w:rPr>
                <w:sz w:val="18"/>
                <w:szCs w:val="18"/>
              </w:rPr>
              <w:t>αₜ</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DF91AA" w14:textId="77777777" w:rsidR="001462CB" w:rsidRDefault="00000000">
            <w:pPr>
              <w:spacing w:after="30"/>
            </w:pPr>
            <w:r>
              <w:rPr>
                <w:sz w:val="18"/>
                <w:szCs w:val="18"/>
              </w:rPr>
              <w:t>signal level, α₀ ≈ 1 (clean) to α_T ≈ 0 (noise); cosine schedule αₜ = cos(πt/T)/2 + ½, clipped to [10⁻⁴, 1 − 10⁻⁴]</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E42682" w14:textId="77777777" w:rsidR="001462CB" w:rsidRDefault="00000000">
            <w:pPr>
              <w:spacing w:after="30"/>
            </w:pPr>
            <w:r>
              <w:rPr>
                <w:sz w:val="18"/>
                <w:szCs w:val="18"/>
              </w:rPr>
              <w:t>throughout</w:t>
            </w:r>
          </w:p>
        </w:tc>
      </w:tr>
      <w:tr w:rsidR="001462CB" w14:paraId="0D9FF4A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A1268D" w14:textId="77777777" w:rsidR="001462CB" w:rsidRDefault="00000000">
            <w:pPr>
              <w:spacing w:after="30"/>
            </w:pPr>
            <w:r>
              <w:rPr>
                <w:sz w:val="18"/>
                <w:szCs w:val="18"/>
              </w:rPr>
              <w:t>σₜ, η</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50B714" w14:textId="77777777" w:rsidR="001462CB" w:rsidRDefault="00000000">
            <w:pPr>
              <w:spacing w:after="30"/>
            </w:pPr>
            <w:r>
              <w:rPr>
                <w:sz w:val="18"/>
                <w:szCs w:val="18"/>
              </w:rPr>
              <w:t>noise of the DDIM step; σₜ = η·σₜ^DDPM, with η = 1 the default and η = 0 deterministic DDIM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8C5B85" w14:textId="77777777" w:rsidR="001462CB" w:rsidRDefault="00000000">
            <w:pPr>
              <w:spacing w:after="30"/>
            </w:pPr>
            <w:r>
              <w:rPr>
                <w:sz w:val="18"/>
                <w:szCs w:val="18"/>
              </w:rPr>
              <w:t>Prologue, 7</w:t>
            </w:r>
          </w:p>
        </w:tc>
      </w:tr>
      <w:tr w:rsidR="001462CB" w14:paraId="7F3BD5F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7A7853" w14:textId="77777777" w:rsidR="001462CB" w:rsidRDefault="00000000">
            <w:pPr>
              <w:spacing w:after="30"/>
            </w:pPr>
            <w:r>
              <w:rPr>
                <w:sz w:val="18"/>
                <w:szCs w:val="18"/>
              </w:rPr>
              <w:t>ε̂</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66DC13" w14:textId="77777777" w:rsidR="001462CB" w:rsidRDefault="00000000">
            <w:pPr>
              <w:spacing w:after="30"/>
            </w:pPr>
            <w:r>
              <w:rPr>
                <w:sz w:val="18"/>
                <w:szCs w:val="18"/>
              </w:rPr>
              <w:t>a token’s inherited direction, (x − √αₜ x̂₀)/√(1 − αₜ)</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15892A" w14:textId="77777777" w:rsidR="001462CB" w:rsidRDefault="00000000">
            <w:pPr>
              <w:spacing w:after="30"/>
            </w:pPr>
            <w:r>
              <w:rPr>
                <w:sz w:val="18"/>
                <w:szCs w:val="18"/>
              </w:rPr>
              <w:t>Prologue, 7, 10</w:t>
            </w:r>
          </w:p>
        </w:tc>
      </w:tr>
      <w:tr w:rsidR="001462CB" w14:paraId="3A5297B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8B558B" w14:textId="77777777" w:rsidR="001462CB" w:rsidRDefault="00000000">
            <w:pPr>
              <w:spacing w:after="30"/>
            </w:pPr>
            <w:r>
              <w:rPr>
                <w:sz w:val="18"/>
                <w:szCs w:val="18"/>
              </w:rPr>
              <w:t>f</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5D8AFD" w14:textId="77777777" w:rsidR="001462CB" w:rsidRDefault="00000000">
            <w:pPr>
              <w:spacing w:after="30"/>
            </w:pPr>
            <w:r>
              <w:rPr>
                <w:sz w:val="18"/>
                <w:szCs w:val="18"/>
              </w:rPr>
              <w:t>fitness, maximised in Chapters 1–8; an objective, minimised, from Chapter 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A9EF6A" w14:textId="77777777" w:rsidR="001462CB" w:rsidRDefault="00000000">
            <w:pPr>
              <w:spacing w:after="30"/>
            </w:pPr>
            <w:r>
              <w:rPr>
                <w:sz w:val="18"/>
                <w:szCs w:val="18"/>
              </w:rPr>
              <w:t>throughout</w:t>
            </w:r>
          </w:p>
        </w:tc>
      </w:tr>
      <w:tr w:rsidR="001462CB" w14:paraId="4B665EA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940C86" w14:textId="77777777" w:rsidR="001462CB" w:rsidRDefault="00000000">
            <w:pPr>
              <w:spacing w:after="30"/>
            </w:pPr>
            <w:r>
              <w:rPr>
                <w:sz w:val="18"/>
                <w:szCs w:val="18"/>
              </w:rPr>
              <w:t>F, M</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B12283" w14:textId="77777777" w:rsidR="001462CB" w:rsidRDefault="00000000">
            <w:pPr>
              <w:spacing w:after="30"/>
            </w:pPr>
            <w:r>
              <w:rPr>
                <w:sz w:val="18"/>
                <w:szCs w:val="18"/>
              </w:rPr>
              <w:t>vector of objectives (f₁, …, f_M) and their number (Chapters 9–15)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85A70C" w14:textId="77777777" w:rsidR="001462CB" w:rsidRDefault="00000000">
            <w:pPr>
              <w:spacing w:after="30"/>
            </w:pPr>
            <w:r>
              <w:rPr>
                <w:sz w:val="18"/>
                <w:szCs w:val="18"/>
              </w:rPr>
              <w:t>9–15</w:t>
            </w:r>
          </w:p>
        </w:tc>
      </w:tr>
      <w:tr w:rsidR="001462CB" w14:paraId="0A7F8CC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4B4BEC" w14:textId="77777777" w:rsidR="001462CB" w:rsidRDefault="00000000">
            <w:pPr>
              <w:spacing w:after="30"/>
            </w:pPr>
            <w:r>
              <w:rPr>
                <w:sz w:val="18"/>
                <w:szCs w:val="18"/>
              </w:rPr>
              <w:t>g</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AC693D" w14:textId="77777777" w:rsidR="001462CB" w:rsidRDefault="00000000">
            <w:pPr>
              <w:spacing w:after="30"/>
            </w:pPr>
            <w:r>
              <w:rPr>
                <w:sz w:val="18"/>
                <w:szCs w:val="18"/>
              </w:rPr>
              <w:t>monotone fitness map, usually g = exp(βf) (Chapters 1–8); ZDT’s distance function (Chapters 9–11); a constraint gₘ ≤ 0 (Chapter 16)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4E0E18" w14:textId="77777777" w:rsidR="001462CB" w:rsidRDefault="00000000">
            <w:pPr>
              <w:spacing w:after="30"/>
            </w:pPr>
            <w:r>
              <w:rPr>
                <w:sz w:val="18"/>
                <w:szCs w:val="18"/>
              </w:rPr>
              <w:t>by chapter</w:t>
            </w:r>
          </w:p>
        </w:tc>
      </w:tr>
      <w:tr w:rsidR="001462CB" w14:paraId="36F3711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47A061" w14:textId="77777777" w:rsidR="001462CB" w:rsidRDefault="00000000">
            <w:pPr>
              <w:spacing w:after="30"/>
            </w:pPr>
            <w:r>
              <w:rPr>
                <w:sz w:val="18"/>
                <w:szCs w:val="18"/>
              </w:rPr>
              <w:t>β, γ</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E08208" w14:textId="77777777" w:rsidR="001462CB" w:rsidRDefault="00000000">
            <w:pPr>
              <w:spacing w:after="30"/>
            </w:pPr>
            <w:r>
              <w:rPr>
                <w:sz w:val="18"/>
                <w:szCs w:val="18"/>
              </w:rPr>
              <w:t>selection strength (inverse temperature); scale of an attention bias term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E929C0" w14:textId="77777777" w:rsidR="001462CB" w:rsidRDefault="00000000">
            <w:pPr>
              <w:spacing w:after="30"/>
            </w:pPr>
            <w:r>
              <w:rPr>
                <w:sz w:val="18"/>
                <w:szCs w:val="18"/>
              </w:rPr>
              <w:t>throughout</w:t>
            </w:r>
          </w:p>
        </w:tc>
      </w:tr>
      <w:tr w:rsidR="001462CB" w14:paraId="4281930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470827" w14:textId="77777777" w:rsidR="001462CB" w:rsidRDefault="00000000">
            <w:pPr>
              <w:spacing w:after="30"/>
            </w:pPr>
            <w:r>
              <w:rPr>
                <w:sz w:val="18"/>
                <w:szCs w:val="18"/>
              </w:rPr>
              <w:t>q, k, v, τₜ, b</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1096DD" w14:textId="77777777" w:rsidR="001462CB" w:rsidRDefault="00000000">
            <w:pPr>
              <w:spacing w:after="30"/>
            </w:pPr>
            <w:r>
              <w:rPr>
                <w:sz w:val="18"/>
                <w:szCs w:val="18"/>
              </w:rPr>
              <w:t>query, key, value, attention temperature τₜ = 1 − αₜ, and key bias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7855D5" w14:textId="77777777" w:rsidR="001462CB" w:rsidRDefault="00000000">
            <w:pPr>
              <w:spacing w:after="30"/>
            </w:pPr>
            <w:r>
              <w:rPr>
                <w:sz w:val="18"/>
                <w:szCs w:val="18"/>
              </w:rPr>
              <w:t>3 onwards</w:t>
            </w:r>
          </w:p>
        </w:tc>
      </w:tr>
      <w:tr w:rsidR="001462CB" w14:paraId="18390BD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F2A51F" w14:textId="77777777" w:rsidR="001462CB" w:rsidRDefault="00000000">
            <w:pPr>
              <w:spacing w:after="30"/>
            </w:pPr>
            <w:r>
              <w:rPr>
                <w:sz w:val="18"/>
                <w:szCs w:val="18"/>
              </w:rPr>
              <w:t>N, N₀</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B582D6" w14:textId="77777777" w:rsidR="001462CB" w:rsidRDefault="00000000">
            <w:pPr>
              <w:spacing w:after="30"/>
            </w:pPr>
            <w:r>
              <w:rPr>
                <w:sz w:val="18"/>
                <w:szCs w:val="18"/>
              </w:rPr>
              <w:t>population size; prompt size (the initial cache)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6906DC" w14:textId="77777777" w:rsidR="001462CB" w:rsidRDefault="00000000">
            <w:pPr>
              <w:spacing w:after="30"/>
            </w:pPr>
            <w:r>
              <w:rPr>
                <w:sz w:val="18"/>
                <w:szCs w:val="18"/>
              </w:rPr>
              <w:t>throughout</w:t>
            </w:r>
          </w:p>
        </w:tc>
      </w:tr>
      <w:tr w:rsidR="001462CB" w14:paraId="22CC046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8778B0" w14:textId="77777777" w:rsidR="001462CB" w:rsidRDefault="00000000">
            <w:pPr>
              <w:spacing w:after="30"/>
            </w:pPr>
            <w:r>
              <w:rPr>
                <w:sz w:val="18"/>
                <w:szCs w:val="18"/>
              </w:rPr>
              <w:t>M (tokens)</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2DEC60" w14:textId="77777777" w:rsidR="001462CB" w:rsidRDefault="00000000">
            <w:pPr>
              <w:spacing w:after="30"/>
            </w:pPr>
            <w:r>
              <w:rPr>
                <w:sz w:val="18"/>
                <w:szCs w:val="18"/>
              </w:rPr>
              <w:t>number of generated tokens in Chapters 6–8; the context distinguishes it from the number of objectives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D2030E" w14:textId="77777777" w:rsidR="001462CB" w:rsidRDefault="00000000">
            <w:pPr>
              <w:spacing w:after="30"/>
            </w:pPr>
            <w:r>
              <w:rPr>
                <w:sz w:val="18"/>
                <w:szCs w:val="18"/>
              </w:rPr>
              <w:t>6–8</w:t>
            </w:r>
          </w:p>
        </w:tc>
      </w:tr>
      <w:tr w:rsidR="001462CB" w14:paraId="2288830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D0E458" w14:textId="77777777" w:rsidR="001462CB" w:rsidRDefault="00000000">
            <w:pPr>
              <w:spacing w:after="30"/>
            </w:pPr>
            <w:r>
              <w:rPr>
                <w:sz w:val="18"/>
                <w:szCs w:val="18"/>
              </w:rPr>
              <w:t>C_t, n</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D4B50B" w14:textId="77777777" w:rsidR="001462CB" w:rsidRDefault="00000000">
            <w:pPr>
              <w:spacing w:after="30"/>
            </w:pPr>
            <w:r>
              <w:rPr>
                <w:sz w:val="18"/>
                <w:szCs w:val="18"/>
              </w:rPr>
              <w:t>per-layer cache at layer t; number of evaluated states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26639" w14:textId="77777777" w:rsidR="001462CB" w:rsidRDefault="00000000">
            <w:pPr>
              <w:spacing w:after="30"/>
            </w:pPr>
            <w:r>
              <w:rPr>
                <w:sz w:val="18"/>
                <w:szCs w:val="18"/>
              </w:rPr>
              <w:t>6–8</w:t>
            </w:r>
          </w:p>
        </w:tc>
      </w:tr>
      <w:tr w:rsidR="001462CB" w14:paraId="21893C2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79A14" w14:textId="77777777" w:rsidR="001462CB" w:rsidRDefault="00000000">
            <w:pPr>
              <w:spacing w:after="30"/>
            </w:pPr>
            <w:r>
              <w:rPr>
                <w:sz w:val="18"/>
                <w:szCs w:val="18"/>
              </w:rPr>
              <w:t>Uⱼ, ū</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7ED8BE" w14:textId="77777777" w:rsidR="001462CB" w:rsidRDefault="00000000">
            <w:pPr>
              <w:spacing w:after="30"/>
            </w:pPr>
            <w:r>
              <w:rPr>
                <w:sz w:val="18"/>
                <w:szCs w:val="18"/>
              </w:rPr>
              <w:t>Z-cache density sum at entry j; novelty (density) at a query</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4DC4F1" w14:textId="77777777" w:rsidR="001462CB" w:rsidRDefault="00000000">
            <w:pPr>
              <w:spacing w:after="30"/>
            </w:pPr>
            <w:r>
              <w:rPr>
                <w:sz w:val="18"/>
                <w:szCs w:val="18"/>
              </w:rPr>
              <w:t>7</w:t>
            </w:r>
          </w:p>
        </w:tc>
      </w:tr>
      <w:tr w:rsidR="001462CB" w14:paraId="004EBA3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D6501C" w14:textId="77777777" w:rsidR="001462CB" w:rsidRDefault="00000000">
            <w:pPr>
              <w:spacing w:after="30"/>
            </w:pPr>
            <w:r>
              <w:rPr>
                <w:sz w:val="18"/>
                <w:szCs w:val="18"/>
              </w:rPr>
              <w:t>μ₀, π_β, Z_β</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CBF9C5" w14:textId="77777777" w:rsidR="001462CB" w:rsidRDefault="00000000">
            <w:pPr>
              <w:spacing w:after="30"/>
            </w:pPr>
            <w:r>
              <w:rPr>
                <w:sz w:val="18"/>
                <w:szCs w:val="18"/>
              </w:rPr>
              <w:t>prior (usually N(0, I)); Gibbs posterior ∝ μ₀e^{βf}; its evidence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39CBDC" w14:textId="77777777" w:rsidR="001462CB" w:rsidRDefault="00000000">
            <w:pPr>
              <w:spacing w:after="30"/>
            </w:pPr>
            <w:r>
              <w:rPr>
                <w:sz w:val="18"/>
                <w:szCs w:val="18"/>
              </w:rPr>
              <w:t>8, 10</w:t>
            </w:r>
          </w:p>
        </w:tc>
      </w:tr>
      <w:tr w:rsidR="001462CB" w14:paraId="1230152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49F2FE" w14:textId="77777777" w:rsidR="001462CB" w:rsidRDefault="00000000">
            <w:pPr>
              <w:spacing w:after="30"/>
            </w:pPr>
            <w:r>
              <w:rPr>
                <w:sz w:val="18"/>
                <w:szCs w:val="18"/>
              </w:rPr>
              <w:t>ρ′, ε, ωᵢ</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FBEA85" w14:textId="77777777" w:rsidR="001462CB" w:rsidRDefault="00000000">
            <w:pPr>
              <w:spacing w:after="30"/>
            </w:pPr>
            <w:r>
              <w:rPr>
                <w:sz w:val="18"/>
                <w:szCs w:val="18"/>
              </w:rPr>
              <w:t>proposal density with defensive component εμ₀; one-step importance weight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60B5ED" w14:textId="77777777" w:rsidR="001462CB" w:rsidRDefault="00000000">
            <w:pPr>
              <w:spacing w:after="30"/>
            </w:pPr>
            <w:r>
              <w:rPr>
                <w:sz w:val="18"/>
                <w:szCs w:val="18"/>
              </w:rPr>
              <w:t>8 onwards</w:t>
            </w:r>
          </w:p>
        </w:tc>
      </w:tr>
      <w:tr w:rsidR="001462CB" w14:paraId="47C1EB5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A71FCD" w14:textId="77777777" w:rsidR="001462CB" w:rsidRDefault="00000000">
            <w:pPr>
              <w:spacing w:after="30"/>
            </w:pPr>
            <w:r>
              <w:rPr>
                <w:sz w:val="18"/>
                <w:szCs w:val="18"/>
              </w:rPr>
              <w:t>rᵢ, λ, z</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7BD7A2" w14:textId="77777777" w:rsidR="001462CB" w:rsidRDefault="00000000">
            <w:pPr>
              <w:spacing w:after="30"/>
            </w:pPr>
            <w:r>
              <w:rPr>
                <w:sz w:val="18"/>
                <w:szCs w:val="18"/>
              </w:rPr>
              <w:t>non-dominated-sorting rank; preference vector on the simplex; reference point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0C4BB9" w14:textId="77777777" w:rsidR="001462CB" w:rsidRDefault="00000000">
            <w:pPr>
              <w:spacing w:after="30"/>
            </w:pPr>
            <w:r>
              <w:rPr>
                <w:sz w:val="18"/>
                <w:szCs w:val="18"/>
              </w:rPr>
              <w:t>9–15</w:t>
            </w:r>
          </w:p>
        </w:tc>
      </w:tr>
      <w:tr w:rsidR="001462CB" w14:paraId="58F2D91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6F7C51" w14:textId="77777777" w:rsidR="001462CB" w:rsidRDefault="00000000">
            <w:pPr>
              <w:spacing w:after="30"/>
            </w:pPr>
            <w:r>
              <w:rPr>
                <w:sz w:val="18"/>
                <w:szCs w:val="18"/>
              </w:rPr>
              <w:t>IGD, IGD⁺, HV</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012357" w14:textId="77777777" w:rsidR="001462CB" w:rsidRDefault="00000000">
            <w:pPr>
              <w:spacing w:after="30"/>
            </w:pPr>
            <w:r>
              <w:rPr>
                <w:sz w:val="18"/>
                <w:szCs w:val="18"/>
              </w:rPr>
              <w:t>inverted generational distance, its Pareto-compliant variant, and hypervolume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59A72" w14:textId="77777777" w:rsidR="001462CB" w:rsidRDefault="00000000">
            <w:pPr>
              <w:spacing w:after="30"/>
            </w:pPr>
            <w:r>
              <w:rPr>
                <w:sz w:val="18"/>
                <w:szCs w:val="18"/>
              </w:rPr>
              <w:t>9–15</w:t>
            </w:r>
          </w:p>
        </w:tc>
      </w:tr>
      <w:tr w:rsidR="001462CB" w14:paraId="0563A88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7EFA61" w14:textId="77777777" w:rsidR="001462CB" w:rsidRDefault="00000000">
            <w:pPr>
              <w:spacing w:after="30"/>
            </w:pPr>
            <w:r>
              <w:rPr>
                <w:sz w:val="18"/>
                <w:szCs w:val="18"/>
              </w:rPr>
              <w:t>G, Uℓ, k, dₐ</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584FD3" w14:textId="77777777" w:rsidR="001462CB" w:rsidRDefault="00000000">
            <w:pPr>
              <w:spacing w:after="30"/>
            </w:pPr>
            <w:r>
              <w:rPr>
                <w:sz w:val="18"/>
                <w:szCs w:val="18"/>
              </w:rPr>
              <w:t>number of objective groups; chart of layer ℓ and its dimension; active-subspace dimension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FB43C5" w14:textId="77777777" w:rsidR="001462CB" w:rsidRDefault="00000000">
            <w:pPr>
              <w:spacing w:after="30"/>
            </w:pPr>
            <w:r>
              <w:rPr>
                <w:sz w:val="18"/>
                <w:szCs w:val="18"/>
              </w:rPr>
              <w:t>12, 13, 16</w:t>
            </w:r>
          </w:p>
        </w:tc>
      </w:tr>
      <w:tr w:rsidR="001462CB" w14:paraId="1BE46E5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45BD61" w14:textId="77777777" w:rsidR="001462CB" w:rsidRDefault="00000000">
            <w:pPr>
              <w:spacing w:after="30"/>
            </w:pPr>
            <w:r>
              <w:rPr>
                <w:sz w:val="18"/>
                <w:szCs w:val="18"/>
              </w:rPr>
              <w:t>R, E</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7F06C3" w14:textId="77777777" w:rsidR="001462CB" w:rsidRDefault="00000000">
            <w:pPr>
              <w:spacing w:after="30"/>
            </w:pPr>
            <w:r>
              <w:rPr>
                <w:sz w:val="18"/>
                <w:szCs w:val="18"/>
              </w:rPr>
              <w:t>de-embedding (latent → value) and embedding (value → latent, the fibre mean)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33161F" w14:textId="77777777" w:rsidR="001462CB" w:rsidRDefault="00000000">
            <w:pPr>
              <w:spacing w:after="30"/>
            </w:pPr>
            <w:r>
              <w:rPr>
                <w:sz w:val="18"/>
                <w:szCs w:val="18"/>
              </w:rPr>
              <w:t>14, 15</w:t>
            </w:r>
          </w:p>
        </w:tc>
      </w:tr>
      <w:tr w:rsidR="001462CB" w14:paraId="5AAE2B3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69D999" w14:textId="77777777" w:rsidR="001462CB" w:rsidRDefault="00000000">
            <w:pPr>
              <w:spacing w:after="30"/>
            </w:pPr>
            <w:r>
              <w:rPr>
                <w:sz w:val="18"/>
                <w:szCs w:val="18"/>
              </w:rPr>
              <w:t>Φ, φ</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CD7BD3" w14:textId="77777777" w:rsidR="001462CB" w:rsidRDefault="00000000">
            <w:pPr>
              <w:spacing w:after="30"/>
            </w:pPr>
            <w:r>
              <w:rPr>
                <w:sz w:val="18"/>
                <w:szCs w:val="18"/>
              </w:rPr>
              <w:t>standard normal distribution function and density</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14452A" w14:textId="77777777" w:rsidR="001462CB" w:rsidRDefault="00000000">
            <w:pPr>
              <w:spacing w:after="30"/>
            </w:pPr>
            <w:r>
              <w:rPr>
                <w:sz w:val="18"/>
                <w:szCs w:val="18"/>
              </w:rPr>
              <w:t>throughout</w:t>
            </w:r>
          </w:p>
        </w:tc>
      </w:tr>
      <w:tr w:rsidR="001462CB" w14:paraId="26D88B9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BD6181" w14:textId="77777777" w:rsidR="001462CB" w:rsidRDefault="00000000">
            <w:pPr>
              <w:spacing w:after="30"/>
            </w:pPr>
            <w:r>
              <w:rPr>
                <w:sz w:val="18"/>
                <w:szCs w:val="18"/>
              </w:rPr>
              <w:t>c, gₘ, s</w:t>
            </w:r>
          </w:p>
        </w:tc>
        <w:tc>
          <w:tcPr>
            <w:tcW w:w="5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52815C" w14:textId="77777777" w:rsidR="001462CB" w:rsidRDefault="00000000">
            <w:pPr>
              <w:spacing w:after="30"/>
            </w:pPr>
            <w:r>
              <w:rPr>
                <w:sz w:val="18"/>
                <w:szCs w:val="18"/>
              </w:rPr>
              <w:t>cost; constraint for load case m; temperature of a constraint layer</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3964B1" w14:textId="77777777" w:rsidR="001462CB" w:rsidRDefault="00000000">
            <w:pPr>
              <w:spacing w:after="30"/>
            </w:pPr>
            <w:r>
              <w:rPr>
                <w:sz w:val="18"/>
                <w:szCs w:val="18"/>
              </w:rPr>
              <w:t>16</w:t>
            </w:r>
          </w:p>
        </w:tc>
      </w:tr>
    </w:tbl>
    <w:p w14:paraId="5C7080B7"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F3080D5"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306CA4A" w14:textId="77777777" w:rsidR="001462CB" w:rsidRDefault="00000000">
            <w:pPr>
              <w:keepNext/>
              <w:spacing w:after="80"/>
            </w:pPr>
            <w:r>
              <w:rPr>
                <w:b/>
                <w:bCs/>
                <w:color w:val="1C3F6E"/>
              </w:rPr>
              <w:lastRenderedPageBreak/>
              <w:t>Conventions</w:t>
            </w:r>
          </w:p>
          <w:p w14:paraId="168B629C" w14:textId="77777777" w:rsidR="001462CB" w:rsidRDefault="00000000">
            <w:pPr>
              <w:spacing w:after="80" w:line="264" w:lineRule="auto"/>
              <w:jc w:val="both"/>
            </w:pPr>
            <w:r>
              <w:rPr>
                <w:b/>
                <w:bCs/>
              </w:rPr>
              <w:t>Sign.</w:t>
            </w:r>
            <w:r>
              <w:t xml:space="preserve"> Chapters 1–8 maximise a fitness f and bias attention by +βf. From Chapter 9 on, objectives are minimised, as is conventional in multi-objective optimisation, and every bias carries a minus sign. A maximised fitness f is a minimised objective −f.</w:t>
            </w:r>
          </w:p>
          <w:p w14:paraId="7C52B975" w14:textId="77777777" w:rsidR="001462CB" w:rsidRDefault="00000000">
            <w:pPr>
              <w:spacing w:after="80" w:line="264" w:lineRule="auto"/>
              <w:jc w:val="both"/>
            </w:pPr>
            <w:r>
              <w:rPr>
                <w:b/>
                <w:bCs/>
              </w:rPr>
              <w:t>Names.</w:t>
            </w:r>
            <w:r>
              <w:t xml:space="preserve"> AR-DE (Chapters 6–8) and ADE (Chapters 14–16) are the same algorithm, Autoregressive Diffusion Evolution; MO-AR-DE is its multi-objective form; CB-AR-DE is its causal-Bayes form (Section 8.8).</w:t>
            </w:r>
          </w:p>
          <w:p w14:paraId="0CA1C5F4" w14:textId="77777777" w:rsidR="001462CB" w:rsidRDefault="00000000">
            <w:pPr>
              <w:spacing w:after="80" w:line="264" w:lineRule="auto"/>
              <w:jc w:val="both"/>
            </w:pPr>
            <w:r>
              <w:rPr>
                <w:b/>
                <w:bCs/>
              </w:rPr>
              <w:t>Schedule direction.</w:t>
            </w:r>
            <w:r>
              <w:t xml:space="preserve"> The diffusion steps t = T, …, 1 run from noise to clean. In the decoder reading, layer T is the first layer a token meets.</w:t>
            </w:r>
          </w:p>
          <w:p w14:paraId="3533CC47" w14:textId="77777777" w:rsidR="001462CB" w:rsidRDefault="00000000">
            <w:pPr>
              <w:spacing w:after="80" w:line="264" w:lineRule="auto"/>
              <w:jc w:val="both"/>
            </w:pPr>
            <w:r>
              <w:rPr>
                <w:b/>
                <w:bCs/>
              </w:rPr>
              <w:t>Evaluations.</w:t>
            </w:r>
            <w:r>
              <w:t xml:space="preserve"> Budgets count fitness or objective evaluations. Chapters 12, 13 and 16 count a single objective or constraint, or one adjoint gradient of it, as 1/M of a full evaluation.</w:t>
            </w:r>
          </w:p>
        </w:tc>
      </w:tr>
    </w:tbl>
    <w:p w14:paraId="22CB3855" w14:textId="77777777" w:rsidR="001462CB" w:rsidRDefault="001462CB">
      <w:pPr>
        <w:spacing w:after="80"/>
      </w:pPr>
    </w:p>
    <w:p w14:paraId="693CDD42" w14:textId="77777777" w:rsidR="001462CB" w:rsidRDefault="00000000">
      <w:r>
        <w:br w:type="page"/>
      </w:r>
    </w:p>
    <w:p w14:paraId="5F0118A6" w14:textId="77777777" w:rsidR="001462CB" w:rsidRDefault="00000000">
      <w:pPr>
        <w:pStyle w:val="Heading1"/>
        <w:spacing w:before="600" w:after="300"/>
      </w:pPr>
      <w:bookmarkStart w:id="3" w:name="_Toc242971738"/>
      <w:r>
        <w:lastRenderedPageBreak/>
        <w:t>Abbreviations</w:t>
      </w:r>
      <w:bookmarkEnd w:id="3"/>
    </w:p>
    <w:p w14:paraId="481B72D1" w14:textId="77777777" w:rsidR="001462CB" w:rsidRDefault="00000000">
      <w:pPr>
        <w:keepNext/>
        <w:spacing w:before="120" w:after="80"/>
        <w:jc w:val="both"/>
      </w:pPr>
      <w:r>
        <w:rPr>
          <w:b/>
          <w:bCs/>
          <w:sz w:val="19"/>
          <w:szCs w:val="19"/>
        </w:rPr>
        <w:t xml:space="preserve">Table 0.3. </w:t>
      </w:r>
      <w:r>
        <w:rPr>
          <w:sz w:val="19"/>
          <w:szCs w:val="19"/>
        </w:rPr>
        <w:t>Abbreviations used in the 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462CB" w14:paraId="1E113026"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010A5F3" w14:textId="77777777" w:rsidR="001462CB" w:rsidRDefault="00000000">
            <w:pPr>
              <w:spacing w:after="30"/>
            </w:pPr>
            <w:r>
              <w:rPr>
                <w:b/>
                <w:bCs/>
                <w:sz w:val="18"/>
                <w:szCs w:val="18"/>
              </w:rPr>
              <w:t>Abbreviation</w:t>
            </w:r>
          </w:p>
        </w:tc>
        <w:tc>
          <w:tcPr>
            <w:tcW w:w="64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9BB35F0" w14:textId="77777777" w:rsidR="001462CB" w:rsidRDefault="00000000">
            <w:pPr>
              <w:spacing w:after="30"/>
            </w:pPr>
            <w:r>
              <w:rPr>
                <w:b/>
                <w:bCs/>
                <w:sz w:val="18"/>
                <w:szCs w:val="18"/>
              </w:rPr>
              <w:t>Meaning</w:t>
            </w:r>
          </w:p>
        </w:tc>
      </w:tr>
      <w:tr w:rsidR="001462CB" w14:paraId="0E79692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70F44E" w14:textId="77777777" w:rsidR="001462CB" w:rsidRDefault="00000000">
            <w:pPr>
              <w:spacing w:after="30"/>
            </w:pPr>
            <w:r>
              <w:rPr>
                <w:sz w:val="18"/>
                <w:szCs w:val="18"/>
              </w:rPr>
              <w:t>ADE, AR-DE</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590749" w14:textId="77777777" w:rsidR="001462CB" w:rsidRDefault="00000000">
            <w:pPr>
              <w:spacing w:after="30"/>
            </w:pPr>
            <w:r>
              <w:rPr>
                <w:sz w:val="18"/>
                <w:szCs w:val="18"/>
              </w:rPr>
              <w:t>Autoregressive Diffusion Evolution</w:t>
            </w:r>
          </w:p>
        </w:tc>
      </w:tr>
      <w:tr w:rsidR="001462CB" w14:paraId="7AC27BE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C359F3" w14:textId="77777777" w:rsidR="001462CB" w:rsidRDefault="00000000">
            <w:pPr>
              <w:spacing w:after="30"/>
            </w:pPr>
            <w:r>
              <w:rPr>
                <w:sz w:val="18"/>
                <w:szCs w:val="18"/>
              </w:rPr>
              <w:t>CB-AR-DE</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5EB13D" w14:textId="77777777" w:rsidR="001462CB" w:rsidRDefault="00000000">
            <w:pPr>
              <w:spacing w:after="30"/>
            </w:pPr>
            <w:r>
              <w:rPr>
                <w:sz w:val="18"/>
                <w:szCs w:val="18"/>
              </w:rPr>
              <w:t>causal-Bayes AR-DE</w:t>
            </w:r>
          </w:p>
        </w:tc>
      </w:tr>
      <w:tr w:rsidR="001462CB" w14:paraId="413C26E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191C3A" w14:textId="77777777" w:rsidR="001462CB" w:rsidRDefault="00000000">
            <w:pPr>
              <w:spacing w:after="30"/>
            </w:pPr>
            <w:r>
              <w:rPr>
                <w:sz w:val="18"/>
                <w:szCs w:val="18"/>
              </w:rPr>
              <w:t>DE</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5C8A8D" w14:textId="77777777" w:rsidR="001462CB" w:rsidRDefault="00000000">
            <w:pPr>
              <w:spacing w:after="30"/>
            </w:pPr>
            <w:r>
              <w:rPr>
                <w:sz w:val="18"/>
                <w:szCs w:val="18"/>
              </w:rPr>
              <w:t>Diffusion Evolution (Zhang et al., 2025)</w:t>
            </w:r>
          </w:p>
        </w:tc>
      </w:tr>
      <w:tr w:rsidR="001462CB" w14:paraId="774B577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AC4F8B" w14:textId="77777777" w:rsidR="001462CB" w:rsidRDefault="00000000">
            <w:pPr>
              <w:spacing w:after="30"/>
            </w:pPr>
            <w:r>
              <w:rPr>
                <w:sz w:val="18"/>
                <w:szCs w:val="18"/>
              </w:rPr>
              <w:t>DDIM, DDPM</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745E1D" w14:textId="77777777" w:rsidR="001462CB" w:rsidRDefault="00000000">
            <w:pPr>
              <w:spacing w:after="30"/>
            </w:pPr>
            <w:r>
              <w:rPr>
                <w:sz w:val="18"/>
                <w:szCs w:val="18"/>
              </w:rPr>
              <w:t>denoising diffusion implicit / probabilistic models</w:t>
            </w:r>
          </w:p>
        </w:tc>
      </w:tr>
      <w:tr w:rsidR="001462CB" w14:paraId="3742F2C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67AE1A" w14:textId="77777777" w:rsidR="001462CB" w:rsidRDefault="00000000">
            <w:pPr>
              <w:spacing w:after="30"/>
            </w:pPr>
            <w:r>
              <w:rPr>
                <w:sz w:val="18"/>
                <w:szCs w:val="18"/>
              </w:rPr>
              <w:t>DTLZ, ZDT</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8ED9B6" w14:textId="77777777" w:rsidR="001462CB" w:rsidRDefault="00000000">
            <w:pPr>
              <w:spacing w:after="30"/>
            </w:pPr>
            <w:r>
              <w:rPr>
                <w:sz w:val="18"/>
                <w:szCs w:val="18"/>
              </w:rPr>
              <w:t>standard multi-objective test suites</w:t>
            </w:r>
          </w:p>
        </w:tc>
      </w:tr>
      <w:tr w:rsidR="001462CB" w14:paraId="3C25568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68D06E" w14:textId="77777777" w:rsidR="001462CB" w:rsidRDefault="00000000">
            <w:pPr>
              <w:spacing w:after="30"/>
            </w:pPr>
            <w:r>
              <w:rPr>
                <w:sz w:val="18"/>
                <w:szCs w:val="18"/>
              </w:rPr>
              <w:t>EmoDM</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10C369" w14:textId="77777777" w:rsidR="001462CB" w:rsidRDefault="00000000">
            <w:pPr>
              <w:spacing w:after="30"/>
            </w:pPr>
            <w:r>
              <w:rPr>
                <w:sz w:val="18"/>
                <w:szCs w:val="18"/>
              </w:rPr>
              <w:t>the evolutionary multi-objective diffusion model of Yan and Jin (2024)</w:t>
            </w:r>
          </w:p>
        </w:tc>
      </w:tr>
      <w:tr w:rsidR="001462CB" w14:paraId="06533FC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747803" w14:textId="77777777" w:rsidR="001462CB" w:rsidRDefault="00000000">
            <w:pPr>
              <w:spacing w:after="30"/>
            </w:pPr>
            <w:r>
              <w:rPr>
                <w:sz w:val="18"/>
                <w:szCs w:val="18"/>
              </w:rPr>
              <w:t>GPT</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2D1389" w14:textId="77777777" w:rsidR="001462CB" w:rsidRDefault="00000000">
            <w:pPr>
              <w:spacing w:after="30"/>
            </w:pPr>
            <w:r>
              <w:rPr>
                <w:sz w:val="18"/>
                <w:szCs w:val="18"/>
              </w:rPr>
              <w:t>generative pre-trained Transformer (decoder-only)</w:t>
            </w:r>
          </w:p>
        </w:tc>
      </w:tr>
      <w:tr w:rsidR="001462CB" w14:paraId="29EE8EB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C2299B" w14:textId="77777777" w:rsidR="001462CB" w:rsidRDefault="00000000">
            <w:pPr>
              <w:spacing w:after="30"/>
            </w:pPr>
            <w:r>
              <w:rPr>
                <w:sz w:val="18"/>
                <w:szCs w:val="18"/>
              </w:rPr>
              <w:t>GT-DE</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C2EC43" w14:textId="77777777" w:rsidR="001462CB" w:rsidRDefault="00000000">
            <w:pPr>
              <w:spacing w:after="30"/>
            </w:pPr>
            <w:r>
              <w:rPr>
                <w:sz w:val="18"/>
                <w:szCs w:val="18"/>
              </w:rPr>
              <w:t>glāni-triggered Diffusion Evolution</w:t>
            </w:r>
          </w:p>
        </w:tc>
      </w:tr>
      <w:tr w:rsidR="001462CB" w14:paraId="426F4D4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E61484" w14:textId="77777777" w:rsidR="001462CB" w:rsidRDefault="00000000">
            <w:pPr>
              <w:spacing w:after="30"/>
            </w:pPr>
            <w:r>
              <w:rPr>
                <w:sz w:val="18"/>
                <w:szCs w:val="18"/>
              </w:rPr>
              <w:t>HV</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ADE677" w14:textId="77777777" w:rsidR="001462CB" w:rsidRDefault="00000000">
            <w:pPr>
              <w:spacing w:after="30"/>
            </w:pPr>
            <w:r>
              <w:rPr>
                <w:sz w:val="18"/>
                <w:szCs w:val="18"/>
              </w:rPr>
              <w:t>hypervolume</w:t>
            </w:r>
          </w:p>
        </w:tc>
      </w:tr>
      <w:tr w:rsidR="001462CB" w14:paraId="6E8F92A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F3915A" w14:textId="77777777" w:rsidR="001462CB" w:rsidRDefault="00000000">
            <w:pPr>
              <w:spacing w:after="30"/>
            </w:pPr>
            <w:r>
              <w:rPr>
                <w:sz w:val="18"/>
                <w:szCs w:val="18"/>
              </w:rPr>
              <w:t>IGD, IGD⁺</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1C0243" w14:textId="77777777" w:rsidR="001462CB" w:rsidRDefault="00000000">
            <w:pPr>
              <w:spacing w:after="30"/>
            </w:pPr>
            <w:r>
              <w:rPr>
                <w:sz w:val="18"/>
                <w:szCs w:val="18"/>
              </w:rPr>
              <w:t>inverted generational distance (plus)</w:t>
            </w:r>
          </w:p>
        </w:tc>
      </w:tr>
      <w:tr w:rsidR="001462CB" w14:paraId="3E91034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F9704D" w14:textId="77777777" w:rsidR="001462CB" w:rsidRDefault="00000000">
            <w:pPr>
              <w:spacing w:after="30"/>
            </w:pPr>
            <w:r>
              <w:rPr>
                <w:sz w:val="18"/>
                <w:szCs w:val="18"/>
              </w:rPr>
              <w:t>KKT</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5601D4" w14:textId="77777777" w:rsidR="001462CB" w:rsidRDefault="00000000">
            <w:pPr>
              <w:spacing w:after="30"/>
            </w:pPr>
            <w:r>
              <w:rPr>
                <w:sz w:val="18"/>
                <w:szCs w:val="18"/>
              </w:rPr>
              <w:t>Karush–Kuhn–Tucker conditions</w:t>
            </w:r>
          </w:p>
        </w:tc>
      </w:tr>
      <w:tr w:rsidR="001462CB" w14:paraId="73C942F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37656D" w14:textId="77777777" w:rsidR="001462CB" w:rsidRDefault="00000000">
            <w:pPr>
              <w:spacing w:after="30"/>
            </w:pPr>
            <w:r>
              <w:rPr>
                <w:sz w:val="18"/>
                <w:szCs w:val="18"/>
              </w:rPr>
              <w:t>KV cache</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3AEDFF" w14:textId="77777777" w:rsidR="001462CB" w:rsidRDefault="00000000">
            <w:pPr>
              <w:spacing w:after="30"/>
            </w:pPr>
            <w:r>
              <w:rPr>
                <w:sz w:val="18"/>
                <w:szCs w:val="18"/>
              </w:rPr>
              <w:t>key–value cache of a decoder</w:t>
            </w:r>
          </w:p>
        </w:tc>
      </w:tr>
      <w:tr w:rsidR="001462CB" w14:paraId="0A709FA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1A5306" w14:textId="77777777" w:rsidR="001462CB" w:rsidRDefault="00000000">
            <w:pPr>
              <w:spacing w:after="30"/>
            </w:pPr>
            <w:r>
              <w:rPr>
                <w:sz w:val="18"/>
                <w:szCs w:val="18"/>
              </w:rPr>
              <w:t>LICQ</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EFD2A4" w14:textId="77777777" w:rsidR="001462CB" w:rsidRDefault="00000000">
            <w:pPr>
              <w:spacing w:after="30"/>
            </w:pPr>
            <w:r>
              <w:rPr>
                <w:sz w:val="18"/>
                <w:szCs w:val="18"/>
              </w:rPr>
              <w:t>linear independence constraint qualification</w:t>
            </w:r>
          </w:p>
        </w:tc>
      </w:tr>
      <w:tr w:rsidR="001462CB" w14:paraId="355E186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AA1E8B" w14:textId="77777777" w:rsidR="001462CB" w:rsidRDefault="00000000">
            <w:pPr>
              <w:spacing w:after="30"/>
            </w:pPr>
            <w:r>
              <w:rPr>
                <w:sz w:val="18"/>
                <w:szCs w:val="18"/>
              </w:rPr>
              <w:t>LLM</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626F8C" w14:textId="77777777" w:rsidR="001462CB" w:rsidRDefault="00000000">
            <w:pPr>
              <w:spacing w:after="30"/>
            </w:pPr>
            <w:r>
              <w:rPr>
                <w:sz w:val="18"/>
                <w:szCs w:val="18"/>
              </w:rPr>
              <w:t>large language model</w:t>
            </w:r>
          </w:p>
        </w:tc>
      </w:tr>
      <w:tr w:rsidR="001462CB" w14:paraId="6BC0F0C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DB6A14" w14:textId="77777777" w:rsidR="001462CB" w:rsidRDefault="00000000">
            <w:pPr>
              <w:spacing w:after="30"/>
            </w:pPr>
            <w:r>
              <w:rPr>
                <w:sz w:val="18"/>
                <w:szCs w:val="18"/>
              </w:rPr>
              <w:t>MI, NMI</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817DB8" w14:textId="77777777" w:rsidR="001462CB" w:rsidRDefault="00000000">
            <w:pPr>
              <w:spacing w:after="30"/>
            </w:pPr>
            <w:r>
              <w:rPr>
                <w:sz w:val="18"/>
                <w:szCs w:val="18"/>
              </w:rPr>
              <w:t>mutual information, normalised mutual information</w:t>
            </w:r>
          </w:p>
        </w:tc>
      </w:tr>
      <w:tr w:rsidR="001462CB" w14:paraId="0351D32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E2FD81" w14:textId="77777777" w:rsidR="001462CB" w:rsidRDefault="00000000">
            <w:pPr>
              <w:spacing w:after="30"/>
            </w:pPr>
            <w:r>
              <w:rPr>
                <w:sz w:val="18"/>
                <w:szCs w:val="18"/>
              </w:rPr>
              <w:t>MLP</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2422A5" w14:textId="77777777" w:rsidR="001462CB" w:rsidRDefault="00000000">
            <w:pPr>
              <w:spacing w:after="30"/>
            </w:pPr>
            <w:r>
              <w:rPr>
                <w:sz w:val="18"/>
                <w:szCs w:val="18"/>
              </w:rPr>
              <w:t>multi-layer perceptron</w:t>
            </w:r>
          </w:p>
        </w:tc>
      </w:tr>
      <w:tr w:rsidR="001462CB" w14:paraId="318FFF9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1F713C" w14:textId="77777777" w:rsidR="001462CB" w:rsidRDefault="00000000">
            <w:pPr>
              <w:spacing w:after="30"/>
            </w:pPr>
            <w:r>
              <w:rPr>
                <w:sz w:val="18"/>
                <w:szCs w:val="18"/>
              </w:rPr>
              <w:t>MO-AR-DE</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480FB9" w14:textId="77777777" w:rsidR="001462CB" w:rsidRDefault="00000000">
            <w:pPr>
              <w:spacing w:after="30"/>
            </w:pPr>
            <w:r>
              <w:rPr>
                <w:sz w:val="18"/>
                <w:szCs w:val="18"/>
              </w:rPr>
              <w:t>multi-objective AR-DE</w:t>
            </w:r>
          </w:p>
        </w:tc>
      </w:tr>
      <w:tr w:rsidR="001462CB" w14:paraId="42F7C87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4D9726" w14:textId="77777777" w:rsidR="001462CB" w:rsidRDefault="00000000">
            <w:pPr>
              <w:spacing w:after="30"/>
            </w:pPr>
            <w:r>
              <w:rPr>
                <w:sz w:val="18"/>
                <w:szCs w:val="18"/>
              </w:rPr>
              <w:t>MOEA/D</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AC95B3" w14:textId="77777777" w:rsidR="001462CB" w:rsidRDefault="00000000">
            <w:pPr>
              <w:spacing w:after="30"/>
            </w:pPr>
            <w:r>
              <w:rPr>
                <w:sz w:val="18"/>
                <w:szCs w:val="18"/>
              </w:rPr>
              <w:t>multi-objective evolutionary algorithm based on decomposition</w:t>
            </w:r>
          </w:p>
        </w:tc>
      </w:tr>
      <w:tr w:rsidR="001462CB" w14:paraId="665D225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D298A2" w14:textId="77777777" w:rsidR="001462CB" w:rsidRDefault="00000000">
            <w:pPr>
              <w:spacing w:after="30"/>
            </w:pPr>
            <w:r>
              <w:rPr>
                <w:sz w:val="18"/>
                <w:szCs w:val="18"/>
              </w:rPr>
              <w:t>NSGA-II, NSGA-III</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364E0D" w14:textId="77777777" w:rsidR="001462CB" w:rsidRDefault="00000000">
            <w:pPr>
              <w:spacing w:after="30"/>
            </w:pPr>
            <w:r>
              <w:rPr>
                <w:sz w:val="18"/>
                <w:szCs w:val="18"/>
              </w:rPr>
              <w:t>non-dominated sorting genetic algorithms</w:t>
            </w:r>
          </w:p>
        </w:tc>
      </w:tr>
      <w:tr w:rsidR="001462CB" w14:paraId="4BCA77C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FB2060" w14:textId="77777777" w:rsidR="001462CB" w:rsidRDefault="00000000">
            <w:pPr>
              <w:spacing w:after="30"/>
            </w:pPr>
            <w:r>
              <w:rPr>
                <w:sz w:val="18"/>
                <w:szCs w:val="18"/>
              </w:rPr>
              <w:t>PCA</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15C244" w14:textId="77777777" w:rsidR="001462CB" w:rsidRDefault="00000000">
            <w:pPr>
              <w:spacing w:after="30"/>
            </w:pPr>
            <w:r>
              <w:rPr>
                <w:sz w:val="18"/>
                <w:szCs w:val="18"/>
              </w:rPr>
              <w:t>principal component analysis</w:t>
            </w:r>
          </w:p>
        </w:tc>
      </w:tr>
      <w:tr w:rsidR="001462CB" w14:paraId="1A9227D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62F028" w14:textId="77777777" w:rsidR="001462CB" w:rsidRDefault="00000000">
            <w:pPr>
              <w:spacing w:after="30"/>
            </w:pPr>
            <w:r>
              <w:rPr>
                <w:sz w:val="18"/>
                <w:szCs w:val="18"/>
              </w:rPr>
              <w:t>SBX</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A3EB99" w14:textId="77777777" w:rsidR="001462CB" w:rsidRDefault="00000000">
            <w:pPr>
              <w:spacing w:after="30"/>
            </w:pPr>
            <w:r>
              <w:rPr>
                <w:sz w:val="18"/>
                <w:szCs w:val="18"/>
              </w:rPr>
              <w:t>simulated binary crossover</w:t>
            </w:r>
          </w:p>
        </w:tc>
      </w:tr>
      <w:tr w:rsidR="001462CB" w14:paraId="02BA4F9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0F6C72" w14:textId="77777777" w:rsidR="001462CB" w:rsidRDefault="00000000">
            <w:pPr>
              <w:spacing w:after="30"/>
            </w:pPr>
            <w:r>
              <w:rPr>
                <w:sz w:val="18"/>
                <w:szCs w:val="18"/>
              </w:rPr>
              <w:t>SDD, SDD-DE</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C04F99" w14:textId="77777777" w:rsidR="001462CB" w:rsidRDefault="00000000">
            <w:pPr>
              <w:spacing w:after="30"/>
            </w:pPr>
            <w:r>
              <w:rPr>
                <w:sz w:val="18"/>
                <w:szCs w:val="18"/>
              </w:rPr>
              <w:t>spec-driven development; its Diffusion Evolution form</w:t>
            </w:r>
          </w:p>
        </w:tc>
      </w:tr>
      <w:tr w:rsidR="001462CB" w14:paraId="2BF6E2B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8B1CE2" w14:textId="77777777" w:rsidR="001462CB" w:rsidRDefault="00000000">
            <w:pPr>
              <w:spacing w:after="30"/>
            </w:pPr>
            <w:r>
              <w:rPr>
                <w:sz w:val="18"/>
                <w:szCs w:val="18"/>
              </w:rPr>
              <w:t>SLSQP, SQP</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DFCE37" w14:textId="77777777" w:rsidR="001462CB" w:rsidRDefault="00000000">
            <w:pPr>
              <w:spacing w:after="30"/>
            </w:pPr>
            <w:r>
              <w:rPr>
                <w:sz w:val="18"/>
                <w:szCs w:val="18"/>
              </w:rPr>
              <w:t>sequential (least-squares) quadratic programming</w:t>
            </w:r>
          </w:p>
        </w:tc>
      </w:tr>
      <w:tr w:rsidR="001462CB" w14:paraId="0FC392B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64F61A" w14:textId="77777777" w:rsidR="001462CB" w:rsidRDefault="00000000">
            <w:pPr>
              <w:spacing w:after="30"/>
            </w:pPr>
            <w:r>
              <w:rPr>
                <w:sz w:val="18"/>
                <w:szCs w:val="18"/>
              </w:rPr>
              <w:t>SNIS</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4218F0" w14:textId="77777777" w:rsidR="001462CB" w:rsidRDefault="00000000">
            <w:pPr>
              <w:spacing w:after="30"/>
            </w:pPr>
            <w:r>
              <w:rPr>
                <w:sz w:val="18"/>
                <w:szCs w:val="18"/>
              </w:rPr>
              <w:t>self-normalised importance sampling</w:t>
            </w:r>
          </w:p>
        </w:tc>
      </w:tr>
      <w:tr w:rsidR="001462CB" w14:paraId="5645CAE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DF7288" w14:textId="77777777" w:rsidR="001462CB" w:rsidRDefault="00000000">
            <w:pPr>
              <w:spacing w:after="30"/>
            </w:pPr>
            <w:r>
              <w:rPr>
                <w:sz w:val="18"/>
                <w:szCs w:val="18"/>
              </w:rPr>
              <w:t>SPEA2</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39AA45" w14:textId="77777777" w:rsidR="001462CB" w:rsidRDefault="00000000">
            <w:pPr>
              <w:spacing w:after="30"/>
            </w:pPr>
            <w:r>
              <w:rPr>
                <w:sz w:val="18"/>
                <w:szCs w:val="18"/>
              </w:rPr>
              <w:t>strength Pareto evolutionary algorithm 2</w:t>
            </w:r>
          </w:p>
        </w:tc>
      </w:tr>
    </w:tbl>
    <w:p w14:paraId="4E858504" w14:textId="77777777" w:rsidR="001462CB" w:rsidRDefault="001462CB">
      <w:pPr>
        <w:spacing w:after="100"/>
      </w:pPr>
    </w:p>
    <w:p w14:paraId="734CC26B" w14:textId="77777777" w:rsidR="001462CB" w:rsidRDefault="001462CB">
      <w:pPr>
        <w:sectPr w:rsidR="001462CB">
          <w:headerReference w:type="default" r:id="rId8"/>
          <w:footerReference w:type="default" r:id="rId9"/>
          <w:pgSz w:w="11906" w:h="16838"/>
          <w:pgMar w:top="1440" w:right="1440" w:bottom="1440" w:left="1440" w:header="708" w:footer="708" w:gutter="0"/>
          <w:pgNumType w:fmt="lowerRoman"/>
          <w:cols w:space="720"/>
          <w:docGrid w:linePitch="360"/>
        </w:sectPr>
      </w:pPr>
    </w:p>
    <w:p w14:paraId="62CB6626" w14:textId="77777777" w:rsidR="001462CB" w:rsidRDefault="00000000">
      <w:pPr>
        <w:pStyle w:val="Heading1"/>
        <w:spacing w:before="1200" w:after="160"/>
      </w:pPr>
      <w:bookmarkStart w:id="4" w:name="_Toc242971739"/>
      <w:r>
        <w:lastRenderedPageBreak/>
        <w:t>Prologue: One Estimator, Three Readings</w:t>
      </w:r>
      <w:bookmarkEnd w:id="4"/>
    </w:p>
    <w:p w14:paraId="301AB392" w14:textId="77777777" w:rsidR="001462CB" w:rsidRDefault="00000000">
      <w:pPr>
        <w:pBdr>
          <w:bottom w:val="single" w:sz="6" w:space="8" w:color="2A78D6"/>
        </w:pBdr>
        <w:spacing w:after="360"/>
      </w:pPr>
      <w:r>
        <w:rPr>
          <w:i/>
          <w:iCs/>
          <w:color w:val="6B6B6B"/>
          <w:sz w:val="24"/>
          <w:szCs w:val="24"/>
        </w:rPr>
        <w:t>Diffusion, Diffusion Evolution and attention, in the few pages the rest of the book needs</w:t>
      </w:r>
    </w:p>
    <w:p w14:paraId="0B67B3DF" w14:textId="77777777" w:rsidR="001462CB" w:rsidRDefault="00000000">
      <w:pPr>
        <w:spacing w:after="120" w:line="276" w:lineRule="auto"/>
        <w:jc w:val="both"/>
      </w:pPr>
      <w:r>
        <w:t>This Prologue gathers the background that every later chapter assumes: what it means to search by sampling, how a diffusion model generates, what Diffusion Evolution changes, and what a Transformer’s attention computes. It ends with the single identity that ties the three together, and with the running example used throughout the first half of the book. Readers who know diffusion models and Transformers well can read Sections P.3, P.5 and P.6 and move on.</w:t>
      </w:r>
    </w:p>
    <w:p w14:paraId="246C1E99" w14:textId="1A1CB7E0" w:rsidR="001462CB" w:rsidRDefault="00000000">
      <w:pPr>
        <w:pStyle w:val="Heading2"/>
        <w:keepNext/>
      </w:pPr>
      <w:bookmarkStart w:id="5" w:name="_Toc242971740"/>
      <w:r>
        <w:t>P.1 Search as sampling</w:t>
      </w:r>
      <w:bookmarkEnd w:id="5"/>
    </w:p>
    <w:p w14:paraId="62DE89FA" w14:textId="77777777" w:rsidR="001462CB" w:rsidRDefault="00000000">
      <w:pPr>
        <w:spacing w:after="120" w:line="276" w:lineRule="auto"/>
        <w:jc w:val="both"/>
      </w:pPr>
      <w:r>
        <w:t>An optimiser looks for an x that makes a fitness f(x) large. A sampler draws x from a density p(x). The two meet when the density is shaped by the fitness, p(x) ∝ g[f(x)] for an increasing map g such as g = exp(βf): samples then concentrate where f is high, and more sharply as β grows. Evolutionary algorithms can be read this way — selection reweights a population towards high fitness and variation proposes new points — and so can the diffusion models that generate images. This book studies an algorithm that makes the reading exact, and then builds on it.</w:t>
      </w:r>
    </w:p>
    <w:p w14:paraId="0E603715" w14:textId="5AC6D966" w:rsidR="001462CB" w:rsidRDefault="00000000">
      <w:pPr>
        <w:pStyle w:val="Heading2"/>
        <w:keepNext/>
      </w:pPr>
      <w:bookmarkStart w:id="6" w:name="_Toc242971741"/>
      <w:r>
        <w:t>P.2 Diffusion in one page</w:t>
      </w:r>
      <w:bookmarkEnd w:id="6"/>
    </w:p>
    <w:p w14:paraId="1C2DCC64" w14:textId="77777777" w:rsidR="001462CB" w:rsidRDefault="00000000">
      <w:pPr>
        <w:spacing w:after="120" w:line="276" w:lineRule="auto"/>
        <w:jc w:val="both"/>
      </w:pPr>
      <w:r>
        <w:t>A diffusion model is defined by a forward process that gradually destroys a clean sample x₀ with Gaussian noise,</w:t>
      </w:r>
    </w:p>
    <w:p w14:paraId="2406CECE" w14:textId="77777777" w:rsidR="001462CB" w:rsidRDefault="00000000">
      <w:pPr>
        <w:keepLines/>
        <w:tabs>
          <w:tab w:val="center" w:pos="4513"/>
          <w:tab w:val="right" w:pos="9026"/>
        </w:tabs>
        <w:spacing w:before="80" w:after="120"/>
      </w:pPr>
      <w:r>
        <w:tab/>
        <w:t>xₜ = √αₜ x₀ + √(1 − αₜ) ε,     ε ∼ N(0, I),</w:t>
      </w:r>
      <w:r>
        <w:tab/>
        <w:t>(P.1)</w:t>
      </w:r>
    </w:p>
    <w:p w14:paraId="34386A56" w14:textId="77777777" w:rsidR="001462CB" w:rsidRDefault="00000000">
      <w:pPr>
        <w:spacing w:after="120" w:line="276" w:lineRule="auto"/>
        <w:jc w:val="both"/>
      </w:pPr>
      <w:r>
        <w:t>with a schedule αₜ that falls from α₀ ≈ 1 (clean) to α_T ≈ 0 (pure noise). Throughout the book the schedule is the cosine schedule αₜ = cos(πt/T)/2 + ½, clipped to [10⁻⁴, 1 − 10⁻⁴]. Generation runs the process backwards. At each step the sampler forms an estimate x̂₀ of the clean sample that the current noisy state came from, and moves towards it by the DDIM update (Song, Meng &amp; Ermon, 2021):</w:t>
      </w:r>
    </w:p>
    <w:p w14:paraId="7354333D" w14:textId="77777777" w:rsidR="001462CB" w:rsidRDefault="00000000">
      <w:pPr>
        <w:keepLines/>
        <w:tabs>
          <w:tab w:val="center" w:pos="4513"/>
          <w:tab w:val="right" w:pos="9026"/>
        </w:tabs>
        <w:spacing w:before="80" w:after="120"/>
      </w:pPr>
      <w:r>
        <w:tab/>
        <w:t>xₜ₋₁ = √αₜ₋₁ x̂₀ + √(1 − αₜ₋₁ − σₜ²) ε̂ + σₜ w,     ε̂ = (xₜ − √αₜ x̂₀)/√(1 − αₜ),     w ∼ N(0, I).</w:t>
      </w:r>
      <w:r>
        <w:tab/>
        <w:t>(P.2)</w:t>
      </w:r>
    </w:p>
    <w:p w14:paraId="003EAEBD" w14:textId="77777777" w:rsidR="001462CB" w:rsidRDefault="00000000">
      <w:pPr>
        <w:spacing w:after="120" w:line="276" w:lineRule="auto"/>
        <w:jc w:val="both"/>
      </w:pPr>
      <w:r>
        <w:t>The noise level σₜ interpolates between deterministic DDIM (σₜ = 0) and the stochastic DDPM sampler of Ho, Jain &amp; Abbeel (2020); the book writes σₜ = η·σₜ^DDPM with η = 1 by default. Everything problem-specific enters through x̂₀. A trained diffusion model learns it from examples of x₀, and by Tweedie’s formula the same estimate determines the score ∇ log p(xₜ) that drives the reverse process (Efron, 2011).</w:t>
      </w:r>
    </w:p>
    <w:p w14:paraId="7FC23AA2" w14:textId="198F13C5" w:rsidR="001462CB" w:rsidRDefault="00000000">
      <w:pPr>
        <w:pStyle w:val="Heading2"/>
        <w:keepNext/>
      </w:pPr>
      <w:bookmarkStart w:id="7" w:name="_Toc242971742"/>
      <w:r>
        <w:t>P.3 Diffusion Evolution</w:t>
      </w:r>
      <w:bookmarkEnd w:id="7"/>
    </w:p>
    <w:p w14:paraId="59505EF9" w14:textId="77777777" w:rsidR="001462CB" w:rsidRDefault="00000000">
      <w:pPr>
        <w:spacing w:after="120" w:line="276" w:lineRule="auto"/>
        <w:jc w:val="both"/>
      </w:pPr>
      <w:r>
        <w:t>Diffusion Evolution (DE; Zhang, Hartl, Hazan &amp; Levin, 2025) removes the need for examples. It replaces the learned denoiser by a computation over the current population Xₜ = {x⁽¹⁾, …, x⁽ᴺ⁾}. With the target p(x₀ = x) ∝ g[f(x)], Bayes’ rule gives each individual an estimate of its own origin:</w:t>
      </w:r>
    </w:p>
    <w:p w14:paraId="7B5863ED" w14:textId="77777777" w:rsidR="001462CB" w:rsidRDefault="00000000">
      <w:pPr>
        <w:keepLines/>
        <w:tabs>
          <w:tab w:val="center" w:pos="4513"/>
          <w:tab w:val="right" w:pos="9026"/>
        </w:tabs>
        <w:spacing w:before="80" w:after="120"/>
      </w:pPr>
      <w:r>
        <w:lastRenderedPageBreak/>
        <w:tab/>
        <w:t>x̂₀(xᵢ) = Σⱼ g[f(xⱼ)] N(xᵢ; √αₜ xⱼ, 1 − αₜ) xⱼ  /  Σⱼ g[f(xⱼ)] N(xᵢ; √αₜ xⱼ, 1 − αₜ).</w:t>
      </w:r>
      <w:r>
        <w:tab/>
        <w:t>(P.3)</w:t>
      </w:r>
    </w:p>
    <w:p w14:paraId="08FE6367" w14:textId="77777777" w:rsidR="001462CB" w:rsidRDefault="00000000">
      <w:pPr>
        <w:spacing w:after="120" w:line="276" w:lineRule="auto"/>
        <w:jc w:val="both"/>
      </w:pPr>
      <w:r>
        <w:t>Each individual computes a fitness-weighted, kernel-weighted average of the population and moves towards it with the step (P.2). Zhang et al. read the three ingredients in evolutionary terms: g is selection; the shrinking Gaussian kernel, of radius √((1 − αₜ)/αₜ), is reproductive isolation; and σₜw is mutation. Their Algorithm 1 is reproduced below, because Part III changes it line by line and the book refers to its steps by number.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3CA0B7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23813E7" w14:textId="77777777" w:rsidR="001462CB" w:rsidRDefault="00000000">
            <w:pPr>
              <w:keepNext/>
              <w:spacing w:after="80"/>
            </w:pPr>
            <w:r>
              <w:rPr>
                <w:b/>
                <w:bCs/>
                <w:color w:val="1C3F6E"/>
              </w:rPr>
              <w:t>DE’s Algorithm 1 (Zhang, Hartl, Hazan &amp; Levin, 2025): Diffusion Evolution</w:t>
            </w:r>
          </w:p>
          <w:p w14:paraId="5C604235" w14:textId="77777777" w:rsidR="001462CB" w:rsidRDefault="00000000">
            <w:pPr>
              <w:spacing w:after="80" w:line="264" w:lineRule="auto"/>
              <w:jc w:val="both"/>
            </w:pPr>
            <w:r>
              <w:t>1:  [x_T⁽¹⁾, …, x_T⁽ᴺ⁾] ← N(0, I^{N×D})          ▷ initialise the population</w:t>
            </w:r>
          </w:p>
          <w:p w14:paraId="73D8DB6B" w14:textId="77777777" w:rsidR="001462CB" w:rsidRDefault="00000000">
            <w:pPr>
              <w:spacing w:after="80" w:line="264" w:lineRule="auto"/>
              <w:jc w:val="both"/>
            </w:pPr>
            <w:r>
              <w:t>2:  for t ∈ [T, T − 1, …, 2] do</w:t>
            </w:r>
          </w:p>
          <w:p w14:paraId="616694DA" w14:textId="77777777" w:rsidR="001462CB" w:rsidRDefault="00000000">
            <w:pPr>
              <w:spacing w:after="80" w:line="264" w:lineRule="auto"/>
              <w:jc w:val="both"/>
            </w:pPr>
            <w:r>
              <w:t>3:      ∀i ∈ [1, N]: Qᵢ ← g[f(x_t⁽ⁱ⁾)]          ▷ fitness, cached for the step</w:t>
            </w:r>
          </w:p>
          <w:p w14:paraId="37694823" w14:textId="77777777" w:rsidR="001462CB" w:rsidRDefault="00000000">
            <w:pPr>
              <w:spacing w:after="80" w:line="264" w:lineRule="auto"/>
              <w:jc w:val="both"/>
            </w:pPr>
            <w:r>
              <w:t>4:      for i ∈ [1, 2, …, N] do</w:t>
            </w:r>
          </w:p>
          <w:p w14:paraId="5D01317E" w14:textId="77777777" w:rsidR="001462CB" w:rsidRDefault="00000000">
            <w:pPr>
              <w:spacing w:after="80" w:line="264" w:lineRule="auto"/>
              <w:jc w:val="both"/>
            </w:pPr>
            <w:r>
              <w:t>5:          Z ← Σⱼ Qⱼ · N(x_t⁽ⁱ⁾; √αₜ x_t⁽ʲ⁾, 1 − αₜ)</w:t>
            </w:r>
          </w:p>
          <w:p w14:paraId="11D49341" w14:textId="77777777" w:rsidR="001462CB" w:rsidRDefault="00000000">
            <w:pPr>
              <w:spacing w:after="80" w:line="264" w:lineRule="auto"/>
              <w:jc w:val="both"/>
            </w:pPr>
            <w:r>
              <w:t>6:          x̂₀ ← (1/Z) Σⱼ Qⱼ · N(x_t⁽ⁱ⁾; √αₜ x_t⁽ʲ⁾, 1 − αₜ) · x_t⁽ʲ⁾</w:t>
            </w:r>
          </w:p>
          <w:p w14:paraId="2321EE58" w14:textId="77777777" w:rsidR="001462CB" w:rsidRDefault="00000000">
            <w:pPr>
              <w:spacing w:after="80" w:line="264" w:lineRule="auto"/>
              <w:jc w:val="both"/>
            </w:pPr>
            <w:r>
              <w:t>7:          w ← N(0, I^D)</w:t>
            </w:r>
          </w:p>
          <w:p w14:paraId="67C1759E" w14:textId="77777777" w:rsidR="001462CB" w:rsidRDefault="00000000">
            <w:pPr>
              <w:spacing w:after="80" w:line="264" w:lineRule="auto"/>
              <w:jc w:val="both"/>
            </w:pPr>
            <w:r>
              <w:t>8:          x_{t−1}⁽ⁱ⁾ ← √αₜ₋₁ x̂₀ + √(1 − αₜ₋₁ − σₜ²) · (x_t⁽ⁱ⁾ − √αₜ x̂₀)/√(1 − αₜ) + σₜ w</w:t>
            </w:r>
          </w:p>
        </w:tc>
      </w:tr>
    </w:tbl>
    <w:p w14:paraId="79267845" w14:textId="77777777" w:rsidR="001462CB" w:rsidRDefault="001462CB">
      <w:pPr>
        <w:spacing w:after="80"/>
      </w:pPr>
    </w:p>
    <w:p w14:paraId="53E0D711" w14:textId="77777777" w:rsidR="001462CB" w:rsidRDefault="00000000">
      <w:pPr>
        <w:spacing w:after="120" w:line="276" w:lineRule="auto"/>
        <w:jc w:val="both"/>
      </w:pPr>
      <w:r>
        <w:t>Two features matter later. First, nothing in the algorithm stores x̂₀: it is recomputed for every individual at every step and discarded (Chapter 2 reads this as an avatar that comes into being age after age). Second, the normaliser Z in line 5 depends on the individual whose target is being computed; Chapter 6 shows why that makes it impossible to keep as a running sum.</w:t>
      </w:r>
    </w:p>
    <w:p w14:paraId="73A78582" w14:textId="1D5D2C95" w:rsidR="001462CB" w:rsidRDefault="00000000">
      <w:pPr>
        <w:pStyle w:val="Heading2"/>
        <w:keepNext/>
      </w:pPr>
      <w:bookmarkStart w:id="8" w:name="_Toc242971743"/>
      <w:r>
        <w:t>P.4 Attention in one page</w:t>
      </w:r>
      <w:bookmarkEnd w:id="8"/>
    </w:p>
    <w:p w14:paraId="7CB9C05D" w14:textId="77777777" w:rsidR="001462CB" w:rsidRDefault="00000000">
      <w:pPr>
        <w:spacing w:after="120" w:line="276" w:lineRule="auto"/>
        <w:jc w:val="both"/>
      </w:pPr>
      <w:r>
        <w:t>A Transformer layer lets each token look at the others (Vaswani et al., 2017). Token i forms a query qᵢ, every token j forms a key kⱼ and a value vⱼ, and the output is</w:t>
      </w:r>
    </w:p>
    <w:p w14:paraId="7D159E9A" w14:textId="77777777" w:rsidR="001462CB" w:rsidRDefault="00000000">
      <w:pPr>
        <w:keepLines/>
        <w:tabs>
          <w:tab w:val="center" w:pos="4513"/>
          <w:tab w:val="right" w:pos="9026"/>
        </w:tabs>
        <w:spacing w:before="80" w:after="120"/>
      </w:pPr>
      <w:r>
        <w:tab/>
        <w:t>hᵢ = Σⱼ softmaxⱼ( qᵢ·kⱼ/τ + bⱼ ) vⱼ,</w:t>
      </w:r>
      <w:r>
        <w:tab/>
        <w:t>(P.4)</w:t>
      </w:r>
    </w:p>
    <w:p w14:paraId="41726CA9" w14:textId="77777777" w:rsidR="001462CB" w:rsidRDefault="00000000">
      <w:pPr>
        <w:spacing w:after="120" w:line="276" w:lineRule="auto"/>
        <w:jc w:val="both"/>
      </w:pPr>
      <w:r>
        <w:t>a convex combination of values, weighted by query–key similarity at temperature τ and shifted by an optional additive bias bⱼ. A decoder of the GPT kind generates one token at a time. A causal mask lets each token attend only to earlier ones, and a KV cache stores the keys and values of every earlier token so that they are computed once. Generation is autoregressive: each output is appended to the sequence and read at the next step. Layers are stacked, each with its own projections and a position-wise MLP that computes new features of each token.</w:t>
      </w:r>
    </w:p>
    <w:p w14:paraId="5DBF6CD4" w14:textId="1A84021C" w:rsidR="001462CB" w:rsidRDefault="00000000">
      <w:pPr>
        <w:pStyle w:val="Heading2"/>
        <w:keepNext/>
      </w:pPr>
      <w:bookmarkStart w:id="9" w:name="_Toc242971744"/>
      <w:r>
        <w:t>P.5 The identity</w:t>
      </w:r>
      <w:bookmarkEnd w:id="9"/>
    </w:p>
    <w:p w14:paraId="13BEEE44" w14:textId="77777777" w:rsidR="001462CB" w:rsidRDefault="00000000">
      <w:pPr>
        <w:spacing w:after="120" w:line="276" w:lineRule="auto"/>
        <w:jc w:val="both"/>
      </w:pPr>
      <w:r>
        <w:t>Put (P.3) and (P.4) side by side and expand the squared distance in the Gaussian. The term in ‖xᵢ‖² is the same for every j and cancels in the normalisation, and what remains is softmax attention:</w:t>
      </w:r>
    </w:p>
    <w:p w14:paraId="38498AC3" w14:textId="4B902F2A" w:rsidR="009446FD" w:rsidRDefault="00000000" w:rsidP="009446FD">
      <w:pPr>
        <w:keepLines/>
        <w:tabs>
          <w:tab w:val="center" w:pos="4513"/>
          <w:tab w:val="right" w:pos="9026"/>
        </w:tabs>
        <w:spacing w:before="80" w:after="120"/>
        <w:jc w:val="center"/>
      </w:pPr>
      <w:r>
        <w:t>x̂₀(xᵢ) = Σⱼ softmaxⱼ( qᵢ·kⱼ/τₜ + bⱼ ) vⱼ,</w:t>
      </w:r>
    </w:p>
    <w:p w14:paraId="25865422" w14:textId="77777777" w:rsidR="009446FD" w:rsidRDefault="00000000" w:rsidP="009446FD">
      <w:pPr>
        <w:keepLines/>
        <w:tabs>
          <w:tab w:val="center" w:pos="4513"/>
          <w:tab w:val="right" w:pos="9026"/>
        </w:tabs>
        <w:spacing w:before="80" w:after="120"/>
        <w:jc w:val="center"/>
      </w:pPr>
      <w:r>
        <w:t xml:space="preserve">qᵢ = xᵢ,  </w:t>
      </w:r>
    </w:p>
    <w:p w14:paraId="68C4AA30" w14:textId="77777777" w:rsidR="009446FD" w:rsidRDefault="00000000" w:rsidP="009446FD">
      <w:pPr>
        <w:keepLines/>
        <w:tabs>
          <w:tab w:val="center" w:pos="4513"/>
          <w:tab w:val="right" w:pos="9026"/>
        </w:tabs>
        <w:spacing w:before="80" w:after="120"/>
        <w:jc w:val="center"/>
      </w:pPr>
      <w:r>
        <w:t xml:space="preserve">kⱼ = √αₜ xⱼ,  </w:t>
      </w:r>
    </w:p>
    <w:p w14:paraId="36543E4D" w14:textId="77777777" w:rsidR="009446FD" w:rsidRDefault="00000000" w:rsidP="009446FD">
      <w:pPr>
        <w:keepLines/>
        <w:tabs>
          <w:tab w:val="center" w:pos="4513"/>
          <w:tab w:val="right" w:pos="9026"/>
        </w:tabs>
        <w:spacing w:before="80" w:after="120"/>
        <w:jc w:val="center"/>
      </w:pPr>
      <w:r>
        <w:t xml:space="preserve">vⱼ = xⱼ,  </w:t>
      </w:r>
    </w:p>
    <w:p w14:paraId="27DDC9DD" w14:textId="5BC1D6A4" w:rsidR="009446FD" w:rsidRDefault="00000000" w:rsidP="009446FD">
      <w:pPr>
        <w:keepLines/>
        <w:tabs>
          <w:tab w:val="center" w:pos="4513"/>
          <w:tab w:val="right" w:pos="9026"/>
        </w:tabs>
        <w:spacing w:before="80" w:after="120"/>
        <w:jc w:val="center"/>
      </w:pPr>
      <w:r>
        <w:lastRenderedPageBreak/>
        <w:t>τₜ = 1 − αₜ,</w:t>
      </w:r>
    </w:p>
    <w:p w14:paraId="1EC753BD" w14:textId="785D2192" w:rsidR="001462CB" w:rsidRDefault="00000000" w:rsidP="009446FD">
      <w:pPr>
        <w:keepLines/>
        <w:tabs>
          <w:tab w:val="center" w:pos="4513"/>
          <w:tab w:val="right" w:pos="9026"/>
        </w:tabs>
        <w:spacing w:before="80" w:after="120"/>
        <w:jc w:val="center"/>
      </w:pPr>
      <w:r>
        <w:t>bⱼ = log g[f(xⱼ)] − αₜ‖xⱼ‖²/(2τₜ).</w:t>
      </w:r>
      <w:r>
        <w:tab/>
        <w:t>(P.5)</w:t>
      </w:r>
    </w:p>
    <w:p w14:paraId="5FE43381" w14:textId="77777777" w:rsidR="001462CB" w:rsidRDefault="00000000">
      <w:pPr>
        <w:spacing w:after="120" w:line="276" w:lineRule="auto"/>
        <w:jc w:val="both"/>
      </w:pPr>
      <w:r>
        <w:t>Diffusion Evolution’s denoising target is one head of softmax self-attention whose key bias carries the fitness (Theorem 3.1). The rest of the book reads this one estimator in three ways (Table P.1), and each reading supplies tools the others lack. Statistics says what it estimates and when the estimate is right. Evolution says what it can and cannot create. The Transformer reading says how to build with it.</w:t>
      </w:r>
    </w:p>
    <w:p w14:paraId="5098BE65" w14:textId="77777777" w:rsidR="001462CB" w:rsidRDefault="00000000">
      <w:pPr>
        <w:keepNext/>
        <w:spacing w:before="120" w:after="80"/>
        <w:jc w:val="both"/>
      </w:pPr>
      <w:r>
        <w:rPr>
          <w:b/>
          <w:bCs/>
          <w:sz w:val="19"/>
          <w:szCs w:val="19"/>
        </w:rPr>
        <w:t xml:space="preserve">Table P.1. </w:t>
      </w:r>
      <w:r>
        <w:rPr>
          <w:sz w:val="19"/>
          <w:szCs w:val="19"/>
        </w:rPr>
        <w:t>Three readings of one estimator.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3426"/>
        <w:gridCol w:w="1200"/>
      </w:tblGrid>
      <w:tr w:rsidR="001462CB" w14:paraId="22DAADCB"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ECCFD10" w14:textId="77777777" w:rsidR="001462CB" w:rsidRDefault="00000000">
            <w:pPr>
              <w:spacing w:after="30"/>
            </w:pPr>
            <w:r>
              <w:rPr>
                <w:b/>
                <w:bCs/>
                <w:sz w:val="18"/>
                <w:szCs w:val="18"/>
              </w:rPr>
              <w:t>Reading</w:t>
            </w:r>
          </w:p>
        </w:tc>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9151684" w14:textId="77777777" w:rsidR="001462CB" w:rsidRDefault="00000000">
            <w:pPr>
              <w:spacing w:after="30"/>
            </w:pPr>
            <w:r>
              <w:rPr>
                <w:b/>
                <w:bCs/>
                <w:sz w:val="18"/>
                <w:szCs w:val="18"/>
              </w:rPr>
              <w:t>x̂₀ is …</w:t>
            </w:r>
          </w:p>
        </w:tc>
        <w:tc>
          <w:tcPr>
            <w:tcW w:w="34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90DBFA2" w14:textId="77777777" w:rsidR="001462CB" w:rsidRDefault="00000000">
            <w:pPr>
              <w:spacing w:after="30"/>
            </w:pPr>
            <w:r>
              <w:rPr>
                <w:b/>
                <w:bCs/>
                <w:sz w:val="18"/>
                <w:szCs w:val="18"/>
              </w:rPr>
              <w:t>What the reading explains</w:t>
            </w:r>
          </w:p>
        </w:tc>
        <w:tc>
          <w:tcPr>
            <w:tcW w:w="1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F7DA974" w14:textId="77777777" w:rsidR="001462CB" w:rsidRDefault="00000000">
            <w:pPr>
              <w:spacing w:after="30"/>
            </w:pPr>
            <w:r>
              <w:rPr>
                <w:b/>
                <w:bCs/>
                <w:sz w:val="18"/>
                <w:szCs w:val="18"/>
              </w:rPr>
              <w:t>Chapters</w:t>
            </w:r>
          </w:p>
        </w:tc>
      </w:tr>
      <w:tr w:rsidR="001462CB" w14:paraId="31E4028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4A18BE" w14:textId="77777777" w:rsidR="001462CB" w:rsidRDefault="00000000">
            <w:pPr>
              <w:spacing w:after="30"/>
            </w:pPr>
            <w:r>
              <w:rPr>
                <w:sz w:val="18"/>
                <w:szCs w:val="18"/>
              </w:rPr>
              <w:t>Statistics</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A3FC40" w14:textId="77777777" w:rsidR="001462CB" w:rsidRDefault="00000000">
            <w:pPr>
              <w:spacing w:after="30"/>
            </w:pPr>
            <w:r>
              <w:rPr>
                <w:sz w:val="18"/>
                <w:szCs w:val="18"/>
              </w:rPr>
              <w:t>a self-normalised importance-sampling estimate of a posterior mean</w:t>
            </w:r>
          </w:p>
        </w:tc>
        <w:tc>
          <w:tcPr>
            <w:tcW w:w="3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110B2C" w14:textId="77777777" w:rsidR="001462CB" w:rsidRDefault="00000000">
            <w:pPr>
              <w:spacing w:after="30"/>
            </w:pPr>
            <w:r>
              <w:rPr>
                <w:sz w:val="18"/>
                <w:szCs w:val="18"/>
              </w:rPr>
              <w:t>over-concentration and its proposal correction; noisy critics; when every evaluation counts</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E694B7" w14:textId="77777777" w:rsidR="001462CB" w:rsidRDefault="00000000">
            <w:pPr>
              <w:spacing w:after="30"/>
            </w:pPr>
            <w:r>
              <w:rPr>
                <w:sz w:val="18"/>
                <w:szCs w:val="18"/>
              </w:rPr>
              <w:t>1, 8, 10</w:t>
            </w:r>
          </w:p>
        </w:tc>
      </w:tr>
      <w:tr w:rsidR="001462CB" w14:paraId="713E8CB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41CAEA" w14:textId="77777777" w:rsidR="001462CB" w:rsidRDefault="00000000">
            <w:pPr>
              <w:spacing w:after="30"/>
            </w:pPr>
            <w:r>
              <w:rPr>
                <w:sz w:val="18"/>
                <w:szCs w:val="18"/>
              </w:rPr>
              <w:t>Evolution</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122CA0" w14:textId="77777777" w:rsidR="001462CB" w:rsidRDefault="00000000">
            <w:pPr>
              <w:spacing w:after="30"/>
            </w:pPr>
            <w:r>
              <w:rPr>
                <w:sz w:val="18"/>
                <w:szCs w:val="18"/>
              </w:rPr>
              <w:t>a fitness-selected, locally isolated recombination of the population — an avatar made of the population’s own material</w:t>
            </w:r>
          </w:p>
        </w:tc>
        <w:tc>
          <w:tcPr>
            <w:tcW w:w="3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46EA1C" w14:textId="77777777" w:rsidR="001462CB" w:rsidRDefault="00000000">
            <w:pPr>
              <w:spacing w:after="30"/>
            </w:pPr>
            <w:r>
              <w:rPr>
                <w:sz w:val="18"/>
                <w:szCs w:val="18"/>
              </w:rPr>
              <w:t>why only noise creates novelty; path dependence; re-diffusion when the landscape moves</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903B45" w14:textId="77777777" w:rsidR="001462CB" w:rsidRDefault="00000000">
            <w:pPr>
              <w:spacing w:after="30"/>
            </w:pPr>
            <w:r>
              <w:rPr>
                <w:sz w:val="18"/>
                <w:szCs w:val="18"/>
              </w:rPr>
              <w:t>1, 2</w:t>
            </w:r>
          </w:p>
        </w:tc>
      </w:tr>
      <w:tr w:rsidR="001462CB" w14:paraId="69CA172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A97A10" w14:textId="77777777" w:rsidR="001462CB" w:rsidRDefault="00000000">
            <w:pPr>
              <w:spacing w:after="30"/>
            </w:pPr>
            <w:r>
              <w:rPr>
                <w:sz w:val="18"/>
                <w:szCs w:val="18"/>
              </w:rPr>
              <w:t>Transformers</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BC7E2C" w14:textId="77777777" w:rsidR="001462CB" w:rsidRDefault="00000000">
            <w:pPr>
              <w:spacing w:after="30"/>
            </w:pPr>
            <w:r>
              <w:rPr>
                <w:sz w:val="18"/>
                <w:szCs w:val="18"/>
              </w:rPr>
              <w:t>one head of softmax self-attention with a fitness key bias</w:t>
            </w:r>
          </w:p>
        </w:tc>
        <w:tc>
          <w:tcPr>
            <w:tcW w:w="3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4126F7" w14:textId="77777777" w:rsidR="001462CB" w:rsidRDefault="00000000">
            <w:pPr>
              <w:spacing w:after="30"/>
            </w:pPr>
            <w:r>
              <w:rPr>
                <w:sz w:val="18"/>
                <w:szCs w:val="18"/>
              </w:rPr>
              <w:t>decoders and KV caches, autoregression, heads and layers per objective, latent charts, constraint layers</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80A86C" w14:textId="77777777" w:rsidR="001462CB" w:rsidRDefault="00000000">
            <w:pPr>
              <w:spacing w:after="30"/>
            </w:pPr>
            <w:r>
              <w:rPr>
                <w:sz w:val="18"/>
                <w:szCs w:val="18"/>
              </w:rPr>
              <w:t>3–7, 9–16</w:t>
            </w:r>
          </w:p>
        </w:tc>
      </w:tr>
    </w:tbl>
    <w:p w14:paraId="08E6AD1A" w14:textId="77777777" w:rsidR="001462CB" w:rsidRDefault="001462CB">
      <w:pPr>
        <w:spacing w:after="100"/>
      </w:pPr>
    </w:p>
    <w:p w14:paraId="148B7CF0" w14:textId="58E6D8F4" w:rsidR="001462CB" w:rsidRDefault="00000000">
      <w:pPr>
        <w:pStyle w:val="Heading2"/>
        <w:keepNext/>
      </w:pPr>
      <w:bookmarkStart w:id="10" w:name="_Toc242971745"/>
      <w:r>
        <w:t>P.6 A running example</w:t>
      </w:r>
      <w:bookmarkEnd w:id="10"/>
    </w:p>
    <w:p w14:paraId="4644C965" w14:textId="77777777" w:rsidR="001462CB" w:rsidRDefault="00000000">
      <w:pPr>
        <w:spacing w:after="120" w:line="276" w:lineRule="auto"/>
        <w:jc w:val="both"/>
      </w:pPr>
      <w:r>
        <w:t>Figure P.1 shows Diffusion Evolution at work on the landscape used throughout Parts I–III: the Himmelblau function, scaled so that its four equal optima lie inside the initial N(0, I) population (fitness f(z) = −h(4z), g = exp(f/10), N = 256, T = 50). In the darkest age, at t = 50, the kernel is so wide that every individual receives the same target — one universal x̂₀, the fitness-weighted mean of the whole population. As the noise falls the targets multiply and localise, until each individual is pulled towards its own neighbourhood. The bottom row follows one individual: early on it attends to the fittest individuals wherever they are, and late in the run only to its neighbours.</w:t>
      </w:r>
    </w:p>
    <w:p w14:paraId="57EF0919" w14:textId="77777777" w:rsidR="001462CB" w:rsidRDefault="00000000">
      <w:pPr>
        <w:keepNext/>
        <w:spacing w:before="120" w:after="60"/>
        <w:jc w:val="center"/>
      </w:pPr>
      <w:r>
        <w:rPr>
          <w:noProof/>
        </w:rPr>
        <w:lastRenderedPageBreak/>
        <w:drawing>
          <wp:inline distT="0" distB="0" distL="0" distR="0" wp14:anchorId="1DAFABEA" wp14:editId="7762DFF5">
            <wp:extent cx="5724525" cy="3533775"/>
            <wp:effectExtent l="0" t="0" r="0" b="0"/>
            <wp:docPr id="939146868" name="book_running_example.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24525" cy="3533775"/>
                    </a:xfrm>
                    <a:prstGeom prst="rect">
                      <a:avLst/>
                    </a:prstGeom>
                  </pic:spPr>
                </pic:pic>
              </a:graphicData>
            </a:graphic>
          </wp:inline>
        </w:drawing>
      </w:r>
    </w:p>
    <w:p w14:paraId="083CE305" w14:textId="77777777" w:rsidR="001462CB" w:rsidRDefault="00000000">
      <w:pPr>
        <w:spacing w:after="240"/>
        <w:jc w:val="both"/>
      </w:pPr>
      <w:r>
        <w:rPr>
          <w:b/>
          <w:bCs/>
          <w:sz w:val="19"/>
          <w:szCs w:val="19"/>
        </w:rPr>
        <w:t xml:space="preserve">Figure P.1. </w:t>
      </w:r>
      <w:r>
        <w:rPr>
          <w:sz w:val="19"/>
          <w:szCs w:val="19"/>
        </w:rPr>
        <w:t>Diffusion Evolution on the scaled Himmelblau landscape (N = 256, T = 50, g = exp(f/10), one seed). Top: the population (blue) and every individual’s denoising target x̂₀ (orange) at four steps; stars mark the four equal optima. At t = 50 all targets coincide; by t = 5 each individual has a local target. Bottom: the attention weights of one individual (white circle) over the population, darker for larger weight, with its target (orange). ‘Effective neighbours’ is 1/Σⱼwⱼ², the number of individuals that effectively form the target.</w:t>
      </w:r>
    </w:p>
    <w:p w14:paraId="22DDEF9D" w14:textId="77777777" w:rsidR="001462CB" w:rsidRDefault="00000000">
      <w:pPr>
        <w:spacing w:after="120" w:line="276" w:lineRule="auto"/>
        <w:jc w:val="both"/>
      </w:pPr>
      <w:r>
        <w:t>The run also shows the defect that Chapters 1–3 diagnose. The four optima are equally good, yet this run ends with three of them occupied, holding about 51%, 28% and 22% of the individuals near an optimum, and the fourth empty. Diffusion Evolution does not divide its population impartially. Chapter 1 explains why in statistical terms, Chapter 2 measures it, Chapter 3 repairs it with one extra key bias, and Chapter 8 shows how much of the inequality belongs to the target itself.</w:t>
      </w:r>
    </w:p>
    <w:p w14:paraId="373E27BD" w14:textId="39935799" w:rsidR="001462CB" w:rsidRDefault="00000000">
      <w:pPr>
        <w:pStyle w:val="Heading2"/>
        <w:keepNext/>
      </w:pPr>
      <w:bookmarkStart w:id="11" w:name="_Toc242971746"/>
      <w:r>
        <w:t>P.7 From here</w:t>
      </w:r>
      <w:bookmarkEnd w:id="11"/>
    </w:p>
    <w:p w14:paraId="66873EFF" w14:textId="77777777" w:rsidR="001462CB" w:rsidRDefault="00000000">
      <w:pPr>
        <w:spacing w:after="120" w:line="276" w:lineRule="auto"/>
        <w:jc w:val="both"/>
      </w:pPr>
      <w:r>
        <w:t>The book takes the three readings in turn and then combines them. Part I establishes what the estimator computes. Part II puts its fitness bias into real Transformers. Part III builds an autoregressive optimiser on it and proves when that optimiser is a correct posterior sampler. Parts IV–VI extend it to many objectives, to industrial scale, and to the mixed, constrained design spaces that engineers actually face. Each chapter begins with what it assumes and closes with what it established, what it hands on to the next chapter, and exercises; any appendices of its own follow.</w:t>
      </w:r>
    </w:p>
    <w:p w14:paraId="6D88A575" w14:textId="77777777" w:rsidR="001462CB" w:rsidRDefault="001462CB">
      <w:pPr>
        <w:sectPr w:rsidR="001462CB">
          <w:headerReference w:type="default" r:id="rId11"/>
          <w:footerReference w:type="default" r:id="rId12"/>
          <w:pgSz w:w="11906" w:h="16838"/>
          <w:pgMar w:top="1440" w:right="1440" w:bottom="1440" w:left="1440" w:header="708" w:footer="708" w:gutter="0"/>
          <w:pgNumType w:start="1"/>
          <w:cols w:space="720"/>
          <w:docGrid w:linePitch="360"/>
        </w:sectPr>
      </w:pPr>
    </w:p>
    <w:p w14:paraId="2E407E21" w14:textId="77777777" w:rsidR="001462CB" w:rsidRDefault="00000000">
      <w:pPr>
        <w:pStyle w:val="Heading1"/>
        <w:spacing w:before="2800" w:after="480"/>
        <w:jc w:val="center"/>
      </w:pPr>
      <w:bookmarkStart w:id="12" w:name="_Toc242971747"/>
      <w:r>
        <w:rPr>
          <w:color w:val="2A78D6"/>
          <w:sz w:val="44"/>
          <w:szCs w:val="44"/>
        </w:rPr>
        <w:lastRenderedPageBreak/>
        <w:t>Part I </w:t>
      </w:r>
      <w:r>
        <w:rPr>
          <w:sz w:val="44"/>
          <w:szCs w:val="44"/>
        </w:rPr>
        <w:t>What Diffusion Evolution Computes</w:t>
      </w:r>
      <w:bookmarkEnd w:id="12"/>
    </w:p>
    <w:p w14:paraId="7B337EF1" w14:textId="77777777" w:rsidR="001462CB" w:rsidRDefault="00000000">
      <w:pPr>
        <w:spacing w:after="120" w:line="276" w:lineRule="auto"/>
        <w:jc w:val="both"/>
      </w:pPr>
      <w:r>
        <w:t>Diffusion Evolution replaces the learned denoiser of a diffusion model by a computation over a population: each individual’s denoising target is a fitness- and kernel-weighted average of the others. Part I asks what that computation is.</w:t>
      </w:r>
    </w:p>
    <w:p w14:paraId="0199E448" w14:textId="77777777" w:rsidR="001462CB" w:rsidRDefault="00000000">
      <w:pPr>
        <w:spacing w:after="120" w:line="276" w:lineRule="auto"/>
        <w:jc w:val="both"/>
      </w:pPr>
      <w:r>
        <w:t>Chapter 1 reads it as a statistical estimator and finds importance sampling with the proposal correction missing; it also shows what a noisy critic does to the fitness, and how a population can certify that a specification is ambiguous. Chapter 2 reads the same object as an avatar — made of the population’s own material, re-manifested at every step — and turns the one place where the analogy fails into an algorithm for landscapes that move. Chapter 3 shows that it is exactly one head of softmax self-attention. That identity is the hinge on which the rest of the book turns.</w:t>
      </w:r>
    </w:p>
    <w:p w14:paraId="07D75409" w14:textId="77777777" w:rsidR="001462CB" w:rsidRDefault="001462CB">
      <w:pPr>
        <w:spacing w:before="200"/>
      </w:pPr>
    </w:p>
    <w:p w14:paraId="6ABF8162" w14:textId="77777777" w:rsidR="001462CB" w:rsidRDefault="00000000">
      <w:pPr>
        <w:spacing w:before="60" w:after="60"/>
      </w:pPr>
      <w:r>
        <w:rPr>
          <w:b/>
          <w:bCs/>
        </w:rPr>
        <w:t>Chapter 1</w:t>
      </w:r>
      <w:r>
        <w:t> Specification as Density</w:t>
      </w:r>
    </w:p>
    <w:p w14:paraId="4FD38712" w14:textId="77777777" w:rsidR="001462CB" w:rsidRDefault="00000000">
      <w:pPr>
        <w:spacing w:before="60" w:after="60"/>
      </w:pPr>
      <w:r>
        <w:rPr>
          <w:b/>
          <w:bCs/>
        </w:rPr>
        <w:t>Chapter 2</w:t>
      </w:r>
      <w:r>
        <w:t> Sambhavāmi Yuge Yuge</w:t>
      </w:r>
    </w:p>
    <w:p w14:paraId="00F1A671" w14:textId="77777777" w:rsidR="001462CB" w:rsidRDefault="00000000">
      <w:pPr>
        <w:spacing w:before="60" w:after="60"/>
      </w:pPr>
      <w:r>
        <w:rPr>
          <w:b/>
          <w:bCs/>
        </w:rPr>
        <w:t>Chapter 3</w:t>
      </w:r>
      <w:r>
        <w:t> The Hidden Transformer</w:t>
      </w:r>
    </w:p>
    <w:p w14:paraId="518AFBEA" w14:textId="77777777" w:rsidR="001462CB" w:rsidRDefault="001462CB">
      <w:pPr>
        <w:sectPr w:rsidR="001462CB">
          <w:headerReference w:type="default" r:id="rId13"/>
          <w:footerReference w:type="default" r:id="rId14"/>
          <w:pgSz w:w="11906" w:h="16838"/>
          <w:pgMar w:top="1440" w:right="1440" w:bottom="1440" w:left="1440" w:header="708" w:footer="708" w:gutter="0"/>
          <w:cols w:space="720"/>
          <w:docGrid w:linePitch="360"/>
        </w:sectPr>
      </w:pPr>
    </w:p>
    <w:p w14:paraId="5BEF290F" w14:textId="77777777" w:rsidR="001462CB" w:rsidRDefault="00000000">
      <w:pPr>
        <w:pStyle w:val="Heading1"/>
        <w:spacing w:before="1200" w:after="160"/>
      </w:pPr>
      <w:bookmarkStart w:id="13" w:name="_Toc242971748"/>
      <w:r>
        <w:rPr>
          <w:color w:val="2A78D6"/>
        </w:rPr>
        <w:lastRenderedPageBreak/>
        <w:t>1 </w:t>
      </w:r>
      <w:r>
        <w:t>Specification as Density</w:t>
      </w:r>
      <w:bookmarkEnd w:id="13"/>
    </w:p>
    <w:p w14:paraId="0106FCB8" w14:textId="77777777" w:rsidR="001462CB" w:rsidRDefault="00000000">
      <w:pPr>
        <w:pBdr>
          <w:bottom w:val="single" w:sz="6" w:space="8" w:color="2A78D6"/>
        </w:pBdr>
        <w:spacing w:after="360"/>
      </w:pPr>
      <w:r>
        <w:rPr>
          <w:i/>
          <w:iCs/>
          <w:color w:val="6B6B6B"/>
          <w:sz w:val="24"/>
          <w:szCs w:val="24"/>
        </w:rPr>
        <w:t>Diffusion Evolution with an LLM critic: what survives the mapping, what breaks, and how to repair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D5BF92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419D146" w14:textId="77777777" w:rsidR="001462CB" w:rsidRDefault="00000000">
            <w:pPr>
              <w:keepNext/>
              <w:spacing w:after="80"/>
            </w:pPr>
            <w:r>
              <w:rPr>
                <w:b/>
                <w:bCs/>
                <w:color w:val="1C3F6E"/>
              </w:rPr>
              <w:t>Chapter at a glance</w:t>
            </w:r>
          </w:p>
          <w:p w14:paraId="6D7E2745" w14:textId="77777777" w:rsidR="001462CB" w:rsidRDefault="00000000">
            <w:pPr>
              <w:spacing w:after="80" w:line="264" w:lineRule="auto"/>
              <w:jc w:val="both"/>
            </w:pPr>
            <w:r>
              <w:rPr>
                <w:b/>
                <w:bCs/>
              </w:rPr>
              <w:t>After this chapter you will be able to:</w:t>
            </w:r>
          </w:p>
          <w:p w14:paraId="1BB57A49" w14:textId="77777777" w:rsidR="001462CB" w:rsidRDefault="00000000">
            <w:pPr>
              <w:pStyle w:val="ListParagraph"/>
              <w:numPr>
                <w:ilvl w:val="0"/>
                <w:numId w:val="2"/>
              </w:numPr>
              <w:spacing w:after="60" w:line="264" w:lineRule="auto"/>
            </w:pPr>
            <w:r>
              <w:t>explain why Diffusion Evolution needs only a fitness f and a monotone map g, and never a sample of good solutions;</w:t>
            </w:r>
          </w:p>
          <w:p w14:paraId="1C21129F" w14:textId="77777777" w:rsidR="001462CB" w:rsidRDefault="00000000">
            <w:pPr>
              <w:pStyle w:val="ListParagraph"/>
              <w:numPr>
                <w:ilvl w:val="0"/>
                <w:numId w:val="2"/>
              </w:numPr>
              <w:spacing w:after="60" w:line="264" w:lineRule="auto"/>
            </w:pPr>
            <w:r>
              <w:t>show that DE’s denoising target is a self-normalised importance-sampling estimator with the proposal correction left out, and repair it with weights g/q̂;</w:t>
            </w:r>
          </w:p>
          <w:p w14:paraId="3BD417E8" w14:textId="77777777" w:rsidR="001462CB" w:rsidRDefault="00000000">
            <w:pPr>
              <w:pStyle w:val="ListParagraph"/>
              <w:numPr>
                <w:ilvl w:val="0"/>
                <w:numId w:val="2"/>
              </w:numPr>
              <w:spacing w:after="60" w:line="264" w:lineRule="auto"/>
            </w:pPr>
            <w:r>
              <w:t>derive the variance bonus f + βσ²/(2k) that a noisy critic adds to the fitness, and predict when it flips the population;</w:t>
            </w:r>
          </w:p>
          <w:p w14:paraId="52A5F752" w14:textId="77777777" w:rsidR="001462CB" w:rsidRDefault="00000000">
            <w:pPr>
              <w:pStyle w:val="ListParagraph"/>
              <w:numPr>
                <w:ilvl w:val="0"/>
                <w:numId w:val="2"/>
              </w:numPr>
              <w:spacing w:after="60" w:line="264" w:lineRule="auto"/>
            </w:pPr>
            <w:r>
              <w:t>build a discrete, stochastic-parent form of DE that works on programs;</w:t>
            </w:r>
          </w:p>
          <w:p w14:paraId="440DEF0A" w14:textId="77777777" w:rsidR="001462CB" w:rsidRDefault="00000000">
            <w:pPr>
              <w:pStyle w:val="ListParagraph"/>
              <w:numPr>
                <w:ilvl w:val="0"/>
                <w:numId w:val="2"/>
              </w:numPr>
              <w:spacing w:after="60" w:line="264" w:lineRule="auto"/>
            </w:pPr>
            <w:r>
              <w:t>read surviving behavioural diversity as a certificate that a specification is ambiguous — and say why its absence certifies nothing.</w:t>
            </w:r>
          </w:p>
          <w:p w14:paraId="65981BD6" w14:textId="77777777" w:rsidR="001462CB" w:rsidRDefault="00000000">
            <w:pPr>
              <w:spacing w:after="80" w:line="264" w:lineRule="auto"/>
              <w:jc w:val="both"/>
            </w:pPr>
            <w:r>
              <w:rPr>
                <w:b/>
                <w:bCs/>
              </w:rPr>
              <w:t>Prerequisites.</w:t>
            </w:r>
            <w:r>
              <w:t xml:space="preserve"> The Prologue (diffusion in one page and DE’s Algorithm 1). Importance sampling and moment-generating functions at the level of a first course in probability.</w:t>
            </w:r>
          </w:p>
          <w:p w14:paraId="1770CC58" w14:textId="77777777" w:rsidR="001462CB" w:rsidRDefault="00000000">
            <w:pPr>
              <w:spacing w:after="80" w:line="264" w:lineRule="auto"/>
              <w:jc w:val="both"/>
            </w:pPr>
            <w:r>
              <w:rPr>
                <w:b/>
                <w:bCs/>
              </w:rPr>
              <w:t>Key result.</w:t>
            </w:r>
            <w:r>
              <w:t xml:space="preserve"> Uncorrected DE samples roughly g^γ with γ ≈ 2.4–2.5, not g; dividing by a density estimate of the population restores the target mass to within 0.015. Critic noise acts as fitness, and the predicted crossover noise levels (0.174 and 0.347) match simulation (≈ 0.19 and ≈ 0.36).</w:t>
            </w:r>
          </w:p>
        </w:tc>
      </w:tr>
    </w:tbl>
    <w:p w14:paraId="2C7214F3" w14:textId="77777777" w:rsidR="001462CB" w:rsidRDefault="001462CB">
      <w:pPr>
        <w:spacing w:after="80"/>
      </w:pPr>
    </w:p>
    <w:p w14:paraId="2F9A8891" w14:textId="77777777" w:rsidR="001462CB" w:rsidRDefault="00000000">
      <w:pPr>
        <w:spacing w:after="120" w:line="276" w:lineRule="auto"/>
        <w:jc w:val="both"/>
      </w:pPr>
      <w:r>
        <w:t>Every chapter of this book starts from one algorithm, Diffusion Evolution, and asks what it is really doing. This first chapter asks the question in a practical setting: writing software from a specification. If a specification can be turned into a fitness, Diffusion Evolution can search for programs that meet it without ever seeing a correct program, because its only problem-specific input is g[f(x)]. A large language model that reads the specification and grades a candidate is an obvious source of that fitness.</w:t>
      </w:r>
    </w:p>
    <w:p w14:paraId="5675F7CB" w14:textId="77777777" w:rsidR="001462CB" w:rsidRDefault="00000000">
      <w:pPr>
        <w:spacing w:after="120" w:line="276" w:lineRule="auto"/>
        <w:jc w:val="both"/>
      </w:pPr>
      <w:r>
        <w:t>The chapter takes the idea seriously enough to break it in three places and to repair each break. The three repairs return throughout the book. Dividing by the population’s own density becomes the density key bias of Chapter 3 and the proposal correction of the causal-Bayes treatment in Chapter 8. Distrusting the critic’s uncertainty becomes the interval-lower score used whenever an objective is noisy. Sampling a parent instead of averaging is what later makes Diffusion Evolution meaningful on discrete and mixed design spaces (Chapters 14 and 15).</w:t>
      </w:r>
    </w:p>
    <w:p w14:paraId="06B00DC7" w14:textId="557EAB10" w:rsidR="001462CB" w:rsidRDefault="00000000">
      <w:pPr>
        <w:pStyle w:val="Heading2"/>
        <w:keepNext/>
      </w:pPr>
      <w:bookmarkStart w:id="14" w:name="_Toc242971749"/>
      <w:r>
        <w:lastRenderedPageBreak/>
        <w:t>1.1 Introduction</w:t>
      </w:r>
      <w:bookmarkEnd w:id="14"/>
    </w:p>
    <w:p w14:paraId="2B0D3567" w14:textId="77777777" w:rsidR="001462CB" w:rsidRDefault="00000000">
      <w:pPr>
        <w:spacing w:after="120" w:line="276" w:lineRule="auto"/>
        <w:jc w:val="both"/>
      </w:pPr>
      <w:r>
        <w:t>A diffusion model trained in the standard way needs a dataset. DDPM (Ho et al., 2020) and DDIM (Song et al., 2021) learn a denoiser from samples x₀ ∼ p_data and then run the learned reverse process. If what we want is a program that satisfies a specification, there is no such dataset: the whole point is that the correct implementations do not yet exist.</w:t>
      </w:r>
    </w:p>
    <w:p w14:paraId="34C68D68" w14:textId="77777777" w:rsidR="001462CB" w:rsidRDefault="00000000">
      <w:pPr>
        <w:spacing w:after="120" w:line="276" w:lineRule="auto"/>
        <w:jc w:val="both"/>
      </w:pPr>
      <w:r>
        <w:t xml:space="preserve">Diffusion Evolution (Zhang et al., 2025) changes the input requirement. It does not learn a denoiser. It treats the current population as the set of evaluation points, assigns each a weight g[f(x)], and estimates the denoising target for every individual as a fitness-weighted average of its neighbours under the forward-process Gaussian. The only problem-specific object is the fitness. The observation that motivates this chapter is short: </w:t>
      </w:r>
      <w:r>
        <w:rPr>
          <w:i/>
          <w:iCs/>
        </w:rPr>
        <w:t>if a specification can be turned into a fitness, DE can search for its implementations without examples</w:t>
      </w:r>
      <w:r>
        <w:t>, and an LLM that reads the specification and judges a candidate is a natural source of that fitness.</w:t>
      </w:r>
    </w:p>
    <w:p w14:paraId="402B9238" w14:textId="77777777" w:rsidR="001462CB" w:rsidRDefault="00000000">
      <w:pPr>
        <w:spacing w:after="120" w:line="276" w:lineRule="auto"/>
        <w:jc w:val="both"/>
      </w:pPr>
      <w:r>
        <w:t>The observation is correct as far as it goes. The question this chapter asks is what it silently assumes. Three assumptions carry the weight:</w:t>
      </w:r>
    </w:p>
    <w:p w14:paraId="6295341A" w14:textId="77777777" w:rsidR="001462CB" w:rsidRDefault="00000000">
      <w:pPr>
        <w:pStyle w:val="ListParagraph"/>
        <w:numPr>
          <w:ilvl w:val="0"/>
          <w:numId w:val="2"/>
        </w:numPr>
        <w:spacing w:after="80" w:line="270" w:lineRule="auto"/>
        <w:jc w:val="both"/>
      </w:pPr>
      <w:r>
        <w:rPr>
          <w:b/>
          <w:bCs/>
        </w:rPr>
        <w:t>A1 (density).</w:t>
      </w:r>
      <w:r>
        <w:t xml:space="preserve"> DE samples the density p ∝ g[f]. If it does, the final population is a calibrated distribution over implementations; if it does not, population statistics (diversity, mode masses) cannot be read as properties of the specification.</w:t>
      </w:r>
    </w:p>
    <w:p w14:paraId="10FCA769" w14:textId="77777777" w:rsidR="001462CB" w:rsidRDefault="00000000">
      <w:pPr>
        <w:pStyle w:val="ListParagraph"/>
        <w:numPr>
          <w:ilvl w:val="0"/>
          <w:numId w:val="2"/>
        </w:numPr>
        <w:spacing w:after="80" w:line="270" w:lineRule="auto"/>
        <w:jc w:val="both"/>
      </w:pPr>
      <w:r>
        <w:rPr>
          <w:b/>
          <w:bCs/>
        </w:rPr>
        <w:t>A2 (fitness).</w:t>
      </w:r>
      <w:r>
        <w:t xml:space="preserve"> The critic score is the fitness. An LLM critic is stochastic, biased and heteroscedastic. If DE’s weighting interacts with those properties, it optimises the critic’s error structure rather than the specification.</w:t>
      </w:r>
    </w:p>
    <w:p w14:paraId="47AF1214" w14:textId="77777777" w:rsidR="001462CB" w:rsidRDefault="00000000">
      <w:pPr>
        <w:pStyle w:val="ListParagraph"/>
        <w:numPr>
          <w:ilvl w:val="0"/>
          <w:numId w:val="2"/>
        </w:numPr>
        <w:spacing w:after="80" w:line="270" w:lineRule="auto"/>
        <w:jc w:val="both"/>
      </w:pPr>
      <w:r>
        <w:rPr>
          <w:b/>
          <w:bCs/>
        </w:rPr>
        <w:t>A3 (geometry).</w:t>
      </w:r>
      <w:r>
        <w:t xml:space="preserve"> Program space supports the Gaussian kernel N(xₜ; √αₜ x, 1−αₜ) and the averaging step. Programs are discrete; the average of two programs is not a program.</w:t>
      </w:r>
    </w:p>
    <w:p w14:paraId="2255662E" w14:textId="77777777" w:rsidR="001462CB" w:rsidRDefault="00000000">
      <w:pPr>
        <w:spacing w:after="120" w:line="276" w:lineRule="auto"/>
        <w:jc w:val="both"/>
      </w:pPr>
      <w:r>
        <w:t>Each assumption is tested here by derivation and by controlled simulation. The chapter is organised around six results:</w:t>
      </w:r>
    </w:p>
    <w:p w14:paraId="413DAF2E" w14:textId="77777777" w:rsidR="001462CB" w:rsidRDefault="00000000">
      <w:pPr>
        <w:pStyle w:val="ListParagraph"/>
        <w:numPr>
          <w:ilvl w:val="0"/>
          <w:numId w:val="2"/>
        </w:numPr>
        <w:spacing w:after="80" w:line="270" w:lineRule="auto"/>
        <w:jc w:val="both"/>
      </w:pPr>
      <w:r>
        <w:rPr>
          <w:b/>
          <w:bCs/>
        </w:rPr>
        <w:t>C1.</w:t>
      </w:r>
      <w:r>
        <w:t xml:space="preserve"> A proof that DE’s x̂₀ estimator is a self-normalised importance-sampling estimator with the proposal correction omitted, a measurement of the resulting over-concentration, and a one-line repair (weights g/q̂) that restores the target masses (Section 1.4.1).</w:t>
      </w:r>
    </w:p>
    <w:p w14:paraId="76764196" w14:textId="77777777" w:rsidR="001462CB" w:rsidRDefault="00000000">
      <w:pPr>
        <w:pStyle w:val="ListParagraph"/>
        <w:numPr>
          <w:ilvl w:val="0"/>
          <w:numId w:val="2"/>
        </w:numPr>
        <w:spacing w:after="80" w:line="270" w:lineRule="auto"/>
        <w:jc w:val="both"/>
      </w:pPr>
      <w:r>
        <w:rPr>
          <w:b/>
          <w:bCs/>
        </w:rPr>
        <w:t>C2.</w:t>
      </w:r>
      <w:r>
        <w:t xml:space="preserve"> The </w:t>
      </w:r>
      <w:r>
        <w:rPr>
          <w:i/>
          <w:iCs/>
        </w:rPr>
        <w:t>variance-bonus</w:t>
      </w:r>
      <w:r>
        <w:t xml:space="preserve"> proposition: under exponential g, critic noise acts as fitness, f_eff = f + βσ²/(2k), with closed-form crossover predictions, two repairs, and their own predicted failure points (Section 1.4.2).</w:t>
      </w:r>
    </w:p>
    <w:p w14:paraId="31BF1B71" w14:textId="77777777" w:rsidR="001462CB" w:rsidRDefault="00000000">
      <w:pPr>
        <w:pStyle w:val="ListParagraph"/>
        <w:numPr>
          <w:ilvl w:val="0"/>
          <w:numId w:val="2"/>
        </w:numPr>
        <w:spacing w:after="80" w:line="270" w:lineRule="auto"/>
        <w:jc w:val="both"/>
      </w:pPr>
      <w:r>
        <w:rPr>
          <w:b/>
          <w:bCs/>
        </w:rPr>
        <w:t>C3.</w:t>
      </w:r>
      <w:r>
        <w:t xml:space="preserve"> A bias decomposition showing what an execution gate can and cannot protect against (Section 1.4.3).</w:t>
      </w:r>
    </w:p>
    <w:p w14:paraId="0B8C92F3" w14:textId="77777777" w:rsidR="001462CB" w:rsidRDefault="00000000">
      <w:pPr>
        <w:pStyle w:val="ListParagraph"/>
        <w:numPr>
          <w:ilvl w:val="0"/>
          <w:numId w:val="2"/>
        </w:numPr>
        <w:spacing w:after="80" w:line="270" w:lineRule="auto"/>
        <w:jc w:val="both"/>
      </w:pPr>
      <w:r>
        <w:rPr>
          <w:b/>
          <w:bCs/>
        </w:rPr>
        <w:t>C4.</w:t>
      </w:r>
      <w:r>
        <w:t xml:space="preserve"> Discrete stochastic-parent DE for program space, unbiased in mean for the continuous case, with a scale-free step schedule and behavioural kernel (Section 1.4.4).</w:t>
      </w:r>
    </w:p>
    <w:p w14:paraId="2AEE2009" w14:textId="77777777" w:rsidR="001462CB" w:rsidRDefault="00000000">
      <w:pPr>
        <w:pStyle w:val="ListParagraph"/>
        <w:numPr>
          <w:ilvl w:val="0"/>
          <w:numId w:val="2"/>
        </w:numPr>
        <w:spacing w:after="80" w:line="270" w:lineRule="auto"/>
        <w:jc w:val="both"/>
      </w:pPr>
      <w:r>
        <w:rPr>
          <w:b/>
          <w:bCs/>
        </w:rPr>
        <w:t>C5.</w:t>
      </w:r>
      <w:r>
        <w:t xml:space="preserve"> Specification-ambiguity diagnostics from the final population, with the soundness/incompleteness split made explicit, and a spec-refinement loop that turns surviving disagreement into clarifying questions (Section 1.4.5).</w:t>
      </w:r>
    </w:p>
    <w:p w14:paraId="0C4FD61C" w14:textId="77777777" w:rsidR="001462CB" w:rsidRDefault="00000000">
      <w:pPr>
        <w:pStyle w:val="ListParagraph"/>
        <w:numPr>
          <w:ilvl w:val="0"/>
          <w:numId w:val="2"/>
        </w:numPr>
        <w:spacing w:after="80" w:line="270" w:lineRule="auto"/>
        <w:jc w:val="both"/>
      </w:pPr>
      <w:r>
        <w:rPr>
          <w:b/>
          <w:bCs/>
        </w:rPr>
        <w:t>C6.</w:t>
      </w:r>
      <w:r>
        <w:t xml:space="preserve"> A Python validation suite and a C# reference implementation of the corrected continuous step, checked against each other (Appendix 1.C).</w:t>
      </w:r>
    </w:p>
    <w:p w14:paraId="6DD5A5AB" w14:textId="777558F4" w:rsidR="001462CB" w:rsidRDefault="00000000">
      <w:pPr>
        <w:pStyle w:val="Heading2"/>
        <w:keepNext/>
      </w:pPr>
      <w:bookmarkStart w:id="15" w:name="_Toc242971750"/>
      <w:r>
        <w:lastRenderedPageBreak/>
        <w:t>1.2 Background</w:t>
      </w:r>
      <w:bookmarkEnd w:id="15"/>
    </w:p>
    <w:p w14:paraId="3841857C" w14:textId="6BE2882B" w:rsidR="001462CB" w:rsidRDefault="00000000">
      <w:pPr>
        <w:pStyle w:val="Heading3"/>
        <w:keepNext/>
      </w:pPr>
      <w:r>
        <w:t>1.2.1 Diffusion samplers need x₀</w:t>
      </w:r>
    </w:p>
    <w:p w14:paraId="44AAC355" w14:textId="77777777" w:rsidR="001462CB" w:rsidRDefault="00000000">
      <w:pPr>
        <w:spacing w:after="120" w:line="276" w:lineRule="auto"/>
        <w:jc w:val="both"/>
      </w:pPr>
      <w:r>
        <w:t>The forward process blends a clean sample with Gaussian noise:</w:t>
      </w:r>
    </w:p>
    <w:p w14:paraId="66147330" w14:textId="77777777" w:rsidR="001462CB" w:rsidRDefault="00000000">
      <w:pPr>
        <w:keepLines/>
        <w:tabs>
          <w:tab w:val="center" w:pos="4513"/>
          <w:tab w:val="right" w:pos="9026"/>
        </w:tabs>
        <w:spacing w:before="80" w:after="120"/>
      </w:pPr>
      <w:r>
        <w:tab/>
        <w:t>xₜ = √αₜ · x₀ + √(1 − αₜ) · ε,     ε ∼ N(0, I),     α₀ ≈ 1,  α_T ≈ 0</w:t>
      </w:r>
      <w:r>
        <w:tab/>
        <w:t>(1.1)</w:t>
      </w:r>
    </w:p>
    <w:p w14:paraId="3993D413" w14:textId="77777777" w:rsidR="001462CB" w:rsidRDefault="00000000">
      <w:pPr>
        <w:spacing w:after="120" w:line="276" w:lineRule="auto"/>
        <w:jc w:val="both"/>
      </w:pPr>
      <w:r>
        <w:t>A network ε_θ(xₜ, t) is trained on samples of x₀. Written in terms of the implied clean estimate x̂₀ = (xₜ − √(1−αₜ) ε̂)/√αₜ, the DDIM update is</w:t>
      </w:r>
    </w:p>
    <w:p w14:paraId="773BBC5C" w14:textId="77777777" w:rsidR="001462CB" w:rsidRDefault="00000000">
      <w:pPr>
        <w:keepLines/>
        <w:tabs>
          <w:tab w:val="center" w:pos="4513"/>
          <w:tab w:val="right" w:pos="9026"/>
        </w:tabs>
        <w:spacing w:before="80" w:after="120"/>
      </w:pPr>
      <w:r>
        <w:tab/>
        <w:t>xₜ₋₁ = √αₜ₋₁ · x̂₀ + √(1 − αₜ₋₁ − σₜ²) · ε̂ + σₜ · w,     w ∼ N(0, I)</w:t>
      </w:r>
      <w:r>
        <w:tab/>
        <w:t>(1.2)</w:t>
      </w:r>
    </w:p>
    <w:p w14:paraId="49B5FEFF" w14:textId="77777777" w:rsidR="001462CB" w:rsidRDefault="00000000">
      <w:pPr>
        <w:spacing w:after="120" w:line="276" w:lineRule="auto"/>
        <w:jc w:val="both"/>
      </w:pPr>
      <w:r>
        <w:t>Everything problem-specific enters through x̂₀, and in a trained model x̂₀ is learned from data.</w:t>
      </w:r>
    </w:p>
    <w:p w14:paraId="660453ED" w14:textId="77777777" w:rsidR="001462CB" w:rsidRDefault="00000000">
      <w:pPr>
        <w:pStyle w:val="Heading3"/>
        <w:keepNext/>
      </w:pPr>
      <w:r>
        <w:t>1.2.2  Diffusion Evolution needs only g[f(x)]</w:t>
      </w:r>
    </w:p>
    <w:p w14:paraId="4F149C63" w14:textId="77777777" w:rsidR="001462CB" w:rsidRDefault="00000000">
      <w:pPr>
        <w:spacing w:after="120" w:line="276" w:lineRule="auto"/>
        <w:jc w:val="both"/>
      </w:pPr>
      <w:r>
        <w:t>DE replaces the network by a Bayesian estimate computed over the current population Xₜ = {xₜ⁽¹⁾, …, xₜ⁽ᴺ⁾}. With target p(x₀ = x) = g[f(x)], Bayes’ rule and a mean-squared-error reading of the denoiser give</w:t>
      </w:r>
    </w:p>
    <w:p w14:paraId="64C07461" w14:textId="77777777" w:rsidR="001462CB" w:rsidRDefault="00000000">
      <w:pPr>
        <w:keepLines/>
        <w:tabs>
          <w:tab w:val="center" w:pos="4513"/>
          <w:tab w:val="right" w:pos="9026"/>
        </w:tabs>
        <w:spacing w:before="80" w:after="120"/>
      </w:pPr>
      <w:r>
        <w:tab/>
        <w:t>x̂₀(xₜ) = (1/Z) Σⱼ g[f(xⱼ)] · N(xₜ; √αₜ xⱼ, 1 − αₜ) · xⱼ</w:t>
      </w:r>
      <w:r>
        <w:tab/>
        <w:t>(1.3)</w:t>
      </w:r>
    </w:p>
    <w:p w14:paraId="463D9517" w14:textId="77777777" w:rsidR="001462CB" w:rsidRDefault="00000000">
      <w:pPr>
        <w:spacing w:after="120" w:line="276" w:lineRule="auto"/>
        <w:jc w:val="both"/>
      </w:pPr>
      <w:r>
        <w:t>with normaliser Z = Σⱼ g[f(xⱼ)] · N(xₜ; √αₜ xⱼ, 1 − αₜ),</w:t>
      </w:r>
    </w:p>
    <w:p w14:paraId="438D63C1" w14:textId="77777777" w:rsidR="001462CB" w:rsidRDefault="00000000">
      <w:pPr>
        <w:spacing w:after="120" w:line="276" w:lineRule="auto"/>
        <w:jc w:val="both"/>
      </w:pPr>
      <w:r>
        <w:t>and the DDIM update (1.2) with ε̂ = (xₜ − √αₜ x̂₀)/√(1−αₜ). Zhang et al.’s paper interprets g as selection, the shrinking Gaussian as reproductive isolation (neighbourhood radius ∝ √((1−αₜ)/αₜ)), and σₜw as mutation; uses the cosine schedule αₜ = cos(πt/T)/2 + 1/2; and introduces a latent variant in which distances are computed after a random projection. It notes discrete and non-Gaussian diffusion as open directions. We use their Algorithm 1.1 verbatim as the baseline; the Prologue reproduces it step by step, and later chapters refer to its steps by number.</w:t>
      </w:r>
    </w:p>
    <w:p w14:paraId="2238B922" w14:textId="77777777" w:rsidR="001462CB" w:rsidRDefault="00000000">
      <w:pPr>
        <w:pStyle w:val="Heading3"/>
        <w:keepNext/>
      </w:pPr>
      <w:r>
        <w:t>1.2.3  Spec-driven development</w:t>
      </w:r>
    </w:p>
    <w:p w14:paraId="752314E8" w14:textId="77777777" w:rsidR="001462CB" w:rsidRDefault="00000000">
      <w:pPr>
        <w:spacing w:after="120" w:line="276" w:lineRule="auto"/>
        <w:jc w:val="both"/>
      </w:pPr>
      <w:r>
        <w:t>Spec-driven development toolkits (for example GitHub’s Spec Kit and AWS’s Kiro) make a written specification the primary artefact and drive an agent through specify → plan → implement loops. These loops are essentially single-trajectory: one candidate is revised under critique. Program-search systems that use LLMs inside an evolutionary loop — ELM (Lehman et al., 2022), FunSearch (Romera-Paredes et al., 2024), AlphaEvolve (Novikov et al., 2025) — use programmatic evaluators and LLMs as mutation operators. The proposal studied here differs in two respects: the fitness itself comes from an LLM reading a natural-language specification, and the selection law is DE’s kernel-local, density-targeting one rather than elitist or island-based selection.</w:t>
      </w:r>
    </w:p>
    <w:p w14:paraId="5DE5F407" w14:textId="77777777" w:rsidR="001462CB" w:rsidRDefault="00000000">
      <w:pPr>
        <w:pStyle w:val="Heading2"/>
        <w:keepNext/>
      </w:pPr>
      <w:bookmarkStart w:id="16" w:name="_Toc242971751"/>
      <w:r>
        <w:t>1.3  Formal setup</w:t>
      </w:r>
      <w:bookmarkEnd w:id="16"/>
    </w:p>
    <w:p w14:paraId="59CF922C" w14:textId="77777777" w:rsidR="001462CB" w:rsidRDefault="00000000">
      <w:pPr>
        <w:spacing w:after="120" w:line="276" w:lineRule="auto"/>
        <w:jc w:val="both"/>
      </w:pPr>
      <w:r>
        <w:t xml:space="preserve">Let X be a space of candidate programs and S a specification. Write A_S ⊆ X for the programs that satisfy S under a chosen semantics, and I ⊆ A_S for the programs that implement the author’s </w:t>
      </w:r>
      <w:r>
        <w:rPr>
          <w:i/>
          <w:iCs/>
        </w:rPr>
        <w:t>intent</w:t>
      </w:r>
      <w:r>
        <w:t>. The gap A_S \ I is specification ambiguity; it is not observable from S alone.</w:t>
      </w:r>
    </w:p>
    <w:p w14:paraId="0B2795D4" w14:textId="77777777" w:rsidR="001462CB" w:rsidRDefault="00000000">
      <w:pPr>
        <w:spacing w:after="120" w:line="276" w:lineRule="auto"/>
        <w:jc w:val="both"/>
      </w:pPr>
      <w:r>
        <w:t>An LLM critic returns, for each query, a score modelled as</w:t>
      </w:r>
    </w:p>
    <w:p w14:paraId="08AB9274" w14:textId="77777777" w:rsidR="001462CB" w:rsidRDefault="00000000">
      <w:pPr>
        <w:keepLines/>
        <w:tabs>
          <w:tab w:val="center" w:pos="4513"/>
          <w:tab w:val="right" w:pos="9026"/>
        </w:tabs>
        <w:spacing w:before="80" w:after="120"/>
      </w:pPr>
      <w:r>
        <w:tab/>
        <w:t>s(x) = f*(x) + b(x) + σ(x) · ξ,     ξ ∼ N(0, 1) independent across queries</w:t>
      </w:r>
      <w:r>
        <w:tab/>
        <w:t>(1.4)</w:t>
      </w:r>
    </w:p>
    <w:p w14:paraId="391E149A" w14:textId="77777777" w:rsidR="001462CB" w:rsidRDefault="00000000">
      <w:pPr>
        <w:spacing w:after="120" w:line="276" w:lineRule="auto"/>
        <w:jc w:val="both"/>
      </w:pPr>
      <w:r>
        <w:lastRenderedPageBreak/>
        <w:t>where f*(x) is the ideal conformance to S, b(x) a systematic bias (documented LLM-judge biases include position, verbosity and self-preference; Zheng et al., 2023), and σ(x) a heteroscedastic noise level — typically larger for long, unusual or borderline candidates. Averaging k independent queries gives s̄ₖ with variance σ²/k. The density map throughout is exponential, g(s) = exp(βs), the natural choice for unbounded scores; Section 1.4.2 explains why this choice interacts with noise.</w:t>
      </w:r>
    </w:p>
    <w:p w14:paraId="52093515" w14:textId="77777777" w:rsidR="001462CB" w:rsidRDefault="00000000">
      <w:pPr>
        <w:spacing w:after="120" w:line="276" w:lineRule="auto"/>
        <w:jc w:val="both"/>
      </w:pPr>
      <w:r>
        <w:t>The spec-induced target is π_S(x) ∝ g[f*(x)]. In the idealised limit g → 1[x ∈ A_S] it is the uniform distribution on A_S, which is the object an SDD engine should want: every implementation that the specification admits, with no preference the specification does not express.</w:t>
      </w:r>
    </w:p>
    <w:p w14:paraId="46463800" w14:textId="77777777" w:rsidR="001462CB" w:rsidRDefault="00000000">
      <w:pPr>
        <w:pStyle w:val="Heading2"/>
        <w:keepNext/>
      </w:pPr>
      <w:bookmarkStart w:id="17" w:name="_Toc242971752"/>
      <w:r>
        <w:t>1.4  Theory</w:t>
      </w:r>
      <w:bookmarkEnd w:id="17"/>
    </w:p>
    <w:p w14:paraId="0EDF3BE2" w14:textId="77777777" w:rsidR="001462CB" w:rsidRDefault="00000000">
      <w:pPr>
        <w:pStyle w:val="Heading3"/>
        <w:keepNext/>
      </w:pPr>
      <w:r>
        <w:t>1.4.1  A1 fails: DE compounds selection</w:t>
      </w:r>
    </w:p>
    <w:p w14:paraId="25090573" w14:textId="77777777" w:rsidR="001462CB" w:rsidRDefault="00000000">
      <w:pPr>
        <w:spacing w:after="120" w:line="276" w:lineRule="auto"/>
        <w:jc w:val="both"/>
      </w:pPr>
      <w:r>
        <w:t>Read equation (1.3) as an estimator. The exact posterior mean under prior g is E[x₀ | xₜ] = ∫ x g(x) K_t(xₜ, x) dx / ∫ g(x) K_t(xₜ, x) dx, an integral against Lebesgue measure. DE replaces both integrals by sums over population points. If the population at step t has density qₜ, self-normalised importance sampling (Owen, 2013) gives a consistent estimate only with weights g/qₜ: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740028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6622D707" w14:textId="77777777" w:rsidR="001462CB" w:rsidRDefault="00000000">
            <w:pPr>
              <w:keepNext/>
              <w:spacing w:after="80"/>
            </w:pPr>
            <w:r>
              <w:rPr>
                <w:b/>
                <w:bCs/>
                <w:color w:val="1C3F6E"/>
              </w:rPr>
              <w:t>Proposition 1.1 (missing proposal correction).</w:t>
            </w:r>
          </w:p>
          <w:p w14:paraId="61A027F8" w14:textId="77777777" w:rsidR="001462CB" w:rsidRDefault="00000000">
            <w:pPr>
              <w:spacing w:after="80" w:line="264" w:lineRule="auto"/>
              <w:jc w:val="both"/>
            </w:pPr>
            <w:r>
              <w:t>Let xⱼ be i.i.d. with density qₜ &gt; 0 wherever g &gt; 0. As N → ∞, the DE estimator (1.3) converges to the posterior mean under the effective prior g · qₜ, not under g. The estimator with weights g(xⱼ)/qₜ(xⱼ) converges to the posterior mean under g.</w:t>
            </w:r>
          </w:p>
          <w:p w14:paraId="582A3BAB" w14:textId="77777777" w:rsidR="001462CB" w:rsidRDefault="00000000">
            <w:pPr>
              <w:spacing w:after="80" w:line="264" w:lineRule="auto"/>
              <w:jc w:val="both"/>
            </w:pPr>
            <w:r>
              <w:rPr>
                <w:i/>
                <w:iCs/>
              </w:rPr>
              <w:t>Proof.</w:t>
            </w:r>
            <w:r>
              <w:t xml:space="preserve"> Numerator and denominator of (1.3) are, after division by N, sample means of g(x)K(x)x and g(x)K(x) with x ∼ qₜ; by the law of large numbers they converge to ∫ g qₜ K x and ∫ g qₜ K, and the ratio converges by the continuous-mapping theorem. Replacing g by g/qₜ cancels qₜ. ∎</w:t>
            </w:r>
          </w:p>
        </w:tc>
      </w:tr>
    </w:tbl>
    <w:p w14:paraId="1DAD2AF1" w14:textId="77777777" w:rsidR="001462CB" w:rsidRDefault="001462CB">
      <w:pPr>
        <w:spacing w:after="80"/>
      </w:pPr>
    </w:p>
    <w:p w14:paraId="175520BE" w14:textId="77777777" w:rsidR="001462CB" w:rsidRDefault="00000000">
      <w:pPr>
        <w:spacing w:after="120" w:line="276" w:lineRule="auto"/>
        <w:jc w:val="both"/>
      </w:pPr>
      <w:r>
        <w:t xml:space="preserve">Since qₜ is itself shaped by earlier weighting, the effective prior is reweighted step after step. We do not have a closed form for the fixed point, so we state the consequence as a measurable conjecture: </w:t>
      </w:r>
      <w:r>
        <w:rPr>
          <w:i/>
          <w:iCs/>
        </w:rPr>
        <w:t>the final population of uncorrected DE concentrates more sharply than g, approximately as g^γ with γ &gt; 1.</w:t>
      </w:r>
      <w:r>
        <w:t xml:space="preserve"> Section 1.6.1 measures γ ≈ 2.4–2.5 on a two-mode landscape and shows that estimating qₜ by a Gaussian kernel density estimate q̂ and using weights g/q̂ restores the target masses.</w:t>
      </w:r>
    </w:p>
    <w:p w14:paraId="37D5CD8D" w14:textId="77777777" w:rsidR="001462CB" w:rsidRDefault="00000000">
      <w:pPr>
        <w:spacing w:after="120" w:line="276" w:lineRule="auto"/>
        <w:jc w:val="both"/>
      </w:pPr>
      <w:r>
        <w:t>This matters for SDD in one direction only. For pure optimisation, over-concentration is often harmless or helpful. For any use that reads the population as a distribution — counting implementation classes, estimating how much of the admissible set a spec leaves open, reporting confidence — uncorrected DE overstates the dominance of whichever class leads early.</w:t>
      </w:r>
    </w:p>
    <w:p w14:paraId="203B5A5D" w14:textId="77777777" w:rsidR="001462CB" w:rsidRDefault="00000000">
      <w:pPr>
        <w:pStyle w:val="Heading3"/>
        <w:keepNext/>
      </w:pPr>
      <w:r>
        <w:t>1.4.2  A2 fails: critic noise becomes fitness</w:t>
      </w:r>
    </w:p>
    <w:p w14:paraId="200667D8" w14:textId="77777777" w:rsidR="001462CB" w:rsidRDefault="00000000">
      <w:pPr>
        <w:spacing w:after="120" w:line="276" w:lineRule="auto"/>
        <w:jc w:val="both"/>
      </w:pPr>
      <w:r>
        <w:t>Suppose the critic is queried k times per candidate per step and the weight is g = exp(β s̄ₖ). For Gaussian noise the conditional expectation of the weight is the moment-generating function:</w:t>
      </w:r>
    </w:p>
    <w:p w14:paraId="30CA9CF1" w14:textId="77777777" w:rsidR="001462CB" w:rsidRDefault="00000000">
      <w:pPr>
        <w:keepLines/>
        <w:tabs>
          <w:tab w:val="center" w:pos="4513"/>
          <w:tab w:val="right" w:pos="9026"/>
        </w:tabs>
        <w:spacing w:before="80" w:after="120"/>
      </w:pPr>
      <w:r>
        <w:tab/>
        <w:t>E[ exp(β s̄ₖ) | x ] = exp( β f(x) + β² σ(x)² / (2k) )</w:t>
      </w:r>
      <w:r>
        <w:tab/>
        <w:t>(1.5)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2745DD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67F38A5D" w14:textId="77777777" w:rsidR="001462CB" w:rsidRDefault="00000000">
            <w:pPr>
              <w:keepNext/>
              <w:spacing w:after="80"/>
            </w:pPr>
            <w:r>
              <w:rPr>
                <w:b/>
                <w:bCs/>
                <w:color w:val="1C3F6E"/>
              </w:rPr>
              <w:lastRenderedPageBreak/>
              <w:t>Proposition 1.2 (variance bonus).</w:t>
            </w:r>
          </w:p>
          <w:p w14:paraId="050FF033" w14:textId="77777777" w:rsidR="001462CB" w:rsidRDefault="00000000">
            <w:pPr>
              <w:spacing w:after="80" w:line="264" w:lineRule="auto"/>
              <w:jc w:val="both"/>
            </w:pPr>
            <w:r>
              <w:t>Under the conditions of Proposition 1.1, with fresh critic noise at every step and kernel neighbourhoods containing many candidates of locally constant f and σ, DE with noisy weights behaves as DE with noiseless weights for the effective fitness</w:t>
            </w:r>
          </w:p>
          <w:p w14:paraId="4F7E82E8" w14:textId="77777777" w:rsidR="001462CB" w:rsidRDefault="00000000">
            <w:pPr>
              <w:spacing w:before="40" w:after="60"/>
              <w:jc w:val="center"/>
            </w:pPr>
            <w:r>
              <w:t>f_eff(x) = f(x) + β σ(x)² / (2k).</w:t>
            </w:r>
          </w:p>
          <w:p w14:paraId="4370E8D4" w14:textId="77777777" w:rsidR="001462CB" w:rsidRDefault="00000000">
            <w:pPr>
              <w:spacing w:after="80" w:line="264" w:lineRule="auto"/>
              <w:jc w:val="both"/>
            </w:pPr>
            <w:r>
              <w:rPr>
                <w:i/>
                <w:iCs/>
              </w:rPr>
              <w:t>Proof.</w:t>
            </w:r>
            <w:r>
              <w:t xml:space="preserve"> The noise enters numerator and denominator of (1.3) linearly through the weights; averaging over many neighbours replaces each weight by its conditional expectation (law of large numbers, then continuous mapping for the ratio). Equation (1.5) gives that expectation. ∎</w:t>
            </w:r>
          </w:p>
          <w:p w14:paraId="5DA0F218" w14:textId="77777777" w:rsidR="001462CB" w:rsidRDefault="00000000">
            <w:pPr>
              <w:spacing w:after="80" w:line="264" w:lineRule="auto"/>
              <w:jc w:val="both"/>
            </w:pPr>
            <w:r>
              <w:rPr>
                <w:i/>
                <w:iCs/>
              </w:rPr>
              <w:t>Corollary (crossover).</w:t>
            </w:r>
            <w:r>
              <w:t xml:space="preserve"> Two modes with true fitness f_A &gt; f_B and critic noise σ_A, σ_B exchange dominance when σ_B² &gt; σ_A² + 2kΔ/β, Δ = f_A − f_B.</w:t>
            </w:r>
          </w:p>
        </w:tc>
      </w:tr>
    </w:tbl>
    <w:p w14:paraId="4540896C" w14:textId="77777777" w:rsidR="001462CB" w:rsidRDefault="001462CB">
      <w:pPr>
        <w:spacing w:after="80"/>
      </w:pPr>
    </w:p>
    <w:p w14:paraId="57E4D44B" w14:textId="77777777" w:rsidR="001462CB" w:rsidRDefault="00000000">
      <w:pPr>
        <w:spacing w:after="120" w:line="276" w:lineRule="auto"/>
        <w:jc w:val="both"/>
      </w:pPr>
      <w:r>
        <w:t>The direction of the effect is the problem. LLM critics are least certain on the candidates that are hardest to judge — long, unusual, or borderline. Proposition 1.2 says that exponential weighting rewards exactly that uncertainty: the population drifts toward the region of program space where the critic is guessing. This is a selection pressure toward critic confusion, distinct from and additive to the familiar reward-hacking pressure toward critic bias.</w:t>
      </w:r>
    </w:p>
    <w:p w14:paraId="00B12CD9" w14:textId="77777777" w:rsidR="001462CB" w:rsidRDefault="00000000">
      <w:pPr>
        <w:spacing w:after="120" w:line="276" w:lineRule="auto"/>
        <w:jc w:val="both"/>
      </w:pPr>
      <w:r>
        <w:t>Three repairs follow from (1.5):</w:t>
      </w:r>
    </w:p>
    <w:p w14:paraId="28122E04" w14:textId="77777777" w:rsidR="001462CB" w:rsidRDefault="00000000">
      <w:pPr>
        <w:pStyle w:val="ListParagraph"/>
        <w:numPr>
          <w:ilvl w:val="0"/>
          <w:numId w:val="2"/>
        </w:numPr>
        <w:spacing w:after="80" w:line="270" w:lineRule="auto"/>
        <w:jc w:val="both"/>
      </w:pPr>
      <w:r>
        <w:rPr>
          <w:b/>
          <w:bCs/>
        </w:rPr>
        <w:t>Averaging.</w:t>
      </w:r>
      <w:r>
        <w:t xml:space="preserve"> k queries shrink the bonus by 1/k; crossover moves from √(2Δ/β) to √(2kΔ/β). It delays the problem; it does not remove it.</w:t>
      </w:r>
    </w:p>
    <w:p w14:paraId="5C7C173C" w14:textId="77777777" w:rsidR="001462CB" w:rsidRDefault="00000000">
      <w:pPr>
        <w:pStyle w:val="ListParagraph"/>
        <w:numPr>
          <w:ilvl w:val="0"/>
          <w:numId w:val="2"/>
        </w:numPr>
        <w:spacing w:after="80" w:line="270" w:lineRule="auto"/>
        <w:jc w:val="both"/>
      </w:pPr>
      <w:r>
        <w:rPr>
          <w:b/>
          <w:bCs/>
        </w:rPr>
        <w:t>Debiasing.</w:t>
      </w:r>
      <w:r>
        <w:t xml:space="preserve"> Use log g = β s̄ₖ − β² v̂/(2k), with v̂ the sample variance. For Gaussian noise s̄ₖ and v̂ are independent and (k−1)v̂/σ² ∼ χ²ₖ₋₁, so the residual log-bonus is r(σ) = a − ((k−1)/2) ln(1 + 2a/(k−1)), a = β²σ²/(2k): positive but much smaller than a.</w:t>
      </w:r>
    </w:p>
    <w:p w14:paraId="1F943E97" w14:textId="77777777" w:rsidR="001462CB" w:rsidRDefault="00000000">
      <w:pPr>
        <w:pStyle w:val="ListParagraph"/>
        <w:numPr>
          <w:ilvl w:val="0"/>
          <w:numId w:val="2"/>
        </w:numPr>
        <w:spacing w:after="80" w:line="270" w:lineRule="auto"/>
        <w:jc w:val="both"/>
      </w:pPr>
      <w:r>
        <w:rPr>
          <w:b/>
          <w:bCs/>
        </w:rPr>
        <w:t>Interval lower bound.</w:t>
      </w:r>
      <w:r>
        <w:t xml:space="preserve"> Let the critic report an interval [s̄ₖ − κ ŝ/√k, s̄ₖ + κ ŝ/√k] and weight by its lower end. To first order f_eff = f − κσ/√k + βσ²/(2k): the linear penalty dominates for σ &lt; 2κ√k/β, and the quadratic bonus returns beyond it. This is the natural point of contact with interval-valued scoring: the uncertainty the scalar critic hides becomes an explicit object the weighting can be pessimistic about.</w:t>
      </w:r>
    </w:p>
    <w:p w14:paraId="1531E44D" w14:textId="77777777" w:rsidR="001462CB" w:rsidRDefault="00000000">
      <w:pPr>
        <w:spacing w:after="120" w:line="276" w:lineRule="auto"/>
        <w:jc w:val="both"/>
      </w:pPr>
      <w:r>
        <w:t>Each repair therefore has its own predicted breakdown point, which Section 1.6.2 tests.</w:t>
      </w:r>
    </w:p>
    <w:p w14:paraId="36100F5A" w14:textId="77777777" w:rsidR="001462CB" w:rsidRDefault="00000000">
      <w:pPr>
        <w:pStyle w:val="Heading3"/>
        <w:keepNext/>
      </w:pPr>
      <w:r>
        <w:t>1.4.3  Bias: what an execution gate protects</w:t>
      </w:r>
    </w:p>
    <w:p w14:paraId="2129BE13" w14:textId="77777777" w:rsidR="001462CB" w:rsidRDefault="00000000">
      <w:pPr>
        <w:spacing w:after="120" w:line="276" w:lineRule="auto"/>
        <w:jc w:val="both"/>
      </w:pPr>
      <w:r>
        <w:t>With systematic bias b(x), DE targets g[f</w:t>
      </w:r>
      <w:r>
        <w:rPr>
          <w:i/>
          <w:iCs/>
        </w:rPr>
        <w:t xml:space="preserve"> + b]. As β grows the population concentrates on argmax (f</w:t>
      </w:r>
      <w:r>
        <w:t xml:space="preserve"> + b), which is the reward-over-optimisation pattern measured for learned reward models (Gao et al., 2023). Two forms of protection are available and they are not equivalent:</w:t>
      </w:r>
    </w:p>
    <w:p w14:paraId="596D923A" w14:textId="77777777" w:rsidR="001462CB" w:rsidRDefault="00000000">
      <w:pPr>
        <w:pStyle w:val="ListParagraph"/>
        <w:numPr>
          <w:ilvl w:val="0"/>
          <w:numId w:val="2"/>
        </w:numPr>
        <w:spacing w:after="80" w:line="270" w:lineRule="auto"/>
        <w:jc w:val="both"/>
      </w:pPr>
      <w:r>
        <w:rPr>
          <w:b/>
          <w:bCs/>
        </w:rPr>
        <w:t>Hard gate.</w:t>
      </w:r>
      <w:r>
        <w:t xml:space="preserve"> g(x) = 1[x passes executable checks E_S] · exp(β s(x)). The bias can only reorder candidates </w:t>
      </w:r>
      <w:r>
        <w:rPr>
          <w:i/>
          <w:iCs/>
        </w:rPr>
        <w:t>inside</w:t>
      </w:r>
      <w:r>
        <w:t xml:space="preserve"> the gated set; it cannot move mass outside it. Protection is exactly as strong as E_S ⊇-approximates A_S.</w:t>
      </w:r>
    </w:p>
    <w:p w14:paraId="5B8FA52B" w14:textId="77777777" w:rsidR="001462CB" w:rsidRDefault="00000000">
      <w:pPr>
        <w:pStyle w:val="ListParagraph"/>
        <w:numPr>
          <w:ilvl w:val="0"/>
          <w:numId w:val="2"/>
        </w:numPr>
        <w:spacing w:after="80" w:line="270" w:lineRule="auto"/>
        <w:jc w:val="both"/>
      </w:pPr>
      <w:r>
        <w:rPr>
          <w:b/>
          <w:bCs/>
        </w:rPr>
        <w:t>Soft blend.</w:t>
      </w:r>
      <w:r>
        <w:t xml:space="preserve"> g = exp(β(λ·exec + (1−λ)·s)). The bias can still buy its way past failed checks when b is large relative to λ. A blend is a trade, not a guarantee.</w:t>
      </w:r>
    </w:p>
    <w:p w14:paraId="30C04441" w14:textId="77777777" w:rsidR="001462CB" w:rsidRDefault="00000000">
      <w:pPr>
        <w:spacing w:after="120" w:line="276" w:lineRule="auto"/>
        <w:jc w:val="both"/>
      </w:pPr>
      <w:r>
        <w:t>The gate does nothing about bias that correlates with passing the checks. Verbosity bias is a clean example: a longer program can pass all visible tests and still be preferred by the critic for its length. Section 1.6.3 shows exactly this signature.</w:t>
      </w:r>
    </w:p>
    <w:p w14:paraId="5B073F16" w14:textId="77777777" w:rsidR="001462CB" w:rsidRDefault="00000000">
      <w:pPr>
        <w:pStyle w:val="Heading3"/>
        <w:keepNext/>
      </w:pPr>
      <w:r>
        <w:lastRenderedPageBreak/>
        <w:t>1.4.4  A3 fails: a discrete form of DE</w:t>
      </w:r>
    </w:p>
    <w:p w14:paraId="400C2827" w14:textId="77777777" w:rsidR="001462CB" w:rsidRDefault="00000000">
      <w:pPr>
        <w:spacing w:after="120" w:line="276" w:lineRule="auto"/>
        <w:jc w:val="both"/>
      </w:pPr>
      <w:r>
        <w:t>The DE update is affine in x̂₀. Write it as xₜ₋₁ = cₓ xₜ + c₀ x̂₀ + σₜ w with</w:t>
      </w:r>
    </w:p>
    <w:p w14:paraId="2D6D2EFE" w14:textId="77777777" w:rsidR="001462CB" w:rsidRDefault="00000000">
      <w:pPr>
        <w:keepLines/>
        <w:tabs>
          <w:tab w:val="center" w:pos="4513"/>
          <w:tab w:val="right" w:pos="9026"/>
        </w:tabs>
        <w:spacing w:before="80" w:after="120"/>
      </w:pPr>
      <w:r>
        <w:tab/>
        <w:t>cₓ = √((1 − αₜ₋₁ − σₜ²)/(1 − αₜ)),     c₀ = √αₜ₋₁ − cₓ √αₜ</w:t>
      </w:r>
      <w:r>
        <w:tab/>
        <w:t>(1.6)</w:t>
      </w:r>
    </w:p>
    <w:p w14:paraId="50B0A369" w14:textId="77777777" w:rsidR="001462CB" w:rsidRDefault="00000000">
      <w:pPr>
        <w:spacing w:after="120" w:line="276" w:lineRule="auto"/>
        <w:jc w:val="both"/>
      </w:pPr>
      <w:r>
        <w:t xml:space="preserve">and observe that x̂₀ is the mean of the </w:t>
      </w:r>
      <w:r>
        <w:rPr>
          <w:i/>
          <w:iCs/>
        </w:rPr>
        <w:t>parent posterior</w:t>
      </w:r>
      <w:r>
        <w:t xml:space="preserve"> πₜ(j | i) ∝ g(xⱼ) Kₜ(xᵢ, xⱼ). Sampling a parent instead of averaging gives: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8BEFBB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2379C485" w14:textId="77777777" w:rsidR="001462CB" w:rsidRDefault="00000000">
            <w:pPr>
              <w:keepNext/>
              <w:spacing w:after="80"/>
            </w:pPr>
            <w:r>
              <w:rPr>
                <w:b/>
                <w:bCs/>
                <w:color w:val="1C3F6E"/>
              </w:rPr>
              <w:t>Proposition 1.3 (stochastic-parent DE).</w:t>
            </w:r>
          </w:p>
          <w:p w14:paraId="1174DFD6" w14:textId="77777777" w:rsidR="001462CB" w:rsidRDefault="00000000">
            <w:pPr>
              <w:spacing w:after="80" w:line="264" w:lineRule="auto"/>
              <w:jc w:val="both"/>
            </w:pPr>
            <w:r>
              <w:t>Let j ∼ πₜ(· | i) and xₜ₋₁ = cₓ xᵢ + c₀ xⱼ + σₜ w. Then E[xₜ₋₁ | Xₜ] equals the DE update, and the conditional variance exceeds DE’s by c₀² Var_π(xⱼ).</w:t>
            </w:r>
          </w:p>
          <w:p w14:paraId="4BBBCD16" w14:textId="77777777" w:rsidR="001462CB" w:rsidRDefault="00000000">
            <w:pPr>
              <w:spacing w:after="80" w:line="264" w:lineRule="auto"/>
              <w:jc w:val="both"/>
            </w:pPr>
            <w:r>
              <w:rPr>
                <w:i/>
                <w:iCs/>
              </w:rPr>
              <w:t>Proof.</w:t>
            </w:r>
            <w:r>
              <w:t xml:space="preserve"> Linearity of expectation; the mixture variance decomposes into the within-step Gaussian term and c₀² times the variance of the parent distribution. ∎</w:t>
            </w:r>
          </w:p>
          <w:p w14:paraId="7EB7B59B" w14:textId="77777777" w:rsidR="001462CB" w:rsidRDefault="00000000">
            <w:pPr>
              <w:spacing w:after="80" w:line="264" w:lineRule="auto"/>
              <w:jc w:val="both"/>
            </w:pPr>
            <w:r>
              <w:rPr>
                <w:i/>
                <w:iCs/>
              </w:rPr>
              <w:t>Scale-free form.</w:t>
            </w:r>
            <w:r>
              <w:t xml:space="preserve"> Dividing by √αₜ₋₁ and writing yₜ = xₜ/√αₜ, the deterministic part becomes yₜ₋₁ = (1 − λₜ) yₜ + λₜ xⱼ with λₜ = 1 − cₓ √(αₜ/αₜ₋₁), since c₀/√αₜ₋₁ + cₓ√(αₜ/αₜ₋₁) = 1. λₜ is the fraction of the way toward the parent that one DDIM step covers.</w:t>
            </w:r>
          </w:p>
        </w:tc>
      </w:tr>
    </w:tbl>
    <w:p w14:paraId="01CC4207" w14:textId="77777777" w:rsidR="001462CB" w:rsidRDefault="001462CB">
      <w:pPr>
        <w:spacing w:after="80"/>
      </w:pPr>
    </w:p>
    <w:p w14:paraId="140DBB25" w14:textId="77777777" w:rsidR="001462CB" w:rsidRDefault="00000000">
      <w:pPr>
        <w:spacing w:after="120" w:line="276" w:lineRule="auto"/>
        <w:jc w:val="both"/>
      </w:pPr>
      <w:r>
        <w:t>Proposition 1.3 removes the averaging step, which is the part of DE that has no meaning on programs. What remains needs three ingredients that do exist in program space:</w:t>
      </w:r>
    </w:p>
    <w:p w14:paraId="6DD1418C" w14:textId="77777777" w:rsidR="001462CB" w:rsidRDefault="00000000">
      <w:pPr>
        <w:pStyle w:val="ListParagraph"/>
        <w:numPr>
          <w:ilvl w:val="0"/>
          <w:numId w:val="2"/>
        </w:numPr>
        <w:spacing w:after="80" w:line="270" w:lineRule="auto"/>
        <w:jc w:val="both"/>
      </w:pPr>
      <w:r>
        <w:rPr>
          <w:b/>
          <w:bCs/>
        </w:rPr>
        <w:t>A kernel.</w:t>
      </w:r>
      <w:r>
        <w:t xml:space="preserve"> Kₜ(x, x′) = exp(−d(x, x′)²/(2hₜ²)), hₜ² = c²(1 − αₜ)/αₜ, matching DE’s neighbourhood radius. We use </w:t>
      </w:r>
      <w:r>
        <w:rPr>
          <w:i/>
          <w:iCs/>
        </w:rPr>
        <w:t>behavioural</w:t>
      </w:r>
      <w:r>
        <w:t xml:space="preserve"> distance d — the fraction of probe inputs on which two programs disagree — so that reproductive isolation separates semantic species rather than syntactic ones. Embedding distance (the analogue of DE’s random-projection latent variant) is an alternative.</w:t>
      </w:r>
    </w:p>
    <w:p w14:paraId="0FCC972A" w14:textId="77777777" w:rsidR="001462CB" w:rsidRDefault="00000000">
      <w:pPr>
        <w:pStyle w:val="ListParagraph"/>
        <w:numPr>
          <w:ilvl w:val="0"/>
          <w:numId w:val="2"/>
        </w:numPr>
        <w:spacing w:after="80" w:line="270" w:lineRule="auto"/>
        <w:jc w:val="both"/>
      </w:pPr>
      <w:r>
        <w:rPr>
          <w:b/>
          <w:bCs/>
        </w:rPr>
        <w:t>A move toward the parent.</w:t>
      </w:r>
      <w:r>
        <w:t xml:space="preserve"> With probability λₜ, replace xᵢ by the parent or by a crossover of parent and xᵢ; otherwise keep xᵢ. In an LLM-based system this is the natural place for an LLM edit operator (“revise A to adopt the approach of B”).</w:t>
      </w:r>
    </w:p>
    <w:p w14:paraId="36CFF11D" w14:textId="77777777" w:rsidR="001462CB" w:rsidRDefault="00000000">
      <w:pPr>
        <w:pStyle w:val="ListParagraph"/>
        <w:numPr>
          <w:ilvl w:val="0"/>
          <w:numId w:val="2"/>
        </w:numPr>
        <w:spacing w:after="80" w:line="270" w:lineRule="auto"/>
        <w:jc w:val="both"/>
      </w:pPr>
      <w:r>
        <w:rPr>
          <w:b/>
          <w:bCs/>
        </w:rPr>
        <w:t>Mutation.</w:t>
      </w:r>
      <w:r>
        <w:t xml:space="preserve"> Apply a random edit with probability tied to the relative noise σₜ/√αₜ₋₁.</w:t>
      </w:r>
    </w:p>
    <w:p w14:paraId="6261AA9E" w14:textId="77777777" w:rsidR="001462CB" w:rsidRDefault="00000000">
      <w:pPr>
        <w:spacing w:after="120" w:line="276" w:lineRule="auto"/>
        <w:jc w:val="both"/>
      </w:pPr>
      <w:r>
        <w:t>Proposition 1.3 guarantees the mean behaviour only in the continuous case. In program space the discrete DE is a principled heuristic: same selection law, same isolation schedule, same step fractions, with no claim of exactness.</w:t>
      </w:r>
    </w:p>
    <w:p w14:paraId="57DB5B5E" w14:textId="77777777" w:rsidR="001462CB" w:rsidRDefault="00000000">
      <w:pPr>
        <w:pStyle w:val="Heading3"/>
        <w:keepNext/>
      </w:pPr>
      <w:r>
        <w:t>1.4.5  The population as a measurement of the specification</w:t>
      </w:r>
    </w:p>
    <w:p w14:paraId="154D1B8A" w14:textId="77777777" w:rsidR="001462CB" w:rsidRDefault="00000000">
      <w:pPr>
        <w:spacing w:after="120" w:line="276" w:lineRule="auto"/>
        <w:jc w:val="both"/>
      </w:pPr>
      <w:r>
        <w:t xml:space="preserve">Kernel locality is DE’s main advantage over elitist evolution: distinct high-fitness regions do not compete once hₜ is small. In SDD the distinct regions have a meaning. Let Fₜ be the final individuals that pass the specification’s executable checks, partitioned into behavioural classes by their outputs on a probe set. Define the </w:t>
      </w:r>
      <w:r>
        <w:rPr>
          <w:i/>
          <w:iCs/>
        </w:rPr>
        <w:t>specification entropy</w:t>
      </w:r>
    </w:p>
    <w:p w14:paraId="4A26304F" w14:textId="77777777" w:rsidR="001462CB" w:rsidRDefault="00000000">
      <w:pPr>
        <w:keepLines/>
        <w:tabs>
          <w:tab w:val="center" w:pos="4513"/>
          <w:tab w:val="right" w:pos="9026"/>
        </w:tabs>
        <w:spacing w:before="80" w:after="120"/>
      </w:pPr>
      <w:r>
        <w:tab/>
        <w:t>H_S = − Σ_c p_c log₂ p_c,     p_c = fraction of Fₜ in behavioural class c</w:t>
      </w:r>
      <w:r>
        <w:tab/>
        <w:t>(1.7)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E0D649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361822DD" w14:textId="77777777" w:rsidR="001462CB" w:rsidRDefault="00000000">
            <w:pPr>
              <w:keepNext/>
              <w:spacing w:after="80"/>
            </w:pPr>
            <w:r>
              <w:rPr>
                <w:b/>
                <w:bCs/>
                <w:color w:val="1C3F6E"/>
              </w:rPr>
              <w:lastRenderedPageBreak/>
              <w:t>Proposition 1.4 (sound, not complete).</w:t>
            </w:r>
          </w:p>
          <w:p w14:paraId="56FE3BCB" w14:textId="77777777" w:rsidR="001462CB" w:rsidRDefault="00000000">
            <w:pPr>
              <w:spacing w:after="80" w:line="264" w:lineRule="auto"/>
              <w:jc w:val="both"/>
            </w:pPr>
            <w:r>
              <w:t>(i) If H_S &gt; 0, the specification is ambiguous with respect to the probe set: two programs that both satisfy every executable check disagree on some probe input. (ii) H_S = 0 does not imply that S is unambiguous.</w:t>
            </w:r>
          </w:p>
          <w:p w14:paraId="7248CDD5" w14:textId="77777777" w:rsidR="001462CB" w:rsidRDefault="00000000">
            <w:pPr>
              <w:spacing w:after="80" w:line="264" w:lineRule="auto"/>
              <w:jc w:val="both"/>
            </w:pPr>
            <w:r>
              <w:rPr>
                <w:i/>
                <w:iCs/>
              </w:rPr>
              <w:t>Proof.</w:t>
            </w:r>
            <w:r>
              <w:t xml:space="preserve"> (i) is immediate: the two classes are explicit witnesses. (ii) The search may never reach a second admissible class, or may reach it and lose it to selection — including the selection compounding of Section 1.4.1. ∎</w:t>
            </w:r>
          </w:p>
        </w:tc>
      </w:tr>
    </w:tbl>
    <w:p w14:paraId="12D879E1" w14:textId="77777777" w:rsidR="001462CB" w:rsidRDefault="001462CB">
      <w:pPr>
        <w:spacing w:after="80"/>
      </w:pPr>
    </w:p>
    <w:p w14:paraId="15C866D0" w14:textId="77777777" w:rsidR="001462CB" w:rsidRDefault="00000000">
      <w:pPr>
        <w:spacing w:after="120" w:line="276" w:lineRule="auto"/>
        <w:jc w:val="both"/>
      </w:pPr>
      <w:r>
        <w:t>Part (i) makes the population constructive. For any two surviving classes, a disagreement input x</w:t>
      </w:r>
      <w:r>
        <w:rPr>
          <w:i/>
          <w:iCs/>
        </w:rPr>
        <w:t xml:space="preserve"> is a concrete question for the author: </w:t>
      </w:r>
      <w:r>
        <w:t>what should the program return on x</w:t>
      </w:r>
      <w:r>
        <w:rPr>
          <w:i/>
          <w:iCs/>
        </w:rPr>
        <w:t>?</w:t>
      </w:r>
      <w:r>
        <w:t xml:space="preserve"> Adding the answer to S eliminates at least one class. This gives a refinement loop that the single-trajectory SDD tools lack: </w:t>
      </w:r>
      <w:r>
        <w:rPr>
          <w:b/>
          <w:bCs/>
        </w:rPr>
        <w:t>specify → evolve → find surviving disagreement → ask → tighten S → evolve</w:t>
      </w:r>
      <w:r>
        <w:t>. Part (ii) is the warning: an empty disagreement set is not a certificate of a complete specification, and Section 1.6.3 shows a case where it is badly misleading.</w:t>
      </w:r>
    </w:p>
    <w:p w14:paraId="441CE446" w14:textId="77777777" w:rsidR="001462CB" w:rsidRDefault="00000000">
      <w:pPr>
        <w:pStyle w:val="Heading3"/>
        <w:keepNext/>
      </w:pPr>
      <w:r>
        <w:t>1.4.6  Cost</w:t>
      </w:r>
    </w:p>
    <w:p w14:paraId="236E1970" w14:textId="77777777" w:rsidR="001462CB" w:rsidRDefault="00000000">
      <w:pPr>
        <w:spacing w:after="120" w:line="276" w:lineRule="auto"/>
        <w:jc w:val="both"/>
      </w:pPr>
      <w:r>
        <w:t>One run costs N · T · k critic calls plus N · T executions, less cache hits (behavioural caching by program hash is exact for deterministic programs). DE’s accelerated schedules reduce T substantially (Zhang et al. report cart-pole solved in 10 generations), but k now multiplies everything: Proposition 1.2 makes k a correctness parameter, not only a variance parameter. The cheapest effective configuration is a hard execution gate (cheap, exact) followed by k ≥ 4 critic calls only on gated candidates.</w:t>
      </w:r>
    </w:p>
    <w:p w14:paraId="51D2A684" w14:textId="77777777" w:rsidR="001462CB" w:rsidRDefault="00000000">
      <w:pPr>
        <w:pStyle w:val="Heading2"/>
        <w:keepNext/>
      </w:pPr>
      <w:bookmarkStart w:id="18" w:name="_Toc242971753"/>
      <w:r>
        <w:t>1.5  The SDD-DE algorithm</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6BB48C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194B0513" w14:textId="77777777" w:rsidR="001462CB" w:rsidRDefault="00000000">
            <w:pPr>
              <w:keepNext/>
              <w:spacing w:after="80"/>
            </w:pPr>
            <w:r>
              <w:rPr>
                <w:b/>
                <w:bCs/>
                <w:color w:val="1C3F6E"/>
              </w:rPr>
              <w:t>Algorithm 1.1. Spec-Driven Diffusion Evolution (SDD-DE)</w:t>
            </w:r>
          </w:p>
          <w:p w14:paraId="6E0E6BB0" w14:textId="77777777" w:rsidR="001462CB" w:rsidRDefault="00000000">
            <w:pPr>
              <w:spacing w:after="80" w:line="264" w:lineRule="auto"/>
              <w:jc w:val="both"/>
            </w:pPr>
            <w:r>
              <w:rPr>
                <w:b/>
                <w:bCs/>
              </w:rPr>
              <w:t>Input:</w:t>
            </w:r>
            <w:r>
              <w:t xml:space="preserve"> specification S (natural-language intent + executable checks E_S + probe inputs), population size N, steps T, critic samples k, sharpness β, schedule αₜ, kernel scale c.</w:t>
            </w:r>
          </w:p>
          <w:p w14:paraId="3A462B36" w14:textId="77777777" w:rsidR="001462CB" w:rsidRDefault="00000000">
            <w:pPr>
              <w:spacing w:after="80" w:line="264" w:lineRule="auto"/>
              <w:jc w:val="both"/>
            </w:pPr>
            <w:r>
              <w:t>1. Initialise N candidates (LLM drafts from S, or random programs).</w:t>
            </w:r>
          </w:p>
          <w:p w14:paraId="30F47C3A" w14:textId="77777777" w:rsidR="001462CB" w:rsidRDefault="00000000">
            <w:pPr>
              <w:spacing w:after="80" w:line="264" w:lineRule="auto"/>
              <w:jc w:val="both"/>
            </w:pPr>
            <w:r>
              <w:t>2. For t = T, …, 1:</w:t>
            </w:r>
          </w:p>
          <w:p w14:paraId="2E4E8D18" w14:textId="77777777" w:rsidR="001462CB" w:rsidRDefault="00000000">
            <w:pPr>
              <w:spacing w:after="80" w:line="264" w:lineRule="auto"/>
              <w:jc w:val="both"/>
            </w:pPr>
            <w:r>
              <w:t xml:space="preserve">   a. For each candidate: run E_S → gate eᵢ ∈ {0,1}; query the critic k times on (S, xᵢ, test traces) → s̄ᵢ, ŝᵢ.</w:t>
            </w:r>
          </w:p>
          <w:p w14:paraId="1687AB43" w14:textId="77777777" w:rsidR="001462CB" w:rsidRDefault="00000000">
            <w:pPr>
              <w:spacing w:after="80" w:line="264" w:lineRule="auto"/>
              <w:jc w:val="both"/>
            </w:pPr>
            <w:r>
              <w:t xml:space="preserve">   b. log gᵢ = β(s̄ᵢ − κ ŝᵢ/√k) if eᵢ = 1, else −∞ (or a large penalty).   [Sections 1.4.2–1.4.3]</w:t>
            </w:r>
          </w:p>
          <w:p w14:paraId="6DC1DF23" w14:textId="77777777" w:rsidR="001462CB" w:rsidRDefault="00000000">
            <w:pPr>
              <w:spacing w:after="80" w:line="264" w:lineRule="auto"/>
              <w:jc w:val="both"/>
            </w:pPr>
            <w:r>
              <w:t xml:space="preserve">   c. If the population is to be read as a distribution: log gᵢ ← log gᵢ − log q̂(xᵢ).   [Section 1.4.1]</w:t>
            </w:r>
          </w:p>
          <w:p w14:paraId="419A2B97" w14:textId="77777777" w:rsidR="001462CB" w:rsidRDefault="00000000">
            <w:pPr>
              <w:spacing w:after="80" w:line="264" w:lineRule="auto"/>
              <w:jc w:val="both"/>
            </w:pPr>
            <w:r>
              <w:t xml:space="preserve">   d. Behavioural distances dᵢⱼ on the probe set; Kᵢⱼ = exp(−dᵢⱼ²/(2c²(1−αₜ)/αₜ)).</w:t>
            </w:r>
          </w:p>
          <w:p w14:paraId="52870CA8" w14:textId="77777777" w:rsidR="001462CB" w:rsidRDefault="00000000">
            <w:pPr>
              <w:spacing w:after="80" w:line="264" w:lineRule="auto"/>
              <w:jc w:val="both"/>
            </w:pPr>
            <w:r>
              <w:t xml:space="preserve">   e. For each i: draw parent j ∝ gⱼ Kᵢⱼ; with probability λₜ = 1 − cₓ√(αₜ/αₜ₋₁) move xᵢ toward xⱼ (copy, crossover, or LLM-guided merge); with probability ∝ σₜ/√αₜ₋₁ mutate.   [Section 1.4.4]</w:t>
            </w:r>
          </w:p>
          <w:p w14:paraId="21FD69D7" w14:textId="77777777" w:rsidR="001462CB" w:rsidRDefault="00000000">
            <w:pPr>
              <w:spacing w:after="80" w:line="264" w:lineRule="auto"/>
              <w:jc w:val="both"/>
            </w:pPr>
            <w:r>
              <w:t>3. Partition gated survivors into behavioural classes; report H_S and one representative per class.</w:t>
            </w:r>
          </w:p>
          <w:p w14:paraId="11D22AA9" w14:textId="77777777" w:rsidR="001462CB" w:rsidRDefault="00000000">
            <w:pPr>
              <w:spacing w:after="80" w:line="264" w:lineRule="auto"/>
              <w:jc w:val="both"/>
            </w:pPr>
            <w:r>
              <w:t>4. If H_S &gt; 0: compute disagreement inputs between classes and return them as clarifying questions; on answers, add them to E_S and repeat.   [Section 1.4.5]</w:t>
            </w:r>
          </w:p>
        </w:tc>
      </w:tr>
    </w:tbl>
    <w:p w14:paraId="19E484D1" w14:textId="77777777" w:rsidR="001462CB" w:rsidRDefault="001462CB">
      <w:pPr>
        <w:spacing w:after="80"/>
      </w:pPr>
    </w:p>
    <w:p w14:paraId="6EC7FD12" w14:textId="6C8EB974" w:rsidR="001462CB" w:rsidRDefault="00000000">
      <w:pPr>
        <w:pStyle w:val="Heading2"/>
        <w:keepNext/>
      </w:pPr>
      <w:bookmarkStart w:id="19" w:name="_Toc242971754"/>
      <w:r>
        <w:lastRenderedPageBreak/>
        <w:t>1.6 Experiments</w:t>
      </w:r>
      <w:bookmarkEnd w:id="19"/>
    </w:p>
    <w:p w14:paraId="09448FC2" w14:textId="77777777" w:rsidR="001462CB" w:rsidRDefault="00000000">
      <w:pPr>
        <w:spacing w:after="120" w:line="276" w:lineRule="auto"/>
        <w:jc w:val="both"/>
      </w:pPr>
      <w:r>
        <w:t xml:space="preserve">All experiments are small and controlled; their purpose is to test the propositions, not to benchmark program synthesis. Continuous experiments use DE’s Algorithm 1.1 exactly, with the cosine schedule and DDPM noise (η = 1). The critic in Sections 1.6.2–1.6.3 is </w:t>
      </w:r>
      <w:r>
        <w:rPr>
          <w:i/>
          <w:iCs/>
        </w:rPr>
        <w:t>simulated</w:t>
      </w:r>
      <w:r>
        <w:t xml:space="preserve"> from model (1.4) with chosen f*, b, σ; no LLM was queried. Results are means ± standard deviation over 20 seeds unless stated. Experimental details are in Appendix 1.B and the C# reference implementation in Appendix 1.C.</w:t>
      </w:r>
    </w:p>
    <w:p w14:paraId="264BAE77" w14:textId="77777777" w:rsidR="001462CB" w:rsidRDefault="00000000">
      <w:pPr>
        <w:pStyle w:val="Heading3"/>
        <w:keepNext/>
      </w:pPr>
      <w:r>
        <w:t>1.6.1  Does DE sample g? (Proposition 1.1)</w:t>
      </w:r>
    </w:p>
    <w:p w14:paraId="4070CC6B" w14:textId="77777777" w:rsidR="001462CB" w:rsidRDefault="00000000">
      <w:pPr>
        <w:spacing w:after="120" w:line="276" w:lineRule="auto"/>
        <w:jc w:val="both"/>
      </w:pPr>
      <w:r>
        <w:t>Landscape: g(x) = exp(−(x+1)²/(2·0.15²)) + h_B · exp(−(x−1)²/(2·0.15²)) in one dimension, so that the target fraction of mass in mode A is 1/(1 + h_B) exactly. N = 512, T = 50.</w:t>
      </w:r>
    </w:p>
    <w:p w14:paraId="425EFFC2" w14:textId="77777777" w:rsidR="001462CB" w:rsidRDefault="00000000">
      <w:pPr>
        <w:keepNext/>
        <w:spacing w:before="120" w:after="80"/>
        <w:jc w:val="both"/>
      </w:pPr>
      <w:r>
        <w:rPr>
          <w:b/>
          <w:bCs/>
          <w:sz w:val="19"/>
          <w:szCs w:val="19"/>
        </w:rPr>
        <w:t xml:space="preserve">Table 1.1. </w:t>
      </w:r>
      <w:r>
        <w:rPr>
          <w:sz w:val="19"/>
          <w:szCs w:val="19"/>
        </w:rPr>
        <w:t>Fraction of the final population in mode A. Target is the exact g-mass.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3"/>
        <w:gridCol w:w="1446"/>
        <w:gridCol w:w="2121"/>
        <w:gridCol w:w="2121"/>
        <w:gridCol w:w="2085"/>
      </w:tblGrid>
      <w:tr w:rsidR="001462CB" w14:paraId="6DC12A0D" w14:textId="77777777">
        <w:tblPrEx>
          <w:tblCellMar>
            <w:top w:w="0" w:type="dxa"/>
            <w:bottom w:w="0" w:type="dxa"/>
          </w:tblCellMar>
        </w:tblPrEx>
        <w:trPr>
          <w:cantSplit/>
          <w:tblHeader/>
        </w:trPr>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1869BFA" w14:textId="77777777" w:rsidR="001462CB" w:rsidRDefault="00000000">
            <w:pPr>
              <w:spacing w:after="30"/>
            </w:pPr>
            <w:r>
              <w:rPr>
                <w:b/>
                <w:bCs/>
                <w:sz w:val="18"/>
                <w:szCs w:val="18"/>
              </w:rPr>
              <w:t>h_B</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41AB23E" w14:textId="77777777" w:rsidR="001462CB" w:rsidRDefault="00000000">
            <w:pPr>
              <w:spacing w:after="30"/>
            </w:pPr>
            <w:r>
              <w:rPr>
                <w:b/>
                <w:bCs/>
                <w:sz w:val="18"/>
                <w:szCs w:val="18"/>
              </w:rPr>
              <w:t>Target</w:t>
            </w:r>
          </w:p>
        </w:tc>
        <w:tc>
          <w:tcPr>
            <w:tcW w:w="212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F34C7FD" w14:textId="77777777" w:rsidR="001462CB" w:rsidRDefault="00000000">
            <w:pPr>
              <w:spacing w:after="30"/>
            </w:pPr>
            <w:r>
              <w:rPr>
                <w:b/>
                <w:bCs/>
                <w:sz w:val="18"/>
                <w:szCs w:val="18"/>
              </w:rPr>
              <w:t>DE (Alg. 1)</w:t>
            </w:r>
          </w:p>
        </w:tc>
        <w:tc>
          <w:tcPr>
            <w:tcW w:w="212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6E94274" w14:textId="77777777" w:rsidR="001462CB" w:rsidRDefault="00000000">
            <w:pPr>
              <w:spacing w:after="30"/>
            </w:pPr>
            <w:r>
              <w:rPr>
                <w:b/>
                <w:bCs/>
                <w:sz w:val="18"/>
                <w:szCs w:val="18"/>
              </w:rPr>
              <w:t>DE, stochastic parent</w:t>
            </w:r>
          </w:p>
        </w:tc>
        <w:tc>
          <w:tcPr>
            <w:tcW w:w="208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DA71443" w14:textId="77777777" w:rsidR="001462CB" w:rsidRDefault="00000000">
            <w:pPr>
              <w:spacing w:after="30"/>
            </w:pPr>
            <w:r>
              <w:rPr>
                <w:b/>
                <w:bCs/>
                <w:sz w:val="18"/>
                <w:szCs w:val="18"/>
              </w:rPr>
              <w:t>DE, weights g/q̂</w:t>
            </w:r>
          </w:p>
        </w:tc>
      </w:tr>
      <w:tr w:rsidR="001462CB" w14:paraId="67E5CFE9" w14:textId="77777777">
        <w:tblPrEx>
          <w:tblCellMar>
            <w:top w:w="0" w:type="dxa"/>
            <w:bottom w:w="0" w:type="dxa"/>
          </w:tblCellMar>
        </w:tblPrEx>
        <w:trPr>
          <w:cantSplit/>
        </w:trPr>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771B27" w14:textId="77777777" w:rsidR="001462CB" w:rsidRDefault="00000000">
            <w:pPr>
              <w:spacing w:after="30"/>
            </w:pPr>
            <w:r>
              <w:rPr>
                <w:sz w:val="18"/>
                <w:szCs w:val="18"/>
              </w:rPr>
              <w:t>1.0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596655" w14:textId="77777777" w:rsidR="001462CB" w:rsidRDefault="00000000">
            <w:pPr>
              <w:spacing w:after="30"/>
            </w:pPr>
            <w:r>
              <w:rPr>
                <w:sz w:val="18"/>
                <w:szCs w:val="18"/>
              </w:rPr>
              <w:t>0.500</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B7A96F" w14:textId="77777777" w:rsidR="001462CB" w:rsidRDefault="00000000">
            <w:pPr>
              <w:spacing w:after="30"/>
            </w:pPr>
            <w:r>
              <w:rPr>
                <w:sz w:val="18"/>
                <w:szCs w:val="18"/>
              </w:rPr>
              <w:t>0.472 ± 0.065</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EC105E" w14:textId="77777777" w:rsidR="001462CB" w:rsidRDefault="00000000">
            <w:pPr>
              <w:spacing w:after="30"/>
            </w:pPr>
            <w:r>
              <w:rPr>
                <w:sz w:val="18"/>
                <w:szCs w:val="18"/>
              </w:rPr>
              <w:t>0.507 ± 0.060</w:t>
            </w:r>
          </w:p>
        </w:tc>
        <w:tc>
          <w:tcPr>
            <w:tcW w:w="2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3CC887" w14:textId="77777777" w:rsidR="001462CB" w:rsidRDefault="00000000">
            <w:pPr>
              <w:spacing w:after="30"/>
            </w:pPr>
            <w:r>
              <w:rPr>
                <w:sz w:val="18"/>
                <w:szCs w:val="18"/>
              </w:rPr>
              <w:t>0.490 ± 0.023</w:t>
            </w:r>
          </w:p>
        </w:tc>
      </w:tr>
      <w:tr w:rsidR="001462CB" w14:paraId="560711C0" w14:textId="77777777">
        <w:tblPrEx>
          <w:tblCellMar>
            <w:top w:w="0" w:type="dxa"/>
            <w:bottom w:w="0" w:type="dxa"/>
          </w:tblCellMar>
        </w:tblPrEx>
        <w:trPr>
          <w:cantSplit/>
        </w:trPr>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661AEC" w14:textId="77777777" w:rsidR="001462CB" w:rsidRDefault="00000000">
            <w:pPr>
              <w:spacing w:after="30"/>
            </w:pPr>
            <w:r>
              <w:rPr>
                <w:sz w:val="18"/>
                <w:szCs w:val="18"/>
              </w:rPr>
              <w:t>0.5</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23C48C" w14:textId="77777777" w:rsidR="001462CB" w:rsidRDefault="00000000">
            <w:pPr>
              <w:spacing w:after="30"/>
            </w:pPr>
            <w:r>
              <w:rPr>
                <w:sz w:val="18"/>
                <w:szCs w:val="18"/>
              </w:rPr>
              <w:t>0.667</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380F97" w14:textId="77777777" w:rsidR="001462CB" w:rsidRDefault="00000000">
            <w:pPr>
              <w:spacing w:after="30"/>
            </w:pPr>
            <w:r>
              <w:rPr>
                <w:sz w:val="18"/>
                <w:szCs w:val="18"/>
              </w:rPr>
              <w:t>0.839 ± 0.046</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BB00CD" w14:textId="77777777" w:rsidR="001462CB" w:rsidRDefault="00000000">
            <w:pPr>
              <w:spacing w:after="30"/>
            </w:pPr>
            <w:r>
              <w:rPr>
                <w:sz w:val="18"/>
                <w:szCs w:val="18"/>
              </w:rPr>
              <w:t>0.839 ± 0.037</w:t>
            </w:r>
          </w:p>
        </w:tc>
        <w:tc>
          <w:tcPr>
            <w:tcW w:w="2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1A965C" w14:textId="77777777" w:rsidR="001462CB" w:rsidRDefault="00000000">
            <w:pPr>
              <w:spacing w:after="30"/>
            </w:pPr>
            <w:r>
              <w:rPr>
                <w:sz w:val="18"/>
                <w:szCs w:val="18"/>
              </w:rPr>
              <w:t>0.673 ± 0.021</w:t>
            </w:r>
          </w:p>
        </w:tc>
      </w:tr>
      <w:tr w:rsidR="001462CB" w14:paraId="039357E5" w14:textId="77777777">
        <w:tblPrEx>
          <w:tblCellMar>
            <w:top w:w="0" w:type="dxa"/>
            <w:bottom w:w="0" w:type="dxa"/>
          </w:tblCellMar>
        </w:tblPrEx>
        <w:trPr>
          <w:cantSplit/>
        </w:trPr>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40D3C8" w14:textId="77777777" w:rsidR="001462CB" w:rsidRDefault="00000000">
            <w:pPr>
              <w:spacing w:after="30"/>
            </w:pPr>
            <w:r>
              <w:rPr>
                <w:sz w:val="18"/>
                <w:szCs w:val="18"/>
              </w:rPr>
              <w:t>0.25</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09821D" w14:textId="77777777" w:rsidR="001462CB" w:rsidRDefault="00000000">
            <w:pPr>
              <w:spacing w:after="30"/>
            </w:pPr>
            <w:r>
              <w:rPr>
                <w:sz w:val="18"/>
                <w:szCs w:val="18"/>
              </w:rPr>
              <w:t>0.800</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D15FEF" w14:textId="77777777" w:rsidR="001462CB" w:rsidRDefault="00000000">
            <w:pPr>
              <w:spacing w:after="30"/>
            </w:pPr>
            <w:r>
              <w:rPr>
                <w:sz w:val="18"/>
                <w:szCs w:val="18"/>
              </w:rPr>
              <w:t>0.971 ± 0.014</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5A4603" w14:textId="77777777" w:rsidR="001462CB" w:rsidRDefault="00000000">
            <w:pPr>
              <w:spacing w:after="30"/>
            </w:pPr>
            <w:r>
              <w:rPr>
                <w:sz w:val="18"/>
                <w:szCs w:val="18"/>
              </w:rPr>
              <w:t>0.970 ± 0.014</w:t>
            </w:r>
          </w:p>
        </w:tc>
        <w:tc>
          <w:tcPr>
            <w:tcW w:w="2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3CDA66" w14:textId="77777777" w:rsidR="001462CB" w:rsidRDefault="00000000">
            <w:pPr>
              <w:spacing w:after="30"/>
            </w:pPr>
            <w:r>
              <w:rPr>
                <w:sz w:val="18"/>
                <w:szCs w:val="18"/>
              </w:rPr>
              <w:t>0.812 ± 0.019</w:t>
            </w:r>
          </w:p>
        </w:tc>
      </w:tr>
    </w:tbl>
    <w:p w14:paraId="469FA1B1" w14:textId="77777777" w:rsidR="001462CB" w:rsidRDefault="001462CB">
      <w:pPr>
        <w:spacing w:after="100"/>
      </w:pPr>
    </w:p>
    <w:p w14:paraId="750AD14C" w14:textId="77777777" w:rsidR="001462CB" w:rsidRDefault="00000000">
      <w:pPr>
        <w:keepNext/>
        <w:spacing w:before="120" w:after="60"/>
        <w:jc w:val="center"/>
      </w:pPr>
      <w:r>
        <w:rPr>
          <w:noProof/>
        </w:rPr>
        <w:drawing>
          <wp:inline distT="0" distB="0" distL="0" distR="0" wp14:anchorId="2736C3CD" wp14:editId="7B024472">
            <wp:extent cx="5334000" cy="2828925"/>
            <wp:effectExtent l="0" t="0" r="0" b="0"/>
            <wp:docPr id="1424010163" name="p01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28925"/>
                    </a:xfrm>
                    <a:prstGeom prst="rect">
                      <a:avLst/>
                    </a:prstGeom>
                  </pic:spPr>
                </pic:pic>
              </a:graphicData>
            </a:graphic>
          </wp:inline>
        </w:drawing>
      </w:r>
    </w:p>
    <w:p w14:paraId="3B0C542F" w14:textId="77777777" w:rsidR="001462CB" w:rsidRDefault="00000000">
      <w:pPr>
        <w:spacing w:after="240"/>
        <w:jc w:val="both"/>
      </w:pPr>
      <w:r>
        <w:rPr>
          <w:b/>
          <w:bCs/>
          <w:sz w:val="19"/>
          <w:szCs w:val="19"/>
        </w:rPr>
        <w:t xml:space="preserve">Figure 1.1. </w:t>
      </w:r>
      <w:r>
        <w:rPr>
          <w:sz w:val="19"/>
          <w:szCs w:val="19"/>
        </w:rPr>
        <w:t>Uncorrected DE (orange, green) over-concentrates on the higher mode; dividing weights by a kernel density estimate of the population (yellow) recovers the target mass (blue). Error bars: ±1 s.d. over 20 seeds.</w:t>
      </w:r>
    </w:p>
    <w:p w14:paraId="6306676A" w14:textId="77777777" w:rsidR="001462CB" w:rsidRDefault="00000000">
      <w:pPr>
        <w:spacing w:after="120" w:line="276" w:lineRule="auto"/>
        <w:jc w:val="both"/>
      </w:pPr>
      <w:r>
        <w:t>At equal heights DE is unbiased by symmetry. At h_B = 0.5 the target odds are 2:1 and DE delivers 5.2:1; at h_B = 0.25 the target odds are 4:1 and DE delivers 33.9:1. Writing DE’s odds as (target odds)^γ gives γ = 2.38 and 2.53. The stochastic-parent variant behaves identically, as Proposition 1.3 predicts for the mean. The proposal-corrected weights g/q̂ (Scott-bandwidth Gaussian KDE over the current population) give 0.673 and 0.812 against targets 0.667 and 0.800, with standard deviations two to three times smaller than uncorrected DE.</w:t>
      </w:r>
    </w:p>
    <w:p w14:paraId="07BA2D45" w14:textId="77777777" w:rsidR="001462CB" w:rsidRDefault="00000000">
      <w:pPr>
        <w:spacing w:after="120" w:line="276" w:lineRule="auto"/>
        <w:jc w:val="both"/>
      </w:pPr>
      <w:r>
        <w:rPr>
          <w:b/>
          <w:bCs/>
        </w:rPr>
        <w:t>Verdict on A1.</w:t>
      </w:r>
      <w:r>
        <w:t xml:space="preserve"> False as stated, repairable at O(N²) extra cost per step (the same order as DE’s own kernel computation).</w:t>
      </w:r>
    </w:p>
    <w:p w14:paraId="0C6768CA" w14:textId="77777777" w:rsidR="001462CB" w:rsidRDefault="00000000">
      <w:pPr>
        <w:pStyle w:val="Heading3"/>
        <w:keepNext/>
      </w:pPr>
      <w:r>
        <w:lastRenderedPageBreak/>
        <w:t>1.6.2  Does critic noise become fitness? (Proposition 1.2)</w:t>
      </w:r>
    </w:p>
    <w:p w14:paraId="762BD41D" w14:textId="77777777" w:rsidR="001462CB" w:rsidRDefault="00000000">
      <w:pPr>
        <w:spacing w:after="120" w:line="276" w:lineRule="auto"/>
        <w:jc w:val="both"/>
      </w:pPr>
      <w:r>
        <w:t>Landscape: f(x) = max(exp(−(x+1)²/(2·0.25²)), 0.85·exp(−(x−1)²/(2·0.25²))), so mode A is truly better by Δ = 0.15. The critic adds noise σ_A = 0.02 on A and σ_B on B, fresh at every query; β = 10, N = 256, T = 40. The noiseless run puts 0.985 of the population in A.</w:t>
      </w:r>
    </w:p>
    <w:p w14:paraId="0A75485C" w14:textId="77777777" w:rsidR="001462CB" w:rsidRDefault="00000000">
      <w:pPr>
        <w:keepNext/>
        <w:spacing w:before="120" w:after="60"/>
        <w:jc w:val="center"/>
      </w:pPr>
      <w:r>
        <w:rPr>
          <w:noProof/>
        </w:rPr>
        <w:drawing>
          <wp:inline distT="0" distB="0" distL="0" distR="0" wp14:anchorId="2108B35D" wp14:editId="65D5CAA1">
            <wp:extent cx="5334000" cy="3086100"/>
            <wp:effectExtent l="0" t="0" r="0" b="0"/>
            <wp:docPr id="1376180503" name="p01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86100"/>
                    </a:xfrm>
                    <a:prstGeom prst="rect">
                      <a:avLst/>
                    </a:prstGeom>
                  </pic:spPr>
                </pic:pic>
              </a:graphicData>
            </a:graphic>
          </wp:inline>
        </w:drawing>
      </w:r>
    </w:p>
    <w:p w14:paraId="5065B395" w14:textId="77777777" w:rsidR="001462CB" w:rsidRDefault="00000000">
      <w:pPr>
        <w:spacing w:after="240"/>
        <w:jc w:val="both"/>
      </w:pPr>
      <w:r>
        <w:rPr>
          <w:b/>
          <w:bCs/>
          <w:sz w:val="19"/>
          <w:szCs w:val="19"/>
        </w:rPr>
        <w:t xml:space="preserve">Figure 1.2. </w:t>
      </w:r>
      <w:r>
        <w:rPr>
          <w:sz w:val="19"/>
          <w:szCs w:val="19"/>
        </w:rPr>
        <w:t>Fraction of the population in the truly better mode A as critic noise on the worse mode grows. Dashed lines are the crossovers predicted by Proposition 1.2 and its interval corollary. Bands: ±1 s.d.</w:t>
      </w:r>
    </w:p>
    <w:p w14:paraId="68A743E0" w14:textId="77777777" w:rsidR="001462CB" w:rsidRDefault="00000000">
      <w:pPr>
        <w:keepNext/>
        <w:spacing w:before="120" w:after="80"/>
        <w:jc w:val="both"/>
      </w:pPr>
      <w:r>
        <w:rPr>
          <w:b/>
          <w:bCs/>
          <w:sz w:val="19"/>
          <w:szCs w:val="19"/>
        </w:rPr>
        <w:t xml:space="preserve">Table 1.2. </w:t>
      </w:r>
      <w:r>
        <w:rPr>
          <w:sz w:val="19"/>
          <w:szCs w:val="19"/>
        </w:rPr>
        <w:t>Fraction of population in mode A by critic noise σ_B (means over 20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1015"/>
        <w:gridCol w:w="1015"/>
        <w:gridCol w:w="1015"/>
        <w:gridCol w:w="1015"/>
        <w:gridCol w:w="1015"/>
        <w:gridCol w:w="1015"/>
        <w:gridCol w:w="1022"/>
      </w:tblGrid>
      <w:tr w:rsidR="001462CB" w14:paraId="27BA6461" w14:textId="77777777">
        <w:tblPrEx>
          <w:tblCellMar>
            <w:top w:w="0" w:type="dxa"/>
            <w:bottom w:w="0" w:type="dxa"/>
          </w:tblCellMar>
        </w:tblPrEx>
        <w:trPr>
          <w:cantSplit/>
          <w:tblHeader/>
        </w:trPr>
        <w:tc>
          <w:tcPr>
            <w:tcW w:w="191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3E3E607" w14:textId="77777777" w:rsidR="001462CB" w:rsidRDefault="00000000">
            <w:pPr>
              <w:spacing w:after="30"/>
            </w:pPr>
            <w:r>
              <w:rPr>
                <w:b/>
                <w:bCs/>
                <w:sz w:val="18"/>
                <w:szCs w:val="18"/>
              </w:rPr>
              <w:t>Weighting</w:t>
            </w:r>
          </w:p>
        </w:tc>
        <w:tc>
          <w:tcPr>
            <w:tcW w:w="101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8FC8BD7" w14:textId="77777777" w:rsidR="001462CB" w:rsidRDefault="00000000">
            <w:pPr>
              <w:spacing w:after="30"/>
            </w:pPr>
            <w:r>
              <w:rPr>
                <w:b/>
                <w:bCs/>
                <w:sz w:val="18"/>
                <w:szCs w:val="18"/>
              </w:rPr>
              <w:t>σ_B=0</w:t>
            </w:r>
          </w:p>
        </w:tc>
        <w:tc>
          <w:tcPr>
            <w:tcW w:w="101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B8D5CCB" w14:textId="77777777" w:rsidR="001462CB" w:rsidRDefault="00000000">
            <w:pPr>
              <w:spacing w:after="30"/>
            </w:pPr>
            <w:r>
              <w:rPr>
                <w:b/>
                <w:bCs/>
                <w:sz w:val="18"/>
                <w:szCs w:val="18"/>
              </w:rPr>
              <w:t>σ_B=0.1</w:t>
            </w:r>
          </w:p>
        </w:tc>
        <w:tc>
          <w:tcPr>
            <w:tcW w:w="101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92DBF98" w14:textId="77777777" w:rsidR="001462CB" w:rsidRDefault="00000000">
            <w:pPr>
              <w:spacing w:after="30"/>
            </w:pPr>
            <w:r>
              <w:rPr>
                <w:b/>
                <w:bCs/>
                <w:sz w:val="18"/>
                <w:szCs w:val="18"/>
              </w:rPr>
              <w:t>σ_B=0.15</w:t>
            </w:r>
          </w:p>
        </w:tc>
        <w:tc>
          <w:tcPr>
            <w:tcW w:w="101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B1C20FB" w14:textId="77777777" w:rsidR="001462CB" w:rsidRDefault="00000000">
            <w:pPr>
              <w:spacing w:after="30"/>
            </w:pPr>
            <w:r>
              <w:rPr>
                <w:b/>
                <w:bCs/>
                <w:sz w:val="18"/>
                <w:szCs w:val="18"/>
              </w:rPr>
              <w:t>σ_B=0.2</w:t>
            </w:r>
          </w:p>
        </w:tc>
        <w:tc>
          <w:tcPr>
            <w:tcW w:w="101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12A1334" w14:textId="77777777" w:rsidR="001462CB" w:rsidRDefault="00000000">
            <w:pPr>
              <w:spacing w:after="30"/>
            </w:pPr>
            <w:r>
              <w:rPr>
                <w:b/>
                <w:bCs/>
                <w:sz w:val="18"/>
                <w:szCs w:val="18"/>
              </w:rPr>
              <w:t>σ_B=0.25</w:t>
            </w:r>
          </w:p>
        </w:tc>
        <w:tc>
          <w:tcPr>
            <w:tcW w:w="101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62F7973" w14:textId="77777777" w:rsidR="001462CB" w:rsidRDefault="00000000">
            <w:pPr>
              <w:spacing w:after="30"/>
            </w:pPr>
            <w:r>
              <w:rPr>
                <w:b/>
                <w:bCs/>
                <w:sz w:val="18"/>
                <w:szCs w:val="18"/>
              </w:rPr>
              <w:t>σ_B=0.3</w:t>
            </w:r>
          </w:p>
        </w:tc>
        <w:tc>
          <w:tcPr>
            <w:tcW w:w="102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652F629" w14:textId="77777777" w:rsidR="001462CB" w:rsidRDefault="00000000">
            <w:pPr>
              <w:spacing w:after="30"/>
            </w:pPr>
            <w:r>
              <w:rPr>
                <w:b/>
                <w:bCs/>
                <w:sz w:val="18"/>
                <w:szCs w:val="18"/>
              </w:rPr>
              <w:t>σ_B=0.4</w:t>
            </w:r>
          </w:p>
        </w:tc>
      </w:tr>
      <w:tr w:rsidR="001462CB" w14:paraId="69D4C356" w14:textId="77777777">
        <w:tblPrEx>
          <w:tblCellMar>
            <w:top w:w="0" w:type="dxa"/>
            <w:bottom w:w="0" w:type="dxa"/>
          </w:tblCellMar>
        </w:tblPrEx>
        <w:trPr>
          <w:cantSplit/>
        </w:trPr>
        <w:tc>
          <w:tcPr>
            <w:tcW w:w="19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A99CC7" w14:textId="77777777" w:rsidR="001462CB" w:rsidRDefault="00000000">
            <w:pPr>
              <w:spacing w:after="30"/>
            </w:pPr>
            <w:r>
              <w:rPr>
                <w:sz w:val="18"/>
                <w:szCs w:val="18"/>
              </w:rPr>
              <w:t>naive k=1</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F05954" w14:textId="77777777" w:rsidR="001462CB" w:rsidRDefault="00000000">
            <w:pPr>
              <w:spacing w:after="30"/>
            </w:pPr>
            <w:r>
              <w:rPr>
                <w:sz w:val="18"/>
                <w:szCs w:val="18"/>
              </w:rPr>
              <w:t>0.98</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9FDFF4" w14:textId="77777777" w:rsidR="001462CB" w:rsidRDefault="00000000">
            <w:pPr>
              <w:spacing w:after="30"/>
            </w:pPr>
            <w:r>
              <w:rPr>
                <w:sz w:val="18"/>
                <w:szCs w:val="18"/>
              </w:rPr>
              <w:t>0.94</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5F77D2" w14:textId="77777777" w:rsidR="001462CB" w:rsidRDefault="00000000">
            <w:pPr>
              <w:spacing w:after="30"/>
            </w:pPr>
            <w:r>
              <w:rPr>
                <w:sz w:val="18"/>
                <w:szCs w:val="18"/>
              </w:rPr>
              <w:t>0.80</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848783" w14:textId="77777777" w:rsidR="001462CB" w:rsidRDefault="00000000">
            <w:pPr>
              <w:spacing w:after="30"/>
            </w:pPr>
            <w:r>
              <w:rPr>
                <w:sz w:val="18"/>
                <w:szCs w:val="18"/>
              </w:rPr>
              <w:t>0.43</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4F665D" w14:textId="77777777" w:rsidR="001462CB" w:rsidRDefault="00000000">
            <w:pPr>
              <w:spacing w:after="30"/>
            </w:pPr>
            <w:r>
              <w:rPr>
                <w:sz w:val="18"/>
                <w:szCs w:val="18"/>
              </w:rPr>
              <w:t>0.10</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16B2FD" w14:textId="77777777" w:rsidR="001462CB" w:rsidRDefault="00000000">
            <w:pPr>
              <w:spacing w:after="30"/>
            </w:pPr>
            <w:r>
              <w:rPr>
                <w:sz w:val="18"/>
                <w:szCs w:val="18"/>
              </w:rPr>
              <w:t>0.01</w:t>
            </w:r>
          </w:p>
        </w:tc>
        <w:tc>
          <w:tcPr>
            <w:tcW w:w="10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DD4609" w14:textId="77777777" w:rsidR="001462CB" w:rsidRDefault="00000000">
            <w:pPr>
              <w:spacing w:after="30"/>
            </w:pPr>
            <w:r>
              <w:rPr>
                <w:sz w:val="18"/>
                <w:szCs w:val="18"/>
              </w:rPr>
              <w:t>0.00</w:t>
            </w:r>
          </w:p>
        </w:tc>
      </w:tr>
      <w:tr w:rsidR="001462CB" w14:paraId="3F08ACC8" w14:textId="77777777">
        <w:tblPrEx>
          <w:tblCellMar>
            <w:top w:w="0" w:type="dxa"/>
            <w:bottom w:w="0" w:type="dxa"/>
          </w:tblCellMar>
        </w:tblPrEx>
        <w:trPr>
          <w:cantSplit/>
        </w:trPr>
        <w:tc>
          <w:tcPr>
            <w:tcW w:w="19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56A744" w14:textId="77777777" w:rsidR="001462CB" w:rsidRDefault="00000000">
            <w:pPr>
              <w:spacing w:after="30"/>
            </w:pPr>
            <w:r>
              <w:rPr>
                <w:sz w:val="18"/>
                <w:szCs w:val="18"/>
              </w:rPr>
              <w:t>naive k=4</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5B9A31" w14:textId="77777777" w:rsidR="001462CB" w:rsidRDefault="00000000">
            <w:pPr>
              <w:spacing w:after="30"/>
            </w:pPr>
            <w:r>
              <w:rPr>
                <w:sz w:val="18"/>
                <w:szCs w:val="18"/>
              </w:rPr>
              <w:t>0.97</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37365F" w14:textId="77777777" w:rsidR="001462CB" w:rsidRDefault="00000000">
            <w:pPr>
              <w:spacing w:after="30"/>
            </w:pPr>
            <w:r>
              <w:rPr>
                <w:sz w:val="18"/>
                <w:szCs w:val="18"/>
              </w:rPr>
              <w:t>0.97</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2DBBFD" w14:textId="77777777" w:rsidR="001462CB" w:rsidRDefault="00000000">
            <w:pPr>
              <w:spacing w:after="30"/>
            </w:pPr>
            <w:r>
              <w:rPr>
                <w:sz w:val="18"/>
                <w:szCs w:val="18"/>
              </w:rPr>
              <w:t>0.96</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91E52E" w14:textId="77777777" w:rsidR="001462CB" w:rsidRDefault="00000000">
            <w:pPr>
              <w:spacing w:after="30"/>
            </w:pPr>
            <w:r>
              <w:rPr>
                <w:sz w:val="18"/>
                <w:szCs w:val="18"/>
              </w:rPr>
              <w:t>0.94</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11CA64" w14:textId="77777777" w:rsidR="001462CB" w:rsidRDefault="00000000">
            <w:pPr>
              <w:spacing w:after="30"/>
            </w:pPr>
            <w:r>
              <w:rPr>
                <w:sz w:val="18"/>
                <w:szCs w:val="18"/>
              </w:rPr>
              <w:t>0.87</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8E060B" w14:textId="77777777" w:rsidR="001462CB" w:rsidRDefault="00000000">
            <w:pPr>
              <w:spacing w:after="30"/>
            </w:pPr>
            <w:r>
              <w:rPr>
                <w:sz w:val="18"/>
                <w:szCs w:val="18"/>
              </w:rPr>
              <w:t>0.74</w:t>
            </w:r>
          </w:p>
        </w:tc>
        <w:tc>
          <w:tcPr>
            <w:tcW w:w="10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8A91CF" w14:textId="77777777" w:rsidR="001462CB" w:rsidRDefault="00000000">
            <w:pPr>
              <w:spacing w:after="30"/>
            </w:pPr>
            <w:r>
              <w:rPr>
                <w:sz w:val="18"/>
                <w:szCs w:val="18"/>
              </w:rPr>
              <w:t>0.34</w:t>
            </w:r>
          </w:p>
        </w:tc>
      </w:tr>
      <w:tr w:rsidR="001462CB" w14:paraId="0492B151" w14:textId="77777777">
        <w:tblPrEx>
          <w:tblCellMar>
            <w:top w:w="0" w:type="dxa"/>
            <w:bottom w:w="0" w:type="dxa"/>
          </w:tblCellMar>
        </w:tblPrEx>
        <w:trPr>
          <w:cantSplit/>
        </w:trPr>
        <w:tc>
          <w:tcPr>
            <w:tcW w:w="19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D954CA" w14:textId="77777777" w:rsidR="001462CB" w:rsidRDefault="00000000">
            <w:pPr>
              <w:spacing w:after="30"/>
            </w:pPr>
            <w:r>
              <w:rPr>
                <w:sz w:val="18"/>
                <w:szCs w:val="18"/>
              </w:rPr>
              <w:t>debiased k=4</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96A4F3" w14:textId="77777777" w:rsidR="001462CB" w:rsidRDefault="00000000">
            <w:pPr>
              <w:spacing w:after="30"/>
            </w:pPr>
            <w:r>
              <w:rPr>
                <w:sz w:val="18"/>
                <w:szCs w:val="18"/>
              </w:rPr>
              <w:t>0.97</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42B068" w14:textId="77777777" w:rsidR="001462CB" w:rsidRDefault="00000000">
            <w:pPr>
              <w:spacing w:after="30"/>
            </w:pPr>
            <w:r>
              <w:rPr>
                <w:sz w:val="18"/>
                <w:szCs w:val="18"/>
              </w:rPr>
              <w:t>0.98</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764D1D" w14:textId="77777777" w:rsidR="001462CB" w:rsidRDefault="00000000">
            <w:pPr>
              <w:spacing w:after="30"/>
            </w:pPr>
            <w:r>
              <w:rPr>
                <w:sz w:val="18"/>
                <w:szCs w:val="18"/>
              </w:rPr>
              <w:t>0.98</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792860" w14:textId="77777777" w:rsidR="001462CB" w:rsidRDefault="00000000">
            <w:pPr>
              <w:spacing w:after="30"/>
            </w:pPr>
            <w:r>
              <w:rPr>
                <w:sz w:val="18"/>
                <w:szCs w:val="18"/>
              </w:rPr>
              <w:t>0.98</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0ED8B9" w14:textId="77777777" w:rsidR="001462CB" w:rsidRDefault="00000000">
            <w:pPr>
              <w:spacing w:after="30"/>
            </w:pPr>
            <w:r>
              <w:rPr>
                <w:sz w:val="18"/>
                <w:szCs w:val="18"/>
              </w:rPr>
              <w:t>0.98</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9CEF9F" w14:textId="77777777" w:rsidR="001462CB" w:rsidRDefault="00000000">
            <w:pPr>
              <w:spacing w:after="30"/>
            </w:pPr>
            <w:r>
              <w:rPr>
                <w:sz w:val="18"/>
                <w:szCs w:val="18"/>
              </w:rPr>
              <w:t>0.98</w:t>
            </w:r>
          </w:p>
        </w:tc>
        <w:tc>
          <w:tcPr>
            <w:tcW w:w="10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A18C5D" w14:textId="77777777" w:rsidR="001462CB" w:rsidRDefault="00000000">
            <w:pPr>
              <w:spacing w:after="30"/>
            </w:pPr>
            <w:r>
              <w:rPr>
                <w:sz w:val="18"/>
                <w:szCs w:val="18"/>
              </w:rPr>
              <w:t>0.97</w:t>
            </w:r>
          </w:p>
        </w:tc>
      </w:tr>
      <w:tr w:rsidR="001462CB" w14:paraId="4BE0CDF7" w14:textId="77777777">
        <w:tblPrEx>
          <w:tblCellMar>
            <w:top w:w="0" w:type="dxa"/>
            <w:bottom w:w="0" w:type="dxa"/>
          </w:tblCellMar>
        </w:tblPrEx>
        <w:trPr>
          <w:cantSplit/>
        </w:trPr>
        <w:tc>
          <w:tcPr>
            <w:tcW w:w="19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A928A0" w14:textId="77777777" w:rsidR="001462CB" w:rsidRDefault="00000000">
            <w:pPr>
              <w:spacing w:after="30"/>
            </w:pPr>
            <w:r>
              <w:rPr>
                <w:sz w:val="18"/>
                <w:szCs w:val="18"/>
              </w:rPr>
              <w:t>interval k=4</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883E72" w14:textId="77777777" w:rsidR="001462CB" w:rsidRDefault="00000000">
            <w:pPr>
              <w:spacing w:after="30"/>
            </w:pPr>
            <w:r>
              <w:rPr>
                <w:sz w:val="18"/>
                <w:szCs w:val="18"/>
              </w:rPr>
              <w:t>0.97</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D0575C" w14:textId="77777777" w:rsidR="001462CB" w:rsidRDefault="00000000">
            <w:pPr>
              <w:spacing w:after="30"/>
            </w:pPr>
            <w:r>
              <w:rPr>
                <w:sz w:val="18"/>
                <w:szCs w:val="18"/>
              </w:rPr>
              <w:t>0.99</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B423E2" w14:textId="77777777" w:rsidR="001462CB" w:rsidRDefault="00000000">
            <w:pPr>
              <w:spacing w:after="30"/>
            </w:pPr>
            <w:r>
              <w:rPr>
                <w:sz w:val="18"/>
                <w:szCs w:val="18"/>
              </w:rPr>
              <w:t>0.99</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D18F89" w14:textId="77777777" w:rsidR="001462CB" w:rsidRDefault="00000000">
            <w:pPr>
              <w:spacing w:after="30"/>
            </w:pPr>
            <w:r>
              <w:rPr>
                <w:sz w:val="18"/>
                <w:szCs w:val="18"/>
              </w:rPr>
              <w:t>0.99</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7C4CF7" w14:textId="77777777" w:rsidR="001462CB" w:rsidRDefault="00000000">
            <w:pPr>
              <w:spacing w:after="30"/>
            </w:pPr>
            <w:r>
              <w:rPr>
                <w:sz w:val="18"/>
                <w:szCs w:val="18"/>
              </w:rPr>
              <w:t>0.99</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A18389" w14:textId="77777777" w:rsidR="001462CB" w:rsidRDefault="00000000">
            <w:pPr>
              <w:spacing w:after="30"/>
            </w:pPr>
            <w:r>
              <w:rPr>
                <w:sz w:val="18"/>
                <w:szCs w:val="18"/>
              </w:rPr>
              <w:t>0.99</w:t>
            </w:r>
          </w:p>
        </w:tc>
        <w:tc>
          <w:tcPr>
            <w:tcW w:w="10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3FF682" w14:textId="77777777" w:rsidR="001462CB" w:rsidRDefault="00000000">
            <w:pPr>
              <w:spacing w:after="30"/>
            </w:pPr>
            <w:r>
              <w:rPr>
                <w:sz w:val="18"/>
                <w:szCs w:val="18"/>
              </w:rPr>
              <w:t>0.98</w:t>
            </w:r>
          </w:p>
        </w:tc>
      </w:tr>
    </w:tbl>
    <w:p w14:paraId="0A4A566C"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1"/>
        <w:gridCol w:w="2121"/>
        <w:gridCol w:w="2121"/>
        <w:gridCol w:w="2123"/>
      </w:tblGrid>
      <w:tr w:rsidR="001462CB" w14:paraId="5430CC5B" w14:textId="77777777">
        <w:tblPrEx>
          <w:tblCellMar>
            <w:top w:w="0" w:type="dxa"/>
            <w:bottom w:w="0" w:type="dxa"/>
          </w:tblCellMar>
        </w:tblPrEx>
        <w:trPr>
          <w:cantSplit/>
          <w:tblHeader/>
        </w:trPr>
        <w:tc>
          <w:tcPr>
            <w:tcW w:w="266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0E230F8" w14:textId="77777777" w:rsidR="001462CB" w:rsidRDefault="00000000">
            <w:pPr>
              <w:spacing w:after="30"/>
            </w:pPr>
            <w:r>
              <w:rPr>
                <w:b/>
                <w:bCs/>
                <w:sz w:val="18"/>
                <w:szCs w:val="18"/>
              </w:rPr>
              <w:t>Weighting</w:t>
            </w:r>
          </w:p>
        </w:tc>
        <w:tc>
          <w:tcPr>
            <w:tcW w:w="212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07D7BB9" w14:textId="77777777" w:rsidR="001462CB" w:rsidRDefault="00000000">
            <w:pPr>
              <w:spacing w:after="30"/>
            </w:pPr>
            <w:r>
              <w:rPr>
                <w:b/>
                <w:bCs/>
                <w:sz w:val="18"/>
                <w:szCs w:val="18"/>
              </w:rPr>
              <w:t>σ_B=0.5</w:t>
            </w:r>
          </w:p>
        </w:tc>
        <w:tc>
          <w:tcPr>
            <w:tcW w:w="212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9005C0C" w14:textId="77777777" w:rsidR="001462CB" w:rsidRDefault="00000000">
            <w:pPr>
              <w:spacing w:after="30"/>
            </w:pPr>
            <w:r>
              <w:rPr>
                <w:b/>
                <w:bCs/>
                <w:sz w:val="18"/>
                <w:szCs w:val="18"/>
              </w:rPr>
              <w:t>σ_B=0.6</w:t>
            </w:r>
          </w:p>
        </w:tc>
        <w:tc>
          <w:tcPr>
            <w:tcW w:w="212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DD80B28" w14:textId="77777777" w:rsidR="001462CB" w:rsidRDefault="00000000">
            <w:pPr>
              <w:spacing w:after="30"/>
            </w:pPr>
            <w:r>
              <w:rPr>
                <w:b/>
                <w:bCs/>
                <w:sz w:val="18"/>
                <w:szCs w:val="18"/>
              </w:rPr>
              <w:t>σ_B=0.8</w:t>
            </w:r>
          </w:p>
        </w:tc>
      </w:tr>
      <w:tr w:rsidR="001462CB" w14:paraId="7823847C" w14:textId="77777777">
        <w:tblPrEx>
          <w:tblCellMar>
            <w:top w:w="0" w:type="dxa"/>
            <w:bottom w:w="0" w:type="dxa"/>
          </w:tblCellMar>
        </w:tblPrEx>
        <w:trPr>
          <w:cantSplit/>
        </w:trPr>
        <w:tc>
          <w:tcPr>
            <w:tcW w:w="26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1C9C31" w14:textId="77777777" w:rsidR="001462CB" w:rsidRDefault="00000000">
            <w:pPr>
              <w:spacing w:after="30"/>
            </w:pPr>
            <w:r>
              <w:rPr>
                <w:sz w:val="18"/>
                <w:szCs w:val="18"/>
              </w:rPr>
              <w:t>debiased k=4</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A0FB89" w14:textId="77777777" w:rsidR="001462CB" w:rsidRDefault="00000000">
            <w:pPr>
              <w:spacing w:after="30"/>
            </w:pPr>
            <w:r>
              <w:rPr>
                <w:sz w:val="18"/>
                <w:szCs w:val="18"/>
              </w:rPr>
              <w:t>0.93 ± 0.09</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DE9ACD" w14:textId="77777777" w:rsidR="001462CB" w:rsidRDefault="00000000">
            <w:pPr>
              <w:spacing w:after="30"/>
            </w:pPr>
            <w:r>
              <w:rPr>
                <w:sz w:val="18"/>
                <w:szCs w:val="18"/>
              </w:rPr>
              <w:t>0.83 ± 0.16</w:t>
            </w:r>
          </w:p>
        </w:tc>
        <w:tc>
          <w:tcPr>
            <w:tcW w:w="21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E570C2" w14:textId="77777777" w:rsidR="001462CB" w:rsidRDefault="00000000">
            <w:pPr>
              <w:spacing w:after="30"/>
            </w:pPr>
            <w:r>
              <w:rPr>
                <w:sz w:val="18"/>
                <w:szCs w:val="18"/>
              </w:rPr>
              <w:t>0.61 ± 0.26</w:t>
            </w:r>
          </w:p>
        </w:tc>
      </w:tr>
      <w:tr w:rsidR="001462CB" w14:paraId="1E260BBF" w14:textId="77777777">
        <w:tblPrEx>
          <w:tblCellMar>
            <w:top w:w="0" w:type="dxa"/>
            <w:bottom w:w="0" w:type="dxa"/>
          </w:tblCellMar>
        </w:tblPrEx>
        <w:trPr>
          <w:cantSplit/>
        </w:trPr>
        <w:tc>
          <w:tcPr>
            <w:tcW w:w="26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9E8A3A" w14:textId="77777777" w:rsidR="001462CB" w:rsidRDefault="00000000">
            <w:pPr>
              <w:spacing w:after="30"/>
            </w:pPr>
            <w:r>
              <w:rPr>
                <w:sz w:val="18"/>
                <w:szCs w:val="18"/>
              </w:rPr>
              <w:t>interval k=4</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298C3E" w14:textId="77777777" w:rsidR="001462CB" w:rsidRDefault="00000000">
            <w:pPr>
              <w:spacing w:after="30"/>
            </w:pPr>
            <w:r>
              <w:rPr>
                <w:sz w:val="18"/>
                <w:szCs w:val="18"/>
              </w:rPr>
              <w:t>0.92 ± 0.08</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F5F0B5" w14:textId="77777777" w:rsidR="001462CB" w:rsidRDefault="00000000">
            <w:pPr>
              <w:spacing w:after="30"/>
            </w:pPr>
            <w:r>
              <w:rPr>
                <w:sz w:val="18"/>
                <w:szCs w:val="18"/>
              </w:rPr>
              <w:t>0.71 ± 0.19</w:t>
            </w:r>
          </w:p>
        </w:tc>
        <w:tc>
          <w:tcPr>
            <w:tcW w:w="21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1FFC7D" w14:textId="77777777" w:rsidR="001462CB" w:rsidRDefault="00000000">
            <w:pPr>
              <w:spacing w:after="30"/>
            </w:pPr>
            <w:r>
              <w:rPr>
                <w:sz w:val="18"/>
                <w:szCs w:val="18"/>
              </w:rPr>
              <w:t>0.18 ± 0.15</w:t>
            </w:r>
          </w:p>
        </w:tc>
      </w:tr>
    </w:tbl>
    <w:p w14:paraId="349D6B0A" w14:textId="77777777" w:rsidR="001462CB" w:rsidRDefault="001462CB">
      <w:pPr>
        <w:spacing w:after="100"/>
      </w:pPr>
    </w:p>
    <w:p w14:paraId="16203182" w14:textId="77777777" w:rsidR="001462CB" w:rsidRDefault="00000000">
      <w:pPr>
        <w:keepNext/>
        <w:spacing w:before="120" w:after="80"/>
        <w:jc w:val="both"/>
      </w:pPr>
      <w:r>
        <w:rPr>
          <w:b/>
          <w:bCs/>
          <w:sz w:val="19"/>
          <w:szCs w:val="19"/>
        </w:rPr>
        <w:t xml:space="preserve">Table 1.3. </w:t>
      </w:r>
      <w:r>
        <w:rPr>
          <w:sz w:val="19"/>
          <w:szCs w:val="19"/>
        </w:rPr>
        <w:t>Predicted versus observed crossover (population in A falls through 0.5). Observed values are linear interpolations between tested noise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3"/>
        <w:gridCol w:w="2121"/>
        <w:gridCol w:w="1542"/>
        <w:gridCol w:w="2760"/>
      </w:tblGrid>
      <w:tr w:rsidR="001462CB" w14:paraId="50C3AAAC" w14:textId="77777777">
        <w:tblPrEx>
          <w:tblCellMar>
            <w:top w:w="0" w:type="dxa"/>
            <w:bottom w:w="0" w:type="dxa"/>
          </w:tblCellMar>
        </w:tblPrEx>
        <w:trPr>
          <w:cantSplit/>
          <w:tblHeader/>
        </w:trPr>
        <w:tc>
          <w:tcPr>
            <w:tcW w:w="260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C17F7A7" w14:textId="77777777" w:rsidR="001462CB" w:rsidRDefault="00000000">
            <w:pPr>
              <w:spacing w:after="30"/>
            </w:pPr>
            <w:r>
              <w:rPr>
                <w:b/>
                <w:bCs/>
                <w:sz w:val="18"/>
                <w:szCs w:val="18"/>
              </w:rPr>
              <w:t>Weighting</w:t>
            </w:r>
          </w:p>
        </w:tc>
        <w:tc>
          <w:tcPr>
            <w:tcW w:w="212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E84C10B" w14:textId="77777777" w:rsidR="001462CB" w:rsidRDefault="00000000">
            <w:pPr>
              <w:spacing w:after="30"/>
            </w:pPr>
            <w:r>
              <w:rPr>
                <w:b/>
                <w:bCs/>
                <w:sz w:val="18"/>
                <w:szCs w:val="18"/>
              </w:rPr>
              <w:t>Prediction</w:t>
            </w:r>
          </w:p>
        </w:tc>
        <w:tc>
          <w:tcPr>
            <w:tcW w:w="154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5EEBB1A" w14:textId="77777777" w:rsidR="001462CB" w:rsidRDefault="00000000">
            <w:pPr>
              <w:spacing w:after="30"/>
            </w:pPr>
            <w:r>
              <w:rPr>
                <w:b/>
                <w:bCs/>
                <w:sz w:val="18"/>
                <w:szCs w:val="18"/>
              </w:rPr>
              <w:t>Observed</w:t>
            </w:r>
          </w:p>
        </w:tc>
        <w:tc>
          <w:tcPr>
            <w:tcW w:w="27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28CDB3D" w14:textId="77777777" w:rsidR="001462CB" w:rsidRDefault="00000000">
            <w:pPr>
              <w:spacing w:after="30"/>
            </w:pPr>
            <w:r>
              <w:rPr>
                <w:b/>
                <w:bCs/>
                <w:sz w:val="18"/>
                <w:szCs w:val="18"/>
              </w:rPr>
              <w:t>Agreement</w:t>
            </w:r>
          </w:p>
        </w:tc>
      </w:tr>
      <w:tr w:rsidR="001462CB" w14:paraId="006766DA"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775775" w14:textId="77777777" w:rsidR="001462CB" w:rsidRDefault="00000000">
            <w:pPr>
              <w:spacing w:after="30"/>
            </w:pPr>
            <w:r>
              <w:rPr>
                <w:sz w:val="18"/>
                <w:szCs w:val="18"/>
              </w:rPr>
              <w:t>naive, k = 1</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630E93" w14:textId="77777777" w:rsidR="001462CB" w:rsidRDefault="00000000">
            <w:pPr>
              <w:spacing w:after="30"/>
            </w:pPr>
            <w:r>
              <w:rPr>
                <w:sz w:val="18"/>
                <w:szCs w:val="18"/>
              </w:rPr>
              <w:t>0.174 (Prop. 1.2)</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30CFA" w14:textId="77777777" w:rsidR="001462CB" w:rsidRDefault="00000000">
            <w:pPr>
              <w:spacing w:after="30"/>
            </w:pPr>
            <w:r>
              <w:rPr>
                <w:sz w:val="18"/>
                <w:szCs w:val="18"/>
              </w:rPr>
              <w:t>≈ 0.19</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8571B1" w14:textId="77777777" w:rsidR="001462CB" w:rsidRDefault="00000000">
            <w:pPr>
              <w:spacing w:after="30"/>
            </w:pPr>
            <w:r>
              <w:rPr>
                <w:sz w:val="18"/>
                <w:szCs w:val="18"/>
              </w:rPr>
              <w:t>yes, slightly conservative</w:t>
            </w:r>
          </w:p>
        </w:tc>
      </w:tr>
      <w:tr w:rsidR="001462CB" w14:paraId="54E076A4"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E1661E" w14:textId="77777777" w:rsidR="001462CB" w:rsidRDefault="00000000">
            <w:pPr>
              <w:spacing w:after="30"/>
            </w:pPr>
            <w:r>
              <w:rPr>
                <w:sz w:val="18"/>
                <w:szCs w:val="18"/>
              </w:rPr>
              <w:t>naive, k = 4</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174F78" w14:textId="77777777" w:rsidR="001462CB" w:rsidRDefault="00000000">
            <w:pPr>
              <w:spacing w:after="30"/>
            </w:pPr>
            <w:r>
              <w:rPr>
                <w:sz w:val="18"/>
                <w:szCs w:val="18"/>
              </w:rPr>
              <w:t>0.347 (Prop. 1.2)</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50B8DB" w14:textId="77777777" w:rsidR="001462CB" w:rsidRDefault="00000000">
            <w:pPr>
              <w:spacing w:after="30"/>
            </w:pPr>
            <w:r>
              <w:rPr>
                <w:sz w:val="18"/>
                <w:szCs w:val="18"/>
              </w:rPr>
              <w:t>≈ 0.36</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D0808D" w14:textId="77777777" w:rsidR="001462CB" w:rsidRDefault="00000000">
            <w:pPr>
              <w:spacing w:after="30"/>
            </w:pPr>
            <w:r>
              <w:rPr>
                <w:sz w:val="18"/>
                <w:szCs w:val="18"/>
              </w:rPr>
              <w:t>yes, slightly conservative</w:t>
            </w:r>
          </w:p>
        </w:tc>
      </w:tr>
      <w:tr w:rsidR="001462CB" w14:paraId="50DF1735"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44E1D" w14:textId="77777777" w:rsidR="001462CB" w:rsidRDefault="00000000">
            <w:pPr>
              <w:spacing w:after="30"/>
            </w:pPr>
            <w:r>
              <w:rPr>
                <w:sz w:val="18"/>
                <w:szCs w:val="18"/>
              </w:rPr>
              <w:t>interval lower bound, k = 4, κ = 1</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A594E3" w14:textId="77777777" w:rsidR="001462CB" w:rsidRDefault="00000000">
            <w:pPr>
              <w:spacing w:after="30"/>
            </w:pPr>
            <w:r>
              <w:rPr>
                <w:sz w:val="18"/>
                <w:szCs w:val="18"/>
              </w:rPr>
              <w:t>0.60 (first-order)</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4DA6F3" w14:textId="77777777" w:rsidR="001462CB" w:rsidRDefault="00000000">
            <w:pPr>
              <w:spacing w:after="30"/>
            </w:pPr>
            <w:r>
              <w:rPr>
                <w:sz w:val="18"/>
                <w:szCs w:val="18"/>
              </w:rPr>
              <w:t>≈ 0.68</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0A9411" w14:textId="77777777" w:rsidR="001462CB" w:rsidRDefault="00000000">
            <w:pPr>
              <w:spacing w:after="30"/>
            </w:pPr>
            <w:r>
              <w:rPr>
                <w:sz w:val="18"/>
                <w:szCs w:val="18"/>
              </w:rPr>
              <w:t>yes, slightly conservative</w:t>
            </w:r>
          </w:p>
        </w:tc>
      </w:tr>
      <w:tr w:rsidR="001462CB" w14:paraId="35453131"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8A2D97" w14:textId="77777777" w:rsidR="001462CB" w:rsidRDefault="00000000">
            <w:pPr>
              <w:spacing w:after="30"/>
            </w:pPr>
            <w:r>
              <w:rPr>
                <w:sz w:val="18"/>
                <w:szCs w:val="18"/>
              </w:rPr>
              <w:t>debiased, k = 4</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03AB75" w14:textId="77777777" w:rsidR="001462CB" w:rsidRDefault="00000000">
            <w:pPr>
              <w:spacing w:after="30"/>
            </w:pPr>
            <w:r>
              <w:rPr>
                <w:sz w:val="18"/>
                <w:szCs w:val="18"/>
              </w:rPr>
              <w:t>0.51 (exact χ² residual)</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D58AC8" w14:textId="77777777" w:rsidR="001462CB" w:rsidRDefault="00000000">
            <w:pPr>
              <w:spacing w:after="30"/>
            </w:pPr>
            <w:r>
              <w:rPr>
                <w:sz w:val="18"/>
                <w:szCs w:val="18"/>
              </w:rPr>
              <w:t>&gt; 0.8</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3A0E59" w14:textId="77777777" w:rsidR="001462CB" w:rsidRDefault="00000000">
            <w:pPr>
              <w:spacing w:after="30"/>
            </w:pPr>
            <w:r>
              <w:rPr>
                <w:sz w:val="18"/>
                <w:szCs w:val="18"/>
              </w:rPr>
              <w:t>no — far more robust than predicted</w:t>
            </w:r>
          </w:p>
        </w:tc>
      </w:tr>
    </w:tbl>
    <w:p w14:paraId="3A7CFBDE" w14:textId="77777777" w:rsidR="001462CB" w:rsidRDefault="001462CB">
      <w:pPr>
        <w:spacing w:after="100"/>
      </w:pPr>
    </w:p>
    <w:p w14:paraId="67D75008" w14:textId="77777777" w:rsidR="001462CB" w:rsidRDefault="00000000">
      <w:pPr>
        <w:spacing w:after="120" w:line="276" w:lineRule="auto"/>
        <w:jc w:val="both"/>
      </w:pPr>
      <w:r>
        <w:lastRenderedPageBreak/>
        <w:t>The variance bonus is real and its location is predicted. With one critic sample, noise of 0.25 on the worse mode moves 90% of the population there — an LLM critic that is merely uncertain about a worse family of programs captures the search. Four samples double the tolerable noise. Both repairs hold the true mode to σ_B = 0.4.</w:t>
      </w:r>
    </w:p>
    <w:p w14:paraId="4A2641AF" w14:textId="77777777" w:rsidR="001462CB" w:rsidRDefault="00000000">
      <w:pPr>
        <w:spacing w:after="120" w:line="276" w:lineRule="auto"/>
        <w:jc w:val="both"/>
      </w:pPr>
      <w:r>
        <w:t>One prediction failed, and it is reported as such. The large-N limit predicts the debiased estimator should lose mode A at σ_B ≈ 0.51; it still holds 61% at 0.8. The limit argument replaces each weight by its expectation, which is a poor description when log-weights have large variance (here Var[log w] exceeds 10): finite populations see the typical weight, not the mean one, and the typical weight of the debiased estimator carries less bonus than its mean. We have not isolated this mechanism further; it means Proposition 1.2 is an upper bound on damage in the heavy-tailed regime, accurate only when log-weight variance is moderate.</w:t>
      </w:r>
    </w:p>
    <w:p w14:paraId="38B2BD4D" w14:textId="77777777" w:rsidR="001462CB" w:rsidRDefault="00000000">
      <w:pPr>
        <w:spacing w:after="120" w:line="276" w:lineRule="auto"/>
        <w:jc w:val="both"/>
      </w:pPr>
      <w:r>
        <w:rPr>
          <w:b/>
          <w:bCs/>
        </w:rPr>
        <w:t>Verdict on A2.</w:t>
      </w:r>
      <w:r>
        <w:t xml:space="preserve"> False as stated. The critic’s uncertainty is a selection pressure, quantitatively as Proposition 1.2 says. Repeated queries plus either repair are required, not optional.</w:t>
      </w:r>
    </w:p>
    <w:p w14:paraId="3C150DF0" w14:textId="77777777" w:rsidR="001462CB" w:rsidRDefault="00000000">
      <w:pPr>
        <w:pStyle w:val="Heading3"/>
        <w:keepNext/>
      </w:pPr>
      <w:r>
        <w:t>1.6.3  Program space, critic bias, and specification ambiguity</w:t>
      </w:r>
    </w:p>
    <w:p w14:paraId="0EC4774C" w14:textId="77777777" w:rsidR="001462CB" w:rsidRDefault="00000000">
      <w:pPr>
        <w:spacing w:after="120" w:line="276" w:lineRule="auto"/>
        <w:jc w:val="both"/>
      </w:pPr>
      <w:r>
        <w:t xml:space="preserve">DSL: integer expressions over x with constants {0, 1, 2, 3} and operators {+, −, ×}, at most 15 nodes. Hidden intent: f(x) = x² + 1. The specification’s executable part is the first m examples from the list x = 0, 1, 2, −1, 3, −2; behavioural distance uses probes x ∈ {−5, …, 5}. Discrete stochastic-parent DE (Section 1.4.4): N = 200, T = 40, β = 8, c = 3. A candidate is </w:t>
      </w:r>
      <w:r>
        <w:rPr>
          <w:i/>
          <w:iCs/>
        </w:rPr>
        <w:t>correct</w:t>
      </w:r>
      <w:r>
        <w:t xml:space="preserve"> if it matches the intent on all probes.</w:t>
      </w:r>
    </w:p>
    <w:p w14:paraId="2221608C" w14:textId="77777777" w:rsidR="001462CB" w:rsidRDefault="00000000">
      <w:pPr>
        <w:spacing w:after="120" w:line="276" w:lineRule="auto"/>
        <w:jc w:val="both"/>
      </w:pPr>
      <w:r>
        <w:rPr>
          <w:b/>
          <w:bCs/>
        </w:rPr>
        <w:t>Ambiguity.</w:t>
      </w:r>
      <w:r>
        <w:t xml:space="preserve"> With execution-only fitness, Figure 1.3 and Table 1.5 show the specification entropy of spec-satisfying survivors as examples are added.</w:t>
      </w:r>
    </w:p>
    <w:p w14:paraId="7581AEB4" w14:textId="77777777" w:rsidR="001462CB" w:rsidRDefault="00000000">
      <w:pPr>
        <w:keepNext/>
        <w:spacing w:before="120" w:after="60"/>
        <w:jc w:val="center"/>
      </w:pPr>
      <w:r>
        <w:rPr>
          <w:noProof/>
        </w:rPr>
        <w:drawing>
          <wp:inline distT="0" distB="0" distL="0" distR="0" wp14:anchorId="55CB6624" wp14:editId="771A633E">
            <wp:extent cx="5715000" cy="2600325"/>
            <wp:effectExtent l="0" t="0" r="0" b="0"/>
            <wp:docPr id="1483817841" name="p01_img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600325"/>
                    </a:xfrm>
                    <a:prstGeom prst="rect">
                      <a:avLst/>
                    </a:prstGeom>
                  </pic:spPr>
                </pic:pic>
              </a:graphicData>
            </a:graphic>
          </wp:inline>
        </w:drawing>
      </w:r>
    </w:p>
    <w:p w14:paraId="0B18130C" w14:textId="77777777" w:rsidR="001462CB" w:rsidRDefault="00000000">
      <w:pPr>
        <w:spacing w:after="240"/>
        <w:jc w:val="both"/>
      </w:pPr>
      <w:r>
        <w:rPr>
          <w:b/>
          <w:bCs/>
          <w:sz w:val="19"/>
          <w:szCs w:val="19"/>
        </w:rPr>
        <w:t xml:space="preserve">Figure 1.3. </w:t>
      </w:r>
      <w:r>
        <w:rPr>
          <w:sz w:val="19"/>
          <w:szCs w:val="19"/>
        </w:rPr>
        <w:t>Left: behavioural entropy of survivors that satisfy the visible specification. Right: fraction of the population satisfying the visible specification versus implementing the hidden intent. At m = 2 the population satisfies the spec but almost none of it implements the intent, while the entropy is near zero.</w:t>
      </w:r>
    </w:p>
    <w:p w14:paraId="359F7D51" w14:textId="77777777" w:rsidR="001462CB" w:rsidRDefault="00000000">
      <w:pPr>
        <w:keepNext/>
        <w:spacing w:before="120" w:after="80"/>
        <w:jc w:val="both"/>
      </w:pPr>
      <w:r>
        <w:rPr>
          <w:b/>
          <w:bCs/>
          <w:sz w:val="19"/>
          <w:szCs w:val="19"/>
        </w:rPr>
        <w:t xml:space="preserve">Table 1.4. </w:t>
      </w:r>
      <w:r>
        <w:rPr>
          <w:sz w:val="19"/>
          <w:szCs w:val="19"/>
        </w:rPr>
        <w:t>Execution-only SDD-DE as the specification grows (20 seeds). ‘Found’ is the fraction of seeds whose final population contains at least one correct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1639"/>
        <w:gridCol w:w="1446"/>
        <w:gridCol w:w="1890"/>
        <w:gridCol w:w="1542"/>
        <w:gridCol w:w="1642"/>
      </w:tblGrid>
      <w:tr w:rsidR="001462CB" w14:paraId="181E4BE5" w14:textId="77777777">
        <w:tblPrEx>
          <w:tblCellMar>
            <w:top w:w="0" w:type="dxa"/>
            <w:bottom w:w="0" w:type="dxa"/>
          </w:tblCellMar>
        </w:tblPrEx>
        <w:trPr>
          <w:cantSplit/>
          <w:tblHeader/>
        </w:trPr>
        <w:tc>
          <w:tcPr>
            <w:tcW w:w="86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2974A9E" w14:textId="77777777" w:rsidR="001462CB" w:rsidRDefault="00000000">
            <w:pPr>
              <w:spacing w:after="30"/>
            </w:pPr>
            <w:r>
              <w:rPr>
                <w:b/>
                <w:bCs/>
                <w:sz w:val="18"/>
                <w:szCs w:val="18"/>
              </w:rPr>
              <w:t>m</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1166019" w14:textId="77777777" w:rsidR="001462CB" w:rsidRDefault="00000000">
            <w:pPr>
              <w:spacing w:after="30"/>
            </w:pPr>
            <w:r>
              <w:rPr>
                <w:b/>
                <w:bCs/>
                <w:sz w:val="18"/>
                <w:szCs w:val="18"/>
              </w:rPr>
              <w:t>Passes spec</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2716A9D" w14:textId="77777777" w:rsidR="001462CB" w:rsidRDefault="00000000">
            <w:pPr>
              <w:spacing w:after="30"/>
            </w:pPr>
            <w:r>
              <w:rPr>
                <w:b/>
                <w:bCs/>
                <w:sz w:val="18"/>
                <w:szCs w:val="18"/>
              </w:rPr>
              <w:t>Correct</w:t>
            </w:r>
          </w:p>
        </w:tc>
        <w:tc>
          <w:tcPr>
            <w:tcW w:w="189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413C01C" w14:textId="77777777" w:rsidR="001462CB" w:rsidRDefault="00000000">
            <w:pPr>
              <w:spacing w:after="30"/>
            </w:pPr>
            <w:r>
              <w:rPr>
                <w:b/>
                <w:bCs/>
                <w:sz w:val="18"/>
                <w:szCs w:val="18"/>
              </w:rPr>
              <w:t>H_S (bits)</w:t>
            </w:r>
          </w:p>
        </w:tc>
        <w:tc>
          <w:tcPr>
            <w:tcW w:w="154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4BDB90E" w14:textId="77777777" w:rsidR="001462CB" w:rsidRDefault="00000000">
            <w:pPr>
              <w:spacing w:after="30"/>
            </w:pPr>
            <w:r>
              <w:rPr>
                <w:b/>
                <w:bCs/>
                <w:sz w:val="18"/>
                <w:szCs w:val="18"/>
              </w:rPr>
              <w:t>Classes</w:t>
            </w:r>
          </w:p>
        </w:tc>
        <w:tc>
          <w:tcPr>
            <w:tcW w:w="164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D71217C" w14:textId="77777777" w:rsidR="001462CB" w:rsidRDefault="00000000">
            <w:pPr>
              <w:spacing w:after="30"/>
            </w:pPr>
            <w:r>
              <w:rPr>
                <w:b/>
                <w:bCs/>
                <w:sz w:val="18"/>
                <w:szCs w:val="18"/>
              </w:rPr>
              <w:t>Found</w:t>
            </w:r>
          </w:p>
        </w:tc>
      </w:tr>
      <w:tr w:rsidR="001462CB" w14:paraId="5114A5DC"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524C5B" w14:textId="77777777" w:rsidR="001462CB" w:rsidRDefault="00000000">
            <w:pPr>
              <w:spacing w:after="30"/>
            </w:pPr>
            <w:r>
              <w:rPr>
                <w:sz w:val="18"/>
                <w:szCs w:val="18"/>
              </w:rPr>
              <w:t>1</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4839CB" w14:textId="77777777" w:rsidR="001462CB" w:rsidRDefault="00000000">
            <w:pPr>
              <w:spacing w:after="30"/>
            </w:pPr>
            <w:r>
              <w:rPr>
                <w:sz w:val="18"/>
                <w:szCs w:val="18"/>
              </w:rPr>
              <w:t>0.731</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DDE874" w14:textId="77777777" w:rsidR="001462CB" w:rsidRDefault="00000000">
            <w:pPr>
              <w:spacing w:after="30"/>
            </w:pPr>
            <w:r>
              <w:rPr>
                <w:sz w:val="18"/>
                <w:szCs w:val="18"/>
              </w:rPr>
              <w:t>0.005</w:t>
            </w:r>
          </w:p>
        </w:tc>
        <w:tc>
          <w:tcPr>
            <w:tcW w:w="18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2B7D76" w14:textId="77777777" w:rsidR="001462CB" w:rsidRDefault="00000000">
            <w:pPr>
              <w:spacing w:after="30"/>
            </w:pPr>
            <w:r>
              <w:rPr>
                <w:sz w:val="18"/>
                <w:szCs w:val="18"/>
              </w:rPr>
              <w:t>1.94 ± 0.58</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78F11B" w14:textId="77777777" w:rsidR="001462CB" w:rsidRDefault="00000000">
            <w:pPr>
              <w:spacing w:after="30"/>
            </w:pPr>
            <w:r>
              <w:rPr>
                <w:sz w:val="18"/>
                <w:szCs w:val="18"/>
              </w:rPr>
              <w:t>19.50</w:t>
            </w:r>
          </w:p>
        </w:tc>
        <w:tc>
          <w:tcPr>
            <w:tcW w:w="16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C67F75" w14:textId="77777777" w:rsidR="001462CB" w:rsidRDefault="00000000">
            <w:pPr>
              <w:spacing w:after="30"/>
            </w:pPr>
            <w:r>
              <w:rPr>
                <w:sz w:val="18"/>
                <w:szCs w:val="18"/>
              </w:rPr>
              <w:t>0.45</w:t>
            </w:r>
          </w:p>
        </w:tc>
      </w:tr>
      <w:tr w:rsidR="001462CB" w14:paraId="5A586E40"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2BDA84" w14:textId="77777777" w:rsidR="001462CB" w:rsidRDefault="00000000">
            <w:pPr>
              <w:spacing w:after="30"/>
            </w:pPr>
            <w:r>
              <w:rPr>
                <w:sz w:val="18"/>
                <w:szCs w:val="18"/>
              </w:rPr>
              <w:t>2</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6ABB84" w14:textId="77777777" w:rsidR="001462CB" w:rsidRDefault="00000000">
            <w:pPr>
              <w:spacing w:after="30"/>
            </w:pPr>
            <w:r>
              <w:rPr>
                <w:sz w:val="18"/>
                <w:szCs w:val="18"/>
              </w:rPr>
              <w:t>0.605</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A88E53" w14:textId="77777777" w:rsidR="001462CB" w:rsidRDefault="00000000">
            <w:pPr>
              <w:spacing w:after="30"/>
            </w:pPr>
            <w:r>
              <w:rPr>
                <w:sz w:val="18"/>
                <w:szCs w:val="18"/>
              </w:rPr>
              <w:t>0.010</w:t>
            </w:r>
          </w:p>
        </w:tc>
        <w:tc>
          <w:tcPr>
            <w:tcW w:w="18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68B1AF" w14:textId="77777777" w:rsidR="001462CB" w:rsidRDefault="00000000">
            <w:pPr>
              <w:spacing w:after="30"/>
            </w:pPr>
            <w:r>
              <w:rPr>
                <w:sz w:val="18"/>
                <w:szCs w:val="18"/>
              </w:rPr>
              <w:t>0.23 ± 0.37</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7574DF" w14:textId="77777777" w:rsidR="001462CB" w:rsidRDefault="00000000">
            <w:pPr>
              <w:spacing w:after="30"/>
            </w:pPr>
            <w:r>
              <w:rPr>
                <w:sz w:val="18"/>
                <w:szCs w:val="18"/>
              </w:rPr>
              <w:t>2.25</w:t>
            </w:r>
          </w:p>
        </w:tc>
        <w:tc>
          <w:tcPr>
            <w:tcW w:w="16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1150DF" w14:textId="77777777" w:rsidR="001462CB" w:rsidRDefault="00000000">
            <w:pPr>
              <w:spacing w:after="30"/>
            </w:pPr>
            <w:r>
              <w:rPr>
                <w:sz w:val="18"/>
                <w:szCs w:val="18"/>
              </w:rPr>
              <w:t>0.45</w:t>
            </w:r>
          </w:p>
        </w:tc>
      </w:tr>
      <w:tr w:rsidR="001462CB" w14:paraId="42206639"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8A7507" w14:textId="77777777" w:rsidR="001462CB" w:rsidRDefault="00000000">
            <w:pPr>
              <w:spacing w:after="30"/>
            </w:pPr>
            <w:r>
              <w:rPr>
                <w:sz w:val="18"/>
                <w:szCs w:val="18"/>
              </w:rPr>
              <w:lastRenderedPageBreak/>
              <w:t>3</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B856FA" w14:textId="77777777" w:rsidR="001462CB" w:rsidRDefault="00000000">
            <w:pPr>
              <w:spacing w:after="30"/>
            </w:pPr>
            <w:r>
              <w:rPr>
                <w:sz w:val="18"/>
                <w:szCs w:val="18"/>
              </w:rPr>
              <w:t>0.495</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ED6899" w14:textId="77777777" w:rsidR="001462CB" w:rsidRDefault="00000000">
            <w:pPr>
              <w:spacing w:after="30"/>
            </w:pPr>
            <w:r>
              <w:rPr>
                <w:sz w:val="18"/>
                <w:szCs w:val="18"/>
              </w:rPr>
              <w:t>0.495</w:t>
            </w:r>
          </w:p>
        </w:tc>
        <w:tc>
          <w:tcPr>
            <w:tcW w:w="18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D27CC4" w14:textId="77777777" w:rsidR="001462CB" w:rsidRDefault="00000000">
            <w:pPr>
              <w:spacing w:after="30"/>
            </w:pPr>
            <w:r>
              <w:rPr>
                <w:sz w:val="18"/>
                <w:szCs w:val="18"/>
              </w:rPr>
              <w:t>0.00 ± 0.00</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09341C" w14:textId="77777777" w:rsidR="001462CB" w:rsidRDefault="00000000">
            <w:pPr>
              <w:spacing w:after="30"/>
            </w:pPr>
            <w:r>
              <w:rPr>
                <w:sz w:val="18"/>
                <w:szCs w:val="18"/>
              </w:rPr>
              <w:t>0.95</w:t>
            </w:r>
          </w:p>
        </w:tc>
        <w:tc>
          <w:tcPr>
            <w:tcW w:w="16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20E5E6" w14:textId="77777777" w:rsidR="001462CB" w:rsidRDefault="00000000">
            <w:pPr>
              <w:spacing w:after="30"/>
            </w:pPr>
            <w:r>
              <w:rPr>
                <w:sz w:val="18"/>
                <w:szCs w:val="18"/>
              </w:rPr>
              <w:t>0.95</w:t>
            </w:r>
          </w:p>
        </w:tc>
      </w:tr>
      <w:tr w:rsidR="001462CB" w14:paraId="75F5C6D7"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FE5EFD" w14:textId="77777777" w:rsidR="001462CB" w:rsidRDefault="00000000">
            <w:pPr>
              <w:spacing w:after="30"/>
            </w:pPr>
            <w:r>
              <w:rPr>
                <w:sz w:val="18"/>
                <w:szCs w:val="18"/>
              </w:rPr>
              <w:t>4</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8EF84A" w14:textId="77777777" w:rsidR="001462CB" w:rsidRDefault="00000000">
            <w:pPr>
              <w:spacing w:after="30"/>
            </w:pPr>
            <w:r>
              <w:rPr>
                <w:sz w:val="18"/>
                <w:szCs w:val="18"/>
              </w:rPr>
              <w:t>0.483</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D7E368" w14:textId="77777777" w:rsidR="001462CB" w:rsidRDefault="00000000">
            <w:pPr>
              <w:spacing w:after="30"/>
            </w:pPr>
            <w:r>
              <w:rPr>
                <w:sz w:val="18"/>
                <w:szCs w:val="18"/>
              </w:rPr>
              <w:t>0.483</w:t>
            </w:r>
          </w:p>
        </w:tc>
        <w:tc>
          <w:tcPr>
            <w:tcW w:w="18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3BF348" w14:textId="77777777" w:rsidR="001462CB" w:rsidRDefault="00000000">
            <w:pPr>
              <w:spacing w:after="30"/>
            </w:pPr>
            <w:r>
              <w:rPr>
                <w:sz w:val="18"/>
                <w:szCs w:val="18"/>
              </w:rPr>
              <w:t>0.00 ± 0.00</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F0FD94" w14:textId="77777777" w:rsidR="001462CB" w:rsidRDefault="00000000">
            <w:pPr>
              <w:spacing w:after="30"/>
            </w:pPr>
            <w:r>
              <w:rPr>
                <w:sz w:val="18"/>
                <w:szCs w:val="18"/>
              </w:rPr>
              <w:t>0.90</w:t>
            </w:r>
          </w:p>
        </w:tc>
        <w:tc>
          <w:tcPr>
            <w:tcW w:w="16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3CEA51" w14:textId="77777777" w:rsidR="001462CB" w:rsidRDefault="00000000">
            <w:pPr>
              <w:spacing w:after="30"/>
            </w:pPr>
            <w:r>
              <w:rPr>
                <w:sz w:val="18"/>
                <w:szCs w:val="18"/>
              </w:rPr>
              <w:t>0.90</w:t>
            </w:r>
          </w:p>
        </w:tc>
      </w:tr>
      <w:tr w:rsidR="001462CB" w14:paraId="0A57DAD1"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DA26C2" w14:textId="77777777" w:rsidR="001462CB" w:rsidRDefault="00000000">
            <w:pPr>
              <w:spacing w:after="30"/>
            </w:pPr>
            <w:r>
              <w:rPr>
                <w:sz w:val="18"/>
                <w:szCs w:val="18"/>
              </w:rPr>
              <w:t>5</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0DCC98" w14:textId="77777777" w:rsidR="001462CB" w:rsidRDefault="00000000">
            <w:pPr>
              <w:spacing w:after="30"/>
            </w:pPr>
            <w:r>
              <w:rPr>
                <w:sz w:val="18"/>
                <w:szCs w:val="18"/>
              </w:rPr>
              <w:t>0.266</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6EE79E" w14:textId="77777777" w:rsidR="001462CB" w:rsidRDefault="00000000">
            <w:pPr>
              <w:spacing w:after="30"/>
            </w:pPr>
            <w:r>
              <w:rPr>
                <w:sz w:val="18"/>
                <w:szCs w:val="18"/>
              </w:rPr>
              <w:t>0.266</w:t>
            </w:r>
          </w:p>
        </w:tc>
        <w:tc>
          <w:tcPr>
            <w:tcW w:w="18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B870BE" w14:textId="77777777" w:rsidR="001462CB" w:rsidRDefault="00000000">
            <w:pPr>
              <w:spacing w:after="30"/>
            </w:pPr>
            <w:r>
              <w:rPr>
                <w:sz w:val="18"/>
                <w:szCs w:val="18"/>
              </w:rPr>
              <w:t>0.00 ± 0.00</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C9E26B" w14:textId="77777777" w:rsidR="001462CB" w:rsidRDefault="00000000">
            <w:pPr>
              <w:spacing w:after="30"/>
            </w:pPr>
            <w:r>
              <w:rPr>
                <w:sz w:val="18"/>
                <w:szCs w:val="18"/>
              </w:rPr>
              <w:t>0.60</w:t>
            </w:r>
          </w:p>
        </w:tc>
        <w:tc>
          <w:tcPr>
            <w:tcW w:w="16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0001F5" w14:textId="77777777" w:rsidR="001462CB" w:rsidRDefault="00000000">
            <w:pPr>
              <w:spacing w:after="30"/>
            </w:pPr>
            <w:r>
              <w:rPr>
                <w:sz w:val="18"/>
                <w:szCs w:val="18"/>
              </w:rPr>
              <w:t>0.60</w:t>
            </w:r>
          </w:p>
        </w:tc>
      </w:tr>
      <w:tr w:rsidR="001462CB" w14:paraId="5FFEC5A8"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7229FD" w14:textId="77777777" w:rsidR="001462CB" w:rsidRDefault="00000000">
            <w:pPr>
              <w:spacing w:after="30"/>
            </w:pPr>
            <w:r>
              <w:rPr>
                <w:sz w:val="18"/>
                <w:szCs w:val="18"/>
              </w:rPr>
              <w:t>6</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C1B33E" w14:textId="77777777" w:rsidR="001462CB" w:rsidRDefault="00000000">
            <w:pPr>
              <w:spacing w:after="30"/>
            </w:pPr>
            <w:r>
              <w:rPr>
                <w:sz w:val="18"/>
                <w:szCs w:val="18"/>
              </w:rPr>
              <w:t>0.412</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060D52" w14:textId="77777777" w:rsidR="001462CB" w:rsidRDefault="00000000">
            <w:pPr>
              <w:spacing w:after="30"/>
            </w:pPr>
            <w:r>
              <w:rPr>
                <w:sz w:val="18"/>
                <w:szCs w:val="18"/>
              </w:rPr>
              <w:t>0.412</w:t>
            </w:r>
          </w:p>
        </w:tc>
        <w:tc>
          <w:tcPr>
            <w:tcW w:w="18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39B451" w14:textId="77777777" w:rsidR="001462CB" w:rsidRDefault="00000000">
            <w:pPr>
              <w:spacing w:after="30"/>
            </w:pPr>
            <w:r>
              <w:rPr>
                <w:sz w:val="18"/>
                <w:szCs w:val="18"/>
              </w:rPr>
              <w:t>0.00 ± 0.00</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C763BD" w14:textId="77777777" w:rsidR="001462CB" w:rsidRDefault="00000000">
            <w:pPr>
              <w:spacing w:after="30"/>
            </w:pPr>
            <w:r>
              <w:rPr>
                <w:sz w:val="18"/>
                <w:szCs w:val="18"/>
              </w:rPr>
              <w:t>0.80</w:t>
            </w:r>
          </w:p>
        </w:tc>
        <w:tc>
          <w:tcPr>
            <w:tcW w:w="16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4A1B1C" w14:textId="77777777" w:rsidR="001462CB" w:rsidRDefault="00000000">
            <w:pPr>
              <w:spacing w:after="30"/>
            </w:pPr>
            <w:r>
              <w:rPr>
                <w:sz w:val="18"/>
                <w:szCs w:val="18"/>
              </w:rPr>
              <w:t>0.80</w:t>
            </w:r>
          </w:p>
        </w:tc>
      </w:tr>
    </w:tbl>
    <w:p w14:paraId="4BF1989F" w14:textId="77777777" w:rsidR="001462CB" w:rsidRDefault="001462CB">
      <w:pPr>
        <w:spacing w:after="100"/>
      </w:pPr>
    </w:p>
    <w:p w14:paraId="0E78D665" w14:textId="77777777" w:rsidR="001462CB" w:rsidRDefault="00000000">
      <w:pPr>
        <w:spacing w:after="120" w:line="276" w:lineRule="auto"/>
        <w:jc w:val="both"/>
      </w:pPr>
      <w:r>
        <w:t>With one example the survivors split into about 20 behavioural classes (1.94 bits): DE has found that "f(0) = 1" admits many programs, and every pair of classes yields a clarifying question. From three examples on, every survivor that satisfies the spec is the intended program and H_S = 0 — here correctly.</w:t>
      </w:r>
    </w:p>
    <w:p w14:paraId="4CC590DF" w14:textId="77777777" w:rsidR="001462CB" w:rsidRDefault="00000000">
      <w:pPr>
        <w:spacing w:after="120" w:line="276" w:lineRule="auto"/>
        <w:jc w:val="both"/>
      </w:pPr>
      <w:r>
        <w:t>The instructive case is m = 2 (f(0) = 1, f(1) = 2). The spec admits both x + 1 and x² + 1, among others. Yet H_S is only 0.23 bits, and 98% of spec-satisfying survivors implement something other than the intent. The search reaches the simpler class first and selection compounding (Section 1.4.1) consolidates it. This is Proposition 1.4(ii) observed: low entropy here is a property of the search, not of the specification. A practical rule follows: report H_S &gt; 0 as a certificate, and treat H_S = 0 as inconclusive unless the run used proposal-corrected weights and enough diversity pressure to make a second class reachable.</w:t>
      </w:r>
    </w:p>
    <w:p w14:paraId="52538CFC" w14:textId="77777777" w:rsidR="001462CB" w:rsidRDefault="00000000">
      <w:pPr>
        <w:spacing w:after="120" w:line="276" w:lineRule="auto"/>
        <w:jc w:val="both"/>
      </w:pPr>
      <w:r>
        <w:rPr>
          <w:b/>
          <w:bCs/>
        </w:rPr>
        <w:t>Critic sources.</w:t>
      </w:r>
      <w:r>
        <w:t xml:space="preserve"> At m = 2, we compare fitness sources. The simulated critic is s = 0.5·(hidden-intent accuracy) + 0.5·(visible accuracy) + b·(size/15) + 0.1ξ, i.e. it reads half of the intent from the natural-language spec and has a verbosity bias b.</w:t>
      </w:r>
    </w:p>
    <w:p w14:paraId="6A546E72" w14:textId="77777777" w:rsidR="001462CB" w:rsidRDefault="00000000">
      <w:pPr>
        <w:keepNext/>
        <w:spacing w:before="120" w:after="80"/>
        <w:jc w:val="both"/>
      </w:pPr>
      <w:r>
        <w:rPr>
          <w:b/>
          <w:bCs/>
          <w:sz w:val="19"/>
          <w:szCs w:val="19"/>
        </w:rPr>
        <w:t xml:space="preserve">Table 1.5. </w:t>
      </w:r>
      <w:r>
        <w:rPr>
          <w:sz w:val="19"/>
          <w:szCs w:val="19"/>
        </w:rPr>
        <w:t>Fitness sources at the ambiguous specification m = 2 (20 seeds, mean ± 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3"/>
        <w:gridCol w:w="1639"/>
        <w:gridCol w:w="1446"/>
        <w:gridCol w:w="1350"/>
        <w:gridCol w:w="1448"/>
      </w:tblGrid>
      <w:tr w:rsidR="001462CB" w14:paraId="734CBC5C" w14:textId="77777777">
        <w:tblPrEx>
          <w:tblCellMar>
            <w:top w:w="0" w:type="dxa"/>
            <w:bottom w:w="0" w:type="dxa"/>
          </w:tblCellMar>
        </w:tblPrEx>
        <w:trPr>
          <w:cantSplit/>
          <w:tblHeader/>
        </w:trPr>
        <w:tc>
          <w:tcPr>
            <w:tcW w:w="314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41DEF85" w14:textId="77777777" w:rsidR="001462CB" w:rsidRDefault="00000000">
            <w:pPr>
              <w:spacing w:after="30"/>
            </w:pPr>
            <w:r>
              <w:rPr>
                <w:b/>
                <w:bCs/>
                <w:sz w:val="18"/>
                <w:szCs w:val="18"/>
              </w:rPr>
              <w:t>Fitness source</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B7A8E91" w14:textId="77777777" w:rsidR="001462CB" w:rsidRDefault="00000000">
            <w:pPr>
              <w:spacing w:after="30"/>
            </w:pPr>
            <w:r>
              <w:rPr>
                <w:b/>
                <w:bCs/>
                <w:sz w:val="18"/>
                <w:szCs w:val="18"/>
              </w:rPr>
              <w:t>Correct</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7BC34EE" w14:textId="77777777" w:rsidR="001462CB" w:rsidRDefault="00000000">
            <w:pPr>
              <w:spacing w:after="30"/>
            </w:pPr>
            <w:r>
              <w:rPr>
                <w:b/>
                <w:bCs/>
                <w:sz w:val="18"/>
                <w:szCs w:val="18"/>
              </w:rPr>
              <w:t>Passes spec</w:t>
            </w:r>
          </w:p>
        </w:tc>
        <w:tc>
          <w:tcPr>
            <w:tcW w:w="13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A4769A6" w14:textId="77777777" w:rsidR="001462CB" w:rsidRDefault="00000000">
            <w:pPr>
              <w:spacing w:after="30"/>
            </w:pPr>
            <w:r>
              <w:rPr>
                <w:b/>
                <w:bCs/>
                <w:sz w:val="18"/>
                <w:szCs w:val="18"/>
              </w:rPr>
              <w:t>H_S (bits)</w:t>
            </w:r>
          </w:p>
        </w:tc>
        <w:tc>
          <w:tcPr>
            <w:tcW w:w="144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0ACE151" w14:textId="77777777" w:rsidR="001462CB" w:rsidRDefault="00000000">
            <w:pPr>
              <w:spacing w:after="30"/>
            </w:pPr>
            <w:r>
              <w:rPr>
                <w:b/>
                <w:bCs/>
                <w:sz w:val="18"/>
                <w:szCs w:val="18"/>
              </w:rPr>
              <w:t>Mean size</w:t>
            </w:r>
          </w:p>
        </w:tc>
      </w:tr>
      <w:tr w:rsidR="001462CB" w14:paraId="3E832BF3" w14:textId="77777777">
        <w:tblPrEx>
          <w:tblCellMar>
            <w:top w:w="0" w:type="dxa"/>
            <w:bottom w:w="0" w:type="dxa"/>
          </w:tblCellMar>
        </w:tblPrEx>
        <w:trPr>
          <w:cantSplit/>
        </w:trPr>
        <w:tc>
          <w:tcPr>
            <w:tcW w:w="31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E310C1" w14:textId="77777777" w:rsidR="001462CB" w:rsidRDefault="00000000">
            <w:pPr>
              <w:spacing w:after="30"/>
            </w:pPr>
            <w:r>
              <w:rPr>
                <w:sz w:val="18"/>
                <w:szCs w:val="18"/>
              </w:rPr>
              <w:t>execution only</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06955A" w14:textId="77777777" w:rsidR="001462CB" w:rsidRDefault="00000000">
            <w:pPr>
              <w:spacing w:after="30"/>
            </w:pPr>
            <w:r>
              <w:rPr>
                <w:sz w:val="18"/>
                <w:szCs w:val="18"/>
              </w:rPr>
              <w:t>0.01 ± 0.02</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9C845A" w14:textId="77777777" w:rsidR="001462CB" w:rsidRDefault="00000000">
            <w:pPr>
              <w:spacing w:after="30"/>
            </w:pPr>
            <w:r>
              <w:rPr>
                <w:sz w:val="18"/>
                <w:szCs w:val="18"/>
              </w:rPr>
              <w:t>0.61</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8E1E55" w14:textId="77777777" w:rsidR="001462CB" w:rsidRDefault="00000000">
            <w:pPr>
              <w:spacing w:after="30"/>
            </w:pPr>
            <w:r>
              <w:rPr>
                <w:sz w:val="18"/>
                <w:szCs w:val="18"/>
              </w:rPr>
              <w:t>0.23</w:t>
            </w:r>
          </w:p>
        </w:tc>
        <w:tc>
          <w:tcPr>
            <w:tcW w:w="14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2E47BE" w14:textId="77777777" w:rsidR="001462CB" w:rsidRDefault="00000000">
            <w:pPr>
              <w:spacing w:after="30"/>
            </w:pPr>
            <w:r>
              <w:rPr>
                <w:sz w:val="18"/>
                <w:szCs w:val="18"/>
              </w:rPr>
              <w:t>11.76</w:t>
            </w:r>
          </w:p>
        </w:tc>
      </w:tr>
      <w:tr w:rsidR="001462CB" w14:paraId="17109C8E" w14:textId="77777777">
        <w:tblPrEx>
          <w:tblCellMar>
            <w:top w:w="0" w:type="dxa"/>
            <w:bottom w:w="0" w:type="dxa"/>
          </w:tblCellMar>
        </w:tblPrEx>
        <w:trPr>
          <w:cantSplit/>
        </w:trPr>
        <w:tc>
          <w:tcPr>
            <w:tcW w:w="31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39EC1C" w14:textId="77777777" w:rsidR="001462CB" w:rsidRDefault="00000000">
            <w:pPr>
              <w:spacing w:after="30"/>
            </w:pPr>
            <w:r>
              <w:rPr>
                <w:sz w:val="18"/>
                <w:szCs w:val="18"/>
              </w:rPr>
              <w:t>LLM critic only</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23B80D" w14:textId="77777777" w:rsidR="001462CB" w:rsidRDefault="00000000">
            <w:pPr>
              <w:spacing w:after="30"/>
            </w:pPr>
            <w:r>
              <w:rPr>
                <w:sz w:val="18"/>
                <w:szCs w:val="18"/>
              </w:rPr>
              <w:t>0.36 ± 0.25</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58A84F" w14:textId="77777777" w:rsidR="001462CB" w:rsidRDefault="00000000">
            <w:pPr>
              <w:spacing w:after="30"/>
            </w:pPr>
            <w:r>
              <w:rPr>
                <w:sz w:val="18"/>
                <w:szCs w:val="18"/>
              </w:rPr>
              <w:t>0.59</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3DB385" w14:textId="77777777" w:rsidR="001462CB" w:rsidRDefault="00000000">
            <w:pPr>
              <w:spacing w:after="30"/>
            </w:pPr>
            <w:r>
              <w:rPr>
                <w:sz w:val="18"/>
                <w:szCs w:val="18"/>
              </w:rPr>
              <w:t>0.36</w:t>
            </w:r>
          </w:p>
        </w:tc>
        <w:tc>
          <w:tcPr>
            <w:tcW w:w="14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1CC079" w14:textId="77777777" w:rsidR="001462CB" w:rsidRDefault="00000000">
            <w:pPr>
              <w:spacing w:after="30"/>
            </w:pPr>
            <w:r>
              <w:rPr>
                <w:sz w:val="18"/>
                <w:szCs w:val="18"/>
              </w:rPr>
              <w:t>13.03</w:t>
            </w:r>
          </w:p>
        </w:tc>
      </w:tr>
      <w:tr w:rsidR="001462CB" w14:paraId="293A1EC3" w14:textId="77777777">
        <w:tblPrEx>
          <w:tblCellMar>
            <w:top w:w="0" w:type="dxa"/>
            <w:bottom w:w="0" w:type="dxa"/>
          </w:tblCellMar>
        </w:tblPrEx>
        <w:trPr>
          <w:cantSplit/>
        </w:trPr>
        <w:tc>
          <w:tcPr>
            <w:tcW w:w="31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2A8B5" w14:textId="77777777" w:rsidR="001462CB" w:rsidRDefault="00000000">
            <w:pPr>
              <w:spacing w:after="30"/>
            </w:pPr>
            <w:r>
              <w:rPr>
                <w:sz w:val="18"/>
                <w:szCs w:val="18"/>
              </w:rPr>
              <w:t>hybrid (exec gate x critic)</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1F1FA4" w14:textId="77777777" w:rsidR="001462CB" w:rsidRDefault="00000000">
            <w:pPr>
              <w:spacing w:after="30"/>
            </w:pPr>
            <w:r>
              <w:rPr>
                <w:sz w:val="18"/>
                <w:szCs w:val="18"/>
              </w:rPr>
              <w:t>0.42 ± 0.28</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0DA208" w14:textId="77777777" w:rsidR="001462CB" w:rsidRDefault="00000000">
            <w:pPr>
              <w:spacing w:after="30"/>
            </w:pPr>
            <w:r>
              <w:rPr>
                <w:sz w:val="18"/>
                <w:szCs w:val="18"/>
              </w:rPr>
              <w:t>0.63</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0DE35F" w14:textId="77777777" w:rsidR="001462CB" w:rsidRDefault="00000000">
            <w:pPr>
              <w:spacing w:after="30"/>
            </w:pPr>
            <w:r>
              <w:rPr>
                <w:sz w:val="18"/>
                <w:szCs w:val="18"/>
              </w:rPr>
              <w:t>0.29</w:t>
            </w:r>
          </w:p>
        </w:tc>
        <w:tc>
          <w:tcPr>
            <w:tcW w:w="14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D8A4E2" w14:textId="77777777" w:rsidR="001462CB" w:rsidRDefault="00000000">
            <w:pPr>
              <w:spacing w:after="30"/>
            </w:pPr>
            <w:r>
              <w:rPr>
                <w:sz w:val="18"/>
                <w:szCs w:val="18"/>
              </w:rPr>
              <w:t>13.14</w:t>
            </w:r>
          </w:p>
        </w:tc>
      </w:tr>
      <w:tr w:rsidR="001462CB" w14:paraId="268CA5A5" w14:textId="77777777">
        <w:tblPrEx>
          <w:tblCellMar>
            <w:top w:w="0" w:type="dxa"/>
            <w:bottom w:w="0" w:type="dxa"/>
          </w:tblCellMar>
        </w:tblPrEx>
        <w:trPr>
          <w:cantSplit/>
        </w:trPr>
        <w:tc>
          <w:tcPr>
            <w:tcW w:w="31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BADC35" w14:textId="77777777" w:rsidR="001462CB" w:rsidRDefault="00000000">
            <w:pPr>
              <w:spacing w:after="30"/>
            </w:pPr>
            <w:r>
              <w:rPr>
                <w:sz w:val="18"/>
                <w:szCs w:val="18"/>
              </w:rPr>
              <w:t>critic, no verbosity bias</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9EAE06" w14:textId="77777777" w:rsidR="001462CB" w:rsidRDefault="00000000">
            <w:pPr>
              <w:spacing w:after="30"/>
            </w:pPr>
            <w:r>
              <w:rPr>
                <w:sz w:val="18"/>
                <w:szCs w:val="18"/>
              </w:rPr>
              <w:t>0.42 ± 0.22</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87150A" w14:textId="77777777" w:rsidR="001462CB" w:rsidRDefault="00000000">
            <w:pPr>
              <w:spacing w:after="30"/>
            </w:pPr>
            <w:r>
              <w:rPr>
                <w:sz w:val="18"/>
                <w:szCs w:val="18"/>
              </w:rPr>
              <w:t>0.58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3EF9F3" w14:textId="77777777" w:rsidR="001462CB" w:rsidRDefault="00000000">
            <w:pPr>
              <w:spacing w:after="30"/>
            </w:pPr>
            <w:r>
              <w:rPr>
                <w:sz w:val="18"/>
                <w:szCs w:val="18"/>
              </w:rPr>
              <w:t>0.50</w:t>
            </w:r>
          </w:p>
        </w:tc>
        <w:tc>
          <w:tcPr>
            <w:tcW w:w="14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07A689" w14:textId="77777777" w:rsidR="001462CB" w:rsidRDefault="00000000">
            <w:pPr>
              <w:spacing w:after="30"/>
            </w:pPr>
            <w:r>
              <w:rPr>
                <w:sz w:val="18"/>
                <w:szCs w:val="18"/>
              </w:rPr>
              <w:t>11.64</w:t>
            </w:r>
          </w:p>
        </w:tc>
      </w:tr>
    </w:tbl>
    <w:p w14:paraId="7CBB768A" w14:textId="77777777" w:rsidR="001462CB" w:rsidRDefault="001462CB">
      <w:pPr>
        <w:spacing w:after="100"/>
      </w:pPr>
    </w:p>
    <w:p w14:paraId="3EBF96E7" w14:textId="77777777" w:rsidR="001462CB" w:rsidRDefault="00000000">
      <w:pPr>
        <w:spacing w:after="120" w:line="276" w:lineRule="auto"/>
        <w:jc w:val="both"/>
      </w:pPr>
      <w:r>
        <w:t>Three observations. First, an LLM critic is useful precisely where executable checks are weak: by carrying part of the intent it raises correctness from 0.01 to 0.36. That is the real value of the proposal — the critic transmits information the examples do not. Second, verbosity bias leaves a measurable signature: mean program size rises from 11.64 to 13.03 with no gain in correctness, and the execution gate does not remove it (13.14) because long programs pass the gate — exactly Section 1.4.3. Third, the gate helps modestly (correct 0.42 vs 0.36); the seed-to-seed spread is large, so this ordering is suggestive, not established.</w:t>
      </w:r>
    </w:p>
    <w:p w14:paraId="570CDEAE" w14:textId="77777777" w:rsidR="001462CB" w:rsidRDefault="00000000">
      <w:pPr>
        <w:keepNext/>
        <w:spacing w:before="120" w:after="80"/>
        <w:jc w:val="both"/>
      </w:pPr>
      <w:r>
        <w:rPr>
          <w:b/>
          <w:bCs/>
          <w:sz w:val="19"/>
          <w:szCs w:val="19"/>
        </w:rPr>
        <w:t xml:space="preserve">Table 1.6. </w:t>
      </w:r>
      <w:r>
        <w:rPr>
          <w:sz w:val="19"/>
          <w:szCs w:val="19"/>
        </w:rPr>
        <w:t>Kernel scale c (isolation strength) at m = 3, execution-only fitness.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3240"/>
        <w:gridCol w:w="1928"/>
        <w:gridCol w:w="2412"/>
      </w:tblGrid>
      <w:tr w:rsidR="001462CB" w14:paraId="29A9726D" w14:textId="77777777">
        <w:tblPrEx>
          <w:tblCellMar>
            <w:top w:w="0" w:type="dxa"/>
            <w:bottom w:w="0" w:type="dxa"/>
          </w:tblCellMar>
        </w:tblPrEx>
        <w:trPr>
          <w:cantSplit/>
          <w:tblHeader/>
        </w:trPr>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3C78CFC" w14:textId="77777777" w:rsidR="001462CB" w:rsidRDefault="00000000">
            <w:pPr>
              <w:spacing w:after="30"/>
            </w:pPr>
            <w:r>
              <w:rPr>
                <w:b/>
                <w:bCs/>
                <w:sz w:val="18"/>
                <w:szCs w:val="18"/>
              </w:rPr>
              <w:t>c</w:t>
            </w:r>
          </w:p>
        </w:tc>
        <w:tc>
          <w:tcPr>
            <w:tcW w:w="324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97855DF" w14:textId="77777777" w:rsidR="001462CB" w:rsidRDefault="00000000">
            <w:pPr>
              <w:spacing w:after="30"/>
            </w:pPr>
            <w:r>
              <w:rPr>
                <w:b/>
                <w:bCs/>
                <w:sz w:val="18"/>
                <w:szCs w:val="18"/>
              </w:rPr>
              <w:t>Correct (final population)</w:t>
            </w:r>
          </w:p>
        </w:tc>
        <w:tc>
          <w:tcPr>
            <w:tcW w:w="192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88319F0" w14:textId="77777777" w:rsidR="001462CB" w:rsidRDefault="00000000">
            <w:pPr>
              <w:spacing w:after="30"/>
            </w:pPr>
            <w:r>
              <w:rPr>
                <w:b/>
                <w:bCs/>
                <w:sz w:val="18"/>
                <w:szCs w:val="18"/>
              </w:rPr>
              <w:t>Found</w:t>
            </w:r>
          </w:p>
        </w:tc>
        <w:tc>
          <w:tcPr>
            <w:tcW w:w="241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886E26E" w14:textId="77777777" w:rsidR="001462CB" w:rsidRDefault="00000000">
            <w:pPr>
              <w:spacing w:after="30"/>
            </w:pPr>
            <w:r>
              <w:rPr>
                <w:b/>
                <w:bCs/>
                <w:sz w:val="18"/>
                <w:szCs w:val="18"/>
              </w:rPr>
              <w:t>Mean size</w:t>
            </w:r>
          </w:p>
        </w:tc>
      </w:tr>
      <w:tr w:rsidR="001462CB" w14:paraId="4DA42784"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97789E" w14:textId="77777777" w:rsidR="001462CB" w:rsidRDefault="00000000">
            <w:pPr>
              <w:spacing w:after="30"/>
            </w:pPr>
            <w:r>
              <w:rPr>
                <w:sz w:val="18"/>
                <w:szCs w:val="18"/>
              </w:rPr>
              <w:t>0.35</w:t>
            </w:r>
          </w:p>
        </w:tc>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FB2802" w14:textId="77777777" w:rsidR="001462CB" w:rsidRDefault="00000000">
            <w:pPr>
              <w:spacing w:after="30"/>
            </w:pPr>
            <w:r>
              <w:rPr>
                <w:sz w:val="18"/>
                <w:szCs w:val="18"/>
              </w:rPr>
              <w:t>0.08 ± 0.06</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3A89B4" w14:textId="77777777" w:rsidR="001462CB" w:rsidRDefault="00000000">
            <w:pPr>
              <w:spacing w:after="30"/>
            </w:pPr>
            <w:r>
              <w:rPr>
                <w:sz w:val="18"/>
                <w:szCs w:val="18"/>
              </w:rPr>
              <w:t>0.85</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C181FA" w14:textId="77777777" w:rsidR="001462CB" w:rsidRDefault="00000000">
            <w:pPr>
              <w:spacing w:after="30"/>
            </w:pPr>
            <w:r>
              <w:rPr>
                <w:sz w:val="18"/>
                <w:szCs w:val="18"/>
              </w:rPr>
              <w:t>9.32</w:t>
            </w:r>
          </w:p>
        </w:tc>
      </w:tr>
      <w:tr w:rsidR="001462CB" w14:paraId="10FEE823"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8CC8AC" w14:textId="77777777" w:rsidR="001462CB" w:rsidRDefault="00000000">
            <w:pPr>
              <w:spacing w:after="30"/>
            </w:pPr>
            <w:r>
              <w:rPr>
                <w:sz w:val="18"/>
                <w:szCs w:val="18"/>
              </w:rPr>
              <w:t>1.0</w:t>
            </w:r>
          </w:p>
        </w:tc>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FB4089" w14:textId="77777777" w:rsidR="001462CB" w:rsidRDefault="00000000">
            <w:pPr>
              <w:spacing w:after="30"/>
            </w:pPr>
            <w:r>
              <w:rPr>
                <w:sz w:val="18"/>
                <w:szCs w:val="18"/>
              </w:rPr>
              <w:t>0.19 ± 0.13</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E77747" w14:textId="77777777" w:rsidR="001462CB" w:rsidRDefault="00000000">
            <w:pPr>
              <w:spacing w:after="30"/>
            </w:pPr>
            <w:r>
              <w:rPr>
                <w:sz w:val="18"/>
                <w:szCs w:val="18"/>
              </w:rPr>
              <w:t>0.80</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D79869" w14:textId="77777777" w:rsidR="001462CB" w:rsidRDefault="00000000">
            <w:pPr>
              <w:spacing w:after="30"/>
            </w:pPr>
            <w:r>
              <w:rPr>
                <w:sz w:val="18"/>
                <w:szCs w:val="18"/>
              </w:rPr>
              <w:t>10.22</w:t>
            </w:r>
          </w:p>
        </w:tc>
      </w:tr>
      <w:tr w:rsidR="001462CB" w14:paraId="6936EDA6"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1C4116" w14:textId="77777777" w:rsidR="001462CB" w:rsidRDefault="00000000">
            <w:pPr>
              <w:spacing w:after="30"/>
            </w:pPr>
            <w:r>
              <w:rPr>
                <w:sz w:val="18"/>
                <w:szCs w:val="18"/>
              </w:rPr>
              <w:t>3.0</w:t>
            </w:r>
          </w:p>
        </w:tc>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F9AF93" w14:textId="77777777" w:rsidR="001462CB" w:rsidRDefault="00000000">
            <w:pPr>
              <w:spacing w:after="30"/>
            </w:pPr>
            <w:r>
              <w:rPr>
                <w:sz w:val="18"/>
                <w:szCs w:val="18"/>
              </w:rPr>
              <w:t>0.49 ± 0.14</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D17849" w14:textId="77777777" w:rsidR="001462CB" w:rsidRDefault="00000000">
            <w:pPr>
              <w:spacing w:after="30"/>
            </w:pPr>
            <w:r>
              <w:rPr>
                <w:sz w:val="18"/>
                <w:szCs w:val="18"/>
              </w:rPr>
              <w:t>0.95</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007936" w14:textId="77777777" w:rsidR="001462CB" w:rsidRDefault="00000000">
            <w:pPr>
              <w:spacing w:after="30"/>
            </w:pPr>
            <w:r>
              <w:rPr>
                <w:sz w:val="18"/>
                <w:szCs w:val="18"/>
              </w:rPr>
              <w:t>11.49</w:t>
            </w:r>
          </w:p>
        </w:tc>
      </w:tr>
      <w:tr w:rsidR="001462CB" w14:paraId="7879FD7D"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47DBD5" w14:textId="77777777" w:rsidR="001462CB" w:rsidRDefault="00000000">
            <w:pPr>
              <w:spacing w:after="30"/>
            </w:pPr>
            <w:r>
              <w:rPr>
                <w:sz w:val="18"/>
                <w:szCs w:val="18"/>
              </w:rPr>
              <w:t>10.0</w:t>
            </w:r>
          </w:p>
        </w:tc>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C9751D" w14:textId="77777777" w:rsidR="001462CB" w:rsidRDefault="00000000">
            <w:pPr>
              <w:spacing w:after="30"/>
            </w:pPr>
            <w:r>
              <w:rPr>
                <w:sz w:val="18"/>
                <w:szCs w:val="18"/>
              </w:rPr>
              <w:t>0.62 ± 0.27</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9EA164" w14:textId="77777777" w:rsidR="001462CB" w:rsidRDefault="00000000">
            <w:pPr>
              <w:spacing w:after="30"/>
            </w:pPr>
            <w:r>
              <w:rPr>
                <w:sz w:val="18"/>
                <w:szCs w:val="18"/>
              </w:rPr>
              <w:t>0.85</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A25A96" w14:textId="77777777" w:rsidR="001462CB" w:rsidRDefault="00000000">
            <w:pPr>
              <w:spacing w:after="30"/>
            </w:pPr>
            <w:r>
              <w:rPr>
                <w:sz w:val="18"/>
                <w:szCs w:val="18"/>
              </w:rPr>
              <w:t>12.40</w:t>
            </w:r>
          </w:p>
        </w:tc>
      </w:tr>
    </w:tbl>
    <w:p w14:paraId="7AFE8BCF" w14:textId="77777777" w:rsidR="001462CB" w:rsidRDefault="001462CB">
      <w:pPr>
        <w:spacing w:after="100"/>
      </w:pPr>
    </w:p>
    <w:p w14:paraId="12467784" w14:textId="77777777" w:rsidR="001462CB" w:rsidRDefault="00000000">
      <w:pPr>
        <w:spacing w:after="120" w:line="276" w:lineRule="auto"/>
        <w:jc w:val="both"/>
      </w:pPr>
      <w:r>
        <w:lastRenderedPageBreak/>
        <w:t>Strong isolation (small c) keeps failing behavioural species alive: with c = 0.35 only 8% of the final population is correct even though 85% of runs find the intent. Reproductive isolation is a diversity mechanism, and on a plateau-heavy, discrete fitness it also protects dead ends. The scale c must be set with the purpose in mind — large for implementation, smaller when the goal is to surface alternative admissible classes for the ambiguity loop.</w:t>
      </w:r>
    </w:p>
    <w:p w14:paraId="3463CB69" w14:textId="77777777" w:rsidR="001462CB" w:rsidRDefault="00000000">
      <w:pPr>
        <w:pStyle w:val="Heading2"/>
        <w:keepNext/>
      </w:pPr>
      <w:bookmarkStart w:id="20" w:name="_Toc242971755"/>
      <w:r>
        <w:t>1.7  Discussion</w:t>
      </w:r>
      <w:bookmarkEnd w:id="20"/>
    </w:p>
    <w:p w14:paraId="737F476B" w14:textId="77777777" w:rsidR="001462CB" w:rsidRDefault="00000000">
      <w:pPr>
        <w:pStyle w:val="Heading3"/>
        <w:keepNext/>
      </w:pPr>
      <w:r>
        <w:t>1.7.1  What survives of the original claim</w:t>
      </w:r>
    </w:p>
    <w:p w14:paraId="74E3D0A0" w14:textId="77777777" w:rsidR="001462CB" w:rsidRDefault="00000000">
      <w:pPr>
        <w:spacing w:after="120" w:line="276" w:lineRule="auto"/>
        <w:jc w:val="both"/>
      </w:pPr>
      <w:r>
        <w:t xml:space="preserve">The core claim survives: DE needs no x₀, and a specification can define its target through a critic. The experiments add something stronger than the claim: in a population with kernel-local selection, the specification’s </w:t>
      </w:r>
      <w:r>
        <w:rPr>
          <w:i/>
          <w:iCs/>
        </w:rPr>
        <w:t>ambiguity</w:t>
      </w:r>
      <w:r>
        <w:t xml:space="preserve"> becomes observable and actionable, which single-trajectory SDD cannot provide. What does not survive is the reading of the final population as a sample from ‘the distribution the specification defines’. Without proposal correction it is a sharpened version of that distribution; without noise handling it is a distribution shaped partly by where the critic is unsure; and without an execution gate it inherits the critic’s biases in full.</w:t>
      </w:r>
    </w:p>
    <w:p w14:paraId="62C77499" w14:textId="77777777" w:rsidR="001462CB" w:rsidRDefault="00000000">
      <w:pPr>
        <w:pStyle w:val="Heading3"/>
        <w:keepNext/>
      </w:pPr>
      <w:r>
        <w:t>1.7.2  Falsifiable predictions for a real-LLM study</w:t>
      </w:r>
    </w:p>
    <w:p w14:paraId="18D0EFC5" w14:textId="77777777" w:rsidR="001462CB" w:rsidRDefault="00000000">
      <w:pPr>
        <w:spacing w:after="120" w:line="276" w:lineRule="auto"/>
        <w:jc w:val="both"/>
      </w:pPr>
      <w:r>
        <w:t>The simulated critic is the main limitation. The following predictions are stated in advance for a study with an actual LLM critic on a code benchmark with hidden tests:</w:t>
      </w:r>
    </w:p>
    <w:p w14:paraId="228B1868" w14:textId="77777777" w:rsidR="001462CB" w:rsidRDefault="00000000">
      <w:pPr>
        <w:pStyle w:val="ListParagraph"/>
        <w:numPr>
          <w:ilvl w:val="0"/>
          <w:numId w:val="2"/>
        </w:numPr>
        <w:spacing w:after="80" w:line="270" w:lineRule="auto"/>
        <w:jc w:val="both"/>
      </w:pPr>
      <w:r>
        <w:rPr>
          <w:b/>
          <w:bCs/>
        </w:rPr>
        <w:t>P1.</w:t>
      </w:r>
      <w:r>
        <w:t xml:space="preserve"> Measure per-candidate critic variance by repeated querying. Under g = exp(βs) with k = 1, survivors’ mean critic variance exceeds the initial population’s, and exceeds the variance of survivors under debiased or interval weighting.</w:t>
      </w:r>
    </w:p>
    <w:p w14:paraId="4D341E54" w14:textId="77777777" w:rsidR="001462CB" w:rsidRDefault="00000000">
      <w:pPr>
        <w:pStyle w:val="ListParagraph"/>
        <w:numPr>
          <w:ilvl w:val="0"/>
          <w:numId w:val="2"/>
        </w:numPr>
        <w:spacing w:after="80" w:line="270" w:lineRule="auto"/>
        <w:jc w:val="both"/>
      </w:pPr>
      <w:r>
        <w:rPr>
          <w:b/>
          <w:bCs/>
        </w:rPr>
        <w:t>P2.</w:t>
      </w:r>
      <w:r>
        <w:t xml:space="preserve"> The fraction of survivors with hidden-test failures rises with β·σ̄² at fixed true pass rate, and the crossover follows σ² ≈ 2kΔ/β to within 25% where log-weight variance is below about 4.</w:t>
      </w:r>
    </w:p>
    <w:p w14:paraId="637C6078" w14:textId="77777777" w:rsidR="001462CB" w:rsidRDefault="00000000">
      <w:pPr>
        <w:pStyle w:val="ListParagraph"/>
        <w:numPr>
          <w:ilvl w:val="0"/>
          <w:numId w:val="2"/>
        </w:numPr>
        <w:spacing w:after="80" w:line="270" w:lineRule="auto"/>
        <w:jc w:val="both"/>
      </w:pPr>
      <w:r>
        <w:rPr>
          <w:b/>
          <w:bCs/>
        </w:rPr>
        <w:t>P3.</w:t>
      </w:r>
      <w:r>
        <w:t xml:space="preserve"> Survivor length grows relative to an execution-only control by an amount that scales with the critic’s measured length preference, and the hard gate does not remove this growth.</w:t>
      </w:r>
    </w:p>
    <w:p w14:paraId="358DC146" w14:textId="77777777" w:rsidR="001462CB" w:rsidRDefault="00000000">
      <w:pPr>
        <w:pStyle w:val="ListParagraph"/>
        <w:numPr>
          <w:ilvl w:val="0"/>
          <w:numId w:val="2"/>
        </w:numPr>
        <w:spacing w:after="80" w:line="270" w:lineRule="auto"/>
        <w:jc w:val="both"/>
      </w:pPr>
      <w:r>
        <w:rPr>
          <w:b/>
          <w:bCs/>
        </w:rPr>
        <w:t>P4.</w:t>
      </w:r>
      <w:r>
        <w:t xml:space="preserve"> Every pair of distinct behavioural classes among gated survivors yields a disagreement input that the specification’s author judges to be a genuine open question at a rate well above that for random inputs.</w:t>
      </w:r>
    </w:p>
    <w:p w14:paraId="1A3C6091" w14:textId="77777777" w:rsidR="001462CB" w:rsidRDefault="00000000">
      <w:pPr>
        <w:pStyle w:val="ListParagraph"/>
        <w:numPr>
          <w:ilvl w:val="0"/>
          <w:numId w:val="2"/>
        </w:numPr>
        <w:spacing w:after="80" w:line="270" w:lineRule="auto"/>
        <w:jc w:val="both"/>
      </w:pPr>
      <w:r>
        <w:rPr>
          <w:b/>
          <w:bCs/>
        </w:rPr>
        <w:t>P5.</w:t>
      </w:r>
      <w:r>
        <w:t xml:space="preserve"> Proposal-corrected DE yields higher H_S than uncorrected DE on deliberately ambiguous specifications at equal budget.</w:t>
      </w:r>
    </w:p>
    <w:p w14:paraId="19514EC1" w14:textId="77777777" w:rsidR="001462CB" w:rsidRDefault="00000000">
      <w:pPr>
        <w:pStyle w:val="Heading3"/>
        <w:keepNext/>
      </w:pPr>
      <w:r>
        <w:t>1.7.3  Relation to other LLM-evolution systems</w:t>
      </w:r>
    </w:p>
    <w:p w14:paraId="5F46FECE" w14:textId="77777777" w:rsidR="001462CB" w:rsidRDefault="00000000">
      <w:pPr>
        <w:spacing w:after="120" w:line="276" w:lineRule="auto"/>
        <w:jc w:val="both"/>
      </w:pPr>
      <w:r>
        <w:t>FunSearch and AlphaEvolve pair LLM mutation with programmatic evaluation and elitist or island selection. SDD-DE is complementary rather than competing: the LLM edit operator slots into step 2e of Algorithm 1.1 as the ‘move toward the parent’ operator, and DE contributes the selection law — kernel-local competition on a schedule — and the density reading that makes ambiguity measurable. DE without proposal correction is closely related to sequential Monte Carlo samplers and annealed importance sampling (Neal, 2001; Del Moral, Doucet &amp; Jasra, 2006) with the importance correction dropped; Proposition 1.1 can be read as putting it back. Effective sample size of the weights (Kong, 1992) is a natural adaptive control for β and for when to stop.</w:t>
      </w:r>
    </w:p>
    <w:p w14:paraId="41AA039F" w14:textId="77777777" w:rsidR="001462CB" w:rsidRDefault="00000000">
      <w:pPr>
        <w:pStyle w:val="Heading2"/>
        <w:keepNext/>
      </w:pPr>
      <w:bookmarkStart w:id="21" w:name="_Toc242971756"/>
      <w:r>
        <w:lastRenderedPageBreak/>
        <w:t>1.8  Limitations</w:t>
      </w:r>
      <w:bookmarkEnd w:id="21"/>
    </w:p>
    <w:p w14:paraId="3259BBFC" w14:textId="77777777" w:rsidR="001462CB" w:rsidRDefault="00000000">
      <w:pPr>
        <w:pStyle w:val="ListParagraph"/>
        <w:numPr>
          <w:ilvl w:val="0"/>
          <w:numId w:val="2"/>
        </w:numPr>
        <w:spacing w:after="80" w:line="270" w:lineRule="auto"/>
        <w:jc w:val="both"/>
      </w:pPr>
      <w:r>
        <w:t>The critic is simulated. Its noise is Gaussian and independent; real LLM noise is discrete, correlated across nearby prompts, and affected by caching and temperature.</w:t>
      </w:r>
    </w:p>
    <w:p w14:paraId="378D887E" w14:textId="77777777" w:rsidR="001462CB" w:rsidRDefault="00000000">
      <w:pPr>
        <w:pStyle w:val="ListParagraph"/>
        <w:numPr>
          <w:ilvl w:val="0"/>
          <w:numId w:val="2"/>
        </w:numPr>
        <w:spacing w:after="80" w:line="270" w:lineRule="auto"/>
        <w:jc w:val="both"/>
      </w:pPr>
      <w:r>
        <w:t>Proposition 1.2 is a large-N limit and failed quantitatively for the debiased estimator in the heavy-tailed regime (Section 1.6.2).</w:t>
      </w:r>
    </w:p>
    <w:p w14:paraId="4BBA0A5C" w14:textId="77777777" w:rsidR="001462CB" w:rsidRDefault="00000000">
      <w:pPr>
        <w:pStyle w:val="ListParagraph"/>
        <w:numPr>
          <w:ilvl w:val="0"/>
          <w:numId w:val="2"/>
        </w:numPr>
        <w:spacing w:after="80" w:line="270" w:lineRule="auto"/>
        <w:jc w:val="both"/>
      </w:pPr>
      <w:r>
        <w:t>The sharpening exponent γ is measured on one landscape; we have no theory for it.</w:t>
      </w:r>
    </w:p>
    <w:p w14:paraId="3B2C5B4A" w14:textId="77777777" w:rsidR="001462CB" w:rsidRDefault="00000000">
      <w:pPr>
        <w:pStyle w:val="ListParagraph"/>
        <w:numPr>
          <w:ilvl w:val="0"/>
          <w:numId w:val="2"/>
        </w:numPr>
        <w:spacing w:after="80" w:line="270" w:lineRule="auto"/>
        <w:jc w:val="both"/>
      </w:pPr>
      <w:r>
        <w:t>The program-synthesis study uses an 11-point probe set, a tiny DSL and one intent. Behavioural distance on probes is itself a specification choice that can hide ambiguity outside the probes.</w:t>
      </w:r>
    </w:p>
    <w:p w14:paraId="2FB706FE" w14:textId="77777777" w:rsidR="001462CB" w:rsidRDefault="00000000">
      <w:pPr>
        <w:pStyle w:val="ListParagraph"/>
        <w:numPr>
          <w:ilvl w:val="0"/>
          <w:numId w:val="2"/>
        </w:numPr>
        <w:spacing w:after="80" w:line="270" w:lineRule="auto"/>
        <w:jc w:val="both"/>
      </w:pPr>
      <w:r>
        <w:t>The KDE correction is evaluated only in one dimension; in high dimensions it must be computed in a latent or behavioural space, where its accuracy is untested.</w:t>
      </w:r>
    </w:p>
    <w:p w14:paraId="1B940156" w14:textId="77777777" w:rsidR="001462CB" w:rsidRDefault="00000000">
      <w:pPr>
        <w:pStyle w:val="Heading2"/>
        <w:keepNext/>
      </w:pPr>
      <w:bookmarkStart w:id="22" w:name="_Toc242971757"/>
      <w:r>
        <w:t>1.9  Conclusion</w:t>
      </w:r>
      <w:bookmarkEnd w:id="22"/>
    </w:p>
    <w:p w14:paraId="18040986" w14:textId="77777777" w:rsidR="001462CB" w:rsidRDefault="00000000">
      <w:pPr>
        <w:spacing w:after="120" w:line="276" w:lineRule="auto"/>
        <w:jc w:val="both"/>
      </w:pPr>
      <w:r>
        <w:t>Turning a specification into a density and sampling it with Diffusion Evolution is a sound idea with three hidden assumptions, each of which fails in a specific, measurable way: DE over-concentrates relative to g, exponential weighting turns critic uncertainty into fitness, and DE’s averaging step does not exist in program space. Each failure has a repair derived from the same mathematics that exposed it — proposal-corrected weights, debiased or interval-lower-bound critic scores with repeated queries, and stochastic-parent discrete DE with a behavioural kernel. With those repairs the framework yields something specification-driven development currently lacks: a population whose surviving disagreements are certificates of specification ambiguity and, at the same time, the questions that resolve it.</w:t>
      </w:r>
    </w:p>
    <w:p w14:paraId="6DEE25E1" w14:textId="77777777" w:rsidR="001462CB" w:rsidRDefault="00000000">
      <w:pPr>
        <w:pStyle w:val="Heading3"/>
        <w:keepNext/>
        <w:spacing w:before="320" w:after="140"/>
      </w:pPr>
      <w:r>
        <w:rPr>
          <w:sz w:val="28"/>
          <w:szCs w:val="28"/>
        </w:rPr>
        <w:t>Key results</w:t>
      </w:r>
    </w:p>
    <w:p w14:paraId="64301E86" w14:textId="77777777" w:rsidR="001462CB" w:rsidRDefault="00000000">
      <w:pPr>
        <w:pStyle w:val="ListParagraph"/>
        <w:numPr>
          <w:ilvl w:val="0"/>
          <w:numId w:val="2"/>
        </w:numPr>
        <w:spacing w:after="80" w:line="270" w:lineRule="auto"/>
        <w:jc w:val="both"/>
      </w:pPr>
      <w:r>
        <w:t>DE’s estimator x̂₀ is self-normalised importance sampling with the proposal density omitted (Proposition 1.1). The final population follows roughly g^γ with γ ≈ 2.4–2.5 on a two-mode landscape; weights g/q̂ restore the target masses (0.490, 0.673, 0.812 against 0.5, 0.667, 0.8).</w:t>
      </w:r>
    </w:p>
    <w:p w14:paraId="250FE933" w14:textId="77777777" w:rsidR="001462CB" w:rsidRDefault="00000000">
      <w:pPr>
        <w:pStyle w:val="ListParagraph"/>
        <w:numPr>
          <w:ilvl w:val="0"/>
          <w:numId w:val="2"/>
        </w:numPr>
        <w:spacing w:after="80" w:line="270" w:lineRule="auto"/>
        <w:jc w:val="both"/>
      </w:pPr>
      <w:r>
        <w:t>Under exponential g a noisy critic adds βσ²/(2k) to the fitness (Proposition 1.2), so selection drifts toward candidates the critic is least sure about. The predicted crossovers for k = 1 and k = 4 matched simulation.</w:t>
      </w:r>
    </w:p>
    <w:p w14:paraId="6E72204B" w14:textId="77777777" w:rsidR="001462CB" w:rsidRDefault="00000000">
      <w:pPr>
        <w:pStyle w:val="ListParagraph"/>
        <w:numPr>
          <w:ilvl w:val="0"/>
          <w:numId w:val="2"/>
        </w:numPr>
        <w:spacing w:after="80" w:line="270" w:lineRule="auto"/>
        <w:jc w:val="both"/>
      </w:pPr>
      <w:r>
        <w:t>Debiased and interval-lower scores move the breakdown point. One prediction failed: the debiased estimator was predicted to break at σ ≈ 0.51 and still held 61% of the population in the better mode at σ = 0.8. The large-N limit overstates the damage when log-weights are heavy-tailed.</w:t>
      </w:r>
    </w:p>
    <w:p w14:paraId="2B4DC420" w14:textId="77777777" w:rsidR="001462CB" w:rsidRDefault="00000000">
      <w:pPr>
        <w:pStyle w:val="ListParagraph"/>
        <w:numPr>
          <w:ilvl w:val="0"/>
          <w:numId w:val="2"/>
        </w:numPr>
        <w:spacing w:after="80" w:line="270" w:lineRule="auto"/>
        <w:jc w:val="both"/>
      </w:pPr>
      <w:r>
        <w:t>A stochastic-parent step reproduces DE’s mean update without averaging (Proposition 1.3). That is what lets DE run on programs, with a behavioural kernel and an LLM edit as the move toward the parent.</w:t>
      </w:r>
    </w:p>
    <w:p w14:paraId="6169C23C" w14:textId="77777777" w:rsidR="001462CB" w:rsidRDefault="00000000">
      <w:pPr>
        <w:pStyle w:val="ListParagraph"/>
        <w:numPr>
          <w:ilvl w:val="0"/>
          <w:numId w:val="2"/>
        </w:numPr>
        <w:spacing w:after="80" w:line="270" w:lineRule="auto"/>
        <w:jc w:val="both"/>
      </w:pPr>
      <w:r>
        <w:t>Behavioural entropy H_S &gt; 0 among survivors that satisfy the specification certifies ambiguity; H_S = 0 certifies nothing (Proposition 1.4). At two examples the entropy was 0.23 bits while 99% of the population implemented the wrong intent.</w:t>
      </w:r>
    </w:p>
    <w:p w14:paraId="314D63FF" w14:textId="77777777" w:rsidR="001462CB" w:rsidRDefault="00000000">
      <w:pPr>
        <w:pStyle w:val="Heading3"/>
        <w:keepNext/>
        <w:spacing w:before="320" w:after="140"/>
      </w:pPr>
      <w:r>
        <w:rPr>
          <w:sz w:val="28"/>
          <w:szCs w:val="28"/>
        </w:rPr>
        <w:lastRenderedPageBreak/>
        <w:t>Looking ahead</w:t>
      </w:r>
    </w:p>
    <w:p w14:paraId="0101EC35" w14:textId="77777777" w:rsidR="001462CB" w:rsidRDefault="00000000">
      <w:pPr>
        <w:spacing w:after="120" w:line="276" w:lineRule="auto"/>
        <w:jc w:val="both"/>
      </w:pPr>
      <w:r>
        <w:t>Chapter 2 stays with the denoising target x̂₀ but asks a different question: not which distribution DE samples, but what kind of object x̂₀ is. It is always a convex combination of the current population — an avatar assembled only from what already exists. That single property explains how DE commits to some optima and not others, and how a re-diffusion can recover when the landscape changes.</w:t>
      </w:r>
    </w:p>
    <w:p w14:paraId="41CF5411" w14:textId="77777777" w:rsidR="001462CB" w:rsidRDefault="00000000">
      <w:pPr>
        <w:pStyle w:val="Heading3"/>
        <w:keepNext/>
        <w:spacing w:before="320" w:after="140"/>
      </w:pPr>
      <w:r>
        <w:rPr>
          <w:sz w:val="28"/>
          <w:szCs w:val="28"/>
        </w:rPr>
        <w:t>Exercises</w:t>
      </w:r>
    </w:p>
    <w:p w14:paraId="49D8ED76" w14:textId="77777777" w:rsidR="001462CB" w:rsidRDefault="00000000">
      <w:pPr>
        <w:tabs>
          <w:tab w:val="left" w:pos="540"/>
        </w:tabs>
        <w:spacing w:after="120" w:line="270" w:lineRule="auto"/>
        <w:ind w:left="540" w:hanging="540"/>
        <w:jc w:val="both"/>
      </w:pPr>
      <w:r>
        <w:rPr>
          <w:b/>
          <w:bCs/>
        </w:rPr>
        <w:t>1.1</w:t>
      </w:r>
      <w:r>
        <w:rPr>
          <w:b/>
          <w:bCs/>
        </w:rPr>
        <w:tab/>
      </w:r>
      <w:r>
        <w:t>Show that if the population density qₜ is constant on a region that contains the support of g, the uncorrected estimator (1.3) is consistent for the posterior mean under g. What does this say about when the proposal correction of Proposition 1.1 matters, and why does it matter more as a run proceeds?</w:t>
      </w:r>
    </w:p>
    <w:p w14:paraId="221AB2A4" w14:textId="77777777" w:rsidR="001462CB" w:rsidRDefault="00000000">
      <w:pPr>
        <w:tabs>
          <w:tab w:val="left" w:pos="540"/>
        </w:tabs>
        <w:spacing w:after="120" w:line="270" w:lineRule="auto"/>
        <w:ind w:left="540" w:hanging="540"/>
        <w:jc w:val="both"/>
      </w:pPr>
      <w:r>
        <w:rPr>
          <w:b/>
          <w:bCs/>
        </w:rPr>
        <w:t>1.2</w:t>
      </w:r>
      <w:r>
        <w:rPr>
          <w:b/>
          <w:bCs/>
        </w:rPr>
        <w:tab/>
      </w:r>
      <w:r>
        <w:t>For β = 10, k = 4 and Δ = 0.15, solve r(σ) = βΔ for the residual bonus of the debiased estimator (Appendix 1.A) and confirm σ ≈ 0.507. Then estimate Var[log w] at σ = 0.5 and explain why a finite population sees the typical weight rather than the mean weight.</w:t>
      </w:r>
    </w:p>
    <w:p w14:paraId="75441132" w14:textId="77777777" w:rsidR="001462CB" w:rsidRDefault="00000000">
      <w:pPr>
        <w:tabs>
          <w:tab w:val="left" w:pos="540"/>
        </w:tabs>
        <w:spacing w:after="120" w:line="270" w:lineRule="auto"/>
        <w:ind w:left="540" w:hanging="540"/>
        <w:jc w:val="both"/>
      </w:pPr>
      <w:r>
        <w:rPr>
          <w:b/>
          <w:bCs/>
        </w:rPr>
        <w:t>1.3</w:t>
      </w:r>
      <w:r>
        <w:rPr>
          <w:b/>
          <w:bCs/>
        </w:rPr>
        <w:tab/>
      </w:r>
      <w:r>
        <w:t>Suppose the critic returns a score in [0, 1] whose noise is Beta-distributed rather than Gaussian. Derive the analogue of equation (1.5) to second order in the noise and write the interval lower-bound weighting for this critic. What replaces κσ/√k?</w:t>
      </w:r>
    </w:p>
    <w:p w14:paraId="4F54A047" w14:textId="77777777" w:rsidR="001462CB" w:rsidRDefault="00000000">
      <w:pPr>
        <w:tabs>
          <w:tab w:val="left" w:pos="540"/>
        </w:tabs>
        <w:spacing w:after="120" w:line="270" w:lineRule="auto"/>
        <w:ind w:left="540" w:hanging="540"/>
        <w:jc w:val="both"/>
      </w:pPr>
      <w:r>
        <w:rPr>
          <w:b/>
          <w:bCs/>
        </w:rPr>
        <w:t>1.4</w:t>
      </w:r>
      <w:r>
        <w:rPr>
          <w:b/>
          <w:bCs/>
        </w:rPr>
        <w:tab/>
      </w:r>
      <w:r>
        <w:t>Extend the C# reference implementation (Appendix 1.C) to report the effective sample size of the normalised weights at every step, and choose β adaptively so that the effective sample size stays near N/4. Compare the final mode masses with those in Table 1.1.</w:t>
      </w:r>
    </w:p>
    <w:p w14:paraId="7C959A08" w14:textId="77777777" w:rsidR="001462CB" w:rsidRDefault="00000000">
      <w:pPr>
        <w:tabs>
          <w:tab w:val="left" w:pos="540"/>
        </w:tabs>
        <w:spacing w:after="120" w:line="270" w:lineRule="auto"/>
        <w:ind w:left="540" w:hanging="540"/>
        <w:jc w:val="both"/>
      </w:pPr>
      <w:r>
        <w:rPr>
          <w:b/>
          <w:bCs/>
        </w:rPr>
        <w:t>1.5</w:t>
      </w:r>
      <w:r>
        <w:rPr>
          <w:b/>
          <w:bCs/>
        </w:rPr>
        <w:tab/>
      </w:r>
      <w:r>
        <w:t>Construct a specification with three input–output examples for which execution-only SDD-DE reports H_S = 0 although two behavioural classes satisfy it. Use Proposition 1.4(ii) and the selection compounding of Section 1.4.1 to explain the outcome, and say which change to Algorithm 1.1 would make the second class reachable.</w:t>
      </w:r>
    </w:p>
    <w:p w14:paraId="124327BC" w14:textId="77777777" w:rsidR="001462CB" w:rsidRDefault="00000000">
      <w:pPr>
        <w:pStyle w:val="Heading2"/>
        <w:keepNext/>
      </w:pPr>
      <w:bookmarkStart w:id="23" w:name="_Toc242971758"/>
      <w:r>
        <w:t>Appendix 1.A  Derivation details</w:t>
      </w:r>
      <w:bookmarkEnd w:id="23"/>
    </w:p>
    <w:p w14:paraId="35581078" w14:textId="77777777" w:rsidR="001462CB" w:rsidRDefault="00000000">
      <w:pPr>
        <w:pStyle w:val="Heading3"/>
        <w:keepNext/>
      </w:pPr>
      <w:r>
        <w:t>1.A.1  Moment-generating function of the averaged critic score</w:t>
      </w:r>
    </w:p>
    <w:p w14:paraId="0E7C95C7" w14:textId="77777777" w:rsidR="001462CB" w:rsidRDefault="00000000">
      <w:pPr>
        <w:spacing w:after="120" w:line="276" w:lineRule="auto"/>
        <w:jc w:val="both"/>
      </w:pPr>
      <w:r>
        <w:t>s̄ₖ = f + (σ/√k) Z with Z ∼ N(0,1), so E[e^{βs̄ₖ}] = e^{βf} E[e^{(βσ/√k)Z}] = e^{βf + β²σ²/(2k)}.</w:t>
      </w:r>
    </w:p>
    <w:p w14:paraId="5C8AA006" w14:textId="77777777" w:rsidR="001462CB" w:rsidRDefault="00000000">
      <w:pPr>
        <w:pStyle w:val="Heading3"/>
        <w:keepNext/>
      </w:pPr>
      <w:r>
        <w:t>1.A.2  Residual bonus of the debiased estimator</w:t>
      </w:r>
    </w:p>
    <w:p w14:paraId="4D29F0E1" w14:textId="77777777" w:rsidR="001462CB" w:rsidRDefault="00000000">
      <w:pPr>
        <w:spacing w:after="120" w:line="276" w:lineRule="auto"/>
        <w:jc w:val="both"/>
      </w:pPr>
      <w:r>
        <w:t>For Gaussian samples, s̄ₖ and v̂ are independent and v̂ = σ² χ²_ν / ν with ν = k − 1. With a = β²σ²/(2k): E[exp(βs̄ₖ − β²v̂/(2k))] = e^{βf + a} · E[e^{−a χ²_ν/ν}] = e^{βf + a} (1 + 2a/ν)^{−ν/2}. Hence the log-bonus r(σ) = a − (ν/2) ln(1 + 2a/ν), which is positive, O(a²/ν) for small a, and asymptotically linear in a. For β = 10, k = 4, Δ = 0.15, solving r(σ) = βΔ gives σ ≈ 0.507.</w:t>
      </w:r>
    </w:p>
    <w:p w14:paraId="5D0AB463" w14:textId="77777777" w:rsidR="001462CB" w:rsidRDefault="00000000">
      <w:pPr>
        <w:pStyle w:val="Heading3"/>
        <w:keepNext/>
      </w:pPr>
      <w:r>
        <w:t>1.A.3  Interval lower bound</w:t>
      </w:r>
    </w:p>
    <w:p w14:paraId="7EB73332" w14:textId="77777777" w:rsidR="001462CB" w:rsidRDefault="00000000">
      <w:pPr>
        <w:spacing w:after="120" w:line="276" w:lineRule="auto"/>
        <w:jc w:val="both"/>
      </w:pPr>
      <w:r>
        <w:t>Treating ŝ ≈ σ, log w = β s̄ₖ − βκσ/√k and E[w] = exp(βf − βκσ/√k + a). With σ_A ≈ 0 the crossover solves βσ²/(2k) − κσ/√k = Δ; for β = 10, k = 4, κ = 1, Δ = 0.15 this is 1.25σ² − 0.5σ − 0.15 = 0, σ = 0.60.</w:t>
      </w:r>
    </w:p>
    <w:p w14:paraId="55340152" w14:textId="77777777" w:rsidR="001462CB" w:rsidRDefault="00000000">
      <w:pPr>
        <w:pStyle w:val="Heading3"/>
        <w:keepNext/>
      </w:pPr>
      <w:r>
        <w:lastRenderedPageBreak/>
        <w:t>1.A.4  Step-fraction identity</w:t>
      </w:r>
    </w:p>
    <w:p w14:paraId="47237FE1" w14:textId="77777777" w:rsidR="001462CB" w:rsidRDefault="00000000">
      <w:pPr>
        <w:spacing w:after="120" w:line="276" w:lineRule="auto"/>
        <w:jc w:val="both"/>
      </w:pPr>
      <w:r>
        <w:t>c₀ = √αₜ₋₁ − cₓ√αₜ, so c₀/√αₜ₋₁ = 1 − cₓ√(αₜ/αₜ₋₁) = λₜ, and the two coefficients of the scale-free update sum to one. For the cosine schedule with T = 40 and η = 1, λₜ is about 0.93 at the first and last steps and falls to about 0.15 mid-run; its sum over the run is about 12, i.e. a candidate is expected to move to a parent about twelve times.</w:t>
      </w:r>
    </w:p>
    <w:p w14:paraId="37EDB374" w14:textId="77777777" w:rsidR="001462CB" w:rsidRDefault="00000000">
      <w:pPr>
        <w:pStyle w:val="Heading2"/>
        <w:keepNext/>
      </w:pPr>
      <w:bookmarkStart w:id="24" w:name="_Toc242971759"/>
      <w:r>
        <w:t>Appendix 1.B  Experimental details</w:t>
      </w:r>
      <w:bookmarkEnd w:id="24"/>
    </w:p>
    <w:p w14:paraId="350A4561" w14:textId="77777777" w:rsidR="001462CB" w:rsidRDefault="00000000">
      <w:pPr>
        <w:pStyle w:val="ListParagraph"/>
        <w:numPr>
          <w:ilvl w:val="0"/>
          <w:numId w:val="2"/>
        </w:numPr>
        <w:spacing w:after="80" w:line="270" w:lineRule="auto"/>
        <w:jc w:val="both"/>
      </w:pPr>
      <w:r>
        <w:t>Continuous runs (6.1–6.2): Algorithm 1 of Zhang et al. (2025) verbatim; αₜ = cos(πt/T)/2 + 1/2 clipped to [10⁻⁴, 1 − 10⁻⁴]; σₜ = √((1−αₜ₋₁)/(1−αₜ)·(1−αₜ/αₜ₋₁)), capped below √(1 − αₜ₋₁); initial population N(0, 1); one critic reading (k samples) per individual per step; weights renormalised in log space.</w:t>
      </w:r>
    </w:p>
    <w:p w14:paraId="661464B7" w14:textId="77777777" w:rsidR="001462CB" w:rsidRDefault="00000000">
      <w:pPr>
        <w:pStyle w:val="ListParagraph"/>
        <w:numPr>
          <w:ilvl w:val="0"/>
          <w:numId w:val="2"/>
        </w:numPr>
        <w:spacing w:after="80" w:line="270" w:lineRule="auto"/>
        <w:jc w:val="both"/>
      </w:pPr>
      <w:r>
        <w:t>KDE correction: Gaussian kernel, bandwidth 1.06 · sd · N^(−1/5), evaluated over the current population at every step.</w:t>
      </w:r>
    </w:p>
    <w:p w14:paraId="3768AF73" w14:textId="77777777" w:rsidR="001462CB" w:rsidRDefault="00000000">
      <w:pPr>
        <w:pStyle w:val="ListParagraph"/>
        <w:numPr>
          <w:ilvl w:val="0"/>
          <w:numId w:val="2"/>
        </w:numPr>
        <w:spacing w:after="80" w:line="270" w:lineRule="auto"/>
        <w:jc w:val="both"/>
      </w:pPr>
      <w:r>
        <w:t>Discrete runs (6.3): random trees of depth ≤ 3 with leaf probability 0.3; subtree crossover and subtree-replacement mutation, rejecting children above 15 nodes; outputs clipped to [−99, 99] for distance computation; on parent move, copy the parent with probability 1/2 else crossover(parent, self); mutation probability min(0.5, 0.5·σₜ/√αₜ₋₁); the hard gate subtracts 2 from the critic score (factor e^{−2β} in g).</w:t>
      </w:r>
    </w:p>
    <w:p w14:paraId="461FA8FE" w14:textId="77777777" w:rsidR="001462CB" w:rsidRDefault="00000000">
      <w:pPr>
        <w:pStyle w:val="ListParagraph"/>
        <w:numPr>
          <w:ilvl w:val="0"/>
          <w:numId w:val="2"/>
        </w:numPr>
        <w:spacing w:after="80" w:line="270" w:lineRule="auto"/>
        <w:jc w:val="both"/>
      </w:pPr>
      <w:r>
        <w:t>Seeds 0–19 (continuous E1, discrete), 100–119 (E2). Runtimes: about one minute per experiment family on a single CPU core.</w:t>
      </w:r>
    </w:p>
    <w:p w14:paraId="47A2E66C" w14:textId="77777777" w:rsidR="001462CB" w:rsidRDefault="00000000">
      <w:pPr>
        <w:pStyle w:val="Heading2"/>
        <w:keepNext/>
      </w:pPr>
      <w:bookmarkStart w:id="25" w:name="_Toc242971760"/>
      <w:r>
        <w:t>Appendix 1.C  C# reference implementation</w:t>
      </w:r>
      <w:bookmarkEnd w:id="25"/>
    </w:p>
    <w:p w14:paraId="4F6EA862" w14:textId="77777777" w:rsidR="001462CB" w:rsidRDefault="00000000">
      <w:pPr>
        <w:spacing w:after="120" w:line="276" w:lineRule="auto"/>
        <w:jc w:val="both"/>
      </w:pPr>
      <w:r>
        <w:t>An immutable-style C# implementation (namespace `SddDe`, file `DiffusionEvolution.cs`; Appendix B at the end of the book collects all such files) of the continuous step with the three critic weightings and the optional proposal correction. It was compiled with the .NET 8 SDK and checked against the Python suite on the Section 1.6.1 landscape (h_B = 0.5, 10 seeds): uncorrected 0.841 (Python 0.839), corrected 0.675 (Python 0.673; target 0.667).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15B0782"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33E87B3" w14:textId="77777777" w:rsidR="001462CB" w:rsidRDefault="00000000">
            <w:pPr>
              <w:spacing w:line="228" w:lineRule="auto"/>
            </w:pPr>
            <w:r>
              <w:rPr>
                <w:rFonts w:ascii="Consolas" w:eastAsia="Consolas" w:hAnsi="Consolas" w:cs="Consolas"/>
                <w:sz w:val="15"/>
                <w:szCs w:val="15"/>
              </w:rPr>
              <w:t>using System;</w:t>
            </w:r>
          </w:p>
          <w:p w14:paraId="70E8BE88" w14:textId="77777777" w:rsidR="001462CB" w:rsidRDefault="00000000">
            <w:pPr>
              <w:spacing w:line="228" w:lineRule="auto"/>
            </w:pPr>
            <w:r>
              <w:rPr>
                <w:rFonts w:ascii="Consolas" w:eastAsia="Consolas" w:hAnsi="Consolas" w:cs="Consolas"/>
                <w:sz w:val="15"/>
                <w:szCs w:val="15"/>
              </w:rPr>
              <w:t>using System.Collections.Generic;</w:t>
            </w:r>
          </w:p>
          <w:p w14:paraId="2BE265D0" w14:textId="77777777" w:rsidR="001462CB" w:rsidRDefault="00000000">
            <w:pPr>
              <w:spacing w:line="228" w:lineRule="auto"/>
            </w:pPr>
            <w:r>
              <w:rPr>
                <w:rFonts w:ascii="Consolas" w:eastAsia="Consolas" w:hAnsi="Consolas" w:cs="Consolas"/>
                <w:sz w:val="15"/>
                <w:szCs w:val="15"/>
              </w:rPr>
              <w:t>using System.Linq;</w:t>
            </w:r>
          </w:p>
          <w:p w14:paraId="2768A086" w14:textId="77777777" w:rsidR="001462CB" w:rsidRDefault="00000000">
            <w:pPr>
              <w:spacing w:line="228" w:lineRule="auto"/>
            </w:pPr>
            <w:r>
              <w:rPr>
                <w:rFonts w:ascii="Consolas" w:eastAsia="Consolas" w:hAnsi="Consolas" w:cs="Consolas"/>
                <w:sz w:val="15"/>
                <w:szCs w:val="15"/>
              </w:rPr>
              <w:t xml:space="preserve"> </w:t>
            </w:r>
          </w:p>
          <w:p w14:paraId="73E304DA" w14:textId="77777777" w:rsidR="001462CB" w:rsidRDefault="00000000">
            <w:pPr>
              <w:spacing w:line="228" w:lineRule="auto"/>
            </w:pPr>
            <w:r>
              <w:rPr>
                <w:rFonts w:ascii="Consolas" w:eastAsia="Consolas" w:hAnsi="Consolas" w:cs="Consolas"/>
                <w:sz w:val="15"/>
                <w:szCs w:val="15"/>
              </w:rPr>
              <w:t>namespace SddDe;</w:t>
            </w:r>
          </w:p>
          <w:p w14:paraId="673E06AB" w14:textId="77777777" w:rsidR="001462CB" w:rsidRDefault="00000000">
            <w:pPr>
              <w:spacing w:line="228" w:lineRule="auto"/>
            </w:pPr>
            <w:r>
              <w:rPr>
                <w:rFonts w:ascii="Consolas" w:eastAsia="Consolas" w:hAnsi="Consolas" w:cs="Consolas"/>
                <w:sz w:val="15"/>
                <w:szCs w:val="15"/>
              </w:rPr>
              <w:t xml:space="preserve"> </w:t>
            </w:r>
          </w:p>
          <w:p w14:paraId="5192C87A" w14:textId="77777777" w:rsidR="001462CB" w:rsidRDefault="00000000">
            <w:pPr>
              <w:spacing w:line="228" w:lineRule="auto"/>
            </w:pPr>
            <w:r>
              <w:rPr>
                <w:rFonts w:ascii="Consolas" w:eastAsia="Consolas" w:hAnsi="Consolas" w:cs="Consolas"/>
                <w:sz w:val="15"/>
                <w:szCs w:val="15"/>
              </w:rPr>
              <w:t>/// &lt;summary&gt;One k-sample reading of the critic for one candidate.&lt;/summary&gt;</w:t>
            </w:r>
          </w:p>
          <w:p w14:paraId="0721E1EA" w14:textId="77777777" w:rsidR="001462CB" w:rsidRDefault="00000000">
            <w:pPr>
              <w:spacing w:line="228" w:lineRule="auto"/>
            </w:pPr>
            <w:r>
              <w:rPr>
                <w:rFonts w:ascii="Consolas" w:eastAsia="Consolas" w:hAnsi="Consolas" w:cs="Consolas"/>
                <w:sz w:val="15"/>
                <w:szCs w:val="15"/>
              </w:rPr>
              <w:t>public sealed record CriticReading(double Mean, double Sd, int K);</w:t>
            </w:r>
          </w:p>
          <w:p w14:paraId="39E48F92" w14:textId="77777777" w:rsidR="001462CB" w:rsidRDefault="00000000">
            <w:pPr>
              <w:spacing w:line="228" w:lineRule="auto"/>
            </w:pPr>
            <w:r>
              <w:rPr>
                <w:rFonts w:ascii="Consolas" w:eastAsia="Consolas" w:hAnsi="Consolas" w:cs="Consolas"/>
                <w:sz w:val="15"/>
                <w:szCs w:val="15"/>
              </w:rPr>
              <w:t xml:space="preserve"> </w:t>
            </w:r>
          </w:p>
          <w:p w14:paraId="1064AB69" w14:textId="77777777" w:rsidR="001462CB" w:rsidRDefault="00000000">
            <w:pPr>
              <w:spacing w:line="228" w:lineRule="auto"/>
            </w:pPr>
            <w:r>
              <w:rPr>
                <w:rFonts w:ascii="Consolas" w:eastAsia="Consolas" w:hAnsi="Consolas" w:cs="Consolas"/>
                <w:sz w:val="15"/>
                <w:szCs w:val="15"/>
              </w:rPr>
              <w:t>public enum WeightMode { Naive, Debiased, IntervalLower }</w:t>
            </w:r>
          </w:p>
          <w:p w14:paraId="011086AF" w14:textId="77777777" w:rsidR="001462CB" w:rsidRDefault="00000000">
            <w:pPr>
              <w:spacing w:line="228" w:lineRule="auto"/>
            </w:pPr>
            <w:r>
              <w:rPr>
                <w:rFonts w:ascii="Consolas" w:eastAsia="Consolas" w:hAnsi="Consolas" w:cs="Consolas"/>
                <w:sz w:val="15"/>
                <w:szCs w:val="15"/>
              </w:rPr>
              <w:t xml:space="preserve"> </w:t>
            </w:r>
          </w:p>
          <w:p w14:paraId="720B8924" w14:textId="77777777" w:rsidR="001462CB" w:rsidRDefault="00000000">
            <w:pPr>
              <w:spacing w:line="228" w:lineRule="auto"/>
            </w:pPr>
            <w:r>
              <w:rPr>
                <w:rFonts w:ascii="Consolas" w:eastAsia="Consolas" w:hAnsi="Consolas" w:cs="Consolas"/>
                <w:sz w:val="15"/>
                <w:szCs w:val="15"/>
              </w:rPr>
              <w:t>public sealed record DeConfig(int Steps, double Beta, WeightMode Mode, bool ProposalCorrect, double Kappa = 1.0);</w:t>
            </w:r>
          </w:p>
          <w:p w14:paraId="3F99124E" w14:textId="77777777" w:rsidR="001462CB" w:rsidRDefault="00000000">
            <w:pPr>
              <w:spacing w:line="228" w:lineRule="auto"/>
            </w:pPr>
            <w:r>
              <w:rPr>
                <w:rFonts w:ascii="Consolas" w:eastAsia="Consolas" w:hAnsi="Consolas" w:cs="Consolas"/>
                <w:sz w:val="15"/>
                <w:szCs w:val="15"/>
              </w:rPr>
              <w:t xml:space="preserve"> </w:t>
            </w:r>
          </w:p>
          <w:p w14:paraId="6E6012D3" w14:textId="77777777" w:rsidR="001462CB" w:rsidRDefault="00000000">
            <w:pPr>
              <w:spacing w:line="228" w:lineRule="auto"/>
            </w:pPr>
            <w:r>
              <w:rPr>
                <w:rFonts w:ascii="Consolas" w:eastAsia="Consolas" w:hAnsi="Consolas" w:cs="Consolas"/>
                <w:sz w:val="15"/>
                <w:szCs w:val="15"/>
              </w:rPr>
              <w:t>public static class DiffusionEvolution</w:t>
            </w:r>
          </w:p>
          <w:p w14:paraId="76BF1658" w14:textId="77777777" w:rsidR="001462CB" w:rsidRDefault="00000000">
            <w:pPr>
              <w:spacing w:line="228" w:lineRule="auto"/>
            </w:pPr>
            <w:r>
              <w:rPr>
                <w:rFonts w:ascii="Consolas" w:eastAsia="Consolas" w:hAnsi="Consolas" w:cs="Consolas"/>
                <w:sz w:val="15"/>
                <w:szCs w:val="15"/>
              </w:rPr>
              <w:t>{</w:t>
            </w:r>
          </w:p>
          <w:p w14:paraId="1BC92B2D" w14:textId="77777777" w:rsidR="001462CB" w:rsidRDefault="00000000">
            <w:pPr>
              <w:spacing w:line="228" w:lineRule="auto"/>
            </w:pPr>
            <w:r>
              <w:rPr>
                <w:rFonts w:ascii="Consolas" w:eastAsia="Consolas" w:hAnsi="Consolas" w:cs="Consolas"/>
                <w:sz w:val="15"/>
                <w:szCs w:val="15"/>
              </w:rPr>
              <w:t xml:space="preserve">    public static IReadOnlyList&lt;double&gt; CosineSchedule(int steps) =&gt;</w:t>
            </w:r>
          </w:p>
          <w:p w14:paraId="0F8A24E8" w14:textId="77777777" w:rsidR="001462CB" w:rsidRDefault="00000000">
            <w:pPr>
              <w:spacing w:line="228" w:lineRule="auto"/>
            </w:pPr>
            <w:r>
              <w:rPr>
                <w:rFonts w:ascii="Consolas" w:eastAsia="Consolas" w:hAnsi="Consolas" w:cs="Consolas"/>
                <w:sz w:val="15"/>
                <w:szCs w:val="15"/>
              </w:rPr>
              <w:t xml:space="preserve">        Enumerable.Range(0, steps + 1)</w:t>
            </w:r>
          </w:p>
          <w:p w14:paraId="41B69DAA" w14:textId="77777777" w:rsidR="001462CB" w:rsidRDefault="00000000">
            <w:pPr>
              <w:spacing w:line="228" w:lineRule="auto"/>
            </w:pPr>
            <w:r>
              <w:rPr>
                <w:rFonts w:ascii="Consolas" w:eastAsia="Consolas" w:hAnsi="Consolas" w:cs="Consolas"/>
                <w:sz w:val="15"/>
                <w:szCs w:val="15"/>
              </w:rPr>
              <w:t xml:space="preserve">                  .Select(t =&gt; Math.Clamp(Math.Cos(Math.PI * t / steps) / 2 + 0.5, 1e-4, 1 - 1e-4))</w:t>
            </w:r>
          </w:p>
          <w:p w14:paraId="15CB643E" w14:textId="77777777" w:rsidR="001462CB" w:rsidRDefault="00000000">
            <w:pPr>
              <w:spacing w:line="228" w:lineRule="auto"/>
            </w:pPr>
            <w:r>
              <w:rPr>
                <w:rFonts w:ascii="Consolas" w:eastAsia="Consolas" w:hAnsi="Consolas" w:cs="Consolas"/>
                <w:sz w:val="15"/>
                <w:szCs w:val="15"/>
              </w:rPr>
              <w:t xml:space="preserve">                  .ToArray();</w:t>
            </w:r>
          </w:p>
          <w:p w14:paraId="36D15E10" w14:textId="77777777" w:rsidR="001462CB" w:rsidRDefault="00000000">
            <w:pPr>
              <w:spacing w:line="228" w:lineRule="auto"/>
            </w:pPr>
            <w:r>
              <w:rPr>
                <w:rFonts w:ascii="Consolas" w:eastAsia="Consolas" w:hAnsi="Consolas" w:cs="Consolas"/>
                <w:sz w:val="15"/>
                <w:szCs w:val="15"/>
              </w:rPr>
              <w:t xml:space="preserve"> </w:t>
            </w:r>
          </w:p>
          <w:p w14:paraId="191266DA" w14:textId="77777777" w:rsidR="001462CB" w:rsidRDefault="00000000">
            <w:pPr>
              <w:spacing w:line="228" w:lineRule="auto"/>
            </w:pPr>
            <w:r>
              <w:rPr>
                <w:rFonts w:ascii="Consolas" w:eastAsia="Consolas" w:hAnsi="Consolas" w:cs="Consolas"/>
                <w:sz w:val="15"/>
                <w:szCs w:val="15"/>
              </w:rPr>
              <w:t xml:space="preserve">    /// &lt;summary&gt;log g for a noisy critic reading (Section 4.2).&lt;/summary&gt;</w:t>
            </w:r>
          </w:p>
          <w:p w14:paraId="72008745" w14:textId="77777777" w:rsidR="001462CB" w:rsidRDefault="00000000">
            <w:pPr>
              <w:spacing w:line="228" w:lineRule="auto"/>
            </w:pPr>
            <w:r>
              <w:rPr>
                <w:rFonts w:ascii="Consolas" w:eastAsia="Consolas" w:hAnsi="Consolas" w:cs="Consolas"/>
                <w:sz w:val="15"/>
                <w:szCs w:val="15"/>
              </w:rPr>
              <w:t xml:space="preserve">    public static double LogWeight(CriticReading r, double beta, WeightMode mode, double kappa) =&gt; mode switch</w:t>
            </w:r>
          </w:p>
          <w:p w14:paraId="19524640" w14:textId="77777777" w:rsidR="001462CB" w:rsidRDefault="00000000">
            <w:pPr>
              <w:spacing w:line="228" w:lineRule="auto"/>
            </w:pPr>
            <w:r>
              <w:rPr>
                <w:rFonts w:ascii="Consolas" w:eastAsia="Consolas" w:hAnsi="Consolas" w:cs="Consolas"/>
                <w:sz w:val="15"/>
                <w:szCs w:val="15"/>
              </w:rPr>
              <w:t xml:space="preserve">    {</w:t>
            </w:r>
          </w:p>
          <w:p w14:paraId="045DB32F" w14:textId="77777777" w:rsidR="001462CB" w:rsidRDefault="00000000">
            <w:pPr>
              <w:spacing w:line="228" w:lineRule="auto"/>
            </w:pPr>
            <w:r>
              <w:rPr>
                <w:rFonts w:ascii="Consolas" w:eastAsia="Consolas" w:hAnsi="Consolas" w:cs="Consolas"/>
                <w:sz w:val="15"/>
                <w:szCs w:val="15"/>
              </w:rPr>
              <w:t xml:space="preserve">        WeightMode.Naive         =&gt; beta * r.Mean,</w:t>
            </w:r>
          </w:p>
          <w:p w14:paraId="19AFD2D1" w14:textId="77777777" w:rsidR="001462CB" w:rsidRDefault="00000000">
            <w:pPr>
              <w:spacing w:line="228" w:lineRule="auto"/>
            </w:pPr>
            <w:r>
              <w:rPr>
                <w:rFonts w:ascii="Consolas" w:eastAsia="Consolas" w:hAnsi="Consolas" w:cs="Consolas"/>
                <w:sz w:val="15"/>
                <w:szCs w:val="15"/>
              </w:rPr>
              <w:t xml:space="preserve">        WeightMode.Debiased      =&gt; beta * r.Mean - beta * beta * r.Sd * r.Sd / (2.0 * r.K),</w:t>
            </w:r>
          </w:p>
          <w:p w14:paraId="09374D02" w14:textId="77777777" w:rsidR="001462CB" w:rsidRDefault="00000000">
            <w:pPr>
              <w:spacing w:line="228" w:lineRule="auto"/>
            </w:pPr>
            <w:r>
              <w:rPr>
                <w:rFonts w:ascii="Consolas" w:eastAsia="Consolas" w:hAnsi="Consolas" w:cs="Consolas"/>
                <w:sz w:val="15"/>
                <w:szCs w:val="15"/>
              </w:rPr>
              <w:lastRenderedPageBreak/>
              <w:t xml:space="preserve">        WeightMode.IntervalLower =&gt; beta * (r.Mean - kappa * r.Sd / Math.Sqrt(r.K)),</w:t>
            </w:r>
          </w:p>
          <w:p w14:paraId="2991F83B" w14:textId="77777777" w:rsidR="001462CB" w:rsidRDefault="00000000">
            <w:pPr>
              <w:spacing w:line="228" w:lineRule="auto"/>
            </w:pPr>
            <w:r>
              <w:rPr>
                <w:rFonts w:ascii="Consolas" w:eastAsia="Consolas" w:hAnsi="Consolas" w:cs="Consolas"/>
                <w:sz w:val="15"/>
                <w:szCs w:val="15"/>
              </w:rPr>
              <w:t xml:space="preserve">        _ =&gt; throw new ArgumentOutOfRangeException(nameof(mode))</w:t>
            </w:r>
          </w:p>
          <w:p w14:paraId="5FECB33E" w14:textId="77777777" w:rsidR="001462CB" w:rsidRDefault="00000000">
            <w:pPr>
              <w:spacing w:line="228" w:lineRule="auto"/>
            </w:pPr>
            <w:r>
              <w:rPr>
                <w:rFonts w:ascii="Consolas" w:eastAsia="Consolas" w:hAnsi="Consolas" w:cs="Consolas"/>
                <w:sz w:val="15"/>
                <w:szCs w:val="15"/>
              </w:rPr>
              <w:t xml:space="preserve">    };</w:t>
            </w:r>
          </w:p>
          <w:p w14:paraId="16A53A20" w14:textId="77777777" w:rsidR="001462CB" w:rsidRDefault="00000000">
            <w:pPr>
              <w:spacing w:line="228" w:lineRule="auto"/>
            </w:pPr>
            <w:r>
              <w:rPr>
                <w:rFonts w:ascii="Consolas" w:eastAsia="Consolas" w:hAnsi="Consolas" w:cs="Consolas"/>
                <w:sz w:val="15"/>
                <w:szCs w:val="15"/>
              </w:rPr>
              <w:t xml:space="preserve"> </w:t>
            </w:r>
          </w:p>
          <w:p w14:paraId="5BB3A6FA" w14:textId="77777777" w:rsidR="001462CB" w:rsidRDefault="00000000">
            <w:pPr>
              <w:spacing w:line="228" w:lineRule="auto"/>
            </w:pPr>
            <w:r>
              <w:rPr>
                <w:rFonts w:ascii="Consolas" w:eastAsia="Consolas" w:hAnsi="Consolas" w:cs="Consolas"/>
                <w:sz w:val="15"/>
                <w:szCs w:val="15"/>
              </w:rPr>
              <w:t xml:space="preserve">    static double SqDist(IReadOnlyList&lt;double&gt; a, IReadOnlyList&lt;double&gt; b, double scaleB) =&gt;</w:t>
            </w:r>
          </w:p>
          <w:p w14:paraId="1619BE5B" w14:textId="77777777" w:rsidR="001462CB" w:rsidRDefault="00000000">
            <w:pPr>
              <w:spacing w:line="228" w:lineRule="auto"/>
            </w:pPr>
            <w:r>
              <w:rPr>
                <w:rFonts w:ascii="Consolas" w:eastAsia="Consolas" w:hAnsi="Consolas" w:cs="Consolas"/>
                <w:sz w:val="15"/>
                <w:szCs w:val="15"/>
              </w:rPr>
              <w:t xml:space="preserve">        a.Select((x, d) =&gt; (x - scaleB * b[d]) * (x - scaleB * b[d])).Sum();</w:t>
            </w:r>
          </w:p>
          <w:p w14:paraId="74A8745C" w14:textId="77777777" w:rsidR="001462CB" w:rsidRDefault="00000000">
            <w:pPr>
              <w:spacing w:line="228" w:lineRule="auto"/>
            </w:pPr>
            <w:r>
              <w:rPr>
                <w:rFonts w:ascii="Consolas" w:eastAsia="Consolas" w:hAnsi="Consolas" w:cs="Consolas"/>
                <w:sz w:val="15"/>
                <w:szCs w:val="15"/>
              </w:rPr>
              <w:t xml:space="preserve"> </w:t>
            </w:r>
          </w:p>
          <w:p w14:paraId="7D84DC50" w14:textId="77777777" w:rsidR="001462CB" w:rsidRDefault="00000000">
            <w:pPr>
              <w:spacing w:line="228" w:lineRule="auto"/>
            </w:pPr>
            <w:r>
              <w:rPr>
                <w:rFonts w:ascii="Consolas" w:eastAsia="Consolas" w:hAnsi="Consolas" w:cs="Consolas"/>
                <w:sz w:val="15"/>
                <w:szCs w:val="15"/>
              </w:rPr>
              <w:t xml:space="preserve">    /// &lt;summary&gt;log q-hat(x_j): Gaussian KDE of the current population (Scott-type bandwidth).&lt;/summary&gt;</w:t>
            </w:r>
          </w:p>
          <w:p w14:paraId="6D04E2AB" w14:textId="77777777" w:rsidR="001462CB" w:rsidRDefault="00000000">
            <w:pPr>
              <w:spacing w:line="228" w:lineRule="auto"/>
            </w:pPr>
            <w:r>
              <w:rPr>
                <w:rFonts w:ascii="Consolas" w:eastAsia="Consolas" w:hAnsi="Consolas" w:cs="Consolas"/>
                <w:sz w:val="15"/>
                <w:szCs w:val="15"/>
              </w:rPr>
              <w:t xml:space="preserve">    static IReadOnlyList&lt;double&gt; LogKde(IReadOnlyList&lt;IReadOnlyList&lt;double&gt;&gt; pop)</w:t>
            </w:r>
          </w:p>
          <w:p w14:paraId="6F78B2D4" w14:textId="77777777" w:rsidR="001462CB" w:rsidRDefault="00000000">
            <w:pPr>
              <w:spacing w:line="228" w:lineRule="auto"/>
            </w:pPr>
            <w:r>
              <w:rPr>
                <w:rFonts w:ascii="Consolas" w:eastAsia="Consolas" w:hAnsi="Consolas" w:cs="Consolas"/>
                <w:sz w:val="15"/>
                <w:szCs w:val="15"/>
              </w:rPr>
              <w:t xml:space="preserve">    {</w:t>
            </w:r>
          </w:p>
          <w:p w14:paraId="047160D6" w14:textId="77777777" w:rsidR="001462CB" w:rsidRDefault="00000000">
            <w:pPr>
              <w:spacing w:line="228" w:lineRule="auto"/>
            </w:pPr>
            <w:r>
              <w:rPr>
                <w:rFonts w:ascii="Consolas" w:eastAsia="Consolas" w:hAnsi="Consolas" w:cs="Consolas"/>
                <w:sz w:val="15"/>
                <w:szCs w:val="15"/>
              </w:rPr>
              <w:t xml:space="preserve">        int n = pop.Count, dim = pop[0].Count;</w:t>
            </w:r>
          </w:p>
          <w:p w14:paraId="0C9CA1ED" w14:textId="77777777" w:rsidR="001462CB" w:rsidRDefault="00000000">
            <w:pPr>
              <w:spacing w:line="228" w:lineRule="auto"/>
            </w:pPr>
            <w:r>
              <w:rPr>
                <w:rFonts w:ascii="Consolas" w:eastAsia="Consolas" w:hAnsi="Consolas" w:cs="Consolas"/>
                <w:sz w:val="15"/>
                <w:szCs w:val="15"/>
              </w:rPr>
              <w:t xml:space="preserve">        double sd = Enumerable.Range(0, dim).Average(d =&gt;</w:t>
            </w:r>
          </w:p>
          <w:p w14:paraId="6FFCACB4" w14:textId="77777777" w:rsidR="001462CB" w:rsidRDefault="00000000">
            <w:pPr>
              <w:spacing w:line="228" w:lineRule="auto"/>
            </w:pPr>
            <w:r>
              <w:rPr>
                <w:rFonts w:ascii="Consolas" w:eastAsia="Consolas" w:hAnsi="Consolas" w:cs="Consolas"/>
                <w:sz w:val="15"/>
                <w:szCs w:val="15"/>
              </w:rPr>
              <w:t xml:space="preserve">        {</w:t>
            </w:r>
          </w:p>
          <w:p w14:paraId="4B7A6AA7" w14:textId="77777777" w:rsidR="001462CB" w:rsidRDefault="00000000">
            <w:pPr>
              <w:spacing w:line="228" w:lineRule="auto"/>
            </w:pPr>
            <w:r>
              <w:rPr>
                <w:rFonts w:ascii="Consolas" w:eastAsia="Consolas" w:hAnsi="Consolas" w:cs="Consolas"/>
                <w:sz w:val="15"/>
                <w:szCs w:val="15"/>
              </w:rPr>
              <w:t xml:space="preserve">            double m = pop.Average(p =&gt; p[d]);</w:t>
            </w:r>
          </w:p>
          <w:p w14:paraId="325A6CD9" w14:textId="77777777" w:rsidR="001462CB" w:rsidRDefault="00000000">
            <w:pPr>
              <w:spacing w:line="228" w:lineRule="auto"/>
            </w:pPr>
            <w:r>
              <w:rPr>
                <w:rFonts w:ascii="Consolas" w:eastAsia="Consolas" w:hAnsi="Consolas" w:cs="Consolas"/>
                <w:sz w:val="15"/>
                <w:szCs w:val="15"/>
              </w:rPr>
              <w:t xml:space="preserve">            return Math.Sqrt(pop.Average(p =&gt; (p[d] - m) * (p[d] - m)));</w:t>
            </w:r>
          </w:p>
          <w:p w14:paraId="520E950D" w14:textId="77777777" w:rsidR="001462CB" w:rsidRDefault="00000000">
            <w:pPr>
              <w:spacing w:line="228" w:lineRule="auto"/>
            </w:pPr>
            <w:r>
              <w:rPr>
                <w:rFonts w:ascii="Consolas" w:eastAsia="Consolas" w:hAnsi="Consolas" w:cs="Consolas"/>
                <w:sz w:val="15"/>
                <w:szCs w:val="15"/>
              </w:rPr>
              <w:t xml:space="preserve">        });</w:t>
            </w:r>
          </w:p>
          <w:p w14:paraId="1478F3DC" w14:textId="77777777" w:rsidR="001462CB" w:rsidRDefault="00000000">
            <w:pPr>
              <w:spacing w:line="228" w:lineRule="auto"/>
            </w:pPr>
            <w:r>
              <w:rPr>
                <w:rFonts w:ascii="Consolas" w:eastAsia="Consolas" w:hAnsi="Consolas" w:cs="Consolas"/>
                <w:sz w:val="15"/>
                <w:szCs w:val="15"/>
              </w:rPr>
              <w:t xml:space="preserve">        double h2 = Math.Pow(1.06 * Math.Max(sd, 1e-6) * Math.Pow(n, -0.2), 2);</w:t>
            </w:r>
          </w:p>
          <w:p w14:paraId="7F2FF41E" w14:textId="77777777" w:rsidR="001462CB" w:rsidRDefault="00000000">
            <w:pPr>
              <w:spacing w:line="228" w:lineRule="auto"/>
            </w:pPr>
            <w:r>
              <w:rPr>
                <w:rFonts w:ascii="Consolas" w:eastAsia="Consolas" w:hAnsi="Consolas" w:cs="Consolas"/>
                <w:sz w:val="15"/>
                <w:szCs w:val="15"/>
              </w:rPr>
              <w:t xml:space="preserve">        return pop.Select(xj =&gt; LogSumExp(pop.Select(xk =&gt; -SqDist(xj, xk, 1.0) / (2 * h2)).ToArray()) - Math.Log(n))</w:t>
            </w:r>
          </w:p>
          <w:p w14:paraId="6DB521C0" w14:textId="77777777" w:rsidR="001462CB" w:rsidRDefault="00000000">
            <w:pPr>
              <w:spacing w:line="228" w:lineRule="auto"/>
            </w:pPr>
            <w:r>
              <w:rPr>
                <w:rFonts w:ascii="Consolas" w:eastAsia="Consolas" w:hAnsi="Consolas" w:cs="Consolas"/>
                <w:sz w:val="15"/>
                <w:szCs w:val="15"/>
              </w:rPr>
              <w:t xml:space="preserve">                  .ToArray();</w:t>
            </w:r>
          </w:p>
          <w:p w14:paraId="58DCB085" w14:textId="77777777" w:rsidR="001462CB" w:rsidRDefault="00000000">
            <w:pPr>
              <w:spacing w:line="228" w:lineRule="auto"/>
            </w:pPr>
            <w:r>
              <w:rPr>
                <w:rFonts w:ascii="Consolas" w:eastAsia="Consolas" w:hAnsi="Consolas" w:cs="Consolas"/>
                <w:sz w:val="15"/>
                <w:szCs w:val="15"/>
              </w:rPr>
              <w:t xml:space="preserve">    }</w:t>
            </w:r>
          </w:p>
          <w:p w14:paraId="256CBC34" w14:textId="77777777" w:rsidR="001462CB" w:rsidRDefault="00000000">
            <w:pPr>
              <w:spacing w:line="228" w:lineRule="auto"/>
            </w:pPr>
            <w:r>
              <w:rPr>
                <w:rFonts w:ascii="Consolas" w:eastAsia="Consolas" w:hAnsi="Consolas" w:cs="Consolas"/>
                <w:sz w:val="15"/>
                <w:szCs w:val="15"/>
              </w:rPr>
              <w:t xml:space="preserve"> </w:t>
            </w:r>
          </w:p>
          <w:p w14:paraId="577CE138" w14:textId="77777777" w:rsidR="001462CB" w:rsidRDefault="00000000">
            <w:pPr>
              <w:spacing w:line="228" w:lineRule="auto"/>
            </w:pPr>
            <w:r>
              <w:rPr>
                <w:rFonts w:ascii="Consolas" w:eastAsia="Consolas" w:hAnsi="Consolas" w:cs="Consolas"/>
                <w:sz w:val="15"/>
                <w:szCs w:val="15"/>
              </w:rPr>
              <w:t xml:space="preserve">    static double LogSumExp(IReadOnlyList&lt;double&gt; v)</w:t>
            </w:r>
          </w:p>
          <w:p w14:paraId="6CD90260" w14:textId="77777777" w:rsidR="001462CB" w:rsidRDefault="00000000">
            <w:pPr>
              <w:spacing w:line="228" w:lineRule="auto"/>
            </w:pPr>
            <w:r>
              <w:rPr>
                <w:rFonts w:ascii="Consolas" w:eastAsia="Consolas" w:hAnsi="Consolas" w:cs="Consolas"/>
                <w:sz w:val="15"/>
                <w:szCs w:val="15"/>
              </w:rPr>
              <w:t xml:space="preserve">    {</w:t>
            </w:r>
          </w:p>
          <w:p w14:paraId="5C3CFF54" w14:textId="77777777" w:rsidR="001462CB" w:rsidRDefault="00000000">
            <w:pPr>
              <w:spacing w:line="228" w:lineRule="auto"/>
            </w:pPr>
            <w:r>
              <w:rPr>
                <w:rFonts w:ascii="Consolas" w:eastAsia="Consolas" w:hAnsi="Consolas" w:cs="Consolas"/>
                <w:sz w:val="15"/>
                <w:szCs w:val="15"/>
              </w:rPr>
              <w:t xml:space="preserve">        double m = v.Max();</w:t>
            </w:r>
          </w:p>
          <w:p w14:paraId="2B1C2D6E" w14:textId="77777777" w:rsidR="001462CB" w:rsidRDefault="00000000">
            <w:pPr>
              <w:spacing w:line="228" w:lineRule="auto"/>
            </w:pPr>
            <w:r>
              <w:rPr>
                <w:rFonts w:ascii="Consolas" w:eastAsia="Consolas" w:hAnsi="Consolas" w:cs="Consolas"/>
                <w:sz w:val="15"/>
                <w:szCs w:val="15"/>
              </w:rPr>
              <w:t xml:space="preserve">        return m + Math.Log(v.Sum(x =&gt; Math.Exp(x - m)));</w:t>
            </w:r>
          </w:p>
          <w:p w14:paraId="7307AEB9" w14:textId="77777777" w:rsidR="001462CB" w:rsidRDefault="00000000">
            <w:pPr>
              <w:spacing w:line="228" w:lineRule="auto"/>
            </w:pPr>
            <w:r>
              <w:rPr>
                <w:rFonts w:ascii="Consolas" w:eastAsia="Consolas" w:hAnsi="Consolas" w:cs="Consolas"/>
                <w:sz w:val="15"/>
                <w:szCs w:val="15"/>
              </w:rPr>
              <w:t xml:space="preserve">    }</w:t>
            </w:r>
          </w:p>
          <w:p w14:paraId="08C6E047" w14:textId="77777777" w:rsidR="001462CB" w:rsidRDefault="00000000">
            <w:pPr>
              <w:spacing w:line="228" w:lineRule="auto"/>
            </w:pPr>
            <w:r>
              <w:rPr>
                <w:rFonts w:ascii="Consolas" w:eastAsia="Consolas" w:hAnsi="Consolas" w:cs="Consolas"/>
                <w:sz w:val="15"/>
                <w:szCs w:val="15"/>
              </w:rPr>
              <w:t xml:space="preserve"> </w:t>
            </w:r>
          </w:p>
          <w:p w14:paraId="5096BB04" w14:textId="77777777" w:rsidR="001462CB" w:rsidRDefault="00000000">
            <w:pPr>
              <w:spacing w:line="228" w:lineRule="auto"/>
            </w:pPr>
            <w:r>
              <w:rPr>
                <w:rFonts w:ascii="Consolas" w:eastAsia="Consolas" w:hAnsi="Consolas" w:cs="Consolas"/>
                <w:sz w:val="15"/>
                <w:szCs w:val="15"/>
              </w:rPr>
              <w:t xml:space="preserve">    /// &lt;summary&gt;One DE step (Zhang et al. 2025, Alg. 1) with optional proposal correction g/q-hat.&lt;/summary&gt;</w:t>
            </w:r>
          </w:p>
          <w:p w14:paraId="41915D46" w14:textId="77777777" w:rsidR="001462CB" w:rsidRDefault="00000000">
            <w:pPr>
              <w:spacing w:line="228" w:lineRule="auto"/>
            </w:pPr>
            <w:r>
              <w:rPr>
                <w:rFonts w:ascii="Consolas" w:eastAsia="Consolas" w:hAnsi="Consolas" w:cs="Consolas"/>
                <w:sz w:val="15"/>
                <w:szCs w:val="15"/>
              </w:rPr>
              <w:t xml:space="preserve">    public static IReadOnlyList&lt;IReadOnlyList&lt;double&gt;&gt; Step(</w:t>
            </w:r>
          </w:p>
          <w:p w14:paraId="00B41196" w14:textId="77777777" w:rsidR="001462CB" w:rsidRDefault="00000000">
            <w:pPr>
              <w:spacing w:line="228" w:lineRule="auto"/>
            </w:pPr>
            <w:r>
              <w:rPr>
                <w:rFonts w:ascii="Consolas" w:eastAsia="Consolas" w:hAnsi="Consolas" w:cs="Consolas"/>
                <w:sz w:val="15"/>
                <w:szCs w:val="15"/>
              </w:rPr>
              <w:t xml:space="preserve">        IReadOnlyList&lt;IReadOnlyList&lt;double&gt;&gt; pop,</w:t>
            </w:r>
          </w:p>
          <w:p w14:paraId="17136217" w14:textId="77777777" w:rsidR="001462CB" w:rsidRDefault="00000000">
            <w:pPr>
              <w:spacing w:line="228" w:lineRule="auto"/>
            </w:pPr>
            <w:r>
              <w:rPr>
                <w:rFonts w:ascii="Consolas" w:eastAsia="Consolas" w:hAnsi="Consolas" w:cs="Consolas"/>
                <w:sz w:val="15"/>
                <w:szCs w:val="15"/>
              </w:rPr>
              <w:t xml:space="preserve">        IReadOnlyList&lt;double&gt; logG,</w:t>
            </w:r>
          </w:p>
          <w:p w14:paraId="5DA6C17B" w14:textId="77777777" w:rsidR="001462CB" w:rsidRDefault="00000000">
            <w:pPr>
              <w:spacing w:line="228" w:lineRule="auto"/>
            </w:pPr>
            <w:r>
              <w:rPr>
                <w:rFonts w:ascii="Consolas" w:eastAsia="Consolas" w:hAnsi="Consolas" w:cs="Consolas"/>
                <w:sz w:val="15"/>
                <w:szCs w:val="15"/>
              </w:rPr>
              <w:t xml:space="preserve">        double alphaT, double alphaPrev,</w:t>
            </w:r>
          </w:p>
          <w:p w14:paraId="615968B5" w14:textId="77777777" w:rsidR="001462CB" w:rsidRDefault="00000000">
            <w:pPr>
              <w:spacing w:line="228" w:lineRule="auto"/>
            </w:pPr>
            <w:r>
              <w:rPr>
                <w:rFonts w:ascii="Consolas" w:eastAsia="Consolas" w:hAnsi="Consolas" w:cs="Consolas"/>
                <w:sz w:val="15"/>
                <w:szCs w:val="15"/>
              </w:rPr>
              <w:t xml:space="preserve">        bool proposalCorrect,</w:t>
            </w:r>
          </w:p>
          <w:p w14:paraId="3E12C1D1" w14:textId="77777777" w:rsidR="001462CB" w:rsidRDefault="00000000">
            <w:pPr>
              <w:spacing w:line="228" w:lineRule="auto"/>
            </w:pPr>
            <w:r>
              <w:rPr>
                <w:rFonts w:ascii="Consolas" w:eastAsia="Consolas" w:hAnsi="Consolas" w:cs="Consolas"/>
                <w:sz w:val="15"/>
                <w:szCs w:val="15"/>
              </w:rPr>
              <w:t xml:space="preserve">        Func&lt;double&gt; gaussian)</w:t>
            </w:r>
          </w:p>
          <w:p w14:paraId="70A25580" w14:textId="77777777" w:rsidR="001462CB" w:rsidRDefault="00000000">
            <w:pPr>
              <w:spacing w:line="228" w:lineRule="auto"/>
            </w:pPr>
            <w:r>
              <w:rPr>
                <w:rFonts w:ascii="Consolas" w:eastAsia="Consolas" w:hAnsi="Consolas" w:cs="Consolas"/>
                <w:sz w:val="15"/>
                <w:szCs w:val="15"/>
              </w:rPr>
              <w:t xml:space="preserve">    {</w:t>
            </w:r>
          </w:p>
          <w:p w14:paraId="1EB702E4" w14:textId="77777777" w:rsidR="001462CB" w:rsidRDefault="00000000">
            <w:pPr>
              <w:spacing w:line="228" w:lineRule="auto"/>
            </w:pPr>
            <w:r>
              <w:rPr>
                <w:rFonts w:ascii="Consolas" w:eastAsia="Consolas" w:hAnsi="Consolas" w:cs="Consolas"/>
                <w:sz w:val="15"/>
                <w:szCs w:val="15"/>
              </w:rPr>
              <w:t xml:space="preserve">        var logQ = proposalCorrect</w:t>
            </w:r>
          </w:p>
          <w:p w14:paraId="6DF6B42D" w14:textId="77777777" w:rsidR="001462CB" w:rsidRDefault="00000000">
            <w:pPr>
              <w:spacing w:line="228" w:lineRule="auto"/>
            </w:pPr>
            <w:r>
              <w:rPr>
                <w:rFonts w:ascii="Consolas" w:eastAsia="Consolas" w:hAnsi="Consolas" w:cs="Consolas"/>
                <w:sz w:val="15"/>
                <w:szCs w:val="15"/>
              </w:rPr>
              <w:t xml:space="preserve">            ? logG.Zip(LogKde(pop), (g, q) =&gt; g - q).ToArray()</w:t>
            </w:r>
          </w:p>
          <w:p w14:paraId="2C6B09E6" w14:textId="77777777" w:rsidR="001462CB" w:rsidRDefault="00000000">
            <w:pPr>
              <w:spacing w:line="228" w:lineRule="auto"/>
            </w:pPr>
            <w:r>
              <w:rPr>
                <w:rFonts w:ascii="Consolas" w:eastAsia="Consolas" w:hAnsi="Consolas" w:cs="Consolas"/>
                <w:sz w:val="15"/>
                <w:szCs w:val="15"/>
              </w:rPr>
              <w:t xml:space="preserve">            : logG.ToArray();</w:t>
            </w:r>
          </w:p>
          <w:p w14:paraId="21679798" w14:textId="77777777" w:rsidR="001462CB" w:rsidRDefault="00000000">
            <w:pPr>
              <w:spacing w:line="228" w:lineRule="auto"/>
            </w:pPr>
            <w:r>
              <w:rPr>
                <w:rFonts w:ascii="Consolas" w:eastAsia="Consolas" w:hAnsi="Consolas" w:cs="Consolas"/>
                <w:sz w:val="15"/>
                <w:szCs w:val="15"/>
              </w:rPr>
              <w:t xml:space="preserve">        double sigma = Math.Min(</w:t>
            </w:r>
          </w:p>
          <w:p w14:paraId="1E2F704C" w14:textId="77777777" w:rsidR="001462CB" w:rsidRDefault="00000000">
            <w:pPr>
              <w:spacing w:line="228" w:lineRule="auto"/>
            </w:pPr>
            <w:r>
              <w:rPr>
                <w:rFonts w:ascii="Consolas" w:eastAsia="Consolas" w:hAnsi="Consolas" w:cs="Consolas"/>
                <w:sz w:val="15"/>
                <w:szCs w:val="15"/>
              </w:rPr>
              <w:t xml:space="preserve">            Math.Sqrt(Math.Max((1 - alphaPrev) / (1 - alphaT) * (1 - alphaT / alphaPrev), 0)),</w:t>
            </w:r>
          </w:p>
          <w:p w14:paraId="1CF3D16D" w14:textId="77777777" w:rsidR="001462CB" w:rsidRDefault="00000000">
            <w:pPr>
              <w:spacing w:line="228" w:lineRule="auto"/>
            </w:pPr>
            <w:r>
              <w:rPr>
                <w:rFonts w:ascii="Consolas" w:eastAsia="Consolas" w:hAnsi="Consolas" w:cs="Consolas"/>
                <w:sz w:val="15"/>
                <w:szCs w:val="15"/>
              </w:rPr>
              <w:t xml:space="preserve">            0.999 * Math.Sqrt(1 - alphaPrev));</w:t>
            </w:r>
          </w:p>
          <w:p w14:paraId="50B616D1" w14:textId="77777777" w:rsidR="001462CB" w:rsidRDefault="00000000">
            <w:pPr>
              <w:spacing w:line="228" w:lineRule="auto"/>
            </w:pPr>
            <w:r>
              <w:rPr>
                <w:rFonts w:ascii="Consolas" w:eastAsia="Consolas" w:hAnsi="Consolas" w:cs="Consolas"/>
                <w:sz w:val="15"/>
                <w:szCs w:val="15"/>
              </w:rPr>
              <w:t xml:space="preserve">        double sa = Math.Sqrt(alphaT);</w:t>
            </w:r>
          </w:p>
          <w:p w14:paraId="7496300E" w14:textId="77777777" w:rsidR="001462CB" w:rsidRDefault="00000000">
            <w:pPr>
              <w:spacing w:line="228" w:lineRule="auto"/>
            </w:pPr>
            <w:r>
              <w:rPr>
                <w:rFonts w:ascii="Consolas" w:eastAsia="Consolas" w:hAnsi="Consolas" w:cs="Consolas"/>
                <w:sz w:val="15"/>
                <w:szCs w:val="15"/>
              </w:rPr>
              <w:t xml:space="preserve"> </w:t>
            </w:r>
          </w:p>
          <w:p w14:paraId="40BE8B03" w14:textId="77777777" w:rsidR="001462CB" w:rsidRDefault="00000000">
            <w:pPr>
              <w:spacing w:line="228" w:lineRule="auto"/>
            </w:pPr>
            <w:r>
              <w:rPr>
                <w:rFonts w:ascii="Consolas" w:eastAsia="Consolas" w:hAnsi="Consolas" w:cs="Consolas"/>
                <w:sz w:val="15"/>
                <w:szCs w:val="15"/>
              </w:rPr>
              <w:t xml:space="preserve">        return pop.Select(xi =&gt;</w:t>
            </w:r>
          </w:p>
          <w:p w14:paraId="68E7CABA" w14:textId="77777777" w:rsidR="001462CB" w:rsidRDefault="00000000">
            <w:pPr>
              <w:spacing w:line="228" w:lineRule="auto"/>
            </w:pPr>
            <w:r>
              <w:rPr>
                <w:rFonts w:ascii="Consolas" w:eastAsia="Consolas" w:hAnsi="Consolas" w:cs="Consolas"/>
                <w:sz w:val="15"/>
                <w:szCs w:val="15"/>
              </w:rPr>
              <w:t xml:space="preserve">        {</w:t>
            </w:r>
          </w:p>
          <w:p w14:paraId="1F593D34" w14:textId="77777777" w:rsidR="001462CB" w:rsidRDefault="00000000">
            <w:pPr>
              <w:spacing w:line="228" w:lineRule="auto"/>
            </w:pPr>
            <w:r>
              <w:rPr>
                <w:rFonts w:ascii="Consolas" w:eastAsia="Consolas" w:hAnsi="Consolas" w:cs="Consolas"/>
                <w:sz w:val="15"/>
                <w:szCs w:val="15"/>
              </w:rPr>
              <w:t xml:space="preserve">            var logits = pop.Select((xj, j) =&gt; logQ[j] - SqDist(xi, xj, sa) / (2 * (1 - alphaT))).ToArray();</w:t>
            </w:r>
          </w:p>
          <w:p w14:paraId="3D8DC27E" w14:textId="77777777" w:rsidR="001462CB" w:rsidRDefault="00000000">
            <w:pPr>
              <w:spacing w:line="228" w:lineRule="auto"/>
            </w:pPr>
            <w:r>
              <w:rPr>
                <w:rFonts w:ascii="Consolas" w:eastAsia="Consolas" w:hAnsi="Consolas" w:cs="Consolas"/>
                <w:sz w:val="15"/>
                <w:szCs w:val="15"/>
              </w:rPr>
              <w:t xml:space="preserve">            double lse = LogSumExp(logits);</w:t>
            </w:r>
          </w:p>
          <w:p w14:paraId="026B2402" w14:textId="77777777" w:rsidR="001462CB" w:rsidRDefault="00000000">
            <w:pPr>
              <w:spacing w:line="228" w:lineRule="auto"/>
            </w:pPr>
            <w:r>
              <w:rPr>
                <w:rFonts w:ascii="Consolas" w:eastAsia="Consolas" w:hAnsi="Consolas" w:cs="Consolas"/>
                <w:sz w:val="15"/>
                <w:szCs w:val="15"/>
              </w:rPr>
              <w:t xml:space="preserve">            var w = logits.Select(l =&gt; Math.Exp(l - lse)).ToArray();</w:t>
            </w:r>
          </w:p>
          <w:p w14:paraId="63511819" w14:textId="77777777" w:rsidR="001462CB" w:rsidRDefault="00000000">
            <w:pPr>
              <w:spacing w:line="228" w:lineRule="auto"/>
            </w:pPr>
            <w:r>
              <w:rPr>
                <w:rFonts w:ascii="Consolas" w:eastAsia="Consolas" w:hAnsi="Consolas" w:cs="Consolas"/>
                <w:sz w:val="15"/>
                <w:szCs w:val="15"/>
              </w:rPr>
              <w:t xml:space="preserve">            var x0 = Enumerable.Range(0, xi.Count).Select(d =&gt; pop.Select((xj, j) =&gt; w[j] * xj[d]).Sum()).ToArray();</w:t>
            </w:r>
          </w:p>
          <w:p w14:paraId="391659D7" w14:textId="77777777" w:rsidR="001462CB" w:rsidRDefault="00000000">
            <w:pPr>
              <w:spacing w:line="228" w:lineRule="auto"/>
            </w:pPr>
            <w:r>
              <w:rPr>
                <w:rFonts w:ascii="Consolas" w:eastAsia="Consolas" w:hAnsi="Consolas" w:cs="Consolas"/>
                <w:sz w:val="15"/>
                <w:szCs w:val="15"/>
              </w:rPr>
              <w:t xml:space="preserve">            double cx = Math.Sqrt(Math.Max(1 - alphaPrev - sigma * sigma, 0) / (1 - alphaT));</w:t>
            </w:r>
          </w:p>
          <w:p w14:paraId="29816705" w14:textId="77777777" w:rsidR="001462CB" w:rsidRDefault="00000000">
            <w:pPr>
              <w:spacing w:line="228" w:lineRule="auto"/>
            </w:pPr>
            <w:r>
              <w:rPr>
                <w:rFonts w:ascii="Consolas" w:eastAsia="Consolas" w:hAnsi="Consolas" w:cs="Consolas"/>
                <w:sz w:val="15"/>
                <w:szCs w:val="15"/>
              </w:rPr>
              <w:t xml:space="preserve">            return (IReadOnlyList&lt;double&gt;)Enumerable.Range(0, xi.Count)</w:t>
            </w:r>
          </w:p>
          <w:p w14:paraId="645A0374" w14:textId="77777777" w:rsidR="001462CB" w:rsidRDefault="00000000">
            <w:pPr>
              <w:spacing w:line="228" w:lineRule="auto"/>
            </w:pPr>
            <w:r>
              <w:rPr>
                <w:rFonts w:ascii="Consolas" w:eastAsia="Consolas" w:hAnsi="Consolas" w:cs="Consolas"/>
                <w:sz w:val="15"/>
                <w:szCs w:val="15"/>
              </w:rPr>
              <w:t xml:space="preserve">                .Select(d =&gt; Math.Sqrt(alphaPrev) * x0[d] + cx * (xi[d] - sa * x0[d]) + sigma * gaussian())</w:t>
            </w:r>
          </w:p>
          <w:p w14:paraId="6C4374C5" w14:textId="77777777" w:rsidR="001462CB" w:rsidRDefault="00000000">
            <w:pPr>
              <w:spacing w:line="228" w:lineRule="auto"/>
            </w:pPr>
            <w:r>
              <w:rPr>
                <w:rFonts w:ascii="Consolas" w:eastAsia="Consolas" w:hAnsi="Consolas" w:cs="Consolas"/>
                <w:sz w:val="15"/>
                <w:szCs w:val="15"/>
              </w:rPr>
              <w:t xml:space="preserve">                .ToArray();</w:t>
            </w:r>
          </w:p>
          <w:p w14:paraId="72E39E87" w14:textId="77777777" w:rsidR="001462CB" w:rsidRDefault="00000000">
            <w:pPr>
              <w:spacing w:line="228" w:lineRule="auto"/>
            </w:pPr>
            <w:r>
              <w:rPr>
                <w:rFonts w:ascii="Consolas" w:eastAsia="Consolas" w:hAnsi="Consolas" w:cs="Consolas"/>
                <w:sz w:val="15"/>
                <w:szCs w:val="15"/>
              </w:rPr>
              <w:t xml:space="preserve">        }).ToArray();</w:t>
            </w:r>
          </w:p>
          <w:p w14:paraId="21458FB7" w14:textId="77777777" w:rsidR="001462CB" w:rsidRDefault="00000000">
            <w:pPr>
              <w:spacing w:line="228" w:lineRule="auto"/>
            </w:pPr>
            <w:r>
              <w:rPr>
                <w:rFonts w:ascii="Consolas" w:eastAsia="Consolas" w:hAnsi="Consolas" w:cs="Consolas"/>
                <w:sz w:val="15"/>
                <w:szCs w:val="15"/>
              </w:rPr>
              <w:t xml:space="preserve">    }</w:t>
            </w:r>
          </w:p>
          <w:p w14:paraId="04A71DE6" w14:textId="77777777" w:rsidR="001462CB" w:rsidRDefault="00000000">
            <w:pPr>
              <w:spacing w:line="228" w:lineRule="auto"/>
            </w:pPr>
            <w:r>
              <w:rPr>
                <w:rFonts w:ascii="Consolas" w:eastAsia="Consolas" w:hAnsi="Consolas" w:cs="Consolas"/>
                <w:sz w:val="15"/>
                <w:szCs w:val="15"/>
              </w:rPr>
              <w:t xml:space="preserve"> </w:t>
            </w:r>
          </w:p>
          <w:p w14:paraId="1A32BFCC" w14:textId="77777777" w:rsidR="001462CB" w:rsidRDefault="00000000">
            <w:pPr>
              <w:spacing w:line="228" w:lineRule="auto"/>
            </w:pPr>
            <w:r>
              <w:rPr>
                <w:rFonts w:ascii="Consolas" w:eastAsia="Consolas" w:hAnsi="Consolas" w:cs="Consolas"/>
                <w:sz w:val="15"/>
                <w:szCs w:val="15"/>
              </w:rPr>
              <w:t xml:space="preserve">    /// &lt;summary&gt;Full run. critic(x) returns a k-sample reading; it is the only problem-specific input.&lt;/summary&gt;</w:t>
            </w:r>
          </w:p>
          <w:p w14:paraId="27F4B447" w14:textId="77777777" w:rsidR="001462CB" w:rsidRDefault="00000000">
            <w:pPr>
              <w:spacing w:line="228" w:lineRule="auto"/>
            </w:pPr>
            <w:r>
              <w:rPr>
                <w:rFonts w:ascii="Consolas" w:eastAsia="Consolas" w:hAnsi="Consolas" w:cs="Consolas"/>
                <w:sz w:val="15"/>
                <w:szCs w:val="15"/>
              </w:rPr>
              <w:t xml:space="preserve">    public static IReadOnlyList&lt;IReadOnlyList&lt;double&gt;&gt; Run(</w:t>
            </w:r>
          </w:p>
          <w:p w14:paraId="71B4BFFD" w14:textId="77777777" w:rsidR="001462CB" w:rsidRDefault="00000000">
            <w:pPr>
              <w:spacing w:line="228" w:lineRule="auto"/>
            </w:pPr>
            <w:r>
              <w:rPr>
                <w:rFonts w:ascii="Consolas" w:eastAsia="Consolas" w:hAnsi="Consolas" w:cs="Consolas"/>
                <w:sz w:val="15"/>
                <w:szCs w:val="15"/>
              </w:rPr>
              <w:t xml:space="preserve">        int n, int dim, DeConfig cfg, Func&lt;IReadOnlyList&lt;double&gt;, CriticReading&gt; critic, Func&lt;double&gt; gaussian)</w:t>
            </w:r>
          </w:p>
          <w:p w14:paraId="3E362F97" w14:textId="77777777" w:rsidR="001462CB" w:rsidRDefault="00000000">
            <w:pPr>
              <w:spacing w:line="228" w:lineRule="auto"/>
            </w:pPr>
            <w:r>
              <w:rPr>
                <w:rFonts w:ascii="Consolas" w:eastAsia="Consolas" w:hAnsi="Consolas" w:cs="Consolas"/>
                <w:sz w:val="15"/>
                <w:szCs w:val="15"/>
              </w:rPr>
              <w:t xml:space="preserve">    {</w:t>
            </w:r>
          </w:p>
          <w:p w14:paraId="3FCC963D" w14:textId="77777777" w:rsidR="001462CB" w:rsidRDefault="00000000">
            <w:pPr>
              <w:spacing w:line="228" w:lineRule="auto"/>
            </w:pPr>
            <w:r>
              <w:rPr>
                <w:rFonts w:ascii="Consolas" w:eastAsia="Consolas" w:hAnsi="Consolas" w:cs="Consolas"/>
                <w:sz w:val="15"/>
                <w:szCs w:val="15"/>
              </w:rPr>
              <w:t xml:space="preserve">        var alpha = CosineSchedule(cfg.Steps);</w:t>
            </w:r>
          </w:p>
          <w:p w14:paraId="26AC6898" w14:textId="77777777" w:rsidR="001462CB" w:rsidRDefault="00000000">
            <w:pPr>
              <w:spacing w:line="228" w:lineRule="auto"/>
            </w:pPr>
            <w:r>
              <w:rPr>
                <w:rFonts w:ascii="Consolas" w:eastAsia="Consolas" w:hAnsi="Consolas" w:cs="Consolas"/>
                <w:sz w:val="15"/>
                <w:szCs w:val="15"/>
              </w:rPr>
              <w:t xml:space="preserve">        IReadOnlyList&lt;IReadOnlyList&lt;double&gt;&gt; pop = Enumerable.Range(0, n)</w:t>
            </w:r>
          </w:p>
          <w:p w14:paraId="3F355F2B" w14:textId="77777777" w:rsidR="001462CB" w:rsidRDefault="00000000">
            <w:pPr>
              <w:spacing w:line="228" w:lineRule="auto"/>
            </w:pPr>
            <w:r>
              <w:rPr>
                <w:rFonts w:ascii="Consolas" w:eastAsia="Consolas" w:hAnsi="Consolas" w:cs="Consolas"/>
                <w:sz w:val="15"/>
                <w:szCs w:val="15"/>
              </w:rPr>
              <w:t xml:space="preserve">            .Select(_ =&gt; (IReadOnlyList&lt;double&gt;)Enumerable.Range(0, dim).Select(__ =&gt; gaussian()).ToArray())</w:t>
            </w:r>
          </w:p>
          <w:p w14:paraId="7D90C730" w14:textId="77777777" w:rsidR="001462CB" w:rsidRDefault="00000000">
            <w:pPr>
              <w:spacing w:line="228" w:lineRule="auto"/>
            </w:pPr>
            <w:r>
              <w:rPr>
                <w:rFonts w:ascii="Consolas" w:eastAsia="Consolas" w:hAnsi="Consolas" w:cs="Consolas"/>
                <w:sz w:val="15"/>
                <w:szCs w:val="15"/>
              </w:rPr>
              <w:t xml:space="preserve">            .ToArray();</w:t>
            </w:r>
          </w:p>
          <w:p w14:paraId="36368316" w14:textId="77777777" w:rsidR="001462CB" w:rsidRDefault="00000000">
            <w:pPr>
              <w:spacing w:line="228" w:lineRule="auto"/>
            </w:pPr>
            <w:r>
              <w:rPr>
                <w:rFonts w:ascii="Consolas" w:eastAsia="Consolas" w:hAnsi="Consolas" w:cs="Consolas"/>
                <w:sz w:val="15"/>
                <w:szCs w:val="15"/>
              </w:rPr>
              <w:t xml:space="preserve">        for (int t = cfg.Steps; t &gt;= 1; t--)</w:t>
            </w:r>
          </w:p>
          <w:p w14:paraId="644FA633" w14:textId="77777777" w:rsidR="001462CB" w:rsidRDefault="00000000">
            <w:pPr>
              <w:spacing w:line="228" w:lineRule="auto"/>
            </w:pPr>
            <w:r>
              <w:rPr>
                <w:rFonts w:ascii="Consolas" w:eastAsia="Consolas" w:hAnsi="Consolas" w:cs="Consolas"/>
                <w:sz w:val="15"/>
                <w:szCs w:val="15"/>
              </w:rPr>
              <w:t xml:space="preserve">        {</w:t>
            </w:r>
          </w:p>
          <w:p w14:paraId="5EA7F01B" w14:textId="77777777" w:rsidR="001462CB" w:rsidRDefault="00000000">
            <w:pPr>
              <w:spacing w:line="228" w:lineRule="auto"/>
            </w:pPr>
            <w:r>
              <w:rPr>
                <w:rFonts w:ascii="Consolas" w:eastAsia="Consolas" w:hAnsi="Consolas" w:cs="Consolas"/>
                <w:sz w:val="15"/>
                <w:szCs w:val="15"/>
              </w:rPr>
              <w:t xml:space="preserve">            var logG = pop.Select(x =&gt; LogWeight(critic(x), cfg.Beta, cfg.Mode, cfg.Kappa)).ToArray();</w:t>
            </w:r>
          </w:p>
          <w:p w14:paraId="6BB32621" w14:textId="77777777" w:rsidR="001462CB" w:rsidRDefault="00000000">
            <w:pPr>
              <w:spacing w:line="228" w:lineRule="auto"/>
            </w:pPr>
            <w:r>
              <w:rPr>
                <w:rFonts w:ascii="Consolas" w:eastAsia="Consolas" w:hAnsi="Consolas" w:cs="Consolas"/>
                <w:sz w:val="15"/>
                <w:szCs w:val="15"/>
              </w:rPr>
              <w:t xml:space="preserve">            pop = Step(pop, logG, alpha[t], alpha[t - 1], cfg.ProposalCorrect, gaussian);</w:t>
            </w:r>
          </w:p>
          <w:p w14:paraId="52CAB686" w14:textId="77777777" w:rsidR="001462CB" w:rsidRDefault="00000000">
            <w:pPr>
              <w:spacing w:line="228" w:lineRule="auto"/>
            </w:pPr>
            <w:r>
              <w:rPr>
                <w:rFonts w:ascii="Consolas" w:eastAsia="Consolas" w:hAnsi="Consolas" w:cs="Consolas"/>
                <w:sz w:val="15"/>
                <w:szCs w:val="15"/>
              </w:rPr>
              <w:t xml:space="preserve">        }</w:t>
            </w:r>
          </w:p>
          <w:p w14:paraId="45C91A4E" w14:textId="77777777" w:rsidR="001462CB" w:rsidRDefault="00000000">
            <w:pPr>
              <w:spacing w:line="228" w:lineRule="auto"/>
            </w:pPr>
            <w:r>
              <w:rPr>
                <w:rFonts w:ascii="Consolas" w:eastAsia="Consolas" w:hAnsi="Consolas" w:cs="Consolas"/>
                <w:sz w:val="15"/>
                <w:szCs w:val="15"/>
              </w:rPr>
              <w:t xml:space="preserve">        return pop;</w:t>
            </w:r>
          </w:p>
          <w:p w14:paraId="4F030431" w14:textId="77777777" w:rsidR="001462CB" w:rsidRDefault="00000000">
            <w:pPr>
              <w:spacing w:line="228" w:lineRule="auto"/>
            </w:pPr>
            <w:r>
              <w:rPr>
                <w:rFonts w:ascii="Consolas" w:eastAsia="Consolas" w:hAnsi="Consolas" w:cs="Consolas"/>
                <w:sz w:val="15"/>
                <w:szCs w:val="15"/>
              </w:rPr>
              <w:t xml:space="preserve">    }</w:t>
            </w:r>
          </w:p>
          <w:p w14:paraId="41C4AE2F" w14:textId="77777777" w:rsidR="001462CB" w:rsidRDefault="00000000">
            <w:pPr>
              <w:spacing w:line="228" w:lineRule="auto"/>
            </w:pPr>
            <w:r>
              <w:rPr>
                <w:rFonts w:ascii="Consolas" w:eastAsia="Consolas" w:hAnsi="Consolas" w:cs="Consolas"/>
                <w:sz w:val="15"/>
                <w:szCs w:val="15"/>
              </w:rPr>
              <w:lastRenderedPageBreak/>
              <w:t>}</w:t>
            </w:r>
          </w:p>
        </w:tc>
      </w:tr>
    </w:tbl>
    <w:p w14:paraId="0C3BD62E" w14:textId="77777777" w:rsidR="001462CB" w:rsidRDefault="001462CB">
      <w:pPr>
        <w:spacing w:after="100"/>
      </w:pPr>
    </w:p>
    <w:p w14:paraId="6E944EEB" w14:textId="77777777" w:rsidR="001462CB" w:rsidRDefault="001462CB">
      <w:pPr>
        <w:sectPr w:rsidR="001462CB">
          <w:headerReference w:type="default" r:id="rId18"/>
          <w:footerReference w:type="default" r:id="rId19"/>
          <w:pgSz w:w="11906" w:h="16838"/>
          <w:pgMar w:top="1440" w:right="1440" w:bottom="1440" w:left="1440" w:header="708" w:footer="708" w:gutter="0"/>
          <w:cols w:space="720"/>
          <w:docGrid w:linePitch="360"/>
        </w:sectPr>
      </w:pPr>
    </w:p>
    <w:p w14:paraId="4AA46DA7" w14:textId="77777777" w:rsidR="001462CB" w:rsidRDefault="00000000">
      <w:pPr>
        <w:pStyle w:val="Heading1"/>
        <w:spacing w:before="1200" w:after="160"/>
      </w:pPr>
      <w:bookmarkStart w:id="26" w:name="_Toc242971761"/>
      <w:r>
        <w:rPr>
          <w:color w:val="2A78D6"/>
        </w:rPr>
        <w:lastRenderedPageBreak/>
        <w:t>2 </w:t>
      </w:r>
      <w:r>
        <w:t>Sambhavāmi Yuge Yuge</w:t>
      </w:r>
      <w:bookmarkEnd w:id="26"/>
    </w:p>
    <w:p w14:paraId="210F893F" w14:textId="77777777" w:rsidR="001462CB" w:rsidRDefault="00000000">
      <w:pPr>
        <w:pBdr>
          <w:bottom w:val="single" w:sz="6" w:space="8" w:color="2A78D6"/>
        </w:pBdr>
        <w:spacing w:after="360"/>
      </w:pPr>
      <w:r>
        <w:rPr>
          <w:i/>
          <w:iCs/>
          <w:color w:val="6B6B6B"/>
          <w:sz w:val="24"/>
          <w:szCs w:val="24"/>
        </w:rPr>
        <w:t>The denoising target x̂₀ as an algorithmic avatar: what the correspondence gets exactly right, where it breaks, and the algorithm the breaks suggest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2B14E5E"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C10E6BD" w14:textId="77777777" w:rsidR="001462CB" w:rsidRDefault="00000000">
            <w:pPr>
              <w:keepNext/>
              <w:spacing w:after="80"/>
            </w:pPr>
            <w:r>
              <w:rPr>
                <w:b/>
                <w:bCs/>
                <w:color w:val="1C3F6E"/>
              </w:rPr>
              <w:t>Chapter at a glance</w:t>
            </w:r>
          </w:p>
          <w:p w14:paraId="5F70CAFB" w14:textId="77777777" w:rsidR="001462CB" w:rsidRDefault="00000000">
            <w:pPr>
              <w:spacing w:after="80" w:line="264" w:lineRule="auto"/>
              <w:jc w:val="both"/>
            </w:pPr>
            <w:r>
              <w:rPr>
                <w:b/>
                <w:bCs/>
              </w:rPr>
              <w:t>After this chapter you will be able to:</w:t>
            </w:r>
          </w:p>
          <w:p w14:paraId="0527F5CD" w14:textId="77777777" w:rsidR="001462CB" w:rsidRDefault="00000000">
            <w:pPr>
              <w:pStyle w:val="ListParagraph"/>
              <w:numPr>
                <w:ilvl w:val="0"/>
                <w:numId w:val="2"/>
              </w:numPr>
              <w:spacing w:after="60" w:line="264" w:lineRule="auto"/>
            </w:pPr>
            <w:r>
              <w:t>prove that x̂₀ always lies in the convex hull of the current population, and explain why everything new in DE must enter through noise;</w:t>
            </w:r>
          </w:p>
          <w:p w14:paraId="690D5B30" w14:textId="77777777" w:rsidR="001462CB" w:rsidRDefault="00000000">
            <w:pPr>
              <w:pStyle w:val="ListParagraph"/>
              <w:numPr>
                <w:ilvl w:val="0"/>
                <w:numId w:val="2"/>
              </w:numPr>
              <w:spacing w:after="60" w:line="264" w:lineRule="auto"/>
            </w:pPr>
            <w:r>
              <w:t>describe how the number of distinct denoising targets rises and falls over a run: one universal target at the highest noise, many local ones later;</w:t>
            </w:r>
          </w:p>
          <w:p w14:paraId="4070369A" w14:textId="77777777" w:rsidR="001462CB" w:rsidRDefault="00000000">
            <w:pPr>
              <w:pStyle w:val="ListParagraph"/>
              <w:numPr>
                <w:ilvl w:val="0"/>
                <w:numId w:val="2"/>
              </w:numPr>
              <w:spacing w:after="60" w:line="264" w:lineRule="auto"/>
            </w:pPr>
            <w:r>
              <w:t>explain why equally fit optima end with unequal shares of the population, and connect this to the missing proposal correction of Chapter 1;</w:t>
            </w:r>
          </w:p>
          <w:p w14:paraId="2BEB7695" w14:textId="77777777" w:rsidR="001462CB" w:rsidRDefault="00000000">
            <w:pPr>
              <w:pStyle w:val="ListParagraph"/>
              <w:numPr>
                <w:ilvl w:val="0"/>
                <w:numId w:val="2"/>
              </w:numPr>
              <w:spacing w:after="60" w:line="264" w:lineRule="auto"/>
            </w:pPr>
            <w:r>
              <w:t>design glāni-triggered re-diffusion for a landscape whose optimum moves, and choose its depth;</w:t>
            </w:r>
          </w:p>
          <w:p w14:paraId="0330F44B" w14:textId="77777777" w:rsidR="001462CB" w:rsidRDefault="00000000">
            <w:pPr>
              <w:pStyle w:val="ListParagraph"/>
              <w:numPr>
                <w:ilvl w:val="0"/>
                <w:numId w:val="2"/>
              </w:numPr>
              <w:spacing w:after="60" w:line="264" w:lineRule="auto"/>
            </w:pPr>
            <w:r>
              <w:t>use an analogy as a generator of falsifiable tests rather than as decoration.</w:t>
            </w:r>
          </w:p>
          <w:p w14:paraId="0818A3A3" w14:textId="77777777" w:rsidR="001462CB" w:rsidRDefault="00000000">
            <w:pPr>
              <w:spacing w:after="80" w:line="264" w:lineRule="auto"/>
              <w:jc w:val="both"/>
            </w:pPr>
            <w:r>
              <w:rPr>
                <w:b/>
                <w:bCs/>
              </w:rPr>
              <w:t>Prerequisites.</w:t>
            </w:r>
            <w:r>
              <w:t xml:space="preserve"> Chapter 1, in particular Sections 1.2 and 1.4.1–1.4.2.</w:t>
            </w:r>
          </w:p>
          <w:p w14:paraId="344A5525" w14:textId="77777777" w:rsidR="001462CB" w:rsidRDefault="00000000">
            <w:pPr>
              <w:spacing w:after="80" w:line="264" w:lineRule="auto"/>
              <w:jc w:val="both"/>
            </w:pPr>
            <w:r>
              <w:rPr>
                <w:b/>
                <w:bCs/>
              </w:rPr>
              <w:t>Key result.</w:t>
            </w:r>
            <w:r>
              <w:t xml:space="preserve"> x̂₀ is a convex combination of the population (Proposition 2.1). On a landscape whose optimum moves at unannounced times, re-diffusing only when fitness declines keeps mean true fitness at 0.84, against 0.44 for periodic re-diffusion and 0.36 for a single schedule, at equal evaluation budget.</w:t>
            </w:r>
          </w:p>
        </w:tc>
      </w:tr>
    </w:tbl>
    <w:p w14:paraId="07181FE4" w14:textId="77777777" w:rsidR="001462CB" w:rsidRDefault="001462CB">
      <w:pPr>
        <w:spacing w:after="80"/>
      </w:pPr>
    </w:p>
    <w:p w14:paraId="438C1E58" w14:textId="77777777" w:rsidR="001462CB" w:rsidRDefault="00000000">
      <w:pPr>
        <w:spacing w:after="120" w:line="276" w:lineRule="auto"/>
        <w:jc w:val="both"/>
      </w:pPr>
      <w:r>
        <w:t xml:space="preserve">Chapter 1 asked which distribution Diffusion Evolution samples. This chapter asks what kind of object its denoising target is, and it uses an unusual instrument to ask: a verse. In the Bhagavad Gītā (4.7–8) Krishna says that whenever dharma declines he comes into being, age after age — </w:t>
      </w:r>
      <w:r>
        <w:rPr>
          <w:i/>
          <w:iCs/>
        </w:rPr>
        <w:t>sambhavāmi yuge yuge</w:t>
      </w:r>
      <w:r>
        <w:t>. DE computes, at every step and for every individual, a fresh estimate x̂₀ of the high-fitness origin from which that individual was diffused, and moves toward it.</w:t>
      </w:r>
    </w:p>
    <w:p w14:paraId="7174F41D" w14:textId="77777777" w:rsidR="001462CB" w:rsidRDefault="00000000">
      <w:pPr>
        <w:spacing w:after="120" w:line="276" w:lineRule="auto"/>
        <w:jc w:val="both"/>
      </w:pPr>
      <w:r>
        <w:t xml:space="preserve">The chapter tests the correspondence term by term. The parts that hold are provable properties of x̂₀ that the rest of the book uses constantly: above all, that x̂₀ is built only from what the population already contains. The parts that fail are more useful still. The verse is conditional — </w:t>
      </w:r>
      <w:r>
        <w:rPr>
          <w:i/>
          <w:iCs/>
        </w:rPr>
        <w:t>whenever</w:t>
      </w:r>
      <w:r>
        <w:t xml:space="preserve"> — and DE is not; closing that gap gives an algorithm that can follow a moving optimum, which plain DE cannot do.</w:t>
      </w:r>
    </w:p>
    <w:p w14:paraId="2EC5F279" w14:textId="77777777" w:rsidR="001462CB" w:rsidRDefault="00000000">
      <w:pPr>
        <w:pStyle w:val="Heading2"/>
        <w:keepNext/>
      </w:pPr>
      <w:bookmarkStart w:id="27" w:name="_Toc242971762"/>
      <w:r>
        <w:t>2.1  Introduction</w:t>
      </w:r>
      <w:bookmarkEnd w:id="27"/>
    </w:p>
    <w:p w14:paraId="7AF3E232" w14:textId="77777777" w:rsidR="001462CB" w:rsidRDefault="00000000">
      <w:pPr>
        <w:spacing w:after="120" w:line="276" w:lineRule="auto"/>
        <w:jc w:val="both"/>
      </w:pPr>
      <w:r>
        <w:t xml:space="preserve">Two questions are easy to confuse. The first is whether evolutionary computation contains anything like an avatar. The second is whether an avatar, in the sense of the Gītā, is a scientific mechanism. This chapter answers only the first. It asks whether some object inside an evolutionary algorithm has the structure the verse describes — a standard that is itself outside </w:t>
      </w:r>
      <w:r>
        <w:lastRenderedPageBreak/>
        <w:t>the field, made manifest inside the field, freshly, in a form fitted to the field’s present condition, in order to restore it — and, if so, where the structure holds exactly and where it fails.</w:t>
      </w:r>
    </w:p>
    <w:p w14:paraId="79399AFC" w14:textId="77777777" w:rsidR="001462CB" w:rsidRDefault="00000000">
      <w:pPr>
        <w:spacing w:after="120" w:line="276" w:lineRule="auto"/>
        <w:jc w:val="both"/>
      </w:pPr>
      <w:r>
        <w:t>Most evolutionary algorithms do not have such an object in any interesting sense. A genetic algorithm with elitism retrieves a stored best individual: a fixed form kept and re-used, not re-manifested. CMA-ES (Hansen &amp; Ostermeier, 2001) is closer: its mean is recomputed every generation as a fitness-weighted combination of the best samples. That is already a recomputed target, so the claim that only DE has a re-estimated target is false and is not made here. What DE adds is three properties that CMA-ES’s mean lacks:</w:t>
      </w:r>
    </w:p>
    <w:p w14:paraId="31FBBB72" w14:textId="77777777" w:rsidR="001462CB" w:rsidRDefault="00000000">
      <w:pPr>
        <w:pStyle w:val="ListParagraph"/>
        <w:numPr>
          <w:ilvl w:val="0"/>
          <w:numId w:val="2"/>
        </w:numPr>
        <w:spacing w:after="80" w:line="270" w:lineRule="auto"/>
        <w:jc w:val="both"/>
      </w:pPr>
      <w:r>
        <w:rPr>
          <w:b/>
          <w:bCs/>
        </w:rPr>
        <w:t>Per-individual and local.</w:t>
      </w:r>
      <w:r>
        <w:t xml:space="preserve"> Every individual gets its own x̂₀, weighted by a Gaussian kernel around it, so different regions get different targets.</w:t>
      </w:r>
    </w:p>
    <w:p w14:paraId="2152CEAC" w14:textId="77777777" w:rsidR="001462CB" w:rsidRDefault="00000000">
      <w:pPr>
        <w:pStyle w:val="ListParagraph"/>
        <w:numPr>
          <w:ilvl w:val="0"/>
          <w:numId w:val="2"/>
        </w:numPr>
        <w:spacing w:after="80" w:line="270" w:lineRule="auto"/>
        <w:jc w:val="both"/>
      </w:pPr>
      <w:r>
        <w:rPr>
          <w:b/>
          <w:bCs/>
        </w:rPr>
        <w:t>An origin, not a centroid.</w:t>
      </w:r>
      <w:r>
        <w:t xml:space="preserve"> x̂₀ is the estimate of the clean x₀ from which the individual is supposed to have been diffused — what this individual would be in the high-fitness state — not the mean of the elite.</w:t>
      </w:r>
    </w:p>
    <w:p w14:paraId="00CF5030" w14:textId="77777777" w:rsidR="001462CB" w:rsidRDefault="00000000">
      <w:pPr>
        <w:pStyle w:val="ListParagraph"/>
        <w:numPr>
          <w:ilvl w:val="0"/>
          <w:numId w:val="2"/>
        </w:numPr>
        <w:spacing w:after="80" w:line="270" w:lineRule="auto"/>
        <w:jc w:val="both"/>
      </w:pPr>
      <w:r>
        <w:rPr>
          <w:b/>
          <w:bCs/>
        </w:rPr>
        <w:t>Indexed by the age.</w:t>
      </w:r>
      <w:r>
        <w:t xml:space="preserve"> The kernel width is set by the noise level αₜ, so the same population yields different targets at different stages of the process.</w:t>
      </w:r>
    </w:p>
    <w:p w14:paraId="2C4401A7" w14:textId="77777777" w:rsidR="001462CB" w:rsidRDefault="00000000">
      <w:pPr>
        <w:spacing w:after="120" w:line="276" w:lineRule="auto"/>
        <w:jc w:val="both"/>
      </w:pPr>
      <w:r>
        <w:t>These three properties are the ones the verse insists on: the manifestation is for a place and a time, and it is a restoration of what that place should be. The rest of the chapter makes the correspondence precise (Section 2.4), tests its measurable parts (Section 2.6), and turns its failures into an algorithm (Section 2.5).</w:t>
      </w:r>
    </w:p>
    <w:p w14:paraId="480030B2" w14:textId="77777777" w:rsidR="001462CB" w:rsidRDefault="00000000">
      <w:pPr>
        <w:pStyle w:val="Heading2"/>
        <w:keepNext/>
      </w:pPr>
      <w:bookmarkStart w:id="28" w:name="_Toc242971763"/>
      <w:r>
        <w:t>2.2  The text</w:t>
      </w:r>
      <w:bookmarkEnd w:id="28"/>
    </w:p>
    <w:p w14:paraId="4A58F784" w14:textId="77777777" w:rsidR="001462CB" w:rsidRDefault="00000000">
      <w:pPr>
        <w:spacing w:after="120" w:line="276" w:lineRule="auto"/>
        <w:jc w:val="both"/>
      </w:pPr>
      <w:r>
        <w:t>The relevant verses are Bhagavad Gītā 4.6–4.8. Transliteration follows standard IAST; the glosses are this chapter’s and are intended to be literal rather than devotional.</w:t>
      </w:r>
    </w:p>
    <w:p w14:paraId="521C52D3" w14:textId="77777777" w:rsidR="001462CB" w:rsidRDefault="00000000">
      <w:pPr>
        <w:spacing w:after="120"/>
        <w:jc w:val="center"/>
      </w:pPr>
      <w:r>
        <w:rPr>
          <w:i/>
          <w:iCs/>
        </w:rPr>
        <w:t>ajo ’pi sann avyayātmā bhūtānām īśvaro ’pi san</w:t>
      </w:r>
    </w:p>
    <w:p w14:paraId="23A25A9F" w14:textId="77777777" w:rsidR="001462CB" w:rsidRDefault="00000000">
      <w:pPr>
        <w:spacing w:after="120"/>
        <w:jc w:val="center"/>
      </w:pPr>
      <w:r>
        <w:rPr>
          <w:i/>
          <w:iCs/>
        </w:rPr>
        <w:t>prakṛtiṃ svām adhiṣṭhāya sambhavāmy ātma-māyayā  (4.6)</w:t>
      </w:r>
    </w:p>
    <w:p w14:paraId="267B43CE" w14:textId="77777777" w:rsidR="001462CB" w:rsidRDefault="00000000">
      <w:pPr>
        <w:spacing w:after="120"/>
        <w:jc w:val="center"/>
      </w:pPr>
      <w:r>
        <w:t>“Though unborn, of imperishable self, and though lord of beings, presiding over my own material nature, I come into being by my own power.”</w:t>
      </w:r>
    </w:p>
    <w:p w14:paraId="61E4F898" w14:textId="77777777" w:rsidR="001462CB" w:rsidRDefault="00000000">
      <w:pPr>
        <w:spacing w:after="120"/>
        <w:jc w:val="center"/>
      </w:pPr>
      <w:r>
        <w:rPr>
          <w:i/>
          <w:iCs/>
        </w:rPr>
        <w:t>yadā yadā hi dharmasya glānir bhavati bhārata</w:t>
      </w:r>
    </w:p>
    <w:p w14:paraId="2821D95B" w14:textId="77777777" w:rsidR="001462CB" w:rsidRDefault="00000000">
      <w:pPr>
        <w:spacing w:after="120"/>
        <w:jc w:val="center"/>
      </w:pPr>
      <w:r>
        <w:rPr>
          <w:i/>
          <w:iCs/>
        </w:rPr>
        <w:t>abhyutthānam adharmasya tadātmānaṃ sṛjāmy aham  (4.7)</w:t>
      </w:r>
    </w:p>
    <w:p w14:paraId="359C2E62" w14:textId="77777777" w:rsidR="001462CB" w:rsidRDefault="00000000">
      <w:pPr>
        <w:spacing w:after="120"/>
        <w:jc w:val="center"/>
      </w:pPr>
      <w:r>
        <w:t>“Whenever there is a decline of dharma, Bhārata, and a rise of adharma, then I send myself forth.”</w:t>
      </w:r>
    </w:p>
    <w:p w14:paraId="43AC3387" w14:textId="77777777" w:rsidR="001462CB" w:rsidRDefault="00000000">
      <w:pPr>
        <w:spacing w:after="120"/>
        <w:jc w:val="center"/>
      </w:pPr>
      <w:r>
        <w:rPr>
          <w:i/>
          <w:iCs/>
        </w:rPr>
        <w:t>paritrāṇāya sādhūnāṃ vināśāya ca duṣkṛtām</w:t>
      </w:r>
    </w:p>
    <w:p w14:paraId="40419849" w14:textId="77777777" w:rsidR="001462CB" w:rsidRDefault="00000000">
      <w:pPr>
        <w:spacing w:after="120"/>
        <w:jc w:val="center"/>
      </w:pPr>
      <w:r>
        <w:rPr>
          <w:i/>
          <w:iCs/>
        </w:rPr>
        <w:t>dharma-saṃsthāpanārthāya sambhavāmi yuge yuge  (4.8)</w:t>
      </w:r>
    </w:p>
    <w:p w14:paraId="2F7C04FB" w14:textId="77777777" w:rsidR="001462CB" w:rsidRDefault="00000000">
      <w:pPr>
        <w:spacing w:after="120"/>
        <w:jc w:val="center"/>
      </w:pPr>
      <w:r>
        <w:t>“For the protection of the good, for the destruction of wrongdoers, for the firm establishment of dharma, I come into being age after age.”</w:t>
      </w:r>
    </w:p>
    <w:p w14:paraId="43D7F091" w14:textId="77777777" w:rsidR="001462CB" w:rsidRDefault="00000000">
      <w:pPr>
        <w:spacing w:after="120" w:line="276" w:lineRule="auto"/>
        <w:jc w:val="both"/>
      </w:pPr>
      <w:r>
        <w:t xml:space="preserve">The word </w:t>
      </w:r>
      <w:r>
        <w:rPr>
          <w:i/>
          <w:iCs/>
        </w:rPr>
        <w:t>avatāra</w:t>
      </w:r>
      <w:r>
        <w:t xml:space="preserve"> is from </w:t>
      </w:r>
      <w:r>
        <w:rPr>
          <w:i/>
          <w:iCs/>
        </w:rPr>
        <w:t>ava</w:t>
      </w:r>
      <w:r>
        <w:t xml:space="preserve"> + √</w:t>
      </w:r>
      <w:r>
        <w:rPr>
          <w:i/>
          <w:iCs/>
        </w:rPr>
        <w:t>tṝ</w:t>
      </w:r>
      <w:r>
        <w:t xml:space="preserve">, “to cross down”: a descent. Four features of the passage will matter. (i) The source is </w:t>
      </w:r>
      <w:r>
        <w:rPr>
          <w:i/>
          <w:iCs/>
        </w:rPr>
        <w:t>aja</w:t>
      </w:r>
      <w:r>
        <w:t xml:space="preserve">, </w:t>
      </w:r>
      <w:r>
        <w:rPr>
          <w:i/>
          <w:iCs/>
        </w:rPr>
        <w:t>avyaya</w:t>
      </w:r>
      <w:r>
        <w:t xml:space="preserve">: not produced and not consumed by the process. (ii) The manifestation is made of </w:t>
      </w:r>
      <w:r>
        <w:rPr>
          <w:i/>
          <w:iCs/>
        </w:rPr>
        <w:t>prakṛti</w:t>
      </w:r>
      <w:r>
        <w:t xml:space="preserve">, the material nature that the source presides over. (iii) It is </w:t>
      </w:r>
      <w:r>
        <w:rPr>
          <w:i/>
          <w:iCs/>
        </w:rPr>
        <w:t>conditional</w:t>
      </w:r>
      <w:r>
        <w:t xml:space="preserve">: </w:t>
      </w:r>
      <w:r>
        <w:rPr>
          <w:i/>
          <w:iCs/>
        </w:rPr>
        <w:t>yadā yadā … tadā</w:t>
      </w:r>
      <w:r>
        <w:t xml:space="preserve">, whenever … then. (iv) It is </w:t>
      </w:r>
      <w:r>
        <w:rPr>
          <w:i/>
          <w:iCs/>
        </w:rPr>
        <w:t>repeated and age-indexed</w:t>
      </w:r>
      <w:r>
        <w:t xml:space="preserve">: </w:t>
      </w:r>
      <w:r>
        <w:rPr>
          <w:i/>
          <w:iCs/>
        </w:rPr>
        <w:t>yuge yuge</w:t>
      </w:r>
      <w:r>
        <w:t xml:space="preserve">. Commentators differ on how real the embodiment is — Śaṅkara reads </w:t>
      </w:r>
      <w:r>
        <w:rPr>
          <w:i/>
          <w:iCs/>
        </w:rPr>
        <w:t>ātma-māyā</w:t>
      </w:r>
      <w:r>
        <w:t xml:space="preserve"> as an appearance through the lord’s own power, Rāmānuja as a real embodiment by will — and nothing below depends on taking a side.</w:t>
      </w:r>
    </w:p>
    <w:p w14:paraId="4E34CD48" w14:textId="77777777" w:rsidR="001462CB" w:rsidRDefault="00000000">
      <w:pPr>
        <w:spacing w:after="120" w:line="276" w:lineRule="auto"/>
        <w:jc w:val="both"/>
      </w:pPr>
      <w:r>
        <w:lastRenderedPageBreak/>
        <w:t>Two further texts are used once each. In the Purāṇic account of the four ages the duration of the Kṛta, Tretā, Dvāpara and Kali ages stand in the ratio 4 : 3 : 2 : 1, and dharma, pictured as a bull, stands on four legs in the first age and one in the last (Bhāgavata Purāṇa 1.16–17). And Bhāgavata Purāṇa 10.66 tells of Pauṇḍraka, a king who carried Vāsudeva’s insignia and claimed to be the true Vāsudeva: an imitation avatar that had the outward signs.</w:t>
      </w:r>
    </w:p>
    <w:p w14:paraId="5AB41E7E" w14:textId="77777777" w:rsidR="001462CB" w:rsidRDefault="00000000">
      <w:pPr>
        <w:pStyle w:val="Heading2"/>
        <w:keepNext/>
      </w:pPr>
      <w:bookmarkStart w:id="29" w:name="_Toc242971764"/>
      <w:r>
        <w:t>2.3  Diffusion Evolution in brief</w:t>
      </w:r>
      <w:bookmarkEnd w:id="29"/>
    </w:p>
    <w:p w14:paraId="4B02B1B9" w14:textId="77777777" w:rsidR="001462CB" w:rsidRDefault="00000000">
      <w:pPr>
        <w:spacing w:after="120" w:line="276" w:lineRule="auto"/>
        <w:jc w:val="both"/>
      </w:pPr>
      <w:r>
        <w:t>Chapter 1 and the Prologue set out DE in full. Here only the shape of its denoising target matters. At each reverse step every individual xᵢ computes the target from the current population Xₜ = {x₁, …, x_N}:</w:t>
      </w:r>
    </w:p>
    <w:p w14:paraId="4168D9E7" w14:textId="77777777" w:rsidR="001462CB" w:rsidRDefault="00000000">
      <w:pPr>
        <w:keepLines/>
        <w:tabs>
          <w:tab w:val="center" w:pos="4513"/>
          <w:tab w:val="right" w:pos="9026"/>
        </w:tabs>
        <w:spacing w:before="80" w:after="120"/>
      </w:pPr>
      <w:r>
        <w:tab/>
        <w:t>x̂₀(xᵢ) = Σⱼ wᵢⱼ xⱼ,     wᵢⱼ = g[f(xⱼ)] · N(xᵢ; √αₜ xⱼ, 1 − αₜ) / Zᵢ</w:t>
      </w:r>
      <w:r>
        <w:tab/>
        <w:t>(2.1)</w:t>
      </w:r>
    </w:p>
    <w:p w14:paraId="6E7C48A2" w14:textId="77777777" w:rsidR="001462CB" w:rsidRDefault="00000000">
      <w:pPr>
        <w:spacing w:after="120" w:line="276" w:lineRule="auto"/>
        <w:jc w:val="both"/>
      </w:pPr>
      <w:r>
        <w:t>then moves by the DDIM rule xᵢ ← √αₜ₋₁ x̂₀ + √(1 − αₜ₋₁ − σₜ²) ε̂ + σₜ w. The neighbourhood radius √((1 − αₜ)/αₜ) shrinks over the run, which Zhang et al. read as reproductive isolation: early on every individual sees the whole population, late it sees only its neighbours. Nothing in the algorithm stores x̂₀; it is recomputed for every individual at every step and discarded.</w:t>
      </w:r>
    </w:p>
    <w:p w14:paraId="30FB6743" w14:textId="77777777" w:rsidR="001462CB" w:rsidRDefault="00000000">
      <w:pPr>
        <w:spacing w:after="120" w:line="276" w:lineRule="auto"/>
        <w:jc w:val="both"/>
      </w:pPr>
      <w:r>
        <w:t>Chapter 1 showed two properties of x̂₀ that are used below: it over-concentrates relative to g because the weights omit a correction for the population’s own density, and under a noisy fitness it is drawn toward regions where the fitness is least certain.</w:t>
      </w:r>
    </w:p>
    <w:p w14:paraId="37B54B49" w14:textId="77777777" w:rsidR="001462CB" w:rsidRDefault="00000000">
      <w:pPr>
        <w:pStyle w:val="Heading2"/>
        <w:keepNext/>
      </w:pPr>
      <w:bookmarkStart w:id="30" w:name="_Toc242971765"/>
      <w:r>
        <w:t>2.4  The correspondence, term by term</w:t>
      </w:r>
      <w:bookmarkEnd w:id="30"/>
    </w:p>
    <w:p w14:paraId="4115F01C" w14:textId="77777777" w:rsidR="001462CB" w:rsidRDefault="00000000">
      <w:pPr>
        <w:keepNext/>
        <w:spacing w:before="120" w:after="80"/>
        <w:jc w:val="both"/>
      </w:pPr>
      <w:r>
        <w:rPr>
          <w:b/>
          <w:bCs/>
          <w:sz w:val="19"/>
          <w:szCs w:val="19"/>
        </w:rPr>
        <w:t xml:space="preserve">Table 2.1. </w:t>
      </w:r>
      <w:r>
        <w:rPr>
          <w:sz w:val="19"/>
          <w:szCs w:val="19"/>
        </w:rPr>
        <w:t>Each element of Gītā 4.6–4.8 against its candidate counterpart in DE. ‘Exact’ means a provable or directly measured identity of structure; ‘partial’ means the structure holds with a stated qualification; ‘fails’ means DE does something different.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5"/>
        <w:gridCol w:w="4146"/>
        <w:gridCol w:w="1795"/>
      </w:tblGrid>
      <w:tr w:rsidR="001462CB" w14:paraId="60DA7EEB" w14:textId="77777777">
        <w:tblPrEx>
          <w:tblCellMar>
            <w:top w:w="0" w:type="dxa"/>
            <w:bottom w:w="0" w:type="dxa"/>
          </w:tblCellMar>
        </w:tblPrEx>
        <w:trPr>
          <w:cantSplit/>
          <w:tblHeader/>
        </w:trPr>
        <w:tc>
          <w:tcPr>
            <w:tcW w:w="308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1A92BAE" w14:textId="77777777" w:rsidR="001462CB" w:rsidRDefault="00000000">
            <w:pPr>
              <w:spacing w:after="30"/>
            </w:pPr>
            <w:r>
              <w:rPr>
                <w:b/>
                <w:bCs/>
                <w:sz w:val="18"/>
                <w:szCs w:val="18"/>
              </w:rPr>
              <w:t>Gītā</w:t>
            </w:r>
          </w:p>
        </w:tc>
        <w:tc>
          <w:tcPr>
            <w:tcW w:w="41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1FD6CF4" w14:textId="77777777" w:rsidR="001462CB" w:rsidRDefault="00000000">
            <w:pPr>
              <w:spacing w:after="30"/>
            </w:pPr>
            <w:r>
              <w:rPr>
                <w:b/>
                <w:bCs/>
                <w:sz w:val="18"/>
                <w:szCs w:val="18"/>
              </w:rPr>
              <w:t>Diffusion Evolution</w:t>
            </w:r>
          </w:p>
        </w:tc>
        <w:tc>
          <w:tcPr>
            <w:tcW w:w="179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249B612" w14:textId="77777777" w:rsidR="001462CB" w:rsidRDefault="00000000">
            <w:pPr>
              <w:spacing w:after="30"/>
            </w:pPr>
            <w:r>
              <w:rPr>
                <w:b/>
                <w:bCs/>
                <w:sz w:val="18"/>
                <w:szCs w:val="18"/>
              </w:rPr>
              <w:t>Status</w:t>
            </w:r>
          </w:p>
        </w:tc>
      </w:tr>
      <w:tr w:rsidR="001462CB" w14:paraId="7C0F7960"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43E7EC" w14:textId="77777777" w:rsidR="001462CB" w:rsidRDefault="00000000">
            <w:pPr>
              <w:spacing w:after="30"/>
            </w:pPr>
            <w:r>
              <w:rPr>
                <w:sz w:val="18"/>
                <w:szCs w:val="18"/>
              </w:rPr>
              <w:t>dharma (the standard)</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251E73" w14:textId="77777777" w:rsidR="001462CB" w:rsidRDefault="00000000">
            <w:pPr>
              <w:spacing w:after="30"/>
            </w:pPr>
            <w:r>
              <w:rPr>
                <w:sz w:val="18"/>
                <w:szCs w:val="18"/>
              </w:rPr>
              <w:t>g∘f, the fitness-induced density</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0E1A31" w14:textId="77777777" w:rsidR="001462CB" w:rsidRDefault="00000000">
            <w:pPr>
              <w:spacing w:after="30"/>
            </w:pPr>
            <w:r>
              <w:rPr>
                <w:sz w:val="18"/>
                <w:szCs w:val="18"/>
              </w:rPr>
              <w:t>exact</w:t>
            </w:r>
          </w:p>
        </w:tc>
      </w:tr>
      <w:tr w:rsidR="001462CB" w14:paraId="1CA51B21"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B06530" w14:textId="77777777" w:rsidR="001462CB" w:rsidRDefault="00000000">
            <w:pPr>
              <w:spacing w:after="30"/>
            </w:pPr>
            <w:r>
              <w:rPr>
                <w:sz w:val="18"/>
                <w:szCs w:val="18"/>
              </w:rPr>
              <w:t>aja, avyaya — unborn, imperishable (4.6)</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26D275" w14:textId="77777777" w:rsidR="001462CB" w:rsidRDefault="00000000">
            <w:pPr>
              <w:spacing w:after="30"/>
            </w:pPr>
            <w:r>
              <w:rPr>
                <w:sz w:val="18"/>
                <w:szCs w:val="18"/>
              </w:rPr>
              <w:t>g∘f is not a member of the population and is not changed by it</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649B42" w14:textId="77777777" w:rsidR="001462CB" w:rsidRDefault="00000000">
            <w:pPr>
              <w:spacing w:after="30"/>
            </w:pPr>
            <w:r>
              <w:rPr>
                <w:sz w:val="18"/>
                <w:szCs w:val="18"/>
              </w:rPr>
              <w:t>exact</w:t>
            </w:r>
          </w:p>
        </w:tc>
      </w:tr>
      <w:tr w:rsidR="001462CB" w14:paraId="77DC8BCD"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0E86E6" w14:textId="77777777" w:rsidR="001462CB" w:rsidRDefault="00000000">
            <w:pPr>
              <w:spacing w:after="30"/>
            </w:pPr>
            <w:r>
              <w:rPr>
                <w:sz w:val="18"/>
                <w:szCs w:val="18"/>
              </w:rPr>
              <w:t>prakṛtiṃ svām adhiṣṭhāya — made of the field’s material (4.6)</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59EB17" w14:textId="77777777" w:rsidR="001462CB" w:rsidRDefault="00000000">
            <w:pPr>
              <w:spacing w:after="30"/>
            </w:pPr>
            <w:r>
              <w:rPr>
                <w:sz w:val="18"/>
                <w:szCs w:val="18"/>
              </w:rPr>
              <w:t>x̂₀ ∈ conv(Xₜ): a convex combination of existing individuals (Prop. 2.1)</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9C9A6A" w14:textId="77777777" w:rsidR="001462CB" w:rsidRDefault="00000000">
            <w:pPr>
              <w:spacing w:after="30"/>
            </w:pPr>
            <w:r>
              <w:rPr>
                <w:sz w:val="18"/>
                <w:szCs w:val="18"/>
              </w:rPr>
              <w:t>exact</w:t>
            </w:r>
          </w:p>
        </w:tc>
      </w:tr>
      <w:tr w:rsidR="001462CB" w14:paraId="13E70925"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EC399F" w14:textId="77777777" w:rsidR="001462CB" w:rsidRDefault="00000000">
            <w:pPr>
              <w:spacing w:after="30"/>
            </w:pPr>
            <w:r>
              <w:rPr>
                <w:sz w:val="18"/>
                <w:szCs w:val="18"/>
              </w:rPr>
              <w:t>sambhavāmi — comes into being, not retrieved</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6B763C" w14:textId="77777777" w:rsidR="001462CB" w:rsidRDefault="00000000">
            <w:pPr>
              <w:spacing w:after="30"/>
            </w:pPr>
            <w:r>
              <w:rPr>
                <w:sz w:val="18"/>
                <w:szCs w:val="18"/>
              </w:rPr>
              <w:t>x̂₀ recomputed every step, never stored</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A39DBD" w14:textId="77777777" w:rsidR="001462CB" w:rsidRDefault="00000000">
            <w:pPr>
              <w:spacing w:after="30"/>
            </w:pPr>
            <w:r>
              <w:rPr>
                <w:sz w:val="18"/>
                <w:szCs w:val="18"/>
              </w:rPr>
              <w:t>exact</w:t>
            </w:r>
          </w:p>
        </w:tc>
      </w:tr>
      <w:tr w:rsidR="001462CB" w14:paraId="02AB71C2"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568DBC" w14:textId="77777777" w:rsidR="001462CB" w:rsidRDefault="00000000">
            <w:pPr>
              <w:spacing w:after="30"/>
            </w:pPr>
            <w:r>
              <w:rPr>
                <w:sz w:val="18"/>
                <w:szCs w:val="18"/>
              </w:rPr>
              <w:t>yuge yuge — age after age, fitted to the age</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882F1B" w14:textId="77777777" w:rsidR="001462CB" w:rsidRDefault="00000000">
            <w:pPr>
              <w:spacing w:after="30"/>
            </w:pPr>
            <w:r>
              <w:rPr>
                <w:sz w:val="18"/>
                <w:szCs w:val="18"/>
              </w:rPr>
              <w:t>x̂₀ indexed by αₜ; one avatar at high noise, many at low noise (Prop. 2.2)</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83CF10" w14:textId="77777777" w:rsidR="001462CB" w:rsidRDefault="00000000">
            <w:pPr>
              <w:spacing w:after="30"/>
            </w:pPr>
            <w:r>
              <w:rPr>
                <w:sz w:val="18"/>
                <w:szCs w:val="18"/>
              </w:rPr>
              <w:t>exact</w:t>
            </w:r>
          </w:p>
        </w:tc>
      </w:tr>
      <w:tr w:rsidR="001462CB" w14:paraId="4DB61DEF"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37C3E5" w14:textId="77777777" w:rsidR="001462CB" w:rsidRDefault="00000000">
            <w:pPr>
              <w:spacing w:after="30"/>
            </w:pPr>
            <w:r>
              <w:rPr>
                <w:sz w:val="18"/>
                <w:szCs w:val="18"/>
              </w:rPr>
              <w:t>dharma-saṃsthāpana — re-establishment</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62E650" w14:textId="77777777" w:rsidR="001462CB" w:rsidRDefault="00000000">
            <w:pPr>
              <w:spacing w:after="30"/>
            </w:pPr>
            <w:r>
              <w:rPr>
                <w:sz w:val="18"/>
                <w:szCs w:val="18"/>
              </w:rPr>
              <w:t>individuals step toward x̂₀; f(x̂₀) &gt; f(xₜ) on average</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2A456D" w14:textId="77777777" w:rsidR="001462CB" w:rsidRDefault="00000000">
            <w:pPr>
              <w:spacing w:after="30"/>
            </w:pPr>
            <w:r>
              <w:rPr>
                <w:sz w:val="18"/>
                <w:szCs w:val="18"/>
              </w:rPr>
              <w:t>partial (Prop. 2.3)</w:t>
            </w:r>
          </w:p>
        </w:tc>
      </w:tr>
      <w:tr w:rsidR="001462CB" w14:paraId="5EF10EEE"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A725EA" w14:textId="77777777" w:rsidR="001462CB" w:rsidRDefault="00000000">
            <w:pPr>
              <w:spacing w:after="30"/>
            </w:pPr>
            <w:r>
              <w:rPr>
                <w:sz w:val="18"/>
                <w:szCs w:val="18"/>
              </w:rPr>
              <w:t>glāni — decline of dharma; the four ages</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6665A9" w14:textId="77777777" w:rsidR="001462CB" w:rsidRDefault="00000000">
            <w:pPr>
              <w:spacing w:after="30"/>
            </w:pPr>
            <w:r>
              <w:rPr>
                <w:sz w:val="18"/>
                <w:szCs w:val="18"/>
              </w:rPr>
              <w:t>the forward (noising) process; √αₜ = remaining signal</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56F48F" w14:textId="77777777" w:rsidR="001462CB" w:rsidRDefault="00000000">
            <w:pPr>
              <w:spacing w:after="30"/>
            </w:pPr>
            <w:r>
              <w:rPr>
                <w:sz w:val="18"/>
                <w:szCs w:val="18"/>
              </w:rPr>
              <w:t>partial (Section 2.4.6)</w:t>
            </w:r>
          </w:p>
        </w:tc>
      </w:tr>
      <w:tr w:rsidR="001462CB" w14:paraId="04CDA4AD"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D69966" w14:textId="77777777" w:rsidR="001462CB" w:rsidRDefault="00000000">
            <w:pPr>
              <w:spacing w:after="30"/>
            </w:pPr>
            <w:r>
              <w:rPr>
                <w:sz w:val="18"/>
                <w:szCs w:val="18"/>
              </w:rPr>
              <w:t>yadā yadā — whenever (conditional)</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C7CF33" w14:textId="77777777" w:rsidR="001462CB" w:rsidRDefault="00000000">
            <w:pPr>
              <w:spacing w:after="30"/>
            </w:pPr>
            <w:r>
              <w:rPr>
                <w:sz w:val="18"/>
                <w:szCs w:val="18"/>
              </w:rPr>
              <w:t>x̂₀ computed unconditionally, every step</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6495A5" w14:textId="77777777" w:rsidR="001462CB" w:rsidRDefault="00000000">
            <w:pPr>
              <w:spacing w:after="30"/>
            </w:pPr>
            <w:r>
              <w:rPr>
                <w:sz w:val="18"/>
                <w:szCs w:val="18"/>
              </w:rPr>
              <w:t>fails → Section 2.5</w:t>
            </w:r>
          </w:p>
        </w:tc>
      </w:tr>
      <w:tr w:rsidR="001462CB" w14:paraId="7BEC7DA4"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332A22" w14:textId="77777777" w:rsidR="001462CB" w:rsidRDefault="00000000">
            <w:pPr>
              <w:spacing w:after="30"/>
            </w:pPr>
            <w:r>
              <w:rPr>
                <w:sz w:val="18"/>
                <w:szCs w:val="18"/>
              </w:rPr>
              <w:t>vināśāya duṣkṛtām — destruction of wrongdoers</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E4376A" w14:textId="77777777" w:rsidR="001462CB" w:rsidRDefault="00000000">
            <w:pPr>
              <w:spacing w:after="30"/>
            </w:pPr>
            <w:r>
              <w:rPr>
                <w:sz w:val="18"/>
                <w:szCs w:val="18"/>
              </w:rPr>
              <w:t>no individual is removed; low-fitness forms lose weight as exemplars</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2EA7E9" w14:textId="77777777" w:rsidR="001462CB" w:rsidRDefault="00000000">
            <w:pPr>
              <w:spacing w:after="30"/>
            </w:pPr>
            <w:r>
              <w:rPr>
                <w:sz w:val="18"/>
                <w:szCs w:val="18"/>
              </w:rPr>
              <w:t>fails, reinterpreted</w:t>
            </w:r>
          </w:p>
        </w:tc>
      </w:tr>
      <w:tr w:rsidR="001462CB" w14:paraId="0DBBA191"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9D0147" w14:textId="77777777" w:rsidR="001462CB" w:rsidRDefault="00000000">
            <w:pPr>
              <w:spacing w:after="30"/>
            </w:pPr>
            <w:r>
              <w:rPr>
                <w:sz w:val="18"/>
                <w:szCs w:val="18"/>
              </w:rPr>
              <w:t>one avatar, rightly placed</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46CEA5" w14:textId="77777777" w:rsidR="001462CB" w:rsidRDefault="00000000">
            <w:pPr>
              <w:spacing w:after="30"/>
            </w:pPr>
            <w:r>
              <w:rPr>
                <w:sz w:val="18"/>
                <w:szCs w:val="18"/>
              </w:rPr>
              <w:t>equal-fitness regions receive unequal avatars</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725F38" w14:textId="77777777" w:rsidR="001462CB" w:rsidRDefault="00000000">
            <w:pPr>
              <w:spacing w:after="30"/>
            </w:pPr>
            <w:r>
              <w:rPr>
                <w:sz w:val="18"/>
                <w:szCs w:val="18"/>
              </w:rPr>
              <w:t>fails (Section 2.4.5)</w:t>
            </w:r>
          </w:p>
        </w:tc>
      </w:tr>
      <w:tr w:rsidR="001462CB" w14:paraId="1996C93A" w14:textId="77777777">
        <w:tblPrEx>
          <w:tblCellMar>
            <w:top w:w="0" w:type="dxa"/>
            <w:bottom w:w="0" w:type="dxa"/>
          </w:tblCellMar>
        </w:tblPrEx>
        <w:trPr>
          <w:cantSplit/>
        </w:trPr>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31F052" w14:textId="77777777" w:rsidR="001462CB" w:rsidRDefault="00000000">
            <w:pPr>
              <w:spacing w:after="30"/>
            </w:pPr>
            <w:r>
              <w:rPr>
                <w:sz w:val="18"/>
                <w:szCs w:val="18"/>
              </w:rPr>
              <w:t>a true avatar, not a Pauṇḍraka</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DD5FEC" w14:textId="77777777" w:rsidR="001462CB" w:rsidRDefault="00000000">
            <w:pPr>
              <w:spacing w:after="30"/>
            </w:pPr>
            <w:r>
              <w:rPr>
                <w:sz w:val="18"/>
                <w:szCs w:val="18"/>
              </w:rPr>
              <w:t>noisy fitness can capture x̂₀</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B58407" w14:textId="77777777" w:rsidR="001462CB" w:rsidRDefault="00000000">
            <w:pPr>
              <w:spacing w:after="30"/>
            </w:pPr>
            <w:r>
              <w:rPr>
                <w:sz w:val="18"/>
                <w:szCs w:val="18"/>
              </w:rPr>
              <w:t>fails, repairable</w:t>
            </w:r>
          </w:p>
        </w:tc>
      </w:tr>
    </w:tbl>
    <w:p w14:paraId="48B27C5A" w14:textId="77777777" w:rsidR="001462CB" w:rsidRDefault="001462CB">
      <w:pPr>
        <w:spacing w:after="100"/>
      </w:pPr>
    </w:p>
    <w:p w14:paraId="02597113" w14:textId="77777777" w:rsidR="001462CB" w:rsidRDefault="00000000">
      <w:pPr>
        <w:pStyle w:val="Heading3"/>
        <w:keepNext/>
      </w:pPr>
      <w:r>
        <w:lastRenderedPageBreak/>
        <w:t>2.4.1  The unborn standard and the material of the field</w:t>
      </w:r>
    </w:p>
    <w:p w14:paraId="3C539A5A" w14:textId="77777777" w:rsidR="001462CB" w:rsidRDefault="00000000">
      <w:pPr>
        <w:spacing w:after="120" w:line="276" w:lineRule="auto"/>
        <w:jc w:val="both"/>
      </w:pPr>
      <w:r>
        <w:t xml:space="preserve">The standard g∘f appears in DE only as a weight. It is never an individual; it is not moved, mutated or selected; the same function is used at every step. In that precise sense it is </w:t>
      </w:r>
      <w:r>
        <w:rPr>
          <w:i/>
          <w:iCs/>
        </w:rPr>
        <w:t>aja</w:t>
      </w:r>
      <w:r>
        <w:t xml:space="preserve"> and </w:t>
      </w:r>
      <w:r>
        <w:rPr>
          <w:i/>
          <w:iCs/>
        </w:rPr>
        <w:t>avyaya</w:t>
      </w:r>
      <w:r>
        <w:t>. What appears inside the field is something else: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C4E2DB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6E554E3B" w14:textId="77777777" w:rsidR="001462CB" w:rsidRDefault="00000000">
            <w:pPr>
              <w:keepNext/>
              <w:spacing w:after="80"/>
            </w:pPr>
            <w:r>
              <w:rPr>
                <w:b/>
                <w:bCs/>
                <w:color w:val="1C3F6E"/>
              </w:rPr>
              <w:t>Proposition 2.1 (immanence: prakṛtiṃ svām adhiṣṭhāya).</w:t>
            </w:r>
          </w:p>
          <w:p w14:paraId="59A70E9D" w14:textId="77777777" w:rsidR="001462CB" w:rsidRDefault="00000000">
            <w:pPr>
              <w:spacing w:after="80" w:line="264" w:lineRule="auto"/>
              <w:jc w:val="both"/>
            </w:pPr>
            <w:r>
              <w:t>For every individual and every step, x̂₀(xᵢ) lies in the convex hull of the current population Xₜ.</w:t>
            </w:r>
          </w:p>
          <w:p w14:paraId="78E88D80" w14:textId="77777777" w:rsidR="001462CB" w:rsidRDefault="00000000">
            <w:pPr>
              <w:spacing w:after="80" w:line="264" w:lineRule="auto"/>
              <w:jc w:val="both"/>
            </w:pPr>
            <w:r>
              <w:rPr>
                <w:i/>
                <w:iCs/>
              </w:rPr>
              <w:t>Proof.</w:t>
            </w:r>
            <w:r>
              <w:t xml:space="preserve"> The weights wᵢⱼ are non-negative and sum to one over j, so x̂₀ is a convex combination of the xⱼ. ∎</w:t>
            </w:r>
          </w:p>
          <w:p w14:paraId="0C8959FE" w14:textId="77777777" w:rsidR="001462CB" w:rsidRDefault="00000000">
            <w:pPr>
              <w:spacing w:after="80" w:line="264" w:lineRule="auto"/>
              <w:jc w:val="both"/>
            </w:pPr>
            <w:r>
              <w:rPr>
                <w:i/>
                <w:iCs/>
              </w:rPr>
              <w:t>Consequence.</w:t>
            </w:r>
            <w:r>
              <w:t xml:space="preserve"> The avatar is made entirely of the field’s existing material. It can recombine, but it cannot introduce anything outside what the population already contains. Everything genuinely new in DE enters through the mutation term σₜw, not through x̂₀.</w:t>
            </w:r>
          </w:p>
        </w:tc>
      </w:tr>
    </w:tbl>
    <w:p w14:paraId="2E3D2B36" w14:textId="77777777" w:rsidR="001462CB" w:rsidRDefault="001462CB">
      <w:pPr>
        <w:spacing w:after="80"/>
      </w:pPr>
    </w:p>
    <w:p w14:paraId="7BAF8D02" w14:textId="77777777" w:rsidR="001462CB" w:rsidRDefault="00000000">
      <w:pPr>
        <w:spacing w:after="120" w:line="276" w:lineRule="auto"/>
        <w:jc w:val="both"/>
      </w:pPr>
      <w:r>
        <w:t xml:space="preserve">This is the cleanest match in this chapter and also the most deflationary one. The verse says the source presides over its own </w:t>
      </w:r>
      <w:r>
        <w:rPr>
          <w:i/>
          <w:iCs/>
        </w:rPr>
        <w:t>prakṛti</w:t>
      </w:r>
      <w:r>
        <w:t xml:space="preserve"> and comes into being through it; Proposition 2.1 says the manifestation is literally built from the present population. But it also means that the ‘descent’ in DE is not a descent of anything new. If the population has lost a whole region of good solutions, no amount of re-computing x̂₀ will bring it back. Only noise can, which is why Section 2.5 re-introduces noise.</w:t>
      </w:r>
    </w:p>
    <w:p w14:paraId="18C17021" w14:textId="77777777" w:rsidR="001462CB" w:rsidRDefault="00000000">
      <w:pPr>
        <w:pStyle w:val="Heading3"/>
        <w:keepNext/>
      </w:pPr>
      <w:r>
        <w:t>2.4.2  Yuge yuge: one avatar in the darkest age, many in the clearest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F2097A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4FF752C4" w14:textId="77777777" w:rsidR="001462CB" w:rsidRDefault="00000000">
            <w:pPr>
              <w:keepNext/>
              <w:spacing w:after="80"/>
            </w:pPr>
            <w:r>
              <w:rPr>
                <w:b/>
                <w:bCs/>
                <w:color w:val="1C3F6E"/>
              </w:rPr>
              <w:t>Proposition 2.2 (age-indexed multiplicity).</w:t>
            </w:r>
          </w:p>
          <w:p w14:paraId="5E2F0C8E" w14:textId="77777777" w:rsidR="001462CB" w:rsidRDefault="00000000">
            <w:pPr>
              <w:spacing w:after="80" w:line="264" w:lineRule="auto"/>
              <w:jc w:val="both"/>
            </w:pPr>
            <w:r>
              <w:t>(i) As αₜ → 0, x̂₀(xᵢ) → Σⱼ g[f(xⱼ)] xⱼ / Σⱼ g[f(xⱼ)] for every i: all individuals share a single avatar. (ii) As αₜ → 1, x̂₀(xᵢ) → xᵢ for every individual that is a member of the population: each individual becomes its own target.</w:t>
            </w:r>
          </w:p>
          <w:p w14:paraId="4E019E3E" w14:textId="77777777" w:rsidR="001462CB" w:rsidRDefault="00000000">
            <w:pPr>
              <w:spacing w:after="80" w:line="264" w:lineRule="auto"/>
              <w:jc w:val="both"/>
            </w:pPr>
            <w:r>
              <w:rPr>
                <w:i/>
                <w:iCs/>
              </w:rPr>
              <w:t>Proof.</w:t>
            </w:r>
            <w:r>
              <w:t xml:space="preserve"> (i) N(xᵢ; √αₜ xⱼ, 1 − αₜ) → N(xᵢ; 0, 1), which does not depend on j and cancels in the normalisation. (ii) As the variance 1 − αₜ → 0 the kernel concentrates on the j with √αₜ xⱼ nearest xᵢ, which for √αₜ → 1 is xᵢ itself. ∎</w:t>
            </w:r>
          </w:p>
        </w:tc>
      </w:tr>
    </w:tbl>
    <w:p w14:paraId="1065AC92" w14:textId="77777777" w:rsidR="001462CB" w:rsidRDefault="001462CB">
      <w:pPr>
        <w:spacing w:after="80"/>
      </w:pPr>
    </w:p>
    <w:p w14:paraId="279A0F8B" w14:textId="77777777" w:rsidR="001462CB" w:rsidRDefault="00000000">
      <w:pPr>
        <w:spacing w:after="120" w:line="276" w:lineRule="auto"/>
        <w:jc w:val="both"/>
      </w:pPr>
      <w:r>
        <w:t>In the age of greatest noise — the age in which dharma has least signal — there is exactly one avatar for the whole world, a fitness-weighted universal target. As the process clears, the avatars multiply and localise until, at the end, each individual is its own target. Section 2.6.1 measures the whole curve: one avatar at the start, a peak of about 10 distinct avatars in the middle of the run, and about 3.2 at the end on a landscape with four optima.</w:t>
      </w:r>
    </w:p>
    <w:p w14:paraId="5C530B4E" w14:textId="77777777" w:rsidR="001462CB" w:rsidRDefault="00000000">
      <w:pPr>
        <w:pStyle w:val="Heading3"/>
        <w:keepNext/>
      </w:pPr>
      <w:r>
        <w:t>2.4.3  Re-establishment: does the avatar lead?</w:t>
      </w:r>
    </w:p>
    <w:p w14:paraId="78E597EF" w14:textId="77777777" w:rsidR="001462CB" w:rsidRDefault="00000000">
      <w:pPr>
        <w:spacing w:after="120" w:line="276" w:lineRule="auto"/>
        <w:jc w:val="both"/>
      </w:pPr>
      <w:r>
        <w:t xml:space="preserve">The verse gives the purpose as </w:t>
      </w:r>
      <w:r>
        <w:rPr>
          <w:i/>
          <w:iCs/>
        </w:rPr>
        <w:t>dharma-saṃsthāpana</w:t>
      </w:r>
      <w:r>
        <w:t>. The DE analogue would be that x̂₀ is fitter than the individual it guides. This is not a theorem. x̂₀ is an average, and the average of two good solutions on different peaks can lie in the valley between them. The kernel prevents this only once it is narrow; early in the run it is precisely the universal avatar of Proposition 2.2(i) that is most exposed. The correct statement is therefore: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BA7A94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1B029B8B" w14:textId="77777777" w:rsidR="001462CB" w:rsidRDefault="00000000">
            <w:pPr>
              <w:keepNext/>
              <w:spacing w:after="80"/>
            </w:pPr>
            <w:r>
              <w:rPr>
                <w:b/>
                <w:bCs/>
                <w:color w:val="1C3F6E"/>
              </w:rPr>
              <w:lastRenderedPageBreak/>
              <w:t>Proposition 2.3 (re-establishment holds locally, not globally).</w:t>
            </w:r>
          </w:p>
          <w:p w14:paraId="4E15F6BE" w14:textId="77777777" w:rsidR="001462CB" w:rsidRDefault="00000000">
            <w:pPr>
              <w:spacing w:after="80" w:line="264" w:lineRule="auto"/>
              <w:jc w:val="both"/>
            </w:pPr>
            <w:r>
              <w:t>If f is concave on the kernel-weighted neighbourhood of xᵢ, then f(x̂₀(xᵢ)) ≥ Σⱼ wᵢⱼ f(xⱼ) (Jensen). If, in addition, the weights favour higher fitness (g increasing), Σⱼ wᵢⱼ f(xⱼ) is at least the kernel-only average. No such guarantee holds when the neighbourhood spans more than one peak.</w:t>
            </w:r>
          </w:p>
        </w:tc>
      </w:tr>
    </w:tbl>
    <w:p w14:paraId="2A168D05" w14:textId="77777777" w:rsidR="001462CB" w:rsidRDefault="001462CB">
      <w:pPr>
        <w:spacing w:after="80"/>
      </w:pPr>
    </w:p>
    <w:p w14:paraId="3E2CCC70" w14:textId="77777777" w:rsidR="001462CB" w:rsidRDefault="00000000">
      <w:pPr>
        <w:spacing w:after="120" w:line="276" w:lineRule="auto"/>
        <w:jc w:val="both"/>
      </w:pPr>
      <w:r>
        <w:t>Empirically on the Himmelblau landscape the mean lead f(x̂₀) − f(xₜ) is positive at every one of 50 steps (Figure 2.1, right), falling from about 1033 to 1.4 in fitness units as the population approaches the optima. The avatar leads on average; it is not guaranteed to lead any particular individual.</w:t>
      </w:r>
    </w:p>
    <w:p w14:paraId="57ABB370" w14:textId="77777777" w:rsidR="001462CB" w:rsidRDefault="00000000">
      <w:pPr>
        <w:pStyle w:val="Heading3"/>
        <w:keepNext/>
      </w:pPr>
      <w:r>
        <w:t>2.4.4  Protection and destruction</w:t>
      </w:r>
    </w:p>
    <w:p w14:paraId="710FA5DA" w14:textId="77777777" w:rsidR="001462CB" w:rsidRDefault="00000000">
      <w:pPr>
        <w:spacing w:after="120" w:line="276" w:lineRule="auto"/>
        <w:jc w:val="both"/>
      </w:pPr>
      <w:r>
        <w:rPr>
          <w:i/>
          <w:iCs/>
        </w:rPr>
        <w:t>Paritrāṇāya sādhūnām</w:t>
      </w:r>
      <w:r>
        <w:t xml:space="preserve"> has a direct counterpart: high-fitness neighbours dominate the weights, so their form is what others move toward. </w:t>
      </w:r>
      <w:r>
        <w:rPr>
          <w:i/>
          <w:iCs/>
        </w:rPr>
        <w:t>Vināśāya ca duṣkṛtām</w:t>
      </w:r>
      <w:r>
        <w:t xml:space="preserve"> does not. DE has no death. Every individual survives every step and is moved toward its own x̂₀. What is destroyed is narrower: a low-fitness individual’s weight as an exemplar for others goes to zero. The wrongdoer is not removed; his claim to be followed is. This is a real structural difference from selection-based evolutionary algorithms, which do kill, and it is closer to transformation than to elimination.</w:t>
      </w:r>
    </w:p>
    <w:p w14:paraId="005A980E" w14:textId="77777777" w:rsidR="001462CB" w:rsidRDefault="00000000">
      <w:pPr>
        <w:pStyle w:val="Heading3"/>
        <w:keepNext/>
      </w:pPr>
      <w:r>
        <w:t>2.4.5  Equal dharma, unequal avatars</w:t>
      </w:r>
    </w:p>
    <w:p w14:paraId="2E880E4E" w14:textId="77777777" w:rsidR="001462CB" w:rsidRDefault="00000000">
      <w:pPr>
        <w:spacing w:after="120" w:line="276" w:lineRule="auto"/>
        <w:jc w:val="both"/>
      </w:pPr>
      <w:r>
        <w:t>The four minima of the Himmelblau function have identical fitness. A process that manifested the standard impartially would leave a quarter of the population at each. DE leaves, on average over ten seeds, 56%, 12%, 1%, 31% at the four optima, and only 3.4 of the four are occupied at all on a typical run. The cause is the one identified in Chapter 1: the universal avatar of the early, high-noise age pulls the population toward one weighted centre, and because the weights never divide by how crowded a region already is, the regions that the first avatar favoured keep their advantage. In the language of the verse, the first manifestation shapes all later ones. In the language of statistics, DE is path-dependent and does not sample g. Correcting the weights by the population’s own density (the g/q̂ correction of Chapter 1, which Chapter 3 turns into a key bias) is the repair.</w:t>
      </w:r>
    </w:p>
    <w:p w14:paraId="3499892D" w14:textId="77777777" w:rsidR="001462CB" w:rsidRDefault="00000000">
      <w:pPr>
        <w:pStyle w:val="Heading3"/>
        <w:keepNext/>
      </w:pPr>
      <w:r>
        <w:t>2.4.6  Glāni as the forward process, and the direction of time</w:t>
      </w:r>
    </w:p>
    <w:p w14:paraId="0130461D" w14:textId="77777777" w:rsidR="001462CB" w:rsidRDefault="00000000">
      <w:pPr>
        <w:spacing w:after="120" w:line="276" w:lineRule="auto"/>
        <w:jc w:val="both"/>
      </w:pPr>
      <w:r>
        <w:t>The forward process, xₜ = √αₜ x₀ + √(1 − αₜ) ε, is a decline: the fraction of the signal that remains, √αₜ, falls from one to zero while noise rises. This is the same shape as the Purāṇic picture of dharma standing on four legs, then three, two and one. The resemblance is structural only; no claim is made that a 4 : 3 : 2 : 1 schedule is a good noise schedule, and it was not tested.</w:t>
      </w:r>
    </w:p>
    <w:p w14:paraId="33FE73F1" w14:textId="77777777" w:rsidR="001462CB" w:rsidRDefault="00000000">
      <w:pPr>
        <w:spacing w:after="120" w:line="276" w:lineRule="auto"/>
        <w:jc w:val="both"/>
      </w:pPr>
      <w:r>
        <w:t>The more important observation is about direction. Standard DE never runs the forward process; it is implied by the kernel but not executed. It runs the reverse process once, from noise to order, and then stops. Zhang et al. themselves note that their algorithm, unlike evolution, has a finite number of steps and is not open-ended. The verse describes something else: decline happens, again and again, and each time restoration follows. In a world whose fitness landscape does not change, a single reverse pass is enough. In a world that changes, the decline is supplied by the world — the landscape moves and the population’s fitness falls — and the algorithm has no way to respond because its noise has already been annealed away.</w:t>
      </w:r>
    </w:p>
    <w:p w14:paraId="43B2C13D" w14:textId="77777777" w:rsidR="001462CB" w:rsidRDefault="00000000">
      <w:pPr>
        <w:pStyle w:val="Heading3"/>
        <w:keepNext/>
      </w:pPr>
      <w:r>
        <w:lastRenderedPageBreak/>
        <w:t>2.4.7  The false avatar</w:t>
      </w:r>
    </w:p>
    <w:p w14:paraId="3BAC1A96" w14:textId="77777777" w:rsidR="001462CB" w:rsidRDefault="00000000">
      <w:pPr>
        <w:spacing w:after="120" w:line="276" w:lineRule="auto"/>
        <w:jc w:val="both"/>
      </w:pPr>
      <w:r>
        <w:t>Pauṇḍraka carried the insignia and claimed the name. The DE analogue is a region of the search space that receives high weight because of how it is measured, not because of what it is. Chapter 1 showed that with an exponential g and a fitness measured with noise σ(x), the effective fitness becomes f + βσ²/(2k), where k is the number of repeated measurements. A worse region measured less reliably can therefore capture the avatar: with a single noisy measurement and σ = 0.25 on the worse of two regions, about 90% of the population ended there. x̂₀ cannot authenticate itself. The repair is the analogue of checking the insignia against the person: repeated measurement, and either a variance-debiased weight or weighting by a pessimistic lower bound of an interval score.</w:t>
      </w:r>
    </w:p>
    <w:p w14:paraId="5484D158" w14:textId="77777777" w:rsidR="001462CB" w:rsidRDefault="00000000">
      <w:pPr>
        <w:pStyle w:val="Heading2"/>
        <w:keepNext/>
      </w:pPr>
      <w:bookmarkStart w:id="31" w:name="_Toc242971766"/>
      <w:r>
        <w:t>2.5  Yadā yadā: glāni-triggered re-diffusion</w:t>
      </w:r>
      <w:bookmarkEnd w:id="31"/>
    </w:p>
    <w:p w14:paraId="0660098B" w14:textId="77777777" w:rsidR="001462CB" w:rsidRDefault="00000000">
      <w:pPr>
        <w:spacing w:after="120" w:line="276" w:lineRule="auto"/>
        <w:jc w:val="both"/>
      </w:pPr>
      <w:r>
        <w:t xml:space="preserve">The one place where DE departs from the verse in a way that matters for performance is conditionality. The verse does not say the avatar comes every age on a fixed timetable; it says </w:t>
      </w:r>
      <w:r>
        <w:rPr>
          <w:i/>
          <w:iCs/>
        </w:rPr>
        <w:t>whenever</w:t>
      </w:r>
      <w:r>
        <w:t xml:space="preserve"> dharma declines. This suggests an algorithm with three parts: run DE’s reverse process to convergence; then hold, watching the fitness; and when the fitness falls — when </w:t>
      </w:r>
      <w:r>
        <w:rPr>
          <w:i/>
          <w:iCs/>
        </w:rPr>
        <w:t>glāni</w:t>
      </w:r>
      <w:r>
        <w:t xml:space="preserve"> is detected — run the forward process back up to some noise level and descend again.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D52EE4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2D5AD48B" w14:textId="77777777" w:rsidR="001462CB" w:rsidRDefault="00000000">
            <w:pPr>
              <w:keepNext/>
              <w:spacing w:after="80"/>
            </w:pPr>
            <w:r>
              <w:rPr>
                <w:b/>
                <w:bCs/>
                <w:color w:val="1C3F6E"/>
              </w:rPr>
              <w:t>Algorithm 2.1. Glāni-triggered Diffusion Evolution (GT-DE)</w:t>
            </w:r>
          </w:p>
          <w:p w14:paraId="10989112" w14:textId="77777777" w:rsidR="001462CB" w:rsidRDefault="00000000">
            <w:pPr>
              <w:spacing w:after="80" w:line="264" w:lineRule="auto"/>
              <w:jc w:val="both"/>
            </w:pPr>
            <w:r>
              <w:rPr>
                <w:b/>
                <w:bCs/>
              </w:rPr>
              <w:t>Input:</w:t>
            </w:r>
            <w:r>
              <w:t xml:space="preserve"> DE parameters (N, schedule α, β); decline threshold ρ ∈ (0, 1); re-diffusion depth t_r ≤ T.</w:t>
            </w:r>
          </w:p>
          <w:p w14:paraId="48021856" w14:textId="77777777" w:rsidR="001462CB" w:rsidRDefault="00000000">
            <w:pPr>
              <w:spacing w:after="80" w:line="264" w:lineRule="auto"/>
              <w:jc w:val="both"/>
            </w:pPr>
            <w:r>
              <w:t>1. Set t ← T and initialise the population from N(0, I).</w:t>
            </w:r>
          </w:p>
          <w:p w14:paraId="136C68F2" w14:textId="77777777" w:rsidR="001462CB" w:rsidRDefault="00000000">
            <w:pPr>
              <w:spacing w:after="80" w:line="264" w:lineRule="auto"/>
              <w:jc w:val="both"/>
            </w:pPr>
            <w:r>
              <w:t>2. Repeat for every generation:</w:t>
            </w:r>
          </w:p>
          <w:p w14:paraId="4102CD40" w14:textId="77777777" w:rsidR="001462CB" w:rsidRDefault="00000000">
            <w:pPr>
              <w:spacing w:after="80" w:line="264" w:lineRule="auto"/>
              <w:jc w:val="both"/>
            </w:pPr>
            <w:r>
              <w:t xml:space="preserve">   a. Evaluate f on the population; let m be the mean fitness and m* the highest m since the last re-diffusion.</w:t>
            </w:r>
          </w:p>
          <w:p w14:paraId="2388F914" w14:textId="77777777" w:rsidR="001462CB" w:rsidRDefault="00000000">
            <w:pPr>
              <w:spacing w:after="80" w:line="264" w:lineRule="auto"/>
              <w:jc w:val="both"/>
            </w:pPr>
            <w:r>
              <w:t xml:space="preserve">   b. If t = 1 (the population has converged) and m &lt; ρ · m</w:t>
            </w:r>
            <w:r>
              <w:rPr>
                <w:i/>
                <w:iCs/>
              </w:rPr>
              <w:t xml:space="preserve">: </w:t>
            </w:r>
            <w:r>
              <w:t>glāni</w:t>
            </w:r>
            <w:r>
              <w:rPr>
                <w:i/>
                <w:iCs/>
              </w:rPr>
              <w:t xml:space="preserve"> detected. Set t ← t_r and reset m</w:t>
            </w:r>
            <w:r>
              <w:t>.</w:t>
            </w:r>
          </w:p>
          <w:p w14:paraId="58C82C29" w14:textId="77777777" w:rsidR="001462CB" w:rsidRDefault="00000000">
            <w:pPr>
              <w:spacing w:after="80" w:line="264" w:lineRule="auto"/>
              <w:jc w:val="both"/>
            </w:pPr>
            <w:r>
              <w:t xml:space="preserve">   c. Compute x̂₀ for every individual at noise level αₜ and take the DE step.</w:t>
            </w:r>
          </w:p>
          <w:p w14:paraId="12530E11" w14:textId="77777777" w:rsidR="001462CB" w:rsidRDefault="00000000">
            <w:pPr>
              <w:spacing w:after="80" w:line="264" w:lineRule="auto"/>
              <w:jc w:val="both"/>
            </w:pPr>
            <w:r>
              <w:t xml:space="preserve">   d. If t &gt; 1, set t ← t − 1; otherwise remain at t = 1 (hold).</w:t>
            </w:r>
          </w:p>
          <w:p w14:paraId="174F6E9B" w14:textId="77777777" w:rsidR="001462CB" w:rsidRDefault="00000000">
            <w:pPr>
              <w:spacing w:after="80" w:line="264" w:lineRule="auto"/>
              <w:jc w:val="both"/>
            </w:pPr>
            <w:r>
              <w:t>Re-diffusion is not a separate operator: starting the reverse process from a higher noise level is the forward process, and the next x̂₀ is computed with a wide kernel, i.e. as a universal avatar (Proposition 2.2(i)).</w:t>
            </w:r>
          </w:p>
        </w:tc>
      </w:tr>
    </w:tbl>
    <w:p w14:paraId="518BD596" w14:textId="77777777" w:rsidR="001462CB" w:rsidRDefault="001462CB">
      <w:pPr>
        <w:spacing w:after="80"/>
      </w:pPr>
    </w:p>
    <w:p w14:paraId="7C8DB361" w14:textId="77777777" w:rsidR="001462CB" w:rsidRDefault="00000000">
      <w:pPr>
        <w:spacing w:after="120" w:line="276" w:lineRule="auto"/>
        <w:jc w:val="both"/>
      </w:pPr>
      <w:r>
        <w:t xml:space="preserve">The idea is not new in evolutionary computation, and should not be presented as new. Cobb (1990) introduced </w:t>
      </w:r>
      <w:r>
        <w:rPr>
          <w:i/>
          <w:iCs/>
        </w:rPr>
        <w:t>triggered hypermutation</w:t>
      </w:r>
      <w:r>
        <w:t>: raise the mutation rate when time-averaged performance drops. Dynamic optimisation has a large literature on such responses (Branke, 2002). What DE adds is that the trigger, the depth of the response and the target of the response are one mathematical object. The depth t_r is a noise level; the noise level sets the kernel width; the kernel width determines whether the next x̂₀ is one universal avatar or many local ones. A small decline can be met by a shallow re-diffusion that keeps local structure; a large one needs a deep re-diffusion whose first avatar is universal. Section 2.6.2 shows that this distinction is real.</w:t>
      </w:r>
    </w:p>
    <w:p w14:paraId="632792E9" w14:textId="77777777" w:rsidR="001462CB" w:rsidRDefault="00000000">
      <w:pPr>
        <w:pStyle w:val="Heading2"/>
        <w:keepNext/>
      </w:pPr>
      <w:bookmarkStart w:id="32" w:name="_Toc242971767"/>
      <w:r>
        <w:lastRenderedPageBreak/>
        <w:t>2.6  Experiments</w:t>
      </w:r>
      <w:bookmarkEnd w:id="32"/>
    </w:p>
    <w:p w14:paraId="003BEC76" w14:textId="77777777" w:rsidR="001462CB" w:rsidRDefault="00000000">
      <w:pPr>
        <w:spacing w:after="120" w:line="276" w:lineRule="auto"/>
        <w:jc w:val="both"/>
      </w:pPr>
      <w:r>
        <w:t>All runs use DE’s Algorithm 2.1 exactly as published (cosine schedule αₜ = cos(πt/T)/2 + 1/2, DDPM-level noise σₜ). Results are averages over seeds as stated. Experimental details are in Appendix 2.A.</w:t>
      </w:r>
    </w:p>
    <w:p w14:paraId="15EB08FE" w14:textId="77777777" w:rsidR="001462CB" w:rsidRDefault="00000000">
      <w:pPr>
        <w:pStyle w:val="Heading3"/>
        <w:keepNext/>
      </w:pPr>
      <w:r>
        <w:t>2.6.1  The anatomy of the avatar</w:t>
      </w:r>
    </w:p>
    <w:p w14:paraId="74C4AC7F" w14:textId="77777777" w:rsidR="001462CB" w:rsidRDefault="00000000">
      <w:pPr>
        <w:spacing w:after="120" w:line="276" w:lineRule="auto"/>
        <w:jc w:val="both"/>
      </w:pPr>
      <w:r>
        <w:t>Landscape: the Himmelblau function, scaled so that its four equal minima lie within the initial N(0, I) population (x = 4z); g = exp(f/10); N = 512, T = 50, 10 seeds. At every step we record the number of distinct avatars (single-linkage clusters of the N values of x̂₀ at radius 0.15), the mean distance between each individual and its avatar, and the mean fitness lead of the avatar. We also check, at every step, that every x̂₀ lies within the population’s bounding box (a necessary condition for Proposition 2.1); the check never failed.</w:t>
      </w:r>
    </w:p>
    <w:p w14:paraId="381A837F" w14:textId="77777777" w:rsidR="001462CB" w:rsidRDefault="00000000">
      <w:pPr>
        <w:keepNext/>
        <w:spacing w:before="120" w:after="60"/>
        <w:jc w:val="center"/>
      </w:pPr>
      <w:r>
        <w:rPr>
          <w:noProof/>
        </w:rPr>
        <w:drawing>
          <wp:inline distT="0" distB="0" distL="0" distR="0" wp14:anchorId="4A5E3E81" wp14:editId="1C90B3CE">
            <wp:extent cx="5715000" cy="2066925"/>
            <wp:effectExtent l="0" t="0" r="0" b="0"/>
            <wp:docPr id="1272995216" name="p02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066925"/>
                    </a:xfrm>
                    <a:prstGeom prst="rect">
                      <a:avLst/>
                    </a:prstGeom>
                  </pic:spPr>
                </pic:pic>
              </a:graphicData>
            </a:graphic>
          </wp:inline>
        </w:drawing>
      </w:r>
    </w:p>
    <w:p w14:paraId="6C3378D3" w14:textId="77777777" w:rsidR="001462CB" w:rsidRDefault="00000000">
      <w:pPr>
        <w:spacing w:after="240"/>
        <w:jc w:val="both"/>
      </w:pPr>
      <w:r>
        <w:rPr>
          <w:b/>
          <w:bCs/>
          <w:sz w:val="19"/>
          <w:szCs w:val="19"/>
        </w:rPr>
        <w:t xml:space="preserve">Figure 2.1. </w:t>
      </w:r>
      <w:r>
        <w:rPr>
          <w:sz w:val="19"/>
          <w:szCs w:val="19"/>
        </w:rPr>
        <w:t>Left: the number of distinct avatars is exactly one in the highest-noise age, peaks mid-run and falls toward the number of optima. Centre: the gap between individual and avatar closes. Right: the avatar is fitter than the individual on average at every step (log scale). Means over 10 seeds; the step axis runs from T = 50 to 1.</w:t>
      </w:r>
    </w:p>
    <w:p w14:paraId="0DAF20C1" w14:textId="77777777" w:rsidR="001462CB" w:rsidRDefault="00000000">
      <w:pPr>
        <w:keepNext/>
        <w:spacing w:before="120" w:after="80"/>
        <w:jc w:val="both"/>
      </w:pPr>
      <w:r>
        <w:rPr>
          <w:b/>
          <w:bCs/>
          <w:sz w:val="19"/>
          <w:szCs w:val="19"/>
        </w:rPr>
        <w:t xml:space="preserve">Table 2.2. </w:t>
      </w:r>
      <w:r>
        <w:rPr>
          <w:sz w:val="19"/>
          <w:szCs w:val="19"/>
        </w:rPr>
        <w:t>Avatar multiplicity at three clustering radii (mean over 10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507"/>
        <w:gridCol w:w="2468"/>
        <w:gridCol w:w="2509"/>
      </w:tblGrid>
      <w:tr w:rsidR="001462CB" w14:paraId="2ADD785A"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2884762" w14:textId="77777777" w:rsidR="001462CB" w:rsidRDefault="00000000">
            <w:pPr>
              <w:spacing w:after="30"/>
            </w:pPr>
            <w:r>
              <w:rPr>
                <w:b/>
                <w:bCs/>
                <w:sz w:val="18"/>
                <w:szCs w:val="18"/>
              </w:rPr>
              <w:t>Radius</w:t>
            </w:r>
          </w:p>
        </w:tc>
        <w:tc>
          <w:tcPr>
            <w:tcW w:w="25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1274815" w14:textId="77777777" w:rsidR="001462CB" w:rsidRDefault="00000000">
            <w:pPr>
              <w:spacing w:after="30"/>
            </w:pPr>
            <w:r>
              <w:rPr>
                <w:b/>
                <w:bCs/>
                <w:sz w:val="18"/>
                <w:szCs w:val="18"/>
              </w:rPr>
              <w:t>At t = T (darkest age)</w:t>
            </w:r>
          </w:p>
        </w:tc>
        <w:tc>
          <w:tcPr>
            <w:tcW w:w="246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B04FA10" w14:textId="77777777" w:rsidR="001462CB" w:rsidRDefault="00000000">
            <w:pPr>
              <w:spacing w:after="30"/>
            </w:pPr>
            <w:r>
              <w:rPr>
                <w:b/>
                <w:bCs/>
                <w:sz w:val="18"/>
                <w:szCs w:val="18"/>
              </w:rPr>
              <w:t>Peak (step)</w:t>
            </w:r>
          </w:p>
        </w:tc>
        <w:tc>
          <w:tcPr>
            <w:tcW w:w="250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8FA06A2" w14:textId="77777777" w:rsidR="001462CB" w:rsidRDefault="00000000">
            <w:pPr>
              <w:spacing w:after="30"/>
            </w:pPr>
            <w:r>
              <w:rPr>
                <w:b/>
                <w:bCs/>
                <w:sz w:val="18"/>
                <w:szCs w:val="18"/>
              </w:rPr>
              <w:t>At t = 1 (clearest age)</w:t>
            </w:r>
          </w:p>
        </w:tc>
      </w:tr>
      <w:tr w:rsidR="001462CB" w14:paraId="440FF238"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5EE625" w14:textId="77777777" w:rsidR="001462CB" w:rsidRDefault="00000000">
            <w:pPr>
              <w:spacing w:after="30"/>
            </w:pPr>
            <w:r>
              <w:rPr>
                <w:sz w:val="18"/>
                <w:szCs w:val="18"/>
              </w:rPr>
              <w:t>0.05</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AFDDEE" w14:textId="77777777" w:rsidR="001462CB" w:rsidRDefault="00000000">
            <w:pPr>
              <w:spacing w:after="30"/>
            </w:pPr>
            <w:r>
              <w:rPr>
                <w:sz w:val="18"/>
                <w:szCs w:val="18"/>
              </w:rPr>
              <w:t>1.0</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E1A7AF" w14:textId="77777777" w:rsidR="001462CB" w:rsidRDefault="00000000">
            <w:pPr>
              <w:spacing w:after="30"/>
            </w:pPr>
            <w:r>
              <w:rPr>
                <w:sz w:val="18"/>
                <w:szCs w:val="18"/>
              </w:rPr>
              <w:t>60.2 (t = 24)</w:t>
            </w:r>
          </w:p>
        </w:tc>
        <w:tc>
          <w:tcPr>
            <w:tcW w:w="25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EAD591" w14:textId="77777777" w:rsidR="001462CB" w:rsidRDefault="00000000">
            <w:pPr>
              <w:spacing w:after="30"/>
            </w:pPr>
            <w:r>
              <w:rPr>
                <w:sz w:val="18"/>
                <w:szCs w:val="18"/>
              </w:rPr>
              <w:t>17.7</w:t>
            </w:r>
          </w:p>
        </w:tc>
      </w:tr>
      <w:tr w:rsidR="001462CB" w14:paraId="0A93B054"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CC2051" w14:textId="77777777" w:rsidR="001462CB" w:rsidRDefault="00000000">
            <w:pPr>
              <w:spacing w:after="30"/>
            </w:pPr>
            <w:r>
              <w:rPr>
                <w:sz w:val="18"/>
                <w:szCs w:val="18"/>
              </w:rPr>
              <w:t>0.15</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009253" w14:textId="77777777" w:rsidR="001462CB" w:rsidRDefault="00000000">
            <w:pPr>
              <w:spacing w:after="30"/>
            </w:pPr>
            <w:r>
              <w:rPr>
                <w:sz w:val="18"/>
                <w:szCs w:val="18"/>
              </w:rPr>
              <w:t>1.0</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FA5E42" w14:textId="77777777" w:rsidR="001462CB" w:rsidRDefault="00000000">
            <w:pPr>
              <w:spacing w:after="30"/>
            </w:pPr>
            <w:r>
              <w:rPr>
                <w:sz w:val="18"/>
                <w:szCs w:val="18"/>
              </w:rPr>
              <w:t>9.8 (t = 22)</w:t>
            </w:r>
          </w:p>
        </w:tc>
        <w:tc>
          <w:tcPr>
            <w:tcW w:w="25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FED73A" w14:textId="77777777" w:rsidR="001462CB" w:rsidRDefault="00000000">
            <w:pPr>
              <w:spacing w:after="30"/>
            </w:pPr>
            <w:r>
              <w:rPr>
                <w:sz w:val="18"/>
                <w:szCs w:val="18"/>
              </w:rPr>
              <w:t>3.2</w:t>
            </w:r>
          </w:p>
        </w:tc>
      </w:tr>
      <w:tr w:rsidR="001462CB" w14:paraId="52C7FDB5"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E03B57" w14:textId="77777777" w:rsidR="001462CB" w:rsidRDefault="00000000">
            <w:pPr>
              <w:spacing w:after="30"/>
            </w:pPr>
            <w:r>
              <w:rPr>
                <w:sz w:val="18"/>
                <w:szCs w:val="18"/>
              </w:rPr>
              <w:t>0.3</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51549E" w14:textId="77777777" w:rsidR="001462CB" w:rsidRDefault="00000000">
            <w:pPr>
              <w:spacing w:after="30"/>
            </w:pPr>
            <w:r>
              <w:rPr>
                <w:sz w:val="18"/>
                <w:szCs w:val="18"/>
              </w:rPr>
              <w:t>1.0</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280D56" w14:textId="77777777" w:rsidR="001462CB" w:rsidRDefault="00000000">
            <w:pPr>
              <w:spacing w:after="30"/>
            </w:pPr>
            <w:r>
              <w:rPr>
                <w:sz w:val="18"/>
                <w:szCs w:val="18"/>
              </w:rPr>
              <w:t>3.4 (t = 10)</w:t>
            </w:r>
          </w:p>
        </w:tc>
        <w:tc>
          <w:tcPr>
            <w:tcW w:w="25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947136" w14:textId="77777777" w:rsidR="001462CB" w:rsidRDefault="00000000">
            <w:pPr>
              <w:spacing w:after="30"/>
            </w:pPr>
            <w:r>
              <w:rPr>
                <w:sz w:val="18"/>
                <w:szCs w:val="18"/>
              </w:rPr>
              <w:t>2.6</w:t>
            </w:r>
          </w:p>
        </w:tc>
      </w:tr>
    </w:tbl>
    <w:p w14:paraId="5D5CE178" w14:textId="77777777" w:rsidR="001462CB" w:rsidRDefault="001462CB">
      <w:pPr>
        <w:spacing w:after="100"/>
      </w:pPr>
    </w:p>
    <w:p w14:paraId="4F4294D4" w14:textId="77777777" w:rsidR="001462CB" w:rsidRDefault="00000000">
      <w:pPr>
        <w:spacing w:after="120" w:line="276" w:lineRule="auto"/>
        <w:jc w:val="both"/>
      </w:pPr>
      <w:r>
        <w:t>The single universal avatar at t = T is exact at every radius, as Proposition 2.2(i) requires. The rise and fall of multiplicity is robust to the radius; the peak count depends on it. At the end, the population occupied on average 3.4 of 4 optima, with shares 56%, 12%, 1%, 31% (Section 2.4.5).</w:t>
      </w:r>
    </w:p>
    <w:p w14:paraId="485479DC" w14:textId="77777777" w:rsidR="001462CB" w:rsidRDefault="00000000">
      <w:pPr>
        <w:pStyle w:val="Heading3"/>
        <w:keepNext/>
      </w:pPr>
      <w:r>
        <w:t>2.6.2  Yuga shifts: when the world supplies the decline</w:t>
      </w:r>
    </w:p>
    <w:p w14:paraId="6BD3B586" w14:textId="77777777" w:rsidR="001462CB" w:rsidRDefault="00000000">
      <w:pPr>
        <w:spacing w:after="120" w:line="276" w:lineRule="auto"/>
        <w:jc w:val="both"/>
      </w:pPr>
      <w:r>
        <w:t>Landscape: a single peak f(x) = exp(−‖x − c‖²/(2·0.3²)) + 0.25 exp(−‖x − c‖²/(2·1.5²)) whose centre c jumps to a new random position in [−1.5, 1.5]² at four unannounced times within 400 generations (different times and positions for each of 20 seeds, the same across methods). β = 12, N = 256, so every method uses exactly 256 × 400 fitness evaluations. Methods: a single 50-step schedule then hold (</w:t>
      </w:r>
      <w:r>
        <w:rPr>
          <w:i/>
          <w:iCs/>
        </w:rPr>
        <w:t>once</w:t>
      </w:r>
      <w:r>
        <w:t>); a single 400-step schedule spanning the whole run; full re-diffusion every 50 generations (</w:t>
      </w:r>
      <w:r>
        <w:rPr>
          <w:i/>
          <w:iCs/>
        </w:rPr>
        <w:t>periodic</w:t>
      </w:r>
      <w:r>
        <w:t xml:space="preserve">); and Algorithm 2.1 with ρ = 0.6 and either full (t_r = 50) or partial (t_r = 25) re-diffusion. Recovery time is the number of generations after a shift until mean fitness </w:t>
      </w:r>
      <w:r>
        <w:lastRenderedPageBreak/>
        <w:t>reaches 80% of the attainable maximum (1.25); a shift counts as unrecovered if this takes 100 generations or more.</w:t>
      </w:r>
    </w:p>
    <w:p w14:paraId="33E7D642" w14:textId="77777777" w:rsidR="001462CB" w:rsidRDefault="00000000">
      <w:pPr>
        <w:keepNext/>
        <w:spacing w:before="120" w:after="60"/>
        <w:jc w:val="center"/>
      </w:pPr>
      <w:r>
        <w:rPr>
          <w:noProof/>
        </w:rPr>
        <w:drawing>
          <wp:inline distT="0" distB="0" distL="0" distR="0" wp14:anchorId="764EB09D" wp14:editId="43DA5B84">
            <wp:extent cx="5715000" cy="2609850"/>
            <wp:effectExtent l="0" t="0" r="0" b="0"/>
            <wp:docPr id="401066136" name="p02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609850"/>
                    </a:xfrm>
                    <a:prstGeom prst="rect">
                      <a:avLst/>
                    </a:prstGeom>
                  </pic:spPr>
                </pic:pic>
              </a:graphicData>
            </a:graphic>
          </wp:inline>
        </w:drawing>
      </w:r>
    </w:p>
    <w:p w14:paraId="60137020" w14:textId="77777777" w:rsidR="001462CB" w:rsidRDefault="00000000">
      <w:pPr>
        <w:spacing w:after="240"/>
        <w:jc w:val="both"/>
      </w:pPr>
      <w:r>
        <w:rPr>
          <w:b/>
          <w:bCs/>
          <w:sz w:val="19"/>
          <w:szCs w:val="19"/>
        </w:rPr>
        <w:t xml:space="preserve">Figure 2.2. </w:t>
      </w:r>
      <w:r>
        <w:rPr>
          <w:sz w:val="19"/>
          <w:szCs w:val="19"/>
        </w:rPr>
        <w:t>One seed. Dotted lines are the moments the optimum moves. A single schedule converges once and is then stranded. Periodic re-diffusion recovers but also throws away a converged population every 50 generations whether or not anything has changed. Glāni-triggered re-diffusion holds until fitness falls, then re-descends.</w:t>
      </w:r>
    </w:p>
    <w:p w14:paraId="64C166C5" w14:textId="77777777" w:rsidR="001462CB" w:rsidRDefault="00000000">
      <w:pPr>
        <w:keepNext/>
        <w:spacing w:before="120" w:after="80"/>
        <w:jc w:val="both"/>
      </w:pPr>
      <w:r>
        <w:rPr>
          <w:b/>
          <w:bCs/>
          <w:sz w:val="19"/>
          <w:szCs w:val="19"/>
        </w:rPr>
        <w:t xml:space="preserve">Table 2.3. </w:t>
      </w:r>
      <w:r>
        <w:rPr>
          <w:sz w:val="19"/>
          <w:szCs w:val="19"/>
        </w:rPr>
        <w:t>Tracking a moving optimum at equal evaluation budget (20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639"/>
        <w:gridCol w:w="1639"/>
        <w:gridCol w:w="1446"/>
        <w:gridCol w:w="1352"/>
      </w:tblGrid>
      <w:tr w:rsidR="001462CB" w14:paraId="62B1748B" w14:textId="77777777">
        <w:tblPrEx>
          <w:tblCellMar>
            <w:top w:w="0" w:type="dxa"/>
            <w:bottom w:w="0" w:type="dxa"/>
          </w:tblCellMar>
        </w:tblPrEx>
        <w:trPr>
          <w:cantSplit/>
          <w:tblHeader/>
        </w:trPr>
        <w:tc>
          <w:tcPr>
            <w:tcW w:w="29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A908A07" w14:textId="77777777" w:rsidR="001462CB" w:rsidRDefault="00000000">
            <w:pPr>
              <w:spacing w:after="30"/>
            </w:pPr>
            <w:r>
              <w:rPr>
                <w:b/>
                <w:bCs/>
                <w:sz w:val="18"/>
                <w:szCs w:val="18"/>
              </w:rPr>
              <w:t>Method</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60C0F0D" w14:textId="77777777" w:rsidR="001462CB" w:rsidRDefault="00000000">
            <w:pPr>
              <w:spacing w:after="30"/>
            </w:pPr>
            <w:r>
              <w:rPr>
                <w:b/>
                <w:bCs/>
                <w:sz w:val="18"/>
                <w:szCs w:val="18"/>
              </w:rPr>
              <w:t>Mean true fitness</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7AA3DC3" w14:textId="77777777" w:rsidR="001462CB" w:rsidRDefault="00000000">
            <w:pPr>
              <w:spacing w:after="30"/>
            </w:pPr>
            <w:r>
              <w:rPr>
                <w:b/>
                <w:bCs/>
                <w:sz w:val="18"/>
                <w:szCs w:val="18"/>
              </w:rPr>
              <w:t>Median recovery (gen.)</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9104C17" w14:textId="77777777" w:rsidR="001462CB" w:rsidRDefault="00000000">
            <w:pPr>
              <w:spacing w:after="30"/>
            </w:pPr>
            <w:r>
              <w:rPr>
                <w:b/>
                <w:bCs/>
                <w:sz w:val="18"/>
                <w:szCs w:val="18"/>
              </w:rPr>
              <w:t>Unrecovered shifts</w:t>
            </w:r>
          </w:p>
        </w:tc>
        <w:tc>
          <w:tcPr>
            <w:tcW w:w="135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143D790" w14:textId="77777777" w:rsidR="001462CB" w:rsidRDefault="00000000">
            <w:pPr>
              <w:spacing w:after="30"/>
            </w:pPr>
            <w:r>
              <w:rPr>
                <w:b/>
                <w:bCs/>
                <w:sz w:val="18"/>
                <w:szCs w:val="18"/>
              </w:rPr>
              <w:t>Re-diffusions</w:t>
            </w:r>
          </w:p>
        </w:tc>
      </w:tr>
      <w:tr w:rsidR="001462CB" w14:paraId="2C91B294"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D0F267" w14:textId="77777777" w:rsidR="001462CB" w:rsidRDefault="00000000">
            <w:pPr>
              <w:spacing w:after="30"/>
            </w:pPr>
            <w:r>
              <w:rPr>
                <w:sz w:val="18"/>
                <w:szCs w:val="18"/>
              </w:rPr>
              <w:t>single schedule (T = 50), then hold</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F04791" w14:textId="77777777" w:rsidR="001462CB" w:rsidRDefault="00000000">
            <w:pPr>
              <w:spacing w:after="30"/>
            </w:pPr>
            <w:r>
              <w:rPr>
                <w:sz w:val="18"/>
                <w:szCs w:val="18"/>
              </w:rPr>
              <w:t>0.357 ± 0.145</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F6399A" w14:textId="77777777" w:rsidR="001462CB" w:rsidRDefault="00000000">
            <w:pPr>
              <w:spacing w:after="30"/>
            </w:pPr>
            <w:r>
              <w:rPr>
                <w:sz w:val="18"/>
                <w:szCs w:val="18"/>
              </w:rPr>
              <w:t>181</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0C9E10" w14:textId="77777777" w:rsidR="001462CB" w:rsidRDefault="00000000">
            <w:pPr>
              <w:spacing w:after="30"/>
            </w:pPr>
            <w:r>
              <w:rPr>
                <w:sz w:val="18"/>
                <w:szCs w:val="18"/>
              </w:rPr>
              <w:t>74%</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18B2D6" w14:textId="77777777" w:rsidR="001462CB" w:rsidRDefault="00000000">
            <w:pPr>
              <w:spacing w:after="30"/>
            </w:pPr>
            <w:r>
              <w:rPr>
                <w:sz w:val="18"/>
                <w:szCs w:val="18"/>
              </w:rPr>
              <w:t>0</w:t>
            </w:r>
          </w:p>
        </w:tc>
      </w:tr>
      <w:tr w:rsidR="001462CB" w14:paraId="69C055CA"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7CB4E6" w14:textId="77777777" w:rsidR="001462CB" w:rsidRDefault="00000000">
            <w:pPr>
              <w:spacing w:after="30"/>
            </w:pPr>
            <w:r>
              <w:rPr>
                <w:sz w:val="18"/>
                <w:szCs w:val="18"/>
              </w:rPr>
              <w:t>single schedule (T = 400)</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34D34B" w14:textId="77777777" w:rsidR="001462CB" w:rsidRDefault="00000000">
            <w:pPr>
              <w:spacing w:after="30"/>
            </w:pPr>
            <w:r>
              <w:rPr>
                <w:sz w:val="18"/>
                <w:szCs w:val="18"/>
              </w:rPr>
              <w:t>0.286 ± 0.069</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9AA1EA" w14:textId="77777777" w:rsidR="001462CB" w:rsidRDefault="00000000">
            <w:pPr>
              <w:spacing w:after="30"/>
            </w:pPr>
            <w:r>
              <w:rPr>
                <w:sz w:val="18"/>
                <w:szCs w:val="18"/>
              </w:rPr>
              <w:t>186</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42544B" w14:textId="77777777" w:rsidR="001462CB" w:rsidRDefault="00000000">
            <w:pPr>
              <w:spacing w:after="30"/>
            </w:pPr>
            <w:r>
              <w:rPr>
                <w:sz w:val="18"/>
                <w:szCs w:val="18"/>
              </w:rPr>
              <w:t>79%</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A88342" w14:textId="77777777" w:rsidR="001462CB" w:rsidRDefault="00000000">
            <w:pPr>
              <w:spacing w:after="30"/>
            </w:pPr>
            <w:r>
              <w:rPr>
                <w:sz w:val="18"/>
                <w:szCs w:val="18"/>
              </w:rPr>
              <w:t>0</w:t>
            </w:r>
          </w:p>
        </w:tc>
      </w:tr>
      <w:tr w:rsidR="001462CB" w14:paraId="2127E2AA"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A805EB" w14:textId="77777777" w:rsidR="001462CB" w:rsidRDefault="00000000">
            <w:pPr>
              <w:spacing w:after="30"/>
            </w:pPr>
            <w:r>
              <w:rPr>
                <w:sz w:val="18"/>
                <w:szCs w:val="18"/>
              </w:rPr>
              <w:t>periodic full re-diffusion (every 50)</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F7D28D" w14:textId="77777777" w:rsidR="001462CB" w:rsidRDefault="00000000">
            <w:pPr>
              <w:spacing w:after="30"/>
            </w:pPr>
            <w:r>
              <w:rPr>
                <w:sz w:val="18"/>
                <w:szCs w:val="18"/>
              </w:rPr>
              <w:t>0.437 ± 0.024</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553E52" w14:textId="77777777" w:rsidR="001462CB" w:rsidRDefault="00000000">
            <w:pPr>
              <w:spacing w:after="30"/>
            </w:pPr>
            <w:r>
              <w:rPr>
                <w:sz w:val="18"/>
                <w:szCs w:val="18"/>
              </w:rPr>
              <w:t>43</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449420" w14:textId="77777777" w:rsidR="001462CB" w:rsidRDefault="00000000">
            <w:pPr>
              <w:spacing w:after="30"/>
            </w:pPr>
            <w:r>
              <w:rPr>
                <w:sz w:val="18"/>
                <w:szCs w:val="18"/>
              </w:rPr>
              <w:t>3%</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F35C46" w14:textId="77777777" w:rsidR="001462CB" w:rsidRDefault="00000000">
            <w:pPr>
              <w:spacing w:after="30"/>
            </w:pPr>
            <w:r>
              <w:rPr>
                <w:sz w:val="18"/>
                <w:szCs w:val="18"/>
              </w:rPr>
              <w:t>7</w:t>
            </w:r>
          </w:p>
        </w:tc>
      </w:tr>
      <w:tr w:rsidR="001462CB" w14:paraId="192CAAB4"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2F698E" w14:textId="77777777" w:rsidR="001462CB" w:rsidRDefault="00000000">
            <w:pPr>
              <w:spacing w:after="30"/>
            </w:pPr>
            <w:r>
              <w:rPr>
                <w:sz w:val="18"/>
                <w:szCs w:val="18"/>
              </w:rPr>
              <w:t>glāni-triggered, partial (t_r = 25)</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F11F3D" w14:textId="77777777" w:rsidR="001462CB" w:rsidRDefault="00000000">
            <w:pPr>
              <w:spacing w:after="30"/>
            </w:pPr>
            <w:r>
              <w:rPr>
                <w:sz w:val="18"/>
                <w:szCs w:val="18"/>
              </w:rPr>
              <w:t>0.690 ± 0.255</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4838E9" w14:textId="77777777" w:rsidR="001462CB" w:rsidRDefault="00000000">
            <w:pPr>
              <w:spacing w:after="30"/>
            </w:pPr>
            <w:r>
              <w:rPr>
                <w:sz w:val="18"/>
                <w:szCs w:val="18"/>
              </w:rPr>
              <w:t>27</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BBFCA4" w14:textId="77777777" w:rsidR="001462CB" w:rsidRDefault="00000000">
            <w:pPr>
              <w:spacing w:after="30"/>
            </w:pPr>
            <w:r>
              <w:rPr>
                <w:sz w:val="18"/>
                <w:szCs w:val="18"/>
              </w:rPr>
              <w:t>28%</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D7E9AE" w14:textId="77777777" w:rsidR="001462CB" w:rsidRDefault="00000000">
            <w:pPr>
              <w:spacing w:after="30"/>
            </w:pPr>
            <w:r>
              <w:rPr>
                <w:sz w:val="18"/>
                <w:szCs w:val="18"/>
              </w:rPr>
              <w:t>3.10</w:t>
            </w:r>
          </w:p>
        </w:tc>
      </w:tr>
      <w:tr w:rsidR="001462CB" w14:paraId="308A3839"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9D83D8" w14:textId="77777777" w:rsidR="001462CB" w:rsidRDefault="00000000">
            <w:pPr>
              <w:spacing w:after="30"/>
            </w:pPr>
            <w:r>
              <w:rPr>
                <w:sz w:val="18"/>
                <w:szCs w:val="18"/>
              </w:rPr>
              <w:t>glāni-triggered, full (t_r = 50)</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D7E81B" w14:textId="77777777" w:rsidR="001462CB" w:rsidRDefault="00000000">
            <w:pPr>
              <w:spacing w:after="30"/>
            </w:pPr>
            <w:r>
              <w:rPr>
                <w:sz w:val="18"/>
                <w:szCs w:val="18"/>
              </w:rPr>
              <w:t>0.835 ± 0.056</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F05090" w14:textId="77777777" w:rsidR="001462CB" w:rsidRDefault="00000000">
            <w:pPr>
              <w:spacing w:after="30"/>
            </w:pPr>
            <w:r>
              <w:rPr>
                <w:sz w:val="18"/>
                <w:szCs w:val="18"/>
              </w:rPr>
              <w:t>46</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4F8ECA" w14:textId="77777777" w:rsidR="001462CB" w:rsidRDefault="00000000">
            <w:pPr>
              <w:spacing w:after="30"/>
            </w:pPr>
            <w:r>
              <w:rPr>
                <w:sz w:val="18"/>
                <w:szCs w:val="18"/>
              </w:rPr>
              <w:t>1%</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259322" w14:textId="77777777" w:rsidR="001462CB" w:rsidRDefault="00000000">
            <w:pPr>
              <w:spacing w:after="30"/>
            </w:pPr>
            <w:r>
              <w:rPr>
                <w:sz w:val="18"/>
                <w:szCs w:val="18"/>
              </w:rPr>
              <w:t>3.05</w:t>
            </w:r>
          </w:p>
        </w:tc>
      </w:tr>
    </w:tbl>
    <w:p w14:paraId="419BB760" w14:textId="77777777" w:rsidR="001462CB" w:rsidRDefault="001462CB">
      <w:pPr>
        <w:spacing w:after="100"/>
      </w:pPr>
    </w:p>
    <w:p w14:paraId="0DD6C175" w14:textId="77777777" w:rsidR="001462CB" w:rsidRDefault="00000000">
      <w:pPr>
        <w:spacing w:after="120" w:line="276" w:lineRule="auto"/>
        <w:jc w:val="both"/>
      </w:pPr>
      <w:r>
        <w:t>Four results. First, without re-diffusion DE cannot follow a moving standard: 74% of shifts are never recovered, and spreading the schedule over the whole run (T = 400) is worse, not better. Second, periodic re-diffusion recovers almost every shift but averages only 0.44, because it destroys a converged, correct population every 50 generations — an avatar on a timetable, whether or not dharma has declined. Third, triggered full re-diffusion nearly doubles that (0.84) with 3.0 re-diffusions for four shifts; the missing ones are shifts small enough that fitness never fell below the threshold. Fourth, the depth of re-diffusion matters in the way Section 2.5 predicted: partial re-diffusion recovers faster when it works (median 27 against 46 generations) but leaves 28% of shifts unrecovered, because a shallow descent keeps the kernel narrow and its local avatars cannot see a peak that has moved far away. A large decline needs a universal avatar.</w:t>
      </w:r>
    </w:p>
    <w:p w14:paraId="02C86858" w14:textId="77777777" w:rsidR="001462CB" w:rsidRDefault="00000000">
      <w:pPr>
        <w:spacing w:after="120" w:line="276" w:lineRule="auto"/>
        <w:jc w:val="both"/>
      </w:pPr>
      <w:r>
        <w:t>The obvious next step, not tested here, is to set the depth from the size of the decline: t_r increasing in 1 − m/m*. The prediction is that it matches partial re-diffusion’s recovery speed on small shifts and full re-diffusion’s reliability on large ones.</w:t>
      </w:r>
    </w:p>
    <w:p w14:paraId="5D57AC58" w14:textId="77777777" w:rsidR="001462CB" w:rsidRDefault="00000000">
      <w:pPr>
        <w:pStyle w:val="Heading2"/>
        <w:keepNext/>
      </w:pPr>
      <w:bookmarkStart w:id="33" w:name="_Toc242971768"/>
      <w:r>
        <w:lastRenderedPageBreak/>
        <w:t>2.7  Discussion</w:t>
      </w:r>
      <w:bookmarkEnd w:id="33"/>
    </w:p>
    <w:p w14:paraId="077B848A" w14:textId="77777777" w:rsidR="001462CB" w:rsidRDefault="00000000">
      <w:pPr>
        <w:pStyle w:val="Heading3"/>
        <w:keepNext/>
      </w:pPr>
      <w:r>
        <w:t>2.7.1  What has and has not been shown</w:t>
      </w:r>
    </w:p>
    <w:p w14:paraId="28986113" w14:textId="77777777" w:rsidR="001462CB" w:rsidRDefault="00000000">
      <w:pPr>
        <w:spacing w:after="120" w:line="276" w:lineRule="auto"/>
        <w:jc w:val="both"/>
      </w:pPr>
      <w:r>
        <w:t>This chapter shows that one object in one algorithm has, with stated exceptions, the structure that one passage describes. That is a claim about structure, checkable by proof and measurement, and every part of it could have failed. Proposition 2.2(i) could have been false if DE’s kernel did not flatten at high noise; the lead in Section 2.6.1 could have been negative; triggered re-diffusion could have lost to periodic. None of this bears on whether avatars exist, and nothing here should be read as the Gītā anticipating Diffusion Evolution or as evolutionary computation vindicating the Gītā. In the other direction, popular claims that the ten avatars encode Darwinian evolution are not supported by anything in this chapter, and are not made.</w:t>
      </w:r>
    </w:p>
    <w:p w14:paraId="78D0DF8E" w14:textId="77777777" w:rsidR="001462CB" w:rsidRDefault="00000000">
      <w:pPr>
        <w:pStyle w:val="Heading3"/>
        <w:keepNext/>
      </w:pPr>
      <w:r>
        <w:t>2.7.2  What the correspondence was good for</w:t>
      </w:r>
    </w:p>
    <w:p w14:paraId="001D39A2" w14:textId="77777777" w:rsidR="001462CB" w:rsidRDefault="00000000">
      <w:pPr>
        <w:spacing w:after="120" w:line="276" w:lineRule="auto"/>
        <w:jc w:val="both"/>
      </w:pPr>
      <w:r>
        <w:t xml:space="preserve">The value of taking the analogy seriously was that its failures were informative. The conditional </w:t>
      </w:r>
      <w:r>
        <w:rPr>
          <w:i/>
          <w:iCs/>
        </w:rPr>
        <w:t>yadā yadā</w:t>
      </w:r>
      <w:r>
        <w:t xml:space="preserve"> exposed that DE is a one-shot annealer with no response to decline, and led to Algorithm 2.1. </w:t>
      </w:r>
      <w:r>
        <w:rPr>
          <w:i/>
          <w:iCs/>
        </w:rPr>
        <w:t>Vināśāya duṣkṛtām</w:t>
      </w:r>
      <w:r>
        <w:t xml:space="preserve"> exposed that DE has no death, which distinguishes it sharply from selection-based methods. The impartiality of the source exposed DE’s path dependence. And the possibility of a false avatar connects directly to the critic-noise problem of Chapter 1. An analogy that only confirmed would have been decoration; this one generated three tests and one algorithm.</w:t>
      </w:r>
    </w:p>
    <w:p w14:paraId="7C38B6D1" w14:textId="77777777" w:rsidR="001462CB" w:rsidRDefault="00000000">
      <w:pPr>
        <w:pStyle w:val="Heading3"/>
        <w:keepNext/>
      </w:pPr>
      <w:r>
        <w:t>2.7.3  Relation to the specification-driven setting</w:t>
      </w:r>
    </w:p>
    <w:p w14:paraId="26CA6E42" w14:textId="77777777" w:rsidR="001462CB" w:rsidRDefault="00000000">
      <w:pPr>
        <w:spacing w:after="120" w:line="276" w:lineRule="auto"/>
        <w:jc w:val="both"/>
      </w:pPr>
      <w:r>
        <w:t>In Chapter 1 the standard g∘f was supplied by a specification read by an LLM critic. In that setting the yuga shift is ordinary: specifications change, dependencies change, requirements are amended. Glāni-triggered re-diffusion is then a principled policy for when to stop trusting a converged set of implementations and search again, and how widely.</w:t>
      </w:r>
    </w:p>
    <w:p w14:paraId="3EF4A548" w14:textId="77777777" w:rsidR="001462CB" w:rsidRDefault="00000000">
      <w:pPr>
        <w:pStyle w:val="Heading2"/>
        <w:keepNext/>
      </w:pPr>
      <w:bookmarkStart w:id="34" w:name="_Toc242971769"/>
      <w:r>
        <w:t>2.8  Limitations</w:t>
      </w:r>
      <w:bookmarkEnd w:id="34"/>
    </w:p>
    <w:p w14:paraId="4A7583B0" w14:textId="77777777" w:rsidR="001462CB" w:rsidRDefault="00000000">
      <w:pPr>
        <w:pStyle w:val="ListParagraph"/>
        <w:numPr>
          <w:ilvl w:val="0"/>
          <w:numId w:val="2"/>
        </w:numPr>
        <w:spacing w:after="80" w:line="270" w:lineRule="auto"/>
        <w:jc w:val="both"/>
      </w:pPr>
      <w:r>
        <w:t xml:space="preserve">The correspondence is made against one passage and a literal gloss. Other readings of </w:t>
      </w:r>
      <w:r>
        <w:rPr>
          <w:i/>
          <w:iCs/>
        </w:rPr>
        <w:t>avatāra</w:t>
      </w:r>
      <w:r>
        <w:t xml:space="preserve"> and of </w:t>
      </w:r>
      <w:r>
        <w:rPr>
          <w:i/>
          <w:iCs/>
        </w:rPr>
        <w:t>yuga</w:t>
      </w:r>
      <w:r>
        <w:t xml:space="preserve"> — including the commentarial ones — would map differently.</w:t>
      </w:r>
    </w:p>
    <w:p w14:paraId="1949CA2F" w14:textId="77777777" w:rsidR="001462CB" w:rsidRDefault="00000000">
      <w:pPr>
        <w:pStyle w:val="ListParagraph"/>
        <w:numPr>
          <w:ilvl w:val="0"/>
          <w:numId w:val="2"/>
        </w:numPr>
        <w:spacing w:after="80" w:line="270" w:lineRule="auto"/>
        <w:jc w:val="both"/>
      </w:pPr>
      <w:r>
        <w:t>Proposition 2.3 is conditional on local concavity; the lead in Section 2.6.1 is measured on a single landscape.</w:t>
      </w:r>
    </w:p>
    <w:p w14:paraId="3EDE3F59" w14:textId="77777777" w:rsidR="001462CB" w:rsidRDefault="00000000">
      <w:pPr>
        <w:pStyle w:val="ListParagraph"/>
        <w:numPr>
          <w:ilvl w:val="0"/>
          <w:numId w:val="2"/>
        </w:numPr>
        <w:spacing w:after="80" w:line="270" w:lineRule="auto"/>
        <w:jc w:val="both"/>
      </w:pPr>
      <w:r>
        <w:t>The dynamic experiment uses one landscape family in two dimensions, one threshold ρ = 0.6, and abrupt shifts. Gradual drift, noisy fitness and higher dimensions are untested, and in higher dimensions DE needs its latent variant.</w:t>
      </w:r>
    </w:p>
    <w:p w14:paraId="6F30FDBD" w14:textId="77777777" w:rsidR="001462CB" w:rsidRDefault="00000000">
      <w:pPr>
        <w:pStyle w:val="ListParagraph"/>
        <w:numPr>
          <w:ilvl w:val="0"/>
          <w:numId w:val="2"/>
        </w:numPr>
        <w:spacing w:after="80" w:line="270" w:lineRule="auto"/>
        <w:jc w:val="both"/>
      </w:pPr>
      <w:r>
        <w:t>The decline detector uses mean fitness, which presumes the fitness is comparable over time. With a noisy or re-scaled critic, a decline in the score is not necessarily a decline in quality.</w:t>
      </w:r>
    </w:p>
    <w:p w14:paraId="458335A5" w14:textId="77777777" w:rsidR="001462CB" w:rsidRDefault="00000000">
      <w:pPr>
        <w:pStyle w:val="ListParagraph"/>
        <w:numPr>
          <w:ilvl w:val="0"/>
          <w:numId w:val="2"/>
        </w:numPr>
        <w:spacing w:after="80" w:line="270" w:lineRule="auto"/>
        <w:jc w:val="both"/>
      </w:pPr>
      <w:r>
        <w:t>The 4 : 3 : 2 : 1 correspondence in Section 2.4.6 is a structural remark and was not tested as a schedule.</w:t>
      </w:r>
    </w:p>
    <w:p w14:paraId="55ADC9B1" w14:textId="77777777" w:rsidR="001462CB" w:rsidRDefault="00000000">
      <w:pPr>
        <w:pStyle w:val="Heading2"/>
        <w:keepNext/>
      </w:pPr>
      <w:bookmarkStart w:id="35" w:name="_Toc242971770"/>
      <w:r>
        <w:t>2.9  Conclusion</w:t>
      </w:r>
      <w:bookmarkEnd w:id="35"/>
    </w:p>
    <w:p w14:paraId="071F6179" w14:textId="77777777" w:rsidR="001462CB" w:rsidRDefault="00000000">
      <w:pPr>
        <w:spacing w:after="120" w:line="276" w:lineRule="auto"/>
        <w:jc w:val="both"/>
      </w:pPr>
      <w:r>
        <w:t xml:space="preserve">x̂₀ in Diffusion Evolution is the precise algorithmic counterpart of the structure described in </w:t>
      </w:r>
      <w:r>
        <w:rPr>
          <w:i/>
          <w:iCs/>
        </w:rPr>
        <w:t>sambhavāmi yuge yuge</w:t>
      </w:r>
      <w:r>
        <w:t xml:space="preserve">: an unchanging standard outside the population, made present inside it </w:t>
      </w:r>
      <w:r>
        <w:lastRenderedPageBreak/>
        <w:t>from the population’s own material, freshly at every stage, as one universal form when the field is darkest and as many local forms as it clears, leading the individuals it guides toward a fitter state. It is not a counterpart of the avatar’s conditionality, its destruction of wrongdoing, its impartiality, or its authenticity. The first of those gaps is an algorithmic one, and closing it — re-diffuse whenever fitness declines, as deeply as the decline requires — lets DE follow a standard that moves, which it otherwise cannot do.</w:t>
      </w:r>
    </w:p>
    <w:p w14:paraId="59EB0E16" w14:textId="77777777" w:rsidR="001462CB" w:rsidRDefault="00000000">
      <w:pPr>
        <w:pStyle w:val="Heading3"/>
        <w:keepNext/>
        <w:spacing w:before="320" w:after="140"/>
      </w:pPr>
      <w:r>
        <w:rPr>
          <w:sz w:val="28"/>
          <w:szCs w:val="28"/>
        </w:rPr>
        <w:t>Key results</w:t>
      </w:r>
    </w:p>
    <w:p w14:paraId="29884580" w14:textId="77777777" w:rsidR="001462CB" w:rsidRDefault="00000000">
      <w:pPr>
        <w:pStyle w:val="ListParagraph"/>
        <w:numPr>
          <w:ilvl w:val="0"/>
          <w:numId w:val="2"/>
        </w:numPr>
        <w:spacing w:after="80" w:line="270" w:lineRule="auto"/>
        <w:jc w:val="both"/>
      </w:pPr>
      <w:r>
        <w:t>x̂₀ lies in the convex hull of the population at every step (Proposition 2.1). DE recombines what exists; anything genuinely new enters through the noise term σₜw.</w:t>
      </w:r>
    </w:p>
    <w:p w14:paraId="6BDEFB5E" w14:textId="77777777" w:rsidR="001462CB" w:rsidRDefault="00000000">
      <w:pPr>
        <w:pStyle w:val="ListParagraph"/>
        <w:numPr>
          <w:ilvl w:val="0"/>
          <w:numId w:val="2"/>
        </w:numPr>
        <w:spacing w:after="80" w:line="270" w:lineRule="auto"/>
        <w:jc w:val="both"/>
      </w:pPr>
      <w:r>
        <w:t>At the highest noise every individual shares one universal target (Proposition 2.2(i)). On the scaled Himmelblau landscape the number of distinct targets peaks at about 10 mid-run and falls to about 3.2; the individual–target gap closes from 1.28 to 0.016.</w:t>
      </w:r>
    </w:p>
    <w:p w14:paraId="645E2401" w14:textId="77777777" w:rsidR="001462CB" w:rsidRDefault="00000000">
      <w:pPr>
        <w:pStyle w:val="ListParagraph"/>
        <w:numPr>
          <w:ilvl w:val="0"/>
          <w:numId w:val="2"/>
        </w:numPr>
        <w:spacing w:after="80" w:line="270" w:lineRule="auto"/>
        <w:jc w:val="both"/>
      </w:pPr>
      <w:r>
        <w:t>The target leads on average — f(x̂₀) exceeded f(xₜ) at every measured step — but is guaranteed to lead only where the fitness is locally concave (Proposition 2.3).</w:t>
      </w:r>
    </w:p>
    <w:p w14:paraId="0A983912" w14:textId="77777777" w:rsidR="001462CB" w:rsidRDefault="00000000">
      <w:pPr>
        <w:pStyle w:val="ListParagraph"/>
        <w:numPr>
          <w:ilvl w:val="0"/>
          <w:numId w:val="2"/>
        </w:numPr>
        <w:spacing w:after="80" w:line="270" w:lineRule="auto"/>
        <w:jc w:val="both"/>
      </w:pPr>
      <w:r>
        <w:t>Four equally fit optima ended with 56%, 12%, 1% and 31% of the population: DE is path-dependent because its weights never divide by how crowded a region already is.</w:t>
      </w:r>
    </w:p>
    <w:p w14:paraId="0CD220F0" w14:textId="77777777" w:rsidR="001462CB" w:rsidRDefault="00000000">
      <w:pPr>
        <w:pStyle w:val="ListParagraph"/>
        <w:numPr>
          <w:ilvl w:val="0"/>
          <w:numId w:val="2"/>
        </w:numPr>
        <w:spacing w:after="80" w:line="270" w:lineRule="auto"/>
        <w:jc w:val="both"/>
      </w:pPr>
      <w:r>
        <w:t>Glāni-triggered re-diffusion (Algorithm 2.1) reached 0.835 mean true fitness against 0.437 for periodic and 0.357 for a single schedule. Shallow re-diffusion recovered faster (median 27 against 46 generations) but left 28% of shifts unrecovered: a large decline needs a universal target.</w:t>
      </w:r>
    </w:p>
    <w:p w14:paraId="74464FE8" w14:textId="77777777" w:rsidR="001462CB" w:rsidRDefault="00000000">
      <w:pPr>
        <w:pStyle w:val="Heading3"/>
        <w:keepNext/>
        <w:spacing w:before="320" w:after="140"/>
      </w:pPr>
      <w:r>
        <w:rPr>
          <w:sz w:val="28"/>
          <w:szCs w:val="28"/>
        </w:rPr>
        <w:t>Looking ahead</w:t>
      </w:r>
    </w:p>
    <w:p w14:paraId="48746460" w14:textId="77777777" w:rsidR="001462CB" w:rsidRDefault="00000000">
      <w:pPr>
        <w:spacing w:after="120" w:line="276" w:lineRule="auto"/>
        <w:jc w:val="both"/>
      </w:pPr>
      <w:r>
        <w:t>Chapter 3 writes equation (2.1) in the language of Transformers. The fitness weight becomes a key bias, the Gaussian kernel becomes a dot-product score, and the normalisation becomes a softmax: Diffusion Evolution is attention. The convex-hull property of this chapter then becomes the familiar fact that an attention output is a convex combination of values, and the unequal shares of Section 2.4.5 are repaired by one more bias in the logits.</w:t>
      </w:r>
    </w:p>
    <w:p w14:paraId="343BA2B3" w14:textId="77777777" w:rsidR="001462CB" w:rsidRDefault="00000000">
      <w:pPr>
        <w:pStyle w:val="Heading3"/>
        <w:keepNext/>
        <w:spacing w:before="320" w:after="140"/>
      </w:pPr>
      <w:r>
        <w:rPr>
          <w:sz w:val="28"/>
          <w:szCs w:val="28"/>
        </w:rPr>
        <w:t>Exercises</w:t>
      </w:r>
    </w:p>
    <w:p w14:paraId="6EDD6F1D" w14:textId="77777777" w:rsidR="001462CB" w:rsidRDefault="00000000">
      <w:pPr>
        <w:tabs>
          <w:tab w:val="left" w:pos="540"/>
        </w:tabs>
        <w:spacing w:after="120" w:line="270" w:lineRule="auto"/>
        <w:ind w:left="540" w:hanging="540"/>
        <w:jc w:val="both"/>
      </w:pPr>
      <w:r>
        <w:rPr>
          <w:b/>
          <w:bCs/>
        </w:rPr>
        <w:t>2.1</w:t>
      </w:r>
      <w:r>
        <w:rPr>
          <w:b/>
          <w:bCs/>
        </w:rPr>
        <w:tab/>
      </w:r>
      <w:r>
        <w:t>Proposition 2.2(ii) assumes that the query xᵢ is a member of the population. In the decoders of Part III the query is a new state x that is not. Show that as αₜ → 1, x̂₀(x) tends to the population member nearest to x, with fitness acting only as a tie-breaker, and discuss what this implies for the last layers of a decoder.</w:t>
      </w:r>
    </w:p>
    <w:p w14:paraId="3FFC8D51" w14:textId="77777777" w:rsidR="001462CB" w:rsidRDefault="00000000">
      <w:pPr>
        <w:tabs>
          <w:tab w:val="left" w:pos="540"/>
        </w:tabs>
        <w:spacing w:after="120" w:line="270" w:lineRule="auto"/>
        <w:ind w:left="540" w:hanging="540"/>
        <w:jc w:val="both"/>
      </w:pPr>
      <w:r>
        <w:rPr>
          <w:b/>
          <w:bCs/>
        </w:rPr>
        <w:t>2.2</w:t>
      </w:r>
      <w:r>
        <w:rPr>
          <w:b/>
          <w:bCs/>
        </w:rPr>
        <w:tab/>
      </w:r>
      <w:r>
        <w:t>Take a two-point population {−1, +1} with equal fitness. Show that equation (2.1) gives x̂₀(x) = tanh(√αₜ x/(1 − αₜ)). Find the noise level at which the targets of the two individuals are more than one unit apart (answer: αₜ ≈ 0.2) and relate it to the rise in multiplicity in Table 2.2.</w:t>
      </w:r>
    </w:p>
    <w:p w14:paraId="56C637EA" w14:textId="77777777" w:rsidR="001462CB" w:rsidRDefault="00000000">
      <w:pPr>
        <w:tabs>
          <w:tab w:val="left" w:pos="540"/>
        </w:tabs>
        <w:spacing w:after="120" w:line="270" w:lineRule="auto"/>
        <w:ind w:left="540" w:hanging="540"/>
        <w:jc w:val="both"/>
      </w:pPr>
      <w:r>
        <w:rPr>
          <w:b/>
          <w:bCs/>
        </w:rPr>
        <w:t>2.3</w:t>
      </w:r>
      <w:r>
        <w:rPr>
          <w:b/>
          <w:bCs/>
        </w:rPr>
        <w:tab/>
      </w:r>
      <w:r>
        <w:t>Section 2.6.2 suggests setting the re-diffusion depth from the size of the decline, t_r increasing in 1 − m/m⋆. Specify such a rule, state a quantitative prediction for its median recovery time on small and large shifts, and describe the experiment that would falsify it.</w:t>
      </w:r>
    </w:p>
    <w:p w14:paraId="0D5BDD89" w14:textId="77777777" w:rsidR="001462CB" w:rsidRDefault="00000000">
      <w:pPr>
        <w:tabs>
          <w:tab w:val="left" w:pos="540"/>
        </w:tabs>
        <w:spacing w:after="120" w:line="270" w:lineRule="auto"/>
        <w:ind w:left="540" w:hanging="540"/>
        <w:jc w:val="both"/>
      </w:pPr>
      <w:r>
        <w:rPr>
          <w:b/>
          <w:bCs/>
        </w:rPr>
        <w:lastRenderedPageBreak/>
        <w:t>2.4</w:t>
      </w:r>
      <w:r>
        <w:rPr>
          <w:b/>
          <w:bCs/>
        </w:rPr>
        <w:tab/>
      </w:r>
      <w:r>
        <w:t>The decline detector of Algorithm 2.1 compares mean fitness with its running maximum. Propose a detector that stays valid when the fitness is a noisy critic whose scale drifts over time (Chapter 1), and compute its false-alarm rate on a stationary landscape.</w:t>
      </w:r>
    </w:p>
    <w:p w14:paraId="184E75DD" w14:textId="77777777" w:rsidR="001462CB" w:rsidRDefault="00000000">
      <w:pPr>
        <w:tabs>
          <w:tab w:val="left" w:pos="540"/>
        </w:tabs>
        <w:spacing w:after="120" w:line="270" w:lineRule="auto"/>
        <w:ind w:left="540" w:hanging="540"/>
        <w:jc w:val="both"/>
      </w:pPr>
      <w:r>
        <w:rPr>
          <w:b/>
          <w:bCs/>
        </w:rPr>
        <w:t>2.5</w:t>
      </w:r>
      <w:r>
        <w:rPr>
          <w:b/>
          <w:bCs/>
        </w:rPr>
        <w:tab/>
      </w:r>
      <w:r>
        <w:t>Implement glāni-triggered re-diffusion on top of the C# reference implementation of Appendix 1.C. Reproduce the ordering of Table 2.3 on one seed and report the number of re-diffusions triggered.</w:t>
      </w:r>
    </w:p>
    <w:p w14:paraId="150C4F64" w14:textId="77777777" w:rsidR="001462CB" w:rsidRDefault="00000000">
      <w:pPr>
        <w:pStyle w:val="Heading2"/>
        <w:keepNext/>
      </w:pPr>
      <w:bookmarkStart w:id="36" w:name="_Toc242971771"/>
      <w:r>
        <w:t>Appendix 2.A  Experimental details</w:t>
      </w:r>
      <w:bookmarkEnd w:id="36"/>
    </w:p>
    <w:p w14:paraId="144E7A56" w14:textId="77777777" w:rsidR="001462CB" w:rsidRDefault="00000000">
      <w:pPr>
        <w:pStyle w:val="ListParagraph"/>
        <w:numPr>
          <w:ilvl w:val="0"/>
          <w:numId w:val="2"/>
        </w:numPr>
        <w:spacing w:after="80" w:line="270" w:lineRule="auto"/>
        <w:jc w:val="both"/>
      </w:pPr>
      <w:r>
        <w:t>DE step exactly as Algorithm 1 of Zhang et al. (2025); αₜ clipped to [10⁻⁴, 1 − 10⁻⁴]; σₜ = √((1 − αₜ₋₁)/(1 − αₜ) · (1 − αₜ/αₜ₋₁)), capped below √(1 − αₜ₋₁); log-weights normalised before exponentiation.</w:t>
      </w:r>
    </w:p>
    <w:p w14:paraId="21B7E1E7" w14:textId="77777777" w:rsidR="001462CB" w:rsidRDefault="00000000">
      <w:pPr>
        <w:pStyle w:val="ListParagraph"/>
        <w:numPr>
          <w:ilvl w:val="0"/>
          <w:numId w:val="2"/>
        </w:numPr>
        <w:spacing w:after="80" w:line="270" w:lineRule="auto"/>
        <w:jc w:val="both"/>
      </w:pPr>
      <w:r>
        <w:t>Section 2.6.1: Himmelblau h(x, y) = (x² + y − 11)² + (x + y² − 7)², f = −h(4z), g = exp(f/10); N = 512, T = 50, seeds 0–9. Avatar clusters by single-linkage at the stated radius in z-coordinates. Occupancy: individuals within 0.1 of an optimum in z-coordinates.</w:t>
      </w:r>
    </w:p>
    <w:p w14:paraId="26621849" w14:textId="77777777" w:rsidR="001462CB" w:rsidRDefault="00000000">
      <w:pPr>
        <w:pStyle w:val="ListParagraph"/>
        <w:numPr>
          <w:ilvl w:val="0"/>
          <w:numId w:val="2"/>
        </w:numPr>
        <w:spacing w:after="80" w:line="270" w:lineRule="auto"/>
        <w:jc w:val="both"/>
      </w:pPr>
      <w:r>
        <w:t>Section 2.6.2: N = 256, 400 generations, β = 12 (g = exp(βf)); four shift times drawn without replacement from generations 40–379; five centres uniform on [−1.5, 1.5]²; seeds 0–19 with a separate generator for the environment so all methods face the same shifts. Decline threshold ρ = 0.6 applied only once the schedule has reached t = 1.</w:t>
      </w:r>
    </w:p>
    <w:p w14:paraId="1C4A794B" w14:textId="77777777" w:rsidR="001462CB" w:rsidRDefault="00000000">
      <w:pPr>
        <w:pStyle w:val="ListParagraph"/>
        <w:numPr>
          <w:ilvl w:val="0"/>
          <w:numId w:val="2"/>
        </w:numPr>
        <w:spacing w:after="80" w:line="270" w:lineRule="auto"/>
        <w:jc w:val="both"/>
      </w:pPr>
      <w:r>
        <w:t>Runtime: about two minutes for all experiments on one CPU core.</w:t>
      </w:r>
    </w:p>
    <w:p w14:paraId="701C04BD" w14:textId="77777777" w:rsidR="001462CB" w:rsidRDefault="001462CB">
      <w:pPr>
        <w:sectPr w:rsidR="001462CB">
          <w:headerReference w:type="default" r:id="rId22"/>
          <w:footerReference w:type="default" r:id="rId23"/>
          <w:pgSz w:w="11906" w:h="16838"/>
          <w:pgMar w:top="1440" w:right="1440" w:bottom="1440" w:left="1440" w:header="708" w:footer="708" w:gutter="0"/>
          <w:cols w:space="720"/>
          <w:docGrid w:linePitch="360"/>
        </w:sectPr>
      </w:pPr>
    </w:p>
    <w:p w14:paraId="7DEEC656" w14:textId="77777777" w:rsidR="001462CB" w:rsidRDefault="00000000">
      <w:pPr>
        <w:pStyle w:val="Heading1"/>
        <w:spacing w:before="1200" w:after="160"/>
      </w:pPr>
      <w:bookmarkStart w:id="37" w:name="_Toc242971772"/>
      <w:r>
        <w:rPr>
          <w:color w:val="2A78D6"/>
        </w:rPr>
        <w:lastRenderedPageBreak/>
        <w:t>3 </w:t>
      </w:r>
      <w:r>
        <w:t>The Hidden Transformer</w:t>
      </w:r>
      <w:bookmarkEnd w:id="37"/>
    </w:p>
    <w:p w14:paraId="4C3BBEDD" w14:textId="77777777" w:rsidR="001462CB" w:rsidRDefault="00000000">
      <w:pPr>
        <w:pBdr>
          <w:bottom w:val="single" w:sz="6" w:space="8" w:color="2A78D6"/>
        </w:pBdr>
        <w:spacing w:after="360"/>
      </w:pPr>
      <w:r>
        <w:rPr>
          <w:i/>
          <w:iCs/>
          <w:color w:val="6B6B6B"/>
          <w:sz w:val="24"/>
          <w:szCs w:val="24"/>
        </w:rPr>
        <w:t>An exact self-attention identity for the denoising target: what it implies for clustering and cost, and what it does not imply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B0F657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B15F43C" w14:textId="77777777" w:rsidR="001462CB" w:rsidRDefault="00000000">
            <w:pPr>
              <w:keepNext/>
              <w:spacing w:after="80"/>
            </w:pPr>
            <w:r>
              <w:rPr>
                <w:b/>
                <w:bCs/>
                <w:color w:val="1C3F6E"/>
              </w:rPr>
              <w:t>Chapter at a glance</w:t>
            </w:r>
          </w:p>
          <w:p w14:paraId="0447745F" w14:textId="77777777" w:rsidR="001462CB" w:rsidRDefault="00000000">
            <w:pPr>
              <w:spacing w:after="80" w:line="264" w:lineRule="auto"/>
              <w:jc w:val="both"/>
            </w:pPr>
            <w:r>
              <w:rPr>
                <w:b/>
                <w:bCs/>
              </w:rPr>
              <w:t>After this chapter you will be able to:</w:t>
            </w:r>
          </w:p>
          <w:p w14:paraId="44481A6E" w14:textId="77777777" w:rsidR="001462CB" w:rsidRDefault="00000000">
            <w:pPr>
              <w:pStyle w:val="ListParagraph"/>
              <w:numPr>
                <w:ilvl w:val="0"/>
                <w:numId w:val="2"/>
              </w:numPr>
              <w:spacing w:after="60" w:line="264" w:lineRule="auto"/>
            </w:pPr>
            <w:r>
              <w:t>derive the exact identity x̂₀ = Σⱼ softmaxⱼ(qᵢ·kⱼ/τₜ + bⱼ) vⱼ and name its query, key, value, temperature and bias;</w:t>
            </w:r>
          </w:p>
          <w:p w14:paraId="1D2AD776" w14:textId="77777777" w:rsidR="001462CB" w:rsidRDefault="00000000">
            <w:pPr>
              <w:pStyle w:val="ListParagraph"/>
              <w:numPr>
                <w:ilvl w:val="0"/>
                <w:numId w:val="2"/>
              </w:numPr>
              <w:spacing w:after="60" w:line="264" w:lineRule="auto"/>
            </w:pPr>
            <w:r>
              <w:t>describe a DE run as a weight-tied, parameter-free, attention-only network, and list what it lacks relative to a Transformer;</w:t>
            </w:r>
          </w:p>
          <w:p w14:paraId="0F989A1E" w14:textId="77777777" w:rsidR="001462CB" w:rsidRDefault="00000000">
            <w:pPr>
              <w:pStyle w:val="ListParagraph"/>
              <w:numPr>
                <w:ilvl w:val="0"/>
                <w:numId w:val="2"/>
              </w:numPr>
              <w:spacing w:after="60" w:line="264" w:lineRule="auto"/>
            </w:pPr>
            <w:r>
              <w:t>recognise DE’s over-concentration as token clustering and repair it with one extra key bias;</w:t>
            </w:r>
          </w:p>
          <w:p w14:paraId="6C5D38FA" w14:textId="77777777" w:rsidR="001462CB" w:rsidRDefault="00000000">
            <w:pPr>
              <w:pStyle w:val="ListParagraph"/>
              <w:numPr>
                <w:ilvl w:val="0"/>
                <w:numId w:val="2"/>
              </w:numPr>
              <w:spacing w:after="60" w:line="264" w:lineRule="auto"/>
            </w:pPr>
            <w:r>
              <w:t>build a linear-time DE with positive random features and predict, from a variance law, the layers where it must fail;</w:t>
            </w:r>
          </w:p>
          <w:p w14:paraId="4F5FC4FB" w14:textId="77777777" w:rsidR="001462CB" w:rsidRDefault="00000000">
            <w:pPr>
              <w:pStyle w:val="ListParagraph"/>
              <w:numPr>
                <w:ilvl w:val="0"/>
                <w:numId w:val="2"/>
              </w:numPr>
              <w:spacing w:after="60" w:line="264" w:lineRule="auto"/>
            </w:pPr>
            <w:r>
              <w:t>explain why, without an MLP, only noise can take DE outside the convex hull of its population.</w:t>
            </w:r>
          </w:p>
          <w:p w14:paraId="2814BC42" w14:textId="77777777" w:rsidR="001462CB" w:rsidRDefault="00000000">
            <w:pPr>
              <w:spacing w:after="80" w:line="264" w:lineRule="auto"/>
              <w:jc w:val="both"/>
            </w:pPr>
            <w:r>
              <w:rPr>
                <w:b/>
                <w:bCs/>
              </w:rPr>
              <w:t>Prerequisites.</w:t>
            </w:r>
            <w:r>
              <w:t xml:space="preserve"> Chapters 1 and 2; scaled dot-product attention as summarised in the Prologue.</w:t>
            </w:r>
          </w:p>
          <w:p w14:paraId="3E86F91B" w14:textId="77777777" w:rsidR="001462CB" w:rsidRDefault="00000000">
            <w:pPr>
              <w:spacing w:after="80" w:line="264" w:lineRule="auto"/>
              <w:jc w:val="both"/>
            </w:pPr>
            <w:r>
              <w:rPr>
                <w:b/>
                <w:bCs/>
              </w:rPr>
              <w:t>Key result.</w:t>
            </w:r>
            <w:r>
              <w:t xml:space="preserve"> The identity holds to 3.8 × 10⁻¹⁴ relative error over 216 random configurations (and to 7.1 × 10⁻¹⁵ in C#). The density key bias −log q̂ moves the shares of four equal optima from (0.56, 0.12, 0.01, 0.31) to (0.31, 0.27, 0.15, 0.28).</w:t>
            </w:r>
          </w:p>
        </w:tc>
      </w:tr>
    </w:tbl>
    <w:p w14:paraId="78B3515A" w14:textId="77777777" w:rsidR="001462CB" w:rsidRDefault="001462CB">
      <w:pPr>
        <w:spacing w:after="80"/>
      </w:pPr>
    </w:p>
    <w:p w14:paraId="1244D778" w14:textId="77777777" w:rsidR="001462CB" w:rsidRDefault="00000000">
      <w:pPr>
        <w:spacing w:after="120" w:line="276" w:lineRule="auto"/>
        <w:jc w:val="both"/>
      </w:pPr>
      <w:r>
        <w:t>Chapters 1 and 2 treated x̂₀ as a statistical estimator and as an avatar. This chapter shows that it is also something familiar to every machine-learning reader: one head of softmax self-attention. The identity is exact and elementary — it needs only the expansion of a squared distance — but it is the hinge of the book.</w:t>
      </w:r>
    </w:p>
    <w:p w14:paraId="760ACE1D" w14:textId="77777777" w:rsidR="001462CB" w:rsidRDefault="00000000">
      <w:pPr>
        <w:spacing w:after="120" w:line="276" w:lineRule="auto"/>
        <w:jc w:val="both"/>
      </w:pPr>
      <w:r>
        <w:t>Everything in Parts II to VI is built by taking this attention layer seriously: giving it a decoder’s causal mask and KV cache (Chapters 4–7), a probabilistic reading (Chapter 8), one head or one modality per objective (Chapters 9–11), group ranks and latent charts for hundreds of objectives (Chapters 12–13), and embeddings and constraint layers for designs that are not simply real vectors (Chapters 14–16). The chapter also marks the limits of the identity, because several things that have been said about it are not true.</w:t>
      </w:r>
    </w:p>
    <w:p w14:paraId="17921F3B" w14:textId="77777777" w:rsidR="001462CB" w:rsidRDefault="00000000">
      <w:pPr>
        <w:pStyle w:val="Heading2"/>
        <w:keepNext/>
      </w:pPr>
      <w:bookmarkStart w:id="38" w:name="_Toc242971773"/>
      <w:r>
        <w:t>3.1  Introduction</w:t>
      </w:r>
      <w:bookmarkEnd w:id="38"/>
    </w:p>
    <w:p w14:paraId="5BC4D51A" w14:textId="77777777" w:rsidR="001462CB" w:rsidRDefault="00000000">
      <w:pPr>
        <w:spacing w:after="120" w:line="276" w:lineRule="auto"/>
        <w:jc w:val="both"/>
      </w:pPr>
      <w:r>
        <w:t xml:space="preserve">Diffusion Evolution replaces the trained denoiser of a diffusion model by a computation over the current population: each individual’s denoising target is a fitness-weighted, Gaussian-kernel-weighted average of all individuals, normalised to sum to one. Read with a Transformer in mind, the shape is unmistakable: a similarity between every pair of individuals, a normalisation that </w:t>
      </w:r>
      <w:r>
        <w:lastRenderedPageBreak/>
        <w:t>looks like a softmax, a weighted sum of the individuals themselves, repeated once per step. The natural conjecture is that DE contains a Transformer, with steps as layers.</w:t>
      </w:r>
    </w:p>
    <w:p w14:paraId="293028E7" w14:textId="77777777" w:rsidR="001462CB" w:rsidRDefault="00000000">
      <w:pPr>
        <w:spacing w:after="120" w:line="276" w:lineRule="auto"/>
        <w:jc w:val="both"/>
      </w:pPr>
      <w:r>
        <w:t>This chapter establishes how much of that conjecture is exactly true and how much is not. The exact part is strong: the DE target is softmax self-attention, term by term, with a specific query, key, value, temperature and bias (Theorem 3.1). The part that is not true is also specific: DE has none of the components that carry a Transformer’s learned computation, and some statements that have been made about the correspondence — that the fitness acts as a learned value or query transformation, or that the continuous-time limit has softmax attention as its equilibrium — are either wrong or not well-formed (Section 3.4).</w:t>
      </w:r>
    </w:p>
    <w:p w14:paraId="379DF352" w14:textId="77777777" w:rsidR="001462CB" w:rsidRDefault="00000000">
      <w:pPr>
        <w:spacing w:after="120" w:line="276" w:lineRule="auto"/>
        <w:jc w:val="both"/>
      </w:pPr>
      <w:r>
        <w:t>The value of an exact identity is that results transfer in both directions. We use it three ways. Results about attention dynamics explain a known defect of DE, its over-concentration, and tell us that the repair is one more key bias (Section 3.5.1). Results about efficient attention give a linear-time DE and predict exactly where it must fail (Section 3.5.2). And the absence of an MLP explains why DE’s targets can never leave the population’s convex hull (Section 3.5.3). The chapter develops five results:</w:t>
      </w:r>
    </w:p>
    <w:p w14:paraId="418C5C9E" w14:textId="77777777" w:rsidR="001462CB" w:rsidRDefault="00000000">
      <w:pPr>
        <w:pStyle w:val="ListParagraph"/>
        <w:numPr>
          <w:ilvl w:val="0"/>
          <w:numId w:val="2"/>
        </w:numPr>
        <w:spacing w:after="80" w:line="270" w:lineRule="auto"/>
        <w:jc w:val="both"/>
      </w:pPr>
      <w:r>
        <w:rPr>
          <w:b/>
          <w:bCs/>
        </w:rPr>
        <w:t>C1.</w:t>
      </w:r>
      <w:r>
        <w:t xml:space="preserve"> Theorem 3.1: the exact attention form of x̂₀, with corollaries for the full DE layer, Hopfield retrieval, permutation equivariance and weight tying.</w:t>
      </w:r>
    </w:p>
    <w:p w14:paraId="40C9EC58" w14:textId="77777777" w:rsidR="001462CB" w:rsidRDefault="00000000">
      <w:pPr>
        <w:pStyle w:val="ListParagraph"/>
        <w:numPr>
          <w:ilvl w:val="0"/>
          <w:numId w:val="2"/>
        </w:numPr>
        <w:spacing w:after="80" w:line="270" w:lineRule="auto"/>
        <w:jc w:val="both"/>
      </w:pPr>
      <w:r>
        <w:rPr>
          <w:b/>
          <w:bCs/>
        </w:rPr>
        <w:t>C2.</w:t>
      </w:r>
      <w:r>
        <w:t xml:space="preserve"> A component-by-component account of what DE lacks relative to a Transformer, and corrections to three overstatements.</w:t>
      </w:r>
    </w:p>
    <w:p w14:paraId="1D7CC8BB" w14:textId="77777777" w:rsidR="001462CB" w:rsidRDefault="00000000">
      <w:pPr>
        <w:pStyle w:val="ListParagraph"/>
        <w:numPr>
          <w:ilvl w:val="0"/>
          <w:numId w:val="2"/>
        </w:numPr>
        <w:spacing w:after="80" w:line="270" w:lineRule="auto"/>
        <w:jc w:val="both"/>
      </w:pPr>
      <w:r>
        <w:rPr>
          <w:b/>
          <w:bCs/>
        </w:rPr>
        <w:t>C3.</w:t>
      </w:r>
      <w:r>
        <w:t xml:space="preserve"> The density correction of DE as a key bias; tests in DE and in a plain attention stack.</w:t>
      </w:r>
    </w:p>
    <w:p w14:paraId="572D82D4" w14:textId="77777777" w:rsidR="001462CB" w:rsidRDefault="00000000">
      <w:pPr>
        <w:pStyle w:val="ListParagraph"/>
        <w:numPr>
          <w:ilvl w:val="0"/>
          <w:numId w:val="2"/>
        </w:numPr>
        <w:spacing w:after="80" w:line="270" w:lineRule="auto"/>
        <w:jc w:val="both"/>
      </w:pPr>
      <w:r>
        <w:rPr>
          <w:b/>
          <w:bCs/>
        </w:rPr>
        <w:t>C4.</w:t>
      </w:r>
      <w:r>
        <w:t xml:space="preserve"> Linear-time DE by positive random features, its variance law, and a global-linear/local-exact hybrid.</w:t>
      </w:r>
    </w:p>
    <w:p w14:paraId="0800D124" w14:textId="77777777" w:rsidR="001462CB" w:rsidRDefault="00000000">
      <w:pPr>
        <w:pStyle w:val="ListParagraph"/>
        <w:numPr>
          <w:ilvl w:val="0"/>
          <w:numId w:val="2"/>
        </w:numPr>
        <w:spacing w:after="80" w:line="270" w:lineRule="auto"/>
        <w:jc w:val="both"/>
      </w:pPr>
      <w:r>
        <w:rPr>
          <w:b/>
          <w:bCs/>
        </w:rPr>
        <w:t>C5.</w:t>
      </w:r>
      <w:r>
        <w:t xml:space="preserve"> Python and C# implementations of both forms, checked against each other.</w:t>
      </w:r>
    </w:p>
    <w:p w14:paraId="2264088E" w14:textId="77777777" w:rsidR="001462CB" w:rsidRDefault="00000000">
      <w:pPr>
        <w:pStyle w:val="Heading2"/>
        <w:keepNext/>
      </w:pPr>
      <w:bookmarkStart w:id="39" w:name="_Toc242971774"/>
      <w:r>
        <w:t>3.2  Background</w:t>
      </w:r>
      <w:bookmarkEnd w:id="39"/>
    </w:p>
    <w:p w14:paraId="72A8E515" w14:textId="77777777" w:rsidR="001462CB" w:rsidRDefault="00000000">
      <w:pPr>
        <w:pStyle w:val="Heading3"/>
        <w:keepNext/>
      </w:pPr>
      <w:r>
        <w:t>3.2.1  Diffusion Evolution</w:t>
      </w:r>
    </w:p>
    <w:p w14:paraId="54694AFE" w14:textId="77777777" w:rsidR="001462CB" w:rsidRDefault="00000000">
      <w:pPr>
        <w:spacing w:after="120" w:line="276" w:lineRule="auto"/>
        <w:jc w:val="both"/>
      </w:pPr>
      <w:r>
        <w:t>With fitness f, a monotone map g, a schedule αₜ falling from about 1 to about 0, and a population Xₜ = {x₁, …, x_N}, DE computes for every individual</w:t>
      </w:r>
    </w:p>
    <w:p w14:paraId="666ECF8F" w14:textId="77777777" w:rsidR="001462CB" w:rsidRDefault="00000000">
      <w:pPr>
        <w:keepLines/>
        <w:tabs>
          <w:tab w:val="center" w:pos="4513"/>
          <w:tab w:val="right" w:pos="9026"/>
        </w:tabs>
        <w:spacing w:before="80" w:after="120"/>
      </w:pPr>
      <w:r>
        <w:tab/>
        <w:t>x̂₀(xᵢ) = (1/Zᵢ) Σⱼ g[f(xⱼ)] · N(xᵢ; √αₜ xⱼ, 1 − αₜ) · xⱼ,     Zᵢ = Σⱼ g[f(xⱼ)] · N(xᵢ; √αₜ xⱼ, 1 − αₜ)</w:t>
      </w:r>
      <w:r>
        <w:tab/>
        <w:t>(3.1)</w:t>
      </w:r>
    </w:p>
    <w:p w14:paraId="441D8042" w14:textId="77777777" w:rsidR="001462CB" w:rsidRDefault="00000000">
      <w:pPr>
        <w:spacing w:after="120" w:line="276" w:lineRule="auto"/>
        <w:jc w:val="both"/>
      </w:pPr>
      <w:r>
        <w:t>and updates by the DDIM rule</w:t>
      </w:r>
    </w:p>
    <w:p w14:paraId="3ACE3F9D" w14:textId="77777777" w:rsidR="001462CB" w:rsidRDefault="00000000">
      <w:pPr>
        <w:keepLines/>
        <w:tabs>
          <w:tab w:val="center" w:pos="4513"/>
          <w:tab w:val="right" w:pos="9026"/>
        </w:tabs>
        <w:spacing w:before="80" w:after="120"/>
      </w:pPr>
      <w:r>
        <w:tab/>
        <w:t>xᵢ ← √αₜ₋₁ · x̂₀ + √(1 − αₜ₋₁ − σₜ²) · (xᵢ − √αₜ x̂₀)/√(1 − αₜ) + σₜ · w,     w ∼ N(0, I)</w:t>
      </w:r>
      <w:r>
        <w:tab/>
        <w:t>(3.2)</w:t>
      </w:r>
    </w:p>
    <w:p w14:paraId="156B497F" w14:textId="77777777" w:rsidR="001462CB" w:rsidRDefault="00000000">
      <w:pPr>
        <w:spacing w:after="120" w:line="276" w:lineRule="auto"/>
        <w:jc w:val="both"/>
      </w:pPr>
      <w:r>
        <w:t>(Zhang et al., 2025, Algorithm 1). These are the expressions the original paper numbers as its estimation equation and its normalisation term.</w:t>
      </w:r>
    </w:p>
    <w:p w14:paraId="4FEF5059" w14:textId="77777777" w:rsidR="001462CB" w:rsidRDefault="00000000">
      <w:pPr>
        <w:pStyle w:val="Heading3"/>
        <w:keepNext/>
      </w:pPr>
      <w:r>
        <w:t>3.2.2  Attention, Hopfield retrieval and tokens as particles</w:t>
      </w:r>
    </w:p>
    <w:p w14:paraId="2AEA3D8D" w14:textId="77777777" w:rsidR="001462CB" w:rsidRDefault="00000000">
      <w:pPr>
        <w:spacing w:after="120" w:line="276" w:lineRule="auto"/>
        <w:jc w:val="both"/>
      </w:pPr>
      <w:r>
        <w:t xml:space="preserve">Scaled dot-product self-attention maps tokens xᵢ to Σⱼ softmaxⱼ(qᵢ·kⱼ/τ + bⱼ) vⱼ, where q, k, v are (usually learned) linear images of the tokens, τ is a temperature and bⱼ an optional additive bias. Ramsauer et al. (2021) showed that the update rule of modern continuous Hopfield networks, ξ ← X softmax(β Xᵀξ), is this attention with tied projections. Geshkovski, Letrouit, Polyanskiy &amp; Rigollet (2023) studied stacked attention as an interacting particle system in which tokens move through depth and proved that, under their assumptions, tokens cluster. Dong, Cordonnier &amp; Loukas (2021) showed that pure attention without skip connections or MLPs loses rank doubly </w:t>
      </w:r>
      <w:r>
        <w:lastRenderedPageBreak/>
        <w:t>exponentially with depth. Ambrogioni (2023) related generative diffusion models to associative memory. Choromanski et al. (2021) introduced positive random features that approximate the softmax kernel in linear time.</w:t>
      </w:r>
    </w:p>
    <w:p w14:paraId="77480E2E" w14:textId="77777777" w:rsidR="001462CB" w:rsidRDefault="00000000">
      <w:pPr>
        <w:pStyle w:val="Heading2"/>
        <w:keepNext/>
      </w:pPr>
      <w:bookmarkStart w:id="40" w:name="_Toc242971775"/>
      <w:r>
        <w:t>3.3  The identity</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0E75AF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2254F140" w14:textId="77777777" w:rsidR="001462CB" w:rsidRDefault="00000000">
            <w:pPr>
              <w:keepNext/>
              <w:spacing w:after="80"/>
            </w:pPr>
            <w:r>
              <w:rPr>
                <w:b/>
                <w:bCs/>
                <w:color w:val="1C3F6E"/>
              </w:rPr>
              <w:t>Theorem 3.1 (x̂₀ is biased softmax self-attention).</w:t>
            </w:r>
          </w:p>
          <w:p w14:paraId="2FB7E584" w14:textId="77777777" w:rsidR="001462CB" w:rsidRDefault="00000000">
            <w:pPr>
              <w:spacing w:after="80" w:line="264" w:lineRule="auto"/>
              <w:jc w:val="both"/>
            </w:pPr>
            <w:r>
              <w:t>For every population Xₜ, every αₜ ∈ (0, 1) and every fitness, x̂₀(xᵢ) = Σⱼ softmaxⱼ( qᵢ·kⱼ / τₜ + bⱼ ) vⱼ with</w:t>
            </w:r>
          </w:p>
          <w:p w14:paraId="3CECB472" w14:textId="77777777" w:rsidR="001462CB" w:rsidRDefault="00000000">
            <w:pPr>
              <w:spacing w:before="40" w:after="60"/>
              <w:jc w:val="center"/>
            </w:pPr>
            <w:r>
              <w:t>qᵢ = xᵢ,   kⱼ = √αₜ xⱼ,   vⱼ = xⱼ,   τₜ = 1 − αₜ,   bⱼ = log g[f(xⱼ)] − αₜ‖xⱼ‖² / (2τₜ).</w:t>
            </w:r>
          </w:p>
          <w:p w14:paraId="5FD35BCB" w14:textId="77777777" w:rsidR="001462CB" w:rsidRDefault="00000000">
            <w:pPr>
              <w:spacing w:after="80" w:line="264" w:lineRule="auto"/>
              <w:jc w:val="both"/>
            </w:pPr>
            <w:r>
              <w:rPr>
                <w:i/>
                <w:iCs/>
              </w:rPr>
              <w:t>Proof.</w:t>
            </w:r>
            <w:r>
              <w:t xml:space="preserve"> Taking logarithms of the unnormalised weight and expanding the squared distance,</w:t>
            </w:r>
          </w:p>
          <w:p w14:paraId="4A75678B" w14:textId="77777777" w:rsidR="001462CB" w:rsidRDefault="00000000">
            <w:pPr>
              <w:spacing w:before="40" w:after="60"/>
              <w:jc w:val="center"/>
            </w:pPr>
            <w:r>
              <w:t>log g_j − ‖xᵢ − √αₜ xⱼ‖²/(2τₜ) = √αₜ xᵢ·xⱼ / τₜ + [log g_j − αₜ‖xⱼ‖²/(2τₜ)] − ‖xᵢ‖²/(2τₜ) + const.</w:t>
            </w:r>
          </w:p>
          <w:p w14:paraId="15120F73" w14:textId="77777777" w:rsidR="001462CB" w:rsidRDefault="00000000">
            <w:pPr>
              <w:spacing w:after="80" w:line="264" w:lineRule="auto"/>
              <w:jc w:val="both"/>
            </w:pPr>
            <w:r>
              <w:t>The last two terms do not depend on j, so they cancel between numerator and Zᵢ, and the constant of the Gaussian density cancels likewise. What remains is the softmax over j of qᵢ·kⱼ/τₜ + bⱼ, applied to vⱼ = xⱼ. ∎</w:t>
            </w:r>
          </w:p>
        </w:tc>
      </w:tr>
    </w:tbl>
    <w:p w14:paraId="769A55D4" w14:textId="77777777" w:rsidR="001462CB" w:rsidRDefault="001462CB">
      <w:pPr>
        <w:spacing w:after="80"/>
      </w:pPr>
    </w:p>
    <w:p w14:paraId="19DB8F98" w14:textId="77777777" w:rsidR="001462CB" w:rsidRDefault="00000000">
      <w:pPr>
        <w:spacing w:after="120" w:line="276" w:lineRule="auto"/>
        <w:jc w:val="both"/>
      </w:pPr>
      <w:r>
        <w:t>Four corollaries describe the whole DE layer.</w:t>
      </w:r>
    </w:p>
    <w:p w14:paraId="17206B26" w14:textId="77777777" w:rsidR="001462CB" w:rsidRDefault="00000000">
      <w:pPr>
        <w:pStyle w:val="ListParagraph"/>
        <w:numPr>
          <w:ilvl w:val="0"/>
          <w:numId w:val="2"/>
        </w:numPr>
        <w:spacing w:after="80" w:line="270" w:lineRule="auto"/>
        <w:jc w:val="both"/>
      </w:pPr>
      <w:r>
        <w:rPr>
          <w:b/>
          <w:bCs/>
        </w:rPr>
        <w:t>Corollary 3.1 (Hopfield retrieval with a prior).</w:t>
      </w:r>
      <w:r>
        <w:t xml:space="preserve"> With tied query, key and value, x̂₀ is a modern-Hopfield update ξ ← X softmax(βₜ Xᵀξ + b) with inverse temperature βₜ = √αₜ/(1 − αₜ). Because αₜ rises over the run, βₜ rises with depth: early layers retrieve broadly, late layers retrieve sharply. The fitness is a prior over which memories may be retrieved.</w:t>
      </w:r>
    </w:p>
    <w:p w14:paraId="51BB5BBB" w14:textId="77777777" w:rsidR="001462CB" w:rsidRDefault="00000000">
      <w:pPr>
        <w:pStyle w:val="ListParagraph"/>
        <w:numPr>
          <w:ilvl w:val="0"/>
          <w:numId w:val="2"/>
        </w:numPr>
        <w:spacing w:after="80" w:line="270" w:lineRule="auto"/>
        <w:jc w:val="both"/>
      </w:pPr>
      <w:r>
        <w:rPr>
          <w:b/>
          <w:bCs/>
        </w:rPr>
        <w:t>Corollary 3.2 (residual and noise).</w:t>
      </w:r>
      <w:r>
        <w:t xml:space="preserve"> Writing yₜ = xₜ/√αₜ, the deterministic part of the DDIM update is yₜ₋₁ = (1 − λₜ) yₜ + λₜ x̂₀ with λₜ = 1 − cₓ√(αₜ/αₜ₋₁), cₓ = √((1 − αₜ₋₁ − σₜ²)/(1 − αₜ)). The layer is attention followed by an interpolating residual — the residual is a convex combination, not a sum — followed by additive Gaussian noise. With σₜ = 0 (deterministic DDIM) the network is deterministic.</w:t>
      </w:r>
    </w:p>
    <w:p w14:paraId="1BBB075A" w14:textId="77777777" w:rsidR="001462CB" w:rsidRDefault="00000000">
      <w:pPr>
        <w:pStyle w:val="ListParagraph"/>
        <w:numPr>
          <w:ilvl w:val="0"/>
          <w:numId w:val="2"/>
        </w:numPr>
        <w:spacing w:after="80" w:line="270" w:lineRule="auto"/>
        <w:jc w:val="both"/>
      </w:pPr>
      <w:r>
        <w:rPr>
          <w:b/>
          <w:bCs/>
        </w:rPr>
        <w:t>Corollary 3.3 (equivariance).</w:t>
      </w:r>
      <w:r>
        <w:t xml:space="preserve"> There are no positions. Permuting the population permutes the output: the network is a set-to-set map, like a set transformer without learned weights.</w:t>
      </w:r>
    </w:p>
    <w:p w14:paraId="7115C92E" w14:textId="77777777" w:rsidR="001462CB" w:rsidRDefault="00000000">
      <w:pPr>
        <w:pStyle w:val="ListParagraph"/>
        <w:numPr>
          <w:ilvl w:val="0"/>
          <w:numId w:val="2"/>
        </w:numPr>
        <w:spacing w:after="80" w:line="270" w:lineRule="auto"/>
        <w:jc w:val="both"/>
      </w:pPr>
      <w:r>
        <w:rPr>
          <w:b/>
          <w:bCs/>
        </w:rPr>
        <w:t>Corollary 3.4 (depth and tying).</w:t>
      </w:r>
      <w:r>
        <w:t xml:space="preserve"> The same operator is applied at every step; only τₜ, the bias’s αₜ-dependent term and the residual coefficient change. A T-step DE run is a T-layer weight-tied network whose only depth-varying quantity is a schedule.</w:t>
      </w:r>
    </w:p>
    <w:p w14:paraId="6BD3E078" w14:textId="77777777" w:rsidR="001462CB" w:rsidRDefault="00000000">
      <w:pPr>
        <w:spacing w:after="120" w:line="276" w:lineRule="auto"/>
        <w:jc w:val="both"/>
      </w:pPr>
      <w:r>
        <w:t>The cost of one layer is O(N²D), exactly as for attention, and for the same reason.</w:t>
      </w:r>
    </w:p>
    <w:p w14:paraId="3A57580D" w14:textId="77777777" w:rsidR="001462CB" w:rsidRDefault="00000000">
      <w:pPr>
        <w:pStyle w:val="Heading2"/>
        <w:keepNext/>
      </w:pPr>
      <w:bookmarkStart w:id="41" w:name="_Toc242971776"/>
      <w:r>
        <w:t>3.4  What the identity does not say</w:t>
      </w:r>
      <w:bookmarkEnd w:id="41"/>
    </w:p>
    <w:p w14:paraId="43D9B953" w14:textId="77777777" w:rsidR="001462CB" w:rsidRDefault="00000000">
      <w:pPr>
        <w:keepNext/>
        <w:spacing w:before="120" w:after="80"/>
        <w:jc w:val="both"/>
      </w:pPr>
      <w:r>
        <w:rPr>
          <w:b/>
          <w:bCs/>
          <w:sz w:val="19"/>
          <w:szCs w:val="19"/>
        </w:rPr>
        <w:t xml:space="preserve">Table 3.1. </w:t>
      </w:r>
      <w:r>
        <w:rPr>
          <w:sz w:val="19"/>
          <w:szCs w:val="19"/>
        </w:rPr>
        <w:t>Components of a standard Transformer layer and their counterparts in a DE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8"/>
        <w:gridCol w:w="3953"/>
        <w:gridCol w:w="1795"/>
      </w:tblGrid>
      <w:tr w:rsidR="001462CB" w14:paraId="1AF586EA" w14:textId="77777777">
        <w:tblPrEx>
          <w:tblCellMar>
            <w:top w:w="0" w:type="dxa"/>
            <w:bottom w:w="0" w:type="dxa"/>
          </w:tblCellMar>
        </w:tblPrEx>
        <w:trPr>
          <w:cantSplit/>
          <w:tblHeader/>
        </w:trPr>
        <w:tc>
          <w:tcPr>
            <w:tcW w:w="327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2A76D63" w14:textId="77777777" w:rsidR="001462CB" w:rsidRDefault="00000000">
            <w:pPr>
              <w:spacing w:after="30"/>
            </w:pPr>
            <w:r>
              <w:rPr>
                <w:b/>
                <w:bCs/>
                <w:sz w:val="18"/>
                <w:szCs w:val="18"/>
              </w:rPr>
              <w:t>Transformer component</w:t>
            </w:r>
          </w:p>
        </w:tc>
        <w:tc>
          <w:tcPr>
            <w:tcW w:w="39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C1C2656" w14:textId="77777777" w:rsidR="001462CB" w:rsidRDefault="00000000">
            <w:pPr>
              <w:spacing w:after="30"/>
            </w:pPr>
            <w:r>
              <w:rPr>
                <w:b/>
                <w:bCs/>
                <w:sz w:val="18"/>
                <w:szCs w:val="18"/>
              </w:rPr>
              <w:t>In a DE step</w:t>
            </w:r>
          </w:p>
        </w:tc>
        <w:tc>
          <w:tcPr>
            <w:tcW w:w="179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EF79400" w14:textId="77777777" w:rsidR="001462CB" w:rsidRDefault="00000000">
            <w:pPr>
              <w:spacing w:after="30"/>
            </w:pPr>
            <w:r>
              <w:rPr>
                <w:b/>
                <w:bCs/>
                <w:sz w:val="18"/>
                <w:szCs w:val="18"/>
              </w:rPr>
              <w:t>Present?</w:t>
            </w:r>
          </w:p>
        </w:tc>
      </w:tr>
      <w:tr w:rsidR="001462CB" w14:paraId="577A3D76"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457A5A" w14:textId="77777777" w:rsidR="001462CB" w:rsidRDefault="00000000">
            <w:pPr>
              <w:spacing w:after="30"/>
            </w:pPr>
            <w:r>
              <w:rPr>
                <w:sz w:val="18"/>
                <w:szCs w:val="18"/>
              </w:rPr>
              <w:t>Query / key / value projections W_Q, W_K, W_V</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73A323" w14:textId="77777777" w:rsidR="001462CB" w:rsidRDefault="00000000">
            <w:pPr>
              <w:spacing w:after="30"/>
            </w:pPr>
            <w:r>
              <w:rPr>
                <w:sz w:val="18"/>
                <w:szCs w:val="18"/>
              </w:rPr>
              <w:t>Fixed: identity, √αₜ·identity, identity</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466AC0" w14:textId="77777777" w:rsidR="001462CB" w:rsidRDefault="00000000">
            <w:pPr>
              <w:spacing w:after="30"/>
            </w:pPr>
            <w:r>
              <w:rPr>
                <w:sz w:val="18"/>
                <w:szCs w:val="18"/>
              </w:rPr>
              <w:t>no (no parameters)</w:t>
            </w:r>
          </w:p>
        </w:tc>
      </w:tr>
      <w:tr w:rsidR="001462CB" w14:paraId="79F2C184"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94BF7F" w14:textId="77777777" w:rsidR="001462CB" w:rsidRDefault="00000000">
            <w:pPr>
              <w:spacing w:after="30"/>
            </w:pPr>
            <w:r>
              <w:rPr>
                <w:sz w:val="18"/>
                <w:szCs w:val="18"/>
              </w:rPr>
              <w:t>Scaled dot-product scores</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8326A1" w14:textId="77777777" w:rsidR="001462CB" w:rsidRDefault="00000000">
            <w:pPr>
              <w:spacing w:after="30"/>
            </w:pPr>
            <w:r>
              <w:rPr>
                <w:sz w:val="18"/>
                <w:szCs w:val="18"/>
              </w:rPr>
              <w:t>√αₜ xᵢ·xⱼ / (1 − αₜ)</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6DD0DE" w14:textId="77777777" w:rsidR="001462CB" w:rsidRDefault="00000000">
            <w:pPr>
              <w:spacing w:after="30"/>
            </w:pPr>
            <w:r>
              <w:rPr>
                <w:sz w:val="18"/>
                <w:szCs w:val="18"/>
              </w:rPr>
              <w:t>yes</w:t>
            </w:r>
          </w:p>
        </w:tc>
      </w:tr>
      <w:tr w:rsidR="001462CB" w14:paraId="1EF45771"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F6E24E" w14:textId="77777777" w:rsidR="001462CB" w:rsidRDefault="00000000">
            <w:pPr>
              <w:spacing w:after="30"/>
            </w:pPr>
            <w:r>
              <w:rPr>
                <w:sz w:val="18"/>
                <w:szCs w:val="18"/>
              </w:rPr>
              <w:t>Additive attention bias</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54C631" w14:textId="77777777" w:rsidR="001462CB" w:rsidRDefault="00000000">
            <w:pPr>
              <w:spacing w:after="30"/>
            </w:pPr>
            <w:r>
              <w:rPr>
                <w:sz w:val="18"/>
                <w:szCs w:val="18"/>
              </w:rPr>
              <w:t>log g[f(xⱼ)] − αₜ‖xⱼ‖²/(2(1 − αₜ)), per key</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442962" w14:textId="77777777" w:rsidR="001462CB" w:rsidRDefault="00000000">
            <w:pPr>
              <w:spacing w:after="30"/>
            </w:pPr>
            <w:r>
              <w:rPr>
                <w:sz w:val="18"/>
                <w:szCs w:val="18"/>
              </w:rPr>
              <w:t>yes</w:t>
            </w:r>
          </w:p>
        </w:tc>
      </w:tr>
      <w:tr w:rsidR="001462CB" w14:paraId="6A0FA9BE"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CB3E6E" w14:textId="77777777" w:rsidR="001462CB" w:rsidRDefault="00000000">
            <w:pPr>
              <w:spacing w:after="30"/>
            </w:pPr>
            <w:r>
              <w:rPr>
                <w:sz w:val="18"/>
                <w:szCs w:val="18"/>
              </w:rPr>
              <w:t>Softmax normalisation</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26B429" w14:textId="77777777" w:rsidR="001462CB" w:rsidRDefault="00000000">
            <w:pPr>
              <w:spacing w:after="30"/>
            </w:pPr>
            <w:r>
              <w:rPr>
                <w:sz w:val="18"/>
                <w:szCs w:val="18"/>
              </w:rPr>
              <w:t>1/Zᵢ</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DA7D8F" w14:textId="77777777" w:rsidR="001462CB" w:rsidRDefault="00000000">
            <w:pPr>
              <w:spacing w:after="30"/>
            </w:pPr>
            <w:r>
              <w:rPr>
                <w:sz w:val="18"/>
                <w:szCs w:val="18"/>
              </w:rPr>
              <w:t>yes</w:t>
            </w:r>
          </w:p>
        </w:tc>
      </w:tr>
      <w:tr w:rsidR="001462CB" w14:paraId="0678B4CD"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EFD335" w14:textId="77777777" w:rsidR="001462CB" w:rsidRDefault="00000000">
            <w:pPr>
              <w:spacing w:after="30"/>
            </w:pPr>
            <w:r>
              <w:rPr>
                <w:sz w:val="18"/>
                <w:szCs w:val="18"/>
              </w:rPr>
              <w:t>Multiple heads</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869BC2" w14:textId="77777777" w:rsidR="001462CB" w:rsidRDefault="00000000">
            <w:pPr>
              <w:spacing w:after="30"/>
            </w:pPr>
            <w:r>
              <w:rPr>
                <w:sz w:val="18"/>
                <w:szCs w:val="18"/>
              </w:rPr>
              <w:t>one head</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120C90" w14:textId="77777777" w:rsidR="001462CB" w:rsidRDefault="00000000">
            <w:pPr>
              <w:spacing w:after="30"/>
            </w:pPr>
            <w:r>
              <w:rPr>
                <w:sz w:val="18"/>
                <w:szCs w:val="18"/>
              </w:rPr>
              <w:t>no</w:t>
            </w:r>
          </w:p>
        </w:tc>
      </w:tr>
      <w:tr w:rsidR="001462CB" w14:paraId="21974560"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BCD0B2" w14:textId="77777777" w:rsidR="001462CB" w:rsidRDefault="00000000">
            <w:pPr>
              <w:spacing w:after="30"/>
            </w:pPr>
            <w:r>
              <w:rPr>
                <w:sz w:val="18"/>
                <w:szCs w:val="18"/>
              </w:rPr>
              <w:lastRenderedPageBreak/>
              <w:t>Residual connection</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9F2DA7" w14:textId="77777777" w:rsidR="001462CB" w:rsidRDefault="00000000">
            <w:pPr>
              <w:spacing w:after="30"/>
            </w:pPr>
            <w:r>
              <w:rPr>
                <w:sz w:val="18"/>
                <w:szCs w:val="18"/>
              </w:rPr>
              <w:t>convex interpolation, coefficient λₜ</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A75C93" w14:textId="77777777" w:rsidR="001462CB" w:rsidRDefault="00000000">
            <w:pPr>
              <w:spacing w:after="30"/>
            </w:pPr>
            <w:r>
              <w:rPr>
                <w:sz w:val="18"/>
                <w:szCs w:val="18"/>
              </w:rPr>
              <w:t>yes, modified</w:t>
            </w:r>
          </w:p>
        </w:tc>
      </w:tr>
      <w:tr w:rsidR="001462CB" w14:paraId="4BB5FA92"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4D42C6" w14:textId="77777777" w:rsidR="001462CB" w:rsidRDefault="00000000">
            <w:pPr>
              <w:spacing w:after="30"/>
            </w:pPr>
            <w:r>
              <w:rPr>
                <w:sz w:val="18"/>
                <w:szCs w:val="18"/>
              </w:rPr>
              <w:t>Position-wise MLP</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078A0A" w14:textId="77777777" w:rsidR="001462CB" w:rsidRDefault="00000000">
            <w:pPr>
              <w:spacing w:after="30"/>
            </w:pPr>
            <w:r>
              <w:rPr>
                <w:sz w:val="18"/>
                <w:szCs w:val="18"/>
              </w:rPr>
              <w:t>—</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474885" w14:textId="77777777" w:rsidR="001462CB" w:rsidRDefault="00000000">
            <w:pPr>
              <w:spacing w:after="30"/>
            </w:pPr>
            <w:r>
              <w:rPr>
                <w:sz w:val="18"/>
                <w:szCs w:val="18"/>
              </w:rPr>
              <w:t>no</w:t>
            </w:r>
          </w:p>
        </w:tc>
      </w:tr>
      <w:tr w:rsidR="001462CB" w14:paraId="15D267B9"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5A8E3B" w14:textId="77777777" w:rsidR="001462CB" w:rsidRDefault="00000000">
            <w:pPr>
              <w:spacing w:after="30"/>
            </w:pPr>
            <w:r>
              <w:rPr>
                <w:sz w:val="18"/>
                <w:szCs w:val="18"/>
              </w:rPr>
              <w:t>Layer normalisation</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0F2314" w14:textId="77777777" w:rsidR="001462CB" w:rsidRDefault="00000000">
            <w:pPr>
              <w:spacing w:after="30"/>
            </w:pPr>
            <w:r>
              <w:rPr>
                <w:sz w:val="18"/>
                <w:szCs w:val="18"/>
              </w:rPr>
              <w:t>—</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C1B892" w14:textId="77777777" w:rsidR="001462CB" w:rsidRDefault="00000000">
            <w:pPr>
              <w:spacing w:after="30"/>
            </w:pPr>
            <w:r>
              <w:rPr>
                <w:sz w:val="18"/>
                <w:szCs w:val="18"/>
              </w:rPr>
              <w:t>no (scale set by √αₜ)</w:t>
            </w:r>
          </w:p>
        </w:tc>
      </w:tr>
      <w:tr w:rsidR="001462CB" w14:paraId="25122ADA"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E1DDE7" w14:textId="77777777" w:rsidR="001462CB" w:rsidRDefault="00000000">
            <w:pPr>
              <w:spacing w:after="30"/>
            </w:pPr>
            <w:r>
              <w:rPr>
                <w:sz w:val="18"/>
                <w:szCs w:val="18"/>
              </w:rPr>
              <w:t>Distinct weights per layer</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0ABB83" w14:textId="77777777" w:rsidR="001462CB" w:rsidRDefault="00000000">
            <w:pPr>
              <w:spacing w:after="30"/>
            </w:pPr>
            <w:r>
              <w:rPr>
                <w:sz w:val="18"/>
                <w:szCs w:val="18"/>
              </w:rPr>
              <w:t>weight-tied; only the schedule varies</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C86D33" w14:textId="77777777" w:rsidR="001462CB" w:rsidRDefault="00000000">
            <w:pPr>
              <w:spacing w:after="30"/>
            </w:pPr>
            <w:r>
              <w:rPr>
                <w:sz w:val="18"/>
                <w:szCs w:val="18"/>
              </w:rPr>
              <w:t>no</w:t>
            </w:r>
          </w:p>
        </w:tc>
      </w:tr>
      <w:tr w:rsidR="001462CB" w14:paraId="54E74095"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02A145" w14:textId="77777777" w:rsidR="001462CB" w:rsidRDefault="00000000">
            <w:pPr>
              <w:spacing w:after="30"/>
            </w:pPr>
            <w:r>
              <w:rPr>
                <w:sz w:val="18"/>
                <w:szCs w:val="18"/>
              </w:rPr>
              <w:t>Stochasticity</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F1B720" w14:textId="77777777" w:rsidR="001462CB" w:rsidRDefault="00000000">
            <w:pPr>
              <w:spacing w:after="30"/>
            </w:pPr>
            <w:r>
              <w:rPr>
                <w:sz w:val="18"/>
                <w:szCs w:val="18"/>
              </w:rPr>
              <w:t>σₜ w added every layer</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0AFF0C" w14:textId="77777777" w:rsidR="001462CB" w:rsidRDefault="00000000">
            <w:pPr>
              <w:spacing w:after="30"/>
            </w:pPr>
            <w:r>
              <w:rPr>
                <w:sz w:val="18"/>
                <w:szCs w:val="18"/>
              </w:rPr>
              <w:t>extra</w:t>
            </w:r>
          </w:p>
        </w:tc>
      </w:tr>
      <w:tr w:rsidR="001462CB" w14:paraId="0D39D6E7"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A56A12" w14:textId="77777777" w:rsidR="001462CB" w:rsidRDefault="00000000">
            <w:pPr>
              <w:spacing w:after="30"/>
            </w:pPr>
            <w:r>
              <w:rPr>
                <w:sz w:val="18"/>
                <w:szCs w:val="18"/>
              </w:rPr>
              <w:t>External per-token signal</w:t>
            </w:r>
          </w:p>
        </w:tc>
        <w:tc>
          <w:tcPr>
            <w:tcW w:w="3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E31B7D" w14:textId="77777777" w:rsidR="001462CB" w:rsidRDefault="00000000">
            <w:pPr>
              <w:spacing w:after="30"/>
            </w:pPr>
            <w:r>
              <w:rPr>
                <w:sz w:val="18"/>
                <w:szCs w:val="18"/>
              </w:rPr>
              <w:t>f(xⱼ) evaluated by an oracle, enters the bias</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A27A47" w14:textId="77777777" w:rsidR="001462CB" w:rsidRDefault="00000000">
            <w:pPr>
              <w:spacing w:after="30"/>
            </w:pPr>
            <w:r>
              <w:rPr>
                <w:sz w:val="18"/>
                <w:szCs w:val="18"/>
              </w:rPr>
              <w:t>extra</w:t>
            </w:r>
          </w:p>
        </w:tc>
      </w:tr>
    </w:tbl>
    <w:p w14:paraId="7EF61EFA" w14:textId="77777777" w:rsidR="001462CB" w:rsidRDefault="001462CB">
      <w:pPr>
        <w:spacing w:after="100"/>
      </w:pPr>
    </w:p>
    <w:p w14:paraId="430F4C77" w14:textId="77777777" w:rsidR="001462CB" w:rsidRDefault="00000000">
      <w:pPr>
        <w:spacing w:after="120" w:line="276" w:lineRule="auto"/>
        <w:jc w:val="both"/>
      </w:pPr>
      <w:r>
        <w:t>Three statements that have been made about the correspondence need correcting.</w:t>
      </w:r>
    </w:p>
    <w:p w14:paraId="3CF53D95" w14:textId="77777777" w:rsidR="001462CB" w:rsidRDefault="00000000">
      <w:pPr>
        <w:pStyle w:val="ListParagraph"/>
        <w:numPr>
          <w:ilvl w:val="0"/>
          <w:numId w:val="2"/>
        </w:numPr>
        <w:spacing w:after="80" w:line="270" w:lineRule="auto"/>
        <w:jc w:val="both"/>
      </w:pPr>
      <w:r>
        <w:rPr>
          <w:b/>
          <w:bCs/>
        </w:rPr>
        <w:t>The fitness is not a value or query transformation, and it is not learned.</w:t>
      </w:r>
      <w:r>
        <w:t xml:space="preserve"> It enters only as an additive bias on the keys. A token’s fitness changes how strongly others attend to it; it never changes what that token contributes when attended to. This matters: nothing the fitness oracle knows about </w:t>
      </w:r>
      <w:r>
        <w:rPr>
          <w:i/>
          <w:iCs/>
        </w:rPr>
        <w:t>why</w:t>
      </w:r>
      <w:r>
        <w:t xml:space="preserve"> a solution is good can reach the values.</w:t>
      </w:r>
    </w:p>
    <w:p w14:paraId="27485A7E" w14:textId="77777777" w:rsidR="001462CB" w:rsidRDefault="00000000">
      <w:pPr>
        <w:pStyle w:val="ListParagraph"/>
        <w:numPr>
          <w:ilvl w:val="0"/>
          <w:numId w:val="2"/>
        </w:numPr>
        <w:spacing w:after="80" w:line="270" w:lineRule="auto"/>
        <w:jc w:val="both"/>
      </w:pPr>
      <w:r>
        <w:rPr>
          <w:b/>
          <w:bCs/>
        </w:rPr>
        <w:t>DE is not a Transformer, only attention.</w:t>
      </w:r>
      <w:r>
        <w:t xml:space="preserve"> The components that carry a Transformer’s learned computation — projections, MLPs, multiple heads — are absent. ‘Weight-tied, parameter-free, attention-only network with residual and noise’ is the accurate description.</w:t>
      </w:r>
    </w:p>
    <w:p w14:paraId="1DC453B1" w14:textId="77777777" w:rsidR="001462CB" w:rsidRDefault="00000000">
      <w:pPr>
        <w:pStyle w:val="ListParagraph"/>
        <w:numPr>
          <w:ilvl w:val="0"/>
          <w:numId w:val="2"/>
        </w:numPr>
        <w:spacing w:after="80" w:line="270" w:lineRule="auto"/>
        <w:jc w:val="both"/>
      </w:pPr>
      <w:r>
        <w:rPr>
          <w:b/>
          <w:bCs/>
        </w:rPr>
        <w:t>The continuous-time limit does not have attention as its equilibrium.</w:t>
      </w:r>
      <w:r>
        <w:t xml:space="preserve"> As steps become infinitesimal, DE becomes a stochastic interacting-particle dynamics; as N grows, its empirical measure follows a mean-field (McKean–Vlasov-type) equation, as in the analysis of Geshkovski et al. (2023). An equilibrium of such an equation is a probability measure. Softmax attention is an operator. The sentence that one ‘is’ the other is not well-formed, and nothing in DE’s derivation supports it.</w:t>
      </w:r>
    </w:p>
    <w:p w14:paraId="0FCB5E75" w14:textId="77777777" w:rsidR="001462CB" w:rsidRDefault="00000000">
      <w:pPr>
        <w:pStyle w:val="Heading2"/>
        <w:keepNext/>
      </w:pPr>
      <w:bookmarkStart w:id="42" w:name="_Toc242971777"/>
      <w:r>
        <w:t>3.5  Consequences</w:t>
      </w:r>
      <w:bookmarkEnd w:id="42"/>
    </w:p>
    <w:p w14:paraId="07F367FA" w14:textId="77777777" w:rsidR="001462CB" w:rsidRDefault="00000000">
      <w:pPr>
        <w:pStyle w:val="Heading3"/>
        <w:keepNext/>
      </w:pPr>
      <w:r>
        <w:t>3.5.1  Over-concentration is token clustering, and its repair is a key bias</w:t>
      </w:r>
    </w:p>
    <w:p w14:paraId="1FE8A183" w14:textId="77777777" w:rsidR="001462CB" w:rsidRDefault="00000000">
      <w:pPr>
        <w:spacing w:after="120" w:line="276" w:lineRule="auto"/>
        <w:jc w:val="both"/>
      </w:pPr>
      <w:r>
        <w:t>Chapter 1 found that DE over-concentrates relative to its target g: on a two-mode landscape the final population follows roughly g raised to a power of about 2.4. The cause is that DE’s weights omit a correction for how densely the population already occupies each region, and the repair is to divide each weight by an estimate q̂ of the population density. In attention form, that repair is</w:t>
      </w:r>
    </w:p>
    <w:p w14:paraId="3A88E134" w14:textId="77777777" w:rsidR="001462CB" w:rsidRDefault="00000000">
      <w:pPr>
        <w:keepLines/>
        <w:tabs>
          <w:tab w:val="center" w:pos="4513"/>
          <w:tab w:val="right" w:pos="9026"/>
        </w:tabs>
        <w:spacing w:before="80" w:after="120"/>
      </w:pPr>
      <w:r>
        <w:tab/>
        <w:t>bⱼ ← bⱼ − log q̂(xⱼ)</w:t>
      </w:r>
      <w:r>
        <w:tab/>
        <w:t>(3.3)</w:t>
      </w:r>
    </w:p>
    <w:p w14:paraId="30344DBA" w14:textId="77777777" w:rsidR="001462CB" w:rsidRDefault="00000000">
      <w:pPr>
        <w:spacing w:after="120" w:line="276" w:lineRule="auto"/>
        <w:jc w:val="both"/>
      </w:pPr>
      <w:r>
        <w:t>an extra key bias that makes crowded keys less attractive. From the attention side, over-concentration is the clustering of tokens through depth that Geshkovski et al. analyse and that Dong et al. relate to rank collapse. The identity thus predicts two things: that the density bias equalises DE’s mode occupancy, and that the same bias should slow clustering in an ordinary attention stack. Section 3.6.2 tests both.</w:t>
      </w:r>
    </w:p>
    <w:p w14:paraId="61969722" w14:textId="77777777" w:rsidR="001462CB" w:rsidRDefault="00000000">
      <w:pPr>
        <w:pStyle w:val="Heading3"/>
        <w:keepNext/>
      </w:pPr>
      <w:r>
        <w:t>3.5.2  Linear-time DE, and where it must fail</w:t>
      </w:r>
    </w:p>
    <w:p w14:paraId="6930E6E4" w14:textId="77777777" w:rsidR="001462CB" w:rsidRDefault="00000000">
      <w:pPr>
        <w:spacing w:after="120" w:line="276" w:lineRule="auto"/>
        <w:jc w:val="both"/>
      </w:pPr>
      <w:r>
        <w:t>The softmax kernel exp(q·k) has the positive random-feature representation exp(q·k) = E_w[φ_w(q) φ_w(k)], φ_w(u) = exp(w·u − ‖u‖²/2), w ∼ N(0, I) (Choromanski et al., 2021). With M features, numerator and denominator of x̂₀ become sums that can be computed once for all queries, so a DE step costs O(NMD) instead of O(N²D). Applied to Theorem 3.1 with q′ = xᵢ/√τₜ and k′ = √αₜ xⱼ/√τₜ, the relative variance of a single kernel estimate is</w:t>
      </w:r>
    </w:p>
    <w:p w14:paraId="1416961E" w14:textId="77777777" w:rsidR="001462CB" w:rsidRDefault="00000000">
      <w:pPr>
        <w:keepLines/>
        <w:tabs>
          <w:tab w:val="center" w:pos="4513"/>
          <w:tab w:val="right" w:pos="9026"/>
        </w:tabs>
        <w:spacing w:before="80" w:after="120"/>
      </w:pPr>
      <w:r>
        <w:lastRenderedPageBreak/>
        <w:tab/>
        <w:t>Var / mean² = (exp(sᵢⱼ) − 1) / M,     sᵢⱼ = ‖xᵢ + √αₜ xⱼ‖² / (1 − αₜ)</w:t>
      </w:r>
      <w:r>
        <w:tab/>
        <w:t>(3.4)</w:t>
      </w:r>
    </w:p>
    <w:p w14:paraId="4189B5D8" w14:textId="77777777" w:rsidR="001462CB" w:rsidRDefault="00000000">
      <w:pPr>
        <w:spacing w:after="120" w:line="276" w:lineRule="auto"/>
        <w:jc w:val="both"/>
      </w:pPr>
      <w:r>
        <w:t>Two predictions follow. Early layers (αₜ small, wide kernel) linearise well, and more features help. Late layers do not: sᵢⱼ grows like 1/(1 − αₜ), so holding accuracy requires M to grow exponentially in 1/(1 − αₜ), and adding features barely helps. But late layers are exactly where DE’s kernel is local — reproductive isolation — so the efficient design is the one DE’s own schedule suggests: linear global attention early, exact or sparse local attention late.</w:t>
      </w:r>
    </w:p>
    <w:p w14:paraId="5B11FB1B" w14:textId="77777777" w:rsidR="001462CB" w:rsidRDefault="00000000">
      <w:pPr>
        <w:pStyle w:val="Heading3"/>
        <w:keepNext/>
      </w:pPr>
      <w:r>
        <w:t>3.5.3  No MLP, no novelty</w:t>
      </w:r>
    </w:p>
    <w:p w14:paraId="5BDB1A44" w14:textId="77777777" w:rsidR="001462CB" w:rsidRDefault="00000000">
      <w:pPr>
        <w:spacing w:after="120" w:line="276" w:lineRule="auto"/>
        <w:jc w:val="both"/>
      </w:pPr>
      <w:r>
        <w:t>Attention outputs are convex combinations of values. With values equal to the tokens, x̂₀ always lies in the convex hull of the population (Proposition 2.1). In a Transformer this limitation is broken by the MLP, which computes new features of each token, and Dong et al. (2021) show that pure attention without it collapses. DE has no MLP. Its only sources of anything outside the current hull are the residual extrapolation in the DDIM update and the injected noise σₜw. In the Transformer reading, mutation is DE’s substitute for the MLP. Whether a stochastic or learned token-wise map can improve DE’s exploration is an open, testable question; it is not tested here.</w:t>
      </w:r>
    </w:p>
    <w:p w14:paraId="7F8B8C46" w14:textId="77777777" w:rsidR="001462CB" w:rsidRDefault="00000000">
      <w:pPr>
        <w:pStyle w:val="Heading2"/>
        <w:keepNext/>
      </w:pPr>
      <w:bookmarkStart w:id="43" w:name="_Toc242971778"/>
      <w:r>
        <w:t>3.6  Experiments</w:t>
      </w:r>
      <w:bookmarkEnd w:id="43"/>
    </w:p>
    <w:p w14:paraId="27915703" w14:textId="77777777" w:rsidR="001462CB" w:rsidRDefault="00000000">
      <w:pPr>
        <w:pStyle w:val="Heading3"/>
        <w:keepNext/>
      </w:pPr>
      <w:r>
        <w:t>3.6.1  The identity</w:t>
      </w:r>
    </w:p>
    <w:p w14:paraId="0DC3D20E" w14:textId="77777777" w:rsidR="001462CB" w:rsidRDefault="00000000">
      <w:pPr>
        <w:spacing w:after="120" w:line="276" w:lineRule="auto"/>
        <w:jc w:val="both"/>
      </w:pPr>
      <w:r>
        <w:t>Both forms were computed on 216 random configurations: N ∈ {8, 64, 512}, dimension D ∈ {1, 2, 16, 128}, αₜ ∈ {10⁻⁴, 0.01, 0.3, 0.7, 0.99, 0.9999}, and fitness scales β ∈ {0, 1, 10} with standard-normal fitness. The largest relative difference was 3.8e-14, which is floating-point round-off. An independent C# implementation of both forms (Appendix 3.B) agrees to 7.1 × 10⁻¹⁵ in absolute terms.</w:t>
      </w:r>
    </w:p>
    <w:p w14:paraId="2C5E0CE6" w14:textId="77777777" w:rsidR="001462CB" w:rsidRDefault="00000000">
      <w:pPr>
        <w:pStyle w:val="Heading3"/>
        <w:keepNext/>
      </w:pPr>
      <w:r>
        <w:t>3.6.2  Clustering and the density key bias</w:t>
      </w:r>
    </w:p>
    <w:p w14:paraId="2F2194AB" w14:textId="77777777" w:rsidR="001462CB" w:rsidRDefault="00000000">
      <w:pPr>
        <w:spacing w:after="120" w:line="276" w:lineRule="auto"/>
        <w:jc w:val="both"/>
      </w:pPr>
      <w:r>
        <w:rPr>
          <w:i/>
          <w:iCs/>
        </w:rPr>
        <w:t>DE.</w:t>
      </w:r>
      <w:r>
        <w:t xml:space="preserve"> Himmelblau landscape scaled so that its four equal minima lie within the initial N(0, I) population; g = exp(f/10), N = 512, T = 50, 10 seeds, cosine schedule. Shares are of the individuals within 0.1 of an optimum.</w:t>
      </w:r>
    </w:p>
    <w:p w14:paraId="3651380B" w14:textId="77777777" w:rsidR="001462CB" w:rsidRDefault="00000000">
      <w:pPr>
        <w:spacing w:after="120" w:line="276" w:lineRule="auto"/>
        <w:jc w:val="both"/>
      </w:pPr>
      <w:r>
        <w:rPr>
          <w:i/>
          <w:iCs/>
        </w:rPr>
        <w:t>Attention stack.</w:t>
      </w:r>
      <w:r>
        <w:t xml:space="preserve"> N = 256 tokens on the unit sphere in D = 8, plain attention with inverse temperature 4, update x ← normalise(x + 0.5 · Attn(x)), the dynamics studied by Geshkovski et al.; 80 layers, 10 seeds. The corrected stack subtracts the log of a Gaussian kernel density estimate (bandwidth 0.35) from every key’s score.</w:t>
      </w:r>
    </w:p>
    <w:p w14:paraId="64DFC241" w14:textId="77777777" w:rsidR="001462CB" w:rsidRDefault="00000000">
      <w:pPr>
        <w:keepNext/>
        <w:spacing w:before="120" w:after="60"/>
        <w:jc w:val="center"/>
      </w:pPr>
      <w:r>
        <w:rPr>
          <w:noProof/>
        </w:rPr>
        <w:lastRenderedPageBreak/>
        <w:drawing>
          <wp:inline distT="0" distB="0" distL="0" distR="0" wp14:anchorId="2AF5A0C2" wp14:editId="2C250918">
            <wp:extent cx="5715000" cy="2305050"/>
            <wp:effectExtent l="0" t="0" r="0" b="0"/>
            <wp:docPr id="895725917" name="p03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305050"/>
                    </a:xfrm>
                    <a:prstGeom prst="rect">
                      <a:avLst/>
                    </a:prstGeom>
                  </pic:spPr>
                </pic:pic>
              </a:graphicData>
            </a:graphic>
          </wp:inline>
        </w:drawing>
      </w:r>
    </w:p>
    <w:p w14:paraId="772C23A8" w14:textId="77777777" w:rsidR="001462CB" w:rsidRDefault="00000000">
      <w:pPr>
        <w:spacing w:after="240"/>
        <w:jc w:val="both"/>
      </w:pPr>
      <w:r>
        <w:rPr>
          <w:b/>
          <w:bCs/>
          <w:sz w:val="19"/>
          <w:szCs w:val="19"/>
        </w:rPr>
        <w:t xml:space="preserve">Figure 3.1. </w:t>
      </w:r>
      <w:r>
        <w:rPr>
          <w:sz w:val="19"/>
          <w:szCs w:val="19"/>
        </w:rPr>
        <w:t>Left: number of token clusters through depth in a plain attention stack, with and without the density key bias (log scale; means over 10 seeds). Right: shares of the four equal optima at the end of a DE run; the dashed line is the impartial share of 0.25.</w:t>
      </w:r>
    </w:p>
    <w:p w14:paraId="7360E162" w14:textId="77777777" w:rsidR="001462CB" w:rsidRDefault="00000000">
      <w:pPr>
        <w:keepNext/>
        <w:spacing w:before="120" w:after="80"/>
        <w:jc w:val="both"/>
      </w:pPr>
      <w:r>
        <w:rPr>
          <w:b/>
          <w:bCs/>
          <w:sz w:val="19"/>
          <w:szCs w:val="19"/>
        </w:rPr>
        <w:t xml:space="preserve">Table 3.2. </w:t>
      </w:r>
      <w:r>
        <w:rPr>
          <w:sz w:val="19"/>
          <w:szCs w:val="19"/>
        </w:rPr>
        <w:t>Effect of the density key bias.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2"/>
        <w:gridCol w:w="2796"/>
        <w:gridCol w:w="2198"/>
        <w:gridCol w:w="2200"/>
      </w:tblGrid>
      <w:tr w:rsidR="001462CB" w14:paraId="7D3289AD" w14:textId="77777777">
        <w:tblPrEx>
          <w:tblCellMar>
            <w:top w:w="0" w:type="dxa"/>
            <w:bottom w:w="0" w:type="dxa"/>
          </w:tblCellMar>
        </w:tblPrEx>
        <w:trPr>
          <w:cantSplit/>
          <w:tblHeader/>
        </w:trPr>
        <w:tc>
          <w:tcPr>
            <w:tcW w:w="18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6B36875" w14:textId="77777777" w:rsidR="001462CB" w:rsidRDefault="00000000">
            <w:pPr>
              <w:spacing w:after="30"/>
            </w:pPr>
            <w:r>
              <w:rPr>
                <w:b/>
                <w:bCs/>
                <w:sz w:val="18"/>
                <w:szCs w:val="18"/>
              </w:rPr>
              <w:t>Setting</w:t>
            </w:r>
          </w:p>
        </w:tc>
        <w:tc>
          <w:tcPr>
            <w:tcW w:w="279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BBB3416" w14:textId="77777777" w:rsidR="001462CB" w:rsidRDefault="00000000">
            <w:pPr>
              <w:spacing w:after="30"/>
            </w:pPr>
            <w:r>
              <w:rPr>
                <w:b/>
                <w:bCs/>
                <w:sz w:val="18"/>
                <w:szCs w:val="18"/>
              </w:rPr>
              <w:t>Measure</w:t>
            </w:r>
          </w:p>
        </w:tc>
        <w:tc>
          <w:tcPr>
            <w:tcW w:w="219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7C9F2D4" w14:textId="77777777" w:rsidR="001462CB" w:rsidRDefault="00000000">
            <w:pPr>
              <w:spacing w:after="30"/>
            </w:pPr>
            <w:r>
              <w:rPr>
                <w:b/>
                <w:bCs/>
                <w:sz w:val="18"/>
                <w:szCs w:val="18"/>
              </w:rPr>
              <w:t>Without bias</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97589C2" w14:textId="77777777" w:rsidR="001462CB" w:rsidRDefault="00000000">
            <w:pPr>
              <w:spacing w:after="30"/>
            </w:pPr>
            <w:r>
              <w:rPr>
                <w:b/>
                <w:bCs/>
                <w:sz w:val="18"/>
                <w:szCs w:val="18"/>
              </w:rPr>
              <w:t>With −log q̂ bias</w:t>
            </w:r>
          </w:p>
        </w:tc>
      </w:tr>
      <w:tr w:rsidR="001462CB" w14:paraId="7D8BA7AF"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D8A684" w14:textId="77777777" w:rsidR="001462CB" w:rsidRDefault="00000000">
            <w:pPr>
              <w:spacing w:after="30"/>
            </w:pPr>
            <w:r>
              <w:rPr>
                <w:sz w:val="18"/>
                <w:szCs w:val="18"/>
              </w:rPr>
              <w:t>DE, Himmelblau</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78C264" w14:textId="77777777" w:rsidR="001462CB" w:rsidRDefault="00000000">
            <w:pPr>
              <w:spacing w:after="30"/>
            </w:pPr>
            <w:r>
              <w:rPr>
                <w:sz w:val="18"/>
                <w:szCs w:val="18"/>
              </w:rPr>
              <w:t>shares of the 4 optima</w:t>
            </w:r>
          </w:p>
        </w:tc>
        <w:tc>
          <w:tcPr>
            <w:tcW w:w="21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C61ECB" w14:textId="77777777" w:rsidR="001462CB" w:rsidRDefault="00000000">
            <w:pPr>
              <w:spacing w:after="30"/>
            </w:pPr>
            <w:r>
              <w:rPr>
                <w:sz w:val="18"/>
                <w:szCs w:val="18"/>
              </w:rPr>
              <w:t>0.56, 0.12, 0.01, 0.31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980884" w14:textId="77777777" w:rsidR="001462CB" w:rsidRDefault="00000000">
            <w:pPr>
              <w:spacing w:after="30"/>
            </w:pPr>
            <w:r>
              <w:rPr>
                <w:sz w:val="18"/>
                <w:szCs w:val="18"/>
              </w:rPr>
              <w:t>0.31, 0.27, 0.15, 0.28</w:t>
            </w:r>
          </w:p>
        </w:tc>
      </w:tr>
      <w:tr w:rsidR="001462CB" w14:paraId="0CAA9BB4"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ACEED0" w14:textId="77777777" w:rsidR="001462CB" w:rsidRDefault="00000000">
            <w:pPr>
              <w:spacing w:after="30"/>
            </w:pPr>
            <w:r>
              <w:rPr>
                <w:sz w:val="18"/>
                <w:szCs w:val="18"/>
              </w:rPr>
              <w:t>DE, Himmelblau</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52A6B7" w14:textId="77777777" w:rsidR="001462CB" w:rsidRDefault="00000000">
            <w:pPr>
              <w:spacing w:after="30"/>
            </w:pPr>
            <w:r>
              <w:rPr>
                <w:sz w:val="18"/>
                <w:szCs w:val="18"/>
              </w:rPr>
              <w:t>share entropy (bits, max 2)</w:t>
            </w:r>
          </w:p>
        </w:tc>
        <w:tc>
          <w:tcPr>
            <w:tcW w:w="21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D2656B" w14:textId="77777777" w:rsidR="001462CB" w:rsidRDefault="00000000">
            <w:pPr>
              <w:spacing w:after="30"/>
            </w:pPr>
            <w:r>
              <w:rPr>
                <w:sz w:val="18"/>
                <w:szCs w:val="18"/>
              </w:rPr>
              <w:t>1.35 ± 0.15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89706C" w14:textId="77777777" w:rsidR="001462CB" w:rsidRDefault="00000000">
            <w:pPr>
              <w:spacing w:after="30"/>
            </w:pPr>
            <w:r>
              <w:rPr>
                <w:sz w:val="18"/>
                <w:szCs w:val="18"/>
              </w:rPr>
              <w:t>1.92 ± 0.09</w:t>
            </w:r>
          </w:p>
        </w:tc>
      </w:tr>
      <w:tr w:rsidR="001462CB" w14:paraId="38A6CC45"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241246" w14:textId="77777777" w:rsidR="001462CB" w:rsidRDefault="00000000">
            <w:pPr>
              <w:spacing w:after="30"/>
            </w:pPr>
            <w:r>
              <w:rPr>
                <w:sz w:val="18"/>
                <w:szCs w:val="18"/>
              </w:rPr>
              <w:t>DE, Himmelblau</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DDBEA6" w14:textId="77777777" w:rsidR="001462CB" w:rsidRDefault="00000000">
            <w:pPr>
              <w:spacing w:after="30"/>
            </w:pPr>
            <w:r>
              <w:rPr>
                <w:sz w:val="18"/>
                <w:szCs w:val="18"/>
              </w:rPr>
              <w:t>optima occupied (of 4)</w:t>
            </w:r>
          </w:p>
        </w:tc>
        <w:tc>
          <w:tcPr>
            <w:tcW w:w="21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E7E17C" w14:textId="77777777" w:rsidR="001462CB" w:rsidRDefault="00000000">
            <w:pPr>
              <w:spacing w:after="30"/>
            </w:pPr>
            <w:r>
              <w:rPr>
                <w:sz w:val="18"/>
                <w:szCs w:val="18"/>
              </w:rPr>
              <w:t>3.4</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C2438F" w14:textId="77777777" w:rsidR="001462CB" w:rsidRDefault="00000000">
            <w:pPr>
              <w:spacing w:after="30"/>
            </w:pPr>
            <w:r>
              <w:rPr>
                <w:sz w:val="18"/>
                <w:szCs w:val="18"/>
              </w:rPr>
              <w:t>4.0</w:t>
            </w:r>
          </w:p>
        </w:tc>
      </w:tr>
      <w:tr w:rsidR="001462CB" w14:paraId="77CC74BD"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F74EB3" w14:textId="77777777" w:rsidR="001462CB" w:rsidRDefault="00000000">
            <w:pPr>
              <w:spacing w:after="30"/>
            </w:pPr>
            <w:r>
              <w:rPr>
                <w:sz w:val="18"/>
                <w:szCs w:val="18"/>
              </w:rPr>
              <w:t>DE, Himmelblau</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932EDA" w14:textId="77777777" w:rsidR="001462CB" w:rsidRDefault="00000000">
            <w:pPr>
              <w:spacing w:after="30"/>
            </w:pPr>
            <w:r>
              <w:rPr>
                <w:sz w:val="18"/>
                <w:szCs w:val="18"/>
              </w:rPr>
              <w:t>population within 0.1 of an optimum</w:t>
            </w:r>
          </w:p>
        </w:tc>
        <w:tc>
          <w:tcPr>
            <w:tcW w:w="21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79248F" w14:textId="77777777" w:rsidR="001462CB" w:rsidRDefault="00000000">
            <w:pPr>
              <w:spacing w:after="30"/>
            </w:pPr>
            <w:r>
              <w:rPr>
                <w:sz w:val="18"/>
                <w:szCs w:val="18"/>
              </w:rPr>
              <w:t>50%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7C40BD" w14:textId="77777777" w:rsidR="001462CB" w:rsidRDefault="00000000">
            <w:pPr>
              <w:spacing w:after="30"/>
            </w:pPr>
            <w:r>
              <w:rPr>
                <w:sz w:val="18"/>
                <w:szCs w:val="18"/>
              </w:rPr>
              <w:t>56%</w:t>
            </w:r>
          </w:p>
        </w:tc>
      </w:tr>
      <w:tr w:rsidR="001462CB" w14:paraId="2E81911B"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A76DF1" w14:textId="77777777" w:rsidR="001462CB" w:rsidRDefault="00000000">
            <w:pPr>
              <w:spacing w:after="30"/>
            </w:pPr>
            <w:r>
              <w:rPr>
                <w:sz w:val="18"/>
                <w:szCs w:val="18"/>
              </w:rPr>
              <w:t>Attention stack</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31BD59" w14:textId="77777777" w:rsidR="001462CB" w:rsidRDefault="00000000">
            <w:pPr>
              <w:spacing w:after="30"/>
            </w:pPr>
            <w:r>
              <w:rPr>
                <w:sz w:val="18"/>
                <w:szCs w:val="18"/>
              </w:rPr>
              <w:t>clusters at layer 15</w:t>
            </w:r>
          </w:p>
        </w:tc>
        <w:tc>
          <w:tcPr>
            <w:tcW w:w="21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39D07B" w14:textId="77777777" w:rsidR="001462CB" w:rsidRDefault="00000000">
            <w:pPr>
              <w:spacing w:after="30"/>
            </w:pPr>
            <w:r>
              <w:rPr>
                <w:sz w:val="18"/>
                <w:szCs w:val="18"/>
              </w:rPr>
              <w:t>91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FFCDA8" w14:textId="77777777" w:rsidR="001462CB" w:rsidRDefault="00000000">
            <w:pPr>
              <w:spacing w:after="30"/>
            </w:pPr>
            <w:r>
              <w:rPr>
                <w:sz w:val="18"/>
                <w:szCs w:val="18"/>
              </w:rPr>
              <w:t>243</w:t>
            </w:r>
          </w:p>
        </w:tc>
      </w:tr>
      <w:tr w:rsidR="001462CB" w14:paraId="199936F0"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A881F0" w14:textId="77777777" w:rsidR="001462CB" w:rsidRDefault="00000000">
            <w:pPr>
              <w:spacing w:after="30"/>
            </w:pPr>
            <w:r>
              <w:rPr>
                <w:sz w:val="18"/>
                <w:szCs w:val="18"/>
              </w:rPr>
              <w:t>Attention stack</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8DB8D1" w14:textId="77777777" w:rsidR="001462CB" w:rsidRDefault="00000000">
            <w:pPr>
              <w:spacing w:after="30"/>
            </w:pPr>
            <w:r>
              <w:rPr>
                <w:sz w:val="18"/>
                <w:szCs w:val="18"/>
              </w:rPr>
              <w:t>clusters at layer 20</w:t>
            </w:r>
          </w:p>
        </w:tc>
        <w:tc>
          <w:tcPr>
            <w:tcW w:w="21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F80198" w14:textId="77777777" w:rsidR="001462CB" w:rsidRDefault="00000000">
            <w:pPr>
              <w:spacing w:after="30"/>
            </w:pPr>
            <w:r>
              <w:rPr>
                <w:sz w:val="18"/>
                <w:szCs w:val="18"/>
              </w:rPr>
              <w:t>6</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61EB9F" w14:textId="77777777" w:rsidR="001462CB" w:rsidRDefault="00000000">
            <w:pPr>
              <w:spacing w:after="30"/>
            </w:pPr>
            <w:r>
              <w:rPr>
                <w:sz w:val="18"/>
                <w:szCs w:val="18"/>
              </w:rPr>
              <w:t>69</w:t>
            </w:r>
          </w:p>
        </w:tc>
      </w:tr>
      <w:tr w:rsidR="001462CB" w14:paraId="69AB61B6"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DD588D" w14:textId="77777777" w:rsidR="001462CB" w:rsidRDefault="00000000">
            <w:pPr>
              <w:spacing w:after="30"/>
            </w:pPr>
            <w:r>
              <w:rPr>
                <w:sz w:val="18"/>
                <w:szCs w:val="18"/>
              </w:rPr>
              <w:t>Attention stack</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9AD803" w14:textId="77777777" w:rsidR="001462CB" w:rsidRDefault="00000000">
            <w:pPr>
              <w:spacing w:after="30"/>
            </w:pPr>
            <w:r>
              <w:rPr>
                <w:sz w:val="18"/>
                <w:szCs w:val="18"/>
              </w:rPr>
              <w:t>clusters at layer 80</w:t>
            </w:r>
          </w:p>
        </w:tc>
        <w:tc>
          <w:tcPr>
            <w:tcW w:w="21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5DCD2C" w14:textId="77777777" w:rsidR="001462CB" w:rsidRDefault="00000000">
            <w:pPr>
              <w:spacing w:after="30"/>
            </w:pPr>
            <w:r>
              <w:rPr>
                <w:sz w:val="18"/>
                <w:szCs w:val="18"/>
              </w:rPr>
              <w:t>1.1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94E1E9" w14:textId="77777777" w:rsidR="001462CB" w:rsidRDefault="00000000">
            <w:pPr>
              <w:spacing w:after="30"/>
            </w:pPr>
            <w:r>
              <w:rPr>
                <w:sz w:val="18"/>
                <w:szCs w:val="18"/>
              </w:rPr>
              <w:t>1.1</w:t>
            </w:r>
          </w:p>
        </w:tc>
      </w:tr>
    </w:tbl>
    <w:p w14:paraId="6ED07A8D" w14:textId="77777777" w:rsidR="001462CB" w:rsidRDefault="001462CB">
      <w:pPr>
        <w:spacing w:after="100"/>
      </w:pPr>
    </w:p>
    <w:p w14:paraId="4EFA6197" w14:textId="77777777" w:rsidR="001462CB" w:rsidRDefault="00000000">
      <w:pPr>
        <w:spacing w:after="120" w:line="276" w:lineRule="auto"/>
        <w:jc w:val="both"/>
      </w:pPr>
      <w:r>
        <w:t>Both predictions hold, with a clear difference in strength. In DE the bias removes most of the impartiality failure: every seed now occupies all four optima, the smallest share rises from 0.01 to 0.15, and the fraction of the population near an optimum does not fall. In the attention stack the bias delays clustering by about five layers but does not prevent it: both stacks collapse to a single cluster by layer 50. The difference is expected. DE has a fitness bias that holds separate optima apart once the kernel is narrow; the plain stack has nothing to hold clusters apart, so the density bias can only slow a collapse that its dynamics otherwise force.</w:t>
      </w:r>
    </w:p>
    <w:p w14:paraId="767ECD1F" w14:textId="77777777" w:rsidR="001462CB" w:rsidRDefault="00000000">
      <w:pPr>
        <w:pStyle w:val="Heading3"/>
        <w:keepNext/>
      </w:pPr>
      <w:r>
        <w:t>3.6.3  Linear-time DE</w:t>
      </w:r>
    </w:p>
    <w:p w14:paraId="79901458" w14:textId="77777777" w:rsidR="001462CB" w:rsidRDefault="00000000">
      <w:pPr>
        <w:spacing w:after="120" w:line="276" w:lineRule="auto"/>
        <w:jc w:val="both"/>
      </w:pPr>
      <w:r>
        <w:t>Same DE setting. At every step of exact runs we also computed the random-feature estimate of x̂₀ and recorded its error relative to the exact step length, for M ∈ {64, 256, 1024}. Separately, we ran DE entirely on random features (M = 1024), and a hybrid that uses random features while αₜ ≤ 0.5 (the first 26 of 50 steps) and exact attention after.</w:t>
      </w:r>
    </w:p>
    <w:p w14:paraId="27697E5D" w14:textId="77777777" w:rsidR="001462CB" w:rsidRDefault="00000000">
      <w:pPr>
        <w:keepNext/>
        <w:spacing w:before="120" w:after="60"/>
        <w:jc w:val="center"/>
      </w:pPr>
      <w:r>
        <w:rPr>
          <w:noProof/>
        </w:rPr>
        <w:lastRenderedPageBreak/>
        <w:drawing>
          <wp:inline distT="0" distB="0" distL="0" distR="0" wp14:anchorId="23DAB6A9" wp14:editId="189E3C2D">
            <wp:extent cx="5715000" cy="2305050"/>
            <wp:effectExtent l="0" t="0" r="0" b="0"/>
            <wp:docPr id="1580413526" name="p03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305050"/>
                    </a:xfrm>
                    <a:prstGeom prst="rect">
                      <a:avLst/>
                    </a:prstGeom>
                  </pic:spPr>
                </pic:pic>
              </a:graphicData>
            </a:graphic>
          </wp:inline>
        </w:drawing>
      </w:r>
    </w:p>
    <w:p w14:paraId="15217C25" w14:textId="77777777" w:rsidR="001462CB" w:rsidRDefault="00000000">
      <w:pPr>
        <w:spacing w:after="240"/>
        <w:jc w:val="both"/>
      </w:pPr>
      <w:r>
        <w:rPr>
          <w:b/>
          <w:bCs/>
          <w:sz w:val="19"/>
          <w:szCs w:val="19"/>
        </w:rPr>
        <w:t xml:space="preserve">Figure 3.2. </w:t>
      </w:r>
      <w:r>
        <w:rPr>
          <w:sz w:val="19"/>
          <w:szCs w:val="19"/>
        </w:rPr>
        <w:t>Left: relative error of the random-feature x̂₀ through the run (median of 5 seeds). Error grows steadily with αₜ; more features help early and not at all late. Right: wall time of one x̂₀ computation.</w:t>
      </w:r>
    </w:p>
    <w:p w14:paraId="40A4606C" w14:textId="77777777" w:rsidR="001462CB" w:rsidRDefault="00000000">
      <w:pPr>
        <w:keepNext/>
        <w:spacing w:before="120" w:after="80"/>
        <w:jc w:val="both"/>
      </w:pPr>
      <w:r>
        <w:rPr>
          <w:b/>
          <w:bCs/>
          <w:sz w:val="19"/>
          <w:szCs w:val="19"/>
        </w:rPr>
        <w:t xml:space="preserve">Table 3.3. </w:t>
      </w:r>
      <w:r>
        <w:rPr>
          <w:sz w:val="19"/>
          <w:szCs w:val="19"/>
        </w:rPr>
        <w:t>Random-feature 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8"/>
        <w:gridCol w:w="1735"/>
        <w:gridCol w:w="1735"/>
        <w:gridCol w:w="1738"/>
      </w:tblGrid>
      <w:tr w:rsidR="001462CB" w14:paraId="1DDBC696" w14:textId="77777777">
        <w:tblPrEx>
          <w:tblCellMar>
            <w:top w:w="0" w:type="dxa"/>
            <w:bottom w:w="0" w:type="dxa"/>
          </w:tblCellMar>
        </w:tblPrEx>
        <w:trPr>
          <w:cantSplit/>
          <w:tblHeader/>
        </w:trPr>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D13E5EC" w14:textId="77777777" w:rsidR="001462CB" w:rsidRDefault="001462CB">
            <w:pPr>
              <w:spacing w:after="30"/>
            </w:pPr>
          </w:p>
        </w:tc>
        <w:tc>
          <w:tcPr>
            <w:tcW w:w="173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F689501" w14:textId="77777777" w:rsidR="001462CB" w:rsidRDefault="00000000">
            <w:pPr>
              <w:spacing w:after="30"/>
            </w:pPr>
            <w:r>
              <w:rPr>
                <w:b/>
                <w:bCs/>
                <w:sz w:val="18"/>
                <w:szCs w:val="18"/>
              </w:rPr>
              <w:t>M = 64</w:t>
            </w:r>
          </w:p>
        </w:tc>
        <w:tc>
          <w:tcPr>
            <w:tcW w:w="173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A293462" w14:textId="77777777" w:rsidR="001462CB" w:rsidRDefault="00000000">
            <w:pPr>
              <w:spacing w:after="30"/>
            </w:pPr>
            <w:r>
              <w:rPr>
                <w:b/>
                <w:bCs/>
                <w:sz w:val="18"/>
                <w:szCs w:val="18"/>
              </w:rPr>
              <w:t>M = 256</w:t>
            </w:r>
          </w:p>
        </w:tc>
        <w:tc>
          <w:tcPr>
            <w:tcW w:w="173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9CB7888" w14:textId="77777777" w:rsidR="001462CB" w:rsidRDefault="00000000">
            <w:pPr>
              <w:spacing w:after="30"/>
            </w:pPr>
            <w:r>
              <w:rPr>
                <w:b/>
                <w:bCs/>
                <w:sz w:val="18"/>
                <w:szCs w:val="18"/>
              </w:rPr>
              <w:t>M = 1024</w:t>
            </w:r>
          </w:p>
        </w:tc>
      </w:tr>
      <w:tr w:rsidR="001462CB" w14:paraId="39509F24" w14:textId="77777777">
        <w:tblPrEx>
          <w:tblCellMar>
            <w:top w:w="0" w:type="dxa"/>
            <w:bottom w:w="0" w:type="dxa"/>
          </w:tblCellMar>
        </w:tblPrEx>
        <w:trPr>
          <w:cantSplit/>
        </w:trPr>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5E1F6B" w14:textId="77777777" w:rsidR="001462CB" w:rsidRDefault="00000000">
            <w:pPr>
              <w:spacing w:after="30"/>
            </w:pPr>
            <w:r>
              <w:rPr>
                <w:sz w:val="18"/>
                <w:szCs w:val="18"/>
              </w:rPr>
              <w:t>relative error, first step (αₜ ≈ 10⁻⁴)</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E804D2" w14:textId="77777777" w:rsidR="001462CB" w:rsidRDefault="00000000">
            <w:pPr>
              <w:spacing w:after="30"/>
            </w:pPr>
            <w:r>
              <w:rPr>
                <w:sz w:val="18"/>
                <w:szCs w:val="18"/>
              </w:rPr>
              <w:t>0.0016</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0DA191" w14:textId="77777777" w:rsidR="001462CB" w:rsidRDefault="00000000">
            <w:pPr>
              <w:spacing w:after="30"/>
            </w:pPr>
            <w:r>
              <w:rPr>
                <w:sz w:val="18"/>
                <w:szCs w:val="18"/>
              </w:rPr>
              <w:t>0.0009</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FBF0C6" w14:textId="77777777" w:rsidR="001462CB" w:rsidRDefault="00000000">
            <w:pPr>
              <w:spacing w:after="30"/>
            </w:pPr>
            <w:r>
              <w:rPr>
                <w:sz w:val="18"/>
                <w:szCs w:val="18"/>
              </w:rPr>
              <w:t>0.0005</w:t>
            </w:r>
          </w:p>
        </w:tc>
      </w:tr>
      <w:tr w:rsidR="001462CB" w14:paraId="4F5828E3" w14:textId="77777777">
        <w:tblPrEx>
          <w:tblCellMar>
            <w:top w:w="0" w:type="dxa"/>
            <w:bottom w:w="0" w:type="dxa"/>
          </w:tblCellMar>
        </w:tblPrEx>
        <w:trPr>
          <w:cantSplit/>
        </w:trPr>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F5FF4C" w14:textId="77777777" w:rsidR="001462CB" w:rsidRDefault="00000000">
            <w:pPr>
              <w:spacing w:after="30"/>
            </w:pPr>
            <w:r>
              <w:rPr>
                <w:sz w:val="18"/>
                <w:szCs w:val="18"/>
              </w:rPr>
              <w:t>relative error, last step before αₜ &gt; 0.5</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4FE192" w14:textId="77777777" w:rsidR="001462CB" w:rsidRDefault="00000000">
            <w:pPr>
              <w:spacing w:after="30"/>
            </w:pPr>
            <w:r>
              <w:rPr>
                <w:sz w:val="18"/>
                <w:szCs w:val="18"/>
              </w:rPr>
              <w:t>0.133</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8D8B83" w14:textId="77777777" w:rsidR="001462CB" w:rsidRDefault="00000000">
            <w:pPr>
              <w:spacing w:after="30"/>
            </w:pPr>
            <w:r>
              <w:rPr>
                <w:sz w:val="18"/>
                <w:szCs w:val="18"/>
              </w:rPr>
              <w:t>0.082</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2DE286" w14:textId="77777777" w:rsidR="001462CB" w:rsidRDefault="00000000">
            <w:pPr>
              <w:spacing w:after="30"/>
            </w:pPr>
            <w:r>
              <w:rPr>
                <w:sz w:val="18"/>
                <w:szCs w:val="18"/>
              </w:rPr>
              <w:t>0.081</w:t>
            </w:r>
          </w:p>
        </w:tc>
      </w:tr>
      <w:tr w:rsidR="001462CB" w14:paraId="34146BCB" w14:textId="77777777">
        <w:tblPrEx>
          <w:tblCellMar>
            <w:top w:w="0" w:type="dxa"/>
            <w:bottom w:w="0" w:type="dxa"/>
          </w:tblCellMar>
        </w:tblPrEx>
        <w:trPr>
          <w:cantSplit/>
        </w:trPr>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257020" w14:textId="77777777" w:rsidR="001462CB" w:rsidRDefault="00000000">
            <w:pPr>
              <w:spacing w:after="30"/>
            </w:pPr>
            <w:r>
              <w:rPr>
                <w:sz w:val="18"/>
                <w:szCs w:val="18"/>
              </w:rPr>
              <w:t>relative error, final step</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4B1F11" w14:textId="77777777" w:rsidR="001462CB" w:rsidRDefault="00000000">
            <w:pPr>
              <w:spacing w:after="30"/>
            </w:pPr>
            <w:r>
              <w:rPr>
                <w:sz w:val="18"/>
                <w:szCs w:val="18"/>
              </w:rPr>
              <w:t>33.3</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F3A5CA" w14:textId="77777777" w:rsidR="001462CB" w:rsidRDefault="00000000">
            <w:pPr>
              <w:spacing w:after="30"/>
            </w:pPr>
            <w:r>
              <w:rPr>
                <w:sz w:val="18"/>
                <w:szCs w:val="18"/>
              </w:rPr>
              <w:t>32.3</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2C35AF" w14:textId="77777777" w:rsidR="001462CB" w:rsidRDefault="00000000">
            <w:pPr>
              <w:spacing w:after="30"/>
            </w:pPr>
            <w:r>
              <w:rPr>
                <w:sz w:val="18"/>
                <w:szCs w:val="18"/>
              </w:rPr>
              <w:t>32.2</w:t>
            </w:r>
          </w:p>
        </w:tc>
      </w:tr>
    </w:tbl>
    <w:p w14:paraId="0E780FD5"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7"/>
        <w:gridCol w:w="2603"/>
        <w:gridCol w:w="2026"/>
      </w:tblGrid>
      <w:tr w:rsidR="001462CB" w14:paraId="08D97DF3" w14:textId="77777777">
        <w:tblPrEx>
          <w:tblCellMar>
            <w:top w:w="0" w:type="dxa"/>
            <w:bottom w:w="0" w:type="dxa"/>
          </w:tblCellMar>
        </w:tblPrEx>
        <w:trPr>
          <w:cantSplit/>
          <w:tblHeader/>
        </w:trPr>
        <w:tc>
          <w:tcPr>
            <w:tcW w:w="439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F0423FD" w14:textId="77777777" w:rsidR="001462CB" w:rsidRDefault="00000000">
            <w:pPr>
              <w:spacing w:after="30"/>
            </w:pPr>
            <w:r>
              <w:rPr>
                <w:b/>
                <w:bCs/>
                <w:sz w:val="18"/>
                <w:szCs w:val="18"/>
              </w:rPr>
              <w:t>Run (10 seeds)</w:t>
            </w:r>
          </w:p>
        </w:tc>
        <w:tc>
          <w:tcPr>
            <w:tcW w:w="260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CE570EF" w14:textId="77777777" w:rsidR="001462CB" w:rsidRDefault="00000000">
            <w:pPr>
              <w:spacing w:after="30"/>
            </w:pPr>
            <w:r>
              <w:rPr>
                <w:b/>
                <w:bCs/>
                <w:sz w:val="18"/>
                <w:szCs w:val="18"/>
              </w:rPr>
              <w:t>Population within 0.1 of an optimum</w:t>
            </w:r>
          </w:p>
        </w:tc>
        <w:tc>
          <w:tcPr>
            <w:tcW w:w="20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92A5A5E" w14:textId="77777777" w:rsidR="001462CB" w:rsidRDefault="00000000">
            <w:pPr>
              <w:spacing w:after="30"/>
            </w:pPr>
            <w:r>
              <w:rPr>
                <w:b/>
                <w:bCs/>
                <w:sz w:val="18"/>
                <w:szCs w:val="18"/>
              </w:rPr>
              <w:t>Optima occupied (of 4)</w:t>
            </w:r>
          </w:p>
        </w:tc>
      </w:tr>
      <w:tr w:rsidR="001462CB" w14:paraId="6C19B0C2" w14:textId="77777777">
        <w:tblPrEx>
          <w:tblCellMar>
            <w:top w:w="0" w:type="dxa"/>
            <w:bottom w:w="0" w:type="dxa"/>
          </w:tblCellMar>
        </w:tblPrEx>
        <w:trPr>
          <w:cantSplit/>
        </w:trPr>
        <w:tc>
          <w:tcPr>
            <w:tcW w:w="43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C196CA" w14:textId="77777777" w:rsidR="001462CB" w:rsidRDefault="00000000">
            <w:pPr>
              <w:spacing w:after="30"/>
            </w:pPr>
            <w:r>
              <w:rPr>
                <w:sz w:val="18"/>
                <w:szCs w:val="18"/>
              </w:rPr>
              <w:t>exact DE</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C2901D" w14:textId="77777777" w:rsidR="001462CB" w:rsidRDefault="00000000">
            <w:pPr>
              <w:spacing w:after="30"/>
            </w:pPr>
            <w:r>
              <w:rPr>
                <w:sz w:val="18"/>
                <w:szCs w:val="18"/>
              </w:rPr>
              <w:t>50%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1F5C03" w14:textId="77777777" w:rsidR="001462CB" w:rsidRDefault="00000000">
            <w:pPr>
              <w:spacing w:after="30"/>
            </w:pPr>
            <w:r>
              <w:rPr>
                <w:sz w:val="18"/>
                <w:szCs w:val="18"/>
              </w:rPr>
              <w:t>3.4</w:t>
            </w:r>
          </w:p>
        </w:tc>
      </w:tr>
      <w:tr w:rsidR="001462CB" w14:paraId="3B46C1AC" w14:textId="77777777">
        <w:tblPrEx>
          <w:tblCellMar>
            <w:top w:w="0" w:type="dxa"/>
            <w:bottom w:w="0" w:type="dxa"/>
          </w:tblCellMar>
        </w:tblPrEx>
        <w:trPr>
          <w:cantSplit/>
        </w:trPr>
        <w:tc>
          <w:tcPr>
            <w:tcW w:w="43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9F023B" w14:textId="77777777" w:rsidR="001462CB" w:rsidRDefault="00000000">
            <w:pPr>
              <w:spacing w:after="30"/>
            </w:pPr>
            <w:r>
              <w:rPr>
                <w:sz w:val="18"/>
                <w:szCs w:val="18"/>
              </w:rPr>
              <w:t>random features throughout (M = 1024)</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255FBB" w14:textId="77777777" w:rsidR="001462CB" w:rsidRDefault="00000000">
            <w:pPr>
              <w:spacing w:after="30"/>
            </w:pPr>
            <w:r>
              <w:rPr>
                <w:sz w:val="18"/>
                <w:szCs w:val="18"/>
              </w:rPr>
              <w:t>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D68205" w14:textId="77777777" w:rsidR="001462CB" w:rsidRDefault="00000000">
            <w:pPr>
              <w:spacing w:after="30"/>
            </w:pPr>
            <w:r>
              <w:rPr>
                <w:sz w:val="18"/>
                <w:szCs w:val="18"/>
              </w:rPr>
              <w:t>0.0</w:t>
            </w:r>
          </w:p>
        </w:tc>
      </w:tr>
      <w:tr w:rsidR="001462CB" w14:paraId="5685CA4B" w14:textId="77777777">
        <w:tblPrEx>
          <w:tblCellMar>
            <w:top w:w="0" w:type="dxa"/>
            <w:bottom w:w="0" w:type="dxa"/>
          </w:tblCellMar>
        </w:tblPrEx>
        <w:trPr>
          <w:cantSplit/>
        </w:trPr>
        <w:tc>
          <w:tcPr>
            <w:tcW w:w="43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80C4BE" w14:textId="77777777" w:rsidR="001462CB" w:rsidRDefault="00000000">
            <w:pPr>
              <w:spacing w:after="30"/>
            </w:pPr>
            <w:r>
              <w:rPr>
                <w:sz w:val="18"/>
                <w:szCs w:val="18"/>
              </w:rPr>
              <w:t>hybrid: random features while αₜ ≤ 0.5, exact after</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087E05" w14:textId="77777777" w:rsidR="001462CB" w:rsidRDefault="00000000">
            <w:pPr>
              <w:spacing w:after="30"/>
            </w:pPr>
            <w:r>
              <w:rPr>
                <w:sz w:val="18"/>
                <w:szCs w:val="18"/>
              </w:rPr>
              <w:t>53%</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D76D39" w14:textId="77777777" w:rsidR="001462CB" w:rsidRDefault="00000000">
            <w:pPr>
              <w:spacing w:after="30"/>
            </w:pPr>
            <w:r>
              <w:rPr>
                <w:sz w:val="18"/>
                <w:szCs w:val="18"/>
              </w:rPr>
              <w:t>3.7</w:t>
            </w:r>
          </w:p>
        </w:tc>
      </w:tr>
    </w:tbl>
    <w:p w14:paraId="65AE8DFD" w14:textId="77777777" w:rsidR="001462CB" w:rsidRDefault="001462CB">
      <w:pPr>
        <w:spacing w:after="100"/>
      </w:pPr>
    </w:p>
    <w:p w14:paraId="748A0E94" w14:textId="77777777" w:rsidR="001462CB" w:rsidRDefault="00000000">
      <w:pPr>
        <w:spacing w:after="120" w:line="276" w:lineRule="auto"/>
        <w:jc w:val="both"/>
      </w:pPr>
      <w:r>
        <w:t>The variance law of Section 3.5.2 is borne out. At the first step the estimator is accurate to a fraction of a percent and sixteen times more features reduce the error about threefold. By the last step the error exceeds the step itself by a factor of about 30 regardless of M. A fully random-feature run finds no optima at all. The hybrid matches exact DE (53% versus 50% near an optimum).</w:t>
      </w:r>
    </w:p>
    <w:p w14:paraId="6F5E44A4" w14:textId="77777777" w:rsidR="001462CB" w:rsidRDefault="00000000">
      <w:pPr>
        <w:spacing w:after="120" w:line="276" w:lineRule="auto"/>
        <w:jc w:val="both"/>
      </w:pPr>
      <w:r>
        <w:t>Timing on one CPU core: at N = 4096 one exact step takes 445 ms and one random-feature step 25 ms (M = 256); at N = 8192 the random-feature step takes 58 ms, where the exact form was not run. The hybrid as implemented saves only the early half of the cost. Making the late half sub-quadratic needs local attention — each individual attending only to its near neighbours — which the narrow late kernel justifies but which is not implemented here.</w:t>
      </w:r>
    </w:p>
    <w:p w14:paraId="0E7C319B" w14:textId="77777777" w:rsidR="001462CB" w:rsidRDefault="00000000">
      <w:pPr>
        <w:pStyle w:val="Heading2"/>
        <w:keepNext/>
      </w:pPr>
      <w:bookmarkStart w:id="44" w:name="_Toc242971779"/>
      <w:r>
        <w:t>3.7  Discussion</w:t>
      </w:r>
      <w:bookmarkEnd w:id="44"/>
    </w:p>
    <w:p w14:paraId="4D87BBAF" w14:textId="77777777" w:rsidR="001462CB" w:rsidRDefault="00000000">
      <w:pPr>
        <w:pStyle w:val="Heading3"/>
        <w:keepNext/>
      </w:pPr>
      <w:r>
        <w:t>3.7.1  What transfers in each direction</w:t>
      </w:r>
    </w:p>
    <w:p w14:paraId="6B380123" w14:textId="77777777" w:rsidR="001462CB" w:rsidRDefault="00000000">
      <w:pPr>
        <w:spacing w:after="120" w:line="276" w:lineRule="auto"/>
        <w:jc w:val="both"/>
      </w:pPr>
      <w:r>
        <w:t xml:space="preserve">From attention to DE, the identity imported a diagnosis (over-concentration is clustering), a repair (a key bias), and a cost reduction with a known failure law. From DE to attention, it supplies a well-understood object: a network with no learned weights at all that nonetheless optimises, </w:t>
      </w:r>
      <w:r>
        <w:lastRenderedPageBreak/>
        <w:t>because an external oracle writes into the attention bias. That object is a clean baseline for asking which parts of a Transformer’s behaviour come from attention dynamics alone and which need learned weights.</w:t>
      </w:r>
    </w:p>
    <w:p w14:paraId="5E909060" w14:textId="77777777" w:rsidR="001462CB" w:rsidRDefault="00000000">
      <w:pPr>
        <w:pStyle w:val="Heading3"/>
        <w:keepNext/>
      </w:pPr>
      <w:r>
        <w:t>3.7.2  Relation to Chapters 1 and 2</w:t>
      </w:r>
    </w:p>
    <w:p w14:paraId="6AFFAC08" w14:textId="77777777" w:rsidR="001462CB" w:rsidRDefault="00000000">
      <w:pPr>
        <w:spacing w:after="120" w:line="276" w:lineRule="auto"/>
        <w:jc w:val="both"/>
      </w:pPr>
      <w:r>
        <w:t>Both earlier chapters reappear here in attention form. Chapter 1 used an LLM critic to supply g[f] and found the over-concentration and critic-noise effects; Chapter 2 read x̂₀ as an avatar and derived glāni-triggered re-diffusion. In the language of this chapter the density correction is a key bias, the noisy critic is a noisy key bias, and re-diffusion is resetting the temperature τₜ to a high value so that the next layer attends globally.</w:t>
      </w:r>
    </w:p>
    <w:p w14:paraId="6D77A417" w14:textId="77777777" w:rsidR="001462CB" w:rsidRDefault="00000000">
      <w:pPr>
        <w:pStyle w:val="Heading3"/>
        <w:keepNext/>
      </w:pPr>
      <w:r>
        <w:t>3.7.3  Falsifiable predictions</w:t>
      </w:r>
    </w:p>
    <w:p w14:paraId="21DF09DB" w14:textId="77777777" w:rsidR="001462CB" w:rsidRDefault="00000000">
      <w:pPr>
        <w:pStyle w:val="ListParagraph"/>
        <w:numPr>
          <w:ilvl w:val="0"/>
          <w:numId w:val="2"/>
        </w:numPr>
        <w:spacing w:after="80" w:line="270" w:lineRule="auto"/>
        <w:jc w:val="both"/>
      </w:pPr>
      <w:r>
        <w:rPr>
          <w:b/>
          <w:bCs/>
        </w:rPr>
        <w:t>P1.</w:t>
      </w:r>
      <w:r>
        <w:t xml:space="preserve"> In trained Transformers that show token clustering or rank collapse with depth, adding −log q̂(kⱼ) to attention scores at inference delays the onset by a measurable number of layers, without retraining.</w:t>
      </w:r>
    </w:p>
    <w:p w14:paraId="0489E802" w14:textId="77777777" w:rsidR="001462CB" w:rsidRDefault="00000000">
      <w:pPr>
        <w:pStyle w:val="ListParagraph"/>
        <w:numPr>
          <w:ilvl w:val="0"/>
          <w:numId w:val="2"/>
        </w:numPr>
        <w:spacing w:after="80" w:line="270" w:lineRule="auto"/>
        <w:jc w:val="both"/>
      </w:pPr>
      <w:r>
        <w:rPr>
          <w:b/>
          <w:bCs/>
        </w:rPr>
        <w:t>P2.</w:t>
      </w:r>
      <w:r>
        <w:t xml:space="preserve"> For random-feature DE at fixed accuracy, the required M grows roughly as exp(c/(1 − αₜ)) across layers; switching to exact or local attention at αₜ ≈ 0.5 preserves DE’s result in other landscapes and dimensions.</w:t>
      </w:r>
    </w:p>
    <w:p w14:paraId="39965936" w14:textId="77777777" w:rsidR="001462CB" w:rsidRDefault="00000000">
      <w:pPr>
        <w:pStyle w:val="ListParagraph"/>
        <w:numPr>
          <w:ilvl w:val="0"/>
          <w:numId w:val="2"/>
        </w:numPr>
        <w:spacing w:after="80" w:line="270" w:lineRule="auto"/>
        <w:jc w:val="both"/>
      </w:pPr>
      <w:r>
        <w:rPr>
          <w:b/>
          <w:bCs/>
        </w:rPr>
        <w:t>P3.</w:t>
      </w:r>
      <w:r>
        <w:t xml:space="preserve"> A local-attention DE (k nearest neighbours in the late layers) matches exact DE at O(Nk) cost once the kernel radius √((1 − αₜ)/αₜ) is below the typical inter-mode distance.</w:t>
      </w:r>
    </w:p>
    <w:p w14:paraId="57E94734" w14:textId="77777777" w:rsidR="001462CB" w:rsidRDefault="00000000">
      <w:pPr>
        <w:pStyle w:val="Heading2"/>
        <w:keepNext/>
      </w:pPr>
      <w:bookmarkStart w:id="45" w:name="_Toc242971780"/>
      <w:r>
        <w:t>3.8  Limitations</w:t>
      </w:r>
      <w:bookmarkEnd w:id="45"/>
    </w:p>
    <w:p w14:paraId="2B5D86E2" w14:textId="77777777" w:rsidR="001462CB" w:rsidRDefault="00000000">
      <w:pPr>
        <w:pStyle w:val="ListParagraph"/>
        <w:numPr>
          <w:ilvl w:val="0"/>
          <w:numId w:val="2"/>
        </w:numPr>
        <w:spacing w:after="80" w:line="270" w:lineRule="auto"/>
        <w:jc w:val="both"/>
      </w:pPr>
      <w:r>
        <w:t>The identity is exact, but the experiments are small: two-dimensional DE, one attention-stack configuration, single-core timings.</w:t>
      </w:r>
    </w:p>
    <w:p w14:paraId="3E0C62A5" w14:textId="77777777" w:rsidR="001462CB" w:rsidRDefault="00000000">
      <w:pPr>
        <w:pStyle w:val="ListParagraph"/>
        <w:numPr>
          <w:ilvl w:val="0"/>
          <w:numId w:val="2"/>
        </w:numPr>
        <w:spacing w:after="80" w:line="270" w:lineRule="auto"/>
        <w:jc w:val="both"/>
      </w:pPr>
      <w:r>
        <w:t>The attention-stack test uses the idealised dynamics of Geshkovski et al., not a trained model, so P1 is untested.</w:t>
      </w:r>
    </w:p>
    <w:p w14:paraId="7C3125E9" w14:textId="77777777" w:rsidR="001462CB" w:rsidRDefault="00000000">
      <w:pPr>
        <w:pStyle w:val="ListParagraph"/>
        <w:numPr>
          <w:ilvl w:val="0"/>
          <w:numId w:val="2"/>
        </w:numPr>
        <w:spacing w:after="80" w:line="270" w:lineRule="auto"/>
        <w:jc w:val="both"/>
      </w:pPr>
      <w:r>
        <w:t>The density estimate q̂ is itself O(N²) and uses a fixed rule-of-thumb bandwidth; in high dimensions it must be computed in a latent or projected space.</w:t>
      </w:r>
    </w:p>
    <w:p w14:paraId="048850E9" w14:textId="77777777" w:rsidR="001462CB" w:rsidRDefault="00000000">
      <w:pPr>
        <w:pStyle w:val="ListParagraph"/>
        <w:numPr>
          <w:ilvl w:val="0"/>
          <w:numId w:val="2"/>
        </w:numPr>
        <w:spacing w:after="80" w:line="270" w:lineRule="auto"/>
        <w:jc w:val="both"/>
      </w:pPr>
      <w:r>
        <w:t>No token-wise map (an ‘MLP’ for DE) was tested; Section 3.5.3 states it only as an open question.</w:t>
      </w:r>
    </w:p>
    <w:p w14:paraId="7C94B875" w14:textId="77777777" w:rsidR="001462CB" w:rsidRDefault="00000000">
      <w:pPr>
        <w:pStyle w:val="Heading2"/>
        <w:keepNext/>
      </w:pPr>
      <w:bookmarkStart w:id="46" w:name="_Toc242971781"/>
      <w:r>
        <w:t>3.9  Conclusion</w:t>
      </w:r>
      <w:bookmarkEnd w:id="46"/>
    </w:p>
    <w:p w14:paraId="70755B15" w14:textId="77777777" w:rsidR="001462CB" w:rsidRDefault="00000000">
      <w:pPr>
        <w:spacing w:after="120" w:line="276" w:lineRule="auto"/>
        <w:jc w:val="both"/>
      </w:pPr>
      <w:r>
        <w:t>Diffusion Evolution’s denoising target is, exactly, softmax self-attention over the population, with query xᵢ, key √αₜ xⱼ, value xⱼ, temperature 1 − αₜ and a fitness-carrying key bias; the full step adds an interpolating residual and noise; steps are layers. That makes DE a weight-tied, parameter-free, attention-only network, not a Transformer. The identity is useful because it is exact: it turns DE’s over-concentration into the known clustering of attention and its repair into one key bias, it gives a linear-time DE together with the law that says where linearisation fails, and it explains why DE’s targets cannot leave the population’s hull — because DE has no MLP, and only its noise can do that job.</w:t>
      </w:r>
    </w:p>
    <w:p w14:paraId="61343B20" w14:textId="77777777" w:rsidR="001462CB" w:rsidRDefault="00000000">
      <w:pPr>
        <w:pStyle w:val="Heading3"/>
        <w:keepNext/>
        <w:spacing w:before="320" w:after="140"/>
      </w:pPr>
      <w:r>
        <w:rPr>
          <w:sz w:val="28"/>
          <w:szCs w:val="28"/>
        </w:rPr>
        <w:lastRenderedPageBreak/>
        <w:t>Key results</w:t>
      </w:r>
    </w:p>
    <w:p w14:paraId="2BCD1644" w14:textId="77777777" w:rsidR="001462CB" w:rsidRDefault="00000000">
      <w:pPr>
        <w:pStyle w:val="ListParagraph"/>
        <w:numPr>
          <w:ilvl w:val="0"/>
          <w:numId w:val="2"/>
        </w:numPr>
        <w:spacing w:after="80" w:line="270" w:lineRule="auto"/>
        <w:jc w:val="both"/>
      </w:pPr>
      <w:r>
        <w:t>Theorem 3.1: x̂₀ is biased softmax self-attention with query xᵢ, key √αₜxⱼ, value xⱼ, temperature τₜ = 1 − αₜ and key bias bⱼ = log g[f(xⱼ)] − αₜ‖xⱼ‖²/(2τₜ). It was verified to 3.8 × 10⁻¹⁴ in Python and 7.1 × 10⁻¹⁵ in C#.</w:t>
      </w:r>
    </w:p>
    <w:p w14:paraId="75DBE7CC" w14:textId="77777777" w:rsidR="001462CB" w:rsidRDefault="00000000">
      <w:pPr>
        <w:pStyle w:val="ListParagraph"/>
        <w:numPr>
          <w:ilvl w:val="0"/>
          <w:numId w:val="2"/>
        </w:numPr>
        <w:spacing w:after="80" w:line="270" w:lineRule="auto"/>
        <w:jc w:val="both"/>
      </w:pPr>
      <w:r>
        <w:t>A T-step DE run is a T-layer, weight-tied, parameter-free, attention-only network with an interpolating residual and injected noise. The fitness enters only as a key bias: it changes how strongly a token is attended to, never what it contributes.</w:t>
      </w:r>
    </w:p>
    <w:p w14:paraId="105866B0" w14:textId="77777777" w:rsidR="001462CB" w:rsidRDefault="00000000">
      <w:pPr>
        <w:pStyle w:val="ListParagraph"/>
        <w:numPr>
          <w:ilvl w:val="0"/>
          <w:numId w:val="2"/>
        </w:numPr>
        <w:spacing w:after="80" w:line="270" w:lineRule="auto"/>
        <w:jc w:val="both"/>
      </w:pPr>
      <w:r>
        <w:t>The density correction of Chapter 1 is one key bias, −log q̂(xⱼ) (equation (3.3)). It raised the share entropy of four equal optima from 1.35 to 1.92 bits; in a plain attention stack it delayed clustering (243 against 91 clusters at layer 15) but could not prevent collapse.</w:t>
      </w:r>
    </w:p>
    <w:p w14:paraId="2A681EDE" w14:textId="77777777" w:rsidR="001462CB" w:rsidRDefault="00000000">
      <w:pPr>
        <w:pStyle w:val="ListParagraph"/>
        <w:numPr>
          <w:ilvl w:val="0"/>
          <w:numId w:val="2"/>
        </w:numPr>
        <w:spacing w:after="80" w:line="270" w:lineRule="auto"/>
        <w:jc w:val="both"/>
      </w:pPr>
      <w:r>
        <w:t>Positive random features make a DE step linear in N (18× faster at N = 4096), but their variance grows exponentially in 1/(1 − αₜ). Fully linear DE found no optima; linear-early, exact-late DE matched exact DE (53% against 50% of the population near an optimum).</w:t>
      </w:r>
    </w:p>
    <w:p w14:paraId="7774F593" w14:textId="77777777" w:rsidR="001462CB" w:rsidRDefault="00000000">
      <w:pPr>
        <w:pStyle w:val="ListParagraph"/>
        <w:numPr>
          <w:ilvl w:val="0"/>
          <w:numId w:val="2"/>
        </w:numPr>
        <w:spacing w:after="80" w:line="270" w:lineRule="auto"/>
        <w:jc w:val="both"/>
      </w:pPr>
      <w:r>
        <w:t>Attention can only mix existing tokens. In a Transformer the MLP supplies new content; in DE the noise σₜw does.</w:t>
      </w:r>
    </w:p>
    <w:p w14:paraId="5CFDFAD1" w14:textId="77777777" w:rsidR="001462CB" w:rsidRDefault="00000000">
      <w:pPr>
        <w:pStyle w:val="Heading3"/>
        <w:keepNext/>
        <w:spacing w:before="320" w:after="140"/>
      </w:pPr>
      <w:r>
        <w:rPr>
          <w:sz w:val="28"/>
          <w:szCs w:val="28"/>
        </w:rPr>
        <w:t>Looking ahead</w:t>
      </w:r>
    </w:p>
    <w:p w14:paraId="168C0BDB" w14:textId="77777777" w:rsidR="001462CB" w:rsidRDefault="00000000">
      <w:pPr>
        <w:spacing w:after="120" w:line="276" w:lineRule="auto"/>
        <w:jc w:val="both"/>
      </w:pPr>
      <w:r>
        <w:t>Part II asks the question this identity invites. If Diffusion Evolution is attention with the fitness in the key bias, can a real Transformer decoder — with learned projections, an MLP and a causal mask — be turned into an optimiser by giving it the same bias? Chapter 4 builds and trains such a decoder on continuous landscapes. Chapter 5 asks the same question of a language model, where the tokens are the characters of a program.</w:t>
      </w:r>
    </w:p>
    <w:p w14:paraId="15AF8191" w14:textId="77777777" w:rsidR="001462CB" w:rsidRDefault="00000000">
      <w:pPr>
        <w:pStyle w:val="Heading3"/>
        <w:keepNext/>
        <w:spacing w:before="320" w:after="140"/>
      </w:pPr>
      <w:r>
        <w:rPr>
          <w:sz w:val="28"/>
          <w:szCs w:val="28"/>
        </w:rPr>
        <w:t>Exercises</w:t>
      </w:r>
    </w:p>
    <w:p w14:paraId="090A4336" w14:textId="77777777" w:rsidR="001462CB" w:rsidRDefault="00000000">
      <w:pPr>
        <w:tabs>
          <w:tab w:val="left" w:pos="540"/>
        </w:tabs>
        <w:spacing w:after="120" w:line="270" w:lineRule="auto"/>
        <w:ind w:left="540" w:hanging="540"/>
        <w:jc w:val="both"/>
      </w:pPr>
      <w:r>
        <w:rPr>
          <w:b/>
          <w:bCs/>
        </w:rPr>
        <w:t>3.1</w:t>
      </w:r>
      <w:r>
        <w:rPr>
          <w:b/>
          <w:bCs/>
        </w:rPr>
        <w:tab/>
      </w:r>
      <w:r>
        <w:t>Repeat the proof of Theorem 3.1 for a forward process with covariance (1 − αₜ)Σ instead of (1 − αₜ)I. Identify the query, key, value, temperature and bias, and show that Σ⁻¹ acts as a fixed query–key projection. What would a learned Σ correspond to in a Transformer?</w:t>
      </w:r>
    </w:p>
    <w:p w14:paraId="69C1368C" w14:textId="77777777" w:rsidR="001462CB" w:rsidRDefault="00000000">
      <w:pPr>
        <w:tabs>
          <w:tab w:val="left" w:pos="540"/>
        </w:tabs>
        <w:spacing w:after="120" w:line="270" w:lineRule="auto"/>
        <w:ind w:left="540" w:hanging="540"/>
        <w:jc w:val="both"/>
      </w:pPr>
      <w:r>
        <w:rPr>
          <w:b/>
          <w:bCs/>
        </w:rPr>
        <w:t>3.2</w:t>
      </w:r>
      <w:r>
        <w:rPr>
          <w:b/>
          <w:bCs/>
        </w:rPr>
        <w:tab/>
      </w:r>
      <w:r>
        <w:t>Show that adding a constant to every bⱼ, or any term that depends only on the query, leaves x̂₀ unchanged. Use this to explain why the −‖xᵢ‖²/(2τₜ) term disappears in the proof, and why only fitness differences, not fitness levels, matter under g = exp(βf).</w:t>
      </w:r>
    </w:p>
    <w:p w14:paraId="34568116" w14:textId="77777777" w:rsidR="001462CB" w:rsidRDefault="00000000">
      <w:pPr>
        <w:tabs>
          <w:tab w:val="left" w:pos="540"/>
        </w:tabs>
        <w:spacing w:after="120" w:line="270" w:lineRule="auto"/>
        <w:ind w:left="540" w:hanging="540"/>
        <w:jc w:val="both"/>
      </w:pPr>
      <w:r>
        <w:rPr>
          <w:b/>
          <w:bCs/>
        </w:rPr>
        <w:t>3.3</w:t>
      </w:r>
      <w:r>
        <w:rPr>
          <w:b/>
          <w:bCs/>
        </w:rPr>
        <w:tab/>
      </w:r>
      <w:r>
        <w:t>Using equation (3.4) with ‖xᵢ + √αₜ xⱼ‖ ≈ 1, compute the number of random features needed to keep the relative standard deviation of a single kernel estimate below 0.1 at αₜ = 0.5 and at αₜ = 0.9. What does the ratio of the two numbers say about where to switch from linear to exact attention?</w:t>
      </w:r>
    </w:p>
    <w:p w14:paraId="75A2F5DE" w14:textId="77777777" w:rsidR="001462CB" w:rsidRDefault="00000000">
      <w:pPr>
        <w:tabs>
          <w:tab w:val="left" w:pos="540"/>
        </w:tabs>
        <w:spacing w:after="120" w:line="270" w:lineRule="auto"/>
        <w:ind w:left="540" w:hanging="540"/>
        <w:jc w:val="both"/>
      </w:pPr>
      <w:r>
        <w:rPr>
          <w:b/>
          <w:bCs/>
        </w:rPr>
        <w:t>3.4</w:t>
      </w:r>
      <w:r>
        <w:rPr>
          <w:b/>
          <w:bCs/>
        </w:rPr>
        <w:tab/>
      </w:r>
      <w:r>
        <w:t>Implement local attention for the late layers — each individual attends only to its k nearest neighbours once √((1 − αₜ)/αₜ) falls below the typical distance between optima — and test prediction P3 of Section 3.7.3 on the Himmelblau landscape.</w:t>
      </w:r>
    </w:p>
    <w:p w14:paraId="07BF2D6E" w14:textId="77777777" w:rsidR="001462CB" w:rsidRDefault="00000000">
      <w:pPr>
        <w:tabs>
          <w:tab w:val="left" w:pos="540"/>
        </w:tabs>
        <w:spacing w:after="120" w:line="270" w:lineRule="auto"/>
        <w:ind w:left="540" w:hanging="540"/>
        <w:jc w:val="both"/>
      </w:pPr>
      <w:r>
        <w:rPr>
          <w:b/>
          <w:bCs/>
        </w:rPr>
        <w:t>3.5</w:t>
      </w:r>
      <w:r>
        <w:rPr>
          <w:b/>
          <w:bCs/>
        </w:rPr>
        <w:tab/>
      </w:r>
      <w:r>
        <w:t>Section 3.5.3 identifies noise as DE’s only source of novelty. Propose a token-wise map, fixed or learned, that could play the role of the MLP in DE, and specify the measurement that would show whether it improves exploration without breaking the convex-hull guarantee where it is wanted.</w:t>
      </w:r>
    </w:p>
    <w:p w14:paraId="4C3E781A" w14:textId="77777777" w:rsidR="001462CB" w:rsidRDefault="00000000">
      <w:pPr>
        <w:pStyle w:val="Heading2"/>
        <w:keepNext/>
      </w:pPr>
      <w:bookmarkStart w:id="47" w:name="_Toc242971782"/>
      <w:r>
        <w:lastRenderedPageBreak/>
        <w:t>Appendix 3.A  Random-feature estimator</w:t>
      </w:r>
      <w:bookmarkEnd w:id="47"/>
    </w:p>
    <w:p w14:paraId="13925E8E" w14:textId="77777777" w:rsidR="001462CB" w:rsidRDefault="00000000">
      <w:pPr>
        <w:spacing w:after="120" w:line="276" w:lineRule="auto"/>
        <w:jc w:val="both"/>
      </w:pPr>
      <w:r>
        <w:t>With q′ᵢ = xᵢ/√τ, k′ⱼ = √α xⱼ/√τ and W ∈ R^{D×M} with standard-normal entries, let log φ(u) = Wᵀu − ‖u‖²/2. Define Kⱼ = exp(log φ(k′ⱼ) + bⱼ) ∈ R^M. Then S₁ = Σⱼ Kⱼ xⱼᵀ (M × D) and S₀ = Σⱼ Kⱼ (M) are computed once, and x̂₀(xᵢ) ≈ φ(q′ᵢ)ᵀS₁ / φ(q′ᵢ)ᵀS₀. All exponentials are shifted by their maxima (one global shift for keys, one per query) before exponentiation; the shifts cancel in the ratio. The cost is O(NMD). The variance expression in Section 3.5.2 is the single-kernel variance of positive random features (Choromanski et al., 2021); the ratio estimator adds a further, smaller, bias.</w:t>
      </w:r>
    </w:p>
    <w:p w14:paraId="714230A5" w14:textId="77777777" w:rsidR="001462CB" w:rsidRDefault="00000000">
      <w:pPr>
        <w:pStyle w:val="Heading2"/>
        <w:keepNext/>
      </w:pPr>
      <w:bookmarkStart w:id="48" w:name="_Toc242971783"/>
      <w:r>
        <w:t>Appendix 3.B  C# implementation of both forms</w:t>
      </w:r>
      <w:bookmarkEnd w:id="48"/>
    </w:p>
    <w:p w14:paraId="13511996" w14:textId="77777777" w:rsidR="001462CB" w:rsidRDefault="00000000">
      <w:pPr>
        <w:spacing w:after="120" w:line="276" w:lineRule="auto"/>
        <w:jc w:val="both"/>
      </w:pPr>
      <w:r>
        <w:t>Immutable-style C# (file `AttentionForm.cs`), compiled with .NET 8. On 12 configurations (αₜ ∈ {10⁻⁴, 0.3, 0.9, 0.9999}, D ∈ {1, 3, 16}, N = 64) the two forms agree to 7.1 × 10⁻¹⁵.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BB5A7D3"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294F5BD9" w14:textId="77777777" w:rsidR="001462CB" w:rsidRDefault="00000000">
            <w:pPr>
              <w:spacing w:line="228" w:lineRule="auto"/>
            </w:pPr>
            <w:r>
              <w:rPr>
                <w:rFonts w:ascii="Consolas" w:eastAsia="Consolas" w:hAnsi="Consolas" w:cs="Consolas"/>
                <w:sz w:val="15"/>
                <w:szCs w:val="15"/>
              </w:rPr>
              <w:t>using System;</w:t>
            </w:r>
          </w:p>
          <w:p w14:paraId="64834AD4" w14:textId="77777777" w:rsidR="001462CB" w:rsidRDefault="00000000">
            <w:pPr>
              <w:spacing w:line="228" w:lineRule="auto"/>
            </w:pPr>
            <w:r>
              <w:rPr>
                <w:rFonts w:ascii="Consolas" w:eastAsia="Consolas" w:hAnsi="Consolas" w:cs="Consolas"/>
                <w:sz w:val="15"/>
                <w:szCs w:val="15"/>
              </w:rPr>
              <w:t>using System.Collections.Generic;</w:t>
            </w:r>
          </w:p>
          <w:p w14:paraId="1BDA8D4C" w14:textId="77777777" w:rsidR="001462CB" w:rsidRDefault="00000000">
            <w:pPr>
              <w:spacing w:line="228" w:lineRule="auto"/>
            </w:pPr>
            <w:r>
              <w:rPr>
                <w:rFonts w:ascii="Consolas" w:eastAsia="Consolas" w:hAnsi="Consolas" w:cs="Consolas"/>
                <w:sz w:val="15"/>
                <w:szCs w:val="15"/>
              </w:rPr>
              <w:t>using System.Linq;</w:t>
            </w:r>
          </w:p>
          <w:p w14:paraId="2A6B4DC4" w14:textId="77777777" w:rsidR="001462CB" w:rsidRDefault="00000000">
            <w:pPr>
              <w:spacing w:line="228" w:lineRule="auto"/>
            </w:pPr>
            <w:r>
              <w:rPr>
                <w:rFonts w:ascii="Consolas" w:eastAsia="Consolas" w:hAnsi="Consolas" w:cs="Consolas"/>
                <w:sz w:val="15"/>
                <w:szCs w:val="15"/>
              </w:rPr>
              <w:t xml:space="preserve"> </w:t>
            </w:r>
          </w:p>
          <w:p w14:paraId="719311AC" w14:textId="77777777" w:rsidR="001462CB" w:rsidRDefault="00000000">
            <w:pPr>
              <w:spacing w:line="228" w:lineRule="auto"/>
            </w:pPr>
            <w:r>
              <w:rPr>
                <w:rFonts w:ascii="Consolas" w:eastAsia="Consolas" w:hAnsi="Consolas" w:cs="Consolas"/>
                <w:sz w:val="15"/>
                <w:szCs w:val="15"/>
              </w:rPr>
              <w:t>namespace SddDe;</w:t>
            </w:r>
          </w:p>
          <w:p w14:paraId="3219D98A" w14:textId="77777777" w:rsidR="001462CB" w:rsidRDefault="00000000">
            <w:pPr>
              <w:spacing w:line="228" w:lineRule="auto"/>
            </w:pPr>
            <w:r>
              <w:rPr>
                <w:rFonts w:ascii="Consolas" w:eastAsia="Consolas" w:hAnsi="Consolas" w:cs="Consolas"/>
                <w:sz w:val="15"/>
                <w:szCs w:val="15"/>
              </w:rPr>
              <w:t xml:space="preserve"> </w:t>
            </w:r>
          </w:p>
          <w:p w14:paraId="24BB45E5" w14:textId="77777777" w:rsidR="001462CB" w:rsidRDefault="00000000">
            <w:pPr>
              <w:spacing w:line="228" w:lineRule="auto"/>
            </w:pPr>
            <w:r>
              <w:rPr>
                <w:rFonts w:ascii="Consolas" w:eastAsia="Consolas" w:hAnsi="Consolas" w:cs="Consolas"/>
                <w:sz w:val="15"/>
                <w:szCs w:val="15"/>
              </w:rPr>
              <w:t>/// &lt;summary&gt;x̂₀ of Diffusion Evolution written as biased softmax self-attention (Theorem 1).&lt;/summary&gt;</w:t>
            </w:r>
          </w:p>
          <w:p w14:paraId="3F7535F6" w14:textId="77777777" w:rsidR="001462CB" w:rsidRDefault="00000000">
            <w:pPr>
              <w:spacing w:line="228" w:lineRule="auto"/>
            </w:pPr>
            <w:r>
              <w:rPr>
                <w:rFonts w:ascii="Consolas" w:eastAsia="Consolas" w:hAnsi="Consolas" w:cs="Consolas"/>
                <w:sz w:val="15"/>
                <w:szCs w:val="15"/>
              </w:rPr>
              <w:t>public static class AttentionForm</w:t>
            </w:r>
          </w:p>
          <w:p w14:paraId="0EA3FB0F" w14:textId="77777777" w:rsidR="001462CB" w:rsidRDefault="00000000">
            <w:pPr>
              <w:spacing w:line="228" w:lineRule="auto"/>
            </w:pPr>
            <w:r>
              <w:rPr>
                <w:rFonts w:ascii="Consolas" w:eastAsia="Consolas" w:hAnsi="Consolas" w:cs="Consolas"/>
                <w:sz w:val="15"/>
                <w:szCs w:val="15"/>
              </w:rPr>
              <w:t>{</w:t>
            </w:r>
          </w:p>
          <w:p w14:paraId="43E31603" w14:textId="77777777" w:rsidR="001462CB" w:rsidRDefault="00000000">
            <w:pPr>
              <w:spacing w:line="228" w:lineRule="auto"/>
            </w:pPr>
            <w:r>
              <w:rPr>
                <w:rFonts w:ascii="Consolas" w:eastAsia="Consolas" w:hAnsi="Consolas" w:cs="Consolas"/>
                <w:sz w:val="15"/>
                <w:szCs w:val="15"/>
              </w:rPr>
              <w:t xml:space="preserve">    static double Dot(IReadOnlyList&lt;double&gt; a, IReadOnlyList&lt;double&gt; b) =&gt; a.Select((x, d) =&gt; x * b[d]).Sum();</w:t>
            </w:r>
          </w:p>
          <w:p w14:paraId="79D04754" w14:textId="77777777" w:rsidR="001462CB" w:rsidRDefault="00000000">
            <w:pPr>
              <w:spacing w:line="228" w:lineRule="auto"/>
            </w:pPr>
            <w:r>
              <w:rPr>
                <w:rFonts w:ascii="Consolas" w:eastAsia="Consolas" w:hAnsi="Consolas" w:cs="Consolas"/>
                <w:sz w:val="15"/>
                <w:szCs w:val="15"/>
              </w:rPr>
              <w:t xml:space="preserve"> </w:t>
            </w:r>
          </w:p>
          <w:p w14:paraId="464D6457" w14:textId="77777777" w:rsidR="001462CB" w:rsidRDefault="00000000">
            <w:pPr>
              <w:spacing w:line="228" w:lineRule="auto"/>
            </w:pPr>
            <w:r>
              <w:rPr>
                <w:rFonts w:ascii="Consolas" w:eastAsia="Consolas" w:hAnsi="Consolas" w:cs="Consolas"/>
                <w:sz w:val="15"/>
                <w:szCs w:val="15"/>
              </w:rPr>
              <w:t xml:space="preserve">    /// &lt;summary&gt;q_i = x_i, k_j = √α x_j, v_j = x_j, τ = 1 − α, b_j = log g_j − α‖x_j‖² / (2τ).&lt;/summary&gt;</w:t>
            </w:r>
          </w:p>
          <w:p w14:paraId="220F3D24" w14:textId="77777777" w:rsidR="001462CB" w:rsidRDefault="00000000">
            <w:pPr>
              <w:spacing w:line="228" w:lineRule="auto"/>
            </w:pPr>
            <w:r>
              <w:rPr>
                <w:rFonts w:ascii="Consolas" w:eastAsia="Consolas" w:hAnsi="Consolas" w:cs="Consolas"/>
                <w:sz w:val="15"/>
                <w:szCs w:val="15"/>
              </w:rPr>
              <w:t xml:space="preserve">    public static IReadOnlyList&lt;IReadOnlyList&lt;double&gt;&gt; X0(</w:t>
            </w:r>
          </w:p>
          <w:p w14:paraId="3DA95842" w14:textId="77777777" w:rsidR="001462CB" w:rsidRDefault="00000000">
            <w:pPr>
              <w:spacing w:line="228" w:lineRule="auto"/>
            </w:pPr>
            <w:r>
              <w:rPr>
                <w:rFonts w:ascii="Consolas" w:eastAsia="Consolas" w:hAnsi="Consolas" w:cs="Consolas"/>
                <w:sz w:val="15"/>
                <w:szCs w:val="15"/>
              </w:rPr>
              <w:t xml:space="preserve">        IReadOnlyList&lt;IReadOnlyList&lt;double&gt;&gt; pop, IReadOnlyList&lt;double&gt; logG, double alpha)</w:t>
            </w:r>
          </w:p>
          <w:p w14:paraId="24ABAF13" w14:textId="77777777" w:rsidR="001462CB" w:rsidRDefault="00000000">
            <w:pPr>
              <w:spacing w:line="228" w:lineRule="auto"/>
            </w:pPr>
            <w:r>
              <w:rPr>
                <w:rFonts w:ascii="Consolas" w:eastAsia="Consolas" w:hAnsi="Consolas" w:cs="Consolas"/>
                <w:sz w:val="15"/>
                <w:szCs w:val="15"/>
              </w:rPr>
              <w:t xml:space="preserve">    {</w:t>
            </w:r>
          </w:p>
          <w:p w14:paraId="6968303C" w14:textId="77777777" w:rsidR="001462CB" w:rsidRDefault="00000000">
            <w:pPr>
              <w:spacing w:line="228" w:lineRule="auto"/>
            </w:pPr>
            <w:r>
              <w:rPr>
                <w:rFonts w:ascii="Consolas" w:eastAsia="Consolas" w:hAnsi="Consolas" w:cs="Consolas"/>
                <w:sz w:val="15"/>
                <w:szCs w:val="15"/>
              </w:rPr>
              <w:t xml:space="preserve">        double tau = 1 - alpha, sa = Math.Sqrt(alpha);</w:t>
            </w:r>
          </w:p>
          <w:p w14:paraId="5D0F60CF" w14:textId="77777777" w:rsidR="001462CB" w:rsidRDefault="00000000">
            <w:pPr>
              <w:spacing w:line="228" w:lineRule="auto"/>
            </w:pPr>
            <w:r>
              <w:rPr>
                <w:rFonts w:ascii="Consolas" w:eastAsia="Consolas" w:hAnsi="Consolas" w:cs="Consolas"/>
                <w:sz w:val="15"/>
                <w:szCs w:val="15"/>
              </w:rPr>
              <w:t xml:space="preserve">        var bias = pop.Select((xj, j) =&gt; logG[j] - alpha * Dot(xj, xj) / (2 * tau)).ToArray();</w:t>
            </w:r>
          </w:p>
          <w:p w14:paraId="3201DE6F" w14:textId="77777777" w:rsidR="001462CB" w:rsidRDefault="00000000">
            <w:pPr>
              <w:spacing w:line="228" w:lineRule="auto"/>
            </w:pPr>
            <w:r>
              <w:rPr>
                <w:rFonts w:ascii="Consolas" w:eastAsia="Consolas" w:hAnsi="Consolas" w:cs="Consolas"/>
                <w:sz w:val="15"/>
                <w:szCs w:val="15"/>
              </w:rPr>
              <w:t xml:space="preserve">        return pop.Select(xi =&gt;</w:t>
            </w:r>
          </w:p>
          <w:p w14:paraId="0CBF1E1F" w14:textId="77777777" w:rsidR="001462CB" w:rsidRDefault="00000000">
            <w:pPr>
              <w:spacing w:line="228" w:lineRule="auto"/>
            </w:pPr>
            <w:r>
              <w:rPr>
                <w:rFonts w:ascii="Consolas" w:eastAsia="Consolas" w:hAnsi="Consolas" w:cs="Consolas"/>
                <w:sz w:val="15"/>
                <w:szCs w:val="15"/>
              </w:rPr>
              <w:t xml:space="preserve">        {</w:t>
            </w:r>
          </w:p>
          <w:p w14:paraId="1AF33DEA" w14:textId="77777777" w:rsidR="001462CB" w:rsidRDefault="00000000">
            <w:pPr>
              <w:spacing w:line="228" w:lineRule="auto"/>
            </w:pPr>
            <w:r>
              <w:rPr>
                <w:rFonts w:ascii="Consolas" w:eastAsia="Consolas" w:hAnsi="Consolas" w:cs="Consolas"/>
                <w:sz w:val="15"/>
                <w:szCs w:val="15"/>
              </w:rPr>
              <w:t xml:space="preserve">            var logits = pop.Select((xj, j) =&gt; sa * Dot(xi, xj) / tau + bias[j]).ToArray();</w:t>
            </w:r>
          </w:p>
          <w:p w14:paraId="009B0BC2" w14:textId="77777777" w:rsidR="001462CB" w:rsidRDefault="00000000">
            <w:pPr>
              <w:spacing w:line="228" w:lineRule="auto"/>
            </w:pPr>
            <w:r>
              <w:rPr>
                <w:rFonts w:ascii="Consolas" w:eastAsia="Consolas" w:hAnsi="Consolas" w:cs="Consolas"/>
                <w:sz w:val="15"/>
                <w:szCs w:val="15"/>
              </w:rPr>
              <w:t xml:space="preserve">            double m = logits.Max();</w:t>
            </w:r>
          </w:p>
          <w:p w14:paraId="571ECB78" w14:textId="77777777" w:rsidR="001462CB" w:rsidRDefault="00000000">
            <w:pPr>
              <w:spacing w:line="228" w:lineRule="auto"/>
            </w:pPr>
            <w:r>
              <w:rPr>
                <w:rFonts w:ascii="Consolas" w:eastAsia="Consolas" w:hAnsi="Consolas" w:cs="Consolas"/>
                <w:sz w:val="15"/>
                <w:szCs w:val="15"/>
              </w:rPr>
              <w:t xml:space="preserve">            var w = logits.Select(l =&gt; Math.Exp(l - m)).ToArray();</w:t>
            </w:r>
          </w:p>
          <w:p w14:paraId="5370AB10" w14:textId="77777777" w:rsidR="001462CB" w:rsidRDefault="00000000">
            <w:pPr>
              <w:spacing w:line="228" w:lineRule="auto"/>
            </w:pPr>
            <w:r>
              <w:rPr>
                <w:rFonts w:ascii="Consolas" w:eastAsia="Consolas" w:hAnsi="Consolas" w:cs="Consolas"/>
                <w:sz w:val="15"/>
                <w:szCs w:val="15"/>
              </w:rPr>
              <w:t xml:space="preserve">            double z = w.Sum();</w:t>
            </w:r>
          </w:p>
          <w:p w14:paraId="245F5C68" w14:textId="77777777" w:rsidR="001462CB" w:rsidRDefault="00000000">
            <w:pPr>
              <w:spacing w:line="228" w:lineRule="auto"/>
            </w:pPr>
            <w:r>
              <w:rPr>
                <w:rFonts w:ascii="Consolas" w:eastAsia="Consolas" w:hAnsi="Consolas" w:cs="Consolas"/>
                <w:sz w:val="15"/>
                <w:szCs w:val="15"/>
              </w:rPr>
              <w:t xml:space="preserve">            return (IReadOnlyList&lt;double&gt;)Enumerable.Range(0, xi.Count)</w:t>
            </w:r>
          </w:p>
          <w:p w14:paraId="7968C237" w14:textId="77777777" w:rsidR="001462CB" w:rsidRDefault="00000000">
            <w:pPr>
              <w:spacing w:line="228" w:lineRule="auto"/>
            </w:pPr>
            <w:r>
              <w:rPr>
                <w:rFonts w:ascii="Consolas" w:eastAsia="Consolas" w:hAnsi="Consolas" w:cs="Consolas"/>
                <w:sz w:val="15"/>
                <w:szCs w:val="15"/>
              </w:rPr>
              <w:t xml:space="preserve">                .Select(d =&gt; pop.Select((xj, j) =&gt; w[j] * xj[d]).Sum() / z).ToArray();</w:t>
            </w:r>
          </w:p>
          <w:p w14:paraId="42EFC046" w14:textId="77777777" w:rsidR="001462CB" w:rsidRDefault="00000000">
            <w:pPr>
              <w:spacing w:line="228" w:lineRule="auto"/>
            </w:pPr>
            <w:r>
              <w:rPr>
                <w:rFonts w:ascii="Consolas" w:eastAsia="Consolas" w:hAnsi="Consolas" w:cs="Consolas"/>
                <w:sz w:val="15"/>
                <w:szCs w:val="15"/>
              </w:rPr>
              <w:t xml:space="preserve">        }).ToArray();</w:t>
            </w:r>
          </w:p>
          <w:p w14:paraId="02B026DC" w14:textId="77777777" w:rsidR="001462CB" w:rsidRDefault="00000000">
            <w:pPr>
              <w:spacing w:line="228" w:lineRule="auto"/>
            </w:pPr>
            <w:r>
              <w:rPr>
                <w:rFonts w:ascii="Consolas" w:eastAsia="Consolas" w:hAnsi="Consolas" w:cs="Consolas"/>
                <w:sz w:val="15"/>
                <w:szCs w:val="15"/>
              </w:rPr>
              <w:t xml:space="preserve">    }</w:t>
            </w:r>
          </w:p>
          <w:p w14:paraId="3ACF68D7" w14:textId="77777777" w:rsidR="001462CB" w:rsidRDefault="00000000">
            <w:pPr>
              <w:spacing w:line="228" w:lineRule="auto"/>
            </w:pPr>
            <w:r>
              <w:rPr>
                <w:rFonts w:ascii="Consolas" w:eastAsia="Consolas" w:hAnsi="Consolas" w:cs="Consolas"/>
                <w:sz w:val="15"/>
                <w:szCs w:val="15"/>
              </w:rPr>
              <w:t xml:space="preserve"> </w:t>
            </w:r>
          </w:p>
          <w:p w14:paraId="41F5CC4F" w14:textId="77777777" w:rsidR="001462CB" w:rsidRDefault="00000000">
            <w:pPr>
              <w:spacing w:line="228" w:lineRule="auto"/>
            </w:pPr>
            <w:r>
              <w:rPr>
                <w:rFonts w:ascii="Consolas" w:eastAsia="Consolas" w:hAnsi="Consolas" w:cs="Consolas"/>
                <w:sz w:val="15"/>
                <w:szCs w:val="15"/>
              </w:rPr>
              <w:t xml:space="preserve">    /// &lt;summary&gt;The same quantity in the kernel form of Zhang et al. (2025).&lt;/summary&gt;</w:t>
            </w:r>
          </w:p>
          <w:p w14:paraId="0DABD921" w14:textId="77777777" w:rsidR="001462CB" w:rsidRDefault="00000000">
            <w:pPr>
              <w:spacing w:line="228" w:lineRule="auto"/>
            </w:pPr>
            <w:r>
              <w:rPr>
                <w:rFonts w:ascii="Consolas" w:eastAsia="Consolas" w:hAnsi="Consolas" w:cs="Consolas"/>
                <w:sz w:val="15"/>
                <w:szCs w:val="15"/>
              </w:rPr>
              <w:t xml:space="preserve">    public static IReadOnlyList&lt;IReadOnlyList&lt;double&gt;&gt; X0Kernel(</w:t>
            </w:r>
          </w:p>
          <w:p w14:paraId="14B58615" w14:textId="77777777" w:rsidR="001462CB" w:rsidRDefault="00000000">
            <w:pPr>
              <w:spacing w:line="228" w:lineRule="auto"/>
            </w:pPr>
            <w:r>
              <w:rPr>
                <w:rFonts w:ascii="Consolas" w:eastAsia="Consolas" w:hAnsi="Consolas" w:cs="Consolas"/>
                <w:sz w:val="15"/>
                <w:szCs w:val="15"/>
              </w:rPr>
              <w:t xml:space="preserve">        IReadOnlyList&lt;IReadOnlyList&lt;double&gt;&gt; pop, IReadOnlyList&lt;double&gt; logG, double alpha)</w:t>
            </w:r>
          </w:p>
          <w:p w14:paraId="12E584DC" w14:textId="77777777" w:rsidR="001462CB" w:rsidRDefault="00000000">
            <w:pPr>
              <w:spacing w:line="228" w:lineRule="auto"/>
            </w:pPr>
            <w:r>
              <w:rPr>
                <w:rFonts w:ascii="Consolas" w:eastAsia="Consolas" w:hAnsi="Consolas" w:cs="Consolas"/>
                <w:sz w:val="15"/>
                <w:szCs w:val="15"/>
              </w:rPr>
              <w:t xml:space="preserve">    {</w:t>
            </w:r>
          </w:p>
          <w:p w14:paraId="0A26AC5D" w14:textId="77777777" w:rsidR="001462CB" w:rsidRDefault="00000000">
            <w:pPr>
              <w:spacing w:line="228" w:lineRule="auto"/>
            </w:pPr>
            <w:r>
              <w:rPr>
                <w:rFonts w:ascii="Consolas" w:eastAsia="Consolas" w:hAnsi="Consolas" w:cs="Consolas"/>
                <w:sz w:val="15"/>
                <w:szCs w:val="15"/>
              </w:rPr>
              <w:t xml:space="preserve">        double sa = Math.Sqrt(alpha);</w:t>
            </w:r>
          </w:p>
          <w:p w14:paraId="08AF275B" w14:textId="77777777" w:rsidR="001462CB" w:rsidRDefault="00000000">
            <w:pPr>
              <w:spacing w:line="228" w:lineRule="auto"/>
            </w:pPr>
            <w:r>
              <w:rPr>
                <w:rFonts w:ascii="Consolas" w:eastAsia="Consolas" w:hAnsi="Consolas" w:cs="Consolas"/>
                <w:sz w:val="15"/>
                <w:szCs w:val="15"/>
              </w:rPr>
              <w:t xml:space="preserve">        return pop.Select(xi =&gt;</w:t>
            </w:r>
          </w:p>
          <w:p w14:paraId="4285910B" w14:textId="77777777" w:rsidR="001462CB" w:rsidRDefault="00000000">
            <w:pPr>
              <w:spacing w:line="228" w:lineRule="auto"/>
            </w:pPr>
            <w:r>
              <w:rPr>
                <w:rFonts w:ascii="Consolas" w:eastAsia="Consolas" w:hAnsi="Consolas" w:cs="Consolas"/>
                <w:sz w:val="15"/>
                <w:szCs w:val="15"/>
              </w:rPr>
              <w:t xml:space="preserve">        {</w:t>
            </w:r>
          </w:p>
          <w:p w14:paraId="191A3BAC" w14:textId="77777777" w:rsidR="001462CB" w:rsidRDefault="00000000">
            <w:pPr>
              <w:spacing w:line="228" w:lineRule="auto"/>
            </w:pPr>
            <w:r>
              <w:rPr>
                <w:rFonts w:ascii="Consolas" w:eastAsia="Consolas" w:hAnsi="Consolas" w:cs="Consolas"/>
                <w:sz w:val="15"/>
                <w:szCs w:val="15"/>
              </w:rPr>
              <w:t xml:space="preserve">            var logits = pop.Select((xj, j) =&gt;</w:t>
            </w:r>
          </w:p>
          <w:p w14:paraId="1E7005CF" w14:textId="77777777" w:rsidR="001462CB" w:rsidRDefault="00000000">
            <w:pPr>
              <w:spacing w:line="228" w:lineRule="auto"/>
            </w:pPr>
            <w:r>
              <w:rPr>
                <w:rFonts w:ascii="Consolas" w:eastAsia="Consolas" w:hAnsi="Consolas" w:cs="Consolas"/>
                <w:sz w:val="15"/>
                <w:szCs w:val="15"/>
              </w:rPr>
              <w:t xml:space="preserve">                logG[j] - xi.Select((x, d) =&gt; (x - sa * xj[d]) * (x - sa * xj[d])).Sum() / (2 * (1 - alpha))).ToArray();</w:t>
            </w:r>
          </w:p>
          <w:p w14:paraId="4A9BA540" w14:textId="77777777" w:rsidR="001462CB" w:rsidRDefault="00000000">
            <w:pPr>
              <w:spacing w:line="228" w:lineRule="auto"/>
            </w:pPr>
            <w:r>
              <w:rPr>
                <w:rFonts w:ascii="Consolas" w:eastAsia="Consolas" w:hAnsi="Consolas" w:cs="Consolas"/>
                <w:sz w:val="15"/>
                <w:szCs w:val="15"/>
              </w:rPr>
              <w:t xml:space="preserve">            double m = logits.Max();</w:t>
            </w:r>
          </w:p>
          <w:p w14:paraId="501F53ED" w14:textId="77777777" w:rsidR="001462CB" w:rsidRDefault="00000000">
            <w:pPr>
              <w:spacing w:line="228" w:lineRule="auto"/>
            </w:pPr>
            <w:r>
              <w:rPr>
                <w:rFonts w:ascii="Consolas" w:eastAsia="Consolas" w:hAnsi="Consolas" w:cs="Consolas"/>
                <w:sz w:val="15"/>
                <w:szCs w:val="15"/>
              </w:rPr>
              <w:t xml:space="preserve">            var w = logits.Select(l =&gt; Math.Exp(l - m)).ToArray();</w:t>
            </w:r>
          </w:p>
          <w:p w14:paraId="5CE39678" w14:textId="77777777" w:rsidR="001462CB" w:rsidRDefault="00000000">
            <w:pPr>
              <w:spacing w:line="228" w:lineRule="auto"/>
            </w:pPr>
            <w:r>
              <w:rPr>
                <w:rFonts w:ascii="Consolas" w:eastAsia="Consolas" w:hAnsi="Consolas" w:cs="Consolas"/>
                <w:sz w:val="15"/>
                <w:szCs w:val="15"/>
              </w:rPr>
              <w:t xml:space="preserve">            double z = w.Sum();</w:t>
            </w:r>
          </w:p>
          <w:p w14:paraId="22105E99" w14:textId="77777777" w:rsidR="001462CB" w:rsidRDefault="00000000">
            <w:pPr>
              <w:spacing w:line="228" w:lineRule="auto"/>
            </w:pPr>
            <w:r>
              <w:rPr>
                <w:rFonts w:ascii="Consolas" w:eastAsia="Consolas" w:hAnsi="Consolas" w:cs="Consolas"/>
                <w:sz w:val="15"/>
                <w:szCs w:val="15"/>
              </w:rPr>
              <w:t xml:space="preserve">            return (IReadOnlyList&lt;double&gt;)Enumerable.Range(0, xi.Count)</w:t>
            </w:r>
          </w:p>
          <w:p w14:paraId="6909E7B9" w14:textId="77777777" w:rsidR="001462CB" w:rsidRDefault="00000000">
            <w:pPr>
              <w:spacing w:line="228" w:lineRule="auto"/>
            </w:pPr>
            <w:r>
              <w:rPr>
                <w:rFonts w:ascii="Consolas" w:eastAsia="Consolas" w:hAnsi="Consolas" w:cs="Consolas"/>
                <w:sz w:val="15"/>
                <w:szCs w:val="15"/>
              </w:rPr>
              <w:t xml:space="preserve">                .Select(d =&gt; pop.Select((xj, j) =&gt; w[j] * xj[d]).Sum() / z).ToArray();</w:t>
            </w:r>
          </w:p>
          <w:p w14:paraId="3C0BA3BC" w14:textId="77777777" w:rsidR="001462CB" w:rsidRDefault="00000000">
            <w:pPr>
              <w:spacing w:line="228" w:lineRule="auto"/>
            </w:pPr>
            <w:r>
              <w:rPr>
                <w:rFonts w:ascii="Consolas" w:eastAsia="Consolas" w:hAnsi="Consolas" w:cs="Consolas"/>
                <w:sz w:val="15"/>
                <w:szCs w:val="15"/>
              </w:rPr>
              <w:t xml:space="preserve">        }).ToArray();</w:t>
            </w:r>
          </w:p>
          <w:p w14:paraId="259542FB" w14:textId="77777777" w:rsidR="001462CB" w:rsidRDefault="00000000">
            <w:pPr>
              <w:spacing w:line="228" w:lineRule="auto"/>
            </w:pPr>
            <w:r>
              <w:rPr>
                <w:rFonts w:ascii="Consolas" w:eastAsia="Consolas" w:hAnsi="Consolas" w:cs="Consolas"/>
                <w:sz w:val="15"/>
                <w:szCs w:val="15"/>
              </w:rPr>
              <w:t xml:space="preserve">    }</w:t>
            </w:r>
          </w:p>
          <w:p w14:paraId="6A376F4C" w14:textId="77777777" w:rsidR="001462CB" w:rsidRDefault="00000000">
            <w:pPr>
              <w:spacing w:line="228" w:lineRule="auto"/>
            </w:pPr>
            <w:r>
              <w:rPr>
                <w:rFonts w:ascii="Consolas" w:eastAsia="Consolas" w:hAnsi="Consolas" w:cs="Consolas"/>
                <w:sz w:val="15"/>
                <w:szCs w:val="15"/>
              </w:rPr>
              <w:t>}</w:t>
            </w:r>
          </w:p>
        </w:tc>
      </w:tr>
    </w:tbl>
    <w:p w14:paraId="32F4351A" w14:textId="77777777" w:rsidR="001462CB" w:rsidRDefault="001462CB">
      <w:pPr>
        <w:spacing w:after="100"/>
      </w:pPr>
    </w:p>
    <w:p w14:paraId="5DA5EC34" w14:textId="77777777" w:rsidR="001462CB" w:rsidRDefault="001462CB">
      <w:pPr>
        <w:sectPr w:rsidR="001462CB">
          <w:headerReference w:type="default" r:id="rId26"/>
          <w:footerReference w:type="default" r:id="rId27"/>
          <w:pgSz w:w="11906" w:h="16838"/>
          <w:pgMar w:top="1440" w:right="1440" w:bottom="1440" w:left="1440" w:header="708" w:footer="708" w:gutter="0"/>
          <w:cols w:space="720"/>
          <w:docGrid w:linePitch="360"/>
        </w:sectPr>
      </w:pPr>
    </w:p>
    <w:p w14:paraId="416364DA" w14:textId="77777777" w:rsidR="001462CB" w:rsidRDefault="00000000">
      <w:pPr>
        <w:pStyle w:val="Heading1"/>
        <w:spacing w:before="2800" w:after="480"/>
        <w:jc w:val="center"/>
      </w:pPr>
      <w:bookmarkStart w:id="49" w:name="_Toc242971784"/>
      <w:r>
        <w:rPr>
          <w:color w:val="2A78D6"/>
          <w:sz w:val="44"/>
          <w:szCs w:val="44"/>
        </w:rPr>
        <w:lastRenderedPageBreak/>
        <w:t>Part II </w:t>
      </w:r>
      <w:r>
        <w:rPr>
          <w:sz w:val="44"/>
          <w:szCs w:val="44"/>
        </w:rPr>
        <w:t>Fitness Inside Attention</w:t>
      </w:r>
      <w:bookmarkEnd w:id="49"/>
    </w:p>
    <w:p w14:paraId="1D20D07F" w14:textId="77777777" w:rsidR="001462CB" w:rsidRDefault="00000000">
      <w:pPr>
        <w:spacing w:after="120" w:line="276" w:lineRule="auto"/>
        <w:jc w:val="both"/>
      </w:pPr>
      <w:r>
        <w:t>If Diffusion Evolution is attention with the fitness in the key bias, the same bias can be put into real Transformers, which have learned projections, MLPs and causal masks.</w:t>
      </w:r>
    </w:p>
    <w:p w14:paraId="0EEB4EB0" w14:textId="77777777" w:rsidR="001462CB" w:rsidRDefault="00000000">
      <w:pPr>
        <w:spacing w:after="120" w:line="276" w:lineRule="auto"/>
        <w:jc w:val="both"/>
      </w:pPr>
      <w:r>
        <w:t>Chapter 4 builds a decoder that optimises. Untrained, it is Diffusion Evolution; trained on a prior over tasks, it beats Diffusion Evolution when the fitness enters as a bias and loses when it enters as a feature. Chapter 5 puts the bias into a language model that writes programs, finds that the naive form breaks generation, and repairs it with one line.</w:t>
      </w:r>
    </w:p>
    <w:p w14:paraId="74367267" w14:textId="77777777" w:rsidR="001462CB" w:rsidRDefault="001462CB">
      <w:pPr>
        <w:spacing w:before="200"/>
      </w:pPr>
    </w:p>
    <w:p w14:paraId="67CFC9A9" w14:textId="77777777" w:rsidR="001462CB" w:rsidRDefault="00000000">
      <w:pPr>
        <w:spacing w:before="60" w:after="60"/>
      </w:pPr>
      <w:r>
        <w:rPr>
          <w:b/>
          <w:bCs/>
        </w:rPr>
        <w:t>Chapter 4</w:t>
      </w:r>
      <w:r>
        <w:t> Optimisation-Attention</w:t>
      </w:r>
    </w:p>
    <w:p w14:paraId="29783622" w14:textId="77777777" w:rsidR="001462CB" w:rsidRDefault="00000000">
      <w:pPr>
        <w:spacing w:before="60" w:after="60"/>
      </w:pPr>
      <w:r>
        <w:rPr>
          <w:b/>
          <w:bCs/>
        </w:rPr>
        <w:t>Chapter 5</w:t>
      </w:r>
      <w:r>
        <w:t> Fitness as Attention</w:t>
      </w:r>
    </w:p>
    <w:p w14:paraId="03C172BF" w14:textId="77777777" w:rsidR="001462CB" w:rsidRDefault="001462CB">
      <w:pPr>
        <w:sectPr w:rsidR="001462CB">
          <w:headerReference w:type="default" r:id="rId28"/>
          <w:footerReference w:type="default" r:id="rId29"/>
          <w:pgSz w:w="11906" w:h="16838"/>
          <w:pgMar w:top="1440" w:right="1440" w:bottom="1440" w:left="1440" w:header="708" w:footer="708" w:gutter="0"/>
          <w:cols w:space="720"/>
          <w:docGrid w:linePitch="360"/>
        </w:sectPr>
      </w:pPr>
    </w:p>
    <w:p w14:paraId="2F5BCC4D" w14:textId="77777777" w:rsidR="001462CB" w:rsidRDefault="00000000">
      <w:pPr>
        <w:pStyle w:val="Heading1"/>
        <w:spacing w:before="1200" w:after="160"/>
      </w:pPr>
      <w:bookmarkStart w:id="50" w:name="_Toc242971785"/>
      <w:r>
        <w:rPr>
          <w:color w:val="2A78D6"/>
        </w:rPr>
        <w:lastRenderedPageBreak/>
        <w:t>4 </w:t>
      </w:r>
      <w:r>
        <w:t>Optimisation-Attention</w:t>
      </w:r>
      <w:bookmarkEnd w:id="50"/>
    </w:p>
    <w:p w14:paraId="6FB96150" w14:textId="77777777" w:rsidR="001462CB" w:rsidRDefault="00000000">
      <w:pPr>
        <w:pBdr>
          <w:bottom w:val="single" w:sz="6" w:space="8" w:color="2A78D6"/>
        </w:pBdr>
        <w:spacing w:after="360"/>
      </w:pPr>
      <w:r>
        <w:rPr>
          <w:i/>
          <w:iCs/>
          <w:color w:val="6B6B6B"/>
          <w:sz w:val="24"/>
          <w:szCs w:val="24"/>
        </w:rPr>
        <w:t>A fitness-biased decoder that turns the GPT backbone into an optimiser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D486B5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5D734DF" w14:textId="77777777" w:rsidR="001462CB" w:rsidRDefault="00000000">
            <w:pPr>
              <w:keepNext/>
              <w:spacing w:after="80"/>
            </w:pPr>
            <w:r>
              <w:rPr>
                <w:b/>
                <w:bCs/>
                <w:color w:val="1C3F6E"/>
              </w:rPr>
              <w:t>Chapter at a glance</w:t>
            </w:r>
          </w:p>
          <w:p w14:paraId="1C141DC4" w14:textId="77777777" w:rsidR="001462CB" w:rsidRDefault="00000000">
            <w:pPr>
              <w:spacing w:after="80" w:line="264" w:lineRule="auto"/>
              <w:jc w:val="both"/>
            </w:pPr>
            <w:r>
              <w:rPr>
                <w:b/>
                <w:bCs/>
              </w:rPr>
              <w:t>After this chapter you will be able to:</w:t>
            </w:r>
          </w:p>
          <w:p w14:paraId="4AC69802" w14:textId="77777777" w:rsidR="001462CB" w:rsidRDefault="00000000">
            <w:pPr>
              <w:pStyle w:val="ListParagraph"/>
              <w:numPr>
                <w:ilvl w:val="0"/>
                <w:numId w:val="2"/>
              </w:numPr>
              <w:spacing w:after="60" w:line="264" w:lineRule="auto"/>
            </w:pPr>
            <w:r>
              <w:t>show that multiplying attention weights by g[f] is the same as adding log g to the logits, and implement it in any attention kernel that accepts a bias;</w:t>
            </w:r>
          </w:p>
          <w:p w14:paraId="3FC25A38" w14:textId="77777777" w:rsidR="001462CB" w:rsidRDefault="00000000">
            <w:pPr>
              <w:pStyle w:val="ListParagraph"/>
              <w:numPr>
                <w:ilvl w:val="0"/>
                <w:numId w:val="2"/>
              </w:numPr>
              <w:spacing w:after="60" w:line="264" w:lineRule="auto"/>
            </w:pPr>
            <w:r>
              <w:t>recognise DE as a block-causal decoder with identity weights and a one-block window, and say what a full window and token-by-token generation change;</w:t>
            </w:r>
          </w:p>
          <w:p w14:paraId="1E0BF9DA" w14:textId="77777777" w:rsidR="001462CB" w:rsidRDefault="00000000">
            <w:pPr>
              <w:pStyle w:val="ListParagraph"/>
              <w:numPr>
                <w:ilvl w:val="0"/>
                <w:numId w:val="2"/>
              </w:numPr>
              <w:spacing w:after="60" w:line="264" w:lineRule="auto"/>
            </w:pPr>
            <w:r>
              <w:t>train a small decoder on a prior over tasks, so that the x₀ examples a diffusion model needs come from the prior rather than from the task being solved;</w:t>
            </w:r>
          </w:p>
          <w:p w14:paraId="4C7CDC10" w14:textId="77777777" w:rsidR="001462CB" w:rsidRDefault="00000000">
            <w:pPr>
              <w:pStyle w:val="ListParagraph"/>
              <w:numPr>
                <w:ilvl w:val="0"/>
                <w:numId w:val="2"/>
              </w:numPr>
              <w:spacing w:after="60" w:line="264" w:lineRule="auto"/>
            </w:pPr>
            <w:r>
              <w:t>compare fitness as an input feature with fitness as an attention bias, and explain why only the bias improved on untrained DE;</w:t>
            </w:r>
          </w:p>
          <w:p w14:paraId="6D1330AB" w14:textId="77777777" w:rsidR="001462CB" w:rsidRDefault="00000000">
            <w:pPr>
              <w:pStyle w:val="ListParagraph"/>
              <w:numPr>
                <w:ilvl w:val="0"/>
                <w:numId w:val="2"/>
              </w:numPr>
              <w:spacing w:after="60" w:line="264" w:lineRule="auto"/>
            </w:pPr>
            <w:r>
              <w:t>state a failed prediction precisely and identify what survives it.</w:t>
            </w:r>
          </w:p>
          <w:p w14:paraId="143F0EAE" w14:textId="77777777" w:rsidR="001462CB" w:rsidRDefault="00000000">
            <w:pPr>
              <w:spacing w:after="80" w:line="264" w:lineRule="auto"/>
              <w:jc w:val="both"/>
            </w:pPr>
            <w:r>
              <w:rPr>
                <w:b/>
                <w:bCs/>
              </w:rPr>
              <w:t>Prerequisites.</w:t>
            </w:r>
            <w:r>
              <w:t xml:space="preserve"> Chapter 3, especially Theorem 3.1; Transformer decoders, causal masks and KV caches as summarised in the Prologue.</w:t>
            </w:r>
          </w:p>
          <w:p w14:paraId="5222D4BE" w14:textId="77777777" w:rsidR="001462CB" w:rsidRDefault="00000000">
            <w:pPr>
              <w:spacing w:after="80" w:line="264" w:lineRule="auto"/>
              <w:jc w:val="both"/>
            </w:pPr>
            <w:r>
              <w:rPr>
                <w:b/>
                <w:bCs/>
              </w:rPr>
              <w:t>Key result.</w:t>
            </w:r>
            <w:r>
              <w:t xml:space="preserve"> With z-scored fitness the bias-form decoder solved 97% of held-out tasks and covered 98% of top modes, against 87% and 78% for the feature form and 95% and 94% for untrained DE with an archive. On the out-of-family Himmelblau function it found 3.8 of 4 optima against 2.0 for the feature form.</w:t>
            </w:r>
          </w:p>
        </w:tc>
      </w:tr>
    </w:tbl>
    <w:p w14:paraId="7E49EAA6" w14:textId="77777777" w:rsidR="001462CB" w:rsidRDefault="001462CB">
      <w:pPr>
        <w:spacing w:after="80"/>
      </w:pPr>
    </w:p>
    <w:p w14:paraId="74BBD58B" w14:textId="77777777" w:rsidR="001462CB" w:rsidRDefault="00000000">
      <w:pPr>
        <w:spacing w:after="120" w:line="276" w:lineRule="auto"/>
        <w:jc w:val="both"/>
      </w:pPr>
      <w:r>
        <w:t>Chapter 3 found a Transformer inside Diffusion Evolution. This chapter turns the identity around and builds an optimiser on the backbone of a Transformer decoder — the GPT kind, which generates autoregressively and feeds its outputs back as input. The proposal is simple to state: multiply each attention weight by g[f(xⱼ)]. Proposition 4.1 shows that this is exactly an additive logit bias, so any attention kernel that accepts a mask can carry it.</w:t>
      </w:r>
    </w:p>
    <w:p w14:paraId="64FC1D6B" w14:textId="77777777" w:rsidR="001462CB" w:rsidRDefault="00000000">
      <w:pPr>
        <w:spacing w:after="120" w:line="276" w:lineRule="auto"/>
        <w:jc w:val="both"/>
      </w:pPr>
      <w:r>
        <w:t>Two lessons then have to be learned the hard way. The first is about organisation: generation must keep a population for selection to act on, so a single token-by-token chain fails (Section 4.5.1) — a failure that Chapter 6 later avoids by a different route. The second is about learning: when a decoder is trained, the place where the fitness enters decides whether it optimises better than untrained DE or worse.</w:t>
      </w:r>
    </w:p>
    <w:p w14:paraId="37018FAD" w14:textId="77777777" w:rsidR="001462CB" w:rsidRDefault="00000000">
      <w:pPr>
        <w:pStyle w:val="Heading2"/>
        <w:keepNext/>
      </w:pPr>
      <w:bookmarkStart w:id="51" w:name="_Toc242971786"/>
      <w:r>
        <w:t>4.1  Introduction</w:t>
      </w:r>
      <w:bookmarkEnd w:id="51"/>
    </w:p>
    <w:p w14:paraId="51F1B8B6" w14:textId="77777777" w:rsidR="001462CB" w:rsidRDefault="00000000">
      <w:pPr>
        <w:spacing w:after="120" w:line="276" w:lineRule="auto"/>
        <w:jc w:val="both"/>
      </w:pPr>
      <w:r>
        <w:t xml:space="preserve">Chapter 3 showed that the denoising target of Diffusion Evolution is exactly softmax self-attention over the population, with query xᵢ, key √αₜ xⱼ, value xⱼ, temperature 1 − αₜ and a per-key bias that carries the fitness. That identity invites a constructive question: instead of finding a Transformer hidden inside an optimiser, can we build an optimiser on the backbone of a Transformer — </w:t>
      </w:r>
      <w:r>
        <w:lastRenderedPageBreak/>
        <w:t>specifically a decoder of the GPT kind, which generates autoregressively and feeds its own outputs back as input?</w:t>
      </w:r>
    </w:p>
    <w:p w14:paraId="4148084A" w14:textId="77777777" w:rsidR="001462CB" w:rsidRDefault="00000000">
      <w:pPr>
        <w:spacing w:after="120" w:line="276" w:lineRule="auto"/>
        <w:jc w:val="both"/>
      </w:pPr>
      <w:r>
        <w:t>The proposal studied here is the natural one. Candidates are tokens. Each token carries its evaluated fitness f(xⱼ). A new candidate is produced by attending over the evaluated ones, with the attention weight of each multiplied by g[f(xⱼ)]; it is evaluated and appended; the process repeats. We answer four questions about it.</w:t>
      </w:r>
    </w:p>
    <w:p w14:paraId="0372E77D" w14:textId="77777777" w:rsidR="001462CB" w:rsidRDefault="00000000">
      <w:pPr>
        <w:pStyle w:val="ListParagraph"/>
        <w:numPr>
          <w:ilvl w:val="0"/>
          <w:numId w:val="2"/>
        </w:numPr>
        <w:spacing w:after="80" w:line="270" w:lineRule="auto"/>
        <w:jc w:val="both"/>
      </w:pPr>
      <w:r>
        <w:rPr>
          <w:b/>
          <w:bCs/>
        </w:rPr>
        <w:t>Q1. What is the exact form of ‘multiply by g in the attention’?</w:t>
      </w:r>
      <w:r>
        <w:t xml:space="preserve"> An additive logit bias γ·log g (Section 4.3.1).</w:t>
      </w:r>
    </w:p>
    <w:p w14:paraId="6A274966" w14:textId="77777777" w:rsidR="001462CB" w:rsidRDefault="00000000">
      <w:pPr>
        <w:pStyle w:val="ListParagraph"/>
        <w:numPr>
          <w:ilvl w:val="0"/>
          <w:numId w:val="2"/>
        </w:numPr>
        <w:spacing w:after="80" w:line="270" w:lineRule="auto"/>
        <w:jc w:val="both"/>
      </w:pPr>
      <w:r>
        <w:rPr>
          <w:b/>
          <w:bCs/>
        </w:rPr>
        <w:t>Q2. Is DE already such a decoder, and what does the autoregressive form change?</w:t>
      </w:r>
      <w:r>
        <w:t xml:space="preserve"> DE is a block-causal decoder with a one-block window; a full window adds an archive; token-by-token generation fails (Sections 4.3.2–4.3.3, 4.5.1).</w:t>
      </w:r>
    </w:p>
    <w:p w14:paraId="0037C798" w14:textId="77777777" w:rsidR="001462CB" w:rsidRDefault="00000000">
      <w:pPr>
        <w:pStyle w:val="ListParagraph"/>
        <w:numPr>
          <w:ilvl w:val="0"/>
          <w:numId w:val="2"/>
        </w:numPr>
        <w:spacing w:after="80" w:line="270" w:lineRule="auto"/>
        <w:jc w:val="both"/>
      </w:pPr>
      <w:r>
        <w:rPr>
          <w:b/>
          <w:bCs/>
        </w:rPr>
        <w:t>Q3. Does learning help, and where should the fitness enter?</w:t>
      </w:r>
      <w:r>
        <w:t xml:space="preserve"> Trained decoders improve on untrained DE only when the fitness enters as an attention bias; as an input feature they are worse than DE (Section 4.5.2).</w:t>
      </w:r>
    </w:p>
    <w:p w14:paraId="76F0B728" w14:textId="77777777" w:rsidR="001462CB" w:rsidRDefault="00000000">
      <w:pPr>
        <w:pStyle w:val="ListParagraph"/>
        <w:numPr>
          <w:ilvl w:val="0"/>
          <w:numId w:val="2"/>
        </w:numPr>
        <w:spacing w:after="80" w:line="270" w:lineRule="auto"/>
        <w:jc w:val="both"/>
      </w:pPr>
      <w:r>
        <w:rPr>
          <w:b/>
          <w:bCs/>
        </w:rPr>
        <w:t>Q4. Is the bias form more robust to rescaled fitness?</w:t>
      </w:r>
      <w:r>
        <w:t xml:space="preserve"> No — invariance comes from rank preprocessing, not from where the fitness enters (Section 4.5.3).</w:t>
      </w:r>
    </w:p>
    <w:p w14:paraId="0BAF686E" w14:textId="77777777" w:rsidR="001462CB" w:rsidRDefault="00000000">
      <w:pPr>
        <w:pStyle w:val="Heading2"/>
        <w:keepNext/>
      </w:pPr>
      <w:bookmarkStart w:id="52" w:name="_Toc242971787"/>
      <w:r>
        <w:t>4.2  Background</w:t>
      </w:r>
      <w:bookmarkEnd w:id="52"/>
    </w:p>
    <w:p w14:paraId="6345FF3A" w14:textId="77777777" w:rsidR="001462CB" w:rsidRDefault="00000000">
      <w:pPr>
        <w:pStyle w:val="Heading3"/>
        <w:keepNext/>
      </w:pPr>
      <w:r>
        <w:t>4.2.1  Diffusion Evolution and its attention form</w:t>
      </w:r>
    </w:p>
    <w:p w14:paraId="0F5D47EA" w14:textId="77777777" w:rsidR="001462CB" w:rsidRDefault="00000000">
      <w:pPr>
        <w:spacing w:after="120" w:line="276" w:lineRule="auto"/>
        <w:jc w:val="both"/>
      </w:pPr>
      <w:r>
        <w:t>DE (Zhang, Hartl, Hazan &amp; Levin, 2025) maps a fitness f to a target density ∝ g[f], and at each step estimates for every individual a denoising target x̂₀ by a fitness- and kernel-weighted average of the population, then takes a DDIM step toward it with added noise. By Theorem 3.1,</w:t>
      </w:r>
    </w:p>
    <w:p w14:paraId="089C8872" w14:textId="77777777" w:rsidR="001462CB" w:rsidRDefault="00000000">
      <w:pPr>
        <w:keepLines/>
        <w:tabs>
          <w:tab w:val="center" w:pos="4513"/>
          <w:tab w:val="right" w:pos="9026"/>
        </w:tabs>
        <w:spacing w:before="80" w:after="120"/>
      </w:pPr>
      <w:r>
        <w:tab/>
        <w:t>x̂₀(xᵢ) = Σⱼ softmaxⱼ( √αₜ xᵢ·xⱼ / (1 − αₜ) + log g[f(xⱼ)] − αₜ‖xⱼ‖² / (2(1 − αₜ)) ) · xⱼ</w:t>
      </w:r>
      <w:r>
        <w:tab/>
        <w:t>(4.1)</w:t>
      </w:r>
    </w:p>
    <w:p w14:paraId="782B25DF" w14:textId="77777777" w:rsidR="001462CB" w:rsidRDefault="00000000">
      <w:pPr>
        <w:spacing w:after="120" w:line="276" w:lineRule="auto"/>
        <w:jc w:val="both"/>
      </w:pPr>
      <w:r>
        <w:t>so a DE step is attention with fixed (identity) projections, a temperature schedule, and a fitness-carrying key bias.</w:t>
      </w:r>
    </w:p>
    <w:p w14:paraId="2A58DF83" w14:textId="77777777" w:rsidR="001462CB" w:rsidRDefault="00000000">
      <w:pPr>
        <w:pStyle w:val="Heading3"/>
        <w:keepNext/>
      </w:pPr>
      <w:r>
        <w:t>4.2.2  Transformers as optimisers</w:t>
      </w:r>
    </w:p>
    <w:p w14:paraId="2E83760A" w14:textId="77777777" w:rsidR="001462CB" w:rsidRDefault="00000000">
      <w:pPr>
        <w:spacing w:after="120" w:line="276" w:lineRule="auto"/>
        <w:jc w:val="both"/>
      </w:pPr>
      <w:r>
        <w:t>Several lines of work use Transformers to propose new candidates from a history of evaluated ones. OptFormer (Chen et al., 2022) trains a Transformer on hyperparameter-tuning trajectories serialised as text. OPRO (Yang et al., 2024) prompts a large language model with past solutions and their scores written as text. PFNs4BO (Müller et al., 2023) trains a Transformer on samples from a prior over functions to act as a Bayesian-optimisation surrogate. Algorithm Distillation (Laskin et al., 2023) trains a Transformer on learning histories so that it improves in context. The Decision Transformer (Chen et al., 2021) conditions generation on a desired return. In all of these, the quality signal enters as an input — a token, a feature, or text. ALiBi (Press et al., 2022) is the standard precedent for putting information into attention as an additive bias instead. This chapter puts the quality signal there.</w:t>
      </w:r>
    </w:p>
    <w:p w14:paraId="0454221F" w14:textId="77777777" w:rsidR="001462CB" w:rsidRDefault="00000000">
      <w:pPr>
        <w:pStyle w:val="Heading2"/>
        <w:keepNext/>
      </w:pPr>
      <w:bookmarkStart w:id="53" w:name="_Toc242971788"/>
      <w:r>
        <w:lastRenderedPageBreak/>
        <w:t>4.3  Optimisation-attention</w:t>
      </w:r>
      <w:bookmarkEnd w:id="53"/>
    </w:p>
    <w:p w14:paraId="2AADB37D" w14:textId="77777777" w:rsidR="001462CB" w:rsidRDefault="00000000">
      <w:pPr>
        <w:pStyle w:val="Heading3"/>
        <w:keepNext/>
      </w:pPr>
      <w:r>
        <w:t>4.3.1  Multiplying by g is adding log 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B75AFD8"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64CB8D09" w14:textId="77777777" w:rsidR="001462CB" w:rsidRDefault="00000000">
            <w:pPr>
              <w:keepNext/>
              <w:spacing w:after="80"/>
            </w:pPr>
            <w:r>
              <w:rPr>
                <w:b/>
                <w:bCs/>
                <w:color w:val="1C3F6E"/>
              </w:rPr>
              <w:t>Proposition 4.1.</w:t>
            </w:r>
          </w:p>
          <w:p w14:paraId="6FEE8F2C" w14:textId="77777777" w:rsidR="001462CB" w:rsidRDefault="00000000">
            <w:pPr>
              <w:spacing w:after="80" w:line="264" w:lineRule="auto"/>
              <w:jc w:val="both"/>
            </w:pPr>
            <w:r>
              <w:t>For any scores sⱼ and positive weights gⱼ, the normalised product gⱼ exp(sⱼ) / Σₖ gₖ exp(sₖ) equals softmaxⱼ(sⱼ + log gⱼ). Raising gⱼ to a power γ corresponds to scaling the bias, softmaxⱼ(sⱼ + γ log gⱼ).</w:t>
            </w:r>
          </w:p>
          <w:p w14:paraId="2DF78352" w14:textId="77777777" w:rsidR="001462CB" w:rsidRDefault="00000000">
            <w:pPr>
              <w:spacing w:after="80" w:line="264" w:lineRule="auto"/>
              <w:jc w:val="both"/>
            </w:pPr>
            <w:r>
              <w:rPr>
                <w:i/>
                <w:iCs/>
              </w:rPr>
              <w:t>Proof.</w:t>
            </w:r>
            <w:r>
              <w:t xml:space="preserve"> gⱼ exp(sⱼ) = exp(sⱼ + log gⱼ); the normalisation is unchanged. ∎</w:t>
            </w:r>
          </w:p>
        </w:tc>
      </w:tr>
    </w:tbl>
    <w:p w14:paraId="3CE796C9" w14:textId="77777777" w:rsidR="001462CB" w:rsidRDefault="001462CB">
      <w:pPr>
        <w:spacing w:after="80"/>
      </w:pPr>
    </w:p>
    <w:p w14:paraId="1B906208" w14:textId="77777777" w:rsidR="001462CB" w:rsidRDefault="00000000">
      <w:pPr>
        <w:spacing w:after="120" w:line="276" w:lineRule="auto"/>
        <w:jc w:val="both"/>
      </w:pPr>
      <w:r>
        <w:t>Two consequences are practical. First, the multiplicative proposal needs no new kernel: every attention implementation that accepts an additive bias or mask (as used for ALiBi or for padding) can carry it. Second, with g = exp(βf), the bias is simply βf, so ‘multiplying by g’ and ‘adding the fitness to the logits’ are the same operation; the choice of g is the choice of how fitness is scaled before it enters. We write the optimisation-attention of a query qᵢ over evaluated tokens j as</w:t>
      </w:r>
    </w:p>
    <w:p w14:paraId="0D0D8B8D" w14:textId="77777777" w:rsidR="001462CB" w:rsidRDefault="00000000">
      <w:pPr>
        <w:keepLines/>
        <w:tabs>
          <w:tab w:val="center" w:pos="4513"/>
          <w:tab w:val="right" w:pos="9026"/>
        </w:tabs>
        <w:spacing w:before="80" w:after="120"/>
      </w:pPr>
      <w:r>
        <w:tab/>
        <w:t>hᵢ = Σ_{j ∈ archive} softmaxⱼ( (W_Q qᵢ)·(W_K e(xⱼ)) / √d + γ_{l,h} · ĝⱼ ) · W_V e(xⱼ),     ĝⱼ = β · P(f)ⱼ</w:t>
      </w:r>
      <w:r>
        <w:tab/>
        <w:t>(4.2)</w:t>
      </w:r>
    </w:p>
    <w:p w14:paraId="5BAF4E01" w14:textId="77777777" w:rsidR="001462CB" w:rsidRDefault="00000000">
      <w:pPr>
        <w:spacing w:after="120" w:line="276" w:lineRule="auto"/>
        <w:jc w:val="both"/>
      </w:pPr>
      <w:r>
        <w:t>where e is a token-wise encoder of the candidate, P is a preprocessing of the archive’s fitness values (z-score or rank) and γ_{l,h} is a learned scale per layer and head.</w:t>
      </w:r>
    </w:p>
    <w:p w14:paraId="6F505586" w14:textId="77777777" w:rsidR="001462CB" w:rsidRDefault="00000000">
      <w:pPr>
        <w:pStyle w:val="Heading3"/>
        <w:keepNext/>
      </w:pPr>
      <w:r>
        <w:t>4.3.2  DE is a block-causal decoder</w:t>
      </w:r>
    </w:p>
    <w:p w14:paraId="77EDFBB9" w14:textId="77777777" w:rsidR="001462CB" w:rsidRDefault="00000000">
      <w:pPr>
        <w:spacing w:after="120" w:line="276" w:lineRule="auto"/>
        <w:jc w:val="both"/>
      </w:pPr>
      <w:r>
        <w:t>Arrange the evaluated candidates as a sequence of blocks, one block of B tokens per generation. Let each token of block K+1 be generated from the token in the same position of block K (its parent, used as the query) attending over a window of earlier blocks.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B5F32F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7FDEE6C2" w14:textId="77777777" w:rsidR="001462CB" w:rsidRDefault="00000000">
            <w:pPr>
              <w:keepNext/>
              <w:spacing w:after="80"/>
            </w:pPr>
            <w:r>
              <w:rPr>
                <w:b/>
                <w:bCs/>
                <w:color w:val="1C3F6E"/>
              </w:rPr>
              <w:t>Proposition 4.2 (DE as a decoder).</w:t>
            </w:r>
          </w:p>
          <w:p w14:paraId="254798BD" w14:textId="77777777" w:rsidR="001462CB" w:rsidRDefault="00000000">
            <w:pPr>
              <w:spacing w:after="80" w:line="264" w:lineRule="auto"/>
              <w:jc w:val="both"/>
            </w:pPr>
            <w:r>
              <w:t>With identity projections, no MLP, the bias of Theorem 3.1 and a window of exactly one block, the block-causal decoder reproduces Diffusion Evolution step for step.</w:t>
            </w:r>
          </w:p>
          <w:p w14:paraId="46BB52AB" w14:textId="77777777" w:rsidR="001462CB" w:rsidRDefault="00000000">
            <w:pPr>
              <w:spacing w:after="80" w:line="264" w:lineRule="auto"/>
              <w:jc w:val="both"/>
            </w:pPr>
            <w:r>
              <w:rPr>
                <w:i/>
                <w:iCs/>
              </w:rPr>
              <w:t>Proof.</w:t>
            </w:r>
            <w:r>
              <w:t xml:space="preserve"> In DE the population at step t is the previous block; each individual is its own query; x̂₀ attends over the current population only. That is attention over a one-block window with the given query, key, value and bias. The DDIM move is the same in both. ∎</w:t>
            </w:r>
          </w:p>
        </w:tc>
      </w:tr>
    </w:tbl>
    <w:p w14:paraId="2E328366" w14:textId="77777777" w:rsidR="001462CB" w:rsidRDefault="001462CB">
      <w:pPr>
        <w:spacing w:after="80"/>
      </w:pPr>
    </w:p>
    <w:p w14:paraId="62E7A1D7" w14:textId="77777777" w:rsidR="001462CB" w:rsidRDefault="00000000">
      <w:pPr>
        <w:spacing w:after="120" w:line="276" w:lineRule="auto"/>
        <w:jc w:val="both"/>
      </w:pPr>
      <w:r>
        <w:t xml:space="preserve">This makes the two time axes of the construction explicit. In DE as published, the diffusion steps are the generations, so in the decoder they lie along the </w:t>
      </w:r>
      <w:r>
        <w:rPr>
          <w:i/>
          <w:iCs/>
        </w:rPr>
        <w:t>sequence</w:t>
      </w:r>
      <w:r>
        <w:t>, not the depth: each new block is one denoising step. Depth — the number of layers inside one decoding step — is a separate resource that DE does not use and a trained decoder can.</w:t>
      </w:r>
    </w:p>
    <w:p w14:paraId="6B38A160" w14:textId="77777777" w:rsidR="001462CB" w:rsidRDefault="00000000">
      <w:pPr>
        <w:pStyle w:val="Heading3"/>
        <w:keepNext/>
      </w:pPr>
      <w:r>
        <w:t>4.3.3  What autoregression changes</w:t>
      </w:r>
    </w:p>
    <w:p w14:paraId="7693CBC5" w14:textId="77777777" w:rsidR="001462CB" w:rsidRDefault="00000000">
      <w:pPr>
        <w:spacing w:after="120" w:line="276" w:lineRule="auto"/>
        <w:jc w:val="both"/>
      </w:pPr>
      <w:r>
        <w:t xml:space="preserve">Two departures from DE come with the decoder form. </w:t>
      </w:r>
      <w:r>
        <w:rPr>
          <w:i/>
          <w:iCs/>
        </w:rPr>
        <w:t>The KV cache becomes an archive.</w:t>
      </w:r>
      <w:r>
        <w:t xml:space="preserve"> A full causal window lets each new block attend to every candidate ever evaluated, not only to the last population. </w:t>
      </w:r>
      <w:r>
        <w:rPr>
          <w:i/>
          <w:iCs/>
        </w:rPr>
        <w:t>Token-by-token generation removes the population.</w:t>
      </w:r>
      <w:r>
        <w:t xml:space="preserve"> If each token is produced from the previous token alone, there is one query per step and one lineage; DE’s selection, which happens across the N parallel individuals of a step, has nothing to act on. The decoder must therefore emit a block of candidates per generation. Both effects are tested in Section 4.5.1.</w:t>
      </w:r>
    </w:p>
    <w:p w14:paraId="1EFD33FD" w14:textId="77777777" w:rsidR="001462CB" w:rsidRDefault="00000000">
      <w:pPr>
        <w:pStyle w:val="Heading3"/>
        <w:keepNext/>
      </w:pPr>
      <w:r>
        <w:lastRenderedPageBreak/>
        <w:t>4.3.4  Learning the denoiser from a task prior</w:t>
      </w:r>
    </w:p>
    <w:p w14:paraId="72C02848" w14:textId="77777777" w:rsidR="001462CB" w:rsidRDefault="00000000">
      <w:pPr>
        <w:spacing w:after="120" w:line="276" w:lineRule="auto"/>
        <w:jc w:val="both"/>
      </w:pPr>
      <w:r>
        <w:t xml:space="preserve">A trained diffusion model learns x̂₀ from examples of x₀; DE avoids that by computing x̂₀ from fitness alone. A trained decoder sits between the two. Its x₀ examples come not from the task being solved but from a </w:t>
      </w:r>
      <w:r>
        <w:rPr>
          <w:i/>
          <w:iCs/>
        </w:rPr>
        <w:t>prior over tasks</w:t>
      </w:r>
      <w:r>
        <w:t>: synthetic problems whose optima are known at training time and never seen at test time. This is the same move that prior-fitted networks make for Bayesian inference (Müller et al., 2022, 2023). The training target for a query q in a task with known local optima {c} is the attractor of q — the optimum whose basin dominates at q — and the decoder must infer it from the archive’s (x, f) pairs alone.</w:t>
      </w:r>
    </w:p>
    <w:p w14:paraId="50D634E9" w14:textId="77777777" w:rsidR="001462CB" w:rsidRDefault="00000000">
      <w:pPr>
        <w:keepNext/>
        <w:spacing w:before="120" w:after="60"/>
        <w:jc w:val="center"/>
      </w:pPr>
      <w:r>
        <w:rPr>
          <w:noProof/>
        </w:rPr>
        <w:drawing>
          <wp:inline distT="0" distB="0" distL="0" distR="0" wp14:anchorId="09774878" wp14:editId="4023C6F6">
            <wp:extent cx="5715000" cy="2781300"/>
            <wp:effectExtent l="0" t="0" r="0" b="0"/>
            <wp:docPr id="1287371825" name="p04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781300"/>
                    </a:xfrm>
                    <a:prstGeom prst="rect">
                      <a:avLst/>
                    </a:prstGeom>
                  </pic:spPr>
                </pic:pic>
              </a:graphicData>
            </a:graphic>
          </wp:inline>
        </w:drawing>
      </w:r>
    </w:p>
    <w:p w14:paraId="44B8B812" w14:textId="77777777" w:rsidR="001462CB" w:rsidRDefault="00000000">
      <w:pPr>
        <w:spacing w:after="240"/>
        <w:jc w:val="both"/>
      </w:pPr>
      <w:r>
        <w:rPr>
          <w:b/>
          <w:bCs/>
          <w:sz w:val="19"/>
          <w:szCs w:val="19"/>
        </w:rPr>
        <w:t xml:space="preserve">Figure 4.1. </w:t>
      </w:r>
      <w:r>
        <w:rPr>
          <w:sz w:val="19"/>
          <w:szCs w:val="19"/>
        </w:rPr>
        <w:t>The fitness-biased decoder. Evaluated candidates are tokens in the KV cache; a block of queries attends over them with the fitness entering only as an additive logit bias; the head predicts x̂₀, a DDIM move adds noise, the new block is evaluated and appended.</w:t>
      </w:r>
    </w:p>
    <w:p w14:paraId="7D7A53D1" w14:textId="77777777" w:rsidR="001462CB" w:rsidRDefault="00000000">
      <w:pPr>
        <w:pStyle w:val="Heading3"/>
        <w:keepNext/>
      </w:pPr>
      <w:r>
        <w:t>4.3.5  A structural property of the bias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754ACA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58EE6B7D" w14:textId="77777777" w:rsidR="001462CB" w:rsidRDefault="00000000">
            <w:pPr>
              <w:keepNext/>
              <w:spacing w:after="80"/>
            </w:pPr>
            <w:r>
              <w:rPr>
                <w:b/>
                <w:bCs/>
                <w:color w:val="1C3F6E"/>
              </w:rPr>
              <w:t>Proposition 4.3 (re-scoring without re-encoding).</w:t>
            </w:r>
          </w:p>
          <w:p w14:paraId="4D9E9046" w14:textId="77777777" w:rsidR="001462CB" w:rsidRDefault="00000000">
            <w:pPr>
              <w:spacing w:after="80" w:line="264" w:lineRule="auto"/>
              <w:jc w:val="both"/>
            </w:pPr>
            <w:r>
              <w:t>If archive tokens are encoded token-wise (no attention among archive tokens) and the fitness enters only as the bias ĝ, then changing the fitness of any or all archived candidates — a new critic, a revised specification, a corrected measurement — changes only the vector ĝ. No key or value need be recomputed. In the feature form, every changed token’s key and value must be recomputed.</w:t>
            </w:r>
          </w:p>
          <w:p w14:paraId="57119C8E" w14:textId="77777777" w:rsidR="001462CB" w:rsidRDefault="00000000">
            <w:pPr>
              <w:spacing w:after="80" w:line="264" w:lineRule="auto"/>
              <w:jc w:val="both"/>
            </w:pPr>
            <w:r>
              <w:rPr>
                <w:i/>
                <w:iCs/>
              </w:rPr>
              <w:t>Proof.</w:t>
            </w:r>
            <w:r>
              <w:t xml:space="preserve"> Keys and values are functions of e(xⱼ) alone in the bias form and of (xⱼ, ĝⱼ) in the feature form. ∎</w:t>
            </w:r>
          </w:p>
          <w:p w14:paraId="59AFC63B" w14:textId="77777777" w:rsidR="001462CB" w:rsidRDefault="00000000">
            <w:pPr>
              <w:spacing w:after="80" w:line="264" w:lineRule="auto"/>
              <w:jc w:val="both"/>
            </w:pPr>
            <w:r>
              <w:rPr>
                <w:i/>
                <w:iCs/>
              </w:rPr>
              <w:t>Scope.</w:t>
            </w:r>
            <w:r>
              <w:t xml:space="preserve"> In a full GPT stack where archive tokens attend to one another, the property holds for the first layer’s keys and values only, unless the fitness bias is also withheld from archive-to-archive attention.</w:t>
            </w:r>
          </w:p>
        </w:tc>
      </w:tr>
    </w:tbl>
    <w:p w14:paraId="16719AF4" w14:textId="77777777" w:rsidR="001462CB" w:rsidRDefault="001462CB">
      <w:pPr>
        <w:spacing w:after="80"/>
      </w:pPr>
    </w:p>
    <w:p w14:paraId="1F525344" w14:textId="77777777" w:rsidR="001462CB" w:rsidRDefault="00000000">
      <w:pPr>
        <w:spacing w:after="120" w:line="276" w:lineRule="auto"/>
        <w:jc w:val="both"/>
      </w:pPr>
      <w:r>
        <w:t>This matters for the two settings of Part I: an LLM critic whose scores are revised (Chapter 1), and a fitness landscape that moves, where re-scoring the archive is the response to decline (Chapter 2).</w:t>
      </w:r>
    </w:p>
    <w:p w14:paraId="34511C43" w14:textId="77777777" w:rsidR="001462CB" w:rsidRDefault="00000000">
      <w:pPr>
        <w:pStyle w:val="Heading2"/>
        <w:keepNext/>
      </w:pPr>
      <w:bookmarkStart w:id="54" w:name="_Toc242971789"/>
      <w:r>
        <w:lastRenderedPageBreak/>
        <w:t>4.4  Experimental setup</w:t>
      </w:r>
      <w:bookmarkEnd w:id="54"/>
    </w:p>
    <w:p w14:paraId="26B617E6" w14:textId="77777777" w:rsidR="001462CB" w:rsidRDefault="00000000">
      <w:pPr>
        <w:pStyle w:val="ListParagraph"/>
        <w:numPr>
          <w:ilvl w:val="0"/>
          <w:numId w:val="2"/>
        </w:numPr>
        <w:spacing w:after="80" w:line="270" w:lineRule="auto"/>
        <w:jc w:val="both"/>
      </w:pPr>
      <w:r>
        <w:rPr>
          <w:b/>
          <w:bCs/>
        </w:rPr>
        <w:t>Task family.</w:t>
      </w:r>
      <w:r>
        <w:t xml:space="preserve"> f(x) = maxₖ hₖ exp(−‖x − cₖ‖²/(2wₖ²)) in two dimensions, with K ∈ {1, …, 4} bumps, centres uniform on [−1.5, 1.5]², widths in [0.15, 0.4], heights in [0.5, 1] and one height fixed at 1. The global maximum is 1.</w:t>
      </w:r>
    </w:p>
    <w:p w14:paraId="32BF9910" w14:textId="77777777" w:rsidR="001462CB" w:rsidRDefault="00000000">
      <w:pPr>
        <w:pStyle w:val="ListParagraph"/>
        <w:numPr>
          <w:ilvl w:val="0"/>
          <w:numId w:val="2"/>
        </w:numPr>
        <w:spacing w:after="80" w:line="270" w:lineRule="auto"/>
        <w:jc w:val="both"/>
      </w:pPr>
      <w:r>
        <w:rPr>
          <w:b/>
          <w:bCs/>
        </w:rPr>
        <w:t>Protocol.</w:t>
      </w:r>
      <w:r>
        <w:t xml:space="preserve"> Blocks of B = 64 candidates, 15 generations (one cosine-scheduled DDIM step per generation), so 1,024 evaluations per run; the first block is drawn from N(0, I).</w:t>
      </w:r>
    </w:p>
    <w:p w14:paraId="7B5FD1BA" w14:textId="77777777" w:rsidR="001462CB" w:rsidRDefault="00000000">
      <w:pPr>
        <w:pStyle w:val="ListParagraph"/>
        <w:numPr>
          <w:ilvl w:val="0"/>
          <w:numId w:val="2"/>
        </w:numPr>
        <w:spacing w:after="80" w:line="270" w:lineRule="auto"/>
        <w:jc w:val="both"/>
      </w:pPr>
      <w:r>
        <w:rPr>
          <w:b/>
          <w:bCs/>
        </w:rPr>
        <w:t>Decoder.</w:t>
      </w:r>
      <w:r>
        <w:t xml:space="preserve"> Token-wise MLP encoder of archive candidates; query MLP of (q, αₜ, √(1 − αₜ)); two cross-attention layers of four heads (width 64) with residuals and MLPs; output x̂₀ = q + head(h). About 76 thousand parameters.</w:t>
      </w:r>
    </w:p>
    <w:p w14:paraId="25FDC163" w14:textId="77777777" w:rsidR="001462CB" w:rsidRDefault="00000000">
      <w:pPr>
        <w:pStyle w:val="ListParagraph"/>
        <w:numPr>
          <w:ilvl w:val="0"/>
          <w:numId w:val="2"/>
        </w:numPr>
        <w:spacing w:after="80" w:line="270" w:lineRule="auto"/>
        <w:jc w:val="both"/>
      </w:pPr>
      <w:r>
        <w:rPr>
          <w:b/>
          <w:bCs/>
        </w:rPr>
        <w:t>Fitness entry.</w:t>
      </w:r>
      <w:r>
        <w:t xml:space="preserve"> </w:t>
      </w:r>
      <w:r>
        <w:rPr>
          <w:i/>
          <w:iCs/>
        </w:rPr>
        <w:t>none</w:t>
      </w:r>
      <w:r>
        <w:t xml:space="preserve">: the decoder sees only positions; </w:t>
      </w:r>
      <w:r>
        <w:rPr>
          <w:i/>
          <w:iCs/>
        </w:rPr>
        <w:t>feature</w:t>
      </w:r>
      <w:r>
        <w:t xml:space="preserve">: ĝⱼ is concatenated to the encoder input; </w:t>
      </w:r>
      <w:r>
        <w:rPr>
          <w:i/>
          <w:iCs/>
        </w:rPr>
        <w:t>bias</w:t>
      </w:r>
      <w:r>
        <w:t xml:space="preserve">: ĝⱼ is added to every logit with a learned scale γ_{l,h} (initialised to 1); </w:t>
      </w:r>
      <w:r>
        <w:rPr>
          <w:i/>
          <w:iCs/>
        </w:rPr>
        <w:t>both</w:t>
      </w:r>
      <w:r>
        <w:t>. Preprocessing P: z-score within the archive (β = 3) or normalised rank (β = 6).</w:t>
      </w:r>
    </w:p>
    <w:p w14:paraId="12F0AD56" w14:textId="77777777" w:rsidR="001462CB" w:rsidRDefault="00000000">
      <w:pPr>
        <w:pStyle w:val="ListParagraph"/>
        <w:numPr>
          <w:ilvl w:val="0"/>
          <w:numId w:val="2"/>
        </w:numPr>
        <w:spacing w:after="80" w:line="270" w:lineRule="auto"/>
        <w:jc w:val="both"/>
      </w:pPr>
      <w:r>
        <w:rPr>
          <w:b/>
          <w:bCs/>
        </w:rPr>
        <w:t>Training.</w:t>
      </w:r>
      <w:r>
        <w:t xml:space="preserve"> 22,500 contexts from 1,500 tasks rolled out by untrained DE with an archive; mean-squared error to the attractor; 2,500 AdamW steps, then one round of data aggregation (600 tasks rolled out by the trained decoder) and 1,200 further steps. The feature and bias decoders were trained with three seeds each; the other variants with one.</w:t>
      </w:r>
    </w:p>
    <w:p w14:paraId="363682D3" w14:textId="77777777" w:rsidR="001462CB" w:rsidRDefault="00000000">
      <w:pPr>
        <w:pStyle w:val="ListParagraph"/>
        <w:numPr>
          <w:ilvl w:val="0"/>
          <w:numId w:val="2"/>
        </w:numPr>
        <w:spacing w:after="80" w:line="270" w:lineRule="auto"/>
        <w:jc w:val="both"/>
      </w:pPr>
      <w:r>
        <w:rPr>
          <w:b/>
          <w:bCs/>
        </w:rPr>
        <w:t>Evaluation.</w:t>
      </w:r>
      <w:r>
        <w:t xml:space="preserve"> 150 held-out tasks from the family. A task is </w:t>
      </w:r>
      <w:r>
        <w:rPr>
          <w:i/>
          <w:iCs/>
        </w:rPr>
        <w:t>solved</w:t>
      </w:r>
      <w:r>
        <w:t xml:space="preserve"> if the best evaluated candidate is within 0.01 of the global maximum; </w:t>
      </w:r>
      <w:r>
        <w:rPr>
          <w:i/>
          <w:iCs/>
        </w:rPr>
        <w:t>coverage</w:t>
      </w:r>
      <w:r>
        <w:t xml:space="preserve"> is the fraction of bumps of height ≥ 0.9 that have a final-block candidate within 0.1. Out of family: the Himmelblau function scaled into the unit region, g ∝ exp(−h/30), 30 runs, optima found within 0.1. Robustness: at test time the decoder sees f, f⁴ or log(f + 10⁻³) in place of f, while success is measured on f.</w:t>
      </w:r>
    </w:p>
    <w:p w14:paraId="6445B689" w14:textId="77777777" w:rsidR="001462CB" w:rsidRDefault="00000000">
      <w:pPr>
        <w:pStyle w:val="Heading2"/>
        <w:keepNext/>
      </w:pPr>
      <w:bookmarkStart w:id="55" w:name="_Toc242971790"/>
      <w:r>
        <w:t>4.5  Results</w:t>
      </w:r>
      <w:bookmarkEnd w:id="55"/>
    </w:p>
    <w:p w14:paraId="61789676" w14:textId="77777777" w:rsidR="001462CB" w:rsidRDefault="00000000">
      <w:pPr>
        <w:pStyle w:val="Heading3"/>
        <w:keepNext/>
      </w:pPr>
      <w:r>
        <w:t>4.5.1  Untrained decoders</w:t>
      </w:r>
    </w:p>
    <w:p w14:paraId="6A310DE6" w14:textId="77777777" w:rsidR="001462CB" w:rsidRDefault="00000000">
      <w:pPr>
        <w:keepNext/>
        <w:spacing w:before="120" w:after="80"/>
        <w:jc w:val="both"/>
      </w:pPr>
      <w:r>
        <w:rPr>
          <w:b/>
          <w:bCs/>
          <w:sz w:val="19"/>
          <w:szCs w:val="19"/>
        </w:rPr>
        <w:t xml:space="preserve">Table 4.1. </w:t>
      </w:r>
      <w:r>
        <w:rPr>
          <w:sz w:val="19"/>
          <w:szCs w:val="19"/>
        </w:rPr>
        <w:t>Untrained (identity-weight) decoders on Himmelblau, equal budget of 512 × 26 evaluations. Final-block candidates within 0.05 of an optimum; best fitness found (maximum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6"/>
        <w:gridCol w:w="1446"/>
        <w:gridCol w:w="1639"/>
        <w:gridCol w:w="1446"/>
        <w:gridCol w:w="1159"/>
      </w:tblGrid>
      <w:tr w:rsidR="001462CB" w14:paraId="432D1EF4" w14:textId="77777777">
        <w:tblPrEx>
          <w:tblCellMar>
            <w:top w:w="0" w:type="dxa"/>
            <w:bottom w:w="0" w:type="dxa"/>
          </w:tblCellMar>
        </w:tblPrEx>
        <w:trPr>
          <w:cantSplit/>
          <w:tblHeader/>
        </w:trPr>
        <w:tc>
          <w:tcPr>
            <w:tcW w:w="333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6EF1302" w14:textId="77777777" w:rsidR="001462CB" w:rsidRDefault="00000000">
            <w:pPr>
              <w:spacing w:after="30"/>
            </w:pPr>
            <w:r>
              <w:rPr>
                <w:b/>
                <w:bCs/>
                <w:sz w:val="18"/>
                <w:szCs w:val="18"/>
              </w:rPr>
              <w:t>Variant</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CB9277E" w14:textId="77777777" w:rsidR="001462CB" w:rsidRDefault="00000000">
            <w:pPr>
              <w:spacing w:after="30"/>
            </w:pPr>
            <w:r>
              <w:rPr>
                <w:b/>
                <w:bCs/>
                <w:sz w:val="18"/>
                <w:szCs w:val="18"/>
              </w:rPr>
              <w:t>Optima found (of 4)</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62CD8AC" w14:textId="77777777" w:rsidR="001462CB" w:rsidRDefault="00000000">
            <w:pPr>
              <w:spacing w:after="30"/>
            </w:pPr>
            <w:r>
              <w:rPr>
                <w:b/>
                <w:bCs/>
                <w:sz w:val="18"/>
                <w:szCs w:val="18"/>
              </w:rPr>
              <w:t>Final block near an optimum</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1813EC3" w14:textId="77777777" w:rsidR="001462CB" w:rsidRDefault="00000000">
            <w:pPr>
              <w:spacing w:after="30"/>
            </w:pPr>
            <w:r>
              <w:rPr>
                <w:b/>
                <w:bCs/>
                <w:sz w:val="18"/>
                <w:szCs w:val="18"/>
              </w:rPr>
              <w:t>Best f</w:t>
            </w:r>
          </w:p>
        </w:tc>
        <w:tc>
          <w:tcPr>
            <w:tcW w:w="115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651977B" w14:textId="77777777" w:rsidR="001462CB" w:rsidRDefault="00000000">
            <w:pPr>
              <w:spacing w:after="30"/>
            </w:pPr>
            <w:r>
              <w:rPr>
                <w:b/>
                <w:bCs/>
                <w:sz w:val="18"/>
                <w:szCs w:val="18"/>
              </w:rPr>
              <w:t>Seeds</w:t>
            </w:r>
          </w:p>
        </w:tc>
      </w:tr>
      <w:tr w:rsidR="001462CB" w14:paraId="50C496E9"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09453E" w14:textId="77777777" w:rsidR="001462CB" w:rsidRDefault="00000000">
            <w:pPr>
              <w:spacing w:after="30"/>
            </w:pPr>
            <w:r>
              <w:rPr>
                <w:sz w:val="18"/>
                <w:szCs w:val="18"/>
              </w:rPr>
              <w:t>Diffusion Evolution (published form)</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B223C1" w14:textId="77777777" w:rsidR="001462CB" w:rsidRDefault="00000000">
            <w:pPr>
              <w:spacing w:after="30"/>
            </w:pPr>
            <w:r>
              <w:rPr>
                <w:sz w:val="18"/>
                <w:szCs w:val="18"/>
              </w:rPr>
              <w:t>3.5</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1280DA" w14:textId="77777777" w:rsidR="001462CB" w:rsidRDefault="00000000">
            <w:pPr>
              <w:spacing w:after="30"/>
            </w:pPr>
            <w:r>
              <w:rPr>
                <w:sz w:val="18"/>
                <w:szCs w:val="18"/>
              </w:rPr>
              <w:t>18%</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E5E796" w14:textId="77777777" w:rsidR="001462CB" w:rsidRDefault="00000000">
            <w:pPr>
              <w:spacing w:after="30"/>
            </w:pPr>
            <w:r>
              <w:rPr>
                <w:sz w:val="18"/>
                <w:szCs w:val="18"/>
              </w:rPr>
              <w:t>-0.0051</w:t>
            </w:r>
          </w:p>
        </w:tc>
        <w:tc>
          <w:tcPr>
            <w:tcW w:w="11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F24EC5" w14:textId="77777777" w:rsidR="001462CB" w:rsidRDefault="00000000">
            <w:pPr>
              <w:spacing w:after="30"/>
            </w:pPr>
            <w:r>
              <w:rPr>
                <w:sz w:val="18"/>
                <w:szCs w:val="18"/>
              </w:rPr>
              <w:t>10</w:t>
            </w:r>
          </w:p>
        </w:tc>
      </w:tr>
      <w:tr w:rsidR="001462CB" w14:paraId="5377C089"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DE3D17" w14:textId="77777777" w:rsidR="001462CB" w:rsidRDefault="00000000">
            <w:pPr>
              <w:spacing w:after="30"/>
            </w:pPr>
            <w:r>
              <w:rPr>
                <w:sz w:val="18"/>
                <w:szCs w:val="18"/>
              </w:rPr>
              <w:t>block-causal decoder, window = 1 block</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DA6A09" w14:textId="77777777" w:rsidR="001462CB" w:rsidRDefault="00000000">
            <w:pPr>
              <w:spacing w:after="30"/>
            </w:pPr>
            <w:r>
              <w:rPr>
                <w:sz w:val="18"/>
                <w:szCs w:val="18"/>
              </w:rPr>
              <w:t>3.5</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22841B" w14:textId="77777777" w:rsidR="001462CB" w:rsidRDefault="00000000">
            <w:pPr>
              <w:spacing w:after="30"/>
            </w:pPr>
            <w:r>
              <w:rPr>
                <w:sz w:val="18"/>
                <w:szCs w:val="18"/>
              </w:rPr>
              <w:t>18%</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32D96C" w14:textId="77777777" w:rsidR="001462CB" w:rsidRDefault="00000000">
            <w:pPr>
              <w:spacing w:after="30"/>
            </w:pPr>
            <w:r>
              <w:rPr>
                <w:sz w:val="18"/>
                <w:szCs w:val="18"/>
              </w:rPr>
              <w:t>-0.0051</w:t>
            </w:r>
          </w:p>
        </w:tc>
        <w:tc>
          <w:tcPr>
            <w:tcW w:w="11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CBE75E" w14:textId="77777777" w:rsidR="001462CB" w:rsidRDefault="00000000">
            <w:pPr>
              <w:spacing w:after="30"/>
            </w:pPr>
            <w:r>
              <w:rPr>
                <w:sz w:val="18"/>
                <w:szCs w:val="18"/>
              </w:rPr>
              <w:t>10</w:t>
            </w:r>
          </w:p>
        </w:tc>
      </w:tr>
      <w:tr w:rsidR="001462CB" w14:paraId="5E490481"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223B3C" w14:textId="77777777" w:rsidR="001462CB" w:rsidRDefault="00000000">
            <w:pPr>
              <w:spacing w:after="30"/>
            </w:pPr>
            <w:r>
              <w:rPr>
                <w:sz w:val="18"/>
                <w:szCs w:val="18"/>
              </w:rPr>
              <w:t>block-causal decoder, full KV archive</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47431E" w14:textId="77777777" w:rsidR="001462CB" w:rsidRDefault="00000000">
            <w:pPr>
              <w:spacing w:after="30"/>
            </w:pPr>
            <w:r>
              <w:rPr>
                <w:sz w:val="18"/>
                <w:szCs w:val="18"/>
              </w:rPr>
              <w:t>4.0</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E692F6" w14:textId="77777777" w:rsidR="001462CB" w:rsidRDefault="00000000">
            <w:pPr>
              <w:spacing w:after="30"/>
            </w:pPr>
            <w:r>
              <w:rPr>
                <w:sz w:val="18"/>
                <w:szCs w:val="18"/>
              </w:rPr>
              <w:t>16%</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A0E8FE" w14:textId="77777777" w:rsidR="001462CB" w:rsidRDefault="00000000">
            <w:pPr>
              <w:spacing w:after="30"/>
            </w:pPr>
            <w:r>
              <w:rPr>
                <w:sz w:val="18"/>
                <w:szCs w:val="18"/>
              </w:rPr>
              <w:t>-0.0031</w:t>
            </w:r>
          </w:p>
        </w:tc>
        <w:tc>
          <w:tcPr>
            <w:tcW w:w="11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173B40" w14:textId="77777777" w:rsidR="001462CB" w:rsidRDefault="00000000">
            <w:pPr>
              <w:spacing w:after="30"/>
            </w:pPr>
            <w:r>
              <w:rPr>
                <w:sz w:val="18"/>
                <w:szCs w:val="18"/>
              </w:rPr>
              <w:t>10</w:t>
            </w:r>
          </w:p>
        </w:tc>
      </w:tr>
      <w:tr w:rsidR="001462CB" w14:paraId="005B6590" w14:textId="77777777">
        <w:tblPrEx>
          <w:tblCellMar>
            <w:top w:w="0" w:type="dxa"/>
            <w:bottom w:w="0" w:type="dxa"/>
          </w:tblCellMar>
        </w:tblPrEx>
        <w:trPr>
          <w:cantSplit/>
        </w:trPr>
        <w:tc>
          <w:tcPr>
            <w:tcW w:w="3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3EA52D" w14:textId="77777777" w:rsidR="001462CB" w:rsidRDefault="00000000">
            <w:pPr>
              <w:spacing w:after="30"/>
            </w:pPr>
            <w:r>
              <w:rPr>
                <w:sz w:val="18"/>
                <w:szCs w:val="18"/>
              </w:rPr>
              <w:t>single autoregressive chain</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5380CC" w14:textId="77777777" w:rsidR="001462CB" w:rsidRDefault="00000000">
            <w:pPr>
              <w:spacing w:after="30"/>
            </w:pPr>
            <w:r>
              <w:rPr>
                <w:sz w:val="18"/>
                <w:szCs w:val="18"/>
              </w:rPr>
              <w:t>0.0</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80D699" w14:textId="77777777" w:rsidR="001462CB" w:rsidRDefault="00000000">
            <w:pPr>
              <w:spacing w:after="30"/>
            </w:pPr>
            <w:r>
              <w:rPr>
                <w:sz w:val="18"/>
                <w:szCs w:val="18"/>
              </w:rPr>
              <w:t>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B55FCF" w14:textId="77777777" w:rsidR="001462CB" w:rsidRDefault="00000000">
            <w:pPr>
              <w:spacing w:after="30"/>
            </w:pPr>
            <w:r>
              <w:rPr>
                <w:sz w:val="18"/>
                <w:szCs w:val="18"/>
              </w:rPr>
              <w:t>-0.0140</w:t>
            </w:r>
          </w:p>
        </w:tc>
        <w:tc>
          <w:tcPr>
            <w:tcW w:w="11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2952D4" w14:textId="77777777" w:rsidR="001462CB" w:rsidRDefault="00000000">
            <w:pPr>
              <w:spacing w:after="30"/>
            </w:pPr>
            <w:r>
              <w:rPr>
                <w:sz w:val="18"/>
                <w:szCs w:val="18"/>
              </w:rPr>
              <w:t>3</w:t>
            </w:r>
          </w:p>
        </w:tc>
      </w:tr>
    </w:tbl>
    <w:p w14:paraId="4D53F0EC" w14:textId="77777777" w:rsidR="001462CB" w:rsidRDefault="001462CB">
      <w:pPr>
        <w:spacing w:after="100"/>
      </w:pPr>
    </w:p>
    <w:p w14:paraId="284E5CA3" w14:textId="77777777" w:rsidR="001462CB" w:rsidRDefault="00000000">
      <w:pPr>
        <w:spacing w:after="120" w:line="276" w:lineRule="auto"/>
        <w:jc w:val="both"/>
      </w:pPr>
      <w:r>
        <w:t>The one-block decoder reproduces DE to every printed digit, as Proposition 4.2 requires. The full-window decoder finds all four optima on every seed and a slightly better best value, at the cost of a slightly less concentrated final block. The token-by-token chain finds a good point at some stage (best f = -0.014) but its last 512 candidates are near no optimum: with one query per step there is no population for selection to act on.</w:t>
      </w:r>
    </w:p>
    <w:p w14:paraId="6144A557" w14:textId="77777777" w:rsidR="001462CB" w:rsidRDefault="00000000">
      <w:pPr>
        <w:pStyle w:val="Heading3"/>
        <w:keepNext/>
      </w:pPr>
      <w:r>
        <w:lastRenderedPageBreak/>
        <w:t>4.5.2  Trained decoders: where should the fitness enter?</w:t>
      </w:r>
    </w:p>
    <w:p w14:paraId="2187E96D" w14:textId="77777777" w:rsidR="001462CB" w:rsidRDefault="00000000">
      <w:pPr>
        <w:keepNext/>
        <w:spacing w:before="120" w:after="60"/>
        <w:jc w:val="center"/>
      </w:pPr>
      <w:r>
        <w:rPr>
          <w:noProof/>
        </w:rPr>
        <w:drawing>
          <wp:inline distT="0" distB="0" distL="0" distR="0" wp14:anchorId="37949B04" wp14:editId="5B0BC583">
            <wp:extent cx="5724525" cy="2314575"/>
            <wp:effectExtent l="0" t="0" r="0" b="0"/>
            <wp:docPr id="1391475887" name="p04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24525" cy="2314575"/>
                    </a:xfrm>
                    <a:prstGeom prst="rect">
                      <a:avLst/>
                    </a:prstGeom>
                  </pic:spPr>
                </pic:pic>
              </a:graphicData>
            </a:graphic>
          </wp:inline>
        </w:drawing>
      </w:r>
    </w:p>
    <w:p w14:paraId="7612C6DF" w14:textId="77777777" w:rsidR="001462CB" w:rsidRDefault="00000000">
      <w:pPr>
        <w:spacing w:after="240"/>
        <w:jc w:val="both"/>
      </w:pPr>
      <w:r>
        <w:rPr>
          <w:b/>
          <w:bCs/>
          <w:sz w:val="19"/>
          <w:szCs w:val="19"/>
        </w:rPr>
        <w:t xml:space="preserve">Figure 4.2. </w:t>
      </w:r>
      <w:r>
        <w:rPr>
          <w:sz w:val="19"/>
          <w:szCs w:val="19"/>
        </w:rPr>
        <w:t>Held-out tasks from the training family (left, centre) and the out-of-family Himmelblau function (right). Error bars: ± s.d. over three training seeds, for the feature and bias decoders.</w:t>
      </w:r>
    </w:p>
    <w:p w14:paraId="496455C4" w14:textId="77777777" w:rsidR="001462CB" w:rsidRDefault="00000000">
      <w:pPr>
        <w:keepNext/>
        <w:spacing w:before="120" w:after="80"/>
        <w:jc w:val="both"/>
      </w:pPr>
      <w:r>
        <w:rPr>
          <w:b/>
          <w:bCs/>
          <w:sz w:val="19"/>
          <w:szCs w:val="19"/>
        </w:rPr>
        <w:t xml:space="preserve">Table 4.2. </w:t>
      </w:r>
      <w:r>
        <w:rPr>
          <w:sz w:val="19"/>
          <w:szCs w:val="19"/>
        </w:rPr>
        <w:t>Trained and untrained decoders at equal budget (1,024 evaluations per run). Mean ± s.d. over training seeds where three were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5"/>
        <w:gridCol w:w="1735"/>
        <w:gridCol w:w="1832"/>
        <w:gridCol w:w="1834"/>
      </w:tblGrid>
      <w:tr w:rsidR="001462CB" w14:paraId="1F69C299" w14:textId="77777777">
        <w:tblPrEx>
          <w:tblCellMar>
            <w:top w:w="0" w:type="dxa"/>
            <w:bottom w:w="0" w:type="dxa"/>
          </w:tblCellMar>
        </w:tblPrEx>
        <w:trPr>
          <w:cantSplit/>
          <w:tblHeader/>
        </w:trPr>
        <w:tc>
          <w:tcPr>
            <w:tcW w:w="362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93B2AAE" w14:textId="77777777" w:rsidR="001462CB" w:rsidRDefault="00000000">
            <w:pPr>
              <w:spacing w:after="30"/>
            </w:pPr>
            <w:r>
              <w:rPr>
                <w:b/>
                <w:bCs/>
                <w:sz w:val="18"/>
                <w:szCs w:val="18"/>
              </w:rPr>
              <w:t>Decoder</w:t>
            </w:r>
          </w:p>
        </w:tc>
        <w:tc>
          <w:tcPr>
            <w:tcW w:w="173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DE10CF5" w14:textId="77777777" w:rsidR="001462CB" w:rsidRDefault="00000000">
            <w:pPr>
              <w:spacing w:after="30"/>
            </w:pPr>
            <w:r>
              <w:rPr>
                <w:b/>
                <w:bCs/>
                <w:sz w:val="18"/>
                <w:szCs w:val="18"/>
              </w:rPr>
              <w:t>Solved</w:t>
            </w:r>
          </w:p>
        </w:tc>
        <w:tc>
          <w:tcPr>
            <w:tcW w:w="18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DBAF23D" w14:textId="77777777" w:rsidR="001462CB" w:rsidRDefault="00000000">
            <w:pPr>
              <w:spacing w:after="30"/>
            </w:pPr>
            <w:r>
              <w:rPr>
                <w:b/>
                <w:bCs/>
                <w:sz w:val="18"/>
                <w:szCs w:val="18"/>
              </w:rPr>
              <w:t>Top modes covered</w:t>
            </w:r>
          </w:p>
        </w:tc>
        <w:tc>
          <w:tcPr>
            <w:tcW w:w="183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7EBE2D5" w14:textId="77777777" w:rsidR="001462CB" w:rsidRDefault="00000000">
            <w:pPr>
              <w:spacing w:after="30"/>
            </w:pPr>
            <w:r>
              <w:rPr>
                <w:b/>
                <w:bCs/>
                <w:sz w:val="18"/>
                <w:szCs w:val="18"/>
              </w:rPr>
              <w:t>Himmelblau optima (of 4)</w:t>
            </w:r>
          </w:p>
        </w:tc>
      </w:tr>
      <w:tr w:rsidR="001462CB" w14:paraId="19C4E597"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5B2A6B" w14:textId="77777777" w:rsidR="001462CB" w:rsidRDefault="00000000">
            <w:pPr>
              <w:spacing w:after="30"/>
            </w:pPr>
            <w:r>
              <w:rPr>
                <w:sz w:val="18"/>
                <w:szCs w:val="18"/>
              </w:rPr>
              <w:t>Untrained (DE + archive), z-score</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77259C" w14:textId="77777777" w:rsidR="001462CB" w:rsidRDefault="00000000">
            <w:pPr>
              <w:spacing w:after="30"/>
            </w:pPr>
            <w:r>
              <w:rPr>
                <w:sz w:val="18"/>
                <w:szCs w:val="18"/>
              </w:rPr>
              <w:t>0.95</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EAAA3C" w14:textId="77777777" w:rsidR="001462CB" w:rsidRDefault="00000000">
            <w:pPr>
              <w:spacing w:after="30"/>
            </w:pPr>
            <w:r>
              <w:rPr>
                <w:sz w:val="18"/>
                <w:szCs w:val="18"/>
              </w:rPr>
              <w:t>0.94</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91B476" w14:textId="77777777" w:rsidR="001462CB" w:rsidRDefault="00000000">
            <w:pPr>
              <w:spacing w:after="30"/>
            </w:pPr>
            <w:r>
              <w:rPr>
                <w:sz w:val="18"/>
                <w:szCs w:val="18"/>
              </w:rPr>
              <w:t>3.1</w:t>
            </w:r>
          </w:p>
        </w:tc>
      </w:tr>
      <w:tr w:rsidR="001462CB" w14:paraId="50933075"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A899B7" w14:textId="77777777" w:rsidR="001462CB" w:rsidRDefault="00000000">
            <w:pPr>
              <w:spacing w:after="30"/>
            </w:pPr>
            <w:r>
              <w:rPr>
                <w:sz w:val="18"/>
                <w:szCs w:val="18"/>
              </w:rPr>
              <w:t>Untrained (DE + archive), rank</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1DBC60" w14:textId="77777777" w:rsidR="001462CB" w:rsidRDefault="00000000">
            <w:pPr>
              <w:spacing w:after="30"/>
            </w:pPr>
            <w:r>
              <w:rPr>
                <w:sz w:val="18"/>
                <w:szCs w:val="18"/>
              </w:rPr>
              <w:t>0.63</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D07FE0" w14:textId="77777777" w:rsidR="001462CB" w:rsidRDefault="00000000">
            <w:pPr>
              <w:spacing w:after="30"/>
            </w:pPr>
            <w:r>
              <w:rPr>
                <w:sz w:val="18"/>
                <w:szCs w:val="18"/>
              </w:rPr>
              <w:t>0.82</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C67569" w14:textId="77777777" w:rsidR="001462CB" w:rsidRDefault="00000000">
            <w:pPr>
              <w:spacing w:after="30"/>
            </w:pPr>
            <w:r>
              <w:rPr>
                <w:sz w:val="18"/>
                <w:szCs w:val="18"/>
              </w:rPr>
              <w:t>2.9</w:t>
            </w:r>
          </w:p>
        </w:tc>
      </w:tr>
      <w:tr w:rsidR="001462CB" w14:paraId="3D822891"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B6E740" w14:textId="77777777" w:rsidR="001462CB" w:rsidRDefault="00000000">
            <w:pPr>
              <w:spacing w:after="30"/>
            </w:pPr>
            <w:r>
              <w:rPr>
                <w:sz w:val="18"/>
                <w:szCs w:val="18"/>
              </w:rPr>
              <w:t>Learned, no fitness</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D2478F" w14:textId="77777777" w:rsidR="001462CB" w:rsidRDefault="00000000">
            <w:pPr>
              <w:spacing w:after="30"/>
            </w:pPr>
            <w:r>
              <w:rPr>
                <w:sz w:val="18"/>
                <w:szCs w:val="18"/>
              </w:rPr>
              <w:t>0.32</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101376" w14:textId="77777777" w:rsidR="001462CB" w:rsidRDefault="00000000">
            <w:pPr>
              <w:spacing w:after="30"/>
            </w:pPr>
            <w:r>
              <w:rPr>
                <w:sz w:val="18"/>
                <w:szCs w:val="18"/>
              </w:rPr>
              <w:t>0.07</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C77FE4" w14:textId="77777777" w:rsidR="001462CB" w:rsidRDefault="00000000">
            <w:pPr>
              <w:spacing w:after="30"/>
            </w:pPr>
            <w:r>
              <w:rPr>
                <w:sz w:val="18"/>
                <w:szCs w:val="18"/>
              </w:rPr>
              <w:t>0.1</w:t>
            </w:r>
          </w:p>
        </w:tc>
      </w:tr>
      <w:tr w:rsidR="001462CB" w14:paraId="2A016531"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5B1B3E" w14:textId="77777777" w:rsidR="001462CB" w:rsidRDefault="00000000">
            <w:pPr>
              <w:spacing w:after="30"/>
            </w:pPr>
            <w:r>
              <w:rPr>
                <w:sz w:val="18"/>
                <w:szCs w:val="18"/>
              </w:rPr>
              <w:t>Fitness as input feature, z-score</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30E7D3" w14:textId="77777777" w:rsidR="001462CB" w:rsidRDefault="00000000">
            <w:pPr>
              <w:spacing w:after="30"/>
            </w:pPr>
            <w:r>
              <w:rPr>
                <w:sz w:val="18"/>
                <w:szCs w:val="18"/>
              </w:rPr>
              <w:t>0.87 ± 0.01</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3A5C60" w14:textId="77777777" w:rsidR="001462CB" w:rsidRDefault="00000000">
            <w:pPr>
              <w:spacing w:after="30"/>
            </w:pPr>
            <w:r>
              <w:rPr>
                <w:sz w:val="18"/>
                <w:szCs w:val="18"/>
              </w:rPr>
              <w:t>0.78 ± 0.00</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F696BB" w14:textId="77777777" w:rsidR="001462CB" w:rsidRDefault="00000000">
            <w:pPr>
              <w:spacing w:after="30"/>
            </w:pPr>
            <w:r>
              <w:rPr>
                <w:sz w:val="18"/>
                <w:szCs w:val="18"/>
              </w:rPr>
              <w:t>2.0 ± 0.3</w:t>
            </w:r>
          </w:p>
        </w:tc>
      </w:tr>
      <w:tr w:rsidR="001462CB" w14:paraId="439D0D0C"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93D9CD" w14:textId="77777777" w:rsidR="001462CB" w:rsidRDefault="00000000">
            <w:pPr>
              <w:spacing w:after="30"/>
            </w:pPr>
            <w:r>
              <w:rPr>
                <w:sz w:val="18"/>
                <w:szCs w:val="18"/>
              </w:rPr>
              <w:t>Fitness as attention bias, z-score</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174E83" w14:textId="77777777" w:rsidR="001462CB" w:rsidRDefault="00000000">
            <w:pPr>
              <w:spacing w:after="30"/>
            </w:pPr>
            <w:r>
              <w:rPr>
                <w:sz w:val="18"/>
                <w:szCs w:val="18"/>
              </w:rPr>
              <w:t>0.97 ± 0.02</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2BC48B" w14:textId="77777777" w:rsidR="001462CB" w:rsidRDefault="00000000">
            <w:pPr>
              <w:spacing w:after="30"/>
            </w:pPr>
            <w:r>
              <w:rPr>
                <w:sz w:val="18"/>
                <w:szCs w:val="18"/>
              </w:rPr>
              <w:t>0.98 ± 0.00</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1FD0E1" w14:textId="77777777" w:rsidR="001462CB" w:rsidRDefault="00000000">
            <w:pPr>
              <w:spacing w:after="30"/>
            </w:pPr>
            <w:r>
              <w:rPr>
                <w:sz w:val="18"/>
                <w:szCs w:val="18"/>
              </w:rPr>
              <w:t>3.8 ± 0.1</w:t>
            </w:r>
          </w:p>
        </w:tc>
      </w:tr>
      <w:tr w:rsidR="001462CB" w14:paraId="31E788B2"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0A5FDF" w14:textId="77777777" w:rsidR="001462CB" w:rsidRDefault="00000000">
            <w:pPr>
              <w:spacing w:after="30"/>
            </w:pPr>
            <w:r>
              <w:rPr>
                <w:sz w:val="18"/>
                <w:szCs w:val="18"/>
              </w:rPr>
              <w:t>Feature + bias, z-score</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0CD809" w14:textId="77777777" w:rsidR="001462CB" w:rsidRDefault="00000000">
            <w:pPr>
              <w:spacing w:after="30"/>
            </w:pPr>
            <w:r>
              <w:rPr>
                <w:sz w:val="18"/>
                <w:szCs w:val="18"/>
              </w:rPr>
              <w:t>0.85</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C8AC01" w14:textId="77777777" w:rsidR="001462CB" w:rsidRDefault="00000000">
            <w:pPr>
              <w:spacing w:after="30"/>
            </w:pPr>
            <w:r>
              <w:rPr>
                <w:sz w:val="18"/>
                <w:szCs w:val="18"/>
              </w:rPr>
              <w:t>0.83</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7BA14B" w14:textId="77777777" w:rsidR="001462CB" w:rsidRDefault="00000000">
            <w:pPr>
              <w:spacing w:after="30"/>
            </w:pPr>
            <w:r>
              <w:rPr>
                <w:sz w:val="18"/>
                <w:szCs w:val="18"/>
              </w:rPr>
              <w:t>2.3</w:t>
            </w:r>
          </w:p>
        </w:tc>
      </w:tr>
      <w:tr w:rsidR="001462CB" w14:paraId="61BC7B97"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73F553" w14:textId="77777777" w:rsidR="001462CB" w:rsidRDefault="00000000">
            <w:pPr>
              <w:spacing w:after="30"/>
            </w:pPr>
            <w:r>
              <w:rPr>
                <w:sz w:val="18"/>
                <w:szCs w:val="18"/>
              </w:rPr>
              <w:t>Fitness as input feature, rank</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9730C4" w14:textId="77777777" w:rsidR="001462CB" w:rsidRDefault="00000000">
            <w:pPr>
              <w:spacing w:after="30"/>
            </w:pPr>
            <w:r>
              <w:rPr>
                <w:sz w:val="18"/>
                <w:szCs w:val="18"/>
              </w:rPr>
              <w:t>0.89 ± 0.02</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36B135" w14:textId="77777777" w:rsidR="001462CB" w:rsidRDefault="00000000">
            <w:pPr>
              <w:spacing w:after="30"/>
            </w:pPr>
            <w:r>
              <w:rPr>
                <w:sz w:val="18"/>
                <w:szCs w:val="18"/>
              </w:rPr>
              <w:t>0.86 ± 0.02</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392E92" w14:textId="77777777" w:rsidR="001462CB" w:rsidRDefault="00000000">
            <w:pPr>
              <w:spacing w:after="30"/>
            </w:pPr>
            <w:r>
              <w:rPr>
                <w:sz w:val="18"/>
                <w:szCs w:val="18"/>
              </w:rPr>
              <w:t>3.3 ± 0.4</w:t>
            </w:r>
          </w:p>
        </w:tc>
      </w:tr>
      <w:tr w:rsidR="001462CB" w14:paraId="06C310EE"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DE46EB" w14:textId="77777777" w:rsidR="001462CB" w:rsidRDefault="00000000">
            <w:pPr>
              <w:spacing w:after="30"/>
            </w:pPr>
            <w:r>
              <w:rPr>
                <w:sz w:val="18"/>
                <w:szCs w:val="18"/>
              </w:rPr>
              <w:t>Fitness as attention bias, rank</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5370E6" w14:textId="77777777" w:rsidR="001462CB" w:rsidRDefault="00000000">
            <w:pPr>
              <w:spacing w:after="30"/>
            </w:pPr>
            <w:r>
              <w:rPr>
                <w:sz w:val="18"/>
                <w:szCs w:val="18"/>
              </w:rPr>
              <w:t>0.93 ± 0.01</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1F04FD" w14:textId="77777777" w:rsidR="001462CB" w:rsidRDefault="00000000">
            <w:pPr>
              <w:spacing w:after="30"/>
            </w:pPr>
            <w:r>
              <w:rPr>
                <w:sz w:val="18"/>
                <w:szCs w:val="18"/>
              </w:rPr>
              <w:t>0.87 ± 0.01</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0F4B29" w14:textId="77777777" w:rsidR="001462CB" w:rsidRDefault="00000000">
            <w:pPr>
              <w:spacing w:after="30"/>
            </w:pPr>
            <w:r>
              <w:rPr>
                <w:sz w:val="18"/>
                <w:szCs w:val="18"/>
              </w:rPr>
              <w:t>2.7 ± 0.2</w:t>
            </w:r>
          </w:p>
        </w:tc>
      </w:tr>
    </w:tbl>
    <w:p w14:paraId="046D344F" w14:textId="77777777" w:rsidR="001462CB" w:rsidRDefault="001462CB">
      <w:pPr>
        <w:spacing w:after="100"/>
      </w:pPr>
    </w:p>
    <w:p w14:paraId="6C7C76DD" w14:textId="77777777" w:rsidR="001462CB" w:rsidRDefault="00000000">
      <w:pPr>
        <w:spacing w:after="120" w:line="276" w:lineRule="auto"/>
        <w:jc w:val="both"/>
      </w:pPr>
      <w:r>
        <w:t>Four findings.</w:t>
      </w:r>
    </w:p>
    <w:p w14:paraId="7DE8F704" w14:textId="77777777" w:rsidR="001462CB" w:rsidRDefault="00000000">
      <w:pPr>
        <w:pStyle w:val="ListParagraph"/>
        <w:numPr>
          <w:ilvl w:val="0"/>
          <w:numId w:val="2"/>
        </w:numPr>
        <w:spacing w:after="80" w:line="270" w:lineRule="auto"/>
        <w:jc w:val="both"/>
      </w:pPr>
      <w:r>
        <w:rPr>
          <w:b/>
          <w:bCs/>
        </w:rPr>
        <w:t>The decoder uses the fitness.</w:t>
      </w:r>
      <w:r>
        <w:t xml:space="preserve"> Without it, a trained decoder solves 32% of tasks and covers 7% of top modes: knowing the task prior is not enough.</w:t>
      </w:r>
    </w:p>
    <w:p w14:paraId="6D5942AC" w14:textId="77777777" w:rsidR="001462CB" w:rsidRDefault="00000000">
      <w:pPr>
        <w:pStyle w:val="ListParagraph"/>
        <w:numPr>
          <w:ilvl w:val="0"/>
          <w:numId w:val="2"/>
        </w:numPr>
        <w:spacing w:after="80" w:line="270" w:lineRule="auto"/>
        <w:jc w:val="both"/>
      </w:pPr>
      <w:r>
        <w:rPr>
          <w:b/>
          <w:bCs/>
        </w:rPr>
        <w:t>With z-scored fitness, only the bias form improves on untrained DE.</w:t>
      </w:r>
      <w:r>
        <w:t xml:space="preserve"> The bias decoder solves 0.97 ± 0.02 and covers 0.98 ± 0.00; untrained DE 0.95 and 0.94; the feature decoder 0.87 ± 0.01 and 0.78 ± 0.00. Against the feature decoder the gap is many times the training-seed spread; against untrained DE it is clear in coverage but within noise for tasks solved. The difference is largest out of family: 3.8 ± 0.1 Himmelblau optima for the bias decoder against 2.0 ± 0.3 for the feature decoder.</w:t>
      </w:r>
    </w:p>
    <w:p w14:paraId="145FA1D2" w14:textId="77777777" w:rsidR="001462CB" w:rsidRDefault="00000000">
      <w:pPr>
        <w:pStyle w:val="ListParagraph"/>
        <w:numPr>
          <w:ilvl w:val="0"/>
          <w:numId w:val="2"/>
        </w:numPr>
        <w:spacing w:after="80" w:line="270" w:lineRule="auto"/>
        <w:jc w:val="both"/>
      </w:pPr>
      <w:r>
        <w:rPr>
          <w:b/>
          <w:bCs/>
        </w:rPr>
        <w:t>Both is not better than one.</w:t>
      </w:r>
      <w:r>
        <w:t xml:space="preserve"> Adding the feature to the bias decoder brings it down to the feature decoder’s level (0.85 solved, 0.83 covered, 2.3 Himmelblau optima). Once the fitness is available as a feature, the network appears to route its use through the encoder rather than through the bias. The feature decoders also reach a </w:t>
      </w:r>
      <w:r>
        <w:rPr>
          <w:i/>
          <w:iCs/>
        </w:rPr>
        <w:t>lower</w:t>
      </w:r>
      <w:r>
        <w:t xml:space="preserve"> training loss than the bias decoder (0.089 vs 0.122), so the better optimiser is the worse regressor: fitting the attractor more closely on training contexts does not translate into better search.</w:t>
      </w:r>
    </w:p>
    <w:p w14:paraId="33CFA6F8" w14:textId="77777777" w:rsidR="001462CB" w:rsidRDefault="00000000">
      <w:pPr>
        <w:pStyle w:val="ListParagraph"/>
        <w:numPr>
          <w:ilvl w:val="0"/>
          <w:numId w:val="2"/>
        </w:numPr>
        <w:spacing w:after="80" w:line="270" w:lineRule="auto"/>
        <w:jc w:val="both"/>
      </w:pPr>
      <w:r>
        <w:rPr>
          <w:b/>
          <w:bCs/>
        </w:rPr>
        <w:lastRenderedPageBreak/>
        <w:t>With rank preprocessing the forms converge.</w:t>
      </w:r>
      <w:r>
        <w:t xml:space="preserve"> On held-out tasks the bias decoder solves slightly more (0.93 ± 0.01 against 0.89 ± 0.02) and coverage is equal; out of family the feature decoder finds 3.3 ± 0.4 Himmelblau optima and the bias decoder 2.7 ± 0.2. Neither rank decoder matches the z-score bias decoder on held-out tasks.</w:t>
      </w:r>
    </w:p>
    <w:p w14:paraId="40453BFB" w14:textId="77777777" w:rsidR="001462CB" w:rsidRDefault="00000000">
      <w:pPr>
        <w:spacing w:after="120" w:line="276" w:lineRule="auto"/>
        <w:jc w:val="both"/>
      </w:pPr>
      <w:r>
        <w:t>The learned bias scales γ_{l,h} remain close to their initial value with z-scored fitness (between 0.79 and 1.01) and grow with ranks (between 1.61 and 2.16), i.e. the network sharpens selection when the fitness signal is compressed into [0, 1].</w:t>
      </w:r>
    </w:p>
    <w:p w14:paraId="3B1AD564" w14:textId="77777777" w:rsidR="001462CB" w:rsidRDefault="00000000">
      <w:pPr>
        <w:pStyle w:val="Heading3"/>
        <w:keepNext/>
      </w:pPr>
      <w:r>
        <w:t>4.5.3  A failed prediction: robustness to rescaled fitness</w:t>
      </w:r>
    </w:p>
    <w:p w14:paraId="0F792291" w14:textId="77777777" w:rsidR="001462CB" w:rsidRDefault="00000000">
      <w:pPr>
        <w:spacing w:after="120" w:line="276" w:lineRule="auto"/>
        <w:jc w:val="both"/>
      </w:pPr>
      <w:r>
        <w:t>Before the experiment we predicted that the bias form would be more robust than the feature form when the fitness is monotonically transformed at test time, provided g is rank-based. The prediction was badly posed and, in the form that can be tested, false.</w:t>
      </w:r>
    </w:p>
    <w:p w14:paraId="352FC1DC" w14:textId="77777777" w:rsidR="001462CB" w:rsidRDefault="00000000">
      <w:pPr>
        <w:keepNext/>
        <w:spacing w:before="120" w:after="60"/>
        <w:jc w:val="center"/>
      </w:pPr>
      <w:r>
        <w:rPr>
          <w:noProof/>
        </w:rPr>
        <w:drawing>
          <wp:inline distT="0" distB="0" distL="0" distR="0" wp14:anchorId="6DA5235B" wp14:editId="734A420E">
            <wp:extent cx="5334000" cy="2419350"/>
            <wp:effectExtent l="0" t="0" r="0" b="0"/>
            <wp:docPr id="784231145" name="p04_img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419350"/>
                    </a:xfrm>
                    <a:prstGeom prst="rect">
                      <a:avLst/>
                    </a:prstGeom>
                  </pic:spPr>
                </pic:pic>
              </a:graphicData>
            </a:graphic>
          </wp:inline>
        </w:drawing>
      </w:r>
    </w:p>
    <w:p w14:paraId="042CDCB5" w14:textId="77777777" w:rsidR="001462CB" w:rsidRDefault="00000000">
      <w:pPr>
        <w:spacing w:after="240"/>
        <w:jc w:val="both"/>
      </w:pPr>
      <w:r>
        <w:rPr>
          <w:b/>
          <w:bCs/>
          <w:sz w:val="19"/>
          <w:szCs w:val="19"/>
        </w:rPr>
        <w:t xml:space="preserve">Figure 4.3. </w:t>
      </w:r>
      <w:r>
        <w:rPr>
          <w:sz w:val="19"/>
          <w:szCs w:val="19"/>
        </w:rPr>
        <w:t>Coverage of top modes when the decoder sees a monotone transform of the fitness it was trained on. Rank-preprocessed decoders are flat by construction. Untrained DE with z-scores also degrades under the flattening transform.</w:t>
      </w:r>
    </w:p>
    <w:p w14:paraId="481BBFAE" w14:textId="77777777" w:rsidR="001462CB" w:rsidRDefault="00000000">
      <w:pPr>
        <w:keepNext/>
        <w:spacing w:before="120" w:after="80"/>
        <w:jc w:val="both"/>
      </w:pPr>
      <w:r>
        <w:rPr>
          <w:b/>
          <w:bCs/>
          <w:sz w:val="19"/>
          <w:szCs w:val="19"/>
        </w:rPr>
        <w:t xml:space="preserve">Table 4.3. </w:t>
      </w:r>
      <w:r>
        <w:rPr>
          <w:sz w:val="19"/>
          <w:szCs w:val="19"/>
        </w:rPr>
        <w:t>Top-mode coverage under test-time transforms of the fitness.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1446"/>
        <w:gridCol w:w="1446"/>
        <w:gridCol w:w="1446"/>
        <w:gridCol w:w="2220"/>
      </w:tblGrid>
      <w:tr w:rsidR="001462CB" w14:paraId="05587624" w14:textId="77777777">
        <w:tblPrEx>
          <w:tblCellMar>
            <w:top w:w="0" w:type="dxa"/>
            <w:bottom w:w="0" w:type="dxa"/>
          </w:tblCellMar>
        </w:tblPrEx>
        <w:trPr>
          <w:cantSplit/>
          <w:tblHeader/>
        </w:trPr>
        <w:tc>
          <w:tcPr>
            <w:tcW w:w="246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B954B54" w14:textId="77777777" w:rsidR="001462CB" w:rsidRDefault="00000000">
            <w:pPr>
              <w:spacing w:after="30"/>
            </w:pPr>
            <w:r>
              <w:rPr>
                <w:b/>
                <w:bCs/>
                <w:sz w:val="18"/>
                <w:szCs w:val="18"/>
              </w:rPr>
              <w:t>Decoder</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977BC8A" w14:textId="77777777" w:rsidR="001462CB" w:rsidRDefault="00000000">
            <w:pPr>
              <w:spacing w:after="30"/>
            </w:pPr>
            <w:r>
              <w:rPr>
                <w:b/>
                <w:bCs/>
                <w:sz w:val="18"/>
                <w:szCs w:val="18"/>
              </w:rPr>
              <w:t>f</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188F10B" w14:textId="77777777" w:rsidR="001462CB" w:rsidRDefault="00000000">
            <w:pPr>
              <w:spacing w:after="30"/>
            </w:pPr>
            <w:r>
              <w:rPr>
                <w:b/>
                <w:bCs/>
                <w:sz w:val="18"/>
                <w:szCs w:val="18"/>
              </w:rPr>
              <w:t>f⁴</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D9416F3" w14:textId="77777777" w:rsidR="001462CB" w:rsidRDefault="00000000">
            <w:pPr>
              <w:spacing w:after="30"/>
            </w:pPr>
            <w:r>
              <w:rPr>
                <w:b/>
                <w:bCs/>
                <w:sz w:val="18"/>
                <w:szCs w:val="18"/>
              </w:rPr>
              <w:t>log f</w:t>
            </w:r>
          </w:p>
        </w:tc>
        <w:tc>
          <w:tcPr>
            <w:tcW w:w="222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5414DF5" w14:textId="77777777" w:rsidR="001462CB" w:rsidRDefault="00000000">
            <w:pPr>
              <w:spacing w:after="30"/>
            </w:pPr>
            <w:r>
              <w:rPr>
                <w:b/>
                <w:bCs/>
                <w:sz w:val="18"/>
                <w:szCs w:val="18"/>
              </w:rPr>
              <w:t>Change f → log f</w:t>
            </w:r>
          </w:p>
        </w:tc>
      </w:tr>
      <w:tr w:rsidR="001462CB" w14:paraId="6C5E95B7"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B8F728" w14:textId="77777777" w:rsidR="001462CB" w:rsidRDefault="00000000">
            <w:pPr>
              <w:spacing w:after="30"/>
            </w:pPr>
            <w:r>
              <w:rPr>
                <w:sz w:val="18"/>
                <w:szCs w:val="18"/>
              </w:rPr>
              <w:t>Untrained, z</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EE763A" w14:textId="77777777" w:rsidR="001462CB" w:rsidRDefault="00000000">
            <w:pPr>
              <w:spacing w:after="30"/>
            </w:pPr>
            <w:r>
              <w:rPr>
                <w:sz w:val="18"/>
                <w:szCs w:val="18"/>
              </w:rPr>
              <w:t>0.94</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3A477D" w14:textId="77777777" w:rsidR="001462CB" w:rsidRDefault="00000000">
            <w:pPr>
              <w:spacing w:after="30"/>
            </w:pPr>
            <w:r>
              <w:rPr>
                <w:sz w:val="18"/>
                <w:szCs w:val="18"/>
              </w:rPr>
              <w:t>0.89</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D57DFF" w14:textId="77777777" w:rsidR="001462CB" w:rsidRDefault="00000000">
            <w:pPr>
              <w:spacing w:after="30"/>
            </w:pPr>
            <w:r>
              <w:rPr>
                <w:sz w:val="18"/>
                <w:szCs w:val="18"/>
              </w:rPr>
              <w:t>0.85</w:t>
            </w:r>
          </w:p>
        </w:tc>
        <w:tc>
          <w:tcPr>
            <w:tcW w:w="2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4F7593" w14:textId="77777777" w:rsidR="001462CB" w:rsidRDefault="00000000">
            <w:pPr>
              <w:spacing w:after="30"/>
            </w:pPr>
            <w:r>
              <w:rPr>
                <w:sz w:val="18"/>
                <w:szCs w:val="18"/>
              </w:rPr>
              <w:t>-0.08</w:t>
            </w:r>
          </w:p>
        </w:tc>
      </w:tr>
      <w:tr w:rsidR="001462CB" w14:paraId="47300798"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A27D81" w14:textId="77777777" w:rsidR="001462CB" w:rsidRDefault="00000000">
            <w:pPr>
              <w:spacing w:after="30"/>
            </w:pPr>
            <w:r>
              <w:rPr>
                <w:sz w:val="18"/>
                <w:szCs w:val="18"/>
              </w:rPr>
              <w:t>Feature, z</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B56042" w14:textId="77777777" w:rsidR="001462CB" w:rsidRDefault="00000000">
            <w:pPr>
              <w:spacing w:after="30"/>
            </w:pPr>
            <w:r>
              <w:rPr>
                <w:sz w:val="18"/>
                <w:szCs w:val="18"/>
              </w:rPr>
              <w:t>0.78</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3A85C3" w14:textId="77777777" w:rsidR="001462CB" w:rsidRDefault="00000000">
            <w:pPr>
              <w:spacing w:after="30"/>
            </w:pPr>
            <w:r>
              <w:rPr>
                <w:sz w:val="18"/>
                <w:szCs w:val="18"/>
              </w:rPr>
              <w:t>0.80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2A761D" w14:textId="77777777" w:rsidR="001462CB" w:rsidRDefault="00000000">
            <w:pPr>
              <w:spacing w:after="30"/>
            </w:pPr>
            <w:r>
              <w:rPr>
                <w:sz w:val="18"/>
                <w:szCs w:val="18"/>
              </w:rPr>
              <w:t>0.68</w:t>
            </w:r>
          </w:p>
        </w:tc>
        <w:tc>
          <w:tcPr>
            <w:tcW w:w="2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01FC11" w14:textId="77777777" w:rsidR="001462CB" w:rsidRDefault="00000000">
            <w:pPr>
              <w:spacing w:after="30"/>
            </w:pPr>
            <w:r>
              <w:rPr>
                <w:sz w:val="18"/>
                <w:szCs w:val="18"/>
              </w:rPr>
              <w:t>-0.10</w:t>
            </w:r>
          </w:p>
        </w:tc>
      </w:tr>
      <w:tr w:rsidR="001462CB" w14:paraId="7791171E"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02FE2" w14:textId="77777777" w:rsidR="001462CB" w:rsidRDefault="00000000">
            <w:pPr>
              <w:spacing w:after="30"/>
            </w:pPr>
            <w:r>
              <w:rPr>
                <w:sz w:val="18"/>
                <w:szCs w:val="18"/>
              </w:rPr>
              <w:t>Bias, z</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59A686" w14:textId="77777777" w:rsidR="001462CB" w:rsidRDefault="00000000">
            <w:pPr>
              <w:spacing w:after="30"/>
            </w:pPr>
            <w:r>
              <w:rPr>
                <w:sz w:val="18"/>
                <w:szCs w:val="18"/>
              </w:rPr>
              <w:t>0.98</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565014" w14:textId="77777777" w:rsidR="001462CB" w:rsidRDefault="00000000">
            <w:pPr>
              <w:spacing w:after="30"/>
            </w:pPr>
            <w:r>
              <w:rPr>
                <w:sz w:val="18"/>
                <w:szCs w:val="18"/>
              </w:rPr>
              <w:t>0.92</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4ACA3D" w14:textId="77777777" w:rsidR="001462CB" w:rsidRDefault="00000000">
            <w:pPr>
              <w:spacing w:after="30"/>
            </w:pPr>
            <w:r>
              <w:rPr>
                <w:sz w:val="18"/>
                <w:szCs w:val="18"/>
              </w:rPr>
              <w:t>0.81</w:t>
            </w:r>
          </w:p>
        </w:tc>
        <w:tc>
          <w:tcPr>
            <w:tcW w:w="2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3D37C3" w14:textId="77777777" w:rsidR="001462CB" w:rsidRDefault="00000000">
            <w:pPr>
              <w:spacing w:after="30"/>
            </w:pPr>
            <w:r>
              <w:rPr>
                <w:sz w:val="18"/>
                <w:szCs w:val="18"/>
              </w:rPr>
              <w:t>-0.17</w:t>
            </w:r>
          </w:p>
        </w:tc>
      </w:tr>
      <w:tr w:rsidR="001462CB" w14:paraId="5AC14BD8"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30CDAA" w14:textId="77777777" w:rsidR="001462CB" w:rsidRDefault="00000000">
            <w:pPr>
              <w:spacing w:after="30"/>
            </w:pPr>
            <w:r>
              <w:rPr>
                <w:sz w:val="18"/>
                <w:szCs w:val="18"/>
              </w:rPr>
              <w:t>Feature + bias, z</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4EBEA9" w14:textId="77777777" w:rsidR="001462CB" w:rsidRDefault="00000000">
            <w:pPr>
              <w:spacing w:after="30"/>
            </w:pPr>
            <w:r>
              <w:rPr>
                <w:sz w:val="18"/>
                <w:szCs w:val="18"/>
              </w:rPr>
              <w:t>0.83</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F5334E" w14:textId="77777777" w:rsidR="001462CB" w:rsidRDefault="00000000">
            <w:pPr>
              <w:spacing w:after="30"/>
            </w:pPr>
            <w:r>
              <w:rPr>
                <w:sz w:val="18"/>
                <w:szCs w:val="18"/>
              </w:rPr>
              <w:t>0.83</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BE3657" w14:textId="77777777" w:rsidR="001462CB" w:rsidRDefault="00000000">
            <w:pPr>
              <w:spacing w:after="30"/>
            </w:pPr>
            <w:r>
              <w:rPr>
                <w:sz w:val="18"/>
                <w:szCs w:val="18"/>
              </w:rPr>
              <w:t>0.67</w:t>
            </w:r>
          </w:p>
        </w:tc>
        <w:tc>
          <w:tcPr>
            <w:tcW w:w="2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377CF3" w14:textId="77777777" w:rsidR="001462CB" w:rsidRDefault="00000000">
            <w:pPr>
              <w:spacing w:after="30"/>
            </w:pPr>
            <w:r>
              <w:rPr>
                <w:sz w:val="18"/>
                <w:szCs w:val="18"/>
              </w:rPr>
              <w:t>-0.15</w:t>
            </w:r>
          </w:p>
        </w:tc>
      </w:tr>
      <w:tr w:rsidR="001462CB" w14:paraId="39C3725F"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8787F1" w14:textId="77777777" w:rsidR="001462CB" w:rsidRDefault="00000000">
            <w:pPr>
              <w:spacing w:after="30"/>
            </w:pPr>
            <w:r>
              <w:rPr>
                <w:sz w:val="18"/>
                <w:szCs w:val="18"/>
              </w:rPr>
              <w:t>Feature, rank</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7706AA" w14:textId="77777777" w:rsidR="001462CB" w:rsidRDefault="00000000">
            <w:pPr>
              <w:spacing w:after="30"/>
            </w:pPr>
            <w:r>
              <w:rPr>
                <w:sz w:val="18"/>
                <w:szCs w:val="18"/>
              </w:rPr>
              <w:t>0.86</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4760A1" w14:textId="77777777" w:rsidR="001462CB" w:rsidRDefault="00000000">
            <w:pPr>
              <w:spacing w:after="30"/>
            </w:pPr>
            <w:r>
              <w:rPr>
                <w:sz w:val="18"/>
                <w:szCs w:val="18"/>
              </w:rPr>
              <w:t>0.86</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52D528" w14:textId="77777777" w:rsidR="001462CB" w:rsidRDefault="00000000">
            <w:pPr>
              <w:spacing w:after="30"/>
            </w:pPr>
            <w:r>
              <w:rPr>
                <w:sz w:val="18"/>
                <w:szCs w:val="18"/>
              </w:rPr>
              <w:t>0.86</w:t>
            </w:r>
          </w:p>
        </w:tc>
        <w:tc>
          <w:tcPr>
            <w:tcW w:w="2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C8431C" w14:textId="77777777" w:rsidR="001462CB" w:rsidRDefault="00000000">
            <w:pPr>
              <w:spacing w:after="30"/>
            </w:pPr>
            <w:r>
              <w:rPr>
                <w:sz w:val="18"/>
                <w:szCs w:val="18"/>
              </w:rPr>
              <w:t>0.00</w:t>
            </w:r>
          </w:p>
        </w:tc>
      </w:tr>
      <w:tr w:rsidR="001462CB" w14:paraId="74870333"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078141" w14:textId="77777777" w:rsidR="001462CB" w:rsidRDefault="00000000">
            <w:pPr>
              <w:spacing w:after="30"/>
            </w:pPr>
            <w:r>
              <w:rPr>
                <w:sz w:val="18"/>
                <w:szCs w:val="18"/>
              </w:rPr>
              <w:t>Bias, rank</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F64CD1" w14:textId="77777777" w:rsidR="001462CB" w:rsidRDefault="00000000">
            <w:pPr>
              <w:spacing w:after="30"/>
            </w:pPr>
            <w:r>
              <w:rPr>
                <w:sz w:val="18"/>
                <w:szCs w:val="18"/>
              </w:rPr>
              <w:t>0.87</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EDBC39" w14:textId="77777777" w:rsidR="001462CB" w:rsidRDefault="00000000">
            <w:pPr>
              <w:spacing w:after="30"/>
            </w:pPr>
            <w:r>
              <w:rPr>
                <w:sz w:val="18"/>
                <w:szCs w:val="18"/>
              </w:rPr>
              <w:t>0.87</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5ACFCA" w14:textId="77777777" w:rsidR="001462CB" w:rsidRDefault="00000000">
            <w:pPr>
              <w:spacing w:after="30"/>
            </w:pPr>
            <w:r>
              <w:rPr>
                <w:sz w:val="18"/>
                <w:szCs w:val="18"/>
              </w:rPr>
              <w:t>0.87</w:t>
            </w:r>
          </w:p>
        </w:tc>
        <w:tc>
          <w:tcPr>
            <w:tcW w:w="22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E2669A" w14:textId="77777777" w:rsidR="001462CB" w:rsidRDefault="00000000">
            <w:pPr>
              <w:spacing w:after="30"/>
            </w:pPr>
            <w:r>
              <w:rPr>
                <w:sz w:val="18"/>
                <w:szCs w:val="18"/>
              </w:rPr>
              <w:t>0.00</w:t>
            </w:r>
          </w:p>
        </w:tc>
      </w:tr>
    </w:tbl>
    <w:p w14:paraId="7A92B2E3" w14:textId="77777777" w:rsidR="001462CB" w:rsidRDefault="001462CB">
      <w:pPr>
        <w:spacing w:after="100"/>
      </w:pPr>
    </w:p>
    <w:p w14:paraId="68E595F0" w14:textId="77777777" w:rsidR="001462CB" w:rsidRDefault="00000000">
      <w:pPr>
        <w:spacing w:after="120" w:line="276" w:lineRule="auto"/>
        <w:jc w:val="both"/>
      </w:pPr>
      <w:r>
        <w:t xml:space="preserve">Rank preprocessing makes any decoder invariant by construction (up to ties created when floating-point rounding merges very small fitness values), whichever way the fitness enters, so the condition in the prediction made it trivially true for both forms and therefore uninformative. With z-score preprocessing — the case in which the two forms can differ — the bias decoder loses more coverage under the flattening transform than the feature decoder (-0.17 against -0.10), although it remains ahead in absolute terms. The relative-robustness claim is withdrawn. What survives is narrower: robustness to the scale of the fitness should be bought by preprocessing, </w:t>
      </w:r>
      <w:r>
        <w:lastRenderedPageBreak/>
        <w:t>and among preprocessings, z-scores gave the best search on in-distribution fitness and ranks the most robust search.</w:t>
      </w:r>
    </w:p>
    <w:p w14:paraId="4AB6128C" w14:textId="77777777" w:rsidR="001462CB" w:rsidRDefault="00000000">
      <w:pPr>
        <w:pStyle w:val="Heading2"/>
        <w:keepNext/>
      </w:pPr>
      <w:bookmarkStart w:id="56" w:name="_Toc242971791"/>
      <w:r>
        <w:t>4.6  Discussion</w:t>
      </w:r>
      <w:bookmarkEnd w:id="56"/>
    </w:p>
    <w:p w14:paraId="45F25016" w14:textId="77777777" w:rsidR="001462CB" w:rsidRDefault="00000000">
      <w:pPr>
        <w:pStyle w:val="Heading3"/>
        <w:keepNext/>
      </w:pPr>
      <w:r>
        <w:t>4.6.1  Why might the bias form search better?</w:t>
      </w:r>
    </w:p>
    <w:p w14:paraId="7BF743EA" w14:textId="77777777" w:rsidR="001462CB" w:rsidRDefault="00000000">
      <w:pPr>
        <w:spacing w:after="120" w:line="276" w:lineRule="auto"/>
        <w:jc w:val="both"/>
      </w:pPr>
      <w:r>
        <w:t xml:space="preserve">We offer a hypothesis, not a result. In the bias form, the fitness can only change </w:t>
      </w:r>
      <w:r>
        <w:rPr>
          <w:i/>
          <w:iCs/>
        </w:rPr>
        <w:t>how much</w:t>
      </w:r>
      <w:r>
        <w:t xml:space="preserve"> each archived candidate is attended to, never </w:t>
      </w:r>
      <w:r>
        <w:rPr>
          <w:i/>
          <w:iCs/>
        </w:rPr>
        <w:t>what</w:t>
      </w:r>
      <w:r>
        <w:t xml:space="preserve"> it contributes; selection and representation are kept apart, as they are in DE. In the feature form the network can blend fitness into the value it copies, which helps it regress the training target but appears to cost it the clean selective behaviour that search needs, and that DE has by construction. A direct test is to probe the feature decoder’s attention weights for how strongly they correlate with fitness compared with the bias decoder’s.</w:t>
      </w:r>
    </w:p>
    <w:p w14:paraId="57F565BD" w14:textId="77777777" w:rsidR="001462CB" w:rsidRDefault="00000000">
      <w:pPr>
        <w:pStyle w:val="Heading3"/>
        <w:keepNext/>
      </w:pPr>
      <w:r>
        <w:t>4.6.2  Scaling up: a language model as the decoder</w:t>
      </w:r>
    </w:p>
    <w:p w14:paraId="7C4CD5B4" w14:textId="77777777" w:rsidR="001462CB" w:rsidRDefault="00000000">
      <w:pPr>
        <w:spacing w:after="120" w:line="276" w:lineRule="auto"/>
        <w:jc w:val="both"/>
      </w:pPr>
      <w:r>
        <w:t>For program search, the decoder can be an existing language model, and each earlier solution a segment of the context. Optimisation-attention then adds γ·log g(fⱼ) to the logits of every attention edge from new tokens into the tokens of solution j — a segment-level bias. This is a concrete alternative to OPRO-style prompting, in which the score is written into the context as text. Proposition 4.3 says that under the bias form a revised critic changes only one scalar per solution. The prediction to test is that segment-level bias is at least as effective as textual scores and is cheaper to update. Chapter 5 carries out that test, and its answer is more interesting than the prediction.</w:t>
      </w:r>
    </w:p>
    <w:p w14:paraId="2AAF56A0" w14:textId="77777777" w:rsidR="001462CB" w:rsidRDefault="00000000">
      <w:pPr>
        <w:pStyle w:val="Heading3"/>
        <w:keepNext/>
      </w:pPr>
      <w:r>
        <w:t>4.6.3  Costs and connections</w:t>
      </w:r>
    </w:p>
    <w:p w14:paraId="239AF1E6" w14:textId="77777777" w:rsidR="001462CB" w:rsidRDefault="00000000">
      <w:pPr>
        <w:spacing w:after="120" w:line="276" w:lineRule="auto"/>
        <w:jc w:val="both"/>
      </w:pPr>
      <w:r>
        <w:t>The archive grows linearly, so each new block costs O(nB) attention against n archived tokens. The prototype compression of the KV cache developed elsewhere in this research programme is the natural way to bound n. Two results of Part I carry over directly: under a noisy critic, γ·log g must use debiased or interval-lower scores (Chapter 1); and the density correction −log q̂(xⱼ) is one more additive bias in the same logits (Chapter 3).</w:t>
      </w:r>
    </w:p>
    <w:p w14:paraId="0A3EB9C2" w14:textId="77777777" w:rsidR="001462CB" w:rsidRDefault="00000000">
      <w:pPr>
        <w:pStyle w:val="Heading2"/>
        <w:keepNext/>
      </w:pPr>
      <w:bookmarkStart w:id="57" w:name="_Toc242971792"/>
      <w:r>
        <w:t>4.7  Limitations</w:t>
      </w:r>
      <w:bookmarkEnd w:id="57"/>
    </w:p>
    <w:p w14:paraId="2368F99B" w14:textId="77777777" w:rsidR="001462CB" w:rsidRDefault="00000000">
      <w:pPr>
        <w:pStyle w:val="ListParagraph"/>
        <w:numPr>
          <w:ilvl w:val="0"/>
          <w:numId w:val="2"/>
        </w:numPr>
        <w:spacing w:after="80" w:line="270" w:lineRule="auto"/>
        <w:jc w:val="both"/>
      </w:pPr>
      <w:r>
        <w:t>All learned results are in two dimensions with a 76-thousand-parameter decoder and one synthetic task family; the out-of-family test is a single function.</w:t>
      </w:r>
    </w:p>
    <w:p w14:paraId="0D3C76A5" w14:textId="77777777" w:rsidR="001462CB" w:rsidRDefault="00000000">
      <w:pPr>
        <w:pStyle w:val="ListParagraph"/>
        <w:numPr>
          <w:ilvl w:val="0"/>
          <w:numId w:val="2"/>
        </w:numPr>
        <w:spacing w:after="80" w:line="270" w:lineRule="auto"/>
        <w:jc w:val="both"/>
      </w:pPr>
      <w:r>
        <w:t>Training uses privileged knowledge of each training task’s optima. That is legitimate for amortised optimisation — the test task’s optima are never seen — but it means the decoder can only be as good as its task prior.</w:t>
      </w:r>
    </w:p>
    <w:p w14:paraId="63A0486B" w14:textId="77777777" w:rsidR="001462CB" w:rsidRDefault="00000000">
      <w:pPr>
        <w:pStyle w:val="ListParagraph"/>
        <w:numPr>
          <w:ilvl w:val="0"/>
          <w:numId w:val="2"/>
        </w:numPr>
        <w:spacing w:after="80" w:line="270" w:lineRule="auto"/>
        <w:jc w:val="both"/>
      </w:pPr>
      <w:r>
        <w:t>Three training seeds for the two main decoders and one for the others; one round of data aggregation.</w:t>
      </w:r>
    </w:p>
    <w:p w14:paraId="17071EB8" w14:textId="77777777" w:rsidR="001462CB" w:rsidRDefault="00000000">
      <w:pPr>
        <w:pStyle w:val="ListParagraph"/>
        <w:numPr>
          <w:ilvl w:val="0"/>
          <w:numId w:val="2"/>
        </w:numPr>
        <w:spacing w:after="80" w:line="270" w:lineRule="auto"/>
        <w:jc w:val="both"/>
      </w:pPr>
      <w:r>
        <w:t>The bump family is easy for DE (95% solved), so the head-room for learning is small; harder families may change the ranking.</w:t>
      </w:r>
    </w:p>
    <w:p w14:paraId="07323743" w14:textId="77777777" w:rsidR="001462CB" w:rsidRDefault="00000000">
      <w:pPr>
        <w:pStyle w:val="ListParagraph"/>
        <w:numPr>
          <w:ilvl w:val="0"/>
          <w:numId w:val="2"/>
        </w:numPr>
        <w:spacing w:after="80" w:line="270" w:lineRule="auto"/>
        <w:jc w:val="both"/>
      </w:pPr>
      <w:r>
        <w:t>No language-model experiment was run here; Section 4.6.2 is a proposal, tested in Chapter 5.</w:t>
      </w:r>
    </w:p>
    <w:p w14:paraId="2C7EC495" w14:textId="77777777" w:rsidR="001462CB" w:rsidRDefault="00000000">
      <w:pPr>
        <w:pStyle w:val="Heading2"/>
        <w:keepNext/>
      </w:pPr>
      <w:bookmarkStart w:id="58" w:name="_Toc242971793"/>
      <w:r>
        <w:lastRenderedPageBreak/>
        <w:t>4.8  Conclusion</w:t>
      </w:r>
      <w:bookmarkEnd w:id="58"/>
    </w:p>
    <w:p w14:paraId="1648474C" w14:textId="77777777" w:rsidR="001462CB" w:rsidRDefault="00000000">
      <w:pPr>
        <w:spacing w:after="120" w:line="276" w:lineRule="auto"/>
        <w:jc w:val="both"/>
      </w:pPr>
      <w:r>
        <w:t>An optimiser can be built on the GPT backbone, and Diffusion Evolution already is one in its simplest form: a block-causal decoder with identity weights, a one-block window and the fitness as an additive attention bias. Multiplying the attention by g[f(x)] is that bias. Generation must be block-wise rather than token-wise, because selection needs a population. Widening the window makes the KV cache an archive. Training the decoder on a prior over tasks — so that the x₀ examples come from the prior rather than from the task — improves on DE when the fitness enters as an attention bias, and does not when it enters as an input feature. We expected the bias form to be more robust to rescaled fitness; it is not, and that robustness belongs to the preprocessing. The property of the bias form that holds regardless is that a change of critic re-weights the archive without re-encoding it.</w:t>
      </w:r>
    </w:p>
    <w:p w14:paraId="6DE3E6CE" w14:textId="77777777" w:rsidR="001462CB" w:rsidRDefault="00000000">
      <w:pPr>
        <w:pStyle w:val="Heading3"/>
        <w:keepNext/>
        <w:spacing w:before="320" w:after="140"/>
      </w:pPr>
      <w:r>
        <w:rPr>
          <w:sz w:val="28"/>
          <w:szCs w:val="28"/>
        </w:rPr>
        <w:t>Key results</w:t>
      </w:r>
    </w:p>
    <w:p w14:paraId="5B1A4F84" w14:textId="77777777" w:rsidR="001462CB" w:rsidRDefault="00000000">
      <w:pPr>
        <w:pStyle w:val="ListParagraph"/>
        <w:numPr>
          <w:ilvl w:val="0"/>
          <w:numId w:val="2"/>
        </w:numPr>
        <w:spacing w:after="80" w:line="270" w:lineRule="auto"/>
        <w:jc w:val="both"/>
      </w:pPr>
      <w:r>
        <w:t>Multiplying attention weights by g is adding log g to the logits (Proposition 4.1); with g = exp(βf) the bias is simply βf.</w:t>
      </w:r>
    </w:p>
    <w:p w14:paraId="1B695D56" w14:textId="77777777" w:rsidR="001462CB" w:rsidRDefault="00000000">
      <w:pPr>
        <w:pStyle w:val="ListParagraph"/>
        <w:numPr>
          <w:ilvl w:val="0"/>
          <w:numId w:val="2"/>
        </w:numPr>
        <w:spacing w:after="80" w:line="270" w:lineRule="auto"/>
        <w:jc w:val="both"/>
      </w:pPr>
      <w:r>
        <w:t>With identity weights and a one-block window, a block-causal decoder reproduces DE step for step (Proposition 4.2). A full KV window turns the cache into an archive and found all four Himmelblau optima on every seed (DE: 3.5); a single token-by-token chain found none.</w:t>
      </w:r>
    </w:p>
    <w:p w14:paraId="342E72AD" w14:textId="77777777" w:rsidR="001462CB" w:rsidRDefault="00000000">
      <w:pPr>
        <w:pStyle w:val="ListParagraph"/>
        <w:numPr>
          <w:ilvl w:val="0"/>
          <w:numId w:val="2"/>
        </w:numPr>
        <w:spacing w:after="80" w:line="270" w:lineRule="auto"/>
        <w:jc w:val="both"/>
      </w:pPr>
      <w:r>
        <w:t>Trained on a prior over tasks, the bias decoder improved on untrained DE in coverage and clearly beat the feature decoder; giving the fitness both ways was no better than the feature alone. The better optimiser was the worse regressor (training loss 0.122 against 0.089).</w:t>
      </w:r>
    </w:p>
    <w:p w14:paraId="74F226CB" w14:textId="77777777" w:rsidR="001462CB" w:rsidRDefault="00000000">
      <w:pPr>
        <w:pStyle w:val="ListParagraph"/>
        <w:numPr>
          <w:ilvl w:val="0"/>
          <w:numId w:val="2"/>
        </w:numPr>
        <w:spacing w:after="80" w:line="270" w:lineRule="auto"/>
        <w:jc w:val="both"/>
      </w:pPr>
      <w:r>
        <w:t>Failed prediction: the bias form was not more robust to a monotone rescaling of the fitness (coverage −0.17 against −0.10 under log f). Robustness to scale belongs to the preprocessing; ranks make every form invariant.</w:t>
      </w:r>
    </w:p>
    <w:p w14:paraId="08C732AF" w14:textId="77777777" w:rsidR="001462CB" w:rsidRDefault="00000000">
      <w:pPr>
        <w:pStyle w:val="ListParagraph"/>
        <w:numPr>
          <w:ilvl w:val="0"/>
          <w:numId w:val="2"/>
        </w:numPr>
        <w:spacing w:after="80" w:line="270" w:lineRule="auto"/>
        <w:jc w:val="both"/>
      </w:pPr>
      <w:r>
        <w:t>Re-scoring without re-encoding (Proposition 4.3): when the critic changes, only the bias vector changes.</w:t>
      </w:r>
    </w:p>
    <w:p w14:paraId="5CF01DA4" w14:textId="77777777" w:rsidR="001462CB" w:rsidRDefault="00000000">
      <w:pPr>
        <w:pStyle w:val="Heading3"/>
        <w:keepNext/>
        <w:spacing w:before="320" w:after="140"/>
      </w:pPr>
      <w:r>
        <w:rPr>
          <w:sz w:val="28"/>
          <w:szCs w:val="28"/>
        </w:rPr>
        <w:t>Looking ahead</w:t>
      </w:r>
    </w:p>
    <w:p w14:paraId="02AE1405" w14:textId="77777777" w:rsidR="001462CB" w:rsidRDefault="00000000">
      <w:pPr>
        <w:spacing w:after="120" w:line="276" w:lineRule="auto"/>
        <w:jc w:val="both"/>
      </w:pPr>
      <w:r>
        <w:t>Chapter 5 tests the proposal of Section 4.6.2 with a real language model. The candidates are programs, each a segment of the context, and the fitness becomes a segment-level attention bias. The construction now has to survive a fact this chapter could ignore: a pretrained network relies on its attention pattern, and a bias that moves mass between segments also moves mass away from the tokens the model needs to stay syntactically valid.</w:t>
      </w:r>
    </w:p>
    <w:p w14:paraId="6B42A575" w14:textId="77777777" w:rsidR="001462CB" w:rsidRDefault="00000000">
      <w:pPr>
        <w:pStyle w:val="Heading3"/>
        <w:keepNext/>
        <w:spacing w:before="320" w:after="140"/>
      </w:pPr>
      <w:r>
        <w:rPr>
          <w:sz w:val="28"/>
          <w:szCs w:val="28"/>
        </w:rPr>
        <w:t>Exercises</w:t>
      </w:r>
    </w:p>
    <w:p w14:paraId="76D268B2" w14:textId="77777777" w:rsidR="001462CB" w:rsidRDefault="00000000">
      <w:pPr>
        <w:tabs>
          <w:tab w:val="left" w:pos="540"/>
        </w:tabs>
        <w:spacing w:after="120" w:line="270" w:lineRule="auto"/>
        <w:ind w:left="540" w:hanging="540"/>
        <w:jc w:val="both"/>
      </w:pPr>
      <w:r>
        <w:rPr>
          <w:b/>
          <w:bCs/>
        </w:rPr>
        <w:t>4.1</w:t>
      </w:r>
      <w:r>
        <w:rPr>
          <w:b/>
          <w:bCs/>
        </w:rPr>
        <w:tab/>
      </w:r>
      <w:r>
        <w:t>Proposition 4.1 makes γ a selection strength. With z-scored fitness and β = 3, what product βγ gives the same ratio of weights between the best and the median archive member as DE’s g = exp(f/10) on the scaled Himmelblau landscape at the start of a run? Use your answer to explain why the learned γ_{l,h} grew under rank preprocessing (Section 4.5.2).</w:t>
      </w:r>
    </w:p>
    <w:p w14:paraId="01077ADD" w14:textId="77777777" w:rsidR="001462CB" w:rsidRDefault="00000000">
      <w:pPr>
        <w:tabs>
          <w:tab w:val="left" w:pos="540"/>
        </w:tabs>
        <w:spacing w:after="120" w:line="270" w:lineRule="auto"/>
        <w:ind w:left="540" w:hanging="540"/>
        <w:jc w:val="both"/>
      </w:pPr>
      <w:r>
        <w:rPr>
          <w:b/>
          <w:bCs/>
        </w:rPr>
        <w:t>4.2</w:t>
      </w:r>
      <w:r>
        <w:rPr>
          <w:b/>
          <w:bCs/>
        </w:rPr>
        <w:tab/>
      </w:r>
      <w:r>
        <w:t>Prove the scope remark of Proposition 4.3: in a GPT stack whose archive tokens attend to one another with the fitness bias, a change of fitness changes the keys and values of the second and later layers. Which restriction of the attention mask restores re-scoring without re-encoding?</w:t>
      </w:r>
    </w:p>
    <w:p w14:paraId="1701300D" w14:textId="77777777" w:rsidR="001462CB" w:rsidRDefault="00000000">
      <w:pPr>
        <w:tabs>
          <w:tab w:val="left" w:pos="540"/>
        </w:tabs>
        <w:spacing w:after="120" w:line="270" w:lineRule="auto"/>
        <w:ind w:left="540" w:hanging="540"/>
        <w:jc w:val="both"/>
      </w:pPr>
      <w:r>
        <w:rPr>
          <w:b/>
          <w:bCs/>
        </w:rPr>
        <w:lastRenderedPageBreak/>
        <w:t>4.3</w:t>
      </w:r>
      <w:r>
        <w:rPr>
          <w:b/>
          <w:bCs/>
        </w:rPr>
        <w:tab/>
      </w:r>
      <w:r>
        <w:t>Design an experiment that tests the hypothesis of Section 4.6.1 by probing attention weights. Which statistic of the feature decoder’s attention would you compare with the bias decoder’s, and which outcome would refute the hypothesis?</w:t>
      </w:r>
    </w:p>
    <w:p w14:paraId="239D2C4E" w14:textId="77777777" w:rsidR="001462CB" w:rsidRDefault="00000000">
      <w:pPr>
        <w:tabs>
          <w:tab w:val="left" w:pos="540"/>
        </w:tabs>
        <w:spacing w:after="120" w:line="270" w:lineRule="auto"/>
        <w:ind w:left="540" w:hanging="540"/>
        <w:jc w:val="both"/>
      </w:pPr>
      <w:r>
        <w:rPr>
          <w:b/>
          <w:bCs/>
        </w:rPr>
        <w:t>4.4</w:t>
      </w:r>
      <w:r>
        <w:rPr>
          <w:b/>
          <w:bCs/>
        </w:rPr>
        <w:tab/>
      </w:r>
      <w:r>
        <w:t>The single autoregressive chain of Table 4.1 fails because one query per step leaves selection nothing to act on. Before reading Chapter 6, propose a token-by-token generator that keeps selection alive. Where else could a population live, if not in the current block?</w:t>
      </w:r>
    </w:p>
    <w:p w14:paraId="5FB9798C" w14:textId="77777777" w:rsidR="001462CB" w:rsidRDefault="00000000">
      <w:pPr>
        <w:tabs>
          <w:tab w:val="left" w:pos="540"/>
        </w:tabs>
        <w:spacing w:after="120" w:line="270" w:lineRule="auto"/>
        <w:ind w:left="540" w:hanging="540"/>
        <w:jc w:val="both"/>
      </w:pPr>
      <w:r>
        <w:rPr>
          <w:b/>
          <w:bCs/>
        </w:rPr>
        <w:t>4.5</w:t>
      </w:r>
      <w:r>
        <w:rPr>
          <w:b/>
          <w:bCs/>
        </w:rPr>
        <w:tab/>
      </w:r>
      <w:r>
        <w:t>Add the density key bias of equation (3.3) to the fitness bias in the forward pass of Appendix 4.A. Predict its effect on top-mode coverage and on the number of Himmelblau optima found, and say which result would contradict Chapter 3.</w:t>
      </w:r>
    </w:p>
    <w:p w14:paraId="6978E3CF" w14:textId="77777777" w:rsidR="001462CB" w:rsidRDefault="00000000">
      <w:pPr>
        <w:pStyle w:val="Heading2"/>
        <w:keepNext/>
      </w:pPr>
      <w:bookmarkStart w:id="59" w:name="_Toc242971794"/>
      <w:r>
        <w:t>Appendix 4.A  Decoder forward pass</w:t>
      </w:r>
      <w:bookmarkEnd w:id="59"/>
    </w:p>
    <w:p w14:paraId="5DC86C97" w14:textId="77777777" w:rsidR="001462CB" w:rsidRDefault="00000000">
      <w:pPr>
        <w:spacing w:after="120" w:line="276" w:lineRule="auto"/>
        <w:jc w:val="both"/>
      </w:pPr>
      <w:r>
        <w:t>The core of the PyTorch implementation used in Section 4.5 (data aggregation follows Ross et al., 2011). The single line that distinguishes the bias form is marked.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2EC8E61"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CFAC860" w14:textId="77777777" w:rsidR="001462CB" w:rsidRDefault="00000000">
            <w:pPr>
              <w:spacing w:line="228" w:lineRule="auto"/>
            </w:pPr>
            <w:r>
              <w:rPr>
                <w:rFonts w:ascii="Consolas" w:eastAsia="Consolas" w:hAnsi="Consolas" w:cs="Consolas"/>
                <w:sz w:val="15"/>
                <w:szCs w:val="15"/>
              </w:rPr>
              <w:t>def forward(self, xs, gv, mask, Q, a):</w:t>
            </w:r>
          </w:p>
          <w:p w14:paraId="6BE5FDD0" w14:textId="77777777" w:rsidR="001462CB" w:rsidRDefault="00000000">
            <w:pPr>
              <w:spacing w:line="228" w:lineRule="auto"/>
            </w:pPr>
            <w:r>
              <w:rPr>
                <w:rFonts w:ascii="Consolas" w:eastAsia="Consolas" w:hAnsi="Consolas" w:cs="Consolas"/>
                <w:sz w:val="15"/>
                <w:szCs w:val="15"/>
              </w:rPr>
              <w:t xml:space="preserve">    # xs: [b,n,2] archive, gv: [b,n] preprocessed fitness, Q: [b,m,2] queries, a: [b] alpha_t</w:t>
            </w:r>
          </w:p>
          <w:p w14:paraId="714706FA" w14:textId="77777777" w:rsidR="001462CB" w:rsidRDefault="00000000">
            <w:pPr>
              <w:spacing w:line="228" w:lineRule="auto"/>
            </w:pPr>
            <w:r>
              <w:rPr>
                <w:rFonts w:ascii="Consolas" w:eastAsia="Consolas" w:hAnsi="Consolas" w:cs="Consolas"/>
                <w:sz w:val="15"/>
                <w:szCs w:val="15"/>
              </w:rPr>
              <w:t xml:space="preserve">    e = self.kin(torch.cat([xs, gv[..., None]], -1) if self.feat else xs)   # token-wise encoder</w:t>
            </w:r>
          </w:p>
          <w:p w14:paraId="4CE38CBF" w14:textId="77777777" w:rsidR="001462CB" w:rsidRDefault="00000000">
            <w:pPr>
              <w:spacing w:line="228" w:lineRule="auto"/>
            </w:pPr>
            <w:r>
              <w:rPr>
                <w:rFonts w:ascii="Consolas" w:eastAsia="Consolas" w:hAnsi="Consolas" w:cs="Consolas"/>
                <w:sz w:val="15"/>
                <w:szCs w:val="15"/>
              </w:rPr>
              <w:t xml:space="preserve">    av = a[:, None, None].expand(-1, Q.shape[1], 1)</w:t>
            </w:r>
          </w:p>
          <w:p w14:paraId="509B52D4" w14:textId="77777777" w:rsidR="001462CB" w:rsidRDefault="00000000">
            <w:pPr>
              <w:spacing w:line="228" w:lineRule="auto"/>
            </w:pPr>
            <w:r>
              <w:rPr>
                <w:rFonts w:ascii="Consolas" w:eastAsia="Consolas" w:hAnsi="Consolas" w:cs="Consolas"/>
                <w:sz w:val="15"/>
                <w:szCs w:val="15"/>
              </w:rPr>
              <w:t xml:space="preserve">    h = self.qin(torch.cat([Q, av, torch.sqrt(1 - av)], -1))</w:t>
            </w:r>
          </w:p>
          <w:p w14:paraId="71C567E1" w14:textId="77777777" w:rsidR="001462CB" w:rsidRDefault="00000000">
            <w:pPr>
              <w:spacing w:line="228" w:lineRule="auto"/>
            </w:pPr>
            <w:r>
              <w:rPr>
                <w:rFonts w:ascii="Consolas" w:eastAsia="Consolas" w:hAnsi="Consolas" w:cs="Consolas"/>
                <w:sz w:val="15"/>
                <w:szCs w:val="15"/>
              </w:rPr>
              <w:t xml:space="preserve">    for l in range(self.L):</w:t>
            </w:r>
          </w:p>
          <w:p w14:paraId="3D2F0CEA" w14:textId="77777777" w:rsidR="001462CB" w:rsidRDefault="00000000">
            <w:pPr>
              <w:spacing w:line="228" w:lineRule="auto"/>
            </w:pPr>
            <w:r>
              <w:rPr>
                <w:rFonts w:ascii="Consolas" w:eastAsia="Consolas" w:hAnsi="Consolas" w:cs="Consolas"/>
                <w:sz w:val="15"/>
                <w:szCs w:val="15"/>
              </w:rPr>
              <w:t xml:space="preserve">        q = self.Wq[l](self.ln[l](h)).view(b, m, H, dh).transpose(1, 2)</w:t>
            </w:r>
          </w:p>
          <w:p w14:paraId="510F2F52" w14:textId="77777777" w:rsidR="001462CB" w:rsidRDefault="00000000">
            <w:pPr>
              <w:spacing w:line="228" w:lineRule="auto"/>
            </w:pPr>
            <w:r>
              <w:rPr>
                <w:rFonts w:ascii="Consolas" w:eastAsia="Consolas" w:hAnsi="Consolas" w:cs="Consolas"/>
                <w:sz w:val="15"/>
                <w:szCs w:val="15"/>
              </w:rPr>
              <w:t xml:space="preserve">        k = self.Wk[l](e).view(b, n, H, dh).transpose(1, 2)</w:t>
            </w:r>
          </w:p>
          <w:p w14:paraId="4E972D1D" w14:textId="77777777" w:rsidR="001462CB" w:rsidRDefault="00000000">
            <w:pPr>
              <w:spacing w:line="228" w:lineRule="auto"/>
            </w:pPr>
            <w:r>
              <w:rPr>
                <w:rFonts w:ascii="Consolas" w:eastAsia="Consolas" w:hAnsi="Consolas" w:cs="Consolas"/>
                <w:sz w:val="15"/>
                <w:szCs w:val="15"/>
              </w:rPr>
              <w:t xml:space="preserve">        v = self.Wv[l](e).view(b, n, H, dh).transpose(1, 2)</w:t>
            </w:r>
          </w:p>
          <w:p w14:paraId="18AA8096" w14:textId="77777777" w:rsidR="001462CB" w:rsidRDefault="00000000">
            <w:pPr>
              <w:spacing w:line="228" w:lineRule="auto"/>
            </w:pPr>
            <w:r>
              <w:rPr>
                <w:rFonts w:ascii="Consolas" w:eastAsia="Consolas" w:hAnsi="Consolas" w:cs="Consolas"/>
                <w:sz w:val="15"/>
                <w:szCs w:val="15"/>
              </w:rPr>
              <w:t xml:space="preserve">        s = q @ k.transpose(-1, -2) / math.sqrt(dh)</w:t>
            </w:r>
          </w:p>
          <w:p w14:paraId="6013C62B" w14:textId="77777777" w:rsidR="001462CB" w:rsidRDefault="00000000">
            <w:pPr>
              <w:spacing w:line="228" w:lineRule="auto"/>
            </w:pPr>
            <w:r>
              <w:rPr>
                <w:rFonts w:ascii="Consolas" w:eastAsia="Consolas" w:hAnsi="Consolas" w:cs="Consolas"/>
                <w:sz w:val="15"/>
                <w:szCs w:val="15"/>
              </w:rPr>
              <w:t xml:space="preserve">        if self.bias: s = s + self.gamma[l][None, :, None, None] * gv[:, None, None, :]   # &lt;- optimisation-attention</w:t>
            </w:r>
          </w:p>
          <w:p w14:paraId="71A64AFE" w14:textId="77777777" w:rsidR="001462CB" w:rsidRDefault="00000000">
            <w:pPr>
              <w:spacing w:line="228" w:lineRule="auto"/>
            </w:pPr>
            <w:r>
              <w:rPr>
                <w:rFonts w:ascii="Consolas" w:eastAsia="Consolas" w:hAnsi="Consolas" w:cs="Consolas"/>
                <w:sz w:val="15"/>
                <w:szCs w:val="15"/>
              </w:rPr>
              <w:t xml:space="preserve">        s = s.masked_fill(~mask[:, None, None, :], -1e9)</w:t>
            </w:r>
          </w:p>
          <w:p w14:paraId="1397D748" w14:textId="77777777" w:rsidR="001462CB" w:rsidRDefault="00000000">
            <w:pPr>
              <w:spacing w:line="228" w:lineRule="auto"/>
            </w:pPr>
            <w:r>
              <w:rPr>
                <w:rFonts w:ascii="Consolas" w:eastAsia="Consolas" w:hAnsi="Consolas" w:cs="Consolas"/>
                <w:sz w:val="15"/>
                <w:szCs w:val="15"/>
              </w:rPr>
              <w:t xml:space="preserve">        h = h + self.Wo[l]((s.softmax(-1) @ v).transpose(1, 2).reshape(b, m, d))</w:t>
            </w:r>
          </w:p>
          <w:p w14:paraId="432A92F0" w14:textId="77777777" w:rsidR="001462CB" w:rsidRDefault="00000000">
            <w:pPr>
              <w:spacing w:line="228" w:lineRule="auto"/>
            </w:pPr>
            <w:r>
              <w:rPr>
                <w:rFonts w:ascii="Consolas" w:eastAsia="Consolas" w:hAnsi="Consolas" w:cs="Consolas"/>
                <w:sz w:val="15"/>
                <w:szCs w:val="15"/>
              </w:rPr>
              <w:t xml:space="preserve">        h = h + self.mlp[l](h)</w:t>
            </w:r>
          </w:p>
          <w:p w14:paraId="5353DA5A" w14:textId="77777777" w:rsidR="001462CB" w:rsidRDefault="00000000">
            <w:pPr>
              <w:spacing w:line="228" w:lineRule="auto"/>
            </w:pPr>
            <w:r>
              <w:rPr>
                <w:rFonts w:ascii="Consolas" w:eastAsia="Consolas" w:hAnsi="Consolas" w:cs="Consolas"/>
                <w:sz w:val="15"/>
                <w:szCs w:val="15"/>
              </w:rPr>
              <w:t xml:space="preserve">    return Q + self.out(h)                                                    # x0-hat</w:t>
            </w:r>
          </w:p>
        </w:tc>
      </w:tr>
    </w:tbl>
    <w:p w14:paraId="581EF75A" w14:textId="77777777" w:rsidR="001462CB" w:rsidRDefault="001462CB">
      <w:pPr>
        <w:spacing w:after="100"/>
      </w:pPr>
    </w:p>
    <w:p w14:paraId="370428EA" w14:textId="77777777" w:rsidR="001462CB" w:rsidRDefault="00000000">
      <w:pPr>
        <w:pStyle w:val="Heading2"/>
        <w:keepNext/>
      </w:pPr>
      <w:bookmarkStart w:id="60" w:name="_Toc242971795"/>
      <w:r>
        <w:t>Appendix 4.B  Reproducibility</w:t>
      </w:r>
      <w:bookmarkEnd w:id="60"/>
    </w:p>
    <w:p w14:paraId="35A25E18" w14:textId="77777777" w:rsidR="001462CB" w:rsidRDefault="00000000">
      <w:pPr>
        <w:pStyle w:val="ListParagraph"/>
        <w:numPr>
          <w:ilvl w:val="0"/>
          <w:numId w:val="2"/>
        </w:numPr>
        <w:spacing w:after="80" w:line="270" w:lineRule="auto"/>
        <w:jc w:val="both"/>
      </w:pPr>
      <w:r>
        <w:t>Untrained comparison (Section 4.5.1): Himmelblau scaled by 4, g = exp(f/10), N = B = 512, 25 steps (26 blocks), seeds 0–9 (chain: 0–2).</w:t>
      </w:r>
    </w:p>
    <w:p w14:paraId="31008454" w14:textId="77777777" w:rsidR="001462CB" w:rsidRDefault="00000000">
      <w:pPr>
        <w:pStyle w:val="ListParagraph"/>
        <w:numPr>
          <w:ilvl w:val="0"/>
          <w:numId w:val="2"/>
        </w:numPr>
        <w:spacing w:after="80" w:line="270" w:lineRule="auto"/>
        <w:jc w:val="both"/>
      </w:pPr>
      <w:r>
        <w:t>Training tasks seeded 1 (base) and 2, 11, 21 (aggregation); evaluation tasks seeded 12345 for every decoder, so all decoders face the same 150 tasks.</w:t>
      </w:r>
    </w:p>
    <w:p w14:paraId="7BE15A89" w14:textId="77777777" w:rsidR="001462CB" w:rsidRDefault="00000000">
      <w:pPr>
        <w:pStyle w:val="ListParagraph"/>
        <w:numPr>
          <w:ilvl w:val="0"/>
          <w:numId w:val="2"/>
        </w:numPr>
        <w:spacing w:after="80" w:line="270" w:lineRule="auto"/>
        <w:jc w:val="both"/>
      </w:pPr>
      <w:r>
        <w:t>Total compute: about 70 minutes on two CPU cores.</w:t>
      </w:r>
    </w:p>
    <w:p w14:paraId="0F5B39AD" w14:textId="77777777" w:rsidR="001462CB" w:rsidRDefault="001462CB">
      <w:pPr>
        <w:sectPr w:rsidR="001462CB">
          <w:headerReference w:type="default" r:id="rId33"/>
          <w:footerReference w:type="default" r:id="rId34"/>
          <w:pgSz w:w="11906" w:h="16838"/>
          <w:pgMar w:top="1440" w:right="1440" w:bottom="1440" w:left="1440" w:header="708" w:footer="708" w:gutter="0"/>
          <w:cols w:space="720"/>
          <w:docGrid w:linePitch="360"/>
        </w:sectPr>
      </w:pPr>
    </w:p>
    <w:p w14:paraId="39C057B9" w14:textId="77777777" w:rsidR="001462CB" w:rsidRDefault="00000000">
      <w:pPr>
        <w:pStyle w:val="Heading1"/>
        <w:spacing w:before="1200" w:after="160"/>
      </w:pPr>
      <w:bookmarkStart w:id="61" w:name="_Toc242971796"/>
      <w:r>
        <w:rPr>
          <w:color w:val="2A78D6"/>
        </w:rPr>
        <w:lastRenderedPageBreak/>
        <w:t>5 </w:t>
      </w:r>
      <w:r>
        <w:t>Fitness as Attention</w:t>
      </w:r>
      <w:bookmarkEnd w:id="61"/>
    </w:p>
    <w:p w14:paraId="22F21EB0" w14:textId="77777777" w:rsidR="001462CB" w:rsidRDefault="00000000">
      <w:pPr>
        <w:pBdr>
          <w:bottom w:val="single" w:sz="6" w:space="8" w:color="2A78D6"/>
        </w:pBdr>
        <w:spacing w:after="360"/>
      </w:pPr>
      <w:r>
        <w:rPr>
          <w:i/>
          <w:iCs/>
          <w:color w:val="6B6B6B"/>
          <w:sz w:val="24"/>
          <w:szCs w:val="24"/>
        </w:rPr>
        <w:t>Segment-level fitness bias for language-model program search: selection inside the decoder, why the naive form breaks generation, and a mass-preserving repair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AAF4B8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D900E8B" w14:textId="77777777" w:rsidR="001462CB" w:rsidRDefault="00000000">
            <w:pPr>
              <w:keepNext/>
              <w:spacing w:after="80"/>
            </w:pPr>
            <w:r>
              <w:rPr>
                <w:b/>
                <w:bCs/>
                <w:color w:val="1C3F6E"/>
              </w:rPr>
              <w:t>Chapter at a glance</w:t>
            </w:r>
          </w:p>
          <w:p w14:paraId="5A8AC4B5" w14:textId="77777777" w:rsidR="001462CB" w:rsidRDefault="00000000">
            <w:pPr>
              <w:spacing w:after="80" w:line="264" w:lineRule="auto"/>
              <w:jc w:val="both"/>
            </w:pPr>
            <w:r>
              <w:rPr>
                <w:b/>
                <w:bCs/>
              </w:rPr>
              <w:t>After this chapter you will be able to:</w:t>
            </w:r>
          </w:p>
          <w:p w14:paraId="18A94845" w14:textId="77777777" w:rsidR="001462CB" w:rsidRDefault="00000000">
            <w:pPr>
              <w:pStyle w:val="ListParagraph"/>
              <w:numPr>
                <w:ilvl w:val="0"/>
                <w:numId w:val="2"/>
              </w:numPr>
              <w:spacing w:after="60" w:line="264" w:lineRule="auto"/>
            </w:pPr>
            <w:r>
              <w:t>define a segment-level fitness bias for a language model and show that, for each head, it is exactly the parent reweighting of stochastic-parent DE;</w:t>
            </w:r>
          </w:p>
          <w:p w14:paraId="314643DA" w14:textId="77777777" w:rsidR="001462CB" w:rsidRDefault="00000000">
            <w:pPr>
              <w:pStyle w:val="ListParagraph"/>
              <w:numPr>
                <w:ilvl w:val="0"/>
                <w:numId w:val="2"/>
              </w:numPr>
              <w:spacing w:after="60" w:line="264" w:lineRule="auto"/>
            </w:pPr>
            <w:r>
              <w:t>explain why a z-scored bias inflates the attention mass on program tokens, and why that breaks generation;</w:t>
            </w:r>
          </w:p>
          <w:p w14:paraId="6FA5D24B" w14:textId="77777777" w:rsidR="001462CB" w:rsidRDefault="00000000">
            <w:pPr>
              <w:pStyle w:val="ListParagraph"/>
              <w:numPr>
                <w:ilvl w:val="0"/>
                <w:numId w:val="2"/>
              </w:numPr>
              <w:spacing w:after="60" w:line="264" w:lineRule="auto"/>
            </w:pPr>
            <w:r>
              <w:t>repair the bias by making it mass-preserving, and measure what the repair buys;</w:t>
            </w:r>
          </w:p>
          <w:p w14:paraId="478167C1" w14:textId="77777777" w:rsidR="001462CB" w:rsidRDefault="00000000">
            <w:pPr>
              <w:pStyle w:val="ListParagraph"/>
              <w:numPr>
                <w:ilvl w:val="0"/>
                <w:numId w:val="2"/>
              </w:numPr>
              <w:spacing w:after="60" w:line="264" w:lineRule="auto"/>
            </w:pPr>
            <w:r>
              <w:t>separate in-context selection from prompt-level selection and state what each can and cannot do;</w:t>
            </w:r>
          </w:p>
          <w:p w14:paraId="4A762F27" w14:textId="77777777" w:rsidR="001462CB" w:rsidRDefault="00000000">
            <w:pPr>
              <w:pStyle w:val="ListParagraph"/>
              <w:numPr>
                <w:ilvl w:val="0"/>
                <w:numId w:val="2"/>
              </w:numPr>
              <w:spacing w:after="60" w:line="264" w:lineRule="auto"/>
            </w:pPr>
            <w:r>
              <w:t>tell a failure of an experiment apart from evidence against a hypothesis.</w:t>
            </w:r>
          </w:p>
          <w:p w14:paraId="32FBD56B" w14:textId="77777777" w:rsidR="001462CB" w:rsidRDefault="00000000">
            <w:pPr>
              <w:spacing w:after="80" w:line="264" w:lineRule="auto"/>
              <w:jc w:val="both"/>
            </w:pPr>
            <w:r>
              <w:rPr>
                <w:b/>
                <w:bCs/>
              </w:rPr>
              <w:t>Prerequisites.</w:t>
            </w:r>
            <w:r>
              <w:t xml:space="preserve"> Chapters 3 and 4 (Propositions 4.1 and 4.3); the stochastic-parent step of Proposition 1.3.</w:t>
            </w:r>
          </w:p>
          <w:p w14:paraId="02373315" w14:textId="77777777" w:rsidR="001462CB" w:rsidRDefault="00000000">
            <w:pPr>
              <w:spacing w:after="80" w:line="264" w:lineRule="auto"/>
              <w:jc w:val="both"/>
            </w:pPr>
            <w:r>
              <w:rPr>
                <w:b/>
                <w:bCs/>
              </w:rPr>
              <w:t>Key result.</w:t>
            </w:r>
            <w:r>
              <w:t xml:space="preserve"> The plain bias cut syntactic validity from 0.91 to 0.74 at γ = 3 and pushed search success below that of no fitness at all (0.40 and, at γ = 6, 0.29, against 0.46). The mass-preserving bias kept validity at 0.89 and solved 0.67 of runs — comparable with prompt-level selection (top-K 0.71, fitness-proportional 0.77).</w:t>
            </w:r>
          </w:p>
        </w:tc>
      </w:tr>
    </w:tbl>
    <w:p w14:paraId="51F0410C" w14:textId="77777777" w:rsidR="001462CB" w:rsidRDefault="001462CB">
      <w:pPr>
        <w:spacing w:after="80"/>
      </w:pPr>
    </w:p>
    <w:p w14:paraId="08FC4826" w14:textId="77777777" w:rsidR="001462CB" w:rsidRDefault="00000000">
      <w:pPr>
        <w:spacing w:after="120" w:line="276" w:lineRule="auto"/>
        <w:jc w:val="both"/>
      </w:pPr>
      <w:r>
        <w:t>Chapter 4 ended with a proposal. If each earlier solution is a segment of a language model’s context, optimisation-attention becomes a bias on every attention edge from the tokens being generated into the tokens of that solution. This chapter tests the proposal on program search, the setting in which language models already serve as evolutionary operators (FunSearch, AlphaEvolve, OPRO).</w:t>
      </w:r>
    </w:p>
    <w:p w14:paraId="516884AA" w14:textId="77777777" w:rsidR="001462CB" w:rsidRDefault="00000000">
      <w:pPr>
        <w:spacing w:after="120" w:line="276" w:lineRule="auto"/>
        <w:jc w:val="both"/>
      </w:pPr>
      <w:r>
        <w:t>It is the first place in the book where the fitness bias meets a network that was trained without it, and the meeting is instructive. The bias selects exactly as the identity of Chapter 3 says it should. Applied naively, it also breaks the model, for a reason that is visible in one line of softmax algebra and is repaired by one line of code.</w:t>
      </w:r>
    </w:p>
    <w:p w14:paraId="31B643B4" w14:textId="77777777" w:rsidR="001462CB" w:rsidRDefault="00000000">
      <w:pPr>
        <w:pStyle w:val="Heading2"/>
        <w:keepNext/>
      </w:pPr>
      <w:bookmarkStart w:id="62" w:name="_Toc242971797"/>
      <w:r>
        <w:t>5.1  Introduction</w:t>
      </w:r>
      <w:bookmarkEnd w:id="62"/>
    </w:p>
    <w:p w14:paraId="385010FB" w14:textId="77777777" w:rsidR="001462CB" w:rsidRDefault="00000000">
      <w:pPr>
        <w:spacing w:after="120" w:line="276" w:lineRule="auto"/>
        <w:jc w:val="both"/>
      </w:pPr>
      <w:r>
        <w:t>The previous chapters moved from Diffusion Evolution (DE; Zhang et al., 2025) to attention. DE’s denoising target is exactly softmax self-attention with the fitness as a key bias (Chapter 3), and a decoder that receives fitness as an attention bias optimises better than one that receives it as an input feature (Chapter 4). The natural next step is the setting where these ideas would matter most: search over programs with a language model.</w:t>
      </w:r>
    </w:p>
    <w:p w14:paraId="72A836AF" w14:textId="77777777" w:rsidR="001462CB" w:rsidRDefault="00000000">
      <w:pPr>
        <w:spacing w:after="120" w:line="276" w:lineRule="auto"/>
        <w:jc w:val="both"/>
      </w:pPr>
      <w:r>
        <w:lastRenderedPageBreak/>
        <w:t>In current language-model program search, a model is shown several earlier programs and generates a new one; the new program is executed and scored; the process repeats. ELM (Lehman et al., 2022) and Language Model Crossover (Meyerson et al., 2024) use the model as a mutation or recombination operator. FunSearch (Romera-Paredes et al., 2024) and AlphaEvolve (Novikov et al., 2025) select which high-scoring programs enter the prompt. OPRO (Yang et al., 2024) writes the scores into the prompt as text. In every case the model itself has no channel for fitness other than its input.</w:t>
      </w:r>
    </w:p>
    <w:p w14:paraId="3A46DF0C" w14:textId="77777777" w:rsidR="001462CB" w:rsidRDefault="00000000">
      <w:pPr>
        <w:spacing w:after="120" w:line="276" w:lineRule="auto"/>
        <w:jc w:val="both"/>
      </w:pPr>
      <w:r>
        <w:t xml:space="preserve">This chapter tests a different channel. Fitness enters as an additive bias on the attention logits from the tokens being generated to the tokens of each earlier program — a </w:t>
      </w:r>
      <w:r>
        <w:rPr>
          <w:i/>
          <w:iCs/>
        </w:rPr>
        <w:t>segment-level</w:t>
      </w:r>
      <w:r>
        <w:t xml:space="preserve"> bias. The idea is close in mechanism to post-hoc attention steering, which emphasises user-marked spans by rescaling attention in selected heads (PASTA; Zhang et al., 2024), but its purpose is selection: making the model copy and edit good programs more than bad ones. The questions are whether it selects, whether it harms generation, and whether it helps search.</w:t>
      </w:r>
    </w:p>
    <w:p w14:paraId="4BE7926B" w14:textId="77777777" w:rsidR="001462CB" w:rsidRDefault="00000000">
      <w:pPr>
        <w:spacing w:after="120" w:line="276" w:lineRule="auto"/>
        <w:jc w:val="both"/>
      </w:pPr>
      <w:r>
        <w:t>A constraint shaped the study and should be stated at the outset. The intended experiment used a pretrained code model; model downloads were not reachable from the environment in which this work was done. We therefore trained a small decoder-only model on program edits. This is a weaker test of ‘plugging a bias into an existing large model’, but a cleaner one in one respect: the model never saw a fitness value during training, so any selective effect comes from the bias alone.</w:t>
      </w:r>
    </w:p>
    <w:p w14:paraId="0DE90285" w14:textId="77777777" w:rsidR="001462CB" w:rsidRDefault="00000000">
      <w:pPr>
        <w:pStyle w:val="Heading2"/>
        <w:keepNext/>
      </w:pPr>
      <w:bookmarkStart w:id="63" w:name="_Toc242971798"/>
      <w:r>
        <w:t>5.2  Segment-level fitness bias</w:t>
      </w:r>
      <w:bookmarkEnd w:id="63"/>
    </w:p>
    <w:p w14:paraId="3F124E28" w14:textId="77777777" w:rsidR="001462CB" w:rsidRDefault="00000000">
      <w:pPr>
        <w:pStyle w:val="Heading3"/>
        <w:keepNext/>
      </w:pPr>
      <w:r>
        <w:t>5.2.1  Definition</w:t>
      </w:r>
    </w:p>
    <w:p w14:paraId="3C4D23F5" w14:textId="77777777" w:rsidR="001462CB" w:rsidRDefault="00000000">
      <w:pPr>
        <w:spacing w:after="120" w:line="276" w:lineRule="auto"/>
        <w:jc w:val="both"/>
      </w:pPr>
      <w:r>
        <w:t>A context holds K programs p₁, …, p_K separated by delimiter tokens, followed by a generation marker. Let seg(k) = j if key position k is a token of program j, and undefined for delimiters and other structural tokens. With ĝⱼ a preprocessed fitness of program j (here z-scored within the context), the biased attention logit from query position q to key position k is</w:t>
      </w:r>
    </w:p>
    <w:p w14:paraId="76693628" w14:textId="77777777" w:rsidR="001462CB" w:rsidRDefault="00000000">
      <w:pPr>
        <w:keepLines/>
        <w:tabs>
          <w:tab w:val="center" w:pos="4513"/>
          <w:tab w:val="right" w:pos="9026"/>
        </w:tabs>
        <w:spacing w:before="80" w:after="120"/>
      </w:pPr>
      <w:r>
        <w:tab/>
        <w:t>s′(q, k) = s(q, k) + γ · ĝ_seg(k) · 1[q ≥ q₀] · 1[k is a program token]</w:t>
      </w:r>
      <w:r>
        <w:tab/>
        <w:t>(5.1)</w:t>
      </w:r>
    </w:p>
    <w:p w14:paraId="3D4F99A9" w14:textId="77777777" w:rsidR="001462CB" w:rsidRDefault="00000000">
      <w:pPr>
        <w:spacing w:after="120" w:line="276" w:lineRule="auto"/>
        <w:jc w:val="both"/>
      </w:pPr>
      <w:r>
        <w:t>where q₀ is the position of the generation marker. The bias is added in every layer and every head unless stated otherwise.</w:t>
      </w:r>
    </w:p>
    <w:p w14:paraId="31C6CF6C" w14:textId="77777777" w:rsidR="001462CB" w:rsidRDefault="00000000">
      <w:pPr>
        <w:keepNext/>
        <w:spacing w:before="120" w:after="60"/>
        <w:jc w:val="center"/>
      </w:pPr>
      <w:r>
        <w:rPr>
          <w:noProof/>
        </w:rPr>
        <w:lastRenderedPageBreak/>
        <w:drawing>
          <wp:inline distT="0" distB="0" distL="0" distR="0" wp14:anchorId="02D517CA" wp14:editId="43FE47DF">
            <wp:extent cx="4095750" cy="3067050"/>
            <wp:effectExtent l="0" t="0" r="0" b="0"/>
            <wp:docPr id="205519385" name="p05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95750" cy="3067050"/>
                    </a:xfrm>
                    <a:prstGeom prst="rect">
                      <a:avLst/>
                    </a:prstGeom>
                  </pic:spPr>
                </pic:pic>
              </a:graphicData>
            </a:graphic>
          </wp:inline>
        </w:drawing>
      </w:r>
    </w:p>
    <w:p w14:paraId="331032B5" w14:textId="77777777" w:rsidR="001462CB" w:rsidRDefault="00000000">
      <w:pPr>
        <w:spacing w:after="240"/>
        <w:jc w:val="both"/>
      </w:pPr>
      <w:r>
        <w:rPr>
          <w:b/>
          <w:bCs/>
          <w:sz w:val="19"/>
          <w:szCs w:val="19"/>
        </w:rPr>
        <w:t xml:space="preserve">Figure 5.1. </w:t>
      </w:r>
      <w:r>
        <w:rPr>
          <w:sz w:val="19"/>
          <w:szCs w:val="19"/>
        </w:rPr>
        <w:t>The bias matrix for a four-program context. Rows above the horizontal line are context positions and receive no bias, so their keys and values are unaffected by fitness. Rows from the generation marker onward add γ·ĝⱼ to every key in program j (red: fitter, blue: less fit); delimiters and generated tokens receive nothing.</w:t>
      </w:r>
    </w:p>
    <w:p w14:paraId="0F7626BE" w14:textId="77777777" w:rsidR="001462CB" w:rsidRDefault="00000000">
      <w:pPr>
        <w:pStyle w:val="Heading3"/>
        <w:keepNext/>
      </w:pPr>
      <w:r>
        <w:t>5.2.2  What the bias does to one head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D7CDB4A"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42B90A76" w14:textId="77777777" w:rsidR="001462CB" w:rsidRDefault="00000000">
            <w:pPr>
              <w:keepNext/>
              <w:spacing w:after="80"/>
            </w:pPr>
            <w:r>
              <w:rPr>
                <w:b/>
                <w:bCs/>
                <w:color w:val="1C3F6E"/>
              </w:rPr>
              <w:t>Proposition 5.1 (exact segment reweighting).</w:t>
            </w:r>
          </w:p>
          <w:p w14:paraId="4FD316A0" w14:textId="77777777" w:rsidR="001462CB" w:rsidRDefault="00000000">
            <w:pPr>
              <w:spacing w:after="80" w:line="264" w:lineRule="auto"/>
              <w:jc w:val="both"/>
            </w:pPr>
            <w:r>
              <w:t>For a single head and a single query position q ≥ q₀, let mⱼ be the attention mass on the tokens of program j and m₀ the mass on all other tokens, before the bias. After the bias the masses are m′ⱼ = mⱼ e^{γĝⱼ} / Z and m′₀ = m₀ / Z, with Z = m₀ + Σₖ mₖ e^{γĝₖ}.</w:t>
            </w:r>
          </w:p>
          <w:p w14:paraId="7017D615" w14:textId="77777777" w:rsidR="001462CB" w:rsidRDefault="00000000">
            <w:pPr>
              <w:spacing w:after="80" w:line="264" w:lineRule="auto"/>
              <w:jc w:val="both"/>
            </w:pPr>
            <w:r>
              <w:rPr>
                <w:i/>
                <w:iCs/>
              </w:rPr>
              <w:t>Proof.</w:t>
            </w:r>
            <w:r>
              <w:t xml:space="preserve"> Every key in program j receives the same additive term, so each of its exponentiated scores is multiplied by e^{γĝⱼ}; summing within the segment multiplies mⱼ by the same factor. Normalisation gives Z. ∎</w:t>
            </w:r>
          </w:p>
        </w:tc>
      </w:tr>
    </w:tbl>
    <w:p w14:paraId="19F582DF" w14:textId="77777777" w:rsidR="001462CB" w:rsidRDefault="001462CB">
      <w:pPr>
        <w:spacing w:after="80"/>
      </w:pPr>
    </w:p>
    <w:p w14:paraId="7AAA6872" w14:textId="77777777" w:rsidR="001462CB" w:rsidRDefault="00000000">
      <w:pPr>
        <w:spacing w:after="120" w:line="276" w:lineRule="auto"/>
        <w:jc w:val="both"/>
      </w:pPr>
      <w:r>
        <w:t>Among program tokens this is exactly the parent-posterior reweighting of stochastic-parent Diffusion Evolution (Proposition 1.3) with g = exp(γĝ): if a head’s mass on a program determines which program is copied, the bias multiplies the odds of copying program j by g(fⱼ)^γ. Two qualifications follow from the same formula and organise the experiments.</w:t>
      </w:r>
    </w:p>
    <w:p w14:paraId="7675C988" w14:textId="77777777" w:rsidR="001462CB" w:rsidRDefault="00000000">
      <w:pPr>
        <w:pStyle w:val="Heading3"/>
        <w:keepNext/>
      </w:pPr>
      <w:r>
        <w:t>5.2.3  The mass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73D531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1FC16ACF" w14:textId="77777777" w:rsidR="001462CB" w:rsidRDefault="00000000">
            <w:pPr>
              <w:keepNext/>
              <w:spacing w:after="80"/>
            </w:pPr>
            <w:r>
              <w:rPr>
                <w:b/>
                <w:bCs/>
                <w:color w:val="1C3F6E"/>
              </w:rPr>
              <w:t>Proposition 5.2 (mass inflation).</w:t>
            </w:r>
          </w:p>
          <w:p w14:paraId="5A2B392D" w14:textId="77777777" w:rsidR="001462CB" w:rsidRDefault="00000000">
            <w:pPr>
              <w:spacing w:after="80" w:line="264" w:lineRule="auto"/>
              <w:jc w:val="both"/>
            </w:pPr>
            <w:r>
              <w:t>The ratio of total mass on program tokens to mass on all other tokens is multiplied by Σⱼ mⱼ e^{γĝⱼ} / Σⱼ mⱼ. If the pre-bias masses are equal across programs this is the mean of e^{γĝⱼ}, which by Jensen’s inequality is at least e^{γ·mean ĝ} = 1 for z-scored ĝ, with equality only if all ĝⱼ are equal. For standard-normal ĝ its expectation is e^{γ²/2}.</w:t>
            </w:r>
          </w:p>
        </w:tc>
      </w:tr>
    </w:tbl>
    <w:p w14:paraId="16AA11E5" w14:textId="77777777" w:rsidR="001462CB" w:rsidRDefault="001462CB">
      <w:pPr>
        <w:spacing w:after="80"/>
      </w:pPr>
    </w:p>
    <w:p w14:paraId="157D44ED" w14:textId="77777777" w:rsidR="001462CB" w:rsidRDefault="00000000">
      <w:pPr>
        <w:spacing w:after="120" w:line="276" w:lineRule="auto"/>
        <w:jc w:val="both"/>
      </w:pPr>
      <w:r>
        <w:t xml:space="preserve">Heads that track structure — delimiters, the generation marker, the program being written — lose mass to program tokens. For z-scored fitness over eight programs, the median inflation factor is 1.6 at γ = 1, 18 at γ = 3 and about 1,600 at γ = 6. A bias meant to change </w:t>
      </w:r>
      <w:r>
        <w:rPr>
          <w:i/>
          <w:iCs/>
        </w:rPr>
        <w:t>which</w:t>
      </w:r>
      <w:r>
        <w:t xml:space="preserve"> program is </w:t>
      </w:r>
      <w:r>
        <w:lastRenderedPageBreak/>
        <w:t xml:space="preserve">attended to also changes </w:t>
      </w:r>
      <w:r>
        <w:rPr>
          <w:i/>
          <w:iCs/>
        </w:rPr>
        <w:t>whether</w:t>
      </w:r>
      <w:r>
        <w:t xml:space="preserve"> structural tokens are attended to, and Section 5.4 shows that this breaks generation.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3FA500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01C9FD8F" w14:textId="77777777" w:rsidR="001462CB" w:rsidRDefault="00000000">
            <w:pPr>
              <w:keepNext/>
              <w:spacing w:after="80"/>
            </w:pPr>
            <w:r>
              <w:rPr>
                <w:b/>
                <w:bCs/>
                <w:color w:val="1C3F6E"/>
              </w:rPr>
              <w:t>Mass-preserving bias.</w:t>
            </w:r>
          </w:p>
          <w:p w14:paraId="3D111909" w14:textId="77777777" w:rsidR="001462CB" w:rsidRDefault="00000000">
            <w:pPr>
              <w:spacing w:after="80" w:line="264" w:lineRule="auto"/>
              <w:jc w:val="both"/>
            </w:pPr>
            <w:r>
              <w:t>Replace γĝⱼ by γĝⱼ − log( (1/K) Σₖ e^{γĝₖ} ). Under equal pre-bias masses the total mass on program tokens is then unchanged, and the relative reweighting among programs of Proposition 5.1 is untouched, since a constant shift cancels within the program set.</w:t>
            </w:r>
          </w:p>
        </w:tc>
      </w:tr>
    </w:tbl>
    <w:p w14:paraId="44DDF523" w14:textId="77777777" w:rsidR="001462CB" w:rsidRDefault="001462CB">
      <w:pPr>
        <w:spacing w:after="80"/>
      </w:pPr>
    </w:p>
    <w:p w14:paraId="12122792" w14:textId="77777777" w:rsidR="001462CB" w:rsidRDefault="00000000">
      <w:pPr>
        <w:spacing w:after="120" w:line="276" w:lineRule="auto"/>
        <w:jc w:val="both"/>
      </w:pPr>
      <w:r>
        <w:t>The correction assumes equal pre-bias masses across programs; heads that already concentrate on one program will still see some inflation or deflation. It is the simplest correction that removes the expected effect.</w:t>
      </w:r>
    </w:p>
    <w:p w14:paraId="5D84B613" w14:textId="77777777" w:rsidR="001462CB" w:rsidRDefault="00000000">
      <w:pPr>
        <w:pStyle w:val="Heading3"/>
        <w:keepNext/>
      </w:pPr>
      <w:r>
        <w:t>5.2.4  Two structural 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9A09FA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4749CCEB" w14:textId="77777777" w:rsidR="001462CB" w:rsidRDefault="00000000">
            <w:pPr>
              <w:keepNext/>
              <w:spacing w:after="80"/>
            </w:pPr>
            <w:r>
              <w:rPr>
                <w:b/>
                <w:bCs/>
                <w:color w:val="1C3F6E"/>
              </w:rPr>
              <w:t>Proposition 5.3 (re-scoring without re-encoding).</w:t>
            </w:r>
          </w:p>
          <w:p w14:paraId="7547414A" w14:textId="77777777" w:rsidR="001462CB" w:rsidRDefault="00000000">
            <w:pPr>
              <w:spacing w:after="80" w:line="264" w:lineRule="auto"/>
              <w:jc w:val="both"/>
            </w:pPr>
            <w:r>
              <w:t>Because the bias is applied only to query positions q ≥ q₀, the hidden states, keys and values of all context positions before the generation marker are independent of ĝ. Changing any or all fitness values — a new critic, a corrected test — requires recomputing only the generation marker’s row. If instead the scores are written into the context as text, changing the score of program j invalidates the cache from that score’s position onward, and changing all scores invalidates nearly the whole context.</w:t>
            </w:r>
          </w:p>
        </w:tc>
      </w:tr>
    </w:tbl>
    <w:p w14:paraId="3218C51F"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7CF236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7B4F03BC" w14:textId="77777777" w:rsidR="001462CB" w:rsidRDefault="00000000">
            <w:pPr>
              <w:keepNext/>
              <w:spacing w:after="80"/>
            </w:pPr>
            <w:r>
              <w:rPr>
                <w:b/>
                <w:bCs/>
                <w:color w:val="1C3F6E"/>
              </w:rPr>
              <w:t>Proposition 5.4 (context-limited selection).</w:t>
            </w:r>
          </w:p>
          <w:p w14:paraId="214F3C75" w14:textId="77777777" w:rsidR="001462CB" w:rsidRDefault="00000000">
            <w:pPr>
              <w:spacing w:after="80" w:line="264" w:lineRule="auto"/>
              <w:jc w:val="both"/>
            </w:pPr>
            <w:r>
              <w:t>In-context selection can only redistribute attention among programs that are in the context. If the context is a uniform random K-subset of an archive of n programs, the archive’s best program is in context with probability K/n, which bounds the probability that it is used as a parent, whatever γ is. Prompt-level selection (choosing the context by fitness) is not bounded in this way.</w:t>
            </w:r>
          </w:p>
        </w:tc>
      </w:tr>
    </w:tbl>
    <w:p w14:paraId="608E0A85" w14:textId="77777777" w:rsidR="001462CB" w:rsidRDefault="001462CB">
      <w:pPr>
        <w:spacing w:after="80"/>
      </w:pPr>
    </w:p>
    <w:p w14:paraId="443683EE" w14:textId="77777777" w:rsidR="001462CB" w:rsidRDefault="00000000">
      <w:pPr>
        <w:spacing w:after="120" w:line="276" w:lineRule="auto"/>
        <w:jc w:val="both"/>
      </w:pPr>
      <w:r>
        <w:t>Proposition 5.4 means the bias is not a substitute for prompt-level selection unless the context holds the archive. It can complement it — by selecting within a context chosen for other reasons, such as diversity or recency, or by steering a long context whose cache is expensive to rebuild.</w:t>
      </w:r>
    </w:p>
    <w:p w14:paraId="7A7025B6" w14:textId="77777777" w:rsidR="001462CB" w:rsidRDefault="00000000">
      <w:pPr>
        <w:pStyle w:val="Heading2"/>
        <w:keepNext/>
      </w:pPr>
      <w:bookmarkStart w:id="64" w:name="_Toc242971799"/>
      <w:r>
        <w:t>5.3  Testbed</w:t>
      </w:r>
      <w:bookmarkEnd w:id="64"/>
    </w:p>
    <w:p w14:paraId="3B63B8AB" w14:textId="77777777" w:rsidR="001462CB" w:rsidRDefault="00000000">
      <w:pPr>
        <w:pStyle w:val="ListParagraph"/>
        <w:numPr>
          <w:ilvl w:val="0"/>
          <w:numId w:val="2"/>
        </w:numPr>
        <w:spacing w:after="80" w:line="270" w:lineRule="auto"/>
        <w:jc w:val="both"/>
      </w:pPr>
      <w:r>
        <w:rPr>
          <w:b/>
          <w:bCs/>
        </w:rPr>
        <w:t>Programs.</w:t>
      </w:r>
      <w:r>
        <w:t xml:space="preserve"> Integer expressions over x in prefix notation with operators +, −, × and leaves x, 1, 2, 3, at most 15 nodes; each symbol is one token.</w:t>
      </w:r>
    </w:p>
    <w:p w14:paraId="7BB05434" w14:textId="77777777" w:rsidR="001462CB" w:rsidRDefault="00000000">
      <w:pPr>
        <w:pStyle w:val="ListParagraph"/>
        <w:numPr>
          <w:ilvl w:val="0"/>
          <w:numId w:val="2"/>
        </w:numPr>
        <w:spacing w:after="80" w:line="270" w:lineRule="auto"/>
        <w:jc w:val="both"/>
      </w:pPr>
      <w:r>
        <w:rPr>
          <w:b/>
          <w:bCs/>
        </w:rPr>
        <w:t>Edit model.</w:t>
      </w:r>
      <w:r>
        <w:t xml:space="preserve"> A decoder-only Transformer (3 layers, 4 heads, width 128, learned positions; 0.63 M parameters) trained for 3,000 steps (batch 32) on synthetic edit tasks: eight context programs, most of them variants of a common ancestor, followed by a target that is a mutation, crossover or copy of a </w:t>
      </w:r>
      <w:r>
        <w:rPr>
          <w:i/>
          <w:iCs/>
        </w:rPr>
        <w:t>uniformly</w:t>
      </w:r>
      <w:r>
        <w:t xml:space="preserve"> chosen context program. The model has never seen a fitness value. At γ = 0, 91% of its generations are valid programs and 20% are exact copies of a context program.</w:t>
      </w:r>
    </w:p>
    <w:p w14:paraId="369B5829" w14:textId="77777777" w:rsidR="001462CB" w:rsidRDefault="00000000">
      <w:pPr>
        <w:pStyle w:val="ListParagraph"/>
        <w:numPr>
          <w:ilvl w:val="0"/>
          <w:numId w:val="2"/>
        </w:numPr>
        <w:spacing w:after="80" w:line="270" w:lineRule="auto"/>
        <w:jc w:val="both"/>
      </w:pPr>
      <w:r>
        <w:rPr>
          <w:b/>
          <w:bCs/>
        </w:rPr>
        <w:lastRenderedPageBreak/>
        <w:t>Text-score model.</w:t>
      </w:r>
      <w:r>
        <w:t xml:space="preserve"> The same architecture trained on the same edits, but each context program is followed by its score written as a decile digit, and the target’s parent is drawn with probability ∝ exp(4·score). This is the comparison channel for scores written as text.</w:t>
      </w:r>
    </w:p>
    <w:p w14:paraId="0091EDBF" w14:textId="77777777" w:rsidR="001462CB" w:rsidRDefault="00000000">
      <w:pPr>
        <w:pStyle w:val="ListParagraph"/>
        <w:numPr>
          <w:ilvl w:val="0"/>
          <w:numId w:val="2"/>
        </w:numPr>
        <w:spacing w:after="80" w:line="270" w:lineRule="auto"/>
        <w:jc w:val="both"/>
      </w:pPr>
      <w:r>
        <w:rPr>
          <w:b/>
          <w:bCs/>
        </w:rPr>
        <w:t>Search.</w:t>
      </w:r>
      <w:r>
        <w:t xml:space="preserve"> 24 target functions (5–13 nodes, nontrivial behaviour), 2 seeds each. Fitness of a program is the mean over x ∈ {−5, …, 5} of exp(−|ŷ − y|/(1 + |y|)); a target is solved when all 11 outputs match. 32 random programs seed the archive; each iteration builds an eight-program context, samples 16 programs at temperature 1 and evaluates them; invalid programs and duplicates also cost an evaluation; the budget is 800 evaluations.</w:t>
      </w:r>
    </w:p>
    <w:p w14:paraId="795A6B7C" w14:textId="77777777" w:rsidR="001462CB" w:rsidRDefault="00000000">
      <w:pPr>
        <w:pStyle w:val="ListParagraph"/>
        <w:numPr>
          <w:ilvl w:val="0"/>
          <w:numId w:val="2"/>
        </w:numPr>
        <w:spacing w:after="80" w:line="270" w:lineRule="auto"/>
        <w:jc w:val="both"/>
      </w:pPr>
      <w:r>
        <w:rPr>
          <w:b/>
          <w:bCs/>
        </w:rPr>
        <w:t>Context policies.</w:t>
      </w:r>
      <w:r>
        <w:t xml:space="preserve"> random (uniform from the archive); top-K (the eight fittest); fitness-proportional (sampled ∝ exp(8(f − max f))).</w:t>
      </w:r>
    </w:p>
    <w:p w14:paraId="1CDA6F9B" w14:textId="77777777" w:rsidR="001462CB" w:rsidRDefault="00000000">
      <w:pPr>
        <w:pStyle w:val="ListParagraph"/>
        <w:numPr>
          <w:ilvl w:val="0"/>
          <w:numId w:val="2"/>
        </w:numPr>
        <w:spacing w:after="80" w:line="270" w:lineRule="auto"/>
        <w:jc w:val="both"/>
      </w:pPr>
      <w:r>
        <w:rPr>
          <w:b/>
          <w:bCs/>
        </w:rPr>
        <w:t>Parent attribution.</w:t>
      </w:r>
      <w:r>
        <w:t xml:space="preserve"> Each generated program is assigned the context program at smallest normalised edit distance. The effective selection strength γ_eff is the maximum-likelihood γ in P(parent = j) ∝ exp(γ ĝⱼ).</w:t>
      </w:r>
    </w:p>
    <w:p w14:paraId="02F8608F" w14:textId="77777777" w:rsidR="001462CB" w:rsidRDefault="00000000">
      <w:pPr>
        <w:pStyle w:val="Heading2"/>
        <w:keepNext/>
      </w:pPr>
      <w:bookmarkStart w:id="65" w:name="_Toc242971800"/>
      <w:r>
        <w:t>5.4  Results</w:t>
      </w:r>
      <w:bookmarkEnd w:id="65"/>
    </w:p>
    <w:p w14:paraId="0D9CF9DC" w14:textId="77777777" w:rsidR="001462CB" w:rsidRDefault="00000000">
      <w:pPr>
        <w:pStyle w:val="Heading3"/>
        <w:keepNext/>
      </w:pPr>
      <w:r>
        <w:t>5.4.1  Does the bias select, and what does it cost?</w:t>
      </w:r>
    </w:p>
    <w:p w14:paraId="5A2A3155" w14:textId="77777777" w:rsidR="001462CB" w:rsidRDefault="00000000">
      <w:pPr>
        <w:spacing w:after="120" w:line="276" w:lineRule="auto"/>
        <w:jc w:val="both"/>
      </w:pPr>
      <w:r>
        <w:t>Forty eight-program contexts with random standard-normal fitness, 32 generations each, for every setting.</w:t>
      </w:r>
    </w:p>
    <w:p w14:paraId="1FB37481" w14:textId="77777777" w:rsidR="001462CB" w:rsidRDefault="00000000">
      <w:pPr>
        <w:keepNext/>
        <w:spacing w:before="120" w:after="60"/>
        <w:jc w:val="center"/>
      </w:pPr>
      <w:r>
        <w:rPr>
          <w:noProof/>
        </w:rPr>
        <w:drawing>
          <wp:inline distT="0" distB="0" distL="0" distR="0" wp14:anchorId="0D18054B" wp14:editId="6D8FB91A">
            <wp:extent cx="5715000" cy="2305050"/>
            <wp:effectExtent l="0" t="0" r="0" b="0"/>
            <wp:docPr id="2110240886" name="p05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305050"/>
                    </a:xfrm>
                    <a:prstGeom prst="rect">
                      <a:avLst/>
                    </a:prstGeom>
                  </pic:spPr>
                </pic:pic>
              </a:graphicData>
            </a:graphic>
          </wp:inline>
        </w:drawing>
      </w:r>
    </w:p>
    <w:p w14:paraId="42893E8C" w14:textId="77777777" w:rsidR="001462CB" w:rsidRDefault="00000000">
      <w:pPr>
        <w:spacing w:after="240"/>
        <w:jc w:val="both"/>
      </w:pPr>
      <w:r>
        <w:rPr>
          <w:b/>
          <w:bCs/>
          <w:sz w:val="19"/>
          <w:szCs w:val="19"/>
        </w:rPr>
        <w:t xml:space="preserve">Figure 5.2. </w:t>
      </w:r>
      <w:r>
        <w:rPr>
          <w:sz w:val="19"/>
          <w:szCs w:val="19"/>
        </w:rPr>
        <w:t>Left: fraction of syntactically valid generations. Right: fraction of generations whose parent is the context’s fittest program (chance 1/8).</w:t>
      </w:r>
    </w:p>
    <w:p w14:paraId="263157DA" w14:textId="77777777" w:rsidR="001462CB" w:rsidRDefault="00000000">
      <w:pPr>
        <w:keepNext/>
        <w:spacing w:before="120" w:after="80"/>
        <w:jc w:val="both"/>
      </w:pPr>
      <w:r>
        <w:rPr>
          <w:b/>
          <w:bCs/>
          <w:sz w:val="19"/>
          <w:szCs w:val="19"/>
        </w:rPr>
        <w:t xml:space="preserve">Table 5.1. </w:t>
      </w:r>
      <w:r>
        <w:rPr>
          <w:sz w:val="19"/>
          <w:szCs w:val="19"/>
        </w:rPr>
        <w:t>Selection and validity of the edit model under each form of the bias.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2"/>
        <w:gridCol w:w="675"/>
        <w:gridCol w:w="1350"/>
        <w:gridCol w:w="1639"/>
        <w:gridCol w:w="1639"/>
        <w:gridCol w:w="1351"/>
      </w:tblGrid>
      <w:tr w:rsidR="001462CB" w14:paraId="17263004" w14:textId="77777777">
        <w:tblPrEx>
          <w:tblCellMar>
            <w:top w:w="0" w:type="dxa"/>
            <w:bottom w:w="0" w:type="dxa"/>
          </w:tblCellMar>
        </w:tblPrEx>
        <w:trPr>
          <w:cantSplit/>
          <w:tblHeader/>
        </w:trPr>
        <w:tc>
          <w:tcPr>
            <w:tcW w:w="237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E041B9D" w14:textId="77777777" w:rsidR="001462CB" w:rsidRDefault="00000000">
            <w:pPr>
              <w:spacing w:after="30"/>
            </w:pPr>
            <w:r>
              <w:rPr>
                <w:b/>
                <w:bCs/>
                <w:sz w:val="18"/>
                <w:szCs w:val="18"/>
              </w:rPr>
              <w:t>Bias</w:t>
            </w:r>
          </w:p>
        </w:tc>
        <w:tc>
          <w:tcPr>
            <w:tcW w:w="67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EA43293" w14:textId="77777777" w:rsidR="001462CB" w:rsidRDefault="00000000">
            <w:pPr>
              <w:spacing w:after="30"/>
            </w:pPr>
            <w:r>
              <w:rPr>
                <w:b/>
                <w:bCs/>
                <w:sz w:val="18"/>
                <w:szCs w:val="18"/>
              </w:rPr>
              <w:t>γ</w:t>
            </w:r>
          </w:p>
        </w:tc>
        <w:tc>
          <w:tcPr>
            <w:tcW w:w="13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C34F164" w14:textId="77777777" w:rsidR="001462CB" w:rsidRDefault="00000000">
            <w:pPr>
              <w:spacing w:after="30"/>
            </w:pPr>
            <w:r>
              <w:rPr>
                <w:b/>
                <w:bCs/>
                <w:sz w:val="18"/>
                <w:szCs w:val="18"/>
              </w:rPr>
              <w:t>Valid</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61D67D1" w14:textId="77777777" w:rsidR="001462CB" w:rsidRDefault="00000000">
            <w:pPr>
              <w:spacing w:after="30"/>
            </w:pPr>
            <w:r>
              <w:rPr>
                <w:b/>
                <w:bCs/>
                <w:sz w:val="18"/>
                <w:szCs w:val="18"/>
              </w:rPr>
              <w:t>Novel and valid</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1247246" w14:textId="77777777" w:rsidR="001462CB" w:rsidRDefault="00000000">
            <w:pPr>
              <w:spacing w:after="30"/>
            </w:pPr>
            <w:r>
              <w:rPr>
                <w:b/>
                <w:bCs/>
                <w:sz w:val="18"/>
                <w:szCs w:val="18"/>
              </w:rPr>
              <w:t>Parent = fittest</w:t>
            </w:r>
          </w:p>
        </w:tc>
        <w:tc>
          <w:tcPr>
            <w:tcW w:w="135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E40CDDA" w14:textId="77777777" w:rsidR="001462CB" w:rsidRDefault="00000000">
            <w:pPr>
              <w:spacing w:after="30"/>
            </w:pPr>
            <w:r>
              <w:rPr>
                <w:b/>
                <w:bCs/>
                <w:sz w:val="18"/>
                <w:szCs w:val="18"/>
              </w:rPr>
              <w:t>γ_eff</w:t>
            </w:r>
          </w:p>
        </w:tc>
      </w:tr>
      <w:tr w:rsidR="001462CB" w14:paraId="76F3D729" w14:textId="77777777">
        <w:tblPrEx>
          <w:tblCellMar>
            <w:top w:w="0" w:type="dxa"/>
            <w:bottom w:w="0" w:type="dxa"/>
          </w:tblCellMar>
        </w:tblPrEx>
        <w:trPr>
          <w:cantSplit/>
        </w:trPr>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0CBAD5" w14:textId="77777777" w:rsidR="001462CB" w:rsidRDefault="00000000">
            <w:pPr>
              <w:spacing w:after="30"/>
            </w:pPr>
            <w:r>
              <w:rPr>
                <w:sz w:val="18"/>
                <w:szCs w:val="18"/>
              </w:rPr>
              <w:t>no bias</w:t>
            </w:r>
          </w:p>
        </w:tc>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684BC2" w14:textId="77777777" w:rsidR="001462CB" w:rsidRDefault="00000000">
            <w:pPr>
              <w:spacing w:after="30"/>
            </w:pPr>
            <w:r>
              <w:rPr>
                <w:sz w:val="18"/>
                <w:szCs w:val="18"/>
              </w:rPr>
              <w:t>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2F04CE" w14:textId="77777777" w:rsidR="001462CB" w:rsidRDefault="00000000">
            <w:pPr>
              <w:spacing w:after="30"/>
            </w:pPr>
            <w:r>
              <w:rPr>
                <w:sz w:val="18"/>
                <w:szCs w:val="18"/>
              </w:rPr>
              <w:t>0.91</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D81692" w14:textId="77777777" w:rsidR="001462CB" w:rsidRDefault="00000000">
            <w:pPr>
              <w:spacing w:after="30"/>
            </w:pPr>
            <w:r>
              <w:rPr>
                <w:sz w:val="18"/>
                <w:szCs w:val="18"/>
              </w:rPr>
              <w:t>0.70</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E6C0AB" w14:textId="77777777" w:rsidR="001462CB" w:rsidRDefault="00000000">
            <w:pPr>
              <w:spacing w:after="30"/>
            </w:pPr>
            <w:r>
              <w:rPr>
                <w:sz w:val="18"/>
                <w:szCs w:val="18"/>
              </w:rPr>
              <w:t>0.12</w:t>
            </w:r>
          </w:p>
        </w:tc>
        <w:tc>
          <w:tcPr>
            <w:tcW w:w="13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7A53F6" w14:textId="77777777" w:rsidR="001462CB" w:rsidRDefault="00000000">
            <w:pPr>
              <w:spacing w:after="30"/>
            </w:pPr>
            <w:r>
              <w:rPr>
                <w:sz w:val="18"/>
                <w:szCs w:val="18"/>
              </w:rPr>
              <w:t>0.00</w:t>
            </w:r>
          </w:p>
        </w:tc>
      </w:tr>
      <w:tr w:rsidR="001462CB" w14:paraId="6542440E" w14:textId="77777777">
        <w:tblPrEx>
          <w:tblCellMar>
            <w:top w:w="0" w:type="dxa"/>
            <w:bottom w:w="0" w:type="dxa"/>
          </w:tblCellMar>
        </w:tblPrEx>
        <w:trPr>
          <w:cantSplit/>
        </w:trPr>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923516" w14:textId="77777777" w:rsidR="001462CB" w:rsidRDefault="00000000">
            <w:pPr>
              <w:spacing w:after="30"/>
            </w:pPr>
            <w:r>
              <w:rPr>
                <w:sz w:val="18"/>
                <w:szCs w:val="18"/>
              </w:rPr>
              <w:t>plain</w:t>
            </w:r>
          </w:p>
        </w:tc>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0B43C4" w14:textId="77777777" w:rsidR="001462CB" w:rsidRDefault="00000000">
            <w:pPr>
              <w:spacing w:after="30"/>
            </w:pPr>
            <w:r>
              <w:rPr>
                <w:sz w:val="18"/>
                <w:szCs w:val="18"/>
              </w:rPr>
              <w:t>1</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338794" w14:textId="77777777" w:rsidR="001462CB" w:rsidRDefault="00000000">
            <w:pPr>
              <w:spacing w:after="30"/>
            </w:pPr>
            <w:r>
              <w:rPr>
                <w:sz w:val="18"/>
                <w:szCs w:val="18"/>
              </w:rPr>
              <w:t>0.89</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E4F648" w14:textId="77777777" w:rsidR="001462CB" w:rsidRDefault="00000000">
            <w:pPr>
              <w:spacing w:after="30"/>
            </w:pPr>
            <w:r>
              <w:rPr>
                <w:sz w:val="18"/>
                <w:szCs w:val="18"/>
              </w:rPr>
              <w:t>0.67</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C906DD" w14:textId="77777777" w:rsidR="001462CB" w:rsidRDefault="00000000">
            <w:pPr>
              <w:spacing w:after="30"/>
            </w:pPr>
            <w:r>
              <w:rPr>
                <w:sz w:val="18"/>
                <w:szCs w:val="18"/>
              </w:rPr>
              <w:t>0.25</w:t>
            </w:r>
          </w:p>
        </w:tc>
        <w:tc>
          <w:tcPr>
            <w:tcW w:w="13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93CE6" w14:textId="77777777" w:rsidR="001462CB" w:rsidRDefault="00000000">
            <w:pPr>
              <w:spacing w:after="30"/>
            </w:pPr>
            <w:r>
              <w:rPr>
                <w:sz w:val="18"/>
                <w:szCs w:val="18"/>
              </w:rPr>
              <w:t>0.50</w:t>
            </w:r>
          </w:p>
        </w:tc>
      </w:tr>
      <w:tr w:rsidR="001462CB" w14:paraId="3A874E03" w14:textId="77777777">
        <w:tblPrEx>
          <w:tblCellMar>
            <w:top w:w="0" w:type="dxa"/>
            <w:bottom w:w="0" w:type="dxa"/>
          </w:tblCellMar>
        </w:tblPrEx>
        <w:trPr>
          <w:cantSplit/>
        </w:trPr>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39BAA2" w14:textId="77777777" w:rsidR="001462CB" w:rsidRDefault="00000000">
            <w:pPr>
              <w:spacing w:after="30"/>
            </w:pPr>
            <w:r>
              <w:rPr>
                <w:sz w:val="18"/>
                <w:szCs w:val="18"/>
              </w:rPr>
              <w:t>plain</w:t>
            </w:r>
          </w:p>
        </w:tc>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B9A1C2" w14:textId="77777777" w:rsidR="001462CB" w:rsidRDefault="00000000">
            <w:pPr>
              <w:spacing w:after="30"/>
            </w:pPr>
            <w:r>
              <w:rPr>
                <w:sz w:val="18"/>
                <w:szCs w:val="18"/>
              </w:rPr>
              <w:t>3</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7F5F34" w14:textId="77777777" w:rsidR="001462CB" w:rsidRDefault="00000000">
            <w:pPr>
              <w:spacing w:after="30"/>
            </w:pPr>
            <w:r>
              <w:rPr>
                <w:sz w:val="18"/>
                <w:szCs w:val="18"/>
              </w:rPr>
              <w:t>0.74</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740B8F" w14:textId="77777777" w:rsidR="001462CB" w:rsidRDefault="00000000">
            <w:pPr>
              <w:spacing w:after="30"/>
            </w:pPr>
            <w:r>
              <w:rPr>
                <w:sz w:val="18"/>
                <w:szCs w:val="18"/>
              </w:rPr>
              <w:t>0.52</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EC333C" w14:textId="77777777" w:rsidR="001462CB" w:rsidRDefault="00000000">
            <w:pPr>
              <w:spacing w:after="30"/>
            </w:pPr>
            <w:r>
              <w:rPr>
                <w:sz w:val="18"/>
                <w:szCs w:val="18"/>
              </w:rPr>
              <w:t>0.42</w:t>
            </w:r>
          </w:p>
        </w:tc>
        <w:tc>
          <w:tcPr>
            <w:tcW w:w="13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7646D0" w14:textId="77777777" w:rsidR="001462CB" w:rsidRDefault="00000000">
            <w:pPr>
              <w:spacing w:after="30"/>
            </w:pPr>
            <w:r>
              <w:rPr>
                <w:sz w:val="18"/>
                <w:szCs w:val="18"/>
              </w:rPr>
              <w:t>0.85</w:t>
            </w:r>
          </w:p>
        </w:tc>
      </w:tr>
      <w:tr w:rsidR="001462CB" w14:paraId="67295C2A" w14:textId="77777777">
        <w:tblPrEx>
          <w:tblCellMar>
            <w:top w:w="0" w:type="dxa"/>
            <w:bottom w:w="0" w:type="dxa"/>
          </w:tblCellMar>
        </w:tblPrEx>
        <w:trPr>
          <w:cantSplit/>
        </w:trPr>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C8A89F" w14:textId="77777777" w:rsidR="001462CB" w:rsidRDefault="00000000">
            <w:pPr>
              <w:spacing w:after="30"/>
            </w:pPr>
            <w:r>
              <w:rPr>
                <w:sz w:val="18"/>
                <w:szCs w:val="18"/>
              </w:rPr>
              <w:t>plain</w:t>
            </w:r>
          </w:p>
        </w:tc>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F9CC4D" w14:textId="77777777" w:rsidR="001462CB" w:rsidRDefault="00000000">
            <w:pPr>
              <w:spacing w:after="30"/>
            </w:pPr>
            <w:r>
              <w:rPr>
                <w:sz w:val="18"/>
                <w:szCs w:val="18"/>
              </w:rPr>
              <w:t>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1F9F95" w14:textId="77777777" w:rsidR="001462CB" w:rsidRDefault="00000000">
            <w:pPr>
              <w:spacing w:after="30"/>
            </w:pPr>
            <w:r>
              <w:rPr>
                <w:sz w:val="18"/>
                <w:szCs w:val="18"/>
              </w:rPr>
              <w:t>0.42</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39E97A" w14:textId="77777777" w:rsidR="001462CB" w:rsidRDefault="00000000">
            <w:pPr>
              <w:spacing w:after="30"/>
            </w:pPr>
            <w:r>
              <w:rPr>
                <w:sz w:val="18"/>
                <w:szCs w:val="18"/>
              </w:rPr>
              <w:t>0.28</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BEB8B2" w14:textId="77777777" w:rsidR="001462CB" w:rsidRDefault="00000000">
            <w:pPr>
              <w:spacing w:after="30"/>
            </w:pPr>
            <w:r>
              <w:rPr>
                <w:sz w:val="18"/>
                <w:szCs w:val="18"/>
              </w:rPr>
              <w:t>0.36</w:t>
            </w:r>
          </w:p>
        </w:tc>
        <w:tc>
          <w:tcPr>
            <w:tcW w:w="13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C07A88" w14:textId="77777777" w:rsidR="001462CB" w:rsidRDefault="00000000">
            <w:pPr>
              <w:spacing w:after="30"/>
            </w:pPr>
            <w:r>
              <w:rPr>
                <w:sz w:val="18"/>
                <w:szCs w:val="18"/>
              </w:rPr>
              <w:t>0.55</w:t>
            </w:r>
          </w:p>
        </w:tc>
      </w:tr>
      <w:tr w:rsidR="001462CB" w14:paraId="4FA01425" w14:textId="77777777">
        <w:tblPrEx>
          <w:tblCellMar>
            <w:top w:w="0" w:type="dxa"/>
            <w:bottom w:w="0" w:type="dxa"/>
          </w:tblCellMar>
        </w:tblPrEx>
        <w:trPr>
          <w:cantSplit/>
        </w:trPr>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C1B045" w14:textId="77777777" w:rsidR="001462CB" w:rsidRDefault="00000000">
            <w:pPr>
              <w:spacing w:after="30"/>
            </w:pPr>
            <w:r>
              <w:rPr>
                <w:sz w:val="18"/>
                <w:szCs w:val="18"/>
              </w:rPr>
              <w:t>mass-preserving</w:t>
            </w:r>
          </w:p>
        </w:tc>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9407F3" w14:textId="77777777" w:rsidR="001462CB" w:rsidRDefault="00000000">
            <w:pPr>
              <w:spacing w:after="30"/>
            </w:pPr>
            <w:r>
              <w:rPr>
                <w:sz w:val="18"/>
                <w:szCs w:val="18"/>
              </w:rPr>
              <w:t>1</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020105" w14:textId="77777777" w:rsidR="001462CB" w:rsidRDefault="00000000">
            <w:pPr>
              <w:spacing w:after="30"/>
            </w:pPr>
            <w:r>
              <w:rPr>
                <w:sz w:val="18"/>
                <w:szCs w:val="18"/>
              </w:rPr>
              <w:t>0.89</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EDED84" w14:textId="77777777" w:rsidR="001462CB" w:rsidRDefault="00000000">
            <w:pPr>
              <w:spacing w:after="30"/>
            </w:pPr>
            <w:r>
              <w:rPr>
                <w:sz w:val="18"/>
                <w:szCs w:val="18"/>
              </w:rPr>
              <w:t>0.67</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BDAC7C" w14:textId="77777777" w:rsidR="001462CB" w:rsidRDefault="00000000">
            <w:pPr>
              <w:spacing w:after="30"/>
            </w:pPr>
            <w:r>
              <w:rPr>
                <w:sz w:val="18"/>
                <w:szCs w:val="18"/>
              </w:rPr>
              <w:t>0.24</w:t>
            </w:r>
          </w:p>
        </w:tc>
        <w:tc>
          <w:tcPr>
            <w:tcW w:w="13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8EC81F" w14:textId="77777777" w:rsidR="001462CB" w:rsidRDefault="00000000">
            <w:pPr>
              <w:spacing w:after="30"/>
            </w:pPr>
            <w:r>
              <w:rPr>
                <w:sz w:val="18"/>
                <w:szCs w:val="18"/>
              </w:rPr>
              <w:t>0.45</w:t>
            </w:r>
          </w:p>
        </w:tc>
      </w:tr>
      <w:tr w:rsidR="001462CB" w14:paraId="56A682FE" w14:textId="77777777">
        <w:tblPrEx>
          <w:tblCellMar>
            <w:top w:w="0" w:type="dxa"/>
            <w:bottom w:w="0" w:type="dxa"/>
          </w:tblCellMar>
        </w:tblPrEx>
        <w:trPr>
          <w:cantSplit/>
        </w:trPr>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31A2D6" w14:textId="77777777" w:rsidR="001462CB" w:rsidRDefault="00000000">
            <w:pPr>
              <w:spacing w:after="30"/>
            </w:pPr>
            <w:r>
              <w:rPr>
                <w:sz w:val="18"/>
                <w:szCs w:val="18"/>
              </w:rPr>
              <w:t>mass-preserving</w:t>
            </w:r>
          </w:p>
        </w:tc>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40CBF3" w14:textId="77777777" w:rsidR="001462CB" w:rsidRDefault="00000000">
            <w:pPr>
              <w:spacing w:after="30"/>
            </w:pPr>
            <w:r>
              <w:rPr>
                <w:sz w:val="18"/>
                <w:szCs w:val="18"/>
              </w:rPr>
              <w:t>3</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DD0BCF" w14:textId="77777777" w:rsidR="001462CB" w:rsidRDefault="00000000">
            <w:pPr>
              <w:spacing w:after="30"/>
            </w:pPr>
            <w:r>
              <w:rPr>
                <w:sz w:val="18"/>
                <w:szCs w:val="18"/>
              </w:rPr>
              <w:t>0.89</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1AD891" w14:textId="77777777" w:rsidR="001462CB" w:rsidRDefault="00000000">
            <w:pPr>
              <w:spacing w:after="30"/>
            </w:pPr>
            <w:r>
              <w:rPr>
                <w:sz w:val="18"/>
                <w:szCs w:val="18"/>
              </w:rPr>
              <w:t>0.63</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F320BF" w14:textId="77777777" w:rsidR="001462CB" w:rsidRDefault="00000000">
            <w:pPr>
              <w:spacing w:after="30"/>
            </w:pPr>
            <w:r>
              <w:rPr>
                <w:sz w:val="18"/>
                <w:szCs w:val="18"/>
              </w:rPr>
              <w:t>0.43</w:t>
            </w:r>
          </w:p>
        </w:tc>
        <w:tc>
          <w:tcPr>
            <w:tcW w:w="13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3C12B4" w14:textId="77777777" w:rsidR="001462CB" w:rsidRDefault="00000000">
            <w:pPr>
              <w:spacing w:after="30"/>
            </w:pPr>
            <w:r>
              <w:rPr>
                <w:sz w:val="18"/>
                <w:szCs w:val="18"/>
              </w:rPr>
              <w:t>0.85</w:t>
            </w:r>
          </w:p>
        </w:tc>
      </w:tr>
      <w:tr w:rsidR="001462CB" w14:paraId="4F74C4D3" w14:textId="77777777">
        <w:tblPrEx>
          <w:tblCellMar>
            <w:top w:w="0" w:type="dxa"/>
            <w:bottom w:w="0" w:type="dxa"/>
          </w:tblCellMar>
        </w:tblPrEx>
        <w:trPr>
          <w:cantSplit/>
        </w:trPr>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FC3100" w14:textId="77777777" w:rsidR="001462CB" w:rsidRDefault="00000000">
            <w:pPr>
              <w:spacing w:after="30"/>
            </w:pPr>
            <w:r>
              <w:rPr>
                <w:sz w:val="18"/>
                <w:szCs w:val="18"/>
              </w:rPr>
              <w:t>mass-preserving</w:t>
            </w:r>
          </w:p>
        </w:tc>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F0A7F8" w14:textId="77777777" w:rsidR="001462CB" w:rsidRDefault="00000000">
            <w:pPr>
              <w:spacing w:after="30"/>
            </w:pPr>
            <w:r>
              <w:rPr>
                <w:sz w:val="18"/>
                <w:szCs w:val="18"/>
              </w:rPr>
              <w:t>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6875D7" w14:textId="77777777" w:rsidR="001462CB" w:rsidRDefault="00000000">
            <w:pPr>
              <w:spacing w:after="30"/>
            </w:pPr>
            <w:r>
              <w:rPr>
                <w:sz w:val="18"/>
                <w:szCs w:val="18"/>
              </w:rPr>
              <w:t>0.87</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7D7B0C" w14:textId="77777777" w:rsidR="001462CB" w:rsidRDefault="00000000">
            <w:pPr>
              <w:spacing w:after="30"/>
            </w:pPr>
            <w:r>
              <w:rPr>
                <w:sz w:val="18"/>
                <w:szCs w:val="18"/>
              </w:rPr>
              <w:t>0.61</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E63FD6" w14:textId="77777777" w:rsidR="001462CB" w:rsidRDefault="00000000">
            <w:pPr>
              <w:spacing w:after="30"/>
            </w:pPr>
            <w:r>
              <w:rPr>
                <w:sz w:val="18"/>
                <w:szCs w:val="18"/>
              </w:rPr>
              <w:t>0.49</w:t>
            </w:r>
          </w:p>
        </w:tc>
        <w:tc>
          <w:tcPr>
            <w:tcW w:w="13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2BC015" w14:textId="77777777" w:rsidR="001462CB" w:rsidRDefault="00000000">
            <w:pPr>
              <w:spacing w:after="30"/>
            </w:pPr>
            <w:r>
              <w:rPr>
                <w:sz w:val="18"/>
                <w:szCs w:val="18"/>
              </w:rPr>
              <w:t>0.95</w:t>
            </w:r>
          </w:p>
        </w:tc>
      </w:tr>
      <w:tr w:rsidR="001462CB" w14:paraId="3C4E6017" w14:textId="77777777">
        <w:tblPrEx>
          <w:tblCellMar>
            <w:top w:w="0" w:type="dxa"/>
            <w:bottom w:w="0" w:type="dxa"/>
          </w:tblCellMar>
        </w:tblPrEx>
        <w:trPr>
          <w:cantSplit/>
        </w:trPr>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AFB70E" w14:textId="77777777" w:rsidR="001462CB" w:rsidRDefault="00000000">
            <w:pPr>
              <w:spacing w:after="30"/>
            </w:pPr>
            <w:r>
              <w:rPr>
                <w:sz w:val="18"/>
                <w:szCs w:val="18"/>
              </w:rPr>
              <w:t>last layer only</w:t>
            </w:r>
          </w:p>
        </w:tc>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0E7D35" w14:textId="77777777" w:rsidR="001462CB" w:rsidRDefault="00000000">
            <w:pPr>
              <w:spacing w:after="30"/>
            </w:pPr>
            <w:r>
              <w:rPr>
                <w:sz w:val="18"/>
                <w:szCs w:val="18"/>
              </w:rPr>
              <w:t>3</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E65462" w14:textId="77777777" w:rsidR="001462CB" w:rsidRDefault="00000000">
            <w:pPr>
              <w:spacing w:after="30"/>
            </w:pPr>
            <w:r>
              <w:rPr>
                <w:sz w:val="18"/>
                <w:szCs w:val="18"/>
              </w:rPr>
              <w:t>0.85</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4036A6" w14:textId="77777777" w:rsidR="001462CB" w:rsidRDefault="00000000">
            <w:pPr>
              <w:spacing w:after="30"/>
            </w:pPr>
            <w:r>
              <w:rPr>
                <w:sz w:val="18"/>
                <w:szCs w:val="18"/>
              </w:rPr>
              <w:t>0.66</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7D72AC" w14:textId="77777777" w:rsidR="001462CB" w:rsidRDefault="00000000">
            <w:pPr>
              <w:spacing w:after="30"/>
            </w:pPr>
            <w:r>
              <w:rPr>
                <w:sz w:val="18"/>
                <w:szCs w:val="18"/>
              </w:rPr>
              <w:t>0.12</w:t>
            </w:r>
          </w:p>
        </w:tc>
        <w:tc>
          <w:tcPr>
            <w:tcW w:w="13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A4E768" w14:textId="77777777" w:rsidR="001462CB" w:rsidRDefault="00000000">
            <w:pPr>
              <w:spacing w:after="30"/>
            </w:pPr>
            <w:r>
              <w:rPr>
                <w:sz w:val="18"/>
                <w:szCs w:val="18"/>
              </w:rPr>
              <w:t>-0.05</w:t>
            </w:r>
          </w:p>
        </w:tc>
      </w:tr>
      <w:tr w:rsidR="001462CB" w14:paraId="37B3D478" w14:textId="77777777">
        <w:tblPrEx>
          <w:tblCellMar>
            <w:top w:w="0" w:type="dxa"/>
            <w:bottom w:w="0" w:type="dxa"/>
          </w:tblCellMar>
        </w:tblPrEx>
        <w:trPr>
          <w:cantSplit/>
        </w:trPr>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C93975" w14:textId="77777777" w:rsidR="001462CB" w:rsidRDefault="00000000">
            <w:pPr>
              <w:spacing w:after="30"/>
            </w:pPr>
            <w:r>
              <w:rPr>
                <w:sz w:val="18"/>
                <w:szCs w:val="18"/>
              </w:rPr>
              <w:lastRenderedPageBreak/>
              <w:t>last layer only</w:t>
            </w:r>
          </w:p>
        </w:tc>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AE14F2" w14:textId="77777777" w:rsidR="001462CB" w:rsidRDefault="00000000">
            <w:pPr>
              <w:spacing w:after="30"/>
            </w:pPr>
            <w:r>
              <w:rPr>
                <w:sz w:val="18"/>
                <w:szCs w:val="18"/>
              </w:rPr>
              <w:t>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6660C8" w14:textId="77777777" w:rsidR="001462CB" w:rsidRDefault="00000000">
            <w:pPr>
              <w:spacing w:after="30"/>
            </w:pPr>
            <w:r>
              <w:rPr>
                <w:sz w:val="18"/>
                <w:szCs w:val="18"/>
              </w:rPr>
              <w:t>0.77</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9B9C77" w14:textId="77777777" w:rsidR="001462CB" w:rsidRDefault="00000000">
            <w:pPr>
              <w:spacing w:after="30"/>
            </w:pPr>
            <w:r>
              <w:rPr>
                <w:sz w:val="18"/>
                <w:szCs w:val="18"/>
              </w:rPr>
              <w:t>0.57</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CE69D4" w14:textId="77777777" w:rsidR="001462CB" w:rsidRDefault="00000000">
            <w:pPr>
              <w:spacing w:after="30"/>
            </w:pPr>
            <w:r>
              <w:rPr>
                <w:sz w:val="18"/>
                <w:szCs w:val="18"/>
              </w:rPr>
              <w:t>0.12</w:t>
            </w:r>
          </w:p>
        </w:tc>
        <w:tc>
          <w:tcPr>
            <w:tcW w:w="13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BED9BB" w14:textId="77777777" w:rsidR="001462CB" w:rsidRDefault="00000000">
            <w:pPr>
              <w:spacing w:after="30"/>
            </w:pPr>
            <w:r>
              <w:rPr>
                <w:sz w:val="18"/>
                <w:szCs w:val="18"/>
              </w:rPr>
              <w:t>0.00</w:t>
            </w:r>
          </w:p>
        </w:tc>
      </w:tr>
    </w:tbl>
    <w:p w14:paraId="08EACAE6" w14:textId="77777777" w:rsidR="001462CB" w:rsidRDefault="001462CB">
      <w:pPr>
        <w:spacing w:after="100"/>
      </w:pPr>
    </w:p>
    <w:p w14:paraId="3276A216" w14:textId="77777777" w:rsidR="001462CB" w:rsidRDefault="00000000">
      <w:pPr>
        <w:spacing w:after="120" w:line="276" w:lineRule="auto"/>
        <w:jc w:val="both"/>
      </w:pPr>
      <w:r>
        <w:t>The plain bias selects: at γ = 3 the fittest program is the parent 42% of the time, more than three times chance. But validity falls as γ grows, to 42% at γ = 6, and selection itself weakens again at γ = 6, because many generations are no longer recognisable edits of any parent. The mass-preserving bias keeps validity within a few points of the unbiased model at every γ while its selection keeps rising, to 49% at γ = 6. Restricting the bias to the last layer has no selective effect at all (γ_eff ≈ 0): by the last layer the decision of what to copy has already been made.</w:t>
      </w:r>
    </w:p>
    <w:p w14:paraId="0C34F93E" w14:textId="77777777" w:rsidR="001462CB" w:rsidRDefault="00000000">
      <w:pPr>
        <w:spacing w:after="120" w:line="276" w:lineRule="auto"/>
        <w:jc w:val="both"/>
      </w:pPr>
      <w:r>
        <w:t>The text-score model did not learn to use the scores: its γ_eff is 0.00 and its fittest-parent rate 0.11, indistinguishable from chance. This is a failure of our training at this scale and budget, not evidence about scores written as text in large pretrained models, where OPRO-style prompting is known to work. The comparison between the two channels is therefore left open.</w:t>
      </w:r>
    </w:p>
    <w:p w14:paraId="674A6B6E" w14:textId="77777777" w:rsidR="001462CB" w:rsidRDefault="00000000">
      <w:pPr>
        <w:pStyle w:val="Heading3"/>
        <w:keepNext/>
      </w:pPr>
      <w:r>
        <w:t>5.4.2  Search</w:t>
      </w:r>
    </w:p>
    <w:p w14:paraId="2D0845BC" w14:textId="77777777" w:rsidR="001462CB" w:rsidRDefault="00000000">
      <w:pPr>
        <w:keepNext/>
        <w:spacing w:before="120" w:after="60"/>
        <w:jc w:val="center"/>
      </w:pPr>
      <w:r>
        <w:rPr>
          <w:noProof/>
        </w:rPr>
        <w:drawing>
          <wp:inline distT="0" distB="0" distL="0" distR="0" wp14:anchorId="3DBD16C0" wp14:editId="1A1EAAC7">
            <wp:extent cx="5715000" cy="3105150"/>
            <wp:effectExtent l="0" t="0" r="0" b="0"/>
            <wp:docPr id="1829266109" name="p05_img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105150"/>
                    </a:xfrm>
                    <a:prstGeom prst="rect">
                      <a:avLst/>
                    </a:prstGeom>
                  </pic:spPr>
                </pic:pic>
              </a:graphicData>
            </a:graphic>
          </wp:inline>
        </w:drawing>
      </w:r>
    </w:p>
    <w:p w14:paraId="316810EB" w14:textId="77777777" w:rsidR="001462CB" w:rsidRDefault="00000000">
      <w:pPr>
        <w:spacing w:after="240"/>
        <w:jc w:val="both"/>
      </w:pPr>
      <w:r>
        <w:rPr>
          <w:b/>
          <w:bCs/>
          <w:sz w:val="19"/>
          <w:szCs w:val="19"/>
        </w:rPr>
        <w:t xml:space="preserve">Figure 5.3. </w:t>
      </w:r>
      <w:r>
        <w:rPr>
          <w:sz w:val="19"/>
          <w:szCs w:val="19"/>
        </w:rPr>
        <w:t>Fraction of the 48 (target, seed) runs solved within 800 evaluations, with 95% bootstrap confidence intervals over targets, and median evaluations to solve (800 when the median run fails). Grey: no fitness signal reaches the model; orange: plain bias; green: mass-preserving bias; blue: prompt-level selection.</w:t>
      </w:r>
    </w:p>
    <w:p w14:paraId="005DD620" w14:textId="77777777" w:rsidR="001462CB" w:rsidRDefault="00000000">
      <w:pPr>
        <w:keepNext/>
        <w:spacing w:before="120" w:after="80"/>
        <w:jc w:val="both"/>
      </w:pPr>
      <w:r>
        <w:rPr>
          <w:b/>
          <w:bCs/>
          <w:sz w:val="19"/>
          <w:szCs w:val="19"/>
        </w:rPr>
        <w:t xml:space="preserve">Table 5.2. </w:t>
      </w:r>
      <w:r>
        <w:rPr>
          <w:sz w:val="19"/>
          <w:szCs w:val="19"/>
        </w:rPr>
        <w:t>Search results (24 targets × 2 seeds, budget 800).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8"/>
        <w:gridCol w:w="867"/>
        <w:gridCol w:w="1350"/>
        <w:gridCol w:w="1215"/>
        <w:gridCol w:w="1253"/>
        <w:gridCol w:w="1063"/>
      </w:tblGrid>
      <w:tr w:rsidR="001462CB" w14:paraId="1CFB48F5" w14:textId="77777777">
        <w:tblPrEx>
          <w:tblCellMar>
            <w:top w:w="0" w:type="dxa"/>
            <w:bottom w:w="0" w:type="dxa"/>
          </w:tblCellMar>
        </w:tblPrEx>
        <w:trPr>
          <w:cantSplit/>
          <w:tblHeader/>
        </w:trPr>
        <w:tc>
          <w:tcPr>
            <w:tcW w:w="327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AEC396E" w14:textId="77777777" w:rsidR="001462CB" w:rsidRDefault="00000000">
            <w:pPr>
              <w:spacing w:after="30"/>
            </w:pPr>
            <w:r>
              <w:rPr>
                <w:b/>
                <w:bCs/>
                <w:sz w:val="18"/>
                <w:szCs w:val="18"/>
              </w:rPr>
              <w:t>Method</w:t>
            </w:r>
          </w:p>
        </w:tc>
        <w:tc>
          <w:tcPr>
            <w:tcW w:w="86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3640675" w14:textId="77777777" w:rsidR="001462CB" w:rsidRDefault="00000000">
            <w:pPr>
              <w:spacing w:after="30"/>
            </w:pPr>
            <w:r>
              <w:rPr>
                <w:b/>
                <w:bCs/>
                <w:sz w:val="18"/>
                <w:szCs w:val="18"/>
              </w:rPr>
              <w:t>Solved</w:t>
            </w:r>
          </w:p>
        </w:tc>
        <w:tc>
          <w:tcPr>
            <w:tcW w:w="13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F588207" w14:textId="77777777" w:rsidR="001462CB" w:rsidRDefault="00000000">
            <w:pPr>
              <w:spacing w:after="30"/>
            </w:pPr>
            <w:r>
              <w:rPr>
                <w:b/>
                <w:bCs/>
                <w:sz w:val="18"/>
                <w:szCs w:val="18"/>
              </w:rPr>
              <w:t>95% CI</w:t>
            </w:r>
          </w:p>
        </w:tc>
        <w:tc>
          <w:tcPr>
            <w:tcW w:w="121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1814A58" w14:textId="77777777" w:rsidR="001462CB" w:rsidRDefault="00000000">
            <w:pPr>
              <w:spacing w:after="30"/>
            </w:pPr>
            <w:r>
              <w:rPr>
                <w:b/>
                <w:bCs/>
                <w:sz w:val="18"/>
                <w:szCs w:val="18"/>
              </w:rPr>
              <w:t>Median evals</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80DD8ED" w14:textId="77777777" w:rsidR="001462CB" w:rsidRDefault="00000000">
            <w:pPr>
              <w:spacing w:after="30"/>
            </w:pPr>
            <w:r>
              <w:rPr>
                <w:b/>
                <w:bCs/>
                <w:sz w:val="18"/>
                <w:szCs w:val="18"/>
              </w:rPr>
              <w:t>Mean best fitness</w:t>
            </w:r>
          </w:p>
        </w:tc>
        <w:tc>
          <w:tcPr>
            <w:tcW w:w="106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647D676" w14:textId="77777777" w:rsidR="001462CB" w:rsidRDefault="00000000">
            <w:pPr>
              <w:spacing w:after="30"/>
            </w:pPr>
            <w:r>
              <w:rPr>
                <w:b/>
                <w:bCs/>
                <w:sz w:val="18"/>
                <w:szCs w:val="18"/>
              </w:rPr>
              <w:t>γ_eff in search</w:t>
            </w:r>
          </w:p>
        </w:tc>
      </w:tr>
      <w:tr w:rsidR="001462CB" w14:paraId="6F55F050"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2A9B8B" w14:textId="77777777" w:rsidR="001462CB" w:rsidRDefault="00000000">
            <w:pPr>
              <w:spacing w:after="30"/>
            </w:pPr>
            <w:r>
              <w:rPr>
                <w:sz w:val="18"/>
                <w:szCs w:val="18"/>
              </w:rPr>
              <w:t>random context, no fitness</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9E1AB5" w14:textId="77777777" w:rsidR="001462CB" w:rsidRDefault="00000000">
            <w:pPr>
              <w:spacing w:after="30"/>
            </w:pPr>
            <w:r>
              <w:rPr>
                <w:sz w:val="18"/>
                <w:szCs w:val="18"/>
              </w:rPr>
              <w:t>0.46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736B4B" w14:textId="77777777" w:rsidR="001462CB" w:rsidRDefault="00000000">
            <w:pPr>
              <w:spacing w:after="30"/>
            </w:pPr>
            <w:r>
              <w:rPr>
                <w:sz w:val="18"/>
                <w:szCs w:val="18"/>
              </w:rPr>
              <w:t>[0.27, 0.65]</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E7F868" w14:textId="77777777" w:rsidR="001462CB" w:rsidRDefault="00000000">
            <w:pPr>
              <w:spacing w:after="30"/>
            </w:pPr>
            <w:r>
              <w:rPr>
                <w:sz w:val="18"/>
                <w:szCs w:val="18"/>
              </w:rPr>
              <w:t>800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3197A8" w14:textId="77777777" w:rsidR="001462CB" w:rsidRDefault="00000000">
            <w:pPr>
              <w:spacing w:after="30"/>
            </w:pPr>
            <w:r>
              <w:rPr>
                <w:sz w:val="18"/>
                <w:szCs w:val="18"/>
              </w:rPr>
              <w:t>0.885</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93D4C3" w14:textId="77777777" w:rsidR="001462CB" w:rsidRDefault="00000000">
            <w:pPr>
              <w:spacing w:after="30"/>
            </w:pPr>
            <w:r>
              <w:rPr>
                <w:sz w:val="18"/>
                <w:szCs w:val="18"/>
              </w:rPr>
              <w:t>0.00</w:t>
            </w:r>
          </w:p>
        </w:tc>
      </w:tr>
      <w:tr w:rsidR="001462CB" w14:paraId="337268F0"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F12519" w14:textId="77777777" w:rsidR="001462CB" w:rsidRDefault="00000000">
            <w:pPr>
              <w:spacing w:after="30"/>
            </w:pPr>
            <w:r>
              <w:rPr>
                <w:sz w:val="18"/>
                <w:szCs w:val="18"/>
              </w:rPr>
              <w:t>scores as text (trained)</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2909A0" w14:textId="77777777" w:rsidR="001462CB" w:rsidRDefault="00000000">
            <w:pPr>
              <w:spacing w:after="30"/>
            </w:pPr>
            <w:r>
              <w:rPr>
                <w:sz w:val="18"/>
                <w:szCs w:val="18"/>
              </w:rPr>
              <w:t>0.44</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62F4ED" w14:textId="77777777" w:rsidR="001462CB" w:rsidRDefault="00000000">
            <w:pPr>
              <w:spacing w:after="30"/>
            </w:pPr>
            <w:r>
              <w:rPr>
                <w:sz w:val="18"/>
                <w:szCs w:val="18"/>
              </w:rPr>
              <w:t>[0.27, 0.63]</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5AEB9C" w14:textId="77777777" w:rsidR="001462CB" w:rsidRDefault="00000000">
            <w:pPr>
              <w:spacing w:after="30"/>
            </w:pPr>
            <w:r>
              <w:rPr>
                <w:sz w:val="18"/>
                <w:szCs w:val="18"/>
              </w:rPr>
              <w:t>800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0D8C65" w14:textId="77777777" w:rsidR="001462CB" w:rsidRDefault="00000000">
            <w:pPr>
              <w:spacing w:after="30"/>
            </w:pPr>
            <w:r>
              <w:rPr>
                <w:sz w:val="18"/>
                <w:szCs w:val="18"/>
              </w:rPr>
              <w:t>0.871</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CFFEE5" w14:textId="77777777" w:rsidR="001462CB" w:rsidRDefault="00000000">
            <w:pPr>
              <w:spacing w:after="30"/>
            </w:pPr>
            <w:r>
              <w:rPr>
                <w:sz w:val="18"/>
                <w:szCs w:val="18"/>
              </w:rPr>
              <w:t>0.05</w:t>
            </w:r>
          </w:p>
        </w:tc>
      </w:tr>
      <w:tr w:rsidR="001462CB" w14:paraId="0497F75F"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309F8C" w14:textId="77777777" w:rsidR="001462CB" w:rsidRDefault="00000000">
            <w:pPr>
              <w:spacing w:after="30"/>
            </w:pPr>
            <w:r>
              <w:rPr>
                <w:sz w:val="18"/>
                <w:szCs w:val="18"/>
              </w:rPr>
              <w:t>segment bias γ=1</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6587F7" w14:textId="77777777" w:rsidR="001462CB" w:rsidRDefault="00000000">
            <w:pPr>
              <w:spacing w:after="30"/>
            </w:pPr>
            <w:r>
              <w:rPr>
                <w:sz w:val="18"/>
                <w:szCs w:val="18"/>
              </w:rPr>
              <w:t>0.56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1DDADB" w14:textId="77777777" w:rsidR="001462CB" w:rsidRDefault="00000000">
            <w:pPr>
              <w:spacing w:after="30"/>
            </w:pPr>
            <w:r>
              <w:rPr>
                <w:sz w:val="18"/>
                <w:szCs w:val="18"/>
              </w:rPr>
              <w:t>[0.40, 0.75]</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61F261" w14:textId="77777777" w:rsidR="001462CB" w:rsidRDefault="00000000">
            <w:pPr>
              <w:spacing w:after="30"/>
            </w:pPr>
            <w:r>
              <w:rPr>
                <w:sz w:val="18"/>
                <w:szCs w:val="18"/>
              </w:rPr>
              <w:t>501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9C3F84" w14:textId="77777777" w:rsidR="001462CB" w:rsidRDefault="00000000">
            <w:pPr>
              <w:spacing w:after="30"/>
            </w:pPr>
            <w:r>
              <w:rPr>
                <w:sz w:val="18"/>
                <w:szCs w:val="18"/>
              </w:rPr>
              <w:t>0.907</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3D8158" w14:textId="77777777" w:rsidR="001462CB" w:rsidRDefault="00000000">
            <w:pPr>
              <w:spacing w:after="30"/>
            </w:pPr>
            <w:r>
              <w:rPr>
                <w:sz w:val="18"/>
                <w:szCs w:val="18"/>
              </w:rPr>
              <w:t>0.80</w:t>
            </w:r>
          </w:p>
        </w:tc>
      </w:tr>
      <w:tr w:rsidR="001462CB" w14:paraId="75A84564"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F9A84A" w14:textId="77777777" w:rsidR="001462CB" w:rsidRDefault="00000000">
            <w:pPr>
              <w:spacing w:after="30"/>
            </w:pPr>
            <w:r>
              <w:rPr>
                <w:sz w:val="18"/>
                <w:szCs w:val="18"/>
              </w:rPr>
              <w:t>segment bias γ=3</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BA023E" w14:textId="77777777" w:rsidR="001462CB" w:rsidRDefault="00000000">
            <w:pPr>
              <w:spacing w:after="30"/>
            </w:pPr>
            <w:r>
              <w:rPr>
                <w:sz w:val="18"/>
                <w:szCs w:val="18"/>
              </w:rPr>
              <w:t>0.40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F4B274" w14:textId="77777777" w:rsidR="001462CB" w:rsidRDefault="00000000">
            <w:pPr>
              <w:spacing w:after="30"/>
            </w:pPr>
            <w:r>
              <w:rPr>
                <w:sz w:val="18"/>
                <w:szCs w:val="18"/>
              </w:rPr>
              <w:t>[0.23, 0.58]</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6EF33E" w14:textId="77777777" w:rsidR="001462CB" w:rsidRDefault="00000000">
            <w:pPr>
              <w:spacing w:after="30"/>
            </w:pPr>
            <w:r>
              <w:rPr>
                <w:sz w:val="18"/>
                <w:szCs w:val="18"/>
              </w:rPr>
              <w:t>800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7668F8" w14:textId="77777777" w:rsidR="001462CB" w:rsidRDefault="00000000">
            <w:pPr>
              <w:spacing w:after="30"/>
            </w:pPr>
            <w:r>
              <w:rPr>
                <w:sz w:val="18"/>
                <w:szCs w:val="18"/>
              </w:rPr>
              <w:t>0.849</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A5A499" w14:textId="77777777" w:rsidR="001462CB" w:rsidRDefault="00000000">
            <w:pPr>
              <w:spacing w:after="30"/>
            </w:pPr>
            <w:r>
              <w:rPr>
                <w:sz w:val="18"/>
                <w:szCs w:val="18"/>
              </w:rPr>
              <w:t>0.80</w:t>
            </w:r>
          </w:p>
        </w:tc>
      </w:tr>
      <w:tr w:rsidR="001462CB" w14:paraId="42F569DF"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7AF5ED" w14:textId="77777777" w:rsidR="001462CB" w:rsidRDefault="00000000">
            <w:pPr>
              <w:spacing w:after="30"/>
            </w:pPr>
            <w:r>
              <w:rPr>
                <w:sz w:val="18"/>
                <w:szCs w:val="18"/>
              </w:rPr>
              <w:t>segment bias γ=6</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3974D1" w14:textId="77777777" w:rsidR="001462CB" w:rsidRDefault="00000000">
            <w:pPr>
              <w:spacing w:after="30"/>
            </w:pPr>
            <w:r>
              <w:rPr>
                <w:sz w:val="18"/>
                <w:szCs w:val="18"/>
              </w:rPr>
              <w:t>0.29</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434919" w14:textId="77777777" w:rsidR="001462CB" w:rsidRDefault="00000000">
            <w:pPr>
              <w:spacing w:after="30"/>
            </w:pPr>
            <w:r>
              <w:rPr>
                <w:sz w:val="18"/>
                <w:szCs w:val="18"/>
              </w:rPr>
              <w:t>[0.13, 0.46]</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580F63" w14:textId="77777777" w:rsidR="001462CB" w:rsidRDefault="00000000">
            <w:pPr>
              <w:spacing w:after="30"/>
            </w:pPr>
            <w:r>
              <w:rPr>
                <w:sz w:val="18"/>
                <w:szCs w:val="18"/>
              </w:rPr>
              <w:t>800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53117F" w14:textId="77777777" w:rsidR="001462CB" w:rsidRDefault="00000000">
            <w:pPr>
              <w:spacing w:after="30"/>
            </w:pPr>
            <w:r>
              <w:rPr>
                <w:sz w:val="18"/>
                <w:szCs w:val="18"/>
              </w:rPr>
              <w:t>0.774</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D30862" w14:textId="77777777" w:rsidR="001462CB" w:rsidRDefault="00000000">
            <w:pPr>
              <w:spacing w:after="30"/>
            </w:pPr>
            <w:r>
              <w:rPr>
                <w:sz w:val="18"/>
                <w:szCs w:val="18"/>
              </w:rPr>
              <w:t>0.70</w:t>
            </w:r>
          </w:p>
        </w:tc>
      </w:tr>
      <w:tr w:rsidR="001462CB" w14:paraId="4DB73163"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EB7AC8" w14:textId="77777777" w:rsidR="001462CB" w:rsidRDefault="00000000">
            <w:pPr>
              <w:spacing w:after="30"/>
            </w:pPr>
            <w:r>
              <w:rPr>
                <w:sz w:val="18"/>
                <w:szCs w:val="18"/>
              </w:rPr>
              <w:t>mass-preserving bias γ=3</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D244A3" w14:textId="77777777" w:rsidR="001462CB" w:rsidRDefault="00000000">
            <w:pPr>
              <w:spacing w:after="30"/>
            </w:pPr>
            <w:r>
              <w:rPr>
                <w:sz w:val="18"/>
                <w:szCs w:val="18"/>
              </w:rPr>
              <w:t>0.67</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A01653" w14:textId="77777777" w:rsidR="001462CB" w:rsidRDefault="00000000">
            <w:pPr>
              <w:spacing w:after="30"/>
            </w:pPr>
            <w:r>
              <w:rPr>
                <w:sz w:val="18"/>
                <w:szCs w:val="18"/>
              </w:rPr>
              <w:t>[0.50, 0.83]</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856AC1" w14:textId="77777777" w:rsidR="001462CB" w:rsidRDefault="00000000">
            <w:pPr>
              <w:spacing w:after="30"/>
            </w:pPr>
            <w:r>
              <w:rPr>
                <w:sz w:val="18"/>
                <w:szCs w:val="18"/>
              </w:rPr>
              <w:t>265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5D70F0" w14:textId="77777777" w:rsidR="001462CB" w:rsidRDefault="00000000">
            <w:pPr>
              <w:spacing w:after="30"/>
            </w:pPr>
            <w:r>
              <w:rPr>
                <w:sz w:val="18"/>
                <w:szCs w:val="18"/>
              </w:rPr>
              <w:t>0.922</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C286B8" w14:textId="77777777" w:rsidR="001462CB" w:rsidRDefault="00000000">
            <w:pPr>
              <w:spacing w:after="30"/>
            </w:pPr>
            <w:r>
              <w:rPr>
                <w:sz w:val="18"/>
                <w:szCs w:val="18"/>
              </w:rPr>
              <w:t>1.20</w:t>
            </w:r>
          </w:p>
        </w:tc>
      </w:tr>
      <w:tr w:rsidR="001462CB" w14:paraId="67688AC5"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EE7637" w14:textId="77777777" w:rsidR="001462CB" w:rsidRDefault="00000000">
            <w:pPr>
              <w:spacing w:after="30"/>
            </w:pPr>
            <w:r>
              <w:rPr>
                <w:sz w:val="18"/>
                <w:szCs w:val="18"/>
              </w:rPr>
              <w:lastRenderedPageBreak/>
              <w:t>mass-preserving bias γ=6</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39C7E3" w14:textId="77777777" w:rsidR="001462CB" w:rsidRDefault="00000000">
            <w:pPr>
              <w:spacing w:after="30"/>
            </w:pPr>
            <w:r>
              <w:rPr>
                <w:sz w:val="18"/>
                <w:szCs w:val="18"/>
              </w:rPr>
              <w:t>0.63</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B63A3C" w14:textId="77777777" w:rsidR="001462CB" w:rsidRDefault="00000000">
            <w:pPr>
              <w:spacing w:after="30"/>
            </w:pPr>
            <w:r>
              <w:rPr>
                <w:sz w:val="18"/>
                <w:szCs w:val="18"/>
              </w:rPr>
              <w:t>[0.48, 0.77]</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E509C8" w14:textId="77777777" w:rsidR="001462CB" w:rsidRDefault="00000000">
            <w:pPr>
              <w:spacing w:after="30"/>
            </w:pPr>
            <w:r>
              <w:rPr>
                <w:sz w:val="18"/>
                <w:szCs w:val="18"/>
              </w:rPr>
              <w:t>401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B50C69" w14:textId="77777777" w:rsidR="001462CB" w:rsidRDefault="00000000">
            <w:pPr>
              <w:spacing w:after="30"/>
            </w:pPr>
            <w:r>
              <w:rPr>
                <w:sz w:val="18"/>
                <w:szCs w:val="18"/>
              </w:rPr>
              <w:t>0.932</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A9C7F4" w14:textId="77777777" w:rsidR="001462CB" w:rsidRDefault="00000000">
            <w:pPr>
              <w:spacing w:after="30"/>
            </w:pPr>
            <w:r>
              <w:rPr>
                <w:sz w:val="18"/>
                <w:szCs w:val="18"/>
              </w:rPr>
              <w:t>1.30</w:t>
            </w:r>
          </w:p>
        </w:tc>
      </w:tr>
      <w:tr w:rsidR="001462CB" w14:paraId="7520FF53"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A08B13" w14:textId="77777777" w:rsidR="001462CB" w:rsidRDefault="00000000">
            <w:pPr>
              <w:spacing w:after="30"/>
            </w:pPr>
            <w:r>
              <w:rPr>
                <w:sz w:val="18"/>
                <w:szCs w:val="18"/>
              </w:rPr>
              <w:t>top-K context</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0413C6" w14:textId="77777777" w:rsidR="001462CB" w:rsidRDefault="00000000">
            <w:pPr>
              <w:spacing w:after="30"/>
            </w:pPr>
            <w:r>
              <w:rPr>
                <w:sz w:val="18"/>
                <w:szCs w:val="18"/>
              </w:rPr>
              <w:t>0.71</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774B6D" w14:textId="77777777" w:rsidR="001462CB" w:rsidRDefault="00000000">
            <w:pPr>
              <w:spacing w:after="30"/>
            </w:pPr>
            <w:r>
              <w:rPr>
                <w:sz w:val="18"/>
                <w:szCs w:val="18"/>
              </w:rPr>
              <w:t>[0.54, 0.85]</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56CC9" w14:textId="77777777" w:rsidR="001462CB" w:rsidRDefault="00000000">
            <w:pPr>
              <w:spacing w:after="30"/>
            </w:pPr>
            <w:r>
              <w:rPr>
                <w:sz w:val="18"/>
                <w:szCs w:val="18"/>
              </w:rPr>
              <w:t>313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7B5334" w14:textId="77777777" w:rsidR="001462CB" w:rsidRDefault="00000000">
            <w:pPr>
              <w:spacing w:after="30"/>
            </w:pPr>
            <w:r>
              <w:rPr>
                <w:sz w:val="18"/>
                <w:szCs w:val="18"/>
              </w:rPr>
              <w:t>0.953</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33D938" w14:textId="77777777" w:rsidR="001462CB" w:rsidRDefault="00000000">
            <w:pPr>
              <w:spacing w:after="30"/>
            </w:pPr>
            <w:r>
              <w:rPr>
                <w:sz w:val="18"/>
                <w:szCs w:val="18"/>
              </w:rPr>
              <w:t>0.20</w:t>
            </w:r>
          </w:p>
        </w:tc>
      </w:tr>
      <w:tr w:rsidR="001462CB" w14:paraId="5E3E838B"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00605" w14:textId="77777777" w:rsidR="001462CB" w:rsidRDefault="00000000">
            <w:pPr>
              <w:spacing w:after="30"/>
            </w:pPr>
            <w:r>
              <w:rPr>
                <w:sz w:val="18"/>
                <w:szCs w:val="18"/>
              </w:rPr>
              <w:t>top-K context + bias γ=3</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23B2D3" w14:textId="77777777" w:rsidR="001462CB" w:rsidRDefault="00000000">
            <w:pPr>
              <w:spacing w:after="30"/>
            </w:pPr>
            <w:r>
              <w:rPr>
                <w:sz w:val="18"/>
                <w:szCs w:val="18"/>
              </w:rPr>
              <w:t>0.38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902DA9" w14:textId="77777777" w:rsidR="001462CB" w:rsidRDefault="00000000">
            <w:pPr>
              <w:spacing w:after="30"/>
            </w:pPr>
            <w:r>
              <w:rPr>
                <w:sz w:val="18"/>
                <w:szCs w:val="18"/>
              </w:rPr>
              <w:t>[0.21, 0.54]</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345A2E" w14:textId="77777777" w:rsidR="001462CB" w:rsidRDefault="00000000">
            <w:pPr>
              <w:spacing w:after="30"/>
            </w:pPr>
            <w:r>
              <w:rPr>
                <w:sz w:val="18"/>
                <w:szCs w:val="18"/>
              </w:rPr>
              <w:t>800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744984" w14:textId="77777777" w:rsidR="001462CB" w:rsidRDefault="00000000">
            <w:pPr>
              <w:spacing w:after="30"/>
            </w:pPr>
            <w:r>
              <w:rPr>
                <w:sz w:val="18"/>
                <w:szCs w:val="18"/>
              </w:rPr>
              <w:t>0.850</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350647" w14:textId="77777777" w:rsidR="001462CB" w:rsidRDefault="00000000">
            <w:pPr>
              <w:spacing w:after="30"/>
            </w:pPr>
            <w:r>
              <w:rPr>
                <w:sz w:val="18"/>
                <w:szCs w:val="18"/>
              </w:rPr>
              <w:t>0.75</w:t>
            </w:r>
          </w:p>
        </w:tc>
      </w:tr>
      <w:tr w:rsidR="001462CB" w14:paraId="5148DDD5"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495CB7" w14:textId="77777777" w:rsidR="001462CB" w:rsidRDefault="00000000">
            <w:pPr>
              <w:spacing w:after="30"/>
            </w:pPr>
            <w:r>
              <w:rPr>
                <w:sz w:val="18"/>
                <w:szCs w:val="18"/>
              </w:rPr>
              <w:t>top-K context + mass-preserving bias γ=3</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769D90" w14:textId="77777777" w:rsidR="001462CB" w:rsidRDefault="00000000">
            <w:pPr>
              <w:spacing w:after="30"/>
            </w:pPr>
            <w:r>
              <w:rPr>
                <w:sz w:val="18"/>
                <w:szCs w:val="18"/>
              </w:rPr>
              <w:t>0.65</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878949" w14:textId="77777777" w:rsidR="001462CB" w:rsidRDefault="00000000">
            <w:pPr>
              <w:spacing w:after="30"/>
            </w:pPr>
            <w:r>
              <w:rPr>
                <w:sz w:val="18"/>
                <w:szCs w:val="18"/>
              </w:rPr>
              <w:t>[0.48, 0.81]</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AA858B" w14:textId="77777777" w:rsidR="001462CB" w:rsidRDefault="00000000">
            <w:pPr>
              <w:spacing w:after="30"/>
            </w:pPr>
            <w:r>
              <w:rPr>
                <w:sz w:val="18"/>
                <w:szCs w:val="18"/>
              </w:rPr>
              <w:t>198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D1FF0A" w14:textId="77777777" w:rsidR="001462CB" w:rsidRDefault="00000000">
            <w:pPr>
              <w:spacing w:after="30"/>
            </w:pPr>
            <w:r>
              <w:rPr>
                <w:sz w:val="18"/>
                <w:szCs w:val="18"/>
              </w:rPr>
              <w:t>0.923</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31D86E" w14:textId="77777777" w:rsidR="001462CB" w:rsidRDefault="00000000">
            <w:pPr>
              <w:spacing w:after="30"/>
            </w:pPr>
            <w:r>
              <w:rPr>
                <w:sz w:val="18"/>
                <w:szCs w:val="18"/>
              </w:rPr>
              <w:t>0.70</w:t>
            </w:r>
          </w:p>
        </w:tc>
      </w:tr>
      <w:tr w:rsidR="001462CB" w14:paraId="7DA6B722"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732777" w14:textId="77777777" w:rsidR="001462CB" w:rsidRDefault="00000000">
            <w:pPr>
              <w:spacing w:after="30"/>
            </w:pPr>
            <w:r>
              <w:rPr>
                <w:sz w:val="18"/>
                <w:szCs w:val="18"/>
              </w:rPr>
              <w:t>fitness-proportional context</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BE006F" w14:textId="77777777" w:rsidR="001462CB" w:rsidRDefault="00000000">
            <w:pPr>
              <w:spacing w:after="30"/>
            </w:pPr>
            <w:r>
              <w:rPr>
                <w:sz w:val="18"/>
                <w:szCs w:val="18"/>
              </w:rPr>
              <w:t>0.77</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237412" w14:textId="77777777" w:rsidR="001462CB" w:rsidRDefault="00000000">
            <w:pPr>
              <w:spacing w:after="30"/>
            </w:pPr>
            <w:r>
              <w:rPr>
                <w:sz w:val="18"/>
                <w:szCs w:val="18"/>
              </w:rPr>
              <w:t>[0.58, 0.92]</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28B6E6" w14:textId="77777777" w:rsidR="001462CB" w:rsidRDefault="00000000">
            <w:pPr>
              <w:spacing w:after="30"/>
            </w:pPr>
            <w:r>
              <w:rPr>
                <w:sz w:val="18"/>
                <w:szCs w:val="18"/>
              </w:rPr>
              <w:t>329</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FD5FA8" w14:textId="77777777" w:rsidR="001462CB" w:rsidRDefault="00000000">
            <w:pPr>
              <w:spacing w:after="30"/>
            </w:pPr>
            <w:r>
              <w:rPr>
                <w:sz w:val="18"/>
                <w:szCs w:val="18"/>
              </w:rPr>
              <w:t>0.950</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4BA285" w14:textId="77777777" w:rsidR="001462CB" w:rsidRDefault="00000000">
            <w:pPr>
              <w:spacing w:after="30"/>
            </w:pPr>
            <w:r>
              <w:rPr>
                <w:sz w:val="18"/>
                <w:szCs w:val="18"/>
              </w:rPr>
              <w:t>0.05</w:t>
            </w:r>
          </w:p>
        </w:tc>
      </w:tr>
    </w:tbl>
    <w:p w14:paraId="7FCC8610" w14:textId="77777777" w:rsidR="001462CB" w:rsidRDefault="001462CB">
      <w:pPr>
        <w:spacing w:after="100"/>
      </w:pPr>
    </w:p>
    <w:p w14:paraId="6440179C" w14:textId="77777777" w:rsidR="001462CB" w:rsidRDefault="00000000">
      <w:pPr>
        <w:spacing w:after="120" w:line="276" w:lineRule="auto"/>
        <w:jc w:val="both"/>
      </w:pPr>
      <w:r>
        <w:t>Four findings.</w:t>
      </w:r>
    </w:p>
    <w:p w14:paraId="09D6A8FF" w14:textId="77777777" w:rsidR="001462CB" w:rsidRDefault="00000000">
      <w:pPr>
        <w:pStyle w:val="ListParagraph"/>
        <w:numPr>
          <w:ilvl w:val="0"/>
          <w:numId w:val="2"/>
        </w:numPr>
        <w:spacing w:after="80" w:line="270" w:lineRule="auto"/>
        <w:jc w:val="both"/>
      </w:pPr>
      <w:r>
        <w:rPr>
          <w:b/>
          <w:bCs/>
        </w:rPr>
        <w:t>The plain bias hurts search.</w:t>
      </w:r>
      <w:r>
        <w:t xml:space="preserve"> At γ = 3 and 6 it solves fewer runs than giving the model no fitness at all, and adding it to top-K contexts drops top-K from 0.71 to 0.38. Only γ = 1, where the mass inflation is small, is mildly positive (0.56).</w:t>
      </w:r>
    </w:p>
    <w:p w14:paraId="0B1DF2A4" w14:textId="77777777" w:rsidR="001462CB" w:rsidRDefault="00000000">
      <w:pPr>
        <w:pStyle w:val="ListParagraph"/>
        <w:numPr>
          <w:ilvl w:val="0"/>
          <w:numId w:val="2"/>
        </w:numPr>
        <w:spacing w:after="80" w:line="270" w:lineRule="auto"/>
        <w:jc w:val="both"/>
      </w:pPr>
      <w:r>
        <w:rPr>
          <w:b/>
          <w:bCs/>
        </w:rPr>
        <w:t>The mass-preserving bias makes in-context selection work.</w:t>
      </w:r>
      <w:r>
        <w:t xml:space="preserve"> From random contexts it solves 0.67 of runs (γ = 3), against 0.46 without fitness; on paired runs it is faster than the no-fitness baseline in 48% of pairs and slower in 21%. Its median evaluations to solve (265) are the lowest of any random-context method.</w:t>
      </w:r>
    </w:p>
    <w:p w14:paraId="16F2334E" w14:textId="77777777" w:rsidR="001462CB" w:rsidRDefault="00000000">
      <w:pPr>
        <w:pStyle w:val="ListParagraph"/>
        <w:numPr>
          <w:ilvl w:val="0"/>
          <w:numId w:val="2"/>
        </w:numPr>
        <w:spacing w:after="80" w:line="270" w:lineRule="auto"/>
        <w:jc w:val="both"/>
      </w:pPr>
      <w:r>
        <w:rPr>
          <w:b/>
          <w:bCs/>
        </w:rPr>
        <w:t>It does not beat prompt-level selection.</w:t>
      </w:r>
      <w:r>
        <w:t xml:space="preserve"> Top-K (0.71) and fitness-proportional contexts (0.77) solve at least as many runs; confidence intervals overlap with the mass-preserving bias, and paired comparisons are close to even (40% faster, 44% slower against top-K). This is what Proposition 5.4 predicts: a random eight-program context usually does not contain the archive’s best programs, and no bias can select what is absent.</w:t>
      </w:r>
    </w:p>
    <w:p w14:paraId="64A6F3E0" w14:textId="77777777" w:rsidR="001462CB" w:rsidRDefault="00000000">
      <w:pPr>
        <w:pStyle w:val="ListParagraph"/>
        <w:numPr>
          <w:ilvl w:val="0"/>
          <w:numId w:val="2"/>
        </w:numPr>
        <w:spacing w:after="80" w:line="270" w:lineRule="auto"/>
        <w:jc w:val="both"/>
      </w:pPr>
      <w:r>
        <w:rPr>
          <w:b/>
          <w:bCs/>
        </w:rPr>
        <w:t>Combined with top-K it is faster but not more successful.</w:t>
      </w:r>
      <w:r>
        <w:t xml:space="preserve"> Top-K plus the mass-preserving bias has the lowest median evaluations of all methods (198 against 313 for top-K alone) but solves 0.65 of runs against 0.71. Within an already-selected context, sharper selection speeds up the runs that succeed and costs diversity in the rest; the difference in success is within noise.</w:t>
      </w:r>
    </w:p>
    <w:p w14:paraId="73E6CF95" w14:textId="77777777" w:rsidR="001462CB" w:rsidRDefault="00000000">
      <w:pPr>
        <w:pStyle w:val="Heading3"/>
        <w:keepNext/>
      </w:pPr>
      <w:r>
        <w:t>5.4.3  Re-scoring and the cache</w:t>
      </w:r>
    </w:p>
    <w:p w14:paraId="78B686F4" w14:textId="77777777" w:rsidR="001462CB" w:rsidRDefault="00000000">
      <w:pPr>
        <w:spacing w:after="120" w:line="276" w:lineRule="auto"/>
        <w:jc w:val="both"/>
      </w:pPr>
      <w:r>
        <w:t>For a context of 72 tokens, the attention patterns of all context positions under two independent random fitness vectors (γ = 3) differ by exactly 0.0 in every layer, as Proposition 5.3 requires. With scores as text, changing one program’s score invalidates the cache from that program onward, on average half the context for a uniformly chosen program; changing every score — the case of a revised critic — invalidates almost all of it. The saving matters little at this scale and a great deal for long contexts in large models, where re-encoding the archive is the dominant cost.</w:t>
      </w:r>
    </w:p>
    <w:p w14:paraId="0D643A5A" w14:textId="77777777" w:rsidR="001462CB" w:rsidRDefault="00000000">
      <w:pPr>
        <w:pStyle w:val="Heading2"/>
        <w:keepNext/>
      </w:pPr>
      <w:bookmarkStart w:id="66" w:name="_Toc242971801"/>
      <w:r>
        <w:t>5.5  Discussion</w:t>
      </w:r>
      <w:bookmarkEnd w:id="66"/>
    </w:p>
    <w:p w14:paraId="591F3DF9" w14:textId="77777777" w:rsidR="001462CB" w:rsidRDefault="00000000">
      <w:pPr>
        <w:pStyle w:val="Heading3"/>
        <w:keepNext/>
      </w:pPr>
      <w:r>
        <w:t>5.5.1  What the experiment shows about the proposal</w:t>
      </w:r>
    </w:p>
    <w:p w14:paraId="1E996AE7" w14:textId="77777777" w:rsidR="001462CB" w:rsidRDefault="00000000">
      <w:pPr>
        <w:spacing w:after="120" w:line="276" w:lineRule="auto"/>
        <w:jc w:val="both"/>
      </w:pPr>
      <w:r>
        <w:t xml:space="preserve">The segment-level bias is a real selection channel: applied zero-shot to a model that never saw fitness, it makes the model copy and edit fitter programs, by a factor that γ controls. The naive form, however, is self-defeating at useful strengths, for a reason that is entirely predictable from the softmax: a bias that is not mean-zero in the exponential domain moves mass between the programs and everything else. The repair is one line, and with it in-context selection becomes </w:t>
      </w:r>
      <w:r>
        <w:lastRenderedPageBreak/>
        <w:t>competitive with — though not better than — the prompt-level selection used by current systems.</w:t>
      </w:r>
    </w:p>
    <w:p w14:paraId="7EA6D38A" w14:textId="77777777" w:rsidR="001462CB" w:rsidRDefault="00000000">
      <w:pPr>
        <w:pStyle w:val="Heading3"/>
        <w:keepNext/>
      </w:pPr>
      <w:r>
        <w:t>5.5.2  Where the bias should matter</w:t>
      </w:r>
    </w:p>
    <w:p w14:paraId="610E5B1A" w14:textId="77777777" w:rsidR="001462CB" w:rsidRDefault="00000000">
      <w:pPr>
        <w:spacing w:after="120" w:line="276" w:lineRule="auto"/>
        <w:jc w:val="both"/>
      </w:pPr>
      <w:r>
        <w:t>Proposition 5.4 says that in-context selection competes with prompt-level selection only when the context holds most of the archive. That is the long-context regime, and it is exactly where Proposition 5.3 matters: the archive is large, its cache is expensive, and critics and tests are revised. A system could keep a long, stable context of programs chosen for diversity, never re-encode it, and steer the model’s choice of parents by changing one scalar per program. The experiment here, with eight programs in context, is the regime least favourable to the bias.</w:t>
      </w:r>
    </w:p>
    <w:p w14:paraId="7EC9EBF4" w14:textId="77777777" w:rsidR="001462CB" w:rsidRDefault="00000000">
      <w:pPr>
        <w:pStyle w:val="Heading3"/>
        <w:keepNext/>
      </w:pPr>
      <w:r>
        <w:t>5.5.3  Connections</w:t>
      </w:r>
    </w:p>
    <w:p w14:paraId="236DE4FB" w14:textId="77777777" w:rsidR="001462CB" w:rsidRDefault="00000000">
      <w:pPr>
        <w:spacing w:after="120" w:line="276" w:lineRule="auto"/>
        <w:jc w:val="both"/>
      </w:pPr>
      <w:r>
        <w:t>The mass-preservation result connects to attention steering (Zhang et al., 2024), which also found that steering must be confined to suitable heads to avoid damaging generation; our finding that the last layer carries no parent choice is a coarse version of the same head-selection question. The weighting exp(γĝ) inherits the critic-noise problem of Chapter 1: with a noisy LLM critic, ĝ should be computed from debiased or interval-lower scores (Section 1.4.2). And the context-limited selection of Proposition 5.4 is the language-model form of the convex-hull limitation of Diffusion Evolution (Proposition 2.1): attention can only recombine what is present.</w:t>
      </w:r>
    </w:p>
    <w:p w14:paraId="49F6360B" w14:textId="77777777" w:rsidR="001462CB" w:rsidRDefault="00000000">
      <w:pPr>
        <w:pStyle w:val="Heading2"/>
        <w:keepNext/>
      </w:pPr>
      <w:bookmarkStart w:id="67" w:name="_Toc242971802"/>
      <w:r>
        <w:t>5.6  Limitations</w:t>
      </w:r>
      <w:bookmarkEnd w:id="67"/>
    </w:p>
    <w:p w14:paraId="05841B11" w14:textId="77777777" w:rsidR="001462CB" w:rsidRDefault="00000000">
      <w:pPr>
        <w:pStyle w:val="ListParagraph"/>
        <w:numPr>
          <w:ilvl w:val="0"/>
          <w:numId w:val="2"/>
        </w:numPr>
        <w:spacing w:after="80" w:line="270" w:lineRule="auto"/>
        <w:jc w:val="both"/>
      </w:pPr>
      <w:r>
        <w:t>No pretrained language model was used; the edit model has 0.63 M parameters and a seven-symbol program language. Effects of the bias on a large pretrained model, whose heads serve many functions, may differ in size and even sign.</w:t>
      </w:r>
    </w:p>
    <w:p w14:paraId="380F1133" w14:textId="77777777" w:rsidR="001462CB" w:rsidRDefault="00000000">
      <w:pPr>
        <w:pStyle w:val="ListParagraph"/>
        <w:numPr>
          <w:ilvl w:val="0"/>
          <w:numId w:val="2"/>
        </w:numPr>
        <w:spacing w:after="80" w:line="270" w:lineRule="auto"/>
        <w:jc w:val="both"/>
      </w:pPr>
      <w:r>
        <w:t>The text-score comparison model failed to learn to use scores, so the central comparison with OPRO-style prompting is not made.</w:t>
      </w:r>
    </w:p>
    <w:p w14:paraId="3513A9F2" w14:textId="77777777" w:rsidR="001462CB" w:rsidRDefault="00000000">
      <w:pPr>
        <w:pStyle w:val="ListParagraph"/>
        <w:numPr>
          <w:ilvl w:val="0"/>
          <w:numId w:val="2"/>
        </w:numPr>
        <w:spacing w:after="80" w:line="270" w:lineRule="auto"/>
        <w:jc w:val="both"/>
      </w:pPr>
      <w:r>
        <w:t>Forty-eight runs per method give wide confidence intervals; differences among the better methods are within noise.</w:t>
      </w:r>
    </w:p>
    <w:p w14:paraId="4E6B6947" w14:textId="77777777" w:rsidR="001462CB" w:rsidRDefault="00000000">
      <w:pPr>
        <w:pStyle w:val="ListParagraph"/>
        <w:numPr>
          <w:ilvl w:val="0"/>
          <w:numId w:val="2"/>
        </w:numPr>
        <w:spacing w:after="80" w:line="270" w:lineRule="auto"/>
        <w:jc w:val="both"/>
      </w:pPr>
      <w:r>
        <w:t>The mass-preserving correction assumes equal pre-bias masses across programs; a head-aware correction was not tried.</w:t>
      </w:r>
    </w:p>
    <w:p w14:paraId="09B2A3C2" w14:textId="77777777" w:rsidR="001462CB" w:rsidRDefault="00000000">
      <w:pPr>
        <w:pStyle w:val="ListParagraph"/>
        <w:numPr>
          <w:ilvl w:val="0"/>
          <w:numId w:val="2"/>
        </w:numPr>
        <w:spacing w:after="80" w:line="270" w:lineRule="auto"/>
        <w:jc w:val="both"/>
      </w:pPr>
      <w:r>
        <w:t>Fitness here is exact. With a noisy critic the variance-bonus effect of Proposition 1.2 applies to the bias unchanged.</w:t>
      </w:r>
    </w:p>
    <w:p w14:paraId="25411096" w14:textId="77777777" w:rsidR="001462CB" w:rsidRDefault="00000000">
      <w:pPr>
        <w:pStyle w:val="Heading2"/>
        <w:keepNext/>
      </w:pPr>
      <w:bookmarkStart w:id="68" w:name="_Toc242971803"/>
      <w:r>
        <w:t>5.7  Conclusion</w:t>
      </w:r>
      <w:bookmarkEnd w:id="68"/>
    </w:p>
    <w:p w14:paraId="4C260C6E" w14:textId="77777777" w:rsidR="001462CB" w:rsidRDefault="00000000">
      <w:pPr>
        <w:spacing w:after="120" w:line="276" w:lineRule="auto"/>
        <w:jc w:val="both"/>
      </w:pPr>
      <w:r>
        <w:t>Fitness can be given to a language model as attention rather than as input. For each head the segment-level bias is exactly Diffusion Evolution’s parent reweighting, and applied zero-shot it makes a model that has never seen a fitness value select fitter parents. Applied naively it inflates the attention mass on all programs relative to the structure of the output and breaks generation, which makes search worse than no fitness at all. Made mass-preserving, it turns in-context selection into a working search operator, competitive with prompt-level selection from contexts that were not selected by fitness, and it leaves the context’s cache untouched when fitness changes. It cannot select what is not in the context, so its natural place is the long-context regime, alongside prompt-level selection rather than instead of it.</w:t>
      </w:r>
    </w:p>
    <w:p w14:paraId="6AB7ABCE" w14:textId="77777777" w:rsidR="001462CB" w:rsidRDefault="00000000">
      <w:pPr>
        <w:pStyle w:val="Heading3"/>
        <w:keepNext/>
        <w:spacing w:before="320" w:after="140"/>
      </w:pPr>
      <w:r>
        <w:rPr>
          <w:sz w:val="28"/>
          <w:szCs w:val="28"/>
        </w:rPr>
        <w:lastRenderedPageBreak/>
        <w:t>Key results</w:t>
      </w:r>
    </w:p>
    <w:p w14:paraId="2346E17E" w14:textId="77777777" w:rsidR="001462CB" w:rsidRDefault="00000000">
      <w:pPr>
        <w:pStyle w:val="ListParagraph"/>
        <w:numPr>
          <w:ilvl w:val="0"/>
          <w:numId w:val="2"/>
        </w:numPr>
        <w:spacing w:after="80" w:line="270" w:lineRule="auto"/>
        <w:jc w:val="both"/>
      </w:pPr>
      <w:r>
        <w:t>For one head, a segment-level bias multiplies the attention mass on program j by e^{γĝⱼ} (Proposition 5.1): the parent reweighting of stochastic-parent DE, performed inside the decoder.</w:t>
      </w:r>
    </w:p>
    <w:p w14:paraId="71456893" w14:textId="77777777" w:rsidR="001462CB" w:rsidRDefault="00000000">
      <w:pPr>
        <w:pStyle w:val="ListParagraph"/>
        <w:numPr>
          <w:ilvl w:val="0"/>
          <w:numId w:val="2"/>
        </w:numPr>
        <w:spacing w:after="80" w:line="270" w:lineRule="auto"/>
        <w:jc w:val="both"/>
      </w:pPr>
      <w:r>
        <w:t>A z-scored bias also inflates the mass on program tokens relative to structural tokens by the mean of e^{γĝ} (Proposition 5.2) — a median factor of 18 at γ = 3 over eight programs. Validity fell from 0.91 to 0.74 (γ = 3) and 0.42 (γ = 6).</w:t>
      </w:r>
    </w:p>
    <w:p w14:paraId="0EC9CC63" w14:textId="77777777" w:rsidR="001462CB" w:rsidRDefault="00000000">
      <w:pPr>
        <w:pStyle w:val="ListParagraph"/>
        <w:numPr>
          <w:ilvl w:val="0"/>
          <w:numId w:val="2"/>
        </w:numPr>
        <w:spacing w:after="80" w:line="270" w:lineRule="auto"/>
        <w:jc w:val="both"/>
      </w:pPr>
      <w:r>
        <w:t>The mass-preserving bias, γĝⱼ − log mean e^{γĝ}, kept validity at 0.87–0.89 while selection kept rising (fittest parent 49% of the time against 12.5% by chance). Search from random contexts solved 0.67 of runs against 0.46 with no fitness.</w:t>
      </w:r>
    </w:p>
    <w:p w14:paraId="6EB2A48A" w14:textId="77777777" w:rsidR="001462CB" w:rsidRDefault="00000000">
      <w:pPr>
        <w:pStyle w:val="ListParagraph"/>
        <w:numPr>
          <w:ilvl w:val="0"/>
          <w:numId w:val="2"/>
        </w:numPr>
        <w:spacing w:after="80" w:line="270" w:lineRule="auto"/>
        <w:jc w:val="both"/>
      </w:pPr>
      <w:r>
        <w:t>In-context selection cannot select a program that is not in the context (Proposition 5.4). It complements prompt-level selection rather than replacing it; the plain bias on top-K contexts lowered success from 0.71 to 0.38.</w:t>
      </w:r>
    </w:p>
    <w:p w14:paraId="565F3346" w14:textId="77777777" w:rsidR="001462CB" w:rsidRDefault="00000000">
      <w:pPr>
        <w:pStyle w:val="ListParagraph"/>
        <w:numPr>
          <w:ilvl w:val="0"/>
          <w:numId w:val="2"/>
        </w:numPr>
        <w:spacing w:after="80" w:line="270" w:lineRule="auto"/>
        <w:jc w:val="both"/>
      </w:pPr>
      <w:r>
        <w:t>Biasing only the last layer had no effect: the parent is chosen earlier. Context keys and values were unchanged by fitness (difference exactly 0). The comparison with scores written as text remains open, because the text-score model did not learn to use them.</w:t>
      </w:r>
    </w:p>
    <w:p w14:paraId="1D3EE910" w14:textId="77777777" w:rsidR="001462CB" w:rsidRDefault="00000000">
      <w:pPr>
        <w:pStyle w:val="Heading3"/>
        <w:keepNext/>
        <w:spacing w:before="320" w:after="140"/>
      </w:pPr>
      <w:r>
        <w:rPr>
          <w:sz w:val="28"/>
          <w:szCs w:val="28"/>
        </w:rPr>
        <w:t>Looking ahead</w:t>
      </w:r>
    </w:p>
    <w:p w14:paraId="117FBC1E" w14:textId="77777777" w:rsidR="001462CB" w:rsidRDefault="00000000">
      <w:pPr>
        <w:spacing w:after="120" w:line="276" w:lineRule="auto"/>
        <w:jc w:val="both"/>
      </w:pPr>
      <w:r>
        <w:t>Part III returns to continuous search and takes up the question Chapter 4 left open: how can a decoder generate one candidate at a time without losing the population that selection needs? Chapter 6 answers by interchanging the two loops of DE’s Algorithm 1. The population then lives in the KV cache, every layer is a diffusion step, and each new token is denoised against everything evaluated so far.</w:t>
      </w:r>
    </w:p>
    <w:p w14:paraId="6C60924D" w14:textId="77777777" w:rsidR="001462CB" w:rsidRDefault="00000000">
      <w:pPr>
        <w:pStyle w:val="Heading3"/>
        <w:keepNext/>
        <w:spacing w:before="320" w:after="140"/>
      </w:pPr>
      <w:r>
        <w:rPr>
          <w:sz w:val="28"/>
          <w:szCs w:val="28"/>
        </w:rPr>
        <w:t>Exercises</w:t>
      </w:r>
    </w:p>
    <w:p w14:paraId="4FD99825" w14:textId="77777777" w:rsidR="001462CB" w:rsidRDefault="00000000">
      <w:pPr>
        <w:tabs>
          <w:tab w:val="left" w:pos="540"/>
        </w:tabs>
        <w:spacing w:after="120" w:line="270" w:lineRule="auto"/>
        <w:ind w:left="540" w:hanging="540"/>
        <w:jc w:val="both"/>
      </w:pPr>
      <w:r>
        <w:rPr>
          <w:b/>
          <w:bCs/>
        </w:rPr>
        <w:t>5.1</w:t>
      </w:r>
      <w:r>
        <w:rPr>
          <w:b/>
          <w:bCs/>
        </w:rPr>
        <w:tab/>
      </w:r>
      <w:r>
        <w:t>Proposition 5.2 gives E[e^{γĝ}] = e^{γ²/2} for standard-normal ĝ. By simulation, find the median of the eight-program mean of e^{γĝ} after z-scoring, for γ = 1, 3 and 6, and compare with the values 1.6, 18 and about 1,600 in Section 5.2.3. Why is the median so much smaller than e^{γ²/2}?</w:t>
      </w:r>
    </w:p>
    <w:p w14:paraId="69AEAD2A" w14:textId="77777777" w:rsidR="001462CB" w:rsidRDefault="00000000">
      <w:pPr>
        <w:tabs>
          <w:tab w:val="left" w:pos="540"/>
        </w:tabs>
        <w:spacing w:after="120" w:line="270" w:lineRule="auto"/>
        <w:ind w:left="540" w:hanging="540"/>
        <w:jc w:val="both"/>
      </w:pPr>
      <w:r>
        <w:rPr>
          <w:b/>
          <w:bCs/>
        </w:rPr>
        <w:t>5.2</w:t>
      </w:r>
      <w:r>
        <w:rPr>
          <w:b/>
          <w:bCs/>
        </w:rPr>
        <w:tab/>
      </w:r>
      <w:r>
        <w:t>Derive a head-aware mass-preserving shift that does not assume equal pre-bias masses: given one head’s pre-bias masses mⱼ, choose c so that Σⱼ mⱼ e^{γĝⱼ − c} = Σⱼ mⱼ. What does it cost to compute inside a fused attention kernel, and how would you approximate it?</w:t>
      </w:r>
    </w:p>
    <w:p w14:paraId="6D360969" w14:textId="77777777" w:rsidR="001462CB" w:rsidRDefault="00000000">
      <w:pPr>
        <w:tabs>
          <w:tab w:val="left" w:pos="540"/>
        </w:tabs>
        <w:spacing w:after="120" w:line="270" w:lineRule="auto"/>
        <w:ind w:left="540" w:hanging="540"/>
        <w:jc w:val="both"/>
      </w:pPr>
      <w:r>
        <w:rPr>
          <w:b/>
          <w:bCs/>
        </w:rPr>
        <w:t>5.3</w:t>
      </w:r>
      <w:r>
        <w:rPr>
          <w:b/>
          <w:bCs/>
        </w:rPr>
        <w:tab/>
      </w:r>
      <w:r>
        <w:t>Proposition 5.4 bounds by K/n the probability that the archive’s best program is used as a parent under a uniform random context. Derive the corresponding probability under the fitness-proportional policy of Section 5.3, and explain why top-K plus the plain bias did worse than top-K alone.</w:t>
      </w:r>
    </w:p>
    <w:p w14:paraId="4D13E33A" w14:textId="77777777" w:rsidR="001462CB" w:rsidRDefault="00000000">
      <w:pPr>
        <w:tabs>
          <w:tab w:val="left" w:pos="540"/>
        </w:tabs>
        <w:spacing w:after="120" w:line="270" w:lineRule="auto"/>
        <w:ind w:left="540" w:hanging="540"/>
        <w:jc w:val="both"/>
      </w:pPr>
      <w:r>
        <w:rPr>
          <w:b/>
          <w:bCs/>
        </w:rPr>
        <w:t>5.4</w:t>
      </w:r>
      <w:r>
        <w:rPr>
          <w:b/>
          <w:bCs/>
        </w:rPr>
        <w:tab/>
      </w:r>
      <w:r>
        <w:t>Design the missing comparison of Section 5.4.1: a text-score model that does learn to use the scores written in its context. Which training signal would force it to, and which measurement would show whether the segment bias is cheaper at equal selection strength?</w:t>
      </w:r>
    </w:p>
    <w:p w14:paraId="0F00F912" w14:textId="77777777" w:rsidR="001462CB" w:rsidRDefault="00000000">
      <w:pPr>
        <w:tabs>
          <w:tab w:val="left" w:pos="540"/>
        </w:tabs>
        <w:spacing w:after="120" w:line="270" w:lineRule="auto"/>
        <w:ind w:left="540" w:hanging="540"/>
        <w:jc w:val="both"/>
      </w:pPr>
      <w:r>
        <w:rPr>
          <w:b/>
          <w:bCs/>
        </w:rPr>
        <w:t>5.5</w:t>
      </w:r>
      <w:r>
        <w:rPr>
          <w:b/>
          <w:bCs/>
        </w:rPr>
        <w:tab/>
      </w:r>
      <w:r>
        <w:t>Implement the bias of equation (5.1) in a decoder you can modify, restricted to query rows q ≥ q₀. Verify Proposition 5.3 numerically by comparing the context keys and values under two random fitness vectors.</w:t>
      </w:r>
    </w:p>
    <w:p w14:paraId="335FE894" w14:textId="77777777" w:rsidR="001462CB" w:rsidRDefault="00000000">
      <w:pPr>
        <w:pStyle w:val="Heading2"/>
        <w:keepNext/>
      </w:pPr>
      <w:bookmarkStart w:id="69" w:name="_Toc242971804"/>
      <w:r>
        <w:lastRenderedPageBreak/>
        <w:t>Appendix 5.A  Implementation of the bias</w:t>
      </w:r>
      <w:bookmarkEnd w:id="69"/>
    </w:p>
    <w:p w14:paraId="016A42B9" w14:textId="77777777" w:rsidR="001462CB" w:rsidRDefault="00000000">
      <w:pPr>
        <w:spacing w:after="120" w:line="276" w:lineRule="auto"/>
        <w:jc w:val="both"/>
      </w:pPr>
      <w:r>
        <w:t>The bias is built once per generation step and added to the attention scores of every layer before the causal mask and the softmax. The mass-preserving variant changes only how ĝ is shifted.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852FEBC"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48E5539" w14:textId="77777777" w:rsidR="001462CB" w:rsidRDefault="00000000">
            <w:pPr>
              <w:spacing w:line="228" w:lineRule="auto"/>
            </w:pPr>
            <w:r>
              <w:rPr>
                <w:rFonts w:ascii="Consolas" w:eastAsia="Consolas" w:hAnsi="Consolas" w:cs="Consolas"/>
                <w:sz w:val="15"/>
                <w:szCs w:val="15"/>
              </w:rPr>
              <w:t>gh = np.asarray(ghat)                                   # z-scored fitness of the K context programs</w:t>
            </w:r>
          </w:p>
          <w:p w14:paraId="43685761" w14:textId="77777777" w:rsidR="001462CB" w:rsidRDefault="00000000">
            <w:pPr>
              <w:spacing w:line="228" w:lineRule="auto"/>
            </w:pPr>
            <w:r>
              <w:rPr>
                <w:rFonts w:ascii="Consolas" w:eastAsia="Consolas" w:hAnsi="Consolas" w:cs="Consolas"/>
                <w:sz w:val="15"/>
                <w:szCs w:val="15"/>
              </w:rPr>
              <w:t>if mode == 'lse':                                       # mass-preserving shift</w:t>
            </w:r>
          </w:p>
          <w:p w14:paraId="14ED0A38" w14:textId="77777777" w:rsidR="001462CB" w:rsidRDefault="00000000">
            <w:pPr>
              <w:spacing w:line="228" w:lineRule="auto"/>
            </w:pPr>
            <w:r>
              <w:rPr>
                <w:rFonts w:ascii="Consolas" w:eastAsia="Consolas" w:hAnsi="Consolas" w:cs="Consolas"/>
                <w:sz w:val="15"/>
                <w:szCs w:val="15"/>
              </w:rPr>
              <w:t xml:space="preserve">    gh = gh - np.log(np.mean(np.exp(gamma * gh))) / gamma</w:t>
            </w:r>
          </w:p>
          <w:p w14:paraId="64ADC1FC" w14:textId="77777777" w:rsidR="001462CB" w:rsidRDefault="00000000">
            <w:pPr>
              <w:spacing w:line="228" w:lineRule="auto"/>
            </w:pPr>
            <w:r>
              <w:rPr>
                <w:rFonts w:ascii="Consolas" w:eastAsia="Consolas" w:hAnsi="Consolas" w:cs="Consolas"/>
                <w:sz w:val="15"/>
                <w:szCs w:val="15"/>
              </w:rPr>
              <w:t>gvec[:n0] = gh[seg[:n0]] where seg &gt;= 0 else 0          # per-key value; 0 on delimiters and markers</w:t>
            </w:r>
          </w:p>
          <w:p w14:paraId="78F7D0DC" w14:textId="77777777" w:rsidR="001462CB" w:rsidRDefault="00000000">
            <w:pPr>
              <w:spacing w:line="228" w:lineRule="auto"/>
            </w:pPr>
            <w:r>
              <w:rPr>
                <w:rFonts w:ascii="Consolas" w:eastAsia="Consolas" w:hAnsi="Consolas" w:cs="Consolas"/>
                <w:sz w:val="15"/>
                <w:szCs w:val="15"/>
              </w:rPr>
              <w:t>bias = zeros(n, n)</w:t>
            </w:r>
          </w:p>
          <w:p w14:paraId="561492D7" w14:textId="77777777" w:rsidR="001462CB" w:rsidRDefault="00000000">
            <w:pPr>
              <w:spacing w:line="228" w:lineRule="auto"/>
            </w:pPr>
            <w:r>
              <w:rPr>
                <w:rFonts w:ascii="Consolas" w:eastAsia="Consolas" w:hAnsi="Consolas" w:cs="Consolas"/>
                <w:sz w:val="15"/>
                <w:szCs w:val="15"/>
              </w:rPr>
              <w:t>bias[n0 - 1:, :n0] = gamma * gvec[:n0][None]            # only rows from the generation marker onward</w:t>
            </w:r>
          </w:p>
          <w:p w14:paraId="6E5212F3" w14:textId="77777777" w:rsidR="001462CB" w:rsidRDefault="00000000">
            <w:pPr>
              <w:spacing w:line="228" w:lineRule="auto"/>
            </w:pPr>
            <w:r>
              <w:rPr>
                <w:rFonts w:ascii="Consolas" w:eastAsia="Consolas" w:hAnsi="Consolas" w:cs="Consolas"/>
                <w:sz w:val="15"/>
                <w:szCs w:val="15"/>
              </w:rPr>
              <w:t>...</w:t>
            </w:r>
          </w:p>
          <w:p w14:paraId="5DADF41B" w14:textId="77777777" w:rsidR="001462CB" w:rsidRDefault="00000000">
            <w:pPr>
              <w:spacing w:line="228" w:lineRule="auto"/>
            </w:pPr>
            <w:r>
              <w:rPr>
                <w:rFonts w:ascii="Consolas" w:eastAsia="Consolas" w:hAnsi="Consolas" w:cs="Consolas"/>
                <w:sz w:val="15"/>
                <w:szCs w:val="15"/>
              </w:rPr>
              <w:t>a = q @ k.T / sqrt(dh) + bias                           # in every layer (mode 'last': final layer only)</w:t>
            </w:r>
          </w:p>
          <w:p w14:paraId="757A8526" w14:textId="77777777" w:rsidR="001462CB" w:rsidRDefault="00000000">
            <w:pPr>
              <w:spacing w:line="228" w:lineRule="auto"/>
            </w:pPr>
            <w:r>
              <w:rPr>
                <w:rFonts w:ascii="Consolas" w:eastAsia="Consolas" w:hAnsi="Consolas" w:cs="Consolas"/>
                <w:sz w:val="15"/>
                <w:szCs w:val="15"/>
              </w:rPr>
              <w:t>a = a.masked_fill(~causal, -inf).softmax(-1)</w:t>
            </w:r>
          </w:p>
        </w:tc>
      </w:tr>
    </w:tbl>
    <w:p w14:paraId="23035CEC" w14:textId="77777777" w:rsidR="001462CB" w:rsidRDefault="001462CB">
      <w:pPr>
        <w:spacing w:after="100"/>
      </w:pPr>
    </w:p>
    <w:p w14:paraId="53108F7E" w14:textId="77777777" w:rsidR="001462CB" w:rsidRDefault="00000000">
      <w:pPr>
        <w:pStyle w:val="Heading2"/>
        <w:keepNext/>
      </w:pPr>
      <w:bookmarkStart w:id="70" w:name="_Toc242971805"/>
      <w:r>
        <w:t>Appendix 5.B  Reproducibility</w:t>
      </w:r>
      <w:bookmarkEnd w:id="70"/>
    </w:p>
    <w:p w14:paraId="3D5DB2BC" w14:textId="77777777" w:rsidR="001462CB" w:rsidRDefault="00000000">
      <w:pPr>
        <w:pStyle w:val="ListParagraph"/>
        <w:numPr>
          <w:ilvl w:val="0"/>
          <w:numId w:val="2"/>
        </w:numPr>
        <w:spacing w:after="80" w:line="270" w:lineRule="auto"/>
        <w:jc w:val="both"/>
      </w:pPr>
      <w:r>
        <w:t>Edit-model training data: base program from a random grammar of depth ≤ 3; seven further context programs, each a double mutation of the base with probability 0.6 and otherwise random; target a mutation (0.6), crossover with another context program (0.2) or copy (0.2) of the chosen parent.</w:t>
      </w:r>
    </w:p>
    <w:p w14:paraId="4E9EA798" w14:textId="77777777" w:rsidR="001462CB" w:rsidRDefault="00000000">
      <w:pPr>
        <w:pStyle w:val="ListParagraph"/>
        <w:numPr>
          <w:ilvl w:val="0"/>
          <w:numId w:val="2"/>
        </w:numPr>
        <w:spacing w:after="80" w:line="270" w:lineRule="auto"/>
        <w:jc w:val="both"/>
      </w:pPr>
      <w:r>
        <w:t>Search: targets seeded 2026; search seeds 0 and 1; all methods face the same targets and seeds. Calibration: contexts seeded 0, fitness vectors seeded by context index.</w:t>
      </w:r>
    </w:p>
    <w:p w14:paraId="37904F21" w14:textId="77777777" w:rsidR="001462CB" w:rsidRDefault="00000000">
      <w:pPr>
        <w:pStyle w:val="ListParagraph"/>
        <w:numPr>
          <w:ilvl w:val="0"/>
          <w:numId w:val="2"/>
        </w:numPr>
        <w:spacing w:after="80" w:line="270" w:lineRule="auto"/>
        <w:jc w:val="both"/>
      </w:pPr>
      <w:r>
        <w:t>Compute: about 1.5 hours on two CPU cores, including the training of both models.</w:t>
      </w:r>
    </w:p>
    <w:p w14:paraId="363887D2" w14:textId="77777777" w:rsidR="001462CB" w:rsidRDefault="001462CB">
      <w:pPr>
        <w:sectPr w:rsidR="001462CB">
          <w:headerReference w:type="default" r:id="rId38"/>
          <w:footerReference w:type="default" r:id="rId39"/>
          <w:pgSz w:w="11906" w:h="16838"/>
          <w:pgMar w:top="1440" w:right="1440" w:bottom="1440" w:left="1440" w:header="708" w:footer="708" w:gutter="0"/>
          <w:cols w:space="720"/>
          <w:docGrid w:linePitch="360"/>
        </w:sectPr>
      </w:pPr>
    </w:p>
    <w:p w14:paraId="31BF4D2B" w14:textId="77777777" w:rsidR="001462CB" w:rsidRDefault="00000000">
      <w:pPr>
        <w:pStyle w:val="Heading1"/>
        <w:spacing w:before="2800" w:after="480"/>
        <w:jc w:val="center"/>
      </w:pPr>
      <w:bookmarkStart w:id="71" w:name="_Toc242971806"/>
      <w:r>
        <w:rPr>
          <w:color w:val="2A78D6"/>
          <w:sz w:val="44"/>
          <w:szCs w:val="44"/>
        </w:rPr>
        <w:lastRenderedPageBreak/>
        <w:t>Part III </w:t>
      </w:r>
      <w:r>
        <w:rPr>
          <w:sz w:val="44"/>
          <w:szCs w:val="44"/>
        </w:rPr>
        <w:t>The Autoregressive Optimiser</w:t>
      </w:r>
      <w:bookmarkEnd w:id="71"/>
    </w:p>
    <w:p w14:paraId="13004836" w14:textId="77777777" w:rsidR="001462CB" w:rsidRDefault="00000000">
      <w:pPr>
        <w:spacing w:after="120" w:line="276" w:lineRule="auto"/>
        <w:jc w:val="both"/>
      </w:pPr>
      <w:r>
        <w:t>Part III builds the book’s central algorithm. Its aim is a decoder that generates one candidate at a time, like a GPT, without losing the population that selection needs.</w:t>
      </w:r>
    </w:p>
    <w:p w14:paraId="0CDEEE14" w14:textId="77777777" w:rsidR="001462CB" w:rsidRDefault="00000000">
      <w:pPr>
        <w:spacing w:after="120" w:line="276" w:lineRule="auto"/>
        <w:jc w:val="both"/>
      </w:pPr>
      <w:r>
        <w:t>Chapter 6 interchanges the two loops of DE’s Algorithm 1: tokens become the outer loop, diffusion steps become layers, and the population lives in a KV cache. Chapter 7 makes the decoder economical with a density cache, a noise temperature and fitness reuse. Chapter 8 proves when what it computes is a correct Bayesian posterior, and what has to change for every past evaluation to count.</w:t>
      </w:r>
    </w:p>
    <w:p w14:paraId="5F601A0E" w14:textId="77777777" w:rsidR="001462CB" w:rsidRDefault="001462CB">
      <w:pPr>
        <w:spacing w:before="200"/>
      </w:pPr>
    </w:p>
    <w:p w14:paraId="04D46C0C" w14:textId="77777777" w:rsidR="001462CB" w:rsidRDefault="00000000">
      <w:pPr>
        <w:spacing w:before="60" w:after="60"/>
      </w:pPr>
      <w:r>
        <w:rPr>
          <w:b/>
          <w:bCs/>
        </w:rPr>
        <w:t>Chapter 6</w:t>
      </w:r>
      <w:r>
        <w:t> Autoregressive Diffusion Evolution</w:t>
      </w:r>
    </w:p>
    <w:p w14:paraId="6441BD7B" w14:textId="77777777" w:rsidR="001462CB" w:rsidRDefault="00000000">
      <w:pPr>
        <w:spacing w:before="60" w:after="60"/>
      </w:pPr>
      <w:r>
        <w:rPr>
          <w:b/>
          <w:bCs/>
        </w:rPr>
        <w:t>Chapter 7</w:t>
      </w:r>
      <w:r>
        <w:t> Caches, Temperature and Reuse</w:t>
      </w:r>
    </w:p>
    <w:p w14:paraId="490F0F92" w14:textId="77777777" w:rsidR="001462CB" w:rsidRDefault="00000000">
      <w:pPr>
        <w:spacing w:before="60" w:after="60"/>
      </w:pPr>
      <w:r>
        <w:rPr>
          <w:b/>
          <w:bCs/>
        </w:rPr>
        <w:t>Chapter 8</w:t>
      </w:r>
      <w:r>
        <w:t> Causal Bayes</w:t>
      </w:r>
    </w:p>
    <w:p w14:paraId="61D51F7D" w14:textId="77777777" w:rsidR="001462CB" w:rsidRDefault="001462CB">
      <w:pPr>
        <w:sectPr w:rsidR="001462CB">
          <w:headerReference w:type="default" r:id="rId40"/>
          <w:footerReference w:type="default" r:id="rId41"/>
          <w:pgSz w:w="11906" w:h="16838"/>
          <w:pgMar w:top="1440" w:right="1440" w:bottom="1440" w:left="1440" w:header="708" w:footer="708" w:gutter="0"/>
          <w:cols w:space="720"/>
          <w:docGrid w:linePitch="360"/>
        </w:sectPr>
      </w:pPr>
    </w:p>
    <w:p w14:paraId="4825FB3E" w14:textId="77777777" w:rsidR="001462CB" w:rsidRDefault="00000000">
      <w:pPr>
        <w:pStyle w:val="Heading1"/>
        <w:spacing w:before="1200" w:after="160"/>
      </w:pPr>
      <w:bookmarkStart w:id="72" w:name="_Toc242971807"/>
      <w:r>
        <w:rPr>
          <w:color w:val="2A78D6"/>
        </w:rPr>
        <w:lastRenderedPageBreak/>
        <w:t>6 </w:t>
      </w:r>
      <w:r>
        <w:t>Autoregressive Diffusion Evolution</w:t>
      </w:r>
      <w:bookmarkEnd w:id="72"/>
    </w:p>
    <w:p w14:paraId="74244486" w14:textId="77777777" w:rsidR="001462CB" w:rsidRDefault="00000000">
      <w:pPr>
        <w:pBdr>
          <w:bottom w:val="single" w:sz="6" w:space="8" w:color="2A78D6"/>
        </w:pBdr>
        <w:spacing w:after="360"/>
      </w:pPr>
      <w:r>
        <w:rPr>
          <w:i/>
          <w:iCs/>
          <w:color w:val="6B6B6B"/>
          <w:sz w:val="24"/>
          <w:szCs w:val="24"/>
        </w:rPr>
        <w:t>Interchanging the loops of DE’s Algorithm 1 to obtain a cached, token-by-token optimiser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94CA34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E65C211" w14:textId="77777777" w:rsidR="001462CB" w:rsidRDefault="00000000">
            <w:pPr>
              <w:keepNext/>
              <w:spacing w:after="80"/>
            </w:pPr>
            <w:r>
              <w:rPr>
                <w:b/>
                <w:bCs/>
                <w:color w:val="1C3F6E"/>
              </w:rPr>
              <w:t>Chapter at a glance</w:t>
            </w:r>
          </w:p>
          <w:p w14:paraId="10D2C38C" w14:textId="77777777" w:rsidR="001462CB" w:rsidRDefault="00000000">
            <w:pPr>
              <w:spacing w:after="80" w:line="264" w:lineRule="auto"/>
              <w:jc w:val="both"/>
            </w:pPr>
            <w:r>
              <w:rPr>
                <w:b/>
                <w:bCs/>
              </w:rPr>
              <w:t>After this chapter you will be able to:</w:t>
            </w:r>
          </w:p>
          <w:p w14:paraId="00A47C46" w14:textId="77777777" w:rsidR="001462CB" w:rsidRDefault="00000000">
            <w:pPr>
              <w:pStyle w:val="ListParagraph"/>
              <w:numPr>
                <w:ilvl w:val="0"/>
                <w:numId w:val="2"/>
              </w:numPr>
              <w:spacing w:after="60" w:line="264" w:lineRule="auto"/>
            </w:pPr>
            <w:r>
              <w:t>interchange the loops of DE’s Algorithm 1 so that tokens are the outer loop and diffusion steps are layers, and write the resulting algorithm line by line;</w:t>
            </w:r>
          </w:p>
          <w:p w14:paraId="41403590" w14:textId="77777777" w:rsidR="001462CB" w:rsidRDefault="00000000">
            <w:pPr>
              <w:pStyle w:val="ListParagraph"/>
              <w:numPr>
                <w:ilvl w:val="0"/>
                <w:numId w:val="2"/>
              </w:numPr>
              <w:spacing w:after="60" w:line="264" w:lineRule="auto"/>
            </w:pPr>
            <w:r>
              <w:t>size the per-layer cache, the evaluation budget, the compute and the latency of the autoregressive optimiser;</w:t>
            </w:r>
          </w:p>
          <w:p w14:paraId="5753AEA1" w14:textId="77777777" w:rsidR="001462CB" w:rsidRDefault="00000000">
            <w:pPr>
              <w:pStyle w:val="ListParagraph"/>
              <w:numPr>
                <w:ilvl w:val="0"/>
                <w:numId w:val="2"/>
              </w:numPr>
              <w:spacing w:after="60" w:line="264" w:lineRule="auto"/>
            </w:pPr>
            <w:r>
              <w:t>show why the normaliser Z cannot be kept as a running sum, and why the Gaussian kernel cannot be dropped;</w:t>
            </w:r>
          </w:p>
          <w:p w14:paraId="405F2936" w14:textId="77777777" w:rsidR="001462CB" w:rsidRDefault="00000000">
            <w:pPr>
              <w:pStyle w:val="ListParagraph"/>
              <w:numPr>
                <w:ilvl w:val="0"/>
                <w:numId w:val="2"/>
              </w:numPr>
              <w:spacing w:after="60" w:line="264" w:lineRule="auto"/>
            </w:pPr>
            <w:r>
              <w:t>explain why tokens do not improve under a fixed selection strength, and make them improve by raising β over tokens at no cache cost;</w:t>
            </w:r>
          </w:p>
          <w:p w14:paraId="1DBCC47A" w14:textId="77777777" w:rsidR="001462CB" w:rsidRDefault="00000000">
            <w:pPr>
              <w:pStyle w:val="ListParagraph"/>
              <w:numPr>
                <w:ilvl w:val="0"/>
                <w:numId w:val="2"/>
              </w:numPr>
              <w:spacing w:after="60" w:line="264" w:lineRule="auto"/>
            </w:pPr>
            <w:r>
              <w:t>turn an informal specification into test requirements and improvement requirements with pass criteria.</w:t>
            </w:r>
          </w:p>
          <w:p w14:paraId="6DCA3736" w14:textId="77777777" w:rsidR="001462CB" w:rsidRDefault="00000000">
            <w:pPr>
              <w:spacing w:after="80" w:line="264" w:lineRule="auto"/>
              <w:jc w:val="both"/>
            </w:pPr>
            <w:r>
              <w:rPr>
                <w:b/>
                <w:bCs/>
              </w:rPr>
              <w:t>Prerequisites.</w:t>
            </w:r>
            <w:r>
              <w:t xml:space="preserve"> Chapters 3 and 4; DE’s Algorithm 1 (the Prologue, repeated in Section 6.2 with line numbers).</w:t>
            </w:r>
          </w:p>
          <w:p w14:paraId="01B509FB" w14:textId="77777777" w:rsidR="001462CB" w:rsidRDefault="00000000">
            <w:pPr>
              <w:spacing w:after="80" w:line="264" w:lineRule="auto"/>
              <w:jc w:val="both"/>
            </w:pPr>
            <w:r>
              <w:rPr>
                <w:b/>
                <w:bCs/>
              </w:rPr>
              <w:t>Key result.</w:t>
            </w:r>
            <w:r>
              <w:t xml:space="preserve"> At an equal budget of 1,600 evaluations, AR-DE as specified matched parallel DE (best fitness −0.067 against −0.062; 19% against 12% of final candidates near an optimum). With β rising over tokens, the near-optimum fraction rose from 15% to 42% across the run and the best fitness reached −0.030, the best of all variants.</w:t>
            </w:r>
          </w:p>
        </w:tc>
      </w:tr>
    </w:tbl>
    <w:p w14:paraId="2C216E88" w14:textId="77777777" w:rsidR="001462CB" w:rsidRDefault="001462CB">
      <w:pPr>
        <w:spacing w:after="80"/>
      </w:pPr>
    </w:p>
    <w:p w14:paraId="199A32AC" w14:textId="77777777" w:rsidR="001462CB" w:rsidRDefault="00000000">
      <w:pPr>
        <w:spacing w:after="120" w:line="276" w:lineRule="auto"/>
        <w:jc w:val="both"/>
      </w:pPr>
      <w:r>
        <w:t>Chapter 4 built a decoder that optimises, but it had to generate a block of candidates at a time: a single token-by-token chain failed, because one query per step leaves selection nothing to act on. This chapter finds another way to be autoregressive. It interchanges the two loops of DE’s Algorithm 1. Tokens — candidate solutions — become the outer loop and are generated one at a time; the diffusion steps become the layers that each token passes through, as a token passes through the layers of a GPT. The population that selection needs no longer lives in the current block. It lives in the cache.</w:t>
      </w:r>
    </w:p>
    <w:p w14:paraId="4B96AD1A" w14:textId="77777777" w:rsidR="001462CB" w:rsidRDefault="00000000">
      <w:pPr>
        <w:spacing w:after="120" w:line="276" w:lineRule="auto"/>
        <w:jc w:val="both"/>
      </w:pPr>
      <w:r>
        <w:t>The design was first specified informally, in eight points. The chapter keeps that specification visible (Table 6.1), because three of its points turned out to be wrong in instructive ways, and because the corrections — exact per-query normalisation, a kernel that cannot be dropped, and raw fitness in the cache so that selection can sharpen over tokens — are inherited by every later chapter.</w:t>
      </w:r>
    </w:p>
    <w:p w14:paraId="6E7B9642" w14:textId="77777777" w:rsidR="001462CB" w:rsidRDefault="00000000">
      <w:pPr>
        <w:pStyle w:val="Heading2"/>
        <w:keepNext/>
      </w:pPr>
      <w:bookmarkStart w:id="73" w:name="_Toc242971808"/>
      <w:r>
        <w:lastRenderedPageBreak/>
        <w:t>6.1  Introduction</w:t>
      </w:r>
      <w:bookmarkEnd w:id="73"/>
    </w:p>
    <w:p w14:paraId="16405DB0" w14:textId="77777777" w:rsidR="001462CB" w:rsidRDefault="00000000">
      <w:pPr>
        <w:spacing w:after="120" w:line="276" w:lineRule="auto"/>
        <w:jc w:val="both"/>
      </w:pPr>
      <w:r>
        <w:t xml:space="preserve">Earlier chapters showed that the denoising target x̂₀ of Diffusion Evolution is exactly softmax self-attention over the population (Chapter 3), that DE is a block-causal decoder with a one-block attention window (Chapter 4), and that the decoder form turns its KV cache into an archive of evaluated candidates. This chapter takes the decoder reading literally and asks for an </w:t>
      </w:r>
      <w:r>
        <w:rPr>
          <w:i/>
          <w:iCs/>
        </w:rPr>
        <w:t>autoregressive</w:t>
      </w:r>
      <w:r>
        <w:t xml:space="preserve"> version: one in which candidates are generated one at a time, each new candidate passing through the diffusion steps as through the layers of a GPT, attending at each layer to a cache built from all earlier candidates.</w:t>
      </w:r>
    </w:p>
    <w:p w14:paraId="3E56D838" w14:textId="77777777" w:rsidR="001462CB" w:rsidRDefault="00000000">
      <w:pPr>
        <w:spacing w:after="120" w:line="276" w:lineRule="auto"/>
        <w:jc w:val="both"/>
      </w:pPr>
      <w:r>
        <w:t>The design was first specified informally, in eight points (Section 6.3). This chapter turns that specification into an algorithm with a precise relation to Algorithm 1 of Zhang et al. (Section 6.4), works out what it requires — cache size, evaluations, compute (Section 6.6) — tests it against the published algorithm at equal budget (Section 6.7), and states what any implementation must pass and what should be improved next (Sections 6.8 and 6.9).</w:t>
      </w:r>
    </w:p>
    <w:p w14:paraId="24B1A76D" w14:textId="77777777" w:rsidR="001462CB" w:rsidRDefault="00000000">
      <w:pPr>
        <w:pStyle w:val="Heading2"/>
        <w:keepNext/>
      </w:pPr>
      <w:bookmarkStart w:id="74" w:name="_Toc242971809"/>
      <w:r>
        <w:t>6.2  Algorithm 1 of Diffusion Evolution</w:t>
      </w:r>
      <w:bookmarkEnd w:id="74"/>
    </w:p>
    <w:p w14:paraId="4E70B439" w14:textId="77777777" w:rsidR="001462CB" w:rsidRDefault="00000000">
      <w:pPr>
        <w:spacing w:after="120" w:line="276" w:lineRule="auto"/>
        <w:jc w:val="both"/>
      </w:pPr>
      <w:r>
        <w:t>For reference, Algorithm 1 of Zhang et al. (2025), with its line numbers, inputs N (population), D (dimension), f (fitness), g (density map), T (steps), schedules α and 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279E1A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54BECE51" w14:textId="77777777" w:rsidR="001462CB" w:rsidRDefault="00000000">
            <w:pPr>
              <w:keepNext/>
              <w:spacing w:after="80"/>
            </w:pPr>
            <w:r>
              <w:rPr>
                <w:b/>
                <w:bCs/>
                <w:color w:val="1C3F6E"/>
              </w:rPr>
              <w:t>Algorithm 1 (Zhang et al., 2025): Diffusion Evolution</w:t>
            </w:r>
          </w:p>
          <w:p w14:paraId="36FDCA93" w14:textId="77777777" w:rsidR="001462CB" w:rsidRDefault="00000000">
            <w:pPr>
              <w:spacing w:after="80" w:line="264" w:lineRule="auto"/>
              <w:jc w:val="both"/>
            </w:pPr>
            <w:r>
              <w:t>1:  [x_T⁽¹⁾, …, x_T⁽ᴺ⁾] ← N(0, I^{N×D})      ▷ initialise population</w:t>
            </w:r>
          </w:p>
          <w:p w14:paraId="41513861" w14:textId="77777777" w:rsidR="001462CB" w:rsidRDefault="00000000">
            <w:pPr>
              <w:spacing w:after="80" w:line="264" w:lineRule="auto"/>
              <w:jc w:val="both"/>
            </w:pPr>
            <w:r>
              <w:t>2:  for t ∈ [T, T−1, …, 2] do</w:t>
            </w:r>
          </w:p>
          <w:p w14:paraId="63ECA5F2" w14:textId="77777777" w:rsidR="001462CB" w:rsidRDefault="00000000">
            <w:pPr>
              <w:spacing w:after="80" w:line="264" w:lineRule="auto"/>
              <w:jc w:val="both"/>
            </w:pPr>
            <w:r>
              <w:t>3:      ∀i ∈ [1, N]: Qᵢ ← g[f(x_t⁽ⁱ⁾)]      ▷ fitness cached</w:t>
            </w:r>
          </w:p>
          <w:p w14:paraId="08A72469" w14:textId="77777777" w:rsidR="001462CB" w:rsidRDefault="00000000">
            <w:pPr>
              <w:spacing w:after="80" w:line="264" w:lineRule="auto"/>
              <w:jc w:val="both"/>
            </w:pPr>
            <w:r>
              <w:t>4:      for i ∈ [1, 2, …, N] do</w:t>
            </w:r>
          </w:p>
          <w:p w14:paraId="0F2C8E6A" w14:textId="77777777" w:rsidR="001462CB" w:rsidRDefault="00000000">
            <w:pPr>
              <w:spacing w:after="80" w:line="264" w:lineRule="auto"/>
              <w:jc w:val="both"/>
            </w:pPr>
            <w:r>
              <w:t>5:          Z ← Σⱼ Qⱼ · N(x_t⁽ⁱ⁾; √αₜ x_t⁽ʲ⁾, 1 − αₜ)</w:t>
            </w:r>
          </w:p>
          <w:p w14:paraId="3B6029D0" w14:textId="77777777" w:rsidR="001462CB" w:rsidRDefault="00000000">
            <w:pPr>
              <w:spacing w:after="80" w:line="264" w:lineRule="auto"/>
              <w:jc w:val="both"/>
            </w:pPr>
            <w:r>
              <w:t>6:          x̂₀ ← (1/Z) Σⱼ Qⱼ · N(x_t⁽ⁱ⁾; √αₜ x_t⁽ʲ⁾, 1 − αₜ) · x_t⁽ʲ⁾</w:t>
            </w:r>
          </w:p>
          <w:p w14:paraId="7330D7F7" w14:textId="77777777" w:rsidR="001462CB" w:rsidRDefault="00000000">
            <w:pPr>
              <w:spacing w:after="80" w:line="264" w:lineRule="auto"/>
              <w:jc w:val="both"/>
            </w:pPr>
            <w:r>
              <w:t>7:          w ← N(0, I^D)</w:t>
            </w:r>
          </w:p>
          <w:p w14:paraId="33DA22E8" w14:textId="77777777" w:rsidR="001462CB" w:rsidRDefault="00000000">
            <w:pPr>
              <w:spacing w:after="80" w:line="264" w:lineRule="auto"/>
              <w:jc w:val="both"/>
            </w:pPr>
            <w:r>
              <w:t>8:          x_{t−1}⁽ⁱ⁾ ← √αₜ₋₁ x̂₀ + √(1 − αₜ₋₁ − σₜ²) · (x_t⁽ⁱ⁾ − √αₜ x̂₀)/√(1 − αₜ) + σₜ w</w:t>
            </w:r>
          </w:p>
        </w:tc>
      </w:tr>
    </w:tbl>
    <w:p w14:paraId="28D235BC" w14:textId="77777777" w:rsidR="001462CB" w:rsidRDefault="001462CB">
      <w:pPr>
        <w:spacing w:after="80"/>
      </w:pPr>
    </w:p>
    <w:p w14:paraId="23642904" w14:textId="77777777" w:rsidR="001462CB" w:rsidRDefault="00000000">
      <w:pPr>
        <w:spacing w:after="120" w:line="276" w:lineRule="auto"/>
        <w:jc w:val="both"/>
      </w:pPr>
      <w:r>
        <w:t>Steps are the outer loop; every individual is updated once per step against the current population; every individual is evaluated once per step. A run costs N·T evaluations and O(N²·D·T) kernel work, and its output is the final population.</w:t>
      </w:r>
    </w:p>
    <w:p w14:paraId="54864F60" w14:textId="77777777" w:rsidR="001462CB" w:rsidRDefault="00000000">
      <w:pPr>
        <w:pStyle w:val="Heading2"/>
        <w:keepNext/>
      </w:pPr>
      <w:bookmarkStart w:id="75" w:name="_Toc242971810"/>
      <w:r>
        <w:t>6.3  The specification and its assessment</w:t>
      </w:r>
      <w:bookmarkEnd w:id="75"/>
    </w:p>
    <w:p w14:paraId="3F9FF64F" w14:textId="77777777" w:rsidR="001462CB" w:rsidRDefault="00000000">
      <w:pPr>
        <w:spacing w:after="120" w:line="276" w:lineRule="auto"/>
        <w:jc w:val="both"/>
      </w:pPr>
      <w:r>
        <w:t>The autoregressive design was specified in eight points. Each was implemented as stated, and tested where it made a testable claim (Section 6.7). The verdicts below are the basis of the algorithm in Section 6.4.</w:t>
      </w:r>
    </w:p>
    <w:p w14:paraId="76B905C5" w14:textId="77777777" w:rsidR="001462CB" w:rsidRDefault="00000000">
      <w:pPr>
        <w:keepNext/>
        <w:spacing w:before="120" w:after="80"/>
        <w:jc w:val="both"/>
      </w:pPr>
      <w:r>
        <w:rPr>
          <w:b/>
          <w:bCs/>
          <w:sz w:val="19"/>
          <w:szCs w:val="19"/>
        </w:rPr>
        <w:t xml:space="preserve">Table 6.1. </w:t>
      </w:r>
      <w:r>
        <w:rPr>
          <w:sz w:val="19"/>
          <w:szCs w:val="19"/>
        </w:rPr>
        <w:t>The eight design points, how they are realised, and what the tests showed.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
        <w:gridCol w:w="2796"/>
        <w:gridCol w:w="3818"/>
        <w:gridCol w:w="2027"/>
      </w:tblGrid>
      <w:tr w:rsidR="001462CB" w14:paraId="05B77EEA" w14:textId="77777777">
        <w:tblPrEx>
          <w:tblCellMar>
            <w:top w:w="0" w:type="dxa"/>
            <w:bottom w:w="0" w:type="dxa"/>
          </w:tblCellMar>
        </w:tblPrEx>
        <w:trPr>
          <w:cantSplit/>
          <w:tblHeader/>
        </w:trPr>
        <w:tc>
          <w:tcPr>
            <w:tcW w:w="38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31F44F0" w14:textId="77777777" w:rsidR="001462CB" w:rsidRDefault="00000000">
            <w:pPr>
              <w:spacing w:after="30"/>
            </w:pPr>
            <w:r>
              <w:rPr>
                <w:b/>
                <w:bCs/>
                <w:sz w:val="18"/>
                <w:szCs w:val="18"/>
              </w:rPr>
              <w:t>#</w:t>
            </w:r>
          </w:p>
        </w:tc>
        <w:tc>
          <w:tcPr>
            <w:tcW w:w="279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1A47418" w14:textId="77777777" w:rsidR="001462CB" w:rsidRDefault="00000000">
            <w:pPr>
              <w:spacing w:after="30"/>
            </w:pPr>
            <w:r>
              <w:rPr>
                <w:b/>
                <w:bCs/>
                <w:sz w:val="18"/>
                <w:szCs w:val="18"/>
              </w:rPr>
              <w:t>Specification</w:t>
            </w:r>
          </w:p>
        </w:tc>
        <w:tc>
          <w:tcPr>
            <w:tcW w:w="38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D068C72" w14:textId="77777777" w:rsidR="001462CB" w:rsidRDefault="00000000">
            <w:pPr>
              <w:spacing w:after="30"/>
            </w:pPr>
            <w:r>
              <w:rPr>
                <w:b/>
                <w:bCs/>
                <w:sz w:val="18"/>
                <w:szCs w:val="18"/>
              </w:rPr>
              <w:t>Realisation in AR-DE</w:t>
            </w:r>
          </w:p>
        </w:tc>
        <w:tc>
          <w:tcPr>
            <w:tcW w:w="202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F46AF14" w14:textId="77777777" w:rsidR="001462CB" w:rsidRDefault="00000000">
            <w:pPr>
              <w:spacing w:after="30"/>
            </w:pPr>
            <w:r>
              <w:rPr>
                <w:b/>
                <w:bCs/>
                <w:sz w:val="18"/>
                <w:szCs w:val="18"/>
              </w:rPr>
              <w:t>Verdict</w:t>
            </w:r>
          </w:p>
        </w:tc>
      </w:tr>
      <w:tr w:rsidR="001462CB" w14:paraId="16FAFA0A" w14:textId="77777777">
        <w:tblPrEx>
          <w:tblCellMar>
            <w:top w:w="0" w:type="dxa"/>
            <w:bottom w:w="0" w:type="dxa"/>
          </w:tblCellMar>
        </w:tblPrEx>
        <w:trPr>
          <w:cantSplit/>
        </w:trPr>
        <w:tc>
          <w:tcPr>
            <w:tcW w:w="3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8C992B" w14:textId="77777777" w:rsidR="001462CB" w:rsidRDefault="00000000">
            <w:pPr>
              <w:spacing w:after="30"/>
            </w:pPr>
            <w:r>
              <w:rPr>
                <w:sz w:val="18"/>
                <w:szCs w:val="18"/>
              </w:rPr>
              <w:t>1</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DCEF60" w14:textId="77777777" w:rsidR="001462CB" w:rsidRDefault="00000000">
            <w:pPr>
              <w:spacing w:after="30"/>
            </w:pPr>
            <w:r>
              <w:rPr>
                <w:sz w:val="18"/>
                <w:szCs w:val="18"/>
              </w:rPr>
              <w:t>Interchange line 2 (steps) and line 4 (individuals) to obtain autoregression.</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D7E6F4" w14:textId="77777777" w:rsidR="001462CB" w:rsidRDefault="00000000">
            <w:pPr>
              <w:spacing w:after="30"/>
            </w:pPr>
            <w:r>
              <w:rPr>
                <w:sz w:val="18"/>
                <w:szCs w:val="18"/>
              </w:rPr>
              <w:t>Tokens are the outer loop; steps t = T…1 are the layers each token passes through.</w:t>
            </w:r>
          </w:p>
        </w:tc>
        <w:tc>
          <w:tcPr>
            <w:tcW w:w="20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C3F782" w14:textId="77777777" w:rsidR="001462CB" w:rsidRDefault="00000000">
            <w:pPr>
              <w:spacing w:after="30"/>
            </w:pPr>
            <w:r>
              <w:rPr>
                <w:sz w:val="18"/>
                <w:szCs w:val="18"/>
              </w:rPr>
              <w:t>Adopted.</w:t>
            </w:r>
          </w:p>
        </w:tc>
      </w:tr>
      <w:tr w:rsidR="001462CB" w14:paraId="1AB37A40" w14:textId="77777777">
        <w:tblPrEx>
          <w:tblCellMar>
            <w:top w:w="0" w:type="dxa"/>
            <w:bottom w:w="0" w:type="dxa"/>
          </w:tblCellMar>
        </w:tblPrEx>
        <w:trPr>
          <w:cantSplit/>
        </w:trPr>
        <w:tc>
          <w:tcPr>
            <w:tcW w:w="3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5713DF" w14:textId="77777777" w:rsidR="001462CB" w:rsidRDefault="00000000">
            <w:pPr>
              <w:spacing w:after="30"/>
            </w:pPr>
            <w:r>
              <w:rPr>
                <w:sz w:val="18"/>
                <w:szCs w:val="18"/>
              </w:rPr>
              <w:lastRenderedPageBreak/>
              <w:t>2</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A21B5D" w14:textId="77777777" w:rsidR="001462CB" w:rsidRDefault="00000000">
            <w:pPr>
              <w:spacing w:after="30"/>
            </w:pPr>
            <w:r>
              <w:rPr>
                <w:sz w:val="18"/>
                <w:szCs w:val="18"/>
              </w:rPr>
              <w:t>Line 3: Qᵢ = g[f(x_t⁽ⁱ⁾)] is the first cache, kept for all layers and all tokens.</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00B852" w14:textId="77777777" w:rsidR="001462CB" w:rsidRDefault="00000000">
            <w:pPr>
              <w:spacing w:after="30"/>
            </w:pPr>
            <w:r>
              <w:rPr>
                <w:sz w:val="18"/>
                <w:szCs w:val="18"/>
              </w:rPr>
              <w:t>Per-layer cache of (state entering layer t, its fitness). Store raw f, not g[f], so g can change without touching the cache.</w:t>
            </w:r>
          </w:p>
        </w:tc>
        <w:tc>
          <w:tcPr>
            <w:tcW w:w="20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ABED17" w14:textId="77777777" w:rsidR="001462CB" w:rsidRDefault="00000000">
            <w:pPr>
              <w:spacing w:after="30"/>
            </w:pPr>
            <w:r>
              <w:rPr>
                <w:sz w:val="18"/>
                <w:szCs w:val="18"/>
              </w:rPr>
              <w:t>Adopted with change.</w:t>
            </w:r>
          </w:p>
        </w:tc>
      </w:tr>
      <w:tr w:rsidR="001462CB" w14:paraId="2289A0C9" w14:textId="77777777">
        <w:tblPrEx>
          <w:tblCellMar>
            <w:top w:w="0" w:type="dxa"/>
            <w:bottom w:w="0" w:type="dxa"/>
          </w:tblCellMar>
        </w:tblPrEx>
        <w:trPr>
          <w:cantSplit/>
        </w:trPr>
        <w:tc>
          <w:tcPr>
            <w:tcW w:w="3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65BC7E" w14:textId="77777777" w:rsidR="001462CB" w:rsidRDefault="00000000">
            <w:pPr>
              <w:spacing w:after="30"/>
            </w:pPr>
            <w:r>
              <w:rPr>
                <w:sz w:val="18"/>
                <w:szCs w:val="18"/>
              </w:rPr>
              <w:t>3</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FD2668" w14:textId="77777777" w:rsidR="001462CB" w:rsidRDefault="00000000">
            <w:pPr>
              <w:spacing w:after="30"/>
            </w:pPr>
            <w:r>
              <w:rPr>
                <w:sz w:val="18"/>
                <w:szCs w:val="18"/>
              </w:rPr>
              <w:t>Line 5: Z needed only for the current token, one per layer, updated as a running average with a counter.</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B74EB4" w14:textId="77777777" w:rsidR="001462CB" w:rsidRDefault="00000000">
            <w:pPr>
              <w:spacing w:after="30"/>
            </w:pPr>
            <w:r>
              <w:rPr>
                <w:sz w:val="18"/>
                <w:szCs w:val="18"/>
              </w:rPr>
              <w:t>Z is recomputed exactly per query: it depends on the query, so no running sum gives it except at the first layer (αₜ → 0).</w:t>
            </w:r>
          </w:p>
        </w:tc>
        <w:tc>
          <w:tcPr>
            <w:tcW w:w="20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5330F2" w14:textId="77777777" w:rsidR="001462CB" w:rsidRDefault="00000000">
            <w:pPr>
              <w:spacing w:after="30"/>
            </w:pPr>
            <w:r>
              <w:rPr>
                <w:sz w:val="18"/>
                <w:szCs w:val="18"/>
              </w:rPr>
              <w:t>Corrected (Prop. 6.1).</w:t>
            </w:r>
          </w:p>
        </w:tc>
      </w:tr>
      <w:tr w:rsidR="001462CB" w14:paraId="0A780EA9" w14:textId="77777777">
        <w:tblPrEx>
          <w:tblCellMar>
            <w:top w:w="0" w:type="dxa"/>
            <w:bottom w:w="0" w:type="dxa"/>
          </w:tblCellMar>
        </w:tblPrEx>
        <w:trPr>
          <w:cantSplit/>
        </w:trPr>
        <w:tc>
          <w:tcPr>
            <w:tcW w:w="3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EA15F0" w14:textId="77777777" w:rsidR="001462CB" w:rsidRDefault="00000000">
            <w:pPr>
              <w:spacing w:after="30"/>
            </w:pPr>
            <w:r>
              <w:rPr>
                <w:sz w:val="18"/>
                <w:szCs w:val="18"/>
              </w:rPr>
              <w:t>4</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866A2" w14:textId="77777777" w:rsidR="001462CB" w:rsidRDefault="00000000">
            <w:pPr>
              <w:spacing w:after="30"/>
            </w:pPr>
            <w:r>
              <w:rPr>
                <w:sz w:val="18"/>
                <w:szCs w:val="18"/>
              </w:rPr>
              <w:t>The Gaussian N(·) in line 5 is a causal approximation, probably not required.</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665BE0" w14:textId="77777777" w:rsidR="001462CB" w:rsidRDefault="00000000">
            <w:pPr>
              <w:spacing w:after="30"/>
            </w:pPr>
            <w:r>
              <w:rPr>
                <w:sz w:val="18"/>
                <w:szCs w:val="18"/>
              </w:rPr>
              <w:t>Causality comes from the cache; the Gaussian is the locality kernel and is retained.</w:t>
            </w:r>
          </w:p>
        </w:tc>
        <w:tc>
          <w:tcPr>
            <w:tcW w:w="20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DF6023" w14:textId="77777777" w:rsidR="001462CB" w:rsidRDefault="00000000">
            <w:pPr>
              <w:spacing w:after="30"/>
            </w:pPr>
            <w:r>
              <w:rPr>
                <w:sz w:val="18"/>
                <w:szCs w:val="18"/>
              </w:rPr>
              <w:t>Corrected: required (Table 6.5).</w:t>
            </w:r>
          </w:p>
        </w:tc>
      </w:tr>
      <w:tr w:rsidR="001462CB" w14:paraId="2295008D" w14:textId="77777777">
        <w:tblPrEx>
          <w:tblCellMar>
            <w:top w:w="0" w:type="dxa"/>
            <w:bottom w:w="0" w:type="dxa"/>
          </w:tblCellMar>
        </w:tblPrEx>
        <w:trPr>
          <w:cantSplit/>
        </w:trPr>
        <w:tc>
          <w:tcPr>
            <w:tcW w:w="3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D72B42" w14:textId="77777777" w:rsidR="001462CB" w:rsidRDefault="00000000">
            <w:pPr>
              <w:spacing w:after="30"/>
            </w:pPr>
            <w:r>
              <w:rPr>
                <w:sz w:val="18"/>
                <w:szCs w:val="18"/>
              </w:rPr>
              <w:t>5</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A34FDA" w14:textId="77777777" w:rsidR="001462CB" w:rsidRDefault="00000000">
            <w:pPr>
              <w:spacing w:after="30"/>
            </w:pPr>
            <w:r>
              <w:rPr>
                <w:sz w:val="18"/>
                <w:szCs w:val="18"/>
              </w:rPr>
              <w:t>Lines 6–8 are not run for the initial population; it creates the cache, as a GPT prompt does.</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3B45F8" w14:textId="77777777" w:rsidR="001462CB" w:rsidRDefault="00000000">
            <w:pPr>
              <w:spacing w:after="30"/>
            </w:pPr>
            <w:r>
              <w:rPr>
                <w:sz w:val="18"/>
                <w:szCs w:val="18"/>
              </w:rPr>
              <w:t>Prompt of N₀ candidates evaluated once and written to every layer’s cache.</w:t>
            </w:r>
          </w:p>
        </w:tc>
        <w:tc>
          <w:tcPr>
            <w:tcW w:w="20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F82AF6" w14:textId="77777777" w:rsidR="001462CB" w:rsidRDefault="00000000">
            <w:pPr>
              <w:spacing w:after="30"/>
            </w:pPr>
            <w:r>
              <w:rPr>
                <w:sz w:val="18"/>
                <w:szCs w:val="18"/>
              </w:rPr>
              <w:t>Adopted.</w:t>
            </w:r>
          </w:p>
        </w:tc>
      </w:tr>
      <w:tr w:rsidR="001462CB" w14:paraId="567533E7" w14:textId="77777777">
        <w:tblPrEx>
          <w:tblCellMar>
            <w:top w:w="0" w:type="dxa"/>
            <w:bottom w:w="0" w:type="dxa"/>
          </w:tblCellMar>
        </w:tblPrEx>
        <w:trPr>
          <w:cantSplit/>
        </w:trPr>
        <w:tc>
          <w:tcPr>
            <w:tcW w:w="3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42EB40" w14:textId="77777777" w:rsidR="001462CB" w:rsidRDefault="00000000">
            <w:pPr>
              <w:spacing w:after="30"/>
            </w:pPr>
            <w:r>
              <w:rPr>
                <w:sz w:val="18"/>
                <w:szCs w:val="18"/>
              </w:rPr>
              <w:t>6</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7E1C6" w14:textId="77777777" w:rsidR="001462CB" w:rsidRDefault="00000000">
            <w:pPr>
              <w:spacing w:after="30"/>
            </w:pPr>
            <w:r>
              <w:rPr>
                <w:sz w:val="18"/>
                <w:szCs w:val="18"/>
              </w:rPr>
              <w:t>When the cache is ready, the last prompt token runs lines 6–8 to produce a new token.</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AD3583" w14:textId="77777777" w:rsidR="001462CB" w:rsidRDefault="00000000">
            <w:pPr>
              <w:spacing w:after="30"/>
            </w:pPr>
            <w:r>
              <w:rPr>
                <w:sz w:val="18"/>
                <w:szCs w:val="18"/>
              </w:rPr>
              <w:t>The previous output is the starting state of the next token.</w:t>
            </w:r>
          </w:p>
        </w:tc>
        <w:tc>
          <w:tcPr>
            <w:tcW w:w="20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EA8822" w14:textId="77777777" w:rsidR="001462CB" w:rsidRDefault="00000000">
            <w:pPr>
              <w:spacing w:after="30"/>
            </w:pPr>
            <w:r>
              <w:rPr>
                <w:sz w:val="18"/>
                <w:szCs w:val="18"/>
              </w:rPr>
              <w:t>Adopted; starting from noise is worse (Table 6.5).</w:t>
            </w:r>
          </w:p>
        </w:tc>
      </w:tr>
      <w:tr w:rsidR="001462CB" w14:paraId="506DC30C" w14:textId="77777777">
        <w:tblPrEx>
          <w:tblCellMar>
            <w:top w:w="0" w:type="dxa"/>
            <w:bottom w:w="0" w:type="dxa"/>
          </w:tblCellMar>
        </w:tblPrEx>
        <w:trPr>
          <w:cantSplit/>
        </w:trPr>
        <w:tc>
          <w:tcPr>
            <w:tcW w:w="3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54FD8E" w14:textId="77777777" w:rsidR="001462CB" w:rsidRDefault="00000000">
            <w:pPr>
              <w:spacing w:after="30"/>
            </w:pPr>
            <w:r>
              <w:rPr>
                <w:sz w:val="18"/>
                <w:szCs w:val="18"/>
              </w:rPr>
              <w:t>7</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902C37" w14:textId="77777777" w:rsidR="001462CB" w:rsidRDefault="00000000">
            <w:pPr>
              <w:spacing w:after="30"/>
            </w:pPr>
            <w:r>
              <w:rPr>
                <w:sz w:val="18"/>
                <w:szCs w:val="18"/>
              </w:rPr>
              <w:t>Each layer creates a state per the diffusion and noise schedules; one fitness evaluation per layer per token.</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FD2EF2" w14:textId="77777777" w:rsidR="001462CB" w:rsidRDefault="00000000">
            <w:pPr>
              <w:spacing w:after="30"/>
            </w:pPr>
            <w:r>
              <w:rPr>
                <w:sz w:val="18"/>
                <w:szCs w:val="18"/>
              </w:rPr>
              <w:t>T evaluations per token; each evaluated state is appended to its layer’s cache.</w:t>
            </w:r>
          </w:p>
        </w:tc>
        <w:tc>
          <w:tcPr>
            <w:tcW w:w="20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FEC239" w14:textId="77777777" w:rsidR="001462CB" w:rsidRDefault="00000000">
            <w:pPr>
              <w:spacing w:after="30"/>
            </w:pPr>
            <w:r>
              <w:rPr>
                <w:sz w:val="18"/>
                <w:szCs w:val="18"/>
              </w:rPr>
              <w:t>Adopted; a one-evaluation alternative is far worse (Table 6.5).</w:t>
            </w:r>
          </w:p>
        </w:tc>
      </w:tr>
      <w:tr w:rsidR="001462CB" w14:paraId="070FE1F5" w14:textId="77777777">
        <w:tblPrEx>
          <w:tblCellMar>
            <w:top w:w="0" w:type="dxa"/>
            <w:bottom w:w="0" w:type="dxa"/>
          </w:tblCellMar>
        </w:tblPrEx>
        <w:trPr>
          <w:cantSplit/>
        </w:trPr>
        <w:tc>
          <w:tcPr>
            <w:tcW w:w="3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E081FF" w14:textId="77777777" w:rsidR="001462CB" w:rsidRDefault="00000000">
            <w:pPr>
              <w:spacing w:after="30"/>
            </w:pPr>
            <w:r>
              <w:rPr>
                <w:sz w:val="18"/>
                <w:szCs w:val="18"/>
              </w:rPr>
              <w:t>8</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E7D6EC" w14:textId="77777777" w:rsidR="001462CB" w:rsidRDefault="00000000">
            <w:pPr>
              <w:spacing w:after="30"/>
            </w:pPr>
            <w:r>
              <w:rPr>
                <w:sz w:val="18"/>
                <w:szCs w:val="18"/>
              </w:rPr>
              <w:t>Each token becomes more optimal, by Bayes’ theorem over earlier examples.</w:t>
            </w:r>
          </w:p>
        </w:tc>
        <w:tc>
          <w:tcPr>
            <w:tcW w:w="38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2CF9EC" w14:textId="77777777" w:rsidR="001462CB" w:rsidRDefault="00000000">
            <w:pPr>
              <w:spacing w:after="30"/>
            </w:pPr>
            <w:r>
              <w:rPr>
                <w:sz w:val="18"/>
                <w:szCs w:val="18"/>
              </w:rPr>
              <w:t>False with a fixed g; true when the selection strength β rises over tokens.</w:t>
            </w:r>
          </w:p>
        </w:tc>
        <w:tc>
          <w:tcPr>
            <w:tcW w:w="20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7C9293" w14:textId="77777777" w:rsidR="001462CB" w:rsidRDefault="00000000">
            <w:pPr>
              <w:spacing w:after="30"/>
            </w:pPr>
            <w:r>
              <w:rPr>
                <w:sz w:val="18"/>
                <w:szCs w:val="18"/>
              </w:rPr>
              <w:t>Corrected (Props. 6.2–6.3, Fig. 6.2).</w:t>
            </w:r>
          </w:p>
        </w:tc>
      </w:tr>
    </w:tbl>
    <w:p w14:paraId="075C16B3" w14:textId="77777777" w:rsidR="001462CB" w:rsidRDefault="001462CB">
      <w:pPr>
        <w:spacing w:after="100"/>
      </w:pPr>
    </w:p>
    <w:p w14:paraId="72DF8852" w14:textId="77777777" w:rsidR="001462CB" w:rsidRDefault="00000000">
      <w:pPr>
        <w:pStyle w:val="Heading2"/>
        <w:keepNext/>
      </w:pPr>
      <w:bookmarkStart w:id="76" w:name="_Toc242971811"/>
      <w:r>
        <w:t>6.4  The algorithm</w:t>
      </w:r>
      <w:bookmarkEnd w:id="76"/>
    </w:p>
    <w:p w14:paraId="047DB3F2" w14:textId="77777777" w:rsidR="001462CB" w:rsidRDefault="00000000">
      <w:pPr>
        <w:keepNext/>
        <w:spacing w:before="120" w:after="60"/>
        <w:jc w:val="center"/>
      </w:pPr>
      <w:r>
        <w:rPr>
          <w:noProof/>
        </w:rPr>
        <w:drawing>
          <wp:inline distT="0" distB="0" distL="0" distR="0" wp14:anchorId="258A64C5" wp14:editId="49489030">
            <wp:extent cx="5715000" cy="2628900"/>
            <wp:effectExtent l="0" t="0" r="0" b="0"/>
            <wp:docPr id="310825403" name="p06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628900"/>
                    </a:xfrm>
                    <a:prstGeom prst="rect">
                      <a:avLst/>
                    </a:prstGeom>
                  </pic:spPr>
                </pic:pic>
              </a:graphicData>
            </a:graphic>
          </wp:inline>
        </w:drawing>
      </w:r>
    </w:p>
    <w:p w14:paraId="656CEBA8" w14:textId="77777777" w:rsidR="001462CB" w:rsidRDefault="00000000">
      <w:pPr>
        <w:spacing w:after="240"/>
        <w:jc w:val="both"/>
      </w:pPr>
      <w:r>
        <w:rPr>
          <w:b/>
          <w:bCs/>
          <w:sz w:val="19"/>
          <w:szCs w:val="19"/>
        </w:rPr>
        <w:t xml:space="preserve">Figure 6.1. </w:t>
      </w:r>
      <w:r>
        <w:rPr>
          <w:sz w:val="19"/>
          <w:szCs w:val="19"/>
        </w:rPr>
        <w:t>The loop interchange. Left: Algorithm 1 sweeps all individuals at each step. Right: AR-DE generates tokens one at a time; each new token passes down through layers T…1, and at each layer attends to that layer’s cache, which holds the prompt and every earlier token’s state at that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9760BF5"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1E997455" w14:textId="77777777" w:rsidR="001462CB" w:rsidRDefault="00000000">
            <w:pPr>
              <w:keepNext/>
              <w:spacing w:after="80"/>
            </w:pPr>
            <w:r>
              <w:rPr>
                <w:b/>
                <w:bCs/>
                <w:color w:val="1C3F6E"/>
              </w:rPr>
              <w:lastRenderedPageBreak/>
              <w:t>Algorithm 6.1: Autoregressive Diffusion Evolution (AR-DE)</w:t>
            </w:r>
          </w:p>
          <w:p w14:paraId="0010B4BA" w14:textId="77777777" w:rsidR="001462CB" w:rsidRDefault="00000000">
            <w:pPr>
              <w:spacing w:after="80" w:line="264" w:lineRule="auto"/>
              <w:jc w:val="both"/>
            </w:pPr>
            <w:r>
              <w:rPr>
                <w:b/>
                <w:bCs/>
              </w:rPr>
              <w:t>Input:</w:t>
            </w:r>
            <w:r>
              <w:t xml:space="preserve"> prompt size N₀, dimension D, fitness f, layers (steps) T, schedules α, σ, number of new tokens M, selection-strength schedule β₁ ≤ … ≤ β_M.</w:t>
            </w:r>
          </w:p>
          <w:p w14:paraId="1BF200DD" w14:textId="77777777" w:rsidR="001462CB" w:rsidRDefault="00000000">
            <w:pPr>
              <w:spacing w:after="80" w:line="264" w:lineRule="auto"/>
              <w:jc w:val="both"/>
            </w:pPr>
            <w:r>
              <w:t>1:  P ← {p⁽¹⁾, …, p⁽ᴺ⁰⁾} ∼ N(0, I^{N₀×D}); evaluate F⁽ʲ⁾ = f(p⁽ʲ⁾)                  ▷ prompt: N₀ evaluations</w:t>
            </w:r>
          </w:p>
          <w:p w14:paraId="2E17E818" w14:textId="77777777" w:rsidR="001462CB" w:rsidRDefault="00000000">
            <w:pPr>
              <w:spacing w:after="80" w:line="264" w:lineRule="auto"/>
              <w:jc w:val="both"/>
            </w:pPr>
            <w:r>
              <w:t>2:  for t ∈ [T, …, 1]: C_t ← {(p⁽ʲ⁾, F⁽ʲ⁾)}ⱼ                                          ▷ fill every layer’s cache (spec 5)</w:t>
            </w:r>
          </w:p>
          <w:p w14:paraId="662F9E9C" w14:textId="77777777" w:rsidR="001462CB" w:rsidRDefault="00000000">
            <w:pPr>
              <w:spacing w:after="80" w:line="264" w:lineRule="auto"/>
              <w:jc w:val="both"/>
            </w:pPr>
            <w:r>
              <w:t>3:  x_prev ← p⁽ᴺ⁰⁾; F_prev ← F⁽ᴺ⁰⁾</w:t>
            </w:r>
          </w:p>
          <w:p w14:paraId="4BE4A1DC" w14:textId="77777777" w:rsidR="001462CB" w:rsidRDefault="00000000">
            <w:pPr>
              <w:spacing w:after="80" w:line="264" w:lineRule="auto"/>
              <w:jc w:val="both"/>
            </w:pPr>
            <w:r>
              <w:t>4:  for k ∈ [1, …, M] do                                                                   ▷ tokens: outer loop (spec 1)</w:t>
            </w:r>
          </w:p>
          <w:p w14:paraId="1D2250F0" w14:textId="77777777" w:rsidR="001462CB" w:rsidRDefault="00000000">
            <w:pPr>
              <w:spacing w:after="80" w:line="264" w:lineRule="auto"/>
              <w:jc w:val="both"/>
            </w:pPr>
            <w:r>
              <w:t>5:      x ← x_prev                                                                         ▷ start from previous output (spec 6)</w:t>
            </w:r>
          </w:p>
          <w:p w14:paraId="4887BCC3" w14:textId="77777777" w:rsidR="001462CB" w:rsidRDefault="00000000">
            <w:pPr>
              <w:spacing w:after="80" w:line="264" w:lineRule="auto"/>
              <w:jc w:val="both"/>
            </w:pPr>
            <w:r>
              <w:t>6:      for t ∈ [T, T−1, …, 1] do                                                           ▷ layers = diffusion steps: inner loop</w:t>
            </w:r>
          </w:p>
          <w:p w14:paraId="1A6159D0" w14:textId="77777777" w:rsidR="001462CB" w:rsidRDefault="00000000">
            <w:pPr>
              <w:spacing w:after="80" w:line="264" w:lineRule="auto"/>
              <w:jc w:val="both"/>
            </w:pPr>
            <w:r>
              <w:t>7:          for (c, F) ∈ C_t: ℓ_c ← β_k·F − ‖x − √αₜ c‖² / (2(1 − αₜ))                 ▷ logits; raw F cached (spec 2)</w:t>
            </w:r>
          </w:p>
          <w:p w14:paraId="23BF334A" w14:textId="77777777" w:rsidR="001462CB" w:rsidRDefault="00000000">
            <w:pPr>
              <w:spacing w:after="80" w:line="264" w:lineRule="auto"/>
              <w:jc w:val="both"/>
            </w:pPr>
            <w:r>
              <w:t>8:          x̂₀ ← Σ_c softmax(ℓ)_c · c                                                       ▷ exact Z per query (spec 3), kernel kept (spec 4)</w:t>
            </w:r>
          </w:p>
          <w:p w14:paraId="791F7698" w14:textId="77777777" w:rsidR="001462CB" w:rsidRDefault="00000000">
            <w:pPr>
              <w:spacing w:after="80" w:line="264" w:lineRule="auto"/>
              <w:jc w:val="both"/>
            </w:pPr>
            <w:r>
              <w:t>9:          if t &lt; T: F_x ← f(x); C_t ← C_t ∪ {(x, F_x)}                                   ▷ one evaluation per layer (spec 7)</w:t>
            </w:r>
          </w:p>
          <w:p w14:paraId="4715A7D2" w14:textId="77777777" w:rsidR="001462CB" w:rsidRDefault="00000000">
            <w:pPr>
              <w:spacing w:after="80" w:line="264" w:lineRule="auto"/>
              <w:jc w:val="both"/>
            </w:pPr>
            <w:r>
              <w:t>10:         else if k &gt; 1: C_t ← C_t ∪ {(x, F_prev)}                                       ▷ previous output, already evaluated</w:t>
            </w:r>
          </w:p>
          <w:p w14:paraId="24D3EDD8" w14:textId="77777777" w:rsidR="001462CB" w:rsidRDefault="00000000">
            <w:pPr>
              <w:spacing w:after="80" w:line="264" w:lineRule="auto"/>
              <w:jc w:val="both"/>
            </w:pPr>
            <w:r>
              <w:t>11:         w ← N(0, I^D)</w:t>
            </w:r>
          </w:p>
          <w:p w14:paraId="7158470A" w14:textId="77777777" w:rsidR="001462CB" w:rsidRDefault="00000000">
            <w:pPr>
              <w:spacing w:after="80" w:line="264" w:lineRule="auto"/>
              <w:jc w:val="both"/>
            </w:pPr>
            <w:r>
              <w:t>12:         x ← √αₜ₋₁ x̂₀ + √(1 − αₜ₋₁ − σₜ²) · (x − √αₜ x̂₀)/√(1 − αₜ) + σₜ w              ▷ line 8 of Algorithm 1</w:t>
            </w:r>
          </w:p>
          <w:p w14:paraId="62AA4716" w14:textId="77777777" w:rsidR="001462CB" w:rsidRDefault="00000000">
            <w:pPr>
              <w:spacing w:after="80" w:line="264" w:lineRule="auto"/>
              <w:jc w:val="both"/>
            </w:pPr>
            <w:r>
              <w:t>13:     x_prev ← x; F_prev ← f(x); emit token x                                            ▷ the new token</w:t>
            </w:r>
          </w:p>
        </w:tc>
      </w:tr>
    </w:tbl>
    <w:p w14:paraId="00B57E3D" w14:textId="77777777" w:rsidR="001462CB" w:rsidRDefault="001462CB">
      <w:pPr>
        <w:spacing w:after="80"/>
      </w:pPr>
    </w:p>
    <w:p w14:paraId="4DB8A188" w14:textId="77777777" w:rsidR="001462CB" w:rsidRDefault="00000000">
      <w:pPr>
        <w:keepNext/>
        <w:spacing w:before="120" w:after="80"/>
        <w:jc w:val="both"/>
      </w:pPr>
      <w:r>
        <w:rPr>
          <w:b/>
          <w:bCs/>
          <w:sz w:val="19"/>
          <w:szCs w:val="19"/>
        </w:rPr>
        <w:t xml:space="preserve">Table 6.2. </w:t>
      </w:r>
      <w:r>
        <w:rPr>
          <w:sz w:val="19"/>
          <w:szCs w:val="19"/>
        </w:rPr>
        <w:t>Changes from Algorithm 1, line by 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3"/>
        <w:gridCol w:w="3857"/>
        <w:gridCol w:w="2566"/>
      </w:tblGrid>
      <w:tr w:rsidR="001462CB" w14:paraId="6A1A9E3B" w14:textId="77777777">
        <w:tblPrEx>
          <w:tblCellMar>
            <w:top w:w="0" w:type="dxa"/>
            <w:bottom w:w="0" w:type="dxa"/>
          </w:tblCellMar>
        </w:tblPrEx>
        <w:trPr>
          <w:cantSplit/>
          <w:tblHeader/>
        </w:trPr>
        <w:tc>
          <w:tcPr>
            <w:tcW w:w="260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F19C12A" w14:textId="77777777" w:rsidR="001462CB" w:rsidRDefault="00000000">
            <w:pPr>
              <w:spacing w:after="30"/>
            </w:pPr>
            <w:r>
              <w:rPr>
                <w:b/>
                <w:bCs/>
                <w:sz w:val="18"/>
                <w:szCs w:val="18"/>
              </w:rPr>
              <w:t>Algorithm 1</w:t>
            </w:r>
          </w:p>
        </w:tc>
        <w:tc>
          <w:tcPr>
            <w:tcW w:w="385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A1436A2" w14:textId="77777777" w:rsidR="001462CB" w:rsidRDefault="00000000">
            <w:pPr>
              <w:spacing w:after="30"/>
            </w:pPr>
            <w:r>
              <w:rPr>
                <w:b/>
                <w:bCs/>
                <w:sz w:val="18"/>
                <w:szCs w:val="18"/>
              </w:rPr>
              <w:t>AR-DE (Algorithm 6.1)</w:t>
            </w:r>
          </w:p>
        </w:tc>
        <w:tc>
          <w:tcPr>
            <w:tcW w:w="256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480BE8A" w14:textId="77777777" w:rsidR="001462CB" w:rsidRDefault="00000000">
            <w:pPr>
              <w:spacing w:after="30"/>
            </w:pPr>
            <w:r>
              <w:rPr>
                <w:b/>
                <w:bCs/>
                <w:sz w:val="18"/>
                <w:szCs w:val="18"/>
              </w:rPr>
              <w:t>Reason</w:t>
            </w:r>
          </w:p>
        </w:tc>
      </w:tr>
      <w:tr w:rsidR="001462CB" w14:paraId="2117F50F"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351F11" w14:textId="77777777" w:rsidR="001462CB" w:rsidRDefault="00000000">
            <w:pPr>
              <w:spacing w:after="30"/>
            </w:pPr>
            <w:r>
              <w:rPr>
                <w:sz w:val="18"/>
                <w:szCs w:val="18"/>
              </w:rPr>
              <w:t>1: initialise N individuals from noise</w:t>
            </w:r>
          </w:p>
        </w:tc>
        <w:tc>
          <w:tcPr>
            <w:tcW w:w="38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F59CA8" w14:textId="77777777" w:rsidR="001462CB" w:rsidRDefault="00000000">
            <w:pPr>
              <w:spacing w:after="30"/>
            </w:pPr>
            <w:r>
              <w:rPr>
                <w:sz w:val="18"/>
                <w:szCs w:val="18"/>
              </w:rPr>
              <w:t>1–3: N₀ prompt candidates, evaluated once, written to every layer’s cache; no update lines run for them</w:t>
            </w:r>
          </w:p>
        </w:tc>
        <w:tc>
          <w:tcPr>
            <w:tcW w:w="25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878577" w14:textId="77777777" w:rsidR="001462CB" w:rsidRDefault="00000000">
            <w:pPr>
              <w:spacing w:after="30"/>
            </w:pPr>
            <w:r>
              <w:rPr>
                <w:sz w:val="18"/>
                <w:szCs w:val="18"/>
              </w:rPr>
              <w:t>The prompt plays the role of a GPT prompt (spec 5).</w:t>
            </w:r>
          </w:p>
        </w:tc>
      </w:tr>
      <w:tr w:rsidR="001462CB" w14:paraId="2E5C1E67"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210E3A" w14:textId="77777777" w:rsidR="001462CB" w:rsidRDefault="00000000">
            <w:pPr>
              <w:spacing w:after="30"/>
            </w:pPr>
            <w:r>
              <w:rPr>
                <w:sz w:val="18"/>
                <w:szCs w:val="18"/>
              </w:rPr>
              <w:t>2: outer loop over steps t</w:t>
            </w:r>
          </w:p>
        </w:tc>
        <w:tc>
          <w:tcPr>
            <w:tcW w:w="38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2B8F61" w14:textId="77777777" w:rsidR="001462CB" w:rsidRDefault="00000000">
            <w:pPr>
              <w:spacing w:after="30"/>
            </w:pPr>
            <w:r>
              <w:rPr>
                <w:sz w:val="18"/>
                <w:szCs w:val="18"/>
              </w:rPr>
              <w:t>6: inner loop over layers t for each token</w:t>
            </w:r>
          </w:p>
        </w:tc>
        <w:tc>
          <w:tcPr>
            <w:tcW w:w="25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283A93" w14:textId="77777777" w:rsidR="001462CB" w:rsidRDefault="00000000">
            <w:pPr>
              <w:spacing w:after="30"/>
            </w:pPr>
            <w:r>
              <w:rPr>
                <w:sz w:val="18"/>
                <w:szCs w:val="18"/>
              </w:rPr>
              <w:t>Loop interchange (spec 1).</w:t>
            </w:r>
          </w:p>
        </w:tc>
      </w:tr>
      <w:tr w:rsidR="001462CB" w14:paraId="3C34BB22"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0718C8" w14:textId="77777777" w:rsidR="001462CB" w:rsidRDefault="00000000">
            <w:pPr>
              <w:spacing w:after="30"/>
            </w:pPr>
            <w:r>
              <w:rPr>
                <w:sz w:val="18"/>
                <w:szCs w:val="18"/>
              </w:rPr>
              <w:t>3: Qᵢ = g[f(x_t⁽ⁱ⁾)] for the current population</w:t>
            </w:r>
          </w:p>
        </w:tc>
        <w:tc>
          <w:tcPr>
            <w:tcW w:w="38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4E6F72" w14:textId="77777777" w:rsidR="001462CB" w:rsidRDefault="00000000">
            <w:pPr>
              <w:spacing w:after="30"/>
            </w:pPr>
            <w:r>
              <w:rPr>
                <w:sz w:val="18"/>
                <w:szCs w:val="18"/>
              </w:rPr>
              <w:t>2, 9, 10: raw F stored per layer, for every state that entered that layer; g applied at use as exp(β_k F)</w:t>
            </w:r>
          </w:p>
        </w:tc>
        <w:tc>
          <w:tcPr>
            <w:tcW w:w="25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164A7F" w14:textId="77777777" w:rsidR="001462CB" w:rsidRDefault="00000000">
            <w:pPr>
              <w:spacing w:after="30"/>
            </w:pPr>
            <w:r>
              <w:rPr>
                <w:sz w:val="18"/>
                <w:szCs w:val="18"/>
              </w:rPr>
              <w:t>Cache once, re-weight freely; β can change over tokens.</w:t>
            </w:r>
          </w:p>
        </w:tc>
      </w:tr>
      <w:tr w:rsidR="001462CB" w14:paraId="605E9E42"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FBEEC1" w14:textId="77777777" w:rsidR="001462CB" w:rsidRDefault="00000000">
            <w:pPr>
              <w:spacing w:after="30"/>
            </w:pPr>
            <w:r>
              <w:rPr>
                <w:sz w:val="18"/>
                <w:szCs w:val="18"/>
              </w:rPr>
              <w:t>4: inner loop over individuals</w:t>
            </w:r>
          </w:p>
        </w:tc>
        <w:tc>
          <w:tcPr>
            <w:tcW w:w="38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032F10" w14:textId="77777777" w:rsidR="001462CB" w:rsidRDefault="00000000">
            <w:pPr>
              <w:spacing w:after="30"/>
            </w:pPr>
            <w:r>
              <w:rPr>
                <w:sz w:val="18"/>
                <w:szCs w:val="18"/>
              </w:rPr>
              <w:t>4: outer loop over new tokens</w:t>
            </w:r>
          </w:p>
        </w:tc>
        <w:tc>
          <w:tcPr>
            <w:tcW w:w="25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31678E" w14:textId="77777777" w:rsidR="001462CB" w:rsidRDefault="00000000">
            <w:pPr>
              <w:spacing w:after="30"/>
            </w:pPr>
            <w:r>
              <w:rPr>
                <w:sz w:val="18"/>
                <w:szCs w:val="18"/>
              </w:rPr>
              <w:t>Loop interchange (spec 1).</w:t>
            </w:r>
          </w:p>
        </w:tc>
      </w:tr>
      <w:tr w:rsidR="001462CB" w14:paraId="00F958B7"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EA2491" w14:textId="77777777" w:rsidR="001462CB" w:rsidRDefault="00000000">
            <w:pPr>
              <w:spacing w:after="30"/>
            </w:pPr>
            <w:r>
              <w:rPr>
                <w:sz w:val="18"/>
                <w:szCs w:val="18"/>
              </w:rPr>
              <w:t>5: Z over the current population</w:t>
            </w:r>
          </w:p>
        </w:tc>
        <w:tc>
          <w:tcPr>
            <w:tcW w:w="38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89994E" w14:textId="77777777" w:rsidR="001462CB" w:rsidRDefault="00000000">
            <w:pPr>
              <w:spacing w:after="30"/>
            </w:pPr>
            <w:r>
              <w:rPr>
                <w:sz w:val="18"/>
                <w:szCs w:val="18"/>
              </w:rPr>
              <w:t>8: Z over the layer’s cache, exact per query, in log-sum-exp form</w:t>
            </w:r>
          </w:p>
        </w:tc>
        <w:tc>
          <w:tcPr>
            <w:tcW w:w="25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CB1BE0" w14:textId="77777777" w:rsidR="001462CB" w:rsidRDefault="00000000">
            <w:pPr>
              <w:spacing w:after="30"/>
            </w:pPr>
            <w:r>
              <w:rPr>
                <w:sz w:val="18"/>
                <w:szCs w:val="18"/>
              </w:rPr>
              <w:t>Z is query-dependent (Prop. 6.1).</w:t>
            </w:r>
          </w:p>
        </w:tc>
      </w:tr>
      <w:tr w:rsidR="001462CB" w14:paraId="4EA2AA58"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CD0D2A" w14:textId="77777777" w:rsidR="001462CB" w:rsidRDefault="00000000">
            <w:pPr>
              <w:spacing w:after="30"/>
            </w:pPr>
            <w:r>
              <w:rPr>
                <w:sz w:val="18"/>
                <w:szCs w:val="18"/>
              </w:rPr>
              <w:t>6: x̂₀ from the current population</w:t>
            </w:r>
          </w:p>
        </w:tc>
        <w:tc>
          <w:tcPr>
            <w:tcW w:w="38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7EF64C" w14:textId="77777777" w:rsidR="001462CB" w:rsidRDefault="00000000">
            <w:pPr>
              <w:spacing w:after="30"/>
            </w:pPr>
            <w:r>
              <w:rPr>
                <w:sz w:val="18"/>
                <w:szCs w:val="18"/>
              </w:rPr>
              <w:t>7–8: x̂₀ from the layer’s cache (prompt + all earlier tokens’ states at that layer)</w:t>
            </w:r>
          </w:p>
        </w:tc>
        <w:tc>
          <w:tcPr>
            <w:tcW w:w="25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BBB885" w14:textId="77777777" w:rsidR="001462CB" w:rsidRDefault="00000000">
            <w:pPr>
              <w:spacing w:after="30"/>
            </w:pPr>
            <w:r>
              <w:rPr>
                <w:sz w:val="18"/>
                <w:szCs w:val="18"/>
              </w:rPr>
              <w:t>Causal attention over the cache.</w:t>
            </w:r>
          </w:p>
        </w:tc>
      </w:tr>
      <w:tr w:rsidR="001462CB" w14:paraId="1FFB918A"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6DDE9D" w14:textId="77777777" w:rsidR="001462CB" w:rsidRDefault="00000000">
            <w:pPr>
              <w:spacing w:after="30"/>
            </w:pPr>
            <w:r>
              <w:rPr>
                <w:sz w:val="18"/>
                <w:szCs w:val="18"/>
              </w:rPr>
              <w:t>7–8: noise and DDIM move</w:t>
            </w:r>
          </w:p>
        </w:tc>
        <w:tc>
          <w:tcPr>
            <w:tcW w:w="38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021568" w14:textId="77777777" w:rsidR="001462CB" w:rsidRDefault="00000000">
            <w:pPr>
              <w:spacing w:after="30"/>
            </w:pPr>
            <w:r>
              <w:rPr>
                <w:sz w:val="18"/>
                <w:szCs w:val="18"/>
              </w:rPr>
              <w:t>11–12: unchanged</w:t>
            </w:r>
          </w:p>
        </w:tc>
        <w:tc>
          <w:tcPr>
            <w:tcW w:w="25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C37F6" w14:textId="77777777" w:rsidR="001462CB" w:rsidRDefault="00000000">
            <w:pPr>
              <w:spacing w:after="30"/>
            </w:pPr>
            <w:r>
              <w:rPr>
                <w:sz w:val="18"/>
                <w:szCs w:val="18"/>
              </w:rPr>
              <w:t>—</w:t>
            </w:r>
          </w:p>
        </w:tc>
      </w:tr>
      <w:tr w:rsidR="001462CB" w14:paraId="10B55217"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0B2551" w14:textId="77777777" w:rsidR="001462CB" w:rsidRDefault="00000000">
            <w:pPr>
              <w:spacing w:after="30"/>
            </w:pPr>
            <w:r>
              <w:rPr>
                <w:sz w:val="18"/>
                <w:szCs w:val="18"/>
              </w:rPr>
              <w:t>(none)</w:t>
            </w:r>
          </w:p>
        </w:tc>
        <w:tc>
          <w:tcPr>
            <w:tcW w:w="38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A34128" w14:textId="77777777" w:rsidR="001462CB" w:rsidRDefault="00000000">
            <w:pPr>
              <w:spacing w:after="30"/>
            </w:pPr>
            <w:r>
              <w:rPr>
                <w:sz w:val="18"/>
                <w:szCs w:val="18"/>
              </w:rPr>
              <w:t>9–10: append the token’s state to the layer’s cache</w:t>
            </w:r>
          </w:p>
        </w:tc>
        <w:tc>
          <w:tcPr>
            <w:tcW w:w="25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07863A" w14:textId="77777777" w:rsidR="001462CB" w:rsidRDefault="00000000">
            <w:pPr>
              <w:spacing w:after="30"/>
            </w:pPr>
            <w:r>
              <w:rPr>
                <w:sz w:val="18"/>
                <w:szCs w:val="18"/>
              </w:rPr>
              <w:t>The cache grows as in a GPT.</w:t>
            </w:r>
          </w:p>
        </w:tc>
      </w:tr>
      <w:tr w:rsidR="001462CB" w14:paraId="4AE82FE7"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1AE8DE" w14:textId="77777777" w:rsidR="001462CB" w:rsidRDefault="00000000">
            <w:pPr>
              <w:spacing w:after="30"/>
            </w:pPr>
            <w:r>
              <w:rPr>
                <w:sz w:val="18"/>
                <w:szCs w:val="18"/>
              </w:rPr>
              <w:t>(none)</w:t>
            </w:r>
          </w:p>
        </w:tc>
        <w:tc>
          <w:tcPr>
            <w:tcW w:w="38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643C13" w14:textId="77777777" w:rsidR="001462CB" w:rsidRDefault="00000000">
            <w:pPr>
              <w:spacing w:after="30"/>
            </w:pPr>
            <w:r>
              <w:rPr>
                <w:sz w:val="18"/>
                <w:szCs w:val="18"/>
              </w:rPr>
              <w:t>β_k schedule rising over tokens</w:t>
            </w:r>
          </w:p>
        </w:tc>
        <w:tc>
          <w:tcPr>
            <w:tcW w:w="25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61A447" w14:textId="77777777" w:rsidR="001462CB" w:rsidRDefault="00000000">
            <w:pPr>
              <w:spacing w:after="30"/>
            </w:pPr>
            <w:r>
              <w:rPr>
                <w:sz w:val="18"/>
                <w:szCs w:val="18"/>
              </w:rPr>
              <w:t>Needed for tokens to improve (Prop. 6.3).</w:t>
            </w:r>
          </w:p>
        </w:tc>
      </w:tr>
    </w:tbl>
    <w:p w14:paraId="48829147" w14:textId="77777777" w:rsidR="001462CB" w:rsidRDefault="001462CB">
      <w:pPr>
        <w:spacing w:after="100"/>
      </w:pPr>
    </w:p>
    <w:p w14:paraId="540C1AE5" w14:textId="77777777" w:rsidR="001462CB" w:rsidRDefault="00000000">
      <w:pPr>
        <w:pStyle w:val="Heading2"/>
        <w:keepNext/>
      </w:pPr>
      <w:bookmarkStart w:id="77" w:name="_Toc242971812"/>
      <w:r>
        <w:lastRenderedPageBreak/>
        <w:t>6.5  Mathematics of the changes</w:t>
      </w:r>
      <w:bookmarkEnd w:id="77"/>
    </w:p>
    <w:p w14:paraId="6F70B5AE" w14:textId="77777777" w:rsidR="001462CB" w:rsidRDefault="00000000">
      <w:pPr>
        <w:pStyle w:val="Heading3"/>
        <w:keepNext/>
      </w:pPr>
      <w:r>
        <w:t>6.5.1  x̂₀ as attention over a per-layer cache</w:t>
      </w:r>
    </w:p>
    <w:p w14:paraId="51F6C307" w14:textId="77777777" w:rsidR="001462CB" w:rsidRDefault="00000000">
      <w:pPr>
        <w:spacing w:after="120" w:line="276" w:lineRule="auto"/>
        <w:jc w:val="both"/>
      </w:pPr>
      <w:r>
        <w:t>At layer t, with cache C_t = {(c_j, F_j)}, the estimate used by token k is</w:t>
      </w:r>
    </w:p>
    <w:p w14:paraId="02A4D643" w14:textId="77777777" w:rsidR="001462CB" w:rsidRDefault="00000000">
      <w:pPr>
        <w:keepLines/>
        <w:tabs>
          <w:tab w:val="center" w:pos="4513"/>
          <w:tab w:val="right" w:pos="9026"/>
        </w:tabs>
        <w:spacing w:before="80" w:after="120"/>
      </w:pPr>
      <w:r>
        <w:tab/>
        <w:t>x̂₀(x) = Σⱼ softmaxⱼ( β_k F_j − ‖x − √αₜ c_j‖² / (2(1 − αₜ)) ) · c_j</w:t>
      </w:r>
      <w:r>
        <w:tab/>
        <w:t>(6.1)</w:t>
      </w:r>
    </w:p>
    <w:p w14:paraId="08BC7F57" w14:textId="77777777" w:rsidR="001462CB" w:rsidRDefault="00000000">
      <w:pPr>
        <w:spacing w:after="120" w:line="276" w:lineRule="auto"/>
        <w:jc w:val="both"/>
      </w:pPr>
      <w:r>
        <w:t>which is line 6 of Algorithm 1 with the population replaced by the cache and g = exp(β_k f). By the attention identity of Theorem 3.1 it is softmax attention with query x, key √αₜ c_j, value c_j, temperature 1 − αₜ and a fitness-carrying key bias. Since the weights are non-negative and sum to one, x̂₀ lies in the convex hull of C_t (Proposition 2.1) — a fact that explains Section 6.5.4.</w:t>
      </w:r>
    </w:p>
    <w:p w14:paraId="426DEC86" w14:textId="77777777" w:rsidR="001462CB" w:rsidRDefault="00000000">
      <w:pPr>
        <w:pStyle w:val="Heading3"/>
        <w:keepNext/>
      </w:pPr>
      <w:r>
        <w:t>6.5.2  Z cannot be a running sum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C15B71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0E1798D4" w14:textId="77777777" w:rsidR="001462CB" w:rsidRDefault="00000000">
            <w:pPr>
              <w:keepNext/>
              <w:spacing w:after="80"/>
            </w:pPr>
            <w:r>
              <w:rPr>
                <w:b/>
                <w:bCs/>
                <w:color w:val="1C3F6E"/>
              </w:rPr>
              <w:t>Proposition 6.1.</w:t>
            </w:r>
          </w:p>
          <w:p w14:paraId="3A4EC47F" w14:textId="77777777" w:rsidR="001462CB" w:rsidRDefault="00000000">
            <w:pPr>
              <w:spacing w:after="80" w:line="264" w:lineRule="auto"/>
              <w:jc w:val="both"/>
            </w:pPr>
            <w:r>
              <w:t>Let S = Σⱼ exp(β F_j) be the query-independent running sum that a counter can maintain. Then for query x,</w:t>
            </w:r>
          </w:p>
          <w:p w14:paraId="7AD520E9" w14:textId="77777777" w:rsidR="001462CB" w:rsidRDefault="00000000">
            <w:pPr>
              <w:spacing w:before="40" w:after="60"/>
              <w:jc w:val="center"/>
            </w:pPr>
            <w:r>
              <w:t>Z(x) / ( S · e^{−‖x‖²/(2(1−αₜ))} ) = Σⱼ wⱼ · exp( (2√αₜ x·c_j − αₜ‖c_j‖²) / (2(1 − αₜ)) ),   wⱼ = e^{βF_j}/S.</w:t>
            </w:r>
          </w:p>
          <w:p w14:paraId="5D5C969C" w14:textId="77777777" w:rsidR="001462CB" w:rsidRDefault="00000000">
            <w:pPr>
              <w:spacing w:after="80" w:line="264" w:lineRule="auto"/>
              <w:jc w:val="both"/>
            </w:pPr>
            <w:r>
              <w:t>The right-hand side tends to 1 as αₜ → 0 and depends on x for every αₜ &gt; 0. Hence a running sum gives Z exactly only at the first layer, and an arbitrarily wrong Z at the last.</w:t>
            </w:r>
          </w:p>
          <w:p w14:paraId="440AC433" w14:textId="77777777" w:rsidR="001462CB" w:rsidRDefault="00000000">
            <w:pPr>
              <w:spacing w:after="80" w:line="264" w:lineRule="auto"/>
              <w:jc w:val="both"/>
            </w:pPr>
            <w:r>
              <w:rPr>
                <w:i/>
                <w:iCs/>
              </w:rPr>
              <w:t>Proof.</w:t>
            </w:r>
            <w:r>
              <w:t xml:space="preserve"> Expand the squared distance in the Gaussian; the term in ‖x‖² factors out; the rest is the stated weighted average, whose exponent vanishes as αₜ → 0. ∎</w:t>
            </w:r>
          </w:p>
        </w:tc>
      </w:tr>
    </w:tbl>
    <w:p w14:paraId="181DA9AD" w14:textId="77777777" w:rsidR="001462CB" w:rsidRDefault="001462CB">
      <w:pPr>
        <w:spacing w:after="80"/>
      </w:pPr>
    </w:p>
    <w:p w14:paraId="45030DDE" w14:textId="77777777" w:rsidR="001462CB" w:rsidRDefault="00000000">
      <w:pPr>
        <w:spacing w:after="120" w:line="276" w:lineRule="auto"/>
        <w:jc w:val="both"/>
      </w:pPr>
      <w:r>
        <w:t>Numerically, for a cache of 500 entries and a random query, the ratio is 1.004 at αₜ = 10⁻⁴, 1.17 at 0.15, 1.74 at 0.50, 26 at 0.85 and about 10³⁰ at 0.99 (Figure 6.2, right). The exact computation is O(|C_t|·D) per layer per token — the same cost as attending over a GPT’s KV cache — and it must be done in log-sum-exp form, because the logits span hundreds of units at late layers. A query-independent running sum is possible only for a linearised kernel (random features), which Chapter 3 showed fails at late layers for the same reason.</w:t>
      </w:r>
    </w:p>
    <w:p w14:paraId="2137C415" w14:textId="77777777" w:rsidR="001462CB" w:rsidRDefault="00000000">
      <w:pPr>
        <w:pStyle w:val="Heading3"/>
        <w:keepNext/>
      </w:pPr>
      <w:r>
        <w:t>6.5.3  Why tokens do not improve under a fixed 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E6FF4A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736A2993" w14:textId="77777777" w:rsidR="001462CB" w:rsidRDefault="00000000">
            <w:pPr>
              <w:keepNext/>
              <w:spacing w:after="80"/>
            </w:pPr>
            <w:r>
              <w:rPr>
                <w:b/>
                <w:bCs/>
                <w:color w:val="1C3F6E"/>
              </w:rPr>
              <w:t>Proposition 6.2 (stationary target).</w:t>
            </w:r>
          </w:p>
          <w:p w14:paraId="4AC9E556" w14:textId="77777777" w:rsidR="001462CB" w:rsidRDefault="00000000">
            <w:pPr>
              <w:spacing w:after="80" w:line="264" w:lineRule="auto"/>
              <w:jc w:val="both"/>
            </w:pPr>
            <w:r>
              <w:t xml:space="preserve">With a fixed g, every token is produced by the same T-layer denoising map applied to a cache whose distribution approaches a fixed point; its target density is ∝ g at every k. Bayes’ theorem sharpens the </w:t>
            </w:r>
            <w:r>
              <w:rPr>
                <w:i/>
                <w:iCs/>
              </w:rPr>
              <w:t>estimate</w:t>
            </w:r>
            <w:r>
              <w:t xml:space="preserve"> of the target as the cache grows; it does not move the target. Tokens therefore approach a stationary distribution, not the optimum.</w:t>
            </w:r>
          </w:p>
        </w:tc>
      </w:tr>
    </w:tbl>
    <w:p w14:paraId="680A61EB"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83FCA3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715B62BD" w14:textId="77777777" w:rsidR="001462CB" w:rsidRDefault="00000000">
            <w:pPr>
              <w:keepNext/>
              <w:spacing w:after="80"/>
            </w:pPr>
            <w:r>
              <w:rPr>
                <w:b/>
                <w:bCs/>
                <w:color w:val="1C3F6E"/>
              </w:rPr>
              <w:t>Proposition 6.3 (annealing over tokens at zero cache cost).</w:t>
            </w:r>
          </w:p>
          <w:p w14:paraId="59E7DBDA" w14:textId="77777777" w:rsidR="001462CB" w:rsidRDefault="00000000">
            <w:pPr>
              <w:spacing w:after="80" w:line="264" w:lineRule="auto"/>
              <w:jc w:val="both"/>
            </w:pPr>
            <w:r>
              <w:t>If the cache stores raw F_j and the bias β_k F_j is formed at use, then any schedule β₁ ≤ β₂ ≤ … re-weights the entire cache for token k without recomputing or re-storing any entry. The target for token k is ∝ exp(β_k f), which concentrates on the maxima of f as β_k grows.</w:t>
            </w:r>
          </w:p>
          <w:p w14:paraId="2EEA2951" w14:textId="77777777" w:rsidR="001462CB" w:rsidRDefault="00000000">
            <w:pPr>
              <w:spacing w:after="80" w:line="264" w:lineRule="auto"/>
              <w:jc w:val="both"/>
            </w:pPr>
            <w:r>
              <w:rPr>
                <w:i/>
                <w:iCs/>
              </w:rPr>
              <w:t>Proof.</w:t>
            </w:r>
            <w:r>
              <w:t xml:space="preserve"> Cached quantities are (c_j, F_j); β enters only line 7. ∎</w:t>
            </w:r>
          </w:p>
        </w:tc>
      </w:tr>
    </w:tbl>
    <w:p w14:paraId="723D65E3" w14:textId="77777777" w:rsidR="001462CB" w:rsidRDefault="001462CB">
      <w:pPr>
        <w:spacing w:after="80"/>
      </w:pPr>
    </w:p>
    <w:p w14:paraId="387AA15D" w14:textId="77777777" w:rsidR="001462CB" w:rsidRDefault="00000000">
      <w:pPr>
        <w:spacing w:after="120" w:line="276" w:lineRule="auto"/>
        <w:jc w:val="both"/>
      </w:pPr>
      <w:r>
        <w:lastRenderedPageBreak/>
        <w:t>This is the same structural property as the re-scoring without re-encoding of Proposition 4.3: fitness as a bias can be re-scaled without re-encoding. Here it buys monotone improvement across tokens.</w:t>
      </w:r>
    </w:p>
    <w:p w14:paraId="538D35D7" w14:textId="77777777" w:rsidR="001462CB" w:rsidRDefault="00000000">
      <w:pPr>
        <w:pStyle w:val="Heading3"/>
        <w:keepNext/>
      </w:pPr>
      <w:r>
        <w:t>6.5.4  Why one evaluation per layer is worth paying for</w:t>
      </w:r>
    </w:p>
    <w:p w14:paraId="6B5756C3" w14:textId="77777777" w:rsidR="001462CB" w:rsidRDefault="00000000">
      <w:pPr>
        <w:spacing w:after="120" w:line="276" w:lineRule="auto"/>
        <w:jc w:val="both"/>
      </w:pPr>
      <w:r>
        <w:t>Because x̂₀ lies in the convex hull of the cache, a token can only leave the region spanned by earlier candidates through the noise term σₜw. Evaluating and caching the noisy intermediate states puts exploratory samples into every layer’s cache — including the early layers, where the kernel is wide and the decision of where a token will go is made. A cache of finished tokens only is a cache without exploration; Section 6.7 measures the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55BC48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10A878FE" w14:textId="77777777" w:rsidR="001462CB" w:rsidRDefault="00000000">
            <w:pPr>
              <w:keepNext/>
              <w:spacing w:after="80"/>
            </w:pPr>
            <w:r>
              <w:rPr>
                <w:b/>
                <w:bCs/>
                <w:color w:val="1C3F6E"/>
              </w:rPr>
              <w:t>Remark (looking ahead to Chapter 8).</w:t>
            </w:r>
          </w:p>
          <w:p w14:paraId="2A366F62" w14:textId="77777777" w:rsidR="001462CB" w:rsidRDefault="00000000">
            <w:pPr>
              <w:spacing w:after="80" w:line="264" w:lineRule="auto"/>
              <w:jc w:val="both"/>
            </w:pPr>
            <w:r>
              <w:t>Section 6.5.4 argues that evaluated intermediate states are the algorithm’s exploration, and Section 6.7 confirms it. Chapter 8 gives the probabilistic reason and a caution. Every evaluated state is a draw from a known proposal, so it is legitimate data for the posterior — but only if it is weighted by that proposal. A per-layer cache of noisy states that is weighted by fitness alone estimates a different object from the clean posterior (Proposition 8.2). The causal-Bayes form of the algorithm keeps the evaluations and stores, with each one, the density under which it was drawn.</w:t>
            </w:r>
          </w:p>
        </w:tc>
      </w:tr>
    </w:tbl>
    <w:p w14:paraId="2C8FB5FB" w14:textId="77777777" w:rsidR="001462CB" w:rsidRDefault="001462CB">
      <w:pPr>
        <w:spacing w:after="80"/>
      </w:pPr>
    </w:p>
    <w:p w14:paraId="20451B7A" w14:textId="77777777" w:rsidR="001462CB" w:rsidRDefault="00000000">
      <w:pPr>
        <w:pStyle w:val="Heading2"/>
        <w:keepNext/>
      </w:pPr>
      <w:bookmarkStart w:id="78" w:name="_Toc242971813"/>
      <w:r>
        <w:t>6.6  Cache requirements</w:t>
      </w:r>
      <w:bookmarkEnd w:id="78"/>
    </w:p>
    <w:p w14:paraId="163BE121" w14:textId="77777777" w:rsidR="001462CB" w:rsidRDefault="00000000">
      <w:pPr>
        <w:pStyle w:val="Heading3"/>
        <w:keepNext/>
      </w:pPr>
      <w:r>
        <w:t>6.6.1  Counts</w:t>
      </w:r>
    </w:p>
    <w:p w14:paraId="12385F3F" w14:textId="77777777" w:rsidR="001462CB" w:rsidRDefault="00000000">
      <w:pPr>
        <w:spacing w:after="120" w:line="276" w:lineRule="auto"/>
        <w:jc w:val="both"/>
      </w:pPr>
      <w:r>
        <w:t>Let N₀ be the prompt size, T the number of layers, M the number of generated tokens and D the dimension. Under Algorithm 6.1:</w:t>
      </w:r>
    </w:p>
    <w:p w14:paraId="17AAA677" w14:textId="77777777" w:rsidR="001462CB" w:rsidRDefault="00000000">
      <w:pPr>
        <w:pStyle w:val="ListParagraph"/>
        <w:numPr>
          <w:ilvl w:val="0"/>
          <w:numId w:val="2"/>
        </w:numPr>
        <w:spacing w:after="80" w:line="270" w:lineRule="auto"/>
        <w:jc w:val="both"/>
      </w:pPr>
      <w:r>
        <w:t>Layer T holds the prompt and the previous output of tokens 2…M: |C_T| = N₀ + M − 1.</w:t>
      </w:r>
    </w:p>
    <w:p w14:paraId="08C0EE03" w14:textId="77777777" w:rsidR="001462CB" w:rsidRDefault="00000000">
      <w:pPr>
        <w:pStyle w:val="ListParagraph"/>
        <w:numPr>
          <w:ilvl w:val="0"/>
          <w:numId w:val="2"/>
        </w:numPr>
        <w:spacing w:after="80" w:line="270" w:lineRule="auto"/>
        <w:jc w:val="both"/>
      </w:pPr>
      <w:r>
        <w:t>Each layer t &lt; T holds the prompt and one state per token: |C_t| = N₀ + M.</w:t>
      </w:r>
    </w:p>
    <w:p w14:paraId="6C77A734" w14:textId="77777777" w:rsidR="001462CB" w:rsidRDefault="00000000">
      <w:pPr>
        <w:keepLines/>
        <w:tabs>
          <w:tab w:val="center" w:pos="4513"/>
          <w:tab w:val="right" w:pos="9026"/>
        </w:tabs>
        <w:spacing w:before="80" w:after="120"/>
      </w:pPr>
      <w:r>
        <w:tab/>
        <w:t>E = Σ_t |C_t| = T·N₀ + T·M − 1     entries,  each of D + 1 numbers (state, raw fitness)</w:t>
      </w:r>
      <w:r>
        <w:tab/>
        <w:t>(6.2)</w:t>
      </w:r>
    </w:p>
    <w:p w14:paraId="455665FC" w14:textId="77777777" w:rsidR="001462CB" w:rsidRDefault="00000000">
      <w:pPr>
        <w:spacing w:after="120" w:line="276" w:lineRule="auto"/>
        <w:jc w:val="both"/>
      </w:pPr>
      <w:r>
        <w:t>If the prompt is stored once and shared by reference across layers, the stored entries fall to E_shared = N₀ + T·M − 1. In the test of Section 6.7 (N₀ = 64, T = 16, M = 96) the formula gives E = 2,559 and the instrumented implementation holds exactly 159 entries at layer T, 160 at every other layer and 2,559 in total.</w:t>
      </w:r>
    </w:p>
    <w:p w14:paraId="1E934433" w14:textId="77777777" w:rsidR="001462CB" w:rsidRDefault="00000000">
      <w:pPr>
        <w:pStyle w:val="Heading3"/>
        <w:keepNext/>
      </w:pPr>
      <w:r>
        <w:t>6.6.2  Memory</w:t>
      </w:r>
    </w:p>
    <w:p w14:paraId="12AC0F3A" w14:textId="77777777" w:rsidR="001462CB" w:rsidRDefault="00000000">
      <w:pPr>
        <w:keepLines/>
        <w:tabs>
          <w:tab w:val="center" w:pos="4513"/>
          <w:tab w:val="right" w:pos="9026"/>
        </w:tabs>
        <w:spacing w:before="80" w:after="120"/>
      </w:pPr>
      <w:r>
        <w:tab/>
        <w:t>Memory = E · (D + 1) · b     bytes,  b = 8 (float64) or 4 (float32)</w:t>
      </w:r>
      <w:r>
        <w:tab/>
        <w:t>(6.3)</w:t>
      </w:r>
    </w:p>
    <w:p w14:paraId="6DD0EE79" w14:textId="77777777" w:rsidR="001462CB" w:rsidRDefault="00000000">
      <w:pPr>
        <w:keepNext/>
        <w:spacing w:before="120" w:after="80"/>
        <w:jc w:val="both"/>
      </w:pPr>
      <w:r>
        <w:rPr>
          <w:b/>
          <w:bCs/>
          <w:sz w:val="19"/>
          <w:szCs w:val="19"/>
        </w:rPr>
        <w:t xml:space="preserve">Table 6.3. </w:t>
      </w:r>
      <w:r>
        <w:rPr>
          <w:sz w:val="19"/>
          <w:szCs w:val="19"/>
        </w:rPr>
        <w:t>Worked cache sizes.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771"/>
        <w:gridCol w:w="482"/>
        <w:gridCol w:w="626"/>
        <w:gridCol w:w="723"/>
        <w:gridCol w:w="433"/>
        <w:gridCol w:w="1253"/>
        <w:gridCol w:w="1215"/>
        <w:gridCol w:w="1209"/>
      </w:tblGrid>
      <w:tr w:rsidR="001462CB" w14:paraId="11B24B58" w14:textId="77777777">
        <w:tblPrEx>
          <w:tblCellMar>
            <w:top w:w="0" w:type="dxa"/>
            <w:bottom w:w="0" w:type="dxa"/>
          </w:tblCellMar>
        </w:tblPrEx>
        <w:trPr>
          <w:cantSplit/>
          <w:tblHeader/>
        </w:trPr>
        <w:tc>
          <w:tcPr>
            <w:tcW w:w="231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3597FF6" w14:textId="77777777" w:rsidR="001462CB" w:rsidRDefault="00000000">
            <w:pPr>
              <w:spacing w:after="30"/>
            </w:pPr>
            <w:r>
              <w:rPr>
                <w:b/>
                <w:bCs/>
                <w:sz w:val="18"/>
                <w:szCs w:val="18"/>
              </w:rPr>
              <w:t>Setting</w:t>
            </w:r>
          </w:p>
        </w:tc>
        <w:tc>
          <w:tcPr>
            <w:tcW w:w="77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B8EB857" w14:textId="77777777" w:rsidR="001462CB" w:rsidRDefault="00000000">
            <w:pPr>
              <w:spacing w:after="30"/>
            </w:pPr>
            <w:r>
              <w:rPr>
                <w:b/>
                <w:bCs/>
                <w:sz w:val="18"/>
                <w:szCs w:val="18"/>
              </w:rPr>
              <w:t>D</w:t>
            </w:r>
          </w:p>
        </w:tc>
        <w:tc>
          <w:tcPr>
            <w:tcW w:w="48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D42AF61" w14:textId="77777777" w:rsidR="001462CB" w:rsidRDefault="00000000">
            <w:pPr>
              <w:spacing w:after="30"/>
            </w:pPr>
            <w:r>
              <w:rPr>
                <w:b/>
                <w:bCs/>
                <w:sz w:val="18"/>
                <w:szCs w:val="18"/>
              </w:rPr>
              <w:t>T</w:t>
            </w:r>
          </w:p>
        </w:tc>
        <w:tc>
          <w:tcPr>
            <w:tcW w:w="6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24F0AE9" w14:textId="77777777" w:rsidR="001462CB" w:rsidRDefault="00000000">
            <w:pPr>
              <w:spacing w:after="30"/>
            </w:pPr>
            <w:r>
              <w:rPr>
                <w:b/>
                <w:bCs/>
                <w:sz w:val="18"/>
                <w:szCs w:val="18"/>
              </w:rPr>
              <w:t>N₀</w:t>
            </w:r>
          </w:p>
        </w:tc>
        <w:tc>
          <w:tcPr>
            <w:tcW w:w="72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D624AFB" w14:textId="77777777" w:rsidR="001462CB" w:rsidRDefault="00000000">
            <w:pPr>
              <w:spacing w:after="30"/>
            </w:pPr>
            <w:r>
              <w:rPr>
                <w:b/>
                <w:bCs/>
                <w:sz w:val="18"/>
                <w:szCs w:val="18"/>
              </w:rPr>
              <w:t>M</w:t>
            </w:r>
          </w:p>
        </w:tc>
        <w:tc>
          <w:tcPr>
            <w:tcW w:w="43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EE3842F" w14:textId="77777777" w:rsidR="001462CB" w:rsidRDefault="00000000">
            <w:pPr>
              <w:spacing w:after="30"/>
            </w:pPr>
            <w:r>
              <w:rPr>
                <w:b/>
                <w:bCs/>
                <w:sz w:val="18"/>
                <w:szCs w:val="18"/>
              </w:rPr>
              <w:t>b</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952C26F" w14:textId="77777777" w:rsidR="001462CB" w:rsidRDefault="00000000">
            <w:pPr>
              <w:spacing w:after="30"/>
            </w:pPr>
            <w:r>
              <w:rPr>
                <w:b/>
                <w:bCs/>
                <w:sz w:val="18"/>
                <w:szCs w:val="18"/>
              </w:rPr>
              <w:t>Entries E</w:t>
            </w:r>
          </w:p>
        </w:tc>
        <w:tc>
          <w:tcPr>
            <w:tcW w:w="121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6FA017A" w14:textId="77777777" w:rsidR="001462CB" w:rsidRDefault="00000000">
            <w:pPr>
              <w:spacing w:after="30"/>
            </w:pPr>
            <w:r>
              <w:rPr>
                <w:b/>
                <w:bCs/>
                <w:sz w:val="18"/>
                <w:szCs w:val="18"/>
              </w:rPr>
              <w:t>Memory</w:t>
            </w:r>
          </w:p>
        </w:tc>
        <w:tc>
          <w:tcPr>
            <w:tcW w:w="120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0178767" w14:textId="77777777" w:rsidR="001462CB" w:rsidRDefault="00000000">
            <w:pPr>
              <w:spacing w:after="30"/>
            </w:pPr>
            <w:r>
              <w:rPr>
                <w:b/>
                <w:bCs/>
                <w:sz w:val="18"/>
                <w:szCs w:val="18"/>
              </w:rPr>
              <w:t>Shared prompt</w:t>
            </w:r>
          </w:p>
        </w:tc>
      </w:tr>
      <w:tr w:rsidR="001462CB" w14:paraId="45F54308" w14:textId="77777777">
        <w:tblPrEx>
          <w:tblCellMar>
            <w:top w:w="0" w:type="dxa"/>
            <w:bottom w:w="0" w:type="dxa"/>
          </w:tblCellMar>
        </w:tblPrEx>
        <w:trPr>
          <w:cantSplit/>
        </w:trPr>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01290B" w14:textId="77777777" w:rsidR="001462CB" w:rsidRDefault="00000000">
            <w:pPr>
              <w:spacing w:after="30"/>
            </w:pPr>
            <w:r>
              <w:rPr>
                <w:sz w:val="18"/>
                <w:szCs w:val="18"/>
              </w:rPr>
              <w:t>This chapter’s test</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9035B5" w14:textId="77777777" w:rsidR="001462CB" w:rsidRDefault="00000000">
            <w:pPr>
              <w:spacing w:after="30"/>
            </w:pPr>
            <w:r>
              <w:rPr>
                <w:sz w:val="18"/>
                <w:szCs w:val="18"/>
              </w:rPr>
              <w:t>2</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6928C4" w14:textId="77777777" w:rsidR="001462CB" w:rsidRDefault="00000000">
            <w:pPr>
              <w:spacing w:after="30"/>
            </w:pPr>
            <w:r>
              <w:rPr>
                <w:sz w:val="18"/>
                <w:szCs w:val="18"/>
              </w:rPr>
              <w:t>16</w:t>
            </w:r>
          </w:p>
        </w:tc>
        <w:tc>
          <w:tcPr>
            <w:tcW w:w="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4D9789" w14:textId="77777777" w:rsidR="001462CB" w:rsidRDefault="00000000">
            <w:pPr>
              <w:spacing w:after="30"/>
            </w:pPr>
            <w:r>
              <w:rPr>
                <w:sz w:val="18"/>
                <w:szCs w:val="18"/>
              </w:rPr>
              <w:t>64</w:t>
            </w:r>
          </w:p>
        </w:tc>
        <w:tc>
          <w:tcPr>
            <w:tcW w:w="7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BB1C52" w14:textId="77777777" w:rsidR="001462CB" w:rsidRDefault="00000000">
            <w:pPr>
              <w:spacing w:after="30"/>
            </w:pPr>
            <w:r>
              <w:rPr>
                <w:sz w:val="18"/>
                <w:szCs w:val="18"/>
              </w:rPr>
              <w:t>96</w:t>
            </w:r>
          </w:p>
        </w:tc>
        <w:tc>
          <w:tcPr>
            <w:tcW w:w="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3A2D17" w14:textId="77777777" w:rsidR="001462CB" w:rsidRDefault="00000000">
            <w:pPr>
              <w:spacing w:after="30"/>
            </w:pPr>
            <w:r>
              <w:rPr>
                <w:sz w:val="18"/>
                <w:szCs w:val="18"/>
              </w:rPr>
              <w:t>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E080C8" w14:textId="77777777" w:rsidR="001462CB" w:rsidRDefault="00000000">
            <w:pPr>
              <w:spacing w:after="30"/>
            </w:pPr>
            <w:r>
              <w:rPr>
                <w:sz w:val="18"/>
                <w:szCs w:val="18"/>
              </w:rPr>
              <w:t>2,559</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B93FB1" w14:textId="77777777" w:rsidR="001462CB" w:rsidRDefault="00000000">
            <w:pPr>
              <w:spacing w:after="30"/>
            </w:pPr>
            <w:r>
              <w:rPr>
                <w:sz w:val="18"/>
                <w:szCs w:val="18"/>
              </w:rPr>
              <w:t>61.4 kB</w:t>
            </w:r>
          </w:p>
        </w:tc>
        <w:tc>
          <w:tcPr>
            <w:tcW w:w="1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CD2445" w14:textId="77777777" w:rsidR="001462CB" w:rsidRDefault="00000000">
            <w:pPr>
              <w:spacing w:after="30"/>
            </w:pPr>
            <w:r>
              <w:rPr>
                <w:sz w:val="18"/>
                <w:szCs w:val="18"/>
              </w:rPr>
              <w:t>38.4 kB</w:t>
            </w:r>
          </w:p>
        </w:tc>
      </w:tr>
      <w:tr w:rsidR="001462CB" w14:paraId="3AA77EBB" w14:textId="77777777">
        <w:tblPrEx>
          <w:tblCellMar>
            <w:top w:w="0" w:type="dxa"/>
            <w:bottom w:w="0" w:type="dxa"/>
          </w:tblCellMar>
        </w:tblPrEx>
        <w:trPr>
          <w:cantSplit/>
        </w:trPr>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196D2F" w14:textId="77777777" w:rsidR="001462CB" w:rsidRDefault="00000000">
            <w:pPr>
              <w:spacing w:after="30"/>
            </w:pPr>
            <w:r>
              <w:rPr>
                <w:sz w:val="18"/>
                <w:szCs w:val="18"/>
              </w:rPr>
              <w:t>Medium continuous problem</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7E97C4" w14:textId="77777777" w:rsidR="001462CB" w:rsidRDefault="00000000">
            <w:pPr>
              <w:spacing w:after="30"/>
            </w:pPr>
            <w:r>
              <w:rPr>
                <w:sz w:val="18"/>
                <w:szCs w:val="18"/>
              </w:rPr>
              <w:t>100</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90FF10" w14:textId="77777777" w:rsidR="001462CB" w:rsidRDefault="00000000">
            <w:pPr>
              <w:spacing w:after="30"/>
            </w:pPr>
            <w:r>
              <w:rPr>
                <w:sz w:val="18"/>
                <w:szCs w:val="18"/>
              </w:rPr>
              <w:t>50</w:t>
            </w:r>
          </w:p>
        </w:tc>
        <w:tc>
          <w:tcPr>
            <w:tcW w:w="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95DFE2" w14:textId="77777777" w:rsidR="001462CB" w:rsidRDefault="00000000">
            <w:pPr>
              <w:spacing w:after="30"/>
            </w:pPr>
            <w:r>
              <w:rPr>
                <w:sz w:val="18"/>
                <w:szCs w:val="18"/>
              </w:rPr>
              <w:t>512</w:t>
            </w:r>
          </w:p>
        </w:tc>
        <w:tc>
          <w:tcPr>
            <w:tcW w:w="7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BA971F" w14:textId="77777777" w:rsidR="001462CB" w:rsidRDefault="00000000">
            <w:pPr>
              <w:spacing w:after="30"/>
            </w:pPr>
            <w:r>
              <w:rPr>
                <w:sz w:val="18"/>
                <w:szCs w:val="18"/>
              </w:rPr>
              <w:t>2,000</w:t>
            </w:r>
          </w:p>
        </w:tc>
        <w:tc>
          <w:tcPr>
            <w:tcW w:w="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447F0A" w14:textId="77777777" w:rsidR="001462CB" w:rsidRDefault="00000000">
            <w:pPr>
              <w:spacing w:after="30"/>
            </w:pPr>
            <w:r>
              <w:rPr>
                <w:sz w:val="18"/>
                <w:szCs w:val="18"/>
              </w:rPr>
              <w:t>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CA895D" w14:textId="77777777" w:rsidR="001462CB" w:rsidRDefault="00000000">
            <w:pPr>
              <w:spacing w:after="30"/>
            </w:pPr>
            <w:r>
              <w:rPr>
                <w:sz w:val="18"/>
                <w:szCs w:val="18"/>
              </w:rPr>
              <w:t>125,599</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046977" w14:textId="77777777" w:rsidR="001462CB" w:rsidRDefault="00000000">
            <w:pPr>
              <w:spacing w:after="30"/>
            </w:pPr>
            <w:r>
              <w:rPr>
                <w:sz w:val="18"/>
                <w:szCs w:val="18"/>
              </w:rPr>
              <w:t>50.7 MB</w:t>
            </w:r>
          </w:p>
        </w:tc>
        <w:tc>
          <w:tcPr>
            <w:tcW w:w="1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4EA1F1" w14:textId="77777777" w:rsidR="001462CB" w:rsidRDefault="00000000">
            <w:pPr>
              <w:spacing w:after="30"/>
            </w:pPr>
            <w:r>
              <w:rPr>
                <w:sz w:val="18"/>
                <w:szCs w:val="18"/>
              </w:rPr>
              <w:t>40.6 MB</w:t>
            </w:r>
          </w:p>
        </w:tc>
      </w:tr>
      <w:tr w:rsidR="001462CB" w14:paraId="7467D97B" w14:textId="77777777">
        <w:tblPrEx>
          <w:tblCellMar>
            <w:top w:w="0" w:type="dxa"/>
            <w:bottom w:w="0" w:type="dxa"/>
          </w:tblCellMar>
        </w:tblPrEx>
        <w:trPr>
          <w:cantSplit/>
        </w:trPr>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B5A027" w14:textId="77777777" w:rsidR="001462CB" w:rsidRDefault="00000000">
            <w:pPr>
              <w:spacing w:after="30"/>
            </w:pPr>
            <w:r>
              <w:rPr>
                <w:sz w:val="18"/>
                <w:szCs w:val="18"/>
              </w:rPr>
              <w:t>17,410-parameter controller (Zhang et al.)</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CDD84D" w14:textId="77777777" w:rsidR="001462CB" w:rsidRDefault="00000000">
            <w:pPr>
              <w:spacing w:after="30"/>
            </w:pPr>
            <w:r>
              <w:rPr>
                <w:sz w:val="18"/>
                <w:szCs w:val="18"/>
              </w:rPr>
              <w:t>17,410</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EFDD89" w14:textId="77777777" w:rsidR="001462CB" w:rsidRDefault="00000000">
            <w:pPr>
              <w:spacing w:after="30"/>
            </w:pPr>
            <w:r>
              <w:rPr>
                <w:sz w:val="18"/>
                <w:szCs w:val="18"/>
              </w:rPr>
              <w:t>10</w:t>
            </w:r>
          </w:p>
        </w:tc>
        <w:tc>
          <w:tcPr>
            <w:tcW w:w="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12A943" w14:textId="77777777" w:rsidR="001462CB" w:rsidRDefault="00000000">
            <w:pPr>
              <w:spacing w:after="30"/>
            </w:pPr>
            <w:r>
              <w:rPr>
                <w:sz w:val="18"/>
                <w:szCs w:val="18"/>
              </w:rPr>
              <w:t>512</w:t>
            </w:r>
          </w:p>
        </w:tc>
        <w:tc>
          <w:tcPr>
            <w:tcW w:w="7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F436AC" w14:textId="77777777" w:rsidR="001462CB" w:rsidRDefault="00000000">
            <w:pPr>
              <w:spacing w:after="30"/>
            </w:pPr>
            <w:r>
              <w:rPr>
                <w:sz w:val="18"/>
                <w:szCs w:val="18"/>
              </w:rPr>
              <w:t>1,000</w:t>
            </w:r>
          </w:p>
        </w:tc>
        <w:tc>
          <w:tcPr>
            <w:tcW w:w="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E23B53" w14:textId="77777777" w:rsidR="001462CB" w:rsidRDefault="00000000">
            <w:pPr>
              <w:spacing w:after="30"/>
            </w:pPr>
            <w:r>
              <w:rPr>
                <w:sz w:val="18"/>
                <w:szCs w:val="18"/>
              </w:rPr>
              <w:t>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0ACD00" w14:textId="77777777" w:rsidR="001462CB" w:rsidRDefault="00000000">
            <w:pPr>
              <w:spacing w:after="30"/>
            </w:pPr>
            <w:r>
              <w:rPr>
                <w:sz w:val="18"/>
                <w:szCs w:val="18"/>
              </w:rPr>
              <w:t>15,119</w:t>
            </w:r>
          </w:p>
        </w:tc>
        <w:tc>
          <w:tcPr>
            <w:tcW w:w="12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673790" w14:textId="77777777" w:rsidR="001462CB" w:rsidRDefault="00000000">
            <w:pPr>
              <w:spacing w:after="30"/>
            </w:pPr>
            <w:r>
              <w:rPr>
                <w:sz w:val="18"/>
                <w:szCs w:val="18"/>
              </w:rPr>
              <w:t>1.05 GB</w:t>
            </w:r>
          </w:p>
        </w:tc>
        <w:tc>
          <w:tcPr>
            <w:tcW w:w="1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CB82DB" w14:textId="77777777" w:rsidR="001462CB" w:rsidRDefault="00000000">
            <w:pPr>
              <w:spacing w:after="30"/>
            </w:pPr>
            <w:r>
              <w:rPr>
                <w:sz w:val="18"/>
                <w:szCs w:val="18"/>
              </w:rPr>
              <w:t>0.73 GB</w:t>
            </w:r>
          </w:p>
        </w:tc>
      </w:tr>
    </w:tbl>
    <w:p w14:paraId="4F0F404A" w14:textId="77777777" w:rsidR="001462CB" w:rsidRDefault="001462CB">
      <w:pPr>
        <w:spacing w:after="100"/>
      </w:pPr>
    </w:p>
    <w:p w14:paraId="1722336C" w14:textId="77777777" w:rsidR="001462CB" w:rsidRDefault="00000000">
      <w:pPr>
        <w:spacing w:after="120" w:line="276" w:lineRule="auto"/>
        <w:jc w:val="both"/>
      </w:pPr>
      <w:r>
        <w:lastRenderedPageBreak/>
        <w:t>The last row shows the practical limit: for high-dimensional genomes the cache must store a latent or projected representation for the kernel, as DE’s own latent variant does, while the full vectors are kept once per token outside the cache (Improvement I8).</w:t>
      </w:r>
    </w:p>
    <w:p w14:paraId="161B763A" w14:textId="77777777" w:rsidR="001462CB" w:rsidRDefault="00000000">
      <w:pPr>
        <w:pStyle w:val="Heading3"/>
        <w:keepNext/>
      </w:pPr>
      <w:r>
        <w:t>6.6.3  Evaluations</w:t>
      </w:r>
    </w:p>
    <w:p w14:paraId="36934731" w14:textId="77777777" w:rsidR="001462CB" w:rsidRDefault="00000000">
      <w:pPr>
        <w:keepLines/>
        <w:tabs>
          <w:tab w:val="center" w:pos="4513"/>
          <w:tab w:val="right" w:pos="9026"/>
        </w:tabs>
        <w:spacing w:before="80" w:after="120"/>
      </w:pPr>
      <w:r>
        <w:tab/>
        <w:t>Evaluations = N₀ + T·M     (DE: N·T, or N·(T + 1) counting the final population)</w:t>
      </w:r>
      <w:r>
        <w:tab/>
        <w:t>(6.4)</w:t>
      </w:r>
    </w:p>
    <w:p w14:paraId="4B1EFE83" w14:textId="77777777" w:rsidR="001462CB" w:rsidRDefault="00000000">
      <w:pPr>
        <w:spacing w:after="120" w:line="276" w:lineRule="auto"/>
        <w:jc w:val="both"/>
      </w:pPr>
      <w:r>
        <w:t>At a fixed budget B, AR-DE generates M = ⌊(B − N₀)/T⌋ tokens: 96 tokens for B = 1,600, N₀ = 64, T = 16. Each token costs T evaluations, so the number of layers trades directly against the number of tokens.</w:t>
      </w:r>
    </w:p>
    <w:p w14:paraId="7F16CE03" w14:textId="77777777" w:rsidR="001462CB" w:rsidRDefault="00000000">
      <w:pPr>
        <w:pStyle w:val="Heading3"/>
        <w:keepNext/>
      </w:pPr>
      <w:r>
        <w:t>6.6.4  Compute and latency</w:t>
      </w:r>
    </w:p>
    <w:p w14:paraId="28EA54E8" w14:textId="77777777" w:rsidR="001462CB" w:rsidRDefault="00000000">
      <w:pPr>
        <w:spacing w:after="120" w:line="276" w:lineRule="auto"/>
        <w:jc w:val="both"/>
      </w:pPr>
      <w:r>
        <w:t>Token k attends at layer t to |C_t| ≈ N₀ + k entries, each costing O(D). Summed over layers and tokens:</w:t>
      </w:r>
    </w:p>
    <w:p w14:paraId="40C82006" w14:textId="77777777" w:rsidR="001462CB" w:rsidRDefault="00000000">
      <w:pPr>
        <w:keepLines/>
        <w:tabs>
          <w:tab w:val="center" w:pos="4513"/>
          <w:tab w:val="right" w:pos="9026"/>
        </w:tabs>
        <w:spacing w:before="80" w:after="120"/>
      </w:pPr>
      <w:r>
        <w:tab/>
        <w:t>Key visits = Σ_k Σ_t |C_t(k)| ≈ T · ( N₀·M + M(M − 1)/2 ),     work ≈ c · D · key visits,  c ≈ 4–5</w:t>
      </w:r>
      <w:r>
        <w:tab/>
        <w:t>(6.5)</w:t>
      </w:r>
    </w:p>
    <w:p w14:paraId="5881548E" w14:textId="77777777" w:rsidR="001462CB" w:rsidRDefault="00000000">
      <w:pPr>
        <w:keepNext/>
        <w:spacing w:before="120" w:after="80"/>
        <w:jc w:val="both"/>
      </w:pPr>
      <w:r>
        <w:rPr>
          <w:b/>
          <w:bCs/>
          <w:sz w:val="19"/>
          <w:szCs w:val="19"/>
        </w:rPr>
        <w:t xml:space="preserve">Table 6.4. </w:t>
      </w:r>
      <w:r>
        <w:rPr>
          <w:sz w:val="19"/>
          <w:szCs w:val="19"/>
        </w:rPr>
        <w:t>Key visits for the settings of Table 6.3, with DE at the same evaluation budget for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2025"/>
        <w:gridCol w:w="2121"/>
        <w:gridCol w:w="2084"/>
      </w:tblGrid>
      <w:tr w:rsidR="001462CB" w14:paraId="12ED88F4" w14:textId="77777777">
        <w:tblPrEx>
          <w:tblCellMar>
            <w:top w:w="0" w:type="dxa"/>
            <w:bottom w:w="0" w:type="dxa"/>
          </w:tblCellMar>
        </w:tblPrEx>
        <w:trPr>
          <w:cantSplit/>
          <w:tblHeader/>
        </w:trPr>
        <w:tc>
          <w:tcPr>
            <w:tcW w:w="279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495A546" w14:textId="77777777" w:rsidR="001462CB" w:rsidRDefault="00000000">
            <w:pPr>
              <w:spacing w:after="30"/>
            </w:pPr>
            <w:r>
              <w:rPr>
                <w:b/>
                <w:bCs/>
                <w:sz w:val="18"/>
                <w:szCs w:val="18"/>
              </w:rPr>
              <w:t>Setting</w:t>
            </w:r>
          </w:p>
        </w:tc>
        <w:tc>
          <w:tcPr>
            <w:tcW w:w="202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BF25888" w14:textId="77777777" w:rsidR="001462CB" w:rsidRDefault="00000000">
            <w:pPr>
              <w:spacing w:after="30"/>
            </w:pPr>
            <w:r>
              <w:rPr>
                <w:b/>
                <w:bCs/>
                <w:sz w:val="18"/>
                <w:szCs w:val="18"/>
              </w:rPr>
              <w:t>AR-DE key visits</w:t>
            </w:r>
          </w:p>
        </w:tc>
        <w:tc>
          <w:tcPr>
            <w:tcW w:w="212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B3B14AE" w14:textId="77777777" w:rsidR="001462CB" w:rsidRDefault="00000000">
            <w:pPr>
              <w:spacing w:after="30"/>
            </w:pPr>
            <w:r>
              <w:rPr>
                <w:b/>
                <w:bCs/>
                <w:sz w:val="18"/>
                <w:szCs w:val="18"/>
              </w:rPr>
              <w:t>Equal-budget DE (N = N₀)</w:t>
            </w:r>
          </w:p>
        </w:tc>
        <w:tc>
          <w:tcPr>
            <w:tcW w:w="208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494FE52" w14:textId="77777777" w:rsidR="001462CB" w:rsidRDefault="00000000">
            <w:pPr>
              <w:spacing w:after="30"/>
            </w:pPr>
            <w:r>
              <w:rPr>
                <w:b/>
                <w:bCs/>
                <w:sz w:val="18"/>
                <w:szCs w:val="18"/>
              </w:rPr>
              <w:t>DE key visits N²·T_DE</w:t>
            </w:r>
          </w:p>
        </w:tc>
      </w:tr>
      <w:tr w:rsidR="001462CB" w14:paraId="26C3F130" w14:textId="77777777">
        <w:tblPrEx>
          <w:tblCellMar>
            <w:top w:w="0" w:type="dxa"/>
            <w:bottom w:w="0" w:type="dxa"/>
          </w:tblCellMar>
        </w:tblPrEx>
        <w:trPr>
          <w:cantSplit/>
        </w:trPr>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ABA12D" w14:textId="77777777" w:rsidR="001462CB" w:rsidRDefault="00000000">
            <w:pPr>
              <w:spacing w:after="30"/>
            </w:pPr>
            <w:r>
              <w:rPr>
                <w:sz w:val="18"/>
                <w:szCs w:val="18"/>
              </w:rPr>
              <w:t>This chapter’s test</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531F73" w14:textId="77777777" w:rsidR="001462CB" w:rsidRDefault="00000000">
            <w:pPr>
              <w:spacing w:after="30"/>
            </w:pPr>
            <w:r>
              <w:rPr>
                <w:sz w:val="18"/>
                <w:szCs w:val="18"/>
              </w:rPr>
              <w:t>171,264</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EA7265" w14:textId="77777777" w:rsidR="001462CB" w:rsidRDefault="00000000">
            <w:pPr>
              <w:spacing w:after="30"/>
            </w:pPr>
            <w:r>
              <w:rPr>
                <w:sz w:val="18"/>
                <w:szCs w:val="18"/>
              </w:rPr>
              <w:t>N = 64, T_DE = 24</w:t>
            </w:r>
          </w:p>
        </w:tc>
        <w:tc>
          <w:tcPr>
            <w:tcW w:w="20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334AA9" w14:textId="77777777" w:rsidR="001462CB" w:rsidRDefault="00000000">
            <w:pPr>
              <w:spacing w:after="30"/>
            </w:pPr>
            <w:r>
              <w:rPr>
                <w:sz w:val="18"/>
                <w:szCs w:val="18"/>
              </w:rPr>
              <w:t>98,304</w:t>
            </w:r>
          </w:p>
        </w:tc>
      </w:tr>
      <w:tr w:rsidR="001462CB" w14:paraId="6AA75237" w14:textId="77777777">
        <w:tblPrEx>
          <w:tblCellMar>
            <w:top w:w="0" w:type="dxa"/>
            <w:bottom w:w="0" w:type="dxa"/>
          </w:tblCellMar>
        </w:tblPrEx>
        <w:trPr>
          <w:cantSplit/>
        </w:trPr>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089654" w14:textId="77777777" w:rsidR="001462CB" w:rsidRDefault="00000000">
            <w:pPr>
              <w:spacing w:after="30"/>
            </w:pPr>
            <w:r>
              <w:rPr>
                <w:sz w:val="18"/>
                <w:szCs w:val="18"/>
              </w:rPr>
              <w:t>Medium continuous problem</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7BF0D4" w14:textId="77777777" w:rsidR="001462CB" w:rsidRDefault="00000000">
            <w:pPr>
              <w:spacing w:after="30"/>
            </w:pPr>
            <w:r>
              <w:rPr>
                <w:sz w:val="18"/>
                <w:szCs w:val="18"/>
              </w:rPr>
              <w:t>151,150,000</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D2C676" w14:textId="77777777" w:rsidR="001462CB" w:rsidRDefault="00000000">
            <w:pPr>
              <w:spacing w:after="30"/>
            </w:pPr>
            <w:r>
              <w:rPr>
                <w:sz w:val="18"/>
                <w:szCs w:val="18"/>
              </w:rPr>
              <w:t>N = 512, T_DE = 196</w:t>
            </w:r>
          </w:p>
        </w:tc>
        <w:tc>
          <w:tcPr>
            <w:tcW w:w="20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1487B6" w14:textId="77777777" w:rsidR="001462CB" w:rsidRDefault="00000000">
            <w:pPr>
              <w:spacing w:after="30"/>
            </w:pPr>
            <w:r>
              <w:rPr>
                <w:sz w:val="18"/>
                <w:szCs w:val="18"/>
              </w:rPr>
              <w:t>51,380,224</w:t>
            </w:r>
          </w:p>
        </w:tc>
      </w:tr>
      <w:tr w:rsidR="001462CB" w14:paraId="7D227029" w14:textId="77777777">
        <w:tblPrEx>
          <w:tblCellMar>
            <w:top w:w="0" w:type="dxa"/>
            <w:bottom w:w="0" w:type="dxa"/>
          </w:tblCellMar>
        </w:tblPrEx>
        <w:trPr>
          <w:cantSplit/>
        </w:trPr>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0A06FC" w14:textId="77777777" w:rsidR="001462CB" w:rsidRDefault="00000000">
            <w:pPr>
              <w:spacing w:after="30"/>
            </w:pPr>
            <w:r>
              <w:rPr>
                <w:sz w:val="18"/>
                <w:szCs w:val="18"/>
              </w:rPr>
              <w:t>17,410-parameter controller</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BAC6D2" w14:textId="77777777" w:rsidR="001462CB" w:rsidRDefault="00000000">
            <w:pPr>
              <w:spacing w:after="30"/>
            </w:pPr>
            <w:r>
              <w:rPr>
                <w:sz w:val="18"/>
                <w:szCs w:val="18"/>
              </w:rPr>
              <w:t>10,115,000</w:t>
            </w:r>
          </w:p>
        </w:tc>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6A0E87" w14:textId="77777777" w:rsidR="001462CB" w:rsidRDefault="00000000">
            <w:pPr>
              <w:spacing w:after="30"/>
            </w:pPr>
            <w:r>
              <w:rPr>
                <w:sz w:val="18"/>
                <w:szCs w:val="18"/>
              </w:rPr>
              <w:t>N = 512, T_DE = 20</w:t>
            </w:r>
          </w:p>
        </w:tc>
        <w:tc>
          <w:tcPr>
            <w:tcW w:w="20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BC1946" w14:textId="77777777" w:rsidR="001462CB" w:rsidRDefault="00000000">
            <w:pPr>
              <w:spacing w:after="30"/>
            </w:pPr>
            <w:r>
              <w:rPr>
                <w:sz w:val="18"/>
                <w:szCs w:val="18"/>
              </w:rPr>
              <w:t>5,242,880</w:t>
            </w:r>
          </w:p>
        </w:tc>
      </w:tr>
    </w:tbl>
    <w:p w14:paraId="2D35DE04" w14:textId="77777777" w:rsidR="001462CB" w:rsidRDefault="001462CB">
      <w:pPr>
        <w:spacing w:after="100"/>
      </w:pPr>
    </w:p>
    <w:p w14:paraId="06930285" w14:textId="77777777" w:rsidR="001462CB" w:rsidRDefault="00000000">
      <w:pPr>
        <w:spacing w:after="120" w:line="276" w:lineRule="auto"/>
        <w:jc w:val="both"/>
      </w:pPr>
      <w:r>
        <w:t>Kernel work is of the same order as DE’s at equal budget; it grows quadratically in M, as GPT decoding does in sequence length. Latency is the larger difference: AR-DE is sequential — one token at a time, T fitness evaluations in series per token — whereas DE evaluates N individuals in parallel at each step. Block generation (Improvement I7) recovers parallelism.</w:t>
      </w:r>
    </w:p>
    <w:p w14:paraId="50D44B3B" w14:textId="77777777" w:rsidR="001462CB" w:rsidRDefault="00000000">
      <w:pPr>
        <w:pStyle w:val="Heading2"/>
        <w:keepNext/>
      </w:pPr>
      <w:bookmarkStart w:id="79" w:name="_Toc242971814"/>
      <w:r>
        <w:t>6.7  Test results</w:t>
      </w:r>
      <w:bookmarkEnd w:id="79"/>
    </w:p>
    <w:p w14:paraId="7B5708FF" w14:textId="77777777" w:rsidR="001462CB" w:rsidRDefault="00000000">
      <w:pPr>
        <w:spacing w:after="120" w:line="276" w:lineRule="auto"/>
        <w:jc w:val="both"/>
      </w:pPr>
      <w:r>
        <w:t>Landscape: the Himmelblau function scaled into the unit region (x = 4z), four equal maxima, g = exp(β f) with β = 0.1 unless stated. Budget 1,600 evaluations for every variant: AR-DE with N₀ = 64 and T = 16 (96 tokens); DE with N = 64 and 24 steps. Ten seeds. ‘Final candidates’ are the last 64 tokens (DE: the final population).</w:t>
      </w:r>
    </w:p>
    <w:p w14:paraId="5501146C" w14:textId="77777777" w:rsidR="001462CB" w:rsidRDefault="00000000">
      <w:pPr>
        <w:keepNext/>
        <w:spacing w:before="120" w:after="80"/>
        <w:jc w:val="both"/>
      </w:pPr>
      <w:r>
        <w:rPr>
          <w:b/>
          <w:bCs/>
          <w:sz w:val="19"/>
          <w:szCs w:val="19"/>
        </w:rPr>
        <w:t xml:space="preserve">Table 6.5. </w:t>
      </w:r>
      <w:r>
        <w:rPr>
          <w:sz w:val="19"/>
          <w:szCs w:val="19"/>
        </w:rPr>
        <w:t>Equal-budget comparison (means over 10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2"/>
        <w:gridCol w:w="1060"/>
        <w:gridCol w:w="1832"/>
        <w:gridCol w:w="1350"/>
        <w:gridCol w:w="1352"/>
      </w:tblGrid>
      <w:tr w:rsidR="001462CB" w14:paraId="676C65C5" w14:textId="77777777">
        <w:tblPrEx>
          <w:tblCellMar>
            <w:top w:w="0" w:type="dxa"/>
            <w:bottom w:w="0" w:type="dxa"/>
          </w:tblCellMar>
        </w:tblPrEx>
        <w:trPr>
          <w:cantSplit/>
          <w:tblHeader/>
        </w:trPr>
        <w:tc>
          <w:tcPr>
            <w:tcW w:w="34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57961C1" w14:textId="77777777" w:rsidR="001462CB" w:rsidRDefault="00000000">
            <w:pPr>
              <w:spacing w:after="30"/>
            </w:pPr>
            <w:r>
              <w:rPr>
                <w:b/>
                <w:bCs/>
                <w:sz w:val="18"/>
                <w:szCs w:val="18"/>
              </w:rPr>
              <w:t>Variant</w:t>
            </w:r>
          </w:p>
        </w:tc>
        <w:tc>
          <w:tcPr>
            <w:tcW w:w="10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CA7FFE1" w14:textId="77777777" w:rsidR="001462CB" w:rsidRDefault="00000000">
            <w:pPr>
              <w:spacing w:after="30"/>
            </w:pPr>
            <w:r>
              <w:rPr>
                <w:b/>
                <w:bCs/>
                <w:sz w:val="18"/>
                <w:szCs w:val="18"/>
              </w:rPr>
              <w:t>Best f</w:t>
            </w:r>
          </w:p>
        </w:tc>
        <w:tc>
          <w:tcPr>
            <w:tcW w:w="18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410419E" w14:textId="77777777" w:rsidR="001462CB" w:rsidRDefault="00000000">
            <w:pPr>
              <w:spacing w:after="30"/>
            </w:pPr>
            <w:r>
              <w:rPr>
                <w:b/>
                <w:bCs/>
                <w:sz w:val="18"/>
                <w:szCs w:val="18"/>
              </w:rPr>
              <w:t>Final candidates within 0.05 of an optimum</w:t>
            </w:r>
          </w:p>
        </w:tc>
        <w:tc>
          <w:tcPr>
            <w:tcW w:w="13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EB20CEF" w14:textId="77777777" w:rsidR="001462CB" w:rsidRDefault="00000000">
            <w:pPr>
              <w:spacing w:after="30"/>
            </w:pPr>
            <w:r>
              <w:rPr>
                <w:b/>
                <w:bCs/>
                <w:sz w:val="18"/>
                <w:szCs w:val="18"/>
              </w:rPr>
              <w:t>Optima among final candidates</w:t>
            </w:r>
          </w:p>
        </w:tc>
        <w:tc>
          <w:tcPr>
            <w:tcW w:w="135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FA7120E" w14:textId="77777777" w:rsidR="001462CB" w:rsidRDefault="00000000">
            <w:pPr>
              <w:spacing w:after="30"/>
            </w:pPr>
            <w:r>
              <w:rPr>
                <w:b/>
                <w:bCs/>
                <w:sz w:val="18"/>
                <w:szCs w:val="18"/>
              </w:rPr>
              <w:t>Optima ever found (of 4)</w:t>
            </w:r>
          </w:p>
        </w:tc>
      </w:tr>
      <w:tr w:rsidR="001462CB" w14:paraId="1E00DBAB" w14:textId="77777777">
        <w:tblPrEx>
          <w:tblCellMar>
            <w:top w:w="0" w:type="dxa"/>
            <w:bottom w:w="0" w:type="dxa"/>
          </w:tblCellMar>
        </w:tblPrEx>
        <w:trPr>
          <w:cantSplit/>
        </w:trPr>
        <w:tc>
          <w:tcPr>
            <w:tcW w:w="34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8929BB" w14:textId="77777777" w:rsidR="001462CB" w:rsidRDefault="00000000">
            <w:pPr>
              <w:spacing w:after="30"/>
            </w:pPr>
            <w:r>
              <w:rPr>
                <w:sz w:val="18"/>
                <w:szCs w:val="18"/>
              </w:rPr>
              <w:t>Parallel DE (Algorithm 1)</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12CBBD" w14:textId="77777777" w:rsidR="001462CB" w:rsidRDefault="00000000">
            <w:pPr>
              <w:spacing w:after="30"/>
            </w:pPr>
            <w:r>
              <w:rPr>
                <w:sz w:val="18"/>
                <w:szCs w:val="18"/>
              </w:rPr>
              <w:t>-0.062</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1F0593" w14:textId="77777777" w:rsidR="001462CB" w:rsidRDefault="00000000">
            <w:pPr>
              <w:spacing w:after="30"/>
            </w:pPr>
            <w:r>
              <w:rPr>
                <w:sz w:val="18"/>
                <w:szCs w:val="18"/>
              </w:rPr>
              <w:t>12%</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25B22C" w14:textId="77777777" w:rsidR="001462CB" w:rsidRDefault="00000000">
            <w:pPr>
              <w:spacing w:after="30"/>
            </w:pPr>
            <w:r>
              <w:rPr>
                <w:sz w:val="18"/>
                <w:szCs w:val="18"/>
              </w:rPr>
              <w:t>1.5</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30E652" w14:textId="77777777" w:rsidR="001462CB" w:rsidRDefault="00000000">
            <w:pPr>
              <w:spacing w:after="30"/>
            </w:pPr>
            <w:r>
              <w:rPr>
                <w:sz w:val="18"/>
                <w:szCs w:val="18"/>
              </w:rPr>
              <w:t>2.6</w:t>
            </w:r>
          </w:p>
        </w:tc>
      </w:tr>
      <w:tr w:rsidR="001462CB" w14:paraId="125DC6CF" w14:textId="77777777">
        <w:tblPrEx>
          <w:tblCellMar>
            <w:top w:w="0" w:type="dxa"/>
            <w:bottom w:w="0" w:type="dxa"/>
          </w:tblCellMar>
        </w:tblPrEx>
        <w:trPr>
          <w:cantSplit/>
        </w:trPr>
        <w:tc>
          <w:tcPr>
            <w:tcW w:w="34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F7EDB0" w14:textId="77777777" w:rsidR="001462CB" w:rsidRDefault="00000000">
            <w:pPr>
              <w:spacing w:after="30"/>
            </w:pPr>
            <w:r>
              <w:rPr>
                <w:sz w:val="18"/>
                <w:szCs w:val="18"/>
              </w:rPr>
              <w:t>AR-DE as specified (start from last token, fixed β)</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66461D" w14:textId="77777777" w:rsidR="001462CB" w:rsidRDefault="00000000">
            <w:pPr>
              <w:spacing w:after="30"/>
            </w:pPr>
            <w:r>
              <w:rPr>
                <w:sz w:val="18"/>
                <w:szCs w:val="18"/>
              </w:rPr>
              <w:t>-0.067</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9CA3D2" w14:textId="77777777" w:rsidR="001462CB" w:rsidRDefault="00000000">
            <w:pPr>
              <w:spacing w:after="30"/>
            </w:pPr>
            <w:r>
              <w:rPr>
                <w:sz w:val="18"/>
                <w:szCs w:val="18"/>
              </w:rPr>
              <w:t>19%</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458E9A" w14:textId="77777777" w:rsidR="001462CB" w:rsidRDefault="00000000">
            <w:pPr>
              <w:spacing w:after="30"/>
            </w:pPr>
            <w:r>
              <w:rPr>
                <w:sz w:val="18"/>
                <w:szCs w:val="18"/>
              </w:rPr>
              <w:t>1.6</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7C5F38" w14:textId="77777777" w:rsidR="001462CB" w:rsidRDefault="00000000">
            <w:pPr>
              <w:spacing w:after="30"/>
            </w:pPr>
            <w:r>
              <w:rPr>
                <w:sz w:val="18"/>
                <w:szCs w:val="18"/>
              </w:rPr>
              <w:t>2.9</w:t>
            </w:r>
          </w:p>
        </w:tc>
      </w:tr>
      <w:tr w:rsidR="001462CB" w14:paraId="498E5E1B" w14:textId="77777777">
        <w:tblPrEx>
          <w:tblCellMar>
            <w:top w:w="0" w:type="dxa"/>
            <w:bottom w:w="0" w:type="dxa"/>
          </w:tblCellMar>
        </w:tblPrEx>
        <w:trPr>
          <w:cantSplit/>
        </w:trPr>
        <w:tc>
          <w:tcPr>
            <w:tcW w:w="34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A09B83" w14:textId="77777777" w:rsidR="001462CB" w:rsidRDefault="00000000">
            <w:pPr>
              <w:spacing w:after="30"/>
            </w:pPr>
            <w:r>
              <w:rPr>
                <w:sz w:val="18"/>
                <w:szCs w:val="18"/>
              </w:rPr>
              <w:t>AR-DE, start from fresh noise</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7ABFCA" w14:textId="77777777" w:rsidR="001462CB" w:rsidRDefault="00000000">
            <w:pPr>
              <w:spacing w:after="30"/>
            </w:pPr>
            <w:r>
              <w:rPr>
                <w:sz w:val="18"/>
                <w:szCs w:val="18"/>
              </w:rPr>
              <w:t>-0.157</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1C81FF" w14:textId="77777777" w:rsidR="001462CB" w:rsidRDefault="00000000">
            <w:pPr>
              <w:spacing w:after="30"/>
            </w:pPr>
            <w:r>
              <w:rPr>
                <w:sz w:val="18"/>
                <w:szCs w:val="18"/>
              </w:rPr>
              <w:t>15%</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B3F6C4" w14:textId="77777777" w:rsidR="001462CB" w:rsidRDefault="00000000">
            <w:pPr>
              <w:spacing w:after="30"/>
            </w:pPr>
            <w:r>
              <w:rPr>
                <w:sz w:val="18"/>
                <w:szCs w:val="18"/>
              </w:rPr>
              <w:t>1.6</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0EA2F5" w14:textId="77777777" w:rsidR="001462CB" w:rsidRDefault="00000000">
            <w:pPr>
              <w:spacing w:after="30"/>
            </w:pPr>
            <w:r>
              <w:rPr>
                <w:sz w:val="18"/>
                <w:szCs w:val="18"/>
              </w:rPr>
              <w:t>2.5</w:t>
            </w:r>
          </w:p>
        </w:tc>
      </w:tr>
      <w:tr w:rsidR="001462CB" w14:paraId="698E172C" w14:textId="77777777">
        <w:tblPrEx>
          <w:tblCellMar>
            <w:top w:w="0" w:type="dxa"/>
            <w:bottom w:w="0" w:type="dxa"/>
          </w:tblCellMar>
        </w:tblPrEx>
        <w:trPr>
          <w:cantSplit/>
        </w:trPr>
        <w:tc>
          <w:tcPr>
            <w:tcW w:w="34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BD081F" w14:textId="77777777" w:rsidR="001462CB" w:rsidRDefault="00000000">
            <w:pPr>
              <w:spacing w:after="30"/>
            </w:pPr>
            <w:r>
              <w:rPr>
                <w:sz w:val="18"/>
                <w:szCs w:val="18"/>
              </w:rPr>
              <w:t>AR-DE without the Gaussian kernel</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ED970D" w14:textId="77777777" w:rsidR="001462CB" w:rsidRDefault="00000000">
            <w:pPr>
              <w:spacing w:after="30"/>
            </w:pPr>
            <w:r>
              <w:rPr>
                <w:sz w:val="18"/>
                <w:szCs w:val="18"/>
              </w:rPr>
              <w:t>-0.163</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C8CF6D" w14:textId="77777777" w:rsidR="001462CB" w:rsidRDefault="00000000">
            <w:pPr>
              <w:spacing w:after="30"/>
            </w:pPr>
            <w:r>
              <w:rPr>
                <w:sz w:val="18"/>
                <w:szCs w:val="18"/>
              </w:rPr>
              <w:t>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CA4C43" w14:textId="77777777" w:rsidR="001462CB" w:rsidRDefault="00000000">
            <w:pPr>
              <w:spacing w:after="30"/>
            </w:pPr>
            <w:r>
              <w:rPr>
                <w:sz w:val="18"/>
                <w:szCs w:val="18"/>
              </w:rPr>
              <w:t>0.0</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DC5AA3" w14:textId="77777777" w:rsidR="001462CB" w:rsidRDefault="00000000">
            <w:pPr>
              <w:spacing w:after="30"/>
            </w:pPr>
            <w:r>
              <w:rPr>
                <w:sz w:val="18"/>
                <w:szCs w:val="18"/>
              </w:rPr>
              <w:t>2.8</w:t>
            </w:r>
          </w:p>
        </w:tc>
      </w:tr>
      <w:tr w:rsidR="001462CB" w14:paraId="27EA5894" w14:textId="77777777">
        <w:tblPrEx>
          <w:tblCellMar>
            <w:top w:w="0" w:type="dxa"/>
            <w:bottom w:w="0" w:type="dxa"/>
          </w:tblCellMar>
        </w:tblPrEx>
        <w:trPr>
          <w:cantSplit/>
        </w:trPr>
        <w:tc>
          <w:tcPr>
            <w:tcW w:w="34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1BEBC6" w14:textId="77777777" w:rsidR="001462CB" w:rsidRDefault="00000000">
            <w:pPr>
              <w:spacing w:after="30"/>
            </w:pPr>
            <w:r>
              <w:rPr>
                <w:sz w:val="18"/>
                <w:szCs w:val="18"/>
              </w:rPr>
              <w:t>Finished tokens only in cache, 1 evaluation per token</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30B6EA" w14:textId="77777777" w:rsidR="001462CB" w:rsidRDefault="00000000">
            <w:pPr>
              <w:spacing w:after="30"/>
            </w:pPr>
            <w:r>
              <w:rPr>
                <w:sz w:val="18"/>
                <w:szCs w:val="18"/>
              </w:rPr>
              <w:t>-2.750</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5FA62" w14:textId="77777777" w:rsidR="001462CB" w:rsidRDefault="00000000">
            <w:pPr>
              <w:spacing w:after="30"/>
            </w:pPr>
            <w:r>
              <w:rPr>
                <w:sz w:val="18"/>
                <w:szCs w:val="18"/>
              </w:rPr>
              <w:t>33%</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C37777" w14:textId="77777777" w:rsidR="001462CB" w:rsidRDefault="00000000">
            <w:pPr>
              <w:spacing w:after="30"/>
            </w:pPr>
            <w:r>
              <w:rPr>
                <w:sz w:val="18"/>
                <w:szCs w:val="18"/>
              </w:rPr>
              <w:t>0.5</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CADF6E" w14:textId="77777777" w:rsidR="001462CB" w:rsidRDefault="00000000">
            <w:pPr>
              <w:spacing w:after="30"/>
            </w:pPr>
            <w:r>
              <w:rPr>
                <w:sz w:val="18"/>
                <w:szCs w:val="18"/>
              </w:rPr>
              <w:t>0.7</w:t>
            </w:r>
          </w:p>
        </w:tc>
      </w:tr>
      <w:tr w:rsidR="001462CB" w14:paraId="071F03CE" w14:textId="77777777">
        <w:tblPrEx>
          <w:tblCellMar>
            <w:top w:w="0" w:type="dxa"/>
            <w:bottom w:w="0" w:type="dxa"/>
          </w:tblCellMar>
        </w:tblPrEx>
        <w:trPr>
          <w:cantSplit/>
        </w:trPr>
        <w:tc>
          <w:tcPr>
            <w:tcW w:w="34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54E288" w14:textId="77777777" w:rsidR="001462CB" w:rsidRDefault="00000000">
            <w:pPr>
              <w:spacing w:after="30"/>
            </w:pPr>
            <w:r>
              <w:rPr>
                <w:sz w:val="18"/>
                <w:szCs w:val="18"/>
              </w:rPr>
              <w:t>As previous, without the Gaussian kernel</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836129" w14:textId="77777777" w:rsidR="001462CB" w:rsidRDefault="00000000">
            <w:pPr>
              <w:spacing w:after="30"/>
            </w:pPr>
            <w:r>
              <w:rPr>
                <w:sz w:val="18"/>
                <w:szCs w:val="18"/>
              </w:rPr>
              <w:t>-7.652</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332EFE" w14:textId="77777777" w:rsidR="001462CB" w:rsidRDefault="00000000">
            <w:pPr>
              <w:spacing w:after="30"/>
            </w:pPr>
            <w:r>
              <w:rPr>
                <w:sz w:val="18"/>
                <w:szCs w:val="18"/>
              </w:rPr>
              <w:t>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9EC2F5" w14:textId="77777777" w:rsidR="001462CB" w:rsidRDefault="00000000">
            <w:pPr>
              <w:spacing w:after="30"/>
            </w:pPr>
            <w:r>
              <w:rPr>
                <w:sz w:val="18"/>
                <w:szCs w:val="18"/>
              </w:rPr>
              <w:t>0.0</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A9EE11" w14:textId="77777777" w:rsidR="001462CB" w:rsidRDefault="00000000">
            <w:pPr>
              <w:spacing w:after="30"/>
            </w:pPr>
            <w:r>
              <w:rPr>
                <w:sz w:val="18"/>
                <w:szCs w:val="18"/>
              </w:rPr>
              <w:t>0.3</w:t>
            </w:r>
          </w:p>
        </w:tc>
      </w:tr>
      <w:tr w:rsidR="001462CB" w14:paraId="4B84DC77" w14:textId="77777777">
        <w:tblPrEx>
          <w:tblCellMar>
            <w:top w:w="0" w:type="dxa"/>
            <w:bottom w:w="0" w:type="dxa"/>
          </w:tblCellMar>
        </w:tblPrEx>
        <w:trPr>
          <w:cantSplit/>
        </w:trPr>
        <w:tc>
          <w:tcPr>
            <w:tcW w:w="34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E1B29A" w14:textId="77777777" w:rsidR="001462CB" w:rsidRDefault="00000000">
            <w:pPr>
              <w:spacing w:after="30"/>
            </w:pPr>
            <w:r>
              <w:rPr>
                <w:sz w:val="18"/>
                <w:szCs w:val="18"/>
              </w:rPr>
              <w:lastRenderedPageBreak/>
              <w:t>AR-DE with β rising over tokens (Algorithm 6.1)</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8DA3B3" w14:textId="77777777" w:rsidR="001462CB" w:rsidRDefault="00000000">
            <w:pPr>
              <w:spacing w:after="30"/>
            </w:pPr>
            <w:r>
              <w:rPr>
                <w:sz w:val="18"/>
                <w:szCs w:val="18"/>
              </w:rPr>
              <w:t>-0.030</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CDD721" w14:textId="77777777" w:rsidR="001462CB" w:rsidRDefault="00000000">
            <w:pPr>
              <w:spacing w:after="30"/>
            </w:pPr>
            <w:r>
              <w:rPr>
                <w:sz w:val="18"/>
                <w:szCs w:val="18"/>
              </w:rPr>
              <w:t>38%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C2E34F" w14:textId="77777777" w:rsidR="001462CB" w:rsidRDefault="00000000">
            <w:pPr>
              <w:spacing w:after="30"/>
            </w:pPr>
            <w:r>
              <w:rPr>
                <w:sz w:val="18"/>
                <w:szCs w:val="18"/>
              </w:rPr>
              <w:t>1.9</w:t>
            </w:r>
          </w:p>
        </w:tc>
        <w:tc>
          <w:tcPr>
            <w:tcW w:w="13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970AC4" w14:textId="77777777" w:rsidR="001462CB" w:rsidRDefault="00000000">
            <w:pPr>
              <w:spacing w:after="30"/>
            </w:pPr>
            <w:r>
              <w:rPr>
                <w:sz w:val="18"/>
                <w:szCs w:val="18"/>
              </w:rPr>
              <w:t>3.0</w:t>
            </w:r>
          </w:p>
        </w:tc>
      </w:tr>
    </w:tbl>
    <w:p w14:paraId="430AA436" w14:textId="77777777" w:rsidR="001462CB" w:rsidRDefault="001462CB">
      <w:pPr>
        <w:spacing w:after="100"/>
      </w:pPr>
    </w:p>
    <w:p w14:paraId="0A4A8370" w14:textId="77777777" w:rsidR="001462CB" w:rsidRDefault="00000000">
      <w:pPr>
        <w:keepNext/>
        <w:spacing w:before="120" w:after="60"/>
        <w:jc w:val="center"/>
      </w:pPr>
      <w:r>
        <w:rPr>
          <w:noProof/>
        </w:rPr>
        <w:drawing>
          <wp:inline distT="0" distB="0" distL="0" distR="0" wp14:anchorId="7FD06B3C" wp14:editId="79AEC8EA">
            <wp:extent cx="5715000" cy="2305050"/>
            <wp:effectExtent l="0" t="0" r="0" b="0"/>
            <wp:docPr id="1661443189" name="p06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2305050"/>
                    </a:xfrm>
                    <a:prstGeom prst="rect">
                      <a:avLst/>
                    </a:prstGeom>
                  </pic:spPr>
                </pic:pic>
              </a:graphicData>
            </a:graphic>
          </wp:inline>
        </w:drawing>
      </w:r>
    </w:p>
    <w:p w14:paraId="67A10EAA" w14:textId="77777777" w:rsidR="001462CB" w:rsidRDefault="00000000">
      <w:pPr>
        <w:spacing w:after="240"/>
        <w:jc w:val="both"/>
      </w:pPr>
      <w:r>
        <w:rPr>
          <w:b/>
          <w:bCs/>
          <w:sz w:val="19"/>
          <w:szCs w:val="19"/>
        </w:rPr>
        <w:t xml:space="preserve">Figure 6.2. </w:t>
      </w:r>
      <w:r>
        <w:rPr>
          <w:sz w:val="19"/>
          <w:szCs w:val="19"/>
        </w:rPr>
        <w:t>Left: fraction of generated tokens within 0.05 of an optimum, by quarter of the run, with a fixed β and with β rising from 0.05 to 0.4 (medians over 10 seeds). Right: ratio of the exact normaliser Z to the query-independent running sum, by layer (log scale).</w:t>
      </w:r>
    </w:p>
    <w:p w14:paraId="28BC8BB1" w14:textId="77777777" w:rsidR="001462CB" w:rsidRDefault="00000000">
      <w:pPr>
        <w:spacing w:after="120" w:line="276" w:lineRule="auto"/>
        <w:jc w:val="both"/>
      </w:pPr>
      <w:r>
        <w:t>Findings, in the order of the specification.</w:t>
      </w:r>
    </w:p>
    <w:p w14:paraId="6447C969" w14:textId="77777777" w:rsidR="001462CB" w:rsidRDefault="00000000">
      <w:pPr>
        <w:pStyle w:val="ListParagraph"/>
        <w:numPr>
          <w:ilvl w:val="0"/>
          <w:numId w:val="2"/>
        </w:numPr>
        <w:spacing w:after="80" w:line="270" w:lineRule="auto"/>
        <w:jc w:val="both"/>
      </w:pPr>
      <w:r>
        <w:rPr>
          <w:b/>
          <w:bCs/>
        </w:rPr>
        <w:t>The loop interchange works.</w:t>
      </w:r>
      <w:r>
        <w:t xml:space="preserve"> As specified, AR-DE matches parallel DE in best fitness (-0.067 vs -0.062) and exceeds it in the concentration of final candidates (19% vs 12%) and in optima ever found (2.9 vs 2.6).</w:t>
      </w:r>
    </w:p>
    <w:p w14:paraId="31069F41" w14:textId="77777777" w:rsidR="001462CB" w:rsidRDefault="00000000">
      <w:pPr>
        <w:pStyle w:val="ListParagraph"/>
        <w:numPr>
          <w:ilvl w:val="0"/>
          <w:numId w:val="2"/>
        </w:numPr>
        <w:spacing w:after="80" w:line="270" w:lineRule="auto"/>
        <w:jc w:val="both"/>
      </w:pPr>
      <w:r>
        <w:rPr>
          <w:b/>
          <w:bCs/>
        </w:rPr>
        <w:t>Starting from the previous output is better than starting from noise</w:t>
      </w:r>
      <w:r>
        <w:t xml:space="preserve"> (-0.067 vs -0.157 best fitness).</w:t>
      </w:r>
    </w:p>
    <w:p w14:paraId="66185FD8" w14:textId="77777777" w:rsidR="001462CB" w:rsidRDefault="00000000">
      <w:pPr>
        <w:pStyle w:val="ListParagraph"/>
        <w:numPr>
          <w:ilvl w:val="0"/>
          <w:numId w:val="2"/>
        </w:numPr>
        <w:spacing w:after="80" w:line="270" w:lineRule="auto"/>
        <w:jc w:val="both"/>
      </w:pPr>
      <w:r>
        <w:rPr>
          <w:b/>
          <w:bCs/>
        </w:rPr>
        <w:t>The kernel is required.</w:t>
      </w:r>
      <w:r>
        <w:t xml:space="preserve"> Without it, no final candidate lies near an optimum in either cache design.</w:t>
      </w:r>
    </w:p>
    <w:p w14:paraId="5021DC80" w14:textId="77777777" w:rsidR="001462CB" w:rsidRDefault="00000000">
      <w:pPr>
        <w:pStyle w:val="ListParagraph"/>
        <w:numPr>
          <w:ilvl w:val="0"/>
          <w:numId w:val="2"/>
        </w:numPr>
        <w:spacing w:after="80" w:line="270" w:lineRule="auto"/>
        <w:jc w:val="both"/>
      </w:pPr>
      <w:r>
        <w:rPr>
          <w:b/>
          <w:bCs/>
        </w:rPr>
        <w:t>One evaluation per layer is worth paying for.</w:t>
      </w:r>
      <w:r>
        <w:t xml:space="preserve"> Caching only finished tokens gives 16 times as many tokens for the same budget but a best fitness of -2.75 and 0.7 optima ever found: without evaluated intermediate states, tokens are confined to the hull of a cache that never explores.</w:t>
      </w:r>
    </w:p>
    <w:p w14:paraId="3E14FE15" w14:textId="77777777" w:rsidR="001462CB" w:rsidRDefault="00000000">
      <w:pPr>
        <w:pStyle w:val="ListParagraph"/>
        <w:numPr>
          <w:ilvl w:val="0"/>
          <w:numId w:val="2"/>
        </w:numPr>
        <w:spacing w:after="80" w:line="270" w:lineRule="auto"/>
        <w:jc w:val="both"/>
      </w:pPr>
      <w:r>
        <w:rPr>
          <w:b/>
          <w:bCs/>
        </w:rPr>
        <w:t>Tokens improve only when β rises.</w:t>
      </w:r>
      <w:r>
        <w:t xml:space="preserve"> With a fixed β the near-optimum fraction by quarter is 0.22, 0.21, 0.19, 0.16; with β rising it is 0.15, 0.27, 0.39, 0.42, and the median token fitness rises from -7.0 to -1.3. The rising-β variant also has the best fitness of all variants (-0.030) and the most concentrated final candidates (38%).</w:t>
      </w:r>
    </w:p>
    <w:p w14:paraId="46642E77" w14:textId="77777777" w:rsidR="001462CB" w:rsidRDefault="00000000">
      <w:pPr>
        <w:spacing w:after="120" w:line="276" w:lineRule="auto"/>
        <w:jc w:val="both"/>
      </w:pPr>
      <w:r>
        <w:t>A C# implementation of Algorithm 6.1 (Appendix 6.A) reproduces the qualitative result with its own random numbers: near-optimum fraction by quarter 0.17, 0.17, 0.15, 0.13 with fixed β and 0.19, 0.31, 0.40, 0.49 with rising β, at exactly 1,600 evaluations.</w:t>
      </w:r>
    </w:p>
    <w:p w14:paraId="0C5765F9" w14:textId="77777777" w:rsidR="001462CB" w:rsidRDefault="00000000">
      <w:pPr>
        <w:pStyle w:val="Heading2"/>
        <w:keepNext/>
      </w:pPr>
      <w:bookmarkStart w:id="80" w:name="_Toc242971815"/>
      <w:r>
        <w:t>6.8  Test requirements</w:t>
      </w:r>
      <w:bookmarkEnd w:id="80"/>
    </w:p>
    <w:p w14:paraId="0FEFB3AA" w14:textId="77777777" w:rsidR="001462CB" w:rsidRDefault="00000000">
      <w:pPr>
        <w:spacing w:after="120" w:line="276" w:lineRule="auto"/>
        <w:jc w:val="both"/>
      </w:pPr>
      <w:r>
        <w:t>Any implementation of AR-DE should pass the following before it is used. Numerical tolerances are for float64.</w:t>
      </w:r>
    </w:p>
    <w:p w14:paraId="79CC28B1" w14:textId="77777777" w:rsidR="001462CB" w:rsidRDefault="00000000">
      <w:pPr>
        <w:keepNext/>
        <w:spacing w:before="120" w:after="80"/>
        <w:jc w:val="both"/>
      </w:pPr>
      <w:r>
        <w:rPr>
          <w:b/>
          <w:bCs/>
          <w:sz w:val="19"/>
          <w:szCs w:val="19"/>
        </w:rPr>
        <w:lastRenderedPageBreak/>
        <w:t xml:space="preserve">Table 6.6. </w:t>
      </w:r>
      <w:r>
        <w:rPr>
          <w:sz w:val="19"/>
          <w:szCs w:val="19"/>
        </w:rPr>
        <w:t>Test requirements and pass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4725"/>
        <w:gridCol w:w="3626"/>
      </w:tblGrid>
      <w:tr w:rsidR="001462CB" w14:paraId="01CD88DC" w14:textId="77777777">
        <w:tblPrEx>
          <w:tblCellMar>
            <w:top w:w="0" w:type="dxa"/>
            <w:bottom w:w="0" w:type="dxa"/>
          </w:tblCellMar>
        </w:tblPrEx>
        <w:trPr>
          <w:cantSplit/>
          <w:tblHeader/>
        </w:trPr>
        <w:tc>
          <w:tcPr>
            <w:tcW w:w="67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8420763" w14:textId="77777777" w:rsidR="001462CB" w:rsidRDefault="00000000">
            <w:pPr>
              <w:spacing w:after="30"/>
            </w:pPr>
            <w:r>
              <w:rPr>
                <w:b/>
                <w:bCs/>
                <w:sz w:val="18"/>
                <w:szCs w:val="18"/>
              </w:rPr>
              <w:t>ID</w:t>
            </w:r>
          </w:p>
        </w:tc>
        <w:tc>
          <w:tcPr>
            <w:tcW w:w="472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82228D3" w14:textId="77777777" w:rsidR="001462CB" w:rsidRDefault="00000000">
            <w:pPr>
              <w:spacing w:after="30"/>
            </w:pPr>
            <w:r>
              <w:rPr>
                <w:b/>
                <w:bCs/>
                <w:sz w:val="18"/>
                <w:szCs w:val="18"/>
              </w:rPr>
              <w:t>Test</w:t>
            </w:r>
          </w:p>
        </w:tc>
        <w:tc>
          <w:tcPr>
            <w:tcW w:w="36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184E18C" w14:textId="77777777" w:rsidR="001462CB" w:rsidRDefault="00000000">
            <w:pPr>
              <w:spacing w:after="30"/>
            </w:pPr>
            <w:r>
              <w:rPr>
                <w:b/>
                <w:bCs/>
                <w:sz w:val="18"/>
                <w:szCs w:val="18"/>
              </w:rPr>
              <w:t>Pass criterion</w:t>
            </w:r>
          </w:p>
        </w:tc>
      </w:tr>
      <w:tr w:rsidR="001462CB" w14:paraId="1BF67998"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0820F6" w14:textId="77777777" w:rsidR="001462CB" w:rsidRDefault="00000000">
            <w:pPr>
              <w:spacing w:after="30"/>
            </w:pPr>
            <w:r>
              <w:rPr>
                <w:sz w:val="18"/>
                <w:szCs w:val="18"/>
              </w:rPr>
              <w:t>T1</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E54A52" w14:textId="77777777" w:rsidR="001462CB" w:rsidRDefault="00000000">
            <w:pPr>
              <w:spacing w:after="30"/>
            </w:pPr>
            <w:r>
              <w:rPr>
                <w:sz w:val="18"/>
                <w:szCs w:val="18"/>
              </w:rPr>
              <w:t>Attention identity: line 8 equals the kernel form of Algorithm 1 line 6 on random caches, αₜ ∈ [10⁻⁴, 1 − 10⁻⁴]</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610B2C" w14:textId="77777777" w:rsidR="001462CB" w:rsidRDefault="00000000">
            <w:pPr>
              <w:spacing w:after="30"/>
            </w:pPr>
            <w:r>
              <w:rPr>
                <w:sz w:val="18"/>
                <w:szCs w:val="18"/>
              </w:rPr>
              <w:t>max relative difference &lt; 10⁻¹²</w:t>
            </w:r>
          </w:p>
        </w:tc>
      </w:tr>
      <w:tr w:rsidR="001462CB" w14:paraId="6F4DBE34"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A37131" w14:textId="77777777" w:rsidR="001462CB" w:rsidRDefault="00000000">
            <w:pPr>
              <w:spacing w:after="30"/>
            </w:pPr>
            <w:r>
              <w:rPr>
                <w:sz w:val="18"/>
                <w:szCs w:val="18"/>
              </w:rPr>
              <w:t>T2</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3A4EBF" w14:textId="77777777" w:rsidR="001462CB" w:rsidRDefault="00000000">
            <w:pPr>
              <w:spacing w:after="30"/>
            </w:pPr>
            <w:r>
              <w:rPr>
                <w:sz w:val="18"/>
                <w:szCs w:val="18"/>
              </w:rPr>
              <w:t>Evaluation count for N₀, T, M</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EBEF72" w14:textId="77777777" w:rsidR="001462CB" w:rsidRDefault="00000000">
            <w:pPr>
              <w:spacing w:after="30"/>
            </w:pPr>
            <w:r>
              <w:rPr>
                <w:sz w:val="18"/>
                <w:szCs w:val="18"/>
              </w:rPr>
              <w:t>exactly N₀ + T·M</w:t>
            </w:r>
          </w:p>
        </w:tc>
      </w:tr>
      <w:tr w:rsidR="001462CB" w14:paraId="62AA9ED6"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86D046" w14:textId="77777777" w:rsidR="001462CB" w:rsidRDefault="00000000">
            <w:pPr>
              <w:spacing w:after="30"/>
            </w:pPr>
            <w:r>
              <w:rPr>
                <w:sz w:val="18"/>
                <w:szCs w:val="18"/>
              </w:rPr>
              <w:t>T3</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F0B8D1" w14:textId="77777777" w:rsidR="001462CB" w:rsidRDefault="00000000">
            <w:pPr>
              <w:spacing w:after="30"/>
            </w:pPr>
            <w:r>
              <w:rPr>
                <w:sz w:val="18"/>
                <w:szCs w:val="18"/>
              </w:rPr>
              <w:t>Cache sizes after M tokens</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EEE3EC" w14:textId="77777777" w:rsidR="001462CB" w:rsidRDefault="00000000">
            <w:pPr>
              <w:spacing w:after="30"/>
            </w:pPr>
            <w:r>
              <w:rPr>
                <w:sz w:val="18"/>
                <w:szCs w:val="18"/>
              </w:rPr>
              <w:t>|C_T| = N₀ + M − 1; |C_t| = N₀ + M for t &lt; T; total T·N₀ + T·M − 1</w:t>
            </w:r>
          </w:p>
        </w:tc>
      </w:tr>
      <w:tr w:rsidR="001462CB" w14:paraId="4DD94E5F"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9C6A3C" w14:textId="77777777" w:rsidR="001462CB" w:rsidRDefault="00000000">
            <w:pPr>
              <w:spacing w:after="30"/>
            </w:pPr>
            <w:r>
              <w:rPr>
                <w:sz w:val="18"/>
                <w:szCs w:val="18"/>
              </w:rPr>
              <w:t>T4</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A44840" w14:textId="77777777" w:rsidR="001462CB" w:rsidRDefault="00000000">
            <w:pPr>
              <w:spacing w:after="30"/>
            </w:pPr>
            <w:r>
              <w:rPr>
                <w:sz w:val="18"/>
                <w:szCs w:val="18"/>
              </w:rPr>
              <w:t>Re-weighting invariance: change the β schedule after generation</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74B1E4" w14:textId="77777777" w:rsidR="001462CB" w:rsidRDefault="00000000">
            <w:pPr>
              <w:spacing w:after="30"/>
            </w:pPr>
            <w:r>
              <w:rPr>
                <w:sz w:val="18"/>
                <w:szCs w:val="18"/>
              </w:rPr>
              <w:t>no cached entry changes; regenerated logits equal β·F − distance term</w:t>
            </w:r>
          </w:p>
        </w:tc>
      </w:tr>
      <w:tr w:rsidR="001462CB" w14:paraId="0DD6C412"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A0647C" w14:textId="77777777" w:rsidR="001462CB" w:rsidRDefault="00000000">
            <w:pPr>
              <w:spacing w:after="30"/>
            </w:pPr>
            <w:r>
              <w:rPr>
                <w:sz w:val="18"/>
                <w:szCs w:val="18"/>
              </w:rPr>
              <w:t>T5</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3BB7F2" w14:textId="77777777" w:rsidR="001462CB" w:rsidRDefault="00000000">
            <w:pPr>
              <w:spacing w:after="30"/>
            </w:pPr>
            <w:r>
              <w:rPr>
                <w:sz w:val="18"/>
                <w:szCs w:val="18"/>
              </w:rPr>
              <w:t>Numerical stability: β ≤ 10, |f| ≤ 10⁶, αₜ at both ends</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0CA304" w14:textId="77777777" w:rsidR="001462CB" w:rsidRDefault="00000000">
            <w:pPr>
              <w:spacing w:after="30"/>
            </w:pPr>
            <w:r>
              <w:rPr>
                <w:sz w:val="18"/>
                <w:szCs w:val="18"/>
              </w:rPr>
              <w:t>no NaN or Inf; weights sum to 1 within 10⁻¹²</w:t>
            </w:r>
          </w:p>
        </w:tc>
      </w:tr>
      <w:tr w:rsidR="001462CB" w14:paraId="2A1B00DE"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2CA46F" w14:textId="77777777" w:rsidR="001462CB" w:rsidRDefault="00000000">
            <w:pPr>
              <w:spacing w:after="30"/>
            </w:pPr>
            <w:r>
              <w:rPr>
                <w:sz w:val="18"/>
                <w:szCs w:val="18"/>
              </w:rPr>
              <w:t>T6</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ACEB26" w14:textId="77777777" w:rsidR="001462CB" w:rsidRDefault="00000000">
            <w:pPr>
              <w:spacing w:after="30"/>
            </w:pPr>
            <w:r>
              <w:rPr>
                <w:sz w:val="18"/>
                <w:szCs w:val="18"/>
              </w:rPr>
              <w:t>Convex hull: x̂₀ at every layer</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C5ECD2" w14:textId="77777777" w:rsidR="001462CB" w:rsidRDefault="00000000">
            <w:pPr>
              <w:spacing w:after="30"/>
            </w:pPr>
            <w:r>
              <w:rPr>
                <w:sz w:val="18"/>
                <w:szCs w:val="18"/>
              </w:rPr>
              <w:t>inside the bounding box of C_t (necessary condition)</w:t>
            </w:r>
          </w:p>
        </w:tc>
      </w:tr>
      <w:tr w:rsidR="001462CB" w14:paraId="3A853654"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FD108C" w14:textId="77777777" w:rsidR="001462CB" w:rsidRDefault="00000000">
            <w:pPr>
              <w:spacing w:after="30"/>
            </w:pPr>
            <w:r>
              <w:rPr>
                <w:sz w:val="18"/>
                <w:szCs w:val="18"/>
              </w:rPr>
              <w:t>T7</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0CB23" w14:textId="77777777" w:rsidR="001462CB" w:rsidRDefault="00000000">
            <w:pPr>
              <w:spacing w:after="30"/>
            </w:pPr>
            <w:r>
              <w:rPr>
                <w:sz w:val="18"/>
                <w:szCs w:val="18"/>
              </w:rPr>
              <w:t>Z handling</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2DD65B" w14:textId="77777777" w:rsidR="001462CB" w:rsidRDefault="00000000">
            <w:pPr>
              <w:spacing w:after="30"/>
            </w:pPr>
            <w:r>
              <w:rPr>
                <w:sz w:val="18"/>
                <w:szCs w:val="18"/>
              </w:rPr>
              <w:t>exact per query in log-sum-exp form; a running-sum Z, if used at layer T only, within 1% of exact</w:t>
            </w:r>
          </w:p>
        </w:tc>
      </w:tr>
      <w:tr w:rsidR="001462CB" w14:paraId="4D389CF6"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82031E" w14:textId="77777777" w:rsidR="001462CB" w:rsidRDefault="00000000">
            <w:pPr>
              <w:spacing w:after="30"/>
            </w:pPr>
            <w:r>
              <w:rPr>
                <w:sz w:val="18"/>
                <w:szCs w:val="18"/>
              </w:rPr>
              <w:t>T8</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BE5E21" w14:textId="77777777" w:rsidR="001462CB" w:rsidRDefault="00000000">
            <w:pPr>
              <w:spacing w:after="30"/>
            </w:pPr>
            <w:r>
              <w:rPr>
                <w:sz w:val="18"/>
                <w:szCs w:val="18"/>
              </w:rPr>
              <w:t>Kernel ablation (regression guard)</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2DF5BA" w14:textId="77777777" w:rsidR="001462CB" w:rsidRDefault="00000000">
            <w:pPr>
              <w:spacing w:after="30"/>
            </w:pPr>
            <w:r>
              <w:rPr>
                <w:sz w:val="18"/>
                <w:szCs w:val="18"/>
              </w:rPr>
              <w:t>removing the kernel must reduce final candidates near an optimum to ≈ 0 on Himmelblau</w:t>
            </w:r>
          </w:p>
        </w:tc>
      </w:tr>
      <w:tr w:rsidR="001462CB" w14:paraId="2B5A1D68"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EA72A5" w14:textId="77777777" w:rsidR="001462CB" w:rsidRDefault="00000000">
            <w:pPr>
              <w:spacing w:after="30"/>
            </w:pPr>
            <w:r>
              <w:rPr>
                <w:sz w:val="18"/>
                <w:szCs w:val="18"/>
              </w:rPr>
              <w:t>T9</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3CDF49" w14:textId="77777777" w:rsidR="001462CB" w:rsidRDefault="00000000">
            <w:pPr>
              <w:spacing w:after="30"/>
            </w:pPr>
            <w:r>
              <w:rPr>
                <w:sz w:val="18"/>
                <w:szCs w:val="18"/>
              </w:rPr>
              <w:t>Equal-budget acceptance on Himmelblau (10 seeds)</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4EC7F7" w14:textId="77777777" w:rsidR="001462CB" w:rsidRDefault="00000000">
            <w:pPr>
              <w:spacing w:after="30"/>
            </w:pPr>
            <w:r>
              <w:rPr>
                <w:sz w:val="18"/>
                <w:szCs w:val="18"/>
              </w:rPr>
              <w:t>best f and near-optimum fraction ≥ parallel DE at the same budget</w:t>
            </w:r>
          </w:p>
        </w:tc>
      </w:tr>
      <w:tr w:rsidR="001462CB" w14:paraId="7AE4D1E9"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26EDFB" w14:textId="77777777" w:rsidR="001462CB" w:rsidRDefault="00000000">
            <w:pPr>
              <w:spacing w:after="30"/>
            </w:pPr>
            <w:r>
              <w:rPr>
                <w:sz w:val="18"/>
                <w:szCs w:val="18"/>
              </w:rPr>
              <w:t>T10</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848FCC" w14:textId="77777777" w:rsidR="001462CB" w:rsidRDefault="00000000">
            <w:pPr>
              <w:spacing w:after="30"/>
            </w:pPr>
            <w:r>
              <w:rPr>
                <w:sz w:val="18"/>
                <w:szCs w:val="18"/>
              </w:rPr>
              <w:t>Improvement over tokens with rising β</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8D683C" w14:textId="77777777" w:rsidR="001462CB" w:rsidRDefault="00000000">
            <w:pPr>
              <w:spacing w:after="30"/>
            </w:pPr>
            <w:r>
              <w:rPr>
                <w:sz w:val="18"/>
                <w:szCs w:val="18"/>
              </w:rPr>
              <w:t>near-optimum fraction non-decreasing across quarters; last quarter ≥ 1.5 × first</w:t>
            </w:r>
          </w:p>
        </w:tc>
      </w:tr>
      <w:tr w:rsidR="001462CB" w14:paraId="5388C2D0"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55CB42" w14:textId="77777777" w:rsidR="001462CB" w:rsidRDefault="00000000">
            <w:pPr>
              <w:spacing w:after="30"/>
            </w:pPr>
            <w:r>
              <w:rPr>
                <w:sz w:val="18"/>
                <w:szCs w:val="18"/>
              </w:rPr>
              <w:t>T11</w:t>
            </w:r>
          </w:p>
        </w:tc>
        <w:tc>
          <w:tcPr>
            <w:tcW w:w="47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63874E" w14:textId="77777777" w:rsidR="001462CB" w:rsidRDefault="00000000">
            <w:pPr>
              <w:spacing w:after="30"/>
            </w:pPr>
            <w:r>
              <w:rPr>
                <w:sz w:val="18"/>
                <w:szCs w:val="18"/>
              </w:rPr>
              <w:t>Cross-implementation parity (C# vs Python)</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4A9D7F" w14:textId="77777777" w:rsidR="001462CB" w:rsidRDefault="00000000">
            <w:pPr>
              <w:spacing w:after="30"/>
            </w:pPr>
            <w:r>
              <w:rPr>
                <w:sz w:val="18"/>
                <w:szCs w:val="18"/>
              </w:rPr>
              <w:t>T9 and T10 statistics within two standard errors of each other</w:t>
            </w:r>
          </w:p>
        </w:tc>
      </w:tr>
    </w:tbl>
    <w:p w14:paraId="40A68FD0" w14:textId="77777777" w:rsidR="001462CB" w:rsidRDefault="001462CB">
      <w:pPr>
        <w:spacing w:after="100"/>
      </w:pPr>
    </w:p>
    <w:p w14:paraId="50E7E7C4" w14:textId="77777777" w:rsidR="001462CB" w:rsidRDefault="00000000">
      <w:pPr>
        <w:spacing w:after="120" w:line="276" w:lineRule="auto"/>
        <w:jc w:val="both"/>
      </w:pPr>
      <w:r>
        <w:t>Beyond these unit and acceptance tests, the benchmark suite for further work should include: multi-modal two-dimensional landscapes (Himmelblau, Rastrigin, Ackley) for diversity; the random bump family of Chapter 4 with held-out tasks; a high-dimensional controller (DE’s cart-pole task) with a latent kernel; and program search with a language-model operator (Chapter 5).</w:t>
      </w:r>
    </w:p>
    <w:p w14:paraId="6BB335CC" w14:textId="77777777" w:rsidR="001462CB" w:rsidRDefault="00000000">
      <w:pPr>
        <w:pStyle w:val="Heading2"/>
        <w:keepNext/>
      </w:pPr>
      <w:bookmarkStart w:id="81" w:name="_Toc242971816"/>
      <w:r>
        <w:t>6.9  Improvement requirements</w:t>
      </w:r>
      <w:bookmarkEnd w:id="81"/>
    </w:p>
    <w:p w14:paraId="5523CD04" w14:textId="77777777" w:rsidR="001462CB" w:rsidRDefault="00000000">
      <w:pPr>
        <w:keepNext/>
        <w:spacing w:before="120" w:after="80"/>
        <w:jc w:val="both"/>
      </w:pPr>
      <w:r>
        <w:rPr>
          <w:b/>
          <w:bCs/>
          <w:sz w:val="19"/>
          <w:szCs w:val="19"/>
        </w:rPr>
        <w:t xml:space="preserve">Table 6.7. </w:t>
      </w:r>
      <w:r>
        <w:rPr>
          <w:sz w:val="19"/>
          <w:szCs w:val="19"/>
        </w:rPr>
        <w:t>Improvement requirements, each with a measurable acceptance criterion.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3182"/>
        <w:gridCol w:w="2603"/>
        <w:gridCol w:w="2711"/>
      </w:tblGrid>
      <w:tr w:rsidR="001462CB" w14:paraId="3428394C" w14:textId="77777777">
        <w:tblPrEx>
          <w:tblCellMar>
            <w:top w:w="0" w:type="dxa"/>
            <w:bottom w:w="0" w:type="dxa"/>
          </w:tblCellMar>
        </w:tblPrEx>
        <w:trPr>
          <w:cantSplit/>
          <w:tblHeader/>
        </w:trPr>
        <w:tc>
          <w:tcPr>
            <w:tcW w:w="53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97D00AC" w14:textId="77777777" w:rsidR="001462CB" w:rsidRDefault="00000000">
            <w:pPr>
              <w:spacing w:after="30"/>
            </w:pPr>
            <w:r>
              <w:rPr>
                <w:b/>
                <w:bCs/>
                <w:sz w:val="18"/>
                <w:szCs w:val="18"/>
              </w:rPr>
              <w:t>ID</w:t>
            </w:r>
          </w:p>
        </w:tc>
        <w:tc>
          <w:tcPr>
            <w:tcW w:w="318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B8FA7BE" w14:textId="77777777" w:rsidR="001462CB" w:rsidRDefault="00000000">
            <w:pPr>
              <w:spacing w:after="30"/>
            </w:pPr>
            <w:r>
              <w:rPr>
                <w:b/>
                <w:bCs/>
                <w:sz w:val="18"/>
                <w:szCs w:val="18"/>
              </w:rPr>
              <w:t>Requirement</w:t>
            </w:r>
          </w:p>
        </w:tc>
        <w:tc>
          <w:tcPr>
            <w:tcW w:w="260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122F505" w14:textId="77777777" w:rsidR="001462CB" w:rsidRDefault="00000000">
            <w:pPr>
              <w:spacing w:after="30"/>
            </w:pPr>
            <w:r>
              <w:rPr>
                <w:b/>
                <w:bCs/>
                <w:sz w:val="18"/>
                <w:szCs w:val="18"/>
              </w:rPr>
              <w:t>Why</w:t>
            </w:r>
          </w:p>
        </w:tc>
        <w:tc>
          <w:tcPr>
            <w:tcW w:w="271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51EA837" w14:textId="77777777" w:rsidR="001462CB" w:rsidRDefault="00000000">
            <w:pPr>
              <w:spacing w:after="30"/>
            </w:pPr>
            <w:r>
              <w:rPr>
                <w:b/>
                <w:bCs/>
                <w:sz w:val="18"/>
                <w:szCs w:val="18"/>
              </w:rPr>
              <w:t>Acceptance criterion</w:t>
            </w:r>
          </w:p>
        </w:tc>
      </w:tr>
      <w:tr w:rsidR="001462CB" w14:paraId="3F0D55FA" w14:textId="77777777">
        <w:tblPrEx>
          <w:tblCellMar>
            <w:top w:w="0" w:type="dxa"/>
            <w:bottom w:w="0" w:type="dxa"/>
          </w:tblCellMar>
        </w:tblPrEx>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2AE112" w14:textId="77777777" w:rsidR="001462CB" w:rsidRDefault="00000000">
            <w:pPr>
              <w:spacing w:after="30"/>
            </w:pPr>
            <w:r>
              <w:rPr>
                <w:sz w:val="18"/>
                <w:szCs w:val="18"/>
              </w:rPr>
              <w:t>I1</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091574" w14:textId="77777777" w:rsidR="001462CB" w:rsidRDefault="00000000">
            <w:pPr>
              <w:spacing w:after="30"/>
            </w:pPr>
            <w:r>
              <w:rPr>
                <w:sz w:val="18"/>
                <w:szCs w:val="18"/>
              </w:rPr>
              <w:t>β schedule: rising over tokens (done here, linear 0.05 → 0.4); make it adaptive, e.g. from the effective sample size of the layer-T weights</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88D989" w14:textId="77777777" w:rsidR="001462CB" w:rsidRDefault="00000000">
            <w:pPr>
              <w:spacing w:after="30"/>
            </w:pPr>
            <w:r>
              <w:rPr>
                <w:sz w:val="18"/>
                <w:szCs w:val="18"/>
              </w:rPr>
              <w:t>Fixed β gives a stationary target (Prop. 6.2)</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0E20CE" w14:textId="77777777" w:rsidR="001462CB" w:rsidRDefault="00000000">
            <w:pPr>
              <w:spacing w:after="30"/>
            </w:pPr>
            <w:r>
              <w:rPr>
                <w:sz w:val="18"/>
                <w:szCs w:val="18"/>
              </w:rPr>
              <w:t>T10 on all suite landscapes; no loss in optima ever found</w:t>
            </w:r>
          </w:p>
        </w:tc>
      </w:tr>
      <w:tr w:rsidR="001462CB" w14:paraId="7C511A6C" w14:textId="77777777">
        <w:tblPrEx>
          <w:tblCellMar>
            <w:top w:w="0" w:type="dxa"/>
            <w:bottom w:w="0" w:type="dxa"/>
          </w:tblCellMar>
        </w:tblPrEx>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A83B2C" w14:textId="77777777" w:rsidR="001462CB" w:rsidRDefault="00000000">
            <w:pPr>
              <w:spacing w:after="30"/>
            </w:pPr>
            <w:r>
              <w:rPr>
                <w:sz w:val="18"/>
                <w:szCs w:val="18"/>
              </w:rPr>
              <w:t>I2</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F301A5" w14:textId="77777777" w:rsidR="001462CB" w:rsidRDefault="00000000">
            <w:pPr>
              <w:spacing w:after="30"/>
            </w:pPr>
            <w:r>
              <w:rPr>
                <w:sz w:val="18"/>
                <w:szCs w:val="18"/>
              </w:rPr>
              <w:t>Density correction: subtract log q̂(c_j) in the logits</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92D7C1" w14:textId="77777777" w:rsidR="001462CB" w:rsidRDefault="00000000">
            <w:pPr>
              <w:spacing w:after="30"/>
            </w:pPr>
            <w:r>
              <w:rPr>
                <w:sz w:val="18"/>
                <w:szCs w:val="18"/>
              </w:rPr>
              <w:t>DE over-concentrates relative to g (Chapter 1)</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6BE586" w14:textId="77777777" w:rsidR="001462CB" w:rsidRDefault="00000000">
            <w:pPr>
              <w:spacing w:after="30"/>
            </w:pPr>
            <w:r>
              <w:rPr>
                <w:sz w:val="18"/>
                <w:szCs w:val="18"/>
              </w:rPr>
              <w:t>shares of equal optima within 0.1 of uniform on Himmelblau</w:t>
            </w:r>
          </w:p>
        </w:tc>
      </w:tr>
      <w:tr w:rsidR="001462CB" w14:paraId="0470A9FB" w14:textId="77777777">
        <w:tblPrEx>
          <w:tblCellMar>
            <w:top w:w="0" w:type="dxa"/>
            <w:bottom w:w="0" w:type="dxa"/>
          </w:tblCellMar>
        </w:tblPrEx>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6F8BC8" w14:textId="77777777" w:rsidR="001462CB" w:rsidRDefault="00000000">
            <w:pPr>
              <w:spacing w:after="30"/>
            </w:pPr>
            <w:r>
              <w:rPr>
                <w:sz w:val="18"/>
                <w:szCs w:val="18"/>
              </w:rPr>
              <w:t>I3</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525CE3" w14:textId="77777777" w:rsidR="001462CB" w:rsidRDefault="00000000">
            <w:pPr>
              <w:spacing w:after="30"/>
            </w:pPr>
            <w:r>
              <w:rPr>
                <w:sz w:val="18"/>
                <w:szCs w:val="18"/>
              </w:rPr>
              <w:t>Noisy fitness: cache k repeated evaluations; use debiased or interval-lower F</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C23326" w14:textId="77777777" w:rsidR="001462CB" w:rsidRDefault="00000000">
            <w:pPr>
              <w:spacing w:after="30"/>
            </w:pPr>
            <w:r>
              <w:rPr>
                <w:sz w:val="18"/>
                <w:szCs w:val="18"/>
              </w:rPr>
              <w:t>Noise acts as fitness under exp(βF) (Chapter 1)</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312BF9" w14:textId="77777777" w:rsidR="001462CB" w:rsidRDefault="00000000">
            <w:pPr>
              <w:spacing w:after="30"/>
            </w:pPr>
            <w:r>
              <w:rPr>
                <w:sz w:val="18"/>
                <w:szCs w:val="18"/>
              </w:rPr>
              <w:t>no drift toward high-noise regions in the two-mode noise test</w:t>
            </w:r>
          </w:p>
        </w:tc>
      </w:tr>
      <w:tr w:rsidR="001462CB" w14:paraId="228F4B5D" w14:textId="77777777">
        <w:tblPrEx>
          <w:tblCellMar>
            <w:top w:w="0" w:type="dxa"/>
            <w:bottom w:w="0" w:type="dxa"/>
          </w:tblCellMar>
        </w:tblPrEx>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35B056" w14:textId="77777777" w:rsidR="001462CB" w:rsidRDefault="00000000">
            <w:pPr>
              <w:spacing w:after="30"/>
            </w:pPr>
            <w:r>
              <w:rPr>
                <w:sz w:val="18"/>
                <w:szCs w:val="18"/>
              </w:rPr>
              <w:t>I4</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ACF40" w14:textId="77777777" w:rsidR="001462CB" w:rsidRDefault="00000000">
            <w:pPr>
              <w:spacing w:after="30"/>
            </w:pPr>
            <w:r>
              <w:rPr>
                <w:sz w:val="18"/>
                <w:szCs w:val="18"/>
              </w:rPr>
              <w:t>Cache compression: prototypes or counters per layer to bound |C_t|</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AD9568" w14:textId="77777777" w:rsidR="001462CB" w:rsidRDefault="00000000">
            <w:pPr>
              <w:spacing w:after="30"/>
            </w:pPr>
            <w:r>
              <w:rPr>
                <w:sz w:val="18"/>
                <w:szCs w:val="18"/>
              </w:rPr>
              <w:t>Cache and compute grow with M</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497160" w14:textId="77777777" w:rsidR="001462CB" w:rsidRDefault="00000000">
            <w:pPr>
              <w:spacing w:after="30"/>
            </w:pPr>
            <w:r>
              <w:rPr>
                <w:sz w:val="18"/>
                <w:szCs w:val="18"/>
              </w:rPr>
              <w:t>≤ 10% loss in T9 metrics at a fixed cache bound</w:t>
            </w:r>
          </w:p>
        </w:tc>
      </w:tr>
      <w:tr w:rsidR="001462CB" w14:paraId="4E97C141" w14:textId="77777777">
        <w:tblPrEx>
          <w:tblCellMar>
            <w:top w:w="0" w:type="dxa"/>
            <w:bottom w:w="0" w:type="dxa"/>
          </w:tblCellMar>
        </w:tblPrEx>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4B004E" w14:textId="77777777" w:rsidR="001462CB" w:rsidRDefault="00000000">
            <w:pPr>
              <w:spacing w:after="30"/>
            </w:pPr>
            <w:r>
              <w:rPr>
                <w:sz w:val="18"/>
                <w:szCs w:val="18"/>
              </w:rPr>
              <w:t>I5</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57A227" w14:textId="77777777" w:rsidR="001462CB" w:rsidRDefault="00000000">
            <w:pPr>
              <w:spacing w:after="30"/>
            </w:pPr>
            <w:r>
              <w:rPr>
                <w:sz w:val="18"/>
                <w:szCs w:val="18"/>
              </w:rPr>
              <w:t>Decline trigger: reset β (and optionally the starting layer) when token fitness falls</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F488B7" w14:textId="77777777" w:rsidR="001462CB" w:rsidRDefault="00000000">
            <w:pPr>
              <w:spacing w:after="30"/>
            </w:pPr>
            <w:r>
              <w:rPr>
                <w:sz w:val="18"/>
                <w:szCs w:val="18"/>
              </w:rPr>
              <w:t>Nonstationary objectives (Chapter 2)</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2D8017" w14:textId="77777777" w:rsidR="001462CB" w:rsidRDefault="00000000">
            <w:pPr>
              <w:spacing w:after="30"/>
            </w:pPr>
            <w:r>
              <w:rPr>
                <w:sz w:val="18"/>
                <w:szCs w:val="18"/>
              </w:rPr>
              <w:t>recovery after an optimum shift within the bound of the glāni-triggered DE</w:t>
            </w:r>
          </w:p>
        </w:tc>
      </w:tr>
      <w:tr w:rsidR="001462CB" w14:paraId="4B828EF4" w14:textId="77777777">
        <w:tblPrEx>
          <w:tblCellMar>
            <w:top w:w="0" w:type="dxa"/>
            <w:bottom w:w="0" w:type="dxa"/>
          </w:tblCellMar>
        </w:tblPrEx>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DDBEB8" w14:textId="77777777" w:rsidR="001462CB" w:rsidRDefault="00000000">
            <w:pPr>
              <w:spacing w:after="30"/>
            </w:pPr>
            <w:r>
              <w:rPr>
                <w:sz w:val="18"/>
                <w:szCs w:val="18"/>
              </w:rPr>
              <w:lastRenderedPageBreak/>
              <w:t>I6</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EA6619" w14:textId="77777777" w:rsidR="001462CB" w:rsidRDefault="00000000">
            <w:pPr>
              <w:spacing w:after="30"/>
            </w:pPr>
            <w:r>
              <w:rPr>
                <w:sz w:val="18"/>
                <w:szCs w:val="18"/>
              </w:rPr>
              <w:t>Local attention at late layers (k nearest cache entries)</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5B8AF9" w14:textId="77777777" w:rsidR="001462CB" w:rsidRDefault="00000000">
            <w:pPr>
              <w:spacing w:after="30"/>
            </w:pPr>
            <w:r>
              <w:rPr>
                <w:sz w:val="18"/>
                <w:szCs w:val="18"/>
              </w:rPr>
              <w:t>Late kernels are local; exact attention is wasted there</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EF4DA5" w14:textId="77777777" w:rsidR="001462CB" w:rsidRDefault="00000000">
            <w:pPr>
              <w:spacing w:after="30"/>
            </w:pPr>
            <w:r>
              <w:rPr>
                <w:sz w:val="18"/>
                <w:szCs w:val="18"/>
              </w:rPr>
              <w:t>T9 unchanged; key visits at late layers reduced ≥ 10×</w:t>
            </w:r>
          </w:p>
        </w:tc>
      </w:tr>
      <w:tr w:rsidR="001462CB" w14:paraId="50239E51" w14:textId="77777777">
        <w:tblPrEx>
          <w:tblCellMar>
            <w:top w:w="0" w:type="dxa"/>
            <w:bottom w:w="0" w:type="dxa"/>
          </w:tblCellMar>
        </w:tblPrEx>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B30293" w14:textId="77777777" w:rsidR="001462CB" w:rsidRDefault="00000000">
            <w:pPr>
              <w:spacing w:after="30"/>
            </w:pPr>
            <w:r>
              <w:rPr>
                <w:sz w:val="18"/>
                <w:szCs w:val="18"/>
              </w:rPr>
              <w:t>I7</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76BCBB" w14:textId="77777777" w:rsidR="001462CB" w:rsidRDefault="00000000">
            <w:pPr>
              <w:spacing w:after="30"/>
            </w:pPr>
            <w:r>
              <w:rPr>
                <w:sz w:val="18"/>
                <w:szCs w:val="18"/>
              </w:rPr>
              <w:t>Block generation: B tokens in parallel per step, each attending to the cache</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335164" w14:textId="77777777" w:rsidR="001462CB" w:rsidRDefault="00000000">
            <w:pPr>
              <w:spacing w:after="30"/>
            </w:pPr>
            <w:r>
              <w:rPr>
                <w:sz w:val="18"/>
                <w:szCs w:val="18"/>
              </w:rPr>
              <w:t>Sequential latency (Section 6.6.4)</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C61BC1" w14:textId="77777777" w:rsidR="001462CB" w:rsidRDefault="00000000">
            <w:pPr>
              <w:spacing w:after="30"/>
            </w:pPr>
            <w:r>
              <w:rPr>
                <w:sz w:val="18"/>
                <w:szCs w:val="18"/>
              </w:rPr>
              <w:t>wall-clock per evaluation ≤ parallel DE; T9 unchanged</w:t>
            </w:r>
          </w:p>
        </w:tc>
      </w:tr>
      <w:tr w:rsidR="001462CB" w14:paraId="3D2E826A" w14:textId="77777777">
        <w:tblPrEx>
          <w:tblCellMar>
            <w:top w:w="0" w:type="dxa"/>
            <w:bottom w:w="0" w:type="dxa"/>
          </w:tblCellMar>
        </w:tblPrEx>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7D7627" w14:textId="77777777" w:rsidR="001462CB" w:rsidRDefault="00000000">
            <w:pPr>
              <w:spacing w:after="30"/>
            </w:pPr>
            <w:r>
              <w:rPr>
                <w:sz w:val="18"/>
                <w:szCs w:val="18"/>
              </w:rPr>
              <w:t>I8</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2A58C9" w14:textId="77777777" w:rsidR="001462CB" w:rsidRDefault="00000000">
            <w:pPr>
              <w:spacing w:after="30"/>
            </w:pPr>
            <w:r>
              <w:rPr>
                <w:sz w:val="18"/>
                <w:szCs w:val="18"/>
              </w:rPr>
              <w:t>Latent kernel for large D: distances in a projection, full vectors stored once</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9CEDB7" w14:textId="77777777" w:rsidR="001462CB" w:rsidRDefault="00000000">
            <w:pPr>
              <w:spacing w:after="30"/>
            </w:pPr>
            <w:r>
              <w:rPr>
                <w:sz w:val="18"/>
                <w:szCs w:val="18"/>
              </w:rPr>
              <w:t>Memory of Table 6.3, last row</w:t>
            </w:r>
          </w:p>
        </w:tc>
        <w:tc>
          <w:tcPr>
            <w:tcW w:w="27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584A7E" w14:textId="77777777" w:rsidR="001462CB" w:rsidRDefault="00000000">
            <w:pPr>
              <w:spacing w:after="30"/>
            </w:pPr>
            <w:r>
              <w:rPr>
                <w:sz w:val="18"/>
                <w:szCs w:val="18"/>
              </w:rPr>
              <w:t>memory reduced by D/d at equal T9 metrics</w:t>
            </w:r>
          </w:p>
        </w:tc>
      </w:tr>
    </w:tbl>
    <w:p w14:paraId="3C4DF0A7" w14:textId="77777777" w:rsidR="001462CB" w:rsidRDefault="001462CB">
      <w:pPr>
        <w:spacing w:after="100"/>
      </w:pPr>
    </w:p>
    <w:p w14:paraId="15160FD6" w14:textId="77777777" w:rsidR="001462CB" w:rsidRDefault="00000000">
      <w:pPr>
        <w:pStyle w:val="Heading2"/>
        <w:keepNext/>
      </w:pPr>
      <w:bookmarkStart w:id="82" w:name="_Toc242971817"/>
      <w:r>
        <w:t>6.10  Limitations</w:t>
      </w:r>
      <w:bookmarkEnd w:id="82"/>
    </w:p>
    <w:p w14:paraId="0A6A3E11" w14:textId="77777777" w:rsidR="001462CB" w:rsidRDefault="00000000">
      <w:pPr>
        <w:pStyle w:val="ListParagraph"/>
        <w:numPr>
          <w:ilvl w:val="0"/>
          <w:numId w:val="2"/>
        </w:numPr>
        <w:spacing w:after="80" w:line="270" w:lineRule="auto"/>
        <w:jc w:val="both"/>
      </w:pPr>
      <w:r>
        <w:t>All measurements are on one two-dimensional landscape with ten seeds; the rising-β schedule is a single untuned choice.</w:t>
      </w:r>
    </w:p>
    <w:p w14:paraId="28DBC3EE" w14:textId="77777777" w:rsidR="001462CB" w:rsidRDefault="00000000">
      <w:pPr>
        <w:pStyle w:val="ListParagraph"/>
        <w:numPr>
          <w:ilvl w:val="0"/>
          <w:numId w:val="2"/>
        </w:numPr>
        <w:spacing w:after="80" w:line="270" w:lineRule="auto"/>
        <w:jc w:val="both"/>
      </w:pPr>
      <w:r>
        <w:t>The equal-budget comparison holds T fixed at 16 for AR-DE; the trade-off between layers and tokens at fixed budget has not been mapped.</w:t>
      </w:r>
    </w:p>
    <w:p w14:paraId="11F84C51" w14:textId="77777777" w:rsidR="001462CB" w:rsidRDefault="00000000">
      <w:pPr>
        <w:pStyle w:val="ListParagraph"/>
        <w:numPr>
          <w:ilvl w:val="0"/>
          <w:numId w:val="2"/>
        </w:numPr>
        <w:spacing w:after="80" w:line="270" w:lineRule="auto"/>
        <w:jc w:val="both"/>
      </w:pPr>
      <w:r>
        <w:t>Wall-clock comparisons are not reported; the sequential nature of AR-DE makes them unfavourable until block generation (I7) is implemented.</w:t>
      </w:r>
    </w:p>
    <w:p w14:paraId="7D948482" w14:textId="77777777" w:rsidR="001462CB" w:rsidRDefault="00000000">
      <w:pPr>
        <w:pStyle w:val="Heading2"/>
        <w:keepNext/>
      </w:pPr>
      <w:bookmarkStart w:id="83" w:name="_Toc242971818"/>
      <w:r>
        <w:t>6.11  Conclusion</w:t>
      </w:r>
      <w:bookmarkEnd w:id="83"/>
    </w:p>
    <w:p w14:paraId="45AC5B33" w14:textId="77777777" w:rsidR="001462CB" w:rsidRDefault="00000000">
      <w:pPr>
        <w:spacing w:after="120" w:line="276" w:lineRule="auto"/>
        <w:jc w:val="both"/>
      </w:pPr>
      <w:r>
        <w:t>Interchanging the two loops of Algorithm 1 yields a working autoregressive optimiser: a prompt fills a per-layer cache, each new token descends through the diffusion steps as through the layers of a decoder, attends at each layer to everything generated before, and is evaluated once per layer. As specified it matches the published algorithm at equal budget. Three parts of the specification change in the algorithm: Z is computed exactly per query, because it cannot be a running sum except at the first layer; the Gaussian kernel stays, because it is the locality that makes search work; and the fitness is cached raw so that the selection strength can rise over tokens — which is what makes each new token better than the last, at no cost to the cache.</w:t>
      </w:r>
    </w:p>
    <w:p w14:paraId="003383A1" w14:textId="77777777" w:rsidR="001462CB" w:rsidRDefault="00000000">
      <w:pPr>
        <w:pStyle w:val="Heading3"/>
        <w:keepNext/>
        <w:spacing w:before="320" w:after="140"/>
      </w:pPr>
      <w:r>
        <w:rPr>
          <w:sz w:val="28"/>
          <w:szCs w:val="28"/>
        </w:rPr>
        <w:t>Key results</w:t>
      </w:r>
    </w:p>
    <w:p w14:paraId="534D71A2" w14:textId="77777777" w:rsidR="001462CB" w:rsidRDefault="00000000">
      <w:pPr>
        <w:pStyle w:val="ListParagraph"/>
        <w:numPr>
          <w:ilvl w:val="0"/>
          <w:numId w:val="2"/>
        </w:numPr>
        <w:spacing w:after="80" w:line="270" w:lineRule="auto"/>
        <w:jc w:val="both"/>
      </w:pPr>
      <w:r>
        <w:t>Interchanging the loops (Algorithm 6.1) gives a working autoregressive optimiser: a prompt fills a per-layer cache, each token descends through T layers, attends to each layer’s cache, and is evaluated once per layer. As specified it matched parallel DE at equal budget.</w:t>
      </w:r>
    </w:p>
    <w:p w14:paraId="5D0D2BE4" w14:textId="77777777" w:rsidR="001462CB" w:rsidRDefault="00000000">
      <w:pPr>
        <w:pStyle w:val="ListParagraph"/>
        <w:numPr>
          <w:ilvl w:val="0"/>
          <w:numId w:val="2"/>
        </w:numPr>
        <w:spacing w:after="80" w:line="270" w:lineRule="auto"/>
        <w:jc w:val="both"/>
      </w:pPr>
      <w:r>
        <w:t>After M tokens the cache holds T·N₀ + T·M − 1 entries of D + 1 numbers (equation (6.2)), verified exactly (2,559 entries in the test). Evaluations are N₀ + T·M; kernel work is of the same order as DE’s, but generation is sequential.</w:t>
      </w:r>
    </w:p>
    <w:p w14:paraId="5D59C276" w14:textId="77777777" w:rsidR="001462CB" w:rsidRDefault="00000000">
      <w:pPr>
        <w:pStyle w:val="ListParagraph"/>
        <w:numPr>
          <w:ilvl w:val="0"/>
          <w:numId w:val="2"/>
        </w:numPr>
        <w:spacing w:after="80" w:line="270" w:lineRule="auto"/>
        <w:jc w:val="both"/>
      </w:pPr>
      <w:r>
        <w:t>Z depends on the query (Proposition 6.1). The ratio of exact to running-sum Z was 1.004 at the first layer, 26 at αₜ = 0.85 and about 10³⁰ at αₜ = 0.99, so Z must be computed per query in log-sum-exp form.</w:t>
      </w:r>
    </w:p>
    <w:p w14:paraId="578613A4" w14:textId="77777777" w:rsidR="001462CB" w:rsidRDefault="00000000">
      <w:pPr>
        <w:pStyle w:val="ListParagraph"/>
        <w:numPr>
          <w:ilvl w:val="0"/>
          <w:numId w:val="2"/>
        </w:numPr>
        <w:spacing w:after="80" w:line="270" w:lineRule="auto"/>
        <w:jc w:val="both"/>
      </w:pPr>
      <w:r>
        <w:t>The Gaussian kernel is required: without it no final candidate came near an optimum. Caching finished tokens only was far worse (best −2.75): the evaluated intermediate states are the exploration.</w:t>
      </w:r>
    </w:p>
    <w:p w14:paraId="4DAC4E33" w14:textId="77777777" w:rsidR="001462CB" w:rsidRDefault="00000000">
      <w:pPr>
        <w:pStyle w:val="ListParagraph"/>
        <w:numPr>
          <w:ilvl w:val="0"/>
          <w:numId w:val="2"/>
        </w:numPr>
        <w:spacing w:after="80" w:line="270" w:lineRule="auto"/>
        <w:jc w:val="both"/>
      </w:pPr>
      <w:r>
        <w:t>Under a fixed β the target is stationary (Proposition 6.2) and the near-optimum fraction drifted from 22% to 16%. Because raw fitness is cached, raising β over tokens costs nothing (Proposition 6.3) and lifted the fraction from 15% to 42%; the C# implementation reproduced the pattern (19% to 49%).</w:t>
      </w:r>
    </w:p>
    <w:p w14:paraId="6640C946" w14:textId="77777777" w:rsidR="001462CB" w:rsidRDefault="00000000">
      <w:pPr>
        <w:pStyle w:val="Heading3"/>
        <w:keepNext/>
        <w:spacing w:before="320" w:after="140"/>
      </w:pPr>
      <w:r>
        <w:rPr>
          <w:sz w:val="28"/>
          <w:szCs w:val="28"/>
        </w:rPr>
        <w:lastRenderedPageBreak/>
        <w:t>Looking ahead</w:t>
      </w:r>
    </w:p>
    <w:p w14:paraId="5E767EF5" w14:textId="77777777" w:rsidR="001462CB" w:rsidRDefault="00000000">
      <w:pPr>
        <w:spacing w:after="120" w:line="276" w:lineRule="auto"/>
        <w:jc w:val="both"/>
      </w:pPr>
      <w:r>
        <w:t>Chapter 7 takes up three of the improvements left open here. The normaliser Z, which could not be a running sum, turns out to be worth caching in another form: as a density estimate that delivers Chapter 1’s proposal correction for free. The noise term σₜw gets a temperature of its own. And because every token costs T evaluations, the chapter asks when an evaluation can be skipped and its fitness reused.</w:t>
      </w:r>
    </w:p>
    <w:p w14:paraId="02F178DD" w14:textId="77777777" w:rsidR="001462CB" w:rsidRDefault="00000000">
      <w:pPr>
        <w:pStyle w:val="Heading3"/>
        <w:keepNext/>
        <w:spacing w:before="320" w:after="140"/>
      </w:pPr>
      <w:r>
        <w:rPr>
          <w:sz w:val="28"/>
          <w:szCs w:val="28"/>
        </w:rPr>
        <w:t>Exercises</w:t>
      </w:r>
    </w:p>
    <w:p w14:paraId="04B6736E" w14:textId="77777777" w:rsidR="001462CB" w:rsidRDefault="00000000">
      <w:pPr>
        <w:tabs>
          <w:tab w:val="left" w:pos="540"/>
        </w:tabs>
        <w:spacing w:after="120" w:line="270" w:lineRule="auto"/>
        <w:ind w:left="540" w:hanging="540"/>
        <w:jc w:val="both"/>
      </w:pPr>
      <w:r>
        <w:rPr>
          <w:b/>
          <w:bCs/>
        </w:rPr>
        <w:t>6.1</w:t>
      </w:r>
      <w:r>
        <w:rPr>
          <w:b/>
          <w:bCs/>
        </w:rPr>
        <w:tab/>
      </w:r>
      <w:r>
        <w:t>Verify equation (6.2) by hand. For N₀ = 2, T = 3 and M = 3, list the entries of every layer’s cache under Algorithm 6.1 and check that there are T·N₀ + T·M − 1 = 14 in total.</w:t>
      </w:r>
    </w:p>
    <w:p w14:paraId="6676FED4" w14:textId="77777777" w:rsidR="001462CB" w:rsidRDefault="00000000">
      <w:pPr>
        <w:tabs>
          <w:tab w:val="left" w:pos="540"/>
        </w:tabs>
        <w:spacing w:after="120" w:line="270" w:lineRule="auto"/>
        <w:ind w:left="540" w:hanging="540"/>
        <w:jc w:val="both"/>
      </w:pPr>
      <w:r>
        <w:rPr>
          <w:b/>
          <w:bCs/>
        </w:rPr>
        <w:t>6.2</w:t>
      </w:r>
      <w:r>
        <w:rPr>
          <w:b/>
          <w:bCs/>
        </w:rPr>
        <w:tab/>
      </w:r>
      <w:r>
        <w:t>For a cache drawn from N(0, I) in D dimensions with equal weights, show that the expected ratio in Proposition 6.1 is (1 + 2b)^{−D/2} exp(‖a‖²/(2(1 + 2b))), with a = √αₜ x/(1 − αₜ) and b = αₜ/(2(1 − αₜ)). Evaluate it at αₜ = 0.15 and 0.85 for ‖x‖ = 1 and D = 2, and explain why fitness weighting changes the values plotted in Figure 6.2.</w:t>
      </w:r>
    </w:p>
    <w:p w14:paraId="7E1B00DD" w14:textId="77777777" w:rsidR="001462CB" w:rsidRDefault="00000000">
      <w:pPr>
        <w:tabs>
          <w:tab w:val="left" w:pos="540"/>
        </w:tabs>
        <w:spacing w:after="120" w:line="270" w:lineRule="auto"/>
        <w:ind w:left="540" w:hanging="540"/>
        <w:jc w:val="both"/>
      </w:pPr>
      <w:r>
        <w:rPr>
          <w:b/>
          <w:bCs/>
        </w:rPr>
        <w:t>6.3</w:t>
      </w:r>
      <w:r>
        <w:rPr>
          <w:b/>
          <w:bCs/>
        </w:rPr>
        <w:tab/>
      </w:r>
      <w:r>
        <w:t>Proposition 6.2 says a fixed β gives a stationary target. Read ahead to Chapter 8 and explain a rising β as a re-tempering of the cache. Then propose an adaptive schedule driven by the effective sample size of the layer-T weights (Improvement I1) and state its acceptance test.</w:t>
      </w:r>
    </w:p>
    <w:p w14:paraId="6CFD2AD9" w14:textId="77777777" w:rsidR="001462CB" w:rsidRDefault="00000000">
      <w:pPr>
        <w:tabs>
          <w:tab w:val="left" w:pos="540"/>
        </w:tabs>
        <w:spacing w:after="120" w:line="270" w:lineRule="auto"/>
        <w:ind w:left="540" w:hanging="540"/>
        <w:jc w:val="both"/>
      </w:pPr>
      <w:r>
        <w:rPr>
          <w:b/>
          <w:bCs/>
        </w:rPr>
        <w:t>6.4</w:t>
      </w:r>
      <w:r>
        <w:rPr>
          <w:b/>
          <w:bCs/>
        </w:rPr>
        <w:tab/>
      </w:r>
      <w:r>
        <w:t>Implement test requirements T1–T7 against the C# implementation of Appendix 6.A. Which of them would have caught the running-sum normaliser of the original specification, and which would have caught a dropped kernel?</w:t>
      </w:r>
    </w:p>
    <w:p w14:paraId="4761BDBE" w14:textId="77777777" w:rsidR="001462CB" w:rsidRDefault="00000000">
      <w:pPr>
        <w:tabs>
          <w:tab w:val="left" w:pos="540"/>
        </w:tabs>
        <w:spacing w:after="120" w:line="270" w:lineRule="auto"/>
        <w:ind w:left="540" w:hanging="540"/>
        <w:jc w:val="both"/>
      </w:pPr>
      <w:r>
        <w:rPr>
          <w:b/>
          <w:bCs/>
        </w:rPr>
        <w:t>6.5</w:t>
      </w:r>
      <w:r>
        <w:rPr>
          <w:b/>
          <w:bCs/>
        </w:rPr>
        <w:tab/>
      </w:r>
      <w:r>
        <w:t>At a fixed budget B, layers trade against tokens through M = ⌊(B − N₀)/T⌋. Using equation (6.5), find the T that minimises key visits for B = 1,600 and N₀ = 64. Why is minimising key visits not the same as maximising search quality?</w:t>
      </w:r>
    </w:p>
    <w:p w14:paraId="0BB9060E" w14:textId="77777777" w:rsidR="001462CB" w:rsidRDefault="00000000">
      <w:pPr>
        <w:pStyle w:val="Heading2"/>
        <w:keepNext/>
      </w:pPr>
      <w:bookmarkStart w:id="84" w:name="_Toc242971819"/>
      <w:r>
        <w:t>Appendix 6.A  C# implementation of Algorithm 6.1</w:t>
      </w:r>
      <w:bookmarkEnd w:id="84"/>
    </w:p>
    <w:p w14:paraId="542A0D5E" w14:textId="77777777" w:rsidR="001462CB" w:rsidRDefault="00000000">
      <w:pPr>
        <w:spacing w:after="120" w:line="276" w:lineRule="auto"/>
        <w:jc w:val="both"/>
      </w:pPr>
      <w:r>
        <w:t>Immutable style (records, ImmutableList, pure static functions; file `AutoregressiveDe.cs`); compiled with .NET 8 and checked against the Python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54DB547"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C4FB785" w14:textId="77777777" w:rsidR="001462CB" w:rsidRDefault="00000000">
            <w:pPr>
              <w:spacing w:line="228" w:lineRule="auto"/>
            </w:pPr>
            <w:r>
              <w:rPr>
                <w:rFonts w:ascii="Consolas" w:eastAsia="Consolas" w:hAnsi="Consolas" w:cs="Consolas"/>
                <w:sz w:val="15"/>
                <w:szCs w:val="15"/>
              </w:rPr>
              <w:t>using System;</w:t>
            </w:r>
          </w:p>
          <w:p w14:paraId="49406A7E" w14:textId="77777777" w:rsidR="001462CB" w:rsidRDefault="00000000">
            <w:pPr>
              <w:spacing w:line="228" w:lineRule="auto"/>
            </w:pPr>
            <w:r>
              <w:rPr>
                <w:rFonts w:ascii="Consolas" w:eastAsia="Consolas" w:hAnsi="Consolas" w:cs="Consolas"/>
                <w:sz w:val="15"/>
                <w:szCs w:val="15"/>
              </w:rPr>
              <w:t>using System.Collections.Generic;</w:t>
            </w:r>
          </w:p>
          <w:p w14:paraId="4742434F" w14:textId="77777777" w:rsidR="001462CB" w:rsidRDefault="00000000">
            <w:pPr>
              <w:spacing w:line="228" w:lineRule="auto"/>
            </w:pPr>
            <w:r>
              <w:rPr>
                <w:rFonts w:ascii="Consolas" w:eastAsia="Consolas" w:hAnsi="Consolas" w:cs="Consolas"/>
                <w:sz w:val="15"/>
                <w:szCs w:val="15"/>
              </w:rPr>
              <w:t>using System.Collections.Immutable;</w:t>
            </w:r>
          </w:p>
          <w:p w14:paraId="541CF7E1" w14:textId="77777777" w:rsidR="001462CB" w:rsidRDefault="00000000">
            <w:pPr>
              <w:spacing w:line="228" w:lineRule="auto"/>
            </w:pPr>
            <w:r>
              <w:rPr>
                <w:rFonts w:ascii="Consolas" w:eastAsia="Consolas" w:hAnsi="Consolas" w:cs="Consolas"/>
                <w:sz w:val="15"/>
                <w:szCs w:val="15"/>
              </w:rPr>
              <w:t>using System.Linq;</w:t>
            </w:r>
          </w:p>
          <w:p w14:paraId="765E45D5" w14:textId="77777777" w:rsidR="001462CB" w:rsidRDefault="00000000">
            <w:pPr>
              <w:spacing w:line="228" w:lineRule="auto"/>
            </w:pPr>
            <w:r>
              <w:rPr>
                <w:rFonts w:ascii="Consolas" w:eastAsia="Consolas" w:hAnsi="Consolas" w:cs="Consolas"/>
                <w:sz w:val="15"/>
                <w:szCs w:val="15"/>
              </w:rPr>
              <w:t xml:space="preserve"> </w:t>
            </w:r>
          </w:p>
          <w:p w14:paraId="19A9E714" w14:textId="77777777" w:rsidR="001462CB" w:rsidRDefault="00000000">
            <w:pPr>
              <w:spacing w:line="228" w:lineRule="auto"/>
            </w:pPr>
            <w:r>
              <w:rPr>
                <w:rFonts w:ascii="Consolas" w:eastAsia="Consolas" w:hAnsi="Consolas" w:cs="Consolas"/>
                <w:sz w:val="15"/>
                <w:szCs w:val="15"/>
              </w:rPr>
              <w:t>namespace SddDe;</w:t>
            </w:r>
          </w:p>
          <w:p w14:paraId="2612B6EB" w14:textId="77777777" w:rsidR="001462CB" w:rsidRDefault="00000000">
            <w:pPr>
              <w:spacing w:line="228" w:lineRule="auto"/>
            </w:pPr>
            <w:r>
              <w:rPr>
                <w:rFonts w:ascii="Consolas" w:eastAsia="Consolas" w:hAnsi="Consolas" w:cs="Consolas"/>
                <w:sz w:val="15"/>
                <w:szCs w:val="15"/>
              </w:rPr>
              <w:t xml:space="preserve"> </w:t>
            </w:r>
          </w:p>
          <w:p w14:paraId="3700283E" w14:textId="77777777" w:rsidR="001462CB" w:rsidRDefault="00000000">
            <w:pPr>
              <w:spacing w:line="228" w:lineRule="auto"/>
            </w:pPr>
            <w:r>
              <w:rPr>
                <w:rFonts w:ascii="Consolas" w:eastAsia="Consolas" w:hAnsi="Consolas" w:cs="Consolas"/>
                <w:sz w:val="15"/>
                <w:szCs w:val="15"/>
              </w:rPr>
              <w:t>/// &lt;summary&gt;One cached token state at one layer: the state that entered the layer and its RAW fitness.</w:t>
            </w:r>
          </w:p>
          <w:p w14:paraId="1C14A852" w14:textId="77777777" w:rsidR="001462CB" w:rsidRDefault="00000000">
            <w:pPr>
              <w:spacing w:line="228" w:lineRule="auto"/>
            </w:pPr>
            <w:r>
              <w:rPr>
                <w:rFonts w:ascii="Consolas" w:eastAsia="Consolas" w:hAnsi="Consolas" w:cs="Consolas"/>
                <w:sz w:val="15"/>
                <w:szCs w:val="15"/>
              </w:rPr>
              <w:t>/// Raw fitness is stored so the selection strength β can change without touching the cache.&lt;/summary&gt;</w:t>
            </w:r>
          </w:p>
          <w:p w14:paraId="5F8A0470" w14:textId="77777777" w:rsidR="001462CB" w:rsidRDefault="00000000">
            <w:pPr>
              <w:spacing w:line="228" w:lineRule="auto"/>
            </w:pPr>
            <w:r>
              <w:rPr>
                <w:rFonts w:ascii="Consolas" w:eastAsia="Consolas" w:hAnsi="Consolas" w:cs="Consolas"/>
                <w:sz w:val="15"/>
                <w:szCs w:val="15"/>
              </w:rPr>
              <w:t>public sealed record CacheEntry(IReadOnlyList&lt;double&gt; X, double F);</w:t>
            </w:r>
          </w:p>
          <w:p w14:paraId="4CD934CC" w14:textId="77777777" w:rsidR="001462CB" w:rsidRDefault="00000000">
            <w:pPr>
              <w:spacing w:line="228" w:lineRule="auto"/>
            </w:pPr>
            <w:r>
              <w:rPr>
                <w:rFonts w:ascii="Consolas" w:eastAsia="Consolas" w:hAnsi="Consolas" w:cs="Consolas"/>
                <w:sz w:val="15"/>
                <w:szCs w:val="15"/>
              </w:rPr>
              <w:t xml:space="preserve"> </w:t>
            </w:r>
          </w:p>
          <w:p w14:paraId="43CB5678" w14:textId="77777777" w:rsidR="001462CB" w:rsidRDefault="00000000">
            <w:pPr>
              <w:spacing w:line="228" w:lineRule="auto"/>
            </w:pPr>
            <w:r>
              <w:rPr>
                <w:rFonts w:ascii="Consolas" w:eastAsia="Consolas" w:hAnsi="Consolas" w:cs="Consolas"/>
                <w:sz w:val="15"/>
                <w:szCs w:val="15"/>
              </w:rPr>
              <w:t>/// &lt;summary&gt;Per-layer KV-style cache. Layer t (T..1) holds every state that has entered layer t.&lt;/summary&gt;</w:t>
            </w:r>
          </w:p>
          <w:p w14:paraId="6AC103B2" w14:textId="77777777" w:rsidR="001462CB" w:rsidRDefault="00000000">
            <w:pPr>
              <w:spacing w:line="228" w:lineRule="auto"/>
            </w:pPr>
            <w:r>
              <w:rPr>
                <w:rFonts w:ascii="Consolas" w:eastAsia="Consolas" w:hAnsi="Consolas" w:cs="Consolas"/>
                <w:sz w:val="15"/>
                <w:szCs w:val="15"/>
              </w:rPr>
              <w:t>public sealed record LayerCache(ImmutableDictionary&lt;int, ImmutableList&lt;CacheEntry&gt;&gt; ByLayer)</w:t>
            </w:r>
          </w:p>
          <w:p w14:paraId="09B7B628" w14:textId="77777777" w:rsidR="001462CB" w:rsidRDefault="00000000">
            <w:pPr>
              <w:spacing w:line="228" w:lineRule="auto"/>
            </w:pPr>
            <w:r>
              <w:rPr>
                <w:rFonts w:ascii="Consolas" w:eastAsia="Consolas" w:hAnsi="Consolas" w:cs="Consolas"/>
                <w:sz w:val="15"/>
                <w:szCs w:val="15"/>
              </w:rPr>
              <w:t>{</w:t>
            </w:r>
          </w:p>
          <w:p w14:paraId="67D3E4FC" w14:textId="77777777" w:rsidR="001462CB" w:rsidRDefault="00000000">
            <w:pPr>
              <w:spacing w:line="228" w:lineRule="auto"/>
            </w:pPr>
            <w:r>
              <w:rPr>
                <w:rFonts w:ascii="Consolas" w:eastAsia="Consolas" w:hAnsi="Consolas" w:cs="Consolas"/>
                <w:sz w:val="15"/>
                <w:szCs w:val="15"/>
              </w:rPr>
              <w:t xml:space="preserve">    public static LayerCache FromPrompt(IReadOnlyList&lt;IReadOnlyList&lt;double&gt;&gt; prompt, Func&lt;IReadOnlyList&lt;double&gt;, double&gt; f, int layers)</w:t>
            </w:r>
          </w:p>
          <w:p w14:paraId="47048A30" w14:textId="77777777" w:rsidR="001462CB" w:rsidRDefault="00000000">
            <w:pPr>
              <w:spacing w:line="228" w:lineRule="auto"/>
            </w:pPr>
            <w:r>
              <w:rPr>
                <w:rFonts w:ascii="Consolas" w:eastAsia="Consolas" w:hAnsi="Consolas" w:cs="Consolas"/>
                <w:sz w:val="15"/>
                <w:szCs w:val="15"/>
              </w:rPr>
              <w:t xml:space="preserve">    {</w:t>
            </w:r>
          </w:p>
          <w:p w14:paraId="143629D5" w14:textId="77777777" w:rsidR="001462CB" w:rsidRDefault="00000000">
            <w:pPr>
              <w:spacing w:line="228" w:lineRule="auto"/>
            </w:pPr>
            <w:r>
              <w:rPr>
                <w:rFonts w:ascii="Consolas" w:eastAsia="Consolas" w:hAnsi="Consolas" w:cs="Consolas"/>
                <w:sz w:val="15"/>
                <w:szCs w:val="15"/>
              </w:rPr>
              <w:t xml:space="preserve">        var entries = prompt.Select(x =&gt; new CacheEntry(x, f(x))).ToImmutableList();           // step [2]: one evaluation per prompt token</w:t>
            </w:r>
          </w:p>
          <w:p w14:paraId="7CEF9469" w14:textId="77777777" w:rsidR="001462CB" w:rsidRDefault="00000000">
            <w:pPr>
              <w:spacing w:line="228" w:lineRule="auto"/>
            </w:pPr>
            <w:r>
              <w:rPr>
                <w:rFonts w:ascii="Consolas" w:eastAsia="Consolas" w:hAnsi="Consolas" w:cs="Consolas"/>
                <w:sz w:val="15"/>
                <w:szCs w:val="15"/>
              </w:rPr>
              <w:t xml:space="preserve">        return new(Enumerable.Range(1, layers).ToImmutableDictionary(t =&gt; t, _ =&gt; entries));    // step [5]: prompt only fills the cache</w:t>
            </w:r>
          </w:p>
          <w:p w14:paraId="0E1D7DA7" w14:textId="77777777" w:rsidR="001462CB" w:rsidRDefault="00000000">
            <w:pPr>
              <w:spacing w:line="228" w:lineRule="auto"/>
            </w:pPr>
            <w:r>
              <w:rPr>
                <w:rFonts w:ascii="Consolas" w:eastAsia="Consolas" w:hAnsi="Consolas" w:cs="Consolas"/>
                <w:sz w:val="15"/>
                <w:szCs w:val="15"/>
              </w:rPr>
              <w:t xml:space="preserve">    }</w:t>
            </w:r>
          </w:p>
          <w:p w14:paraId="1C6A2CBD" w14:textId="77777777" w:rsidR="001462CB" w:rsidRDefault="00000000">
            <w:pPr>
              <w:spacing w:line="228" w:lineRule="auto"/>
            </w:pPr>
            <w:r>
              <w:rPr>
                <w:rFonts w:ascii="Consolas" w:eastAsia="Consolas" w:hAnsi="Consolas" w:cs="Consolas"/>
                <w:sz w:val="15"/>
                <w:szCs w:val="15"/>
              </w:rPr>
              <w:t xml:space="preserve">    public LayerCache Append(int layer, CacheEntry e) =&gt; new(ByLayer.SetItem(layer, ByLayer[layer].Add(e)));</w:t>
            </w:r>
          </w:p>
          <w:p w14:paraId="30430390" w14:textId="77777777" w:rsidR="001462CB" w:rsidRDefault="00000000">
            <w:pPr>
              <w:spacing w:line="228" w:lineRule="auto"/>
            </w:pPr>
            <w:r>
              <w:rPr>
                <w:rFonts w:ascii="Consolas" w:eastAsia="Consolas" w:hAnsi="Consolas" w:cs="Consolas"/>
                <w:sz w:val="15"/>
                <w:szCs w:val="15"/>
              </w:rPr>
              <w:t>}</w:t>
            </w:r>
          </w:p>
          <w:p w14:paraId="15EC67EF" w14:textId="77777777" w:rsidR="001462CB" w:rsidRDefault="00000000">
            <w:pPr>
              <w:spacing w:line="228" w:lineRule="auto"/>
            </w:pPr>
            <w:r>
              <w:rPr>
                <w:rFonts w:ascii="Consolas" w:eastAsia="Consolas" w:hAnsi="Consolas" w:cs="Consolas"/>
                <w:sz w:val="15"/>
                <w:szCs w:val="15"/>
              </w:rPr>
              <w:lastRenderedPageBreak/>
              <w:t xml:space="preserve"> </w:t>
            </w:r>
          </w:p>
          <w:p w14:paraId="295BED47" w14:textId="77777777" w:rsidR="001462CB" w:rsidRDefault="00000000">
            <w:pPr>
              <w:spacing w:line="228" w:lineRule="auto"/>
            </w:pPr>
            <w:r>
              <w:rPr>
                <w:rFonts w:ascii="Consolas" w:eastAsia="Consolas" w:hAnsi="Consolas" w:cs="Consolas"/>
                <w:sz w:val="15"/>
                <w:szCs w:val="15"/>
              </w:rPr>
              <w:t>public sealed record ArdeConfig(int Layers, double BetaStart, double BetaEnd, int Tokens);</w:t>
            </w:r>
          </w:p>
          <w:p w14:paraId="46AA9223" w14:textId="77777777" w:rsidR="001462CB" w:rsidRDefault="00000000">
            <w:pPr>
              <w:spacing w:line="228" w:lineRule="auto"/>
            </w:pPr>
            <w:r>
              <w:rPr>
                <w:rFonts w:ascii="Consolas" w:eastAsia="Consolas" w:hAnsi="Consolas" w:cs="Consolas"/>
                <w:sz w:val="15"/>
                <w:szCs w:val="15"/>
              </w:rPr>
              <w:t xml:space="preserve"> </w:t>
            </w:r>
          </w:p>
          <w:p w14:paraId="18B51E49" w14:textId="77777777" w:rsidR="001462CB" w:rsidRDefault="00000000">
            <w:pPr>
              <w:spacing w:line="228" w:lineRule="auto"/>
            </w:pPr>
            <w:r>
              <w:rPr>
                <w:rFonts w:ascii="Consolas" w:eastAsia="Consolas" w:hAnsi="Consolas" w:cs="Consolas"/>
                <w:sz w:val="15"/>
                <w:szCs w:val="15"/>
              </w:rPr>
              <w:t>public sealed record ArdeResult(LayerCache Cache, IReadOnlyList&lt;IReadOnlyList&lt;double&gt;&gt; Tokens, int Evaluations);</w:t>
            </w:r>
          </w:p>
          <w:p w14:paraId="77579AA0" w14:textId="77777777" w:rsidR="001462CB" w:rsidRDefault="00000000">
            <w:pPr>
              <w:spacing w:line="228" w:lineRule="auto"/>
            </w:pPr>
            <w:r>
              <w:rPr>
                <w:rFonts w:ascii="Consolas" w:eastAsia="Consolas" w:hAnsi="Consolas" w:cs="Consolas"/>
                <w:sz w:val="15"/>
                <w:szCs w:val="15"/>
              </w:rPr>
              <w:t xml:space="preserve"> </w:t>
            </w:r>
          </w:p>
          <w:p w14:paraId="76D3F098" w14:textId="77777777" w:rsidR="001462CB" w:rsidRDefault="00000000">
            <w:pPr>
              <w:spacing w:line="228" w:lineRule="auto"/>
            </w:pPr>
            <w:r>
              <w:rPr>
                <w:rFonts w:ascii="Consolas" w:eastAsia="Consolas" w:hAnsi="Consolas" w:cs="Consolas"/>
                <w:sz w:val="15"/>
                <w:szCs w:val="15"/>
              </w:rPr>
              <w:t>public static class AutoregressiveDe</w:t>
            </w:r>
          </w:p>
          <w:p w14:paraId="3BC1FCD1" w14:textId="77777777" w:rsidR="001462CB" w:rsidRDefault="00000000">
            <w:pPr>
              <w:spacing w:line="228" w:lineRule="auto"/>
            </w:pPr>
            <w:r>
              <w:rPr>
                <w:rFonts w:ascii="Consolas" w:eastAsia="Consolas" w:hAnsi="Consolas" w:cs="Consolas"/>
                <w:sz w:val="15"/>
                <w:szCs w:val="15"/>
              </w:rPr>
              <w:t>{</w:t>
            </w:r>
          </w:p>
          <w:p w14:paraId="1C0CB2AC" w14:textId="77777777" w:rsidR="001462CB" w:rsidRDefault="00000000">
            <w:pPr>
              <w:spacing w:line="228" w:lineRule="auto"/>
            </w:pPr>
            <w:r>
              <w:rPr>
                <w:rFonts w:ascii="Consolas" w:eastAsia="Consolas" w:hAnsi="Consolas" w:cs="Consolas"/>
                <w:sz w:val="15"/>
                <w:szCs w:val="15"/>
              </w:rPr>
              <w:t xml:space="preserve">    public static IReadOnlyList&lt;double&gt; Alpha(int layers) =&gt;</w:t>
            </w:r>
          </w:p>
          <w:p w14:paraId="2E2F34AC" w14:textId="77777777" w:rsidR="001462CB" w:rsidRDefault="00000000">
            <w:pPr>
              <w:spacing w:line="228" w:lineRule="auto"/>
            </w:pPr>
            <w:r>
              <w:rPr>
                <w:rFonts w:ascii="Consolas" w:eastAsia="Consolas" w:hAnsi="Consolas" w:cs="Consolas"/>
                <w:sz w:val="15"/>
                <w:szCs w:val="15"/>
              </w:rPr>
              <w:t xml:space="preserve">        Enumerable.Range(0, layers + 1).Select(t =&gt; Math.Clamp(Math.Cos(Math.PI * t / layers) / 2 + 0.5, 1e-4, 1 - 1e-4)).ToArray();</w:t>
            </w:r>
          </w:p>
          <w:p w14:paraId="64046933" w14:textId="77777777" w:rsidR="001462CB" w:rsidRDefault="00000000">
            <w:pPr>
              <w:spacing w:line="228" w:lineRule="auto"/>
            </w:pPr>
            <w:r>
              <w:rPr>
                <w:rFonts w:ascii="Consolas" w:eastAsia="Consolas" w:hAnsi="Consolas" w:cs="Consolas"/>
                <w:sz w:val="15"/>
                <w:szCs w:val="15"/>
              </w:rPr>
              <w:t xml:space="preserve"> </w:t>
            </w:r>
          </w:p>
          <w:p w14:paraId="1844A4A5" w14:textId="77777777" w:rsidR="001462CB" w:rsidRDefault="00000000">
            <w:pPr>
              <w:spacing w:line="228" w:lineRule="auto"/>
            </w:pPr>
            <w:r>
              <w:rPr>
                <w:rFonts w:ascii="Consolas" w:eastAsia="Consolas" w:hAnsi="Consolas" w:cs="Consolas"/>
                <w:sz w:val="15"/>
                <w:szCs w:val="15"/>
              </w:rPr>
              <w:t xml:space="preserve">    static double Sigma(double at, double ap) =&gt;</w:t>
            </w:r>
          </w:p>
          <w:p w14:paraId="1C6CFCA0" w14:textId="77777777" w:rsidR="001462CB" w:rsidRDefault="00000000">
            <w:pPr>
              <w:spacing w:line="228" w:lineRule="auto"/>
            </w:pPr>
            <w:r>
              <w:rPr>
                <w:rFonts w:ascii="Consolas" w:eastAsia="Consolas" w:hAnsi="Consolas" w:cs="Consolas"/>
                <w:sz w:val="15"/>
                <w:szCs w:val="15"/>
              </w:rPr>
              <w:t xml:space="preserve">        Math.Min(Math.Sqrt(Math.Max((1 - ap) / (1 - at) * (1 - at / ap), 0)), 0.999 * Math.Sqrt(1 - ap));</w:t>
            </w:r>
          </w:p>
          <w:p w14:paraId="1C243FD3" w14:textId="77777777" w:rsidR="001462CB" w:rsidRDefault="00000000">
            <w:pPr>
              <w:spacing w:line="228" w:lineRule="auto"/>
            </w:pPr>
            <w:r>
              <w:rPr>
                <w:rFonts w:ascii="Consolas" w:eastAsia="Consolas" w:hAnsi="Consolas" w:cs="Consolas"/>
                <w:sz w:val="15"/>
                <w:szCs w:val="15"/>
              </w:rPr>
              <w:t xml:space="preserve"> </w:t>
            </w:r>
          </w:p>
          <w:p w14:paraId="35B12FE2" w14:textId="77777777" w:rsidR="001462CB" w:rsidRDefault="00000000">
            <w:pPr>
              <w:spacing w:line="228" w:lineRule="auto"/>
            </w:pPr>
            <w:r>
              <w:rPr>
                <w:rFonts w:ascii="Consolas" w:eastAsia="Consolas" w:hAnsi="Consolas" w:cs="Consolas"/>
                <w:sz w:val="15"/>
                <w:szCs w:val="15"/>
              </w:rPr>
              <w:t xml:space="preserve">    /// &lt;summary&gt;Steps 5–6 for ONE query against one layer's cache: exact biased-softmax attention, O(n).</w:t>
            </w:r>
          </w:p>
          <w:p w14:paraId="6986CDB6" w14:textId="77777777" w:rsidR="001462CB" w:rsidRDefault="00000000">
            <w:pPr>
              <w:spacing w:line="228" w:lineRule="auto"/>
            </w:pPr>
            <w:r>
              <w:rPr>
                <w:rFonts w:ascii="Consolas" w:eastAsia="Consolas" w:hAnsi="Consolas" w:cs="Consolas"/>
                <w:sz w:val="15"/>
                <w:szCs w:val="15"/>
              </w:rPr>
              <w:t xml:space="preserve">    /// Z is query-dependent, so it is recomputed per query rather than kept as a running sum.&lt;/summary&gt;</w:t>
            </w:r>
          </w:p>
          <w:p w14:paraId="738EAC6F" w14:textId="77777777" w:rsidR="001462CB" w:rsidRDefault="00000000">
            <w:pPr>
              <w:spacing w:line="228" w:lineRule="auto"/>
            </w:pPr>
            <w:r>
              <w:rPr>
                <w:rFonts w:ascii="Consolas" w:eastAsia="Consolas" w:hAnsi="Consolas" w:cs="Consolas"/>
                <w:sz w:val="15"/>
                <w:szCs w:val="15"/>
              </w:rPr>
              <w:t xml:space="preserve">    public static IReadOnlyList&lt;double&gt; X0Hat(IReadOnlyList&lt;double&gt; x, ImmutableList&lt;CacheEntry&gt; cache, double alpha, double beta)</w:t>
            </w:r>
          </w:p>
          <w:p w14:paraId="437A1F0D" w14:textId="77777777" w:rsidR="001462CB" w:rsidRDefault="00000000">
            <w:pPr>
              <w:spacing w:line="228" w:lineRule="auto"/>
            </w:pPr>
            <w:r>
              <w:rPr>
                <w:rFonts w:ascii="Consolas" w:eastAsia="Consolas" w:hAnsi="Consolas" w:cs="Consolas"/>
                <w:sz w:val="15"/>
                <w:szCs w:val="15"/>
              </w:rPr>
              <w:t xml:space="preserve">    {</w:t>
            </w:r>
          </w:p>
          <w:p w14:paraId="3F0611F6" w14:textId="77777777" w:rsidR="001462CB" w:rsidRDefault="00000000">
            <w:pPr>
              <w:spacing w:line="228" w:lineRule="auto"/>
            </w:pPr>
            <w:r>
              <w:rPr>
                <w:rFonts w:ascii="Consolas" w:eastAsia="Consolas" w:hAnsi="Consolas" w:cs="Consolas"/>
                <w:sz w:val="15"/>
                <w:szCs w:val="15"/>
              </w:rPr>
              <w:t xml:space="preserve">        double sa = Math.Sqrt(alpha);</w:t>
            </w:r>
          </w:p>
          <w:p w14:paraId="66EBD4D8" w14:textId="77777777" w:rsidR="001462CB" w:rsidRDefault="00000000">
            <w:pPr>
              <w:spacing w:line="228" w:lineRule="auto"/>
            </w:pPr>
            <w:r>
              <w:rPr>
                <w:rFonts w:ascii="Consolas" w:eastAsia="Consolas" w:hAnsi="Consolas" w:cs="Consolas"/>
                <w:sz w:val="15"/>
                <w:szCs w:val="15"/>
              </w:rPr>
              <w:t xml:space="preserve">        var logits = cache.Select(e =&gt; beta * e.F - x.Select((xi, d) =&gt; (xi - sa * e.X[d]) * (xi - sa * e.X[d])).Sum() / (2 * (1 - alpha))).ToArray();</w:t>
            </w:r>
          </w:p>
          <w:p w14:paraId="00515171" w14:textId="77777777" w:rsidR="001462CB" w:rsidRDefault="00000000">
            <w:pPr>
              <w:spacing w:line="228" w:lineRule="auto"/>
            </w:pPr>
            <w:r>
              <w:rPr>
                <w:rFonts w:ascii="Consolas" w:eastAsia="Consolas" w:hAnsi="Consolas" w:cs="Consolas"/>
                <w:sz w:val="15"/>
                <w:szCs w:val="15"/>
              </w:rPr>
              <w:t xml:space="preserve">        double m = logits.Max();</w:t>
            </w:r>
          </w:p>
          <w:p w14:paraId="4AAE0FE7" w14:textId="77777777" w:rsidR="001462CB" w:rsidRDefault="00000000">
            <w:pPr>
              <w:spacing w:line="228" w:lineRule="auto"/>
            </w:pPr>
            <w:r>
              <w:rPr>
                <w:rFonts w:ascii="Consolas" w:eastAsia="Consolas" w:hAnsi="Consolas" w:cs="Consolas"/>
                <w:sz w:val="15"/>
                <w:szCs w:val="15"/>
              </w:rPr>
              <w:t xml:space="preserve">        var w = logits.Select(l =&gt; Math.Exp(l - m)).ToArray();</w:t>
            </w:r>
          </w:p>
          <w:p w14:paraId="12A4DF13" w14:textId="77777777" w:rsidR="001462CB" w:rsidRDefault="00000000">
            <w:pPr>
              <w:spacing w:line="228" w:lineRule="auto"/>
            </w:pPr>
            <w:r>
              <w:rPr>
                <w:rFonts w:ascii="Consolas" w:eastAsia="Consolas" w:hAnsi="Consolas" w:cs="Consolas"/>
                <w:sz w:val="15"/>
                <w:szCs w:val="15"/>
              </w:rPr>
              <w:t xml:space="preserve">        double z = w.Sum();</w:t>
            </w:r>
          </w:p>
          <w:p w14:paraId="5A0E88B5" w14:textId="77777777" w:rsidR="001462CB" w:rsidRDefault="00000000">
            <w:pPr>
              <w:spacing w:line="228" w:lineRule="auto"/>
            </w:pPr>
            <w:r>
              <w:rPr>
                <w:rFonts w:ascii="Consolas" w:eastAsia="Consolas" w:hAnsi="Consolas" w:cs="Consolas"/>
                <w:sz w:val="15"/>
                <w:szCs w:val="15"/>
              </w:rPr>
              <w:t xml:space="preserve">        return Enumerable.Range(0, x.Count).Select(d =&gt; cache.Select((e, j) =&gt; w[j] * e.X[d]).Sum() / z).ToArray();</w:t>
            </w:r>
          </w:p>
          <w:p w14:paraId="7A9F796B" w14:textId="77777777" w:rsidR="001462CB" w:rsidRDefault="00000000">
            <w:pPr>
              <w:spacing w:line="228" w:lineRule="auto"/>
            </w:pPr>
            <w:r>
              <w:rPr>
                <w:rFonts w:ascii="Consolas" w:eastAsia="Consolas" w:hAnsi="Consolas" w:cs="Consolas"/>
                <w:sz w:val="15"/>
                <w:szCs w:val="15"/>
              </w:rPr>
              <w:t xml:space="preserve">    }</w:t>
            </w:r>
          </w:p>
          <w:p w14:paraId="5301ECC4" w14:textId="77777777" w:rsidR="001462CB" w:rsidRDefault="00000000">
            <w:pPr>
              <w:spacing w:line="228" w:lineRule="auto"/>
            </w:pPr>
            <w:r>
              <w:rPr>
                <w:rFonts w:ascii="Consolas" w:eastAsia="Consolas" w:hAnsi="Consolas" w:cs="Consolas"/>
                <w:sz w:val="15"/>
                <w:szCs w:val="15"/>
              </w:rPr>
              <w:t xml:space="preserve"> </w:t>
            </w:r>
          </w:p>
          <w:p w14:paraId="0BE4EE74" w14:textId="77777777" w:rsidR="001462CB" w:rsidRDefault="00000000">
            <w:pPr>
              <w:spacing w:line="228" w:lineRule="auto"/>
            </w:pPr>
            <w:r>
              <w:rPr>
                <w:rFonts w:ascii="Consolas" w:eastAsia="Consolas" w:hAnsi="Consolas" w:cs="Consolas"/>
                <w:sz w:val="15"/>
                <w:szCs w:val="15"/>
              </w:rPr>
              <w:t xml:space="preserve">    /// &lt;summary&gt;Steps 7–8: DDIM move toward x̂₀ with noise.&lt;/summary&gt;</w:t>
            </w:r>
          </w:p>
          <w:p w14:paraId="689C840C" w14:textId="77777777" w:rsidR="001462CB" w:rsidRDefault="00000000">
            <w:pPr>
              <w:spacing w:line="228" w:lineRule="auto"/>
            </w:pPr>
            <w:r>
              <w:rPr>
                <w:rFonts w:ascii="Consolas" w:eastAsia="Consolas" w:hAnsi="Consolas" w:cs="Consolas"/>
                <w:sz w:val="15"/>
                <w:szCs w:val="15"/>
              </w:rPr>
              <w:t xml:space="preserve">    public static IReadOnlyList&lt;double&gt; Ddim(IReadOnlyList&lt;double&gt; x, IReadOnlyList&lt;double&gt; x0, double at, double ap, Func&lt;double&gt; gauss)</w:t>
            </w:r>
          </w:p>
          <w:p w14:paraId="5782AB22" w14:textId="77777777" w:rsidR="001462CB" w:rsidRDefault="00000000">
            <w:pPr>
              <w:spacing w:line="228" w:lineRule="auto"/>
            </w:pPr>
            <w:r>
              <w:rPr>
                <w:rFonts w:ascii="Consolas" w:eastAsia="Consolas" w:hAnsi="Consolas" w:cs="Consolas"/>
                <w:sz w:val="15"/>
                <w:szCs w:val="15"/>
              </w:rPr>
              <w:t xml:space="preserve">    {</w:t>
            </w:r>
          </w:p>
          <w:p w14:paraId="4AEC0AF9" w14:textId="77777777" w:rsidR="001462CB" w:rsidRDefault="00000000">
            <w:pPr>
              <w:spacing w:line="228" w:lineRule="auto"/>
            </w:pPr>
            <w:r>
              <w:rPr>
                <w:rFonts w:ascii="Consolas" w:eastAsia="Consolas" w:hAnsi="Consolas" w:cs="Consolas"/>
                <w:sz w:val="15"/>
                <w:szCs w:val="15"/>
              </w:rPr>
              <w:t xml:space="preserve">        double s = Sigma(at, ap), cx = Math.Sqrt(Math.Max(1 - ap - s * s, 0) / (1 - at));</w:t>
            </w:r>
          </w:p>
          <w:p w14:paraId="5C6DC135" w14:textId="77777777" w:rsidR="001462CB" w:rsidRDefault="00000000">
            <w:pPr>
              <w:spacing w:line="228" w:lineRule="auto"/>
            </w:pPr>
            <w:r>
              <w:rPr>
                <w:rFonts w:ascii="Consolas" w:eastAsia="Consolas" w:hAnsi="Consolas" w:cs="Consolas"/>
                <w:sz w:val="15"/>
                <w:szCs w:val="15"/>
              </w:rPr>
              <w:t xml:space="preserve">        return x.Select((xi, d) =&gt; Math.Sqrt(ap) * x0[d] + cx * (xi - Math.Sqrt(at) * x0[d]) + s * gauss()).ToArray();</w:t>
            </w:r>
          </w:p>
          <w:p w14:paraId="7999E46B" w14:textId="77777777" w:rsidR="001462CB" w:rsidRDefault="00000000">
            <w:pPr>
              <w:spacing w:line="228" w:lineRule="auto"/>
            </w:pPr>
            <w:r>
              <w:rPr>
                <w:rFonts w:ascii="Consolas" w:eastAsia="Consolas" w:hAnsi="Consolas" w:cs="Consolas"/>
                <w:sz w:val="15"/>
                <w:szCs w:val="15"/>
              </w:rPr>
              <w:t xml:space="preserve">    }</w:t>
            </w:r>
          </w:p>
          <w:p w14:paraId="1FDCD8BB" w14:textId="77777777" w:rsidR="001462CB" w:rsidRDefault="00000000">
            <w:pPr>
              <w:spacing w:line="228" w:lineRule="auto"/>
            </w:pPr>
            <w:r>
              <w:rPr>
                <w:rFonts w:ascii="Consolas" w:eastAsia="Consolas" w:hAnsi="Consolas" w:cs="Consolas"/>
                <w:sz w:val="15"/>
                <w:szCs w:val="15"/>
              </w:rPr>
              <w:t xml:space="preserve"> </w:t>
            </w:r>
          </w:p>
          <w:p w14:paraId="76733B26" w14:textId="77777777" w:rsidR="001462CB" w:rsidRDefault="00000000">
            <w:pPr>
              <w:spacing w:line="228" w:lineRule="auto"/>
            </w:pPr>
            <w:r>
              <w:rPr>
                <w:rFonts w:ascii="Consolas" w:eastAsia="Consolas" w:hAnsi="Consolas" w:cs="Consolas"/>
                <w:sz w:val="15"/>
                <w:szCs w:val="15"/>
              </w:rPr>
              <w:t xml:space="preserve">    /// &lt;summary&gt;One new token: layers T..1 are the diffusion steps (loops interchanged); each layer evaluates the</w:t>
            </w:r>
          </w:p>
          <w:p w14:paraId="3DB10A01" w14:textId="77777777" w:rsidR="001462CB" w:rsidRDefault="00000000">
            <w:pPr>
              <w:spacing w:line="228" w:lineRule="auto"/>
            </w:pPr>
            <w:r>
              <w:rPr>
                <w:rFonts w:ascii="Consolas" w:eastAsia="Consolas" w:hAnsi="Consolas" w:cs="Consolas"/>
                <w:sz w:val="15"/>
                <w:szCs w:val="15"/>
              </w:rPr>
              <w:t xml:space="preserve">    /// state entering it once and appends it to that layer's cache (steps [6]–[7]).&lt;/summary&gt;</w:t>
            </w:r>
          </w:p>
          <w:p w14:paraId="4BD9A31A" w14:textId="77777777" w:rsidR="001462CB" w:rsidRDefault="00000000">
            <w:pPr>
              <w:spacing w:line="228" w:lineRule="auto"/>
            </w:pPr>
            <w:r>
              <w:rPr>
                <w:rFonts w:ascii="Consolas" w:eastAsia="Consolas" w:hAnsi="Consolas" w:cs="Consolas"/>
                <w:sz w:val="15"/>
                <w:szCs w:val="15"/>
              </w:rPr>
              <w:t xml:space="preserve">    public static (LayerCache Cache, IReadOnlyList&lt;double&gt; Token, double TokenFitness, int Evals) NextToken(</w:t>
            </w:r>
          </w:p>
          <w:p w14:paraId="7752F502" w14:textId="77777777" w:rsidR="001462CB" w:rsidRDefault="00000000">
            <w:pPr>
              <w:spacing w:line="228" w:lineRule="auto"/>
            </w:pPr>
            <w:r>
              <w:rPr>
                <w:rFonts w:ascii="Consolas" w:eastAsia="Consolas" w:hAnsi="Consolas" w:cs="Consolas"/>
                <w:sz w:val="15"/>
                <w:szCs w:val="15"/>
              </w:rPr>
              <w:t xml:space="preserve">        LayerCache cache, IReadOnlyList&lt;double&gt; start, double? startFitness, double beta, IReadOnlyList&lt;double&gt; alpha,</w:t>
            </w:r>
          </w:p>
          <w:p w14:paraId="448E4264" w14:textId="77777777" w:rsidR="001462CB" w:rsidRDefault="00000000">
            <w:pPr>
              <w:spacing w:line="228" w:lineRule="auto"/>
            </w:pPr>
            <w:r>
              <w:rPr>
                <w:rFonts w:ascii="Consolas" w:eastAsia="Consolas" w:hAnsi="Consolas" w:cs="Consolas"/>
                <w:sz w:val="15"/>
                <w:szCs w:val="15"/>
              </w:rPr>
              <w:t xml:space="preserve">        Func&lt;IReadOnlyList&lt;double&gt;, double&gt; f, Func&lt;double&gt; gauss)</w:t>
            </w:r>
          </w:p>
          <w:p w14:paraId="2095C920" w14:textId="77777777" w:rsidR="001462CB" w:rsidRDefault="00000000">
            <w:pPr>
              <w:spacing w:line="228" w:lineRule="auto"/>
            </w:pPr>
            <w:r>
              <w:rPr>
                <w:rFonts w:ascii="Consolas" w:eastAsia="Consolas" w:hAnsi="Consolas" w:cs="Consolas"/>
                <w:sz w:val="15"/>
                <w:szCs w:val="15"/>
              </w:rPr>
              <w:t xml:space="preserve">    {</w:t>
            </w:r>
          </w:p>
          <w:p w14:paraId="2D519F73" w14:textId="77777777" w:rsidR="001462CB" w:rsidRDefault="00000000">
            <w:pPr>
              <w:spacing w:line="228" w:lineRule="auto"/>
            </w:pPr>
            <w:r>
              <w:rPr>
                <w:rFonts w:ascii="Consolas" w:eastAsia="Consolas" w:hAnsi="Consolas" w:cs="Consolas"/>
                <w:sz w:val="15"/>
                <w:szCs w:val="15"/>
              </w:rPr>
              <w:t xml:space="preserve">        int layers = alpha.Count - 1, evals = 0;</w:t>
            </w:r>
          </w:p>
          <w:p w14:paraId="2F5EDBEA" w14:textId="77777777" w:rsidR="001462CB" w:rsidRDefault="00000000">
            <w:pPr>
              <w:spacing w:line="228" w:lineRule="auto"/>
            </w:pPr>
            <w:r>
              <w:rPr>
                <w:rFonts w:ascii="Consolas" w:eastAsia="Consolas" w:hAnsi="Consolas" w:cs="Consolas"/>
                <w:sz w:val="15"/>
                <w:szCs w:val="15"/>
              </w:rPr>
              <w:t xml:space="preserve">        var x = start;</w:t>
            </w:r>
          </w:p>
          <w:p w14:paraId="65277161" w14:textId="77777777" w:rsidR="001462CB" w:rsidRDefault="00000000">
            <w:pPr>
              <w:spacing w:line="228" w:lineRule="auto"/>
            </w:pPr>
            <w:r>
              <w:rPr>
                <w:rFonts w:ascii="Consolas" w:eastAsia="Consolas" w:hAnsi="Consolas" w:cs="Consolas"/>
                <w:sz w:val="15"/>
                <w:szCs w:val="15"/>
              </w:rPr>
              <w:t xml:space="preserve">        for (int t = layers; t &gt;= 1; t--)</w:t>
            </w:r>
          </w:p>
          <w:p w14:paraId="35357A1E" w14:textId="77777777" w:rsidR="001462CB" w:rsidRDefault="00000000">
            <w:pPr>
              <w:spacing w:line="228" w:lineRule="auto"/>
            </w:pPr>
            <w:r>
              <w:rPr>
                <w:rFonts w:ascii="Consolas" w:eastAsia="Consolas" w:hAnsi="Consolas" w:cs="Consolas"/>
                <w:sz w:val="15"/>
                <w:szCs w:val="15"/>
              </w:rPr>
              <w:t xml:space="preserve">        {</w:t>
            </w:r>
          </w:p>
          <w:p w14:paraId="5F9AAF9B" w14:textId="77777777" w:rsidR="001462CB" w:rsidRDefault="00000000">
            <w:pPr>
              <w:spacing w:line="228" w:lineRule="auto"/>
            </w:pPr>
            <w:r>
              <w:rPr>
                <w:rFonts w:ascii="Consolas" w:eastAsia="Consolas" w:hAnsi="Consolas" w:cs="Consolas"/>
                <w:sz w:val="15"/>
                <w:szCs w:val="15"/>
              </w:rPr>
              <w:t xml:space="preserve">            var x0 = X0Hat(x, cache.ByLayer[t], alpha[t], beta);</w:t>
            </w:r>
          </w:p>
          <w:p w14:paraId="4C4FBDED" w14:textId="77777777" w:rsidR="001462CB" w:rsidRDefault="00000000">
            <w:pPr>
              <w:spacing w:line="228" w:lineRule="auto"/>
            </w:pPr>
            <w:r>
              <w:rPr>
                <w:rFonts w:ascii="Consolas" w:eastAsia="Consolas" w:hAnsi="Consolas" w:cs="Consolas"/>
                <w:sz w:val="15"/>
                <w:szCs w:val="15"/>
              </w:rPr>
              <w:t xml:space="preserve">            if (t &lt; layers) { cache = cache.Append(t, new CacheEntry(x, f(x))); evals++; }</w:t>
            </w:r>
          </w:p>
          <w:p w14:paraId="2A36072A" w14:textId="77777777" w:rsidR="001462CB" w:rsidRDefault="00000000">
            <w:pPr>
              <w:spacing w:line="228" w:lineRule="auto"/>
            </w:pPr>
            <w:r>
              <w:rPr>
                <w:rFonts w:ascii="Consolas" w:eastAsia="Consolas" w:hAnsi="Consolas" w:cs="Consolas"/>
                <w:sz w:val="15"/>
                <w:szCs w:val="15"/>
              </w:rPr>
              <w:t xml:space="preserve">            else if (startFitness is double fs) cache = cache.Append(t, new CacheEntry(x, fs));   // previous output, already evaluated</w:t>
            </w:r>
          </w:p>
          <w:p w14:paraId="75BD9678" w14:textId="77777777" w:rsidR="001462CB" w:rsidRDefault="00000000">
            <w:pPr>
              <w:spacing w:line="228" w:lineRule="auto"/>
            </w:pPr>
            <w:r>
              <w:rPr>
                <w:rFonts w:ascii="Consolas" w:eastAsia="Consolas" w:hAnsi="Consolas" w:cs="Consolas"/>
                <w:sz w:val="15"/>
                <w:szCs w:val="15"/>
              </w:rPr>
              <w:t xml:space="preserve">            x = Ddim(x, x0, alpha[t], alpha[t - 1], gauss);</w:t>
            </w:r>
          </w:p>
          <w:p w14:paraId="05426CFD" w14:textId="77777777" w:rsidR="001462CB" w:rsidRDefault="00000000">
            <w:pPr>
              <w:spacing w:line="228" w:lineRule="auto"/>
            </w:pPr>
            <w:r>
              <w:rPr>
                <w:rFonts w:ascii="Consolas" w:eastAsia="Consolas" w:hAnsi="Consolas" w:cs="Consolas"/>
                <w:sz w:val="15"/>
                <w:szCs w:val="15"/>
              </w:rPr>
              <w:t xml:space="preserve">        }</w:t>
            </w:r>
          </w:p>
          <w:p w14:paraId="605BCEE5" w14:textId="77777777" w:rsidR="001462CB" w:rsidRDefault="00000000">
            <w:pPr>
              <w:spacing w:line="228" w:lineRule="auto"/>
            </w:pPr>
            <w:r>
              <w:rPr>
                <w:rFonts w:ascii="Consolas" w:eastAsia="Consolas" w:hAnsi="Consolas" w:cs="Consolas"/>
                <w:sz w:val="15"/>
                <w:szCs w:val="15"/>
              </w:rPr>
              <w:t xml:space="preserve">        double fx = f(x); evals++;                                     // the output token itself is evaluated</w:t>
            </w:r>
          </w:p>
          <w:p w14:paraId="3D1D0EBE" w14:textId="77777777" w:rsidR="001462CB" w:rsidRDefault="00000000">
            <w:pPr>
              <w:spacing w:line="228" w:lineRule="auto"/>
            </w:pPr>
            <w:r>
              <w:rPr>
                <w:rFonts w:ascii="Consolas" w:eastAsia="Consolas" w:hAnsi="Consolas" w:cs="Consolas"/>
                <w:sz w:val="15"/>
                <w:szCs w:val="15"/>
              </w:rPr>
              <w:t xml:space="preserve">        return (cache, x, fx, evals);</w:t>
            </w:r>
          </w:p>
          <w:p w14:paraId="1ECB69EA" w14:textId="77777777" w:rsidR="001462CB" w:rsidRDefault="00000000">
            <w:pPr>
              <w:spacing w:line="228" w:lineRule="auto"/>
            </w:pPr>
            <w:r>
              <w:rPr>
                <w:rFonts w:ascii="Consolas" w:eastAsia="Consolas" w:hAnsi="Consolas" w:cs="Consolas"/>
                <w:sz w:val="15"/>
                <w:szCs w:val="15"/>
              </w:rPr>
              <w:t xml:space="preserve">    }</w:t>
            </w:r>
          </w:p>
          <w:p w14:paraId="7CAAF625" w14:textId="77777777" w:rsidR="001462CB" w:rsidRDefault="00000000">
            <w:pPr>
              <w:spacing w:line="228" w:lineRule="auto"/>
            </w:pPr>
            <w:r>
              <w:rPr>
                <w:rFonts w:ascii="Consolas" w:eastAsia="Consolas" w:hAnsi="Consolas" w:cs="Consolas"/>
                <w:sz w:val="15"/>
                <w:szCs w:val="15"/>
              </w:rPr>
              <w:t xml:space="preserve"> </w:t>
            </w:r>
          </w:p>
          <w:p w14:paraId="45B1D5DD" w14:textId="77777777" w:rsidR="001462CB" w:rsidRDefault="00000000">
            <w:pPr>
              <w:spacing w:line="228" w:lineRule="auto"/>
            </w:pPr>
            <w:r>
              <w:rPr>
                <w:rFonts w:ascii="Consolas" w:eastAsia="Consolas" w:hAnsi="Consolas" w:cs="Consolas"/>
                <w:sz w:val="15"/>
                <w:szCs w:val="15"/>
              </w:rPr>
              <w:t xml:space="preserve">    /// &lt;summary&gt;Autoregression: each output becomes the next start; β rises over tokens so that tokens improve (point [8]).&lt;/summary&gt;</w:t>
            </w:r>
          </w:p>
          <w:p w14:paraId="526652D4" w14:textId="77777777" w:rsidR="001462CB" w:rsidRDefault="00000000">
            <w:pPr>
              <w:spacing w:line="228" w:lineRule="auto"/>
            </w:pPr>
            <w:r>
              <w:rPr>
                <w:rFonts w:ascii="Consolas" w:eastAsia="Consolas" w:hAnsi="Consolas" w:cs="Consolas"/>
                <w:sz w:val="15"/>
                <w:szCs w:val="15"/>
              </w:rPr>
              <w:t xml:space="preserve">    public static ArdeResult Run(IReadOnlyList&lt;IReadOnlyList&lt;double&gt;&gt; prompt, Func&lt;IReadOnlyList&lt;double&gt;, double&gt; f, ArdeConfig cfg, Func&lt;double&gt; gauss)</w:t>
            </w:r>
          </w:p>
          <w:p w14:paraId="3A847D29" w14:textId="77777777" w:rsidR="001462CB" w:rsidRDefault="00000000">
            <w:pPr>
              <w:spacing w:line="228" w:lineRule="auto"/>
            </w:pPr>
            <w:r>
              <w:rPr>
                <w:rFonts w:ascii="Consolas" w:eastAsia="Consolas" w:hAnsi="Consolas" w:cs="Consolas"/>
                <w:sz w:val="15"/>
                <w:szCs w:val="15"/>
              </w:rPr>
              <w:t xml:space="preserve">    {</w:t>
            </w:r>
          </w:p>
          <w:p w14:paraId="07C26830" w14:textId="77777777" w:rsidR="001462CB" w:rsidRDefault="00000000">
            <w:pPr>
              <w:spacing w:line="228" w:lineRule="auto"/>
            </w:pPr>
            <w:r>
              <w:rPr>
                <w:rFonts w:ascii="Consolas" w:eastAsia="Consolas" w:hAnsi="Consolas" w:cs="Consolas"/>
                <w:sz w:val="15"/>
                <w:szCs w:val="15"/>
              </w:rPr>
              <w:t xml:space="preserve">        var alpha = Alpha(cfg.Layers);</w:t>
            </w:r>
          </w:p>
          <w:p w14:paraId="4823A831" w14:textId="77777777" w:rsidR="001462CB" w:rsidRDefault="00000000">
            <w:pPr>
              <w:spacing w:line="228" w:lineRule="auto"/>
            </w:pPr>
            <w:r>
              <w:rPr>
                <w:rFonts w:ascii="Consolas" w:eastAsia="Consolas" w:hAnsi="Consolas" w:cs="Consolas"/>
                <w:sz w:val="15"/>
                <w:szCs w:val="15"/>
              </w:rPr>
              <w:t xml:space="preserve">        var cache = LayerCache.FromPrompt(prompt, f, cfg.Layers);</w:t>
            </w:r>
          </w:p>
          <w:p w14:paraId="1AF846D4" w14:textId="77777777" w:rsidR="001462CB" w:rsidRDefault="00000000">
            <w:pPr>
              <w:spacing w:line="228" w:lineRule="auto"/>
            </w:pPr>
            <w:r>
              <w:rPr>
                <w:rFonts w:ascii="Consolas" w:eastAsia="Consolas" w:hAnsi="Consolas" w:cs="Consolas"/>
                <w:sz w:val="15"/>
                <w:szCs w:val="15"/>
              </w:rPr>
              <w:t xml:space="preserve">        var tokens = ImmutableList&lt;IReadOnlyList&lt;double&gt;&gt;.Empty;</w:t>
            </w:r>
          </w:p>
          <w:p w14:paraId="41C2037D" w14:textId="77777777" w:rsidR="001462CB" w:rsidRDefault="00000000">
            <w:pPr>
              <w:spacing w:line="228" w:lineRule="auto"/>
            </w:pPr>
            <w:r>
              <w:rPr>
                <w:rFonts w:ascii="Consolas" w:eastAsia="Consolas" w:hAnsi="Consolas" w:cs="Consolas"/>
                <w:sz w:val="15"/>
                <w:szCs w:val="15"/>
              </w:rPr>
              <w:t xml:space="preserve">        int evals = prompt.Count;</w:t>
            </w:r>
          </w:p>
          <w:p w14:paraId="4B0CAF65" w14:textId="77777777" w:rsidR="001462CB" w:rsidRDefault="00000000">
            <w:pPr>
              <w:spacing w:line="228" w:lineRule="auto"/>
            </w:pPr>
            <w:r>
              <w:rPr>
                <w:rFonts w:ascii="Consolas" w:eastAsia="Consolas" w:hAnsi="Consolas" w:cs="Consolas"/>
                <w:sz w:val="15"/>
                <w:szCs w:val="15"/>
              </w:rPr>
              <w:t xml:space="preserve">        var last = prompt[^1];</w:t>
            </w:r>
          </w:p>
          <w:p w14:paraId="40B19F7E" w14:textId="77777777" w:rsidR="001462CB" w:rsidRDefault="00000000">
            <w:pPr>
              <w:spacing w:line="228" w:lineRule="auto"/>
            </w:pPr>
            <w:r>
              <w:rPr>
                <w:rFonts w:ascii="Consolas" w:eastAsia="Consolas" w:hAnsi="Consolas" w:cs="Consolas"/>
                <w:sz w:val="15"/>
                <w:szCs w:val="15"/>
              </w:rPr>
              <w:t xml:space="preserve">        double? lastF = null;                                          // prompt's last token is already in every layer's cache</w:t>
            </w:r>
          </w:p>
          <w:p w14:paraId="79406A87" w14:textId="77777777" w:rsidR="001462CB" w:rsidRDefault="00000000">
            <w:pPr>
              <w:spacing w:line="228" w:lineRule="auto"/>
            </w:pPr>
            <w:r>
              <w:rPr>
                <w:rFonts w:ascii="Consolas" w:eastAsia="Consolas" w:hAnsi="Consolas" w:cs="Consolas"/>
                <w:sz w:val="15"/>
                <w:szCs w:val="15"/>
              </w:rPr>
              <w:t xml:space="preserve">        for (int k = 0; k &lt; cfg.Tokens; k++)</w:t>
            </w:r>
          </w:p>
          <w:p w14:paraId="3743C15E" w14:textId="77777777" w:rsidR="001462CB" w:rsidRDefault="00000000">
            <w:pPr>
              <w:spacing w:line="228" w:lineRule="auto"/>
            </w:pPr>
            <w:r>
              <w:rPr>
                <w:rFonts w:ascii="Consolas" w:eastAsia="Consolas" w:hAnsi="Consolas" w:cs="Consolas"/>
                <w:sz w:val="15"/>
                <w:szCs w:val="15"/>
              </w:rPr>
              <w:t xml:space="preserve">        {</w:t>
            </w:r>
          </w:p>
          <w:p w14:paraId="3D5E0499" w14:textId="77777777" w:rsidR="001462CB" w:rsidRDefault="00000000">
            <w:pPr>
              <w:spacing w:line="228" w:lineRule="auto"/>
            </w:pPr>
            <w:r>
              <w:rPr>
                <w:rFonts w:ascii="Consolas" w:eastAsia="Consolas" w:hAnsi="Consolas" w:cs="Consolas"/>
                <w:sz w:val="15"/>
                <w:szCs w:val="15"/>
              </w:rPr>
              <w:t xml:space="preserve">            double beta = cfg.BetaStart + (cfg.BetaEnd - cfg.BetaStart) * k / Math.Max(cfg.Tokens - 1, 1);</w:t>
            </w:r>
          </w:p>
          <w:p w14:paraId="5AE32611" w14:textId="77777777" w:rsidR="001462CB" w:rsidRDefault="00000000">
            <w:pPr>
              <w:spacing w:line="228" w:lineRule="auto"/>
            </w:pPr>
            <w:r>
              <w:rPr>
                <w:rFonts w:ascii="Consolas" w:eastAsia="Consolas" w:hAnsi="Consolas" w:cs="Consolas"/>
                <w:sz w:val="15"/>
                <w:szCs w:val="15"/>
              </w:rPr>
              <w:lastRenderedPageBreak/>
              <w:t xml:space="preserve">            var (c, tok, ft, e) = NextToken(cache, last, lastF, beta, alpha, f, gauss);</w:t>
            </w:r>
          </w:p>
          <w:p w14:paraId="573834C3" w14:textId="77777777" w:rsidR="001462CB" w:rsidRDefault="00000000">
            <w:pPr>
              <w:spacing w:line="228" w:lineRule="auto"/>
            </w:pPr>
            <w:r>
              <w:rPr>
                <w:rFonts w:ascii="Consolas" w:eastAsia="Consolas" w:hAnsi="Consolas" w:cs="Consolas"/>
                <w:sz w:val="15"/>
                <w:szCs w:val="15"/>
              </w:rPr>
              <w:t xml:space="preserve">            cache = c; tokens = tokens.Add(tok); evals += e; last = tok; lastF = ft;</w:t>
            </w:r>
          </w:p>
          <w:p w14:paraId="224D0DD5" w14:textId="77777777" w:rsidR="001462CB" w:rsidRDefault="00000000">
            <w:pPr>
              <w:spacing w:line="228" w:lineRule="auto"/>
            </w:pPr>
            <w:r>
              <w:rPr>
                <w:rFonts w:ascii="Consolas" w:eastAsia="Consolas" w:hAnsi="Consolas" w:cs="Consolas"/>
                <w:sz w:val="15"/>
                <w:szCs w:val="15"/>
              </w:rPr>
              <w:t xml:space="preserve">        }</w:t>
            </w:r>
          </w:p>
          <w:p w14:paraId="01187AED" w14:textId="77777777" w:rsidR="001462CB" w:rsidRDefault="00000000">
            <w:pPr>
              <w:spacing w:line="228" w:lineRule="auto"/>
            </w:pPr>
            <w:r>
              <w:rPr>
                <w:rFonts w:ascii="Consolas" w:eastAsia="Consolas" w:hAnsi="Consolas" w:cs="Consolas"/>
                <w:sz w:val="15"/>
                <w:szCs w:val="15"/>
              </w:rPr>
              <w:t xml:space="preserve">        return new ArdeResult(cache, tokens, evals);</w:t>
            </w:r>
          </w:p>
          <w:p w14:paraId="233081B5" w14:textId="77777777" w:rsidR="001462CB" w:rsidRDefault="00000000">
            <w:pPr>
              <w:spacing w:line="228" w:lineRule="auto"/>
            </w:pPr>
            <w:r>
              <w:rPr>
                <w:rFonts w:ascii="Consolas" w:eastAsia="Consolas" w:hAnsi="Consolas" w:cs="Consolas"/>
                <w:sz w:val="15"/>
                <w:szCs w:val="15"/>
              </w:rPr>
              <w:t xml:space="preserve">    }</w:t>
            </w:r>
          </w:p>
          <w:p w14:paraId="16ECCBA8" w14:textId="77777777" w:rsidR="001462CB" w:rsidRDefault="00000000">
            <w:pPr>
              <w:spacing w:line="228" w:lineRule="auto"/>
            </w:pPr>
            <w:r>
              <w:rPr>
                <w:rFonts w:ascii="Consolas" w:eastAsia="Consolas" w:hAnsi="Consolas" w:cs="Consolas"/>
                <w:sz w:val="15"/>
                <w:szCs w:val="15"/>
              </w:rPr>
              <w:t>}</w:t>
            </w:r>
          </w:p>
        </w:tc>
      </w:tr>
    </w:tbl>
    <w:p w14:paraId="61301A54" w14:textId="77777777" w:rsidR="001462CB" w:rsidRDefault="001462CB">
      <w:pPr>
        <w:spacing w:after="100"/>
      </w:pPr>
    </w:p>
    <w:p w14:paraId="0D6EED2F" w14:textId="77777777" w:rsidR="001462CB" w:rsidRDefault="001462CB">
      <w:pPr>
        <w:sectPr w:rsidR="001462CB">
          <w:headerReference w:type="default" r:id="rId44"/>
          <w:footerReference w:type="default" r:id="rId45"/>
          <w:pgSz w:w="11906" w:h="16838"/>
          <w:pgMar w:top="1440" w:right="1440" w:bottom="1440" w:left="1440" w:header="708" w:footer="708" w:gutter="0"/>
          <w:cols w:space="720"/>
          <w:docGrid w:linePitch="360"/>
        </w:sectPr>
      </w:pPr>
    </w:p>
    <w:p w14:paraId="738DEC01" w14:textId="77777777" w:rsidR="001462CB" w:rsidRDefault="00000000">
      <w:pPr>
        <w:pStyle w:val="Heading1"/>
        <w:spacing w:before="1200" w:after="160"/>
      </w:pPr>
      <w:bookmarkStart w:id="85" w:name="_Toc242971820"/>
      <w:r>
        <w:rPr>
          <w:color w:val="2A78D6"/>
        </w:rPr>
        <w:lastRenderedPageBreak/>
        <w:t>7 </w:t>
      </w:r>
      <w:r>
        <w:t>Caches, Temperature and Reuse</w:t>
      </w:r>
      <w:bookmarkEnd w:id="85"/>
    </w:p>
    <w:p w14:paraId="26A3CA97" w14:textId="77777777" w:rsidR="001462CB" w:rsidRDefault="00000000">
      <w:pPr>
        <w:pBdr>
          <w:bottom w:val="single" w:sz="6" w:space="8" w:color="2A78D6"/>
        </w:pBdr>
        <w:spacing w:after="360"/>
      </w:pPr>
      <w:r>
        <w:rPr>
          <w:i/>
          <w:iCs/>
          <w:color w:val="6B6B6B"/>
          <w:sz w:val="24"/>
          <w:szCs w:val="24"/>
        </w:rPr>
        <w:t>Z as a density cache, the noise term σₜw as a mutation temperature, and evaluation-efficient reuse of f(x)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D9B457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49FCFCE" w14:textId="77777777" w:rsidR="001462CB" w:rsidRDefault="00000000">
            <w:pPr>
              <w:keepNext/>
              <w:spacing w:after="80"/>
            </w:pPr>
            <w:r>
              <w:rPr>
                <w:b/>
                <w:bCs/>
                <w:color w:val="1C3F6E"/>
              </w:rPr>
              <w:t>Chapter at a glance</w:t>
            </w:r>
          </w:p>
          <w:p w14:paraId="31F40095" w14:textId="77777777" w:rsidR="001462CB" w:rsidRDefault="00000000">
            <w:pPr>
              <w:spacing w:after="80" w:line="264" w:lineRule="auto"/>
              <w:jc w:val="both"/>
            </w:pPr>
            <w:r>
              <w:rPr>
                <w:b/>
                <w:bCs/>
              </w:rPr>
              <w:t>After this chapter you will be able to:</w:t>
            </w:r>
          </w:p>
          <w:p w14:paraId="78C71996" w14:textId="77777777" w:rsidR="001462CB" w:rsidRDefault="00000000">
            <w:pPr>
              <w:pStyle w:val="ListParagraph"/>
              <w:numPr>
                <w:ilvl w:val="0"/>
                <w:numId w:val="2"/>
              </w:numPr>
              <w:spacing w:after="60" w:line="264" w:lineRule="auto"/>
            </w:pPr>
            <w:r>
              <w:t>cache the density at every stored state exactly by running sums, and use it both as a proposal correction and as a novelty signal;</w:t>
            </w:r>
          </w:p>
          <w:p w14:paraId="092D77F2" w14:textId="77777777" w:rsidR="001462CB" w:rsidRDefault="00000000">
            <w:pPr>
              <w:pStyle w:val="ListParagraph"/>
              <w:numPr>
                <w:ilvl w:val="0"/>
                <w:numId w:val="2"/>
              </w:numPr>
              <w:spacing w:after="60" w:line="264" w:lineRule="auto"/>
            </w:pPr>
            <w:r>
              <w:t>distinguish the three temperatures of AR-DE — selection 1/β, kernel 1 − αₜ and mutation η — and say what each controls;</w:t>
            </w:r>
          </w:p>
          <w:p w14:paraId="305F3A7C" w14:textId="77777777" w:rsidR="001462CB" w:rsidRDefault="00000000">
            <w:pPr>
              <w:pStyle w:val="ListParagraph"/>
              <w:numPr>
                <w:ilvl w:val="0"/>
                <w:numId w:val="2"/>
              </w:numPr>
              <w:spacing w:after="60" w:line="264" w:lineRule="auto"/>
            </w:pPr>
            <w:r>
              <w:t>show that the DDIM step conserves spread, so that η changes only the source of spread, and explain why η = 0 collapses the autoregression;</w:t>
            </w:r>
          </w:p>
          <w:p w14:paraId="50536A08" w14:textId="77777777" w:rsidR="001462CB" w:rsidRDefault="00000000">
            <w:pPr>
              <w:pStyle w:val="ListParagraph"/>
              <w:numPr>
                <w:ilvl w:val="0"/>
                <w:numId w:val="2"/>
              </w:numPr>
              <w:spacing w:after="60" w:line="264" w:lineRule="auto"/>
            </w:pPr>
            <w:r>
              <w:t>separate an intermediate state’s position from its fitness, and reuse fitness through a surrogate with a novelty trigger;</w:t>
            </w:r>
          </w:p>
          <w:p w14:paraId="2B179D95" w14:textId="77777777" w:rsidR="001462CB" w:rsidRDefault="00000000">
            <w:pPr>
              <w:pStyle w:val="ListParagraph"/>
              <w:numPr>
                <w:ilvl w:val="0"/>
                <w:numId w:val="2"/>
              </w:numPr>
              <w:spacing w:after="60" w:line="264" w:lineRule="auto"/>
            </w:pPr>
            <w:r>
              <w:t>compare evaluation policies at equal budget and choose among them by goal.</w:t>
            </w:r>
          </w:p>
          <w:p w14:paraId="44052D74" w14:textId="77777777" w:rsidR="001462CB" w:rsidRDefault="00000000">
            <w:pPr>
              <w:spacing w:after="80" w:line="264" w:lineRule="auto"/>
              <w:jc w:val="both"/>
            </w:pPr>
            <w:r>
              <w:rPr>
                <w:b/>
                <w:bCs/>
              </w:rPr>
              <w:t>Prerequisites.</w:t>
            </w:r>
            <w:r>
              <w:t xml:space="preserve"> Chapter 6 (Algorithm 6.1, Propositions 6.1–6.3 and the cache counts of Section 6.6).</w:t>
            </w:r>
          </w:p>
          <w:p w14:paraId="15AD8A31" w14:textId="77777777" w:rsidR="001462CB" w:rsidRDefault="00000000">
            <w:pPr>
              <w:spacing w:after="80" w:line="264" w:lineRule="auto"/>
              <w:jc w:val="both"/>
            </w:pPr>
            <w:r>
              <w:rPr>
                <w:b/>
                <w:bCs/>
              </w:rPr>
              <w:t>Key result.</w:t>
            </w:r>
            <w:r>
              <w:t xml:space="preserve"> A novelty-triggered surrogate matched every-state evaluation at half the evaluations (794 against 1,600; best −0.034 against −0.030). Spending the savings on more tokens gave a better best point at every budget: at 400 evaluations the regret was 0.044 against 0.260.</w:t>
            </w:r>
          </w:p>
        </w:tc>
      </w:tr>
    </w:tbl>
    <w:p w14:paraId="08C544B2" w14:textId="77777777" w:rsidR="001462CB" w:rsidRDefault="001462CB">
      <w:pPr>
        <w:spacing w:after="80"/>
      </w:pPr>
    </w:p>
    <w:p w14:paraId="12E91F4F" w14:textId="77777777" w:rsidR="001462CB" w:rsidRDefault="00000000">
      <w:pPr>
        <w:spacing w:after="120" w:line="276" w:lineRule="auto"/>
        <w:jc w:val="both"/>
      </w:pPr>
      <w:r>
        <w:t>Chapter 6 produced a working autoregressive optimiser and a list of things it does expensively. This chapter improves three of them, each with a definition, a proposition and a controlled test. The common thread is the cache. The normaliser Z cannot be cached for the moving query, but it can be cached for every state that has stopped moving — and the density it then provides is exactly what Chapter 1 needed for its proposal correction, and what an evaluation budget needs to decide where an evaluation is worth paying for.</w:t>
      </w:r>
    </w:p>
    <w:p w14:paraId="1462C77C" w14:textId="77777777" w:rsidR="001462CB" w:rsidRDefault="00000000">
      <w:pPr>
        <w:spacing w:after="120" w:line="276" w:lineRule="auto"/>
        <w:jc w:val="both"/>
      </w:pPr>
      <w:r>
        <w:t>The chapter is deliberately conceptual. Its experiments are small and controlled, and their job is to test each proposition, not to benchmark the method.</w:t>
      </w:r>
    </w:p>
    <w:p w14:paraId="2C8B92DA" w14:textId="77777777" w:rsidR="001462CB" w:rsidRDefault="00000000">
      <w:pPr>
        <w:pStyle w:val="Heading2"/>
        <w:keepNext/>
      </w:pPr>
      <w:bookmarkStart w:id="86" w:name="_Toc242971821"/>
      <w:r>
        <w:t>7.1  Introduction</w:t>
      </w:r>
      <w:bookmarkEnd w:id="86"/>
    </w:p>
    <w:p w14:paraId="018D6E85" w14:textId="77777777" w:rsidR="001462CB" w:rsidRDefault="00000000">
      <w:pPr>
        <w:spacing w:after="120" w:line="276" w:lineRule="auto"/>
        <w:jc w:val="both"/>
      </w:pPr>
      <w:r>
        <w:t xml:space="preserve">Chapter 6 interchanged the two loops of DE’s Algorithm 1 (Zhang, Hartl, Hazan &amp; Levin, 2025) to obtain AR-DE: a prompt of N₀ evaluated candidates fills a per-layer cache; each new token passes down through layers t = T, …, 1, at each layer estimating its denoising target x̂₀ by attention over that layer’s cache, evaluating f at the state that entered the layer, and appending that state to the cache. Three findings from that chapter set up this one: Z cannot be maintained as a running sum </w:t>
      </w:r>
      <w:r>
        <w:lastRenderedPageBreak/>
        <w:t>for the query; tokens improve only if the selection strength β rises over tokens; and the T evaluations per token are expensive but cannot simply be dropped, because the evaluated intermediate states are the algorithm’s exploration.</w:t>
      </w:r>
    </w:p>
    <w:p w14:paraId="29D59612" w14:textId="77777777" w:rsidR="001462CB" w:rsidRDefault="00000000">
      <w:pPr>
        <w:spacing w:after="120" w:line="276" w:lineRule="auto"/>
        <w:jc w:val="both"/>
      </w:pPr>
      <w:r>
        <w:t>This chapter explores three improvements suggested by those findings:</w:t>
      </w:r>
    </w:p>
    <w:p w14:paraId="01EAFB66" w14:textId="77777777" w:rsidR="001462CB" w:rsidRDefault="00000000">
      <w:pPr>
        <w:pStyle w:val="ListParagraph"/>
        <w:numPr>
          <w:ilvl w:val="0"/>
          <w:numId w:val="2"/>
        </w:numPr>
        <w:spacing w:after="80" w:line="270" w:lineRule="auto"/>
        <w:jc w:val="both"/>
      </w:pPr>
      <w:r>
        <w:rPr>
          <w:b/>
          <w:bCs/>
        </w:rPr>
        <w:t>Q1.</w:t>
      </w:r>
      <w:r>
        <w:t xml:space="preserve"> Z as a second cache, alongside f(x) (Section 7.3).</w:t>
      </w:r>
    </w:p>
    <w:p w14:paraId="2EBB2247" w14:textId="77777777" w:rsidR="001462CB" w:rsidRDefault="00000000">
      <w:pPr>
        <w:pStyle w:val="ListParagraph"/>
        <w:numPr>
          <w:ilvl w:val="0"/>
          <w:numId w:val="2"/>
        </w:numPr>
        <w:spacing w:after="80" w:line="270" w:lineRule="auto"/>
        <w:jc w:val="both"/>
      </w:pPr>
      <w:r>
        <w:rPr>
          <w:b/>
          <w:bCs/>
        </w:rPr>
        <w:t>Q2.</w:t>
      </w:r>
      <w:r>
        <w:t xml:space="preserve"> The noise term σₜw as a temperature that controls the diversity of the next token (Section 7.4).</w:t>
      </w:r>
    </w:p>
    <w:p w14:paraId="5C1ED20D" w14:textId="77777777" w:rsidR="001462CB" w:rsidRDefault="00000000">
      <w:pPr>
        <w:pStyle w:val="ListParagraph"/>
        <w:numPr>
          <w:ilvl w:val="0"/>
          <w:numId w:val="2"/>
        </w:numPr>
        <w:spacing w:after="80" w:line="270" w:lineRule="auto"/>
        <w:jc w:val="both"/>
      </w:pPr>
      <w:r>
        <w:rPr>
          <w:b/>
          <w:bCs/>
        </w:rPr>
        <w:t>Q3.</w:t>
      </w:r>
      <w:r>
        <w:t xml:space="preserve"> Reuse of f(x) when each evaluation is costly (Section 7.5).</w:t>
      </w:r>
    </w:p>
    <w:p w14:paraId="256D242A" w14:textId="77777777" w:rsidR="001462CB" w:rsidRDefault="00000000">
      <w:pPr>
        <w:spacing w:after="120" w:line="276" w:lineRule="auto"/>
        <w:jc w:val="both"/>
      </w:pPr>
      <w:r>
        <w:t>The chapter is conceptual: each answer is a definition and a proposition, checked by a small controlled experiment rather than a benchmark campaign. The improved algorithm is assembled in Section 7.6, its cache requirements in Section 7.7, and the tests and open requirements in Section 7.8.</w:t>
      </w:r>
    </w:p>
    <w:p w14:paraId="67111C8C" w14:textId="77777777" w:rsidR="001462CB" w:rsidRDefault="00000000">
      <w:pPr>
        <w:pStyle w:val="Heading2"/>
        <w:keepNext/>
      </w:pPr>
      <w:bookmarkStart w:id="87" w:name="_Toc242971822"/>
      <w:r>
        <w:t>7.2  AR-DE in brief</w:t>
      </w:r>
      <w:bookmarkEnd w:id="87"/>
    </w:p>
    <w:p w14:paraId="16811708" w14:textId="77777777" w:rsidR="001462CB" w:rsidRDefault="00000000">
      <w:pPr>
        <w:spacing w:after="120" w:line="276" w:lineRule="auto"/>
        <w:jc w:val="both"/>
      </w:pPr>
      <w:r>
        <w:t>At layer t the cache is C_t = {(c_j, F_j)}. Token k, currently at state x, computes</w:t>
      </w:r>
    </w:p>
    <w:p w14:paraId="715D3E28" w14:textId="77777777" w:rsidR="001462CB" w:rsidRDefault="00000000">
      <w:pPr>
        <w:keepLines/>
        <w:tabs>
          <w:tab w:val="center" w:pos="4513"/>
          <w:tab w:val="right" w:pos="9026"/>
        </w:tabs>
        <w:spacing w:before="80" w:after="120"/>
      </w:pPr>
      <w:r>
        <w:tab/>
        <w:t>x̂₀ = Σⱼ softmaxⱼ( β_k F_j − ‖x − √αₜ c_j‖² / (2(1 − αₜ)) ) · c_j</w:t>
      </w:r>
      <w:r>
        <w:tab/>
        <w:t>(7.1)</w:t>
      </w:r>
    </w:p>
    <w:p w14:paraId="212683D6" w14:textId="77777777" w:rsidR="001462CB" w:rsidRDefault="00000000">
      <w:pPr>
        <w:spacing w:after="120" w:line="276" w:lineRule="auto"/>
        <w:jc w:val="both"/>
      </w:pPr>
      <w:r>
        <w:t>evaluates f(x), appends (x, f(x)) to C_t, and moves by the DDIM rule</w:t>
      </w:r>
    </w:p>
    <w:p w14:paraId="5D9C7398" w14:textId="77777777" w:rsidR="001462CB" w:rsidRDefault="00000000">
      <w:pPr>
        <w:keepLines/>
        <w:tabs>
          <w:tab w:val="center" w:pos="4513"/>
          <w:tab w:val="right" w:pos="9026"/>
        </w:tabs>
        <w:spacing w:before="80" w:after="120"/>
      </w:pPr>
      <w:r>
        <w:tab/>
        <w:t>x ← √αₜ₋₁ x̂₀ + √(1 − αₜ₋₁ − σₜ²) · ε̂ + σₜ w,     ε̂ = (x − √αₜ x̂₀)/√(1 − αₜ),  σₜ = η · σₜ^DDPM</w:t>
      </w:r>
      <w:r>
        <w:tab/>
        <w:t>(7.2)</w:t>
      </w:r>
    </w:p>
    <w:p w14:paraId="560B79AA" w14:textId="77777777" w:rsidR="001462CB" w:rsidRDefault="00000000">
      <w:pPr>
        <w:spacing w:after="120" w:line="276" w:lineRule="auto"/>
        <w:jc w:val="both"/>
      </w:pPr>
      <w:r>
        <w:t>where η = 1 is the DDPM noise level used by Zhang et al. and η = 0 is deterministic DDIM. The normaliser of the softmax is the Z of line 5 of Algorithm 1.</w:t>
      </w:r>
    </w:p>
    <w:p w14:paraId="11475ABC" w14:textId="77777777" w:rsidR="001462CB" w:rsidRDefault="00000000">
      <w:pPr>
        <w:pStyle w:val="Heading2"/>
        <w:keepNext/>
      </w:pPr>
      <w:bookmarkStart w:id="88" w:name="_Toc242971823"/>
      <w:r>
        <w:t>7.3  Z as a cache</w:t>
      </w:r>
      <w:bookmarkEnd w:id="88"/>
    </w:p>
    <w:p w14:paraId="797087F4" w14:textId="77777777" w:rsidR="001462CB" w:rsidRDefault="00000000">
      <w:pPr>
        <w:pStyle w:val="Heading3"/>
        <w:keepNext/>
      </w:pPr>
      <w:r>
        <w:t>7.3.1  What Z is</w:t>
      </w:r>
    </w:p>
    <w:p w14:paraId="6D1C9B8A" w14:textId="77777777" w:rsidR="001462CB" w:rsidRDefault="00000000">
      <w:pPr>
        <w:spacing w:after="120" w:line="276" w:lineRule="auto"/>
        <w:jc w:val="both"/>
      </w:pPr>
      <w:r>
        <w:t>Zhang et al. write Z = p(xₜ): the normaliser of x̂₀ is the estimated density of the noised population at the query, under the fitness-weighted prior. It therefore has a meaning of its own, beyond normalising. It is also, as shown in Proposition 6.1, a function of the query: no running sum can supply it for a new query except at the first layer, where the kernel stops depending on the key.</w:t>
      </w:r>
    </w:p>
    <w:p w14:paraId="7D87FFBB" w14:textId="77777777" w:rsidR="001462CB" w:rsidRDefault="00000000">
      <w:pPr>
        <w:pStyle w:val="Heading3"/>
        <w:keepNext/>
      </w:pPr>
      <w:r>
        <w:t>7.3.2  What can be cached</w:t>
      </w:r>
    </w:p>
    <w:p w14:paraId="656A99D9" w14:textId="77777777" w:rsidR="001462CB" w:rsidRDefault="00000000">
      <w:pPr>
        <w:spacing w:after="120" w:line="276" w:lineRule="auto"/>
        <w:jc w:val="both"/>
      </w:pPr>
      <w:r>
        <w:t>The obstacle is the moving query. For points that do not move — the states already in the cache — the density is a sum over cache entries with a fixed argument, and fixed-argument sums can be maintained incrementally. Define, for each entry j of layer t,</w:t>
      </w:r>
    </w:p>
    <w:p w14:paraId="459D0FD8" w14:textId="77777777" w:rsidR="001462CB" w:rsidRDefault="00000000">
      <w:pPr>
        <w:keepLines/>
        <w:tabs>
          <w:tab w:val="center" w:pos="4513"/>
          <w:tab w:val="right" w:pos="9026"/>
        </w:tabs>
        <w:spacing w:before="80" w:after="120"/>
      </w:pPr>
      <w:r>
        <w:tab/>
        <w:t>U_j = Σ_{k ∈ C_t} N(c_j; √αₜ c_k, 1 − αₜ)     (unweighted, unnormalised Z at c_j)</w:t>
      </w:r>
      <w:r>
        <w:tab/>
        <w:t>(7.3)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3B6201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3575AE88" w14:textId="77777777" w:rsidR="001462CB" w:rsidRDefault="00000000">
            <w:pPr>
              <w:keepNext/>
              <w:spacing w:after="80"/>
            </w:pPr>
            <w:r>
              <w:rPr>
                <w:b/>
                <w:bCs/>
                <w:color w:val="1C3F6E"/>
              </w:rPr>
              <w:lastRenderedPageBreak/>
              <w:t>Proposition 7.1 (exact incremental Z-cache).</w:t>
            </w:r>
          </w:p>
          <w:p w14:paraId="7EB561CE" w14:textId="77777777" w:rsidR="001462CB" w:rsidRDefault="00000000">
            <w:pPr>
              <w:spacing w:after="80" w:line="264" w:lineRule="auto"/>
              <w:jc w:val="both"/>
            </w:pPr>
            <w:r>
              <w:t>When a state x is appended to C_t, set U_j ← U_j + N(c_j; √αₜ x, 1 − αₜ) for every existing entry and U_x = Σ_{k ∈ C_t ∪ {x N(x; √αₜ c_k, 1 − αₜ) for the new one. After any sequence of appends, every U_j equals the batch sum over the current cache.</w:t>
            </w:r>
          </w:p>
          <w:p w14:paraId="0F762A34" w14:textId="77777777" w:rsidR="001462CB" w:rsidRDefault="00000000">
            <w:pPr>
              <w:spacing w:after="80" w:line="264" w:lineRule="auto"/>
              <w:jc w:val="both"/>
            </w:pPr>
            <w:r>
              <w:rPr>
                <w:i/>
                <w:iCs/>
              </w:rPr>
              <w:t>Proof.</w:t>
            </w:r>
            <w:r>
              <w:t xml:space="preserve"> Each U_j is a sum of one term per cache entry; an append adds exactly one term to each existing sum and creates the new sum in full. ∎</w:t>
            </w:r>
          </w:p>
          <w:p w14:paraId="433DC4DD" w14:textId="77777777" w:rsidR="001462CB" w:rsidRDefault="00000000">
            <w:pPr>
              <w:spacing w:after="80" w:line="264" w:lineRule="auto"/>
              <w:jc w:val="both"/>
            </w:pPr>
            <w:r>
              <w:rPr>
                <w:i/>
                <w:iCs/>
              </w:rPr>
              <w:t>Cost.</w:t>
            </w:r>
            <w:r>
              <w:t xml:space="preserve"> The new entry’s U_x uses the same distances as the attention that produced x̂₀; the update of the others is one more pass over the layer, O(|C_t|·D). Memory: one number per entry, plus the layer’s count n_t, so that q̂_j = U_j/n_t is a density estimate.</w:t>
            </w:r>
          </w:p>
        </w:tc>
      </w:tr>
    </w:tbl>
    <w:p w14:paraId="6CF8CE1E" w14:textId="77777777" w:rsidR="001462CB" w:rsidRDefault="001462CB">
      <w:pPr>
        <w:spacing w:after="80"/>
      </w:pPr>
    </w:p>
    <w:p w14:paraId="2008399B" w14:textId="77777777" w:rsidR="001462CB" w:rsidRDefault="00000000">
      <w:pPr>
        <w:spacing w:after="120" w:line="276" w:lineRule="auto"/>
        <w:jc w:val="both"/>
      </w:pPr>
      <w:r>
        <w:t xml:space="preserve">Two forms of Z are deliberately </w:t>
      </w:r>
      <w:r>
        <w:rPr>
          <w:i/>
          <w:iCs/>
        </w:rPr>
        <w:t>not</w:t>
      </w:r>
      <w:r>
        <w:t xml:space="preserve"> cached. The fitness-weighted form Σₖ e^{βF_k} N(·) depends on β, which rises over tokens, so it would have to be recomputed at every token. The query’s own Z is computed fresh at every layer anyway. The unweighted U is independent of β and of the query, which is what makes it cacheable. Numerically, after 250 appends the incremental and batch values differ by at most 1.2 × 10⁻¹⁵ relative (Python), and by exactly zero in the C# implementation of Appendix 7.A.</w:t>
      </w:r>
    </w:p>
    <w:p w14:paraId="7696A794" w14:textId="77777777" w:rsidR="001462CB" w:rsidRDefault="00000000">
      <w:pPr>
        <w:pStyle w:val="Heading3"/>
        <w:keepNext/>
      </w:pPr>
      <w:r>
        <w:t>7.3.3  What the Z-cache is for</w:t>
      </w:r>
    </w:p>
    <w:p w14:paraId="0CA7C26B" w14:textId="77777777" w:rsidR="001462CB" w:rsidRDefault="00000000">
      <w:pPr>
        <w:pStyle w:val="ListParagraph"/>
        <w:numPr>
          <w:ilvl w:val="0"/>
          <w:numId w:val="2"/>
        </w:numPr>
        <w:spacing w:after="80" w:line="270" w:lineRule="auto"/>
        <w:jc w:val="both"/>
      </w:pPr>
      <w:r>
        <w:rPr>
          <w:b/>
          <w:bCs/>
        </w:rPr>
        <w:t>Density correction.</w:t>
      </w:r>
      <w:r>
        <w:t xml:space="preserve"> Subtracting λ log q̂_j from the logits divides each entry’s weight by its local density. This is the proposal correction that, in parallel DE, restored the target mode masses (Chapter 1). Here it costs nothing beyond the cache.</w:t>
      </w:r>
    </w:p>
    <w:p w14:paraId="1ADA3AD8" w14:textId="77777777" w:rsidR="001462CB" w:rsidRDefault="00000000">
      <w:pPr>
        <w:pStyle w:val="ListParagraph"/>
        <w:numPr>
          <w:ilvl w:val="0"/>
          <w:numId w:val="2"/>
        </w:numPr>
        <w:spacing w:after="80" w:line="270" w:lineRule="auto"/>
        <w:jc w:val="both"/>
      </w:pPr>
      <w:r>
        <w:rPr>
          <w:b/>
          <w:bCs/>
        </w:rPr>
        <w:t>Novelty signal.</w:t>
      </w:r>
      <w:r>
        <w:t xml:space="preserve"> The unweighted density of the cache around a query, ū(x) = (1/n_t) Σₖ N(x; √αₜ c_k, 1 − αₜ), comes out of the same distance computation as x̂₀. A small ū(x) means the query is in a region that the cache has sampled sparsely. Section 7.5 uses this to decide when an evaluation is worth paying for.</w:t>
      </w:r>
    </w:p>
    <w:p w14:paraId="41103E3F" w14:textId="77777777" w:rsidR="001462CB" w:rsidRDefault="00000000">
      <w:pPr>
        <w:pStyle w:val="ListParagraph"/>
        <w:numPr>
          <w:ilvl w:val="0"/>
          <w:numId w:val="2"/>
        </w:numPr>
        <w:spacing w:after="80" w:line="270" w:lineRule="auto"/>
        <w:jc w:val="both"/>
      </w:pPr>
      <w:r>
        <w:rPr>
          <w:b/>
          <w:bCs/>
        </w:rPr>
        <w:t>Diversity monitor.</w:t>
      </w:r>
      <w:r>
        <w:t xml:space="preserve"> The distribution of U over the final-layer cache shows whether new tokens are piling onto existing ones, which is the signal a diversity controller needs (Section 7.4.3).</w:t>
      </w:r>
    </w:p>
    <w:p w14:paraId="2730BF32" w14:textId="77777777" w:rsidR="001462CB" w:rsidRDefault="00000000">
      <w:pPr>
        <w:pStyle w:val="Heading3"/>
        <w:keepNext/>
      </w:pPr>
      <w:r>
        <w:t>7.3.4  Test: density correction</w:t>
      </w:r>
    </w:p>
    <w:p w14:paraId="14239F82" w14:textId="77777777" w:rsidR="001462CB" w:rsidRDefault="00000000">
      <w:pPr>
        <w:keepNext/>
        <w:spacing w:before="120" w:after="80"/>
        <w:jc w:val="both"/>
      </w:pPr>
      <w:r>
        <w:rPr>
          <w:b/>
          <w:bCs/>
          <w:sz w:val="19"/>
          <w:szCs w:val="19"/>
        </w:rPr>
        <w:t xml:space="preserve">Table 7.1. </w:t>
      </w:r>
      <w:r>
        <w:rPr>
          <w:sz w:val="19"/>
          <w:szCs w:val="19"/>
        </w:rPr>
        <w:t>Density correction from the Z-cache (AR-DE with rising β, η = 1, 96 tokens, 1,600 evaluations; mean ± standard error over 10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2"/>
        <w:gridCol w:w="1735"/>
        <w:gridCol w:w="1928"/>
        <w:gridCol w:w="1832"/>
        <w:gridCol w:w="1699"/>
      </w:tblGrid>
      <w:tr w:rsidR="001462CB" w14:paraId="1A4D0C8D" w14:textId="77777777">
        <w:tblPrEx>
          <w:tblCellMar>
            <w:top w:w="0" w:type="dxa"/>
            <w:bottom w:w="0" w:type="dxa"/>
          </w:tblCellMar>
        </w:tblPrEx>
        <w:trPr>
          <w:cantSplit/>
          <w:tblHeader/>
        </w:trPr>
        <w:tc>
          <w:tcPr>
            <w:tcW w:w="18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5AAF680" w14:textId="77777777" w:rsidR="001462CB" w:rsidRDefault="00000000">
            <w:pPr>
              <w:spacing w:after="30"/>
            </w:pPr>
            <w:r>
              <w:rPr>
                <w:b/>
                <w:bCs/>
                <w:sz w:val="18"/>
                <w:szCs w:val="18"/>
              </w:rPr>
              <w:t>λ</w:t>
            </w:r>
          </w:p>
        </w:tc>
        <w:tc>
          <w:tcPr>
            <w:tcW w:w="173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ABF4FC8" w14:textId="77777777" w:rsidR="001462CB" w:rsidRDefault="00000000">
            <w:pPr>
              <w:spacing w:after="30"/>
            </w:pPr>
            <w:r>
              <w:rPr>
                <w:b/>
                <w:bCs/>
                <w:sz w:val="18"/>
                <w:szCs w:val="18"/>
              </w:rPr>
              <w:t>Best f</w:t>
            </w:r>
          </w:p>
        </w:tc>
        <w:tc>
          <w:tcPr>
            <w:tcW w:w="192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864B035" w14:textId="77777777" w:rsidR="001462CB" w:rsidRDefault="00000000">
            <w:pPr>
              <w:spacing w:after="30"/>
            </w:pPr>
            <w:r>
              <w:rPr>
                <w:b/>
                <w:bCs/>
                <w:sz w:val="18"/>
                <w:szCs w:val="18"/>
              </w:rPr>
              <w:t>Last 64 tokens near an optimum</w:t>
            </w:r>
          </w:p>
        </w:tc>
        <w:tc>
          <w:tcPr>
            <w:tcW w:w="18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9C8A12A" w14:textId="77777777" w:rsidR="001462CB" w:rsidRDefault="00000000">
            <w:pPr>
              <w:spacing w:after="30"/>
            </w:pPr>
            <w:r>
              <w:rPr>
                <w:b/>
                <w:bCs/>
                <w:sz w:val="18"/>
                <w:szCs w:val="18"/>
              </w:rPr>
              <w:t>Spread of last 64 tokens</w:t>
            </w:r>
          </w:p>
        </w:tc>
        <w:tc>
          <w:tcPr>
            <w:tcW w:w="169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0DBC623" w14:textId="77777777" w:rsidR="001462CB" w:rsidRDefault="00000000">
            <w:pPr>
              <w:spacing w:after="30"/>
            </w:pPr>
            <w:r>
              <w:rPr>
                <w:b/>
                <w:bCs/>
                <w:sz w:val="18"/>
                <w:szCs w:val="18"/>
              </w:rPr>
              <w:t>Share entropy (bits)</w:t>
            </w:r>
          </w:p>
        </w:tc>
      </w:tr>
      <w:tr w:rsidR="001462CB" w14:paraId="58EE1878"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E73CEA" w14:textId="77777777" w:rsidR="001462CB" w:rsidRDefault="00000000">
            <w:pPr>
              <w:spacing w:after="30"/>
            </w:pPr>
            <w:r>
              <w:rPr>
                <w:sz w:val="18"/>
                <w:szCs w:val="18"/>
              </w:rPr>
              <w:t>0 (no correction)</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189F9E" w14:textId="77777777" w:rsidR="001462CB" w:rsidRDefault="00000000">
            <w:pPr>
              <w:spacing w:after="30"/>
            </w:pPr>
            <w:r>
              <w:rPr>
                <w:sz w:val="18"/>
                <w:szCs w:val="18"/>
              </w:rPr>
              <w:t>-0.030 ± 0.017</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B05C99" w14:textId="77777777" w:rsidR="001462CB" w:rsidRDefault="00000000">
            <w:pPr>
              <w:spacing w:after="30"/>
            </w:pPr>
            <w:r>
              <w:rPr>
                <w:sz w:val="18"/>
                <w:szCs w:val="18"/>
              </w:rPr>
              <w:t>0.38 ± 0.06</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DD1826" w14:textId="77777777" w:rsidR="001462CB" w:rsidRDefault="00000000">
            <w:pPr>
              <w:spacing w:after="30"/>
            </w:pPr>
            <w:r>
              <w:rPr>
                <w:sz w:val="18"/>
                <w:szCs w:val="18"/>
              </w:rPr>
              <w:t>0.66 ± 0.08</w:t>
            </w:r>
          </w:p>
        </w:tc>
        <w:tc>
          <w:tcPr>
            <w:tcW w:w="1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F436FB" w14:textId="77777777" w:rsidR="001462CB" w:rsidRDefault="00000000">
            <w:pPr>
              <w:spacing w:after="30"/>
            </w:pPr>
            <w:r>
              <w:rPr>
                <w:sz w:val="18"/>
                <w:szCs w:val="18"/>
              </w:rPr>
              <w:t>0.72 ± 0.11</w:t>
            </w:r>
          </w:p>
        </w:tc>
      </w:tr>
      <w:tr w:rsidR="001462CB" w14:paraId="1E007CF0"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2D92E7" w14:textId="77777777" w:rsidR="001462CB" w:rsidRDefault="00000000">
            <w:pPr>
              <w:spacing w:after="30"/>
            </w:pPr>
            <w:r>
              <w:rPr>
                <w:sz w:val="18"/>
                <w:szCs w:val="18"/>
              </w:rPr>
              <w:t>0.5</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69838F" w14:textId="77777777" w:rsidR="001462CB" w:rsidRDefault="00000000">
            <w:pPr>
              <w:spacing w:after="30"/>
            </w:pPr>
            <w:r>
              <w:rPr>
                <w:sz w:val="18"/>
                <w:szCs w:val="18"/>
              </w:rPr>
              <w:t>-0.024</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E8BE0B" w14:textId="77777777" w:rsidR="001462CB" w:rsidRDefault="00000000">
            <w:pPr>
              <w:spacing w:after="30"/>
            </w:pPr>
            <w:r>
              <w:rPr>
                <w:sz w:val="18"/>
                <w:szCs w:val="18"/>
              </w:rPr>
              <w:t>0.42</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CF9591" w14:textId="77777777" w:rsidR="001462CB" w:rsidRDefault="00000000">
            <w:pPr>
              <w:spacing w:after="30"/>
            </w:pPr>
            <w:r>
              <w:rPr>
                <w:sz w:val="18"/>
                <w:szCs w:val="18"/>
              </w:rPr>
              <w:t>0.71</w:t>
            </w:r>
          </w:p>
        </w:tc>
        <w:tc>
          <w:tcPr>
            <w:tcW w:w="1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A9D941" w14:textId="77777777" w:rsidR="001462CB" w:rsidRDefault="00000000">
            <w:pPr>
              <w:spacing w:after="30"/>
            </w:pPr>
            <w:r>
              <w:rPr>
                <w:sz w:val="18"/>
                <w:szCs w:val="18"/>
              </w:rPr>
              <w:t>0.73</w:t>
            </w:r>
          </w:p>
        </w:tc>
      </w:tr>
      <w:tr w:rsidR="001462CB" w14:paraId="0015018F"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C5D35D" w14:textId="77777777" w:rsidR="001462CB" w:rsidRDefault="00000000">
            <w:pPr>
              <w:spacing w:after="30"/>
            </w:pPr>
            <w:r>
              <w:rPr>
                <w:sz w:val="18"/>
                <w:szCs w:val="18"/>
              </w:rPr>
              <w:t>1.0</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A57E6" w14:textId="77777777" w:rsidR="001462CB" w:rsidRDefault="00000000">
            <w:pPr>
              <w:spacing w:after="30"/>
            </w:pPr>
            <w:r>
              <w:rPr>
                <w:sz w:val="18"/>
                <w:szCs w:val="18"/>
              </w:rPr>
              <w:t>-0.013 ± 0.005</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AE679" w14:textId="77777777" w:rsidR="001462CB" w:rsidRDefault="00000000">
            <w:pPr>
              <w:spacing w:after="30"/>
            </w:pPr>
            <w:r>
              <w:rPr>
                <w:sz w:val="18"/>
                <w:szCs w:val="18"/>
              </w:rPr>
              <w:t>0.42 ± 0.04</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089A95" w14:textId="77777777" w:rsidR="001462CB" w:rsidRDefault="00000000">
            <w:pPr>
              <w:spacing w:after="30"/>
            </w:pPr>
            <w:r>
              <w:rPr>
                <w:sz w:val="18"/>
                <w:szCs w:val="18"/>
              </w:rPr>
              <w:t>0.74 ± 0.09</w:t>
            </w:r>
          </w:p>
        </w:tc>
        <w:tc>
          <w:tcPr>
            <w:tcW w:w="1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1F0BD0" w14:textId="77777777" w:rsidR="001462CB" w:rsidRDefault="00000000">
            <w:pPr>
              <w:spacing w:after="30"/>
            </w:pPr>
            <w:r>
              <w:rPr>
                <w:sz w:val="18"/>
                <w:szCs w:val="18"/>
              </w:rPr>
              <w:t>0.68 ± 0.12</w:t>
            </w:r>
          </w:p>
        </w:tc>
      </w:tr>
    </w:tbl>
    <w:p w14:paraId="40E97A01" w14:textId="77777777" w:rsidR="001462CB" w:rsidRDefault="001462CB">
      <w:pPr>
        <w:spacing w:after="100"/>
      </w:pPr>
    </w:p>
    <w:p w14:paraId="57FA54E6" w14:textId="77777777" w:rsidR="001462CB" w:rsidRDefault="00000000">
      <w:pPr>
        <w:spacing w:after="120" w:line="276" w:lineRule="auto"/>
        <w:jc w:val="both"/>
      </w:pPr>
      <w:r>
        <w:t>The correction moves best fitness and spread in the expected direction, but every difference is within about one standard error. Unlike parallel DE, AR-DE’s cache is dominated by intermediate states spread across the space, so the over-concentration that the correction targets is weaker to begin with. The density correction is therefore kept as an option, not a default. The Z-cache earns its place through the novelty signal.</w:t>
      </w:r>
    </w:p>
    <w:p w14:paraId="3997EF8B" w14:textId="77777777" w:rsidR="001462CB" w:rsidRDefault="00000000">
      <w:pPr>
        <w:pStyle w:val="Heading2"/>
        <w:keepNext/>
      </w:pPr>
      <w:bookmarkStart w:id="89" w:name="_Toc242971824"/>
      <w:r>
        <w:lastRenderedPageBreak/>
        <w:t>7.4  σₜw as a temperature</w:t>
      </w:r>
      <w:bookmarkEnd w:id="89"/>
    </w:p>
    <w:p w14:paraId="14CD883B" w14:textId="77777777" w:rsidR="001462CB" w:rsidRDefault="00000000">
      <w:pPr>
        <w:pStyle w:val="Heading3"/>
        <w:keepNext/>
      </w:pPr>
      <w:r>
        <w:t>7.4.1  Three temperatures</w:t>
      </w:r>
    </w:p>
    <w:p w14:paraId="2BF00605" w14:textId="77777777" w:rsidR="001462CB" w:rsidRDefault="00000000">
      <w:pPr>
        <w:spacing w:after="120" w:line="276" w:lineRule="auto"/>
        <w:jc w:val="both"/>
      </w:pPr>
      <w:r>
        <w:t>AR-DE has three quantities that behave like temperatures, and they control different things: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2507"/>
        <w:gridCol w:w="2025"/>
        <w:gridCol w:w="1987"/>
      </w:tblGrid>
      <w:tr w:rsidR="001462CB" w14:paraId="221D97DB" w14:textId="77777777">
        <w:tblPrEx>
          <w:tblCellMar>
            <w:top w:w="0" w:type="dxa"/>
            <w:bottom w:w="0" w:type="dxa"/>
          </w:tblCellMar>
        </w:tblPrEx>
        <w:trPr>
          <w:cantSplit/>
          <w:tblHeader/>
        </w:trPr>
        <w:tc>
          <w:tcPr>
            <w:tcW w:w="25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223A557" w14:textId="77777777" w:rsidR="001462CB" w:rsidRDefault="00000000">
            <w:pPr>
              <w:spacing w:after="30"/>
            </w:pPr>
            <w:r>
              <w:rPr>
                <w:b/>
                <w:bCs/>
                <w:sz w:val="18"/>
                <w:szCs w:val="18"/>
              </w:rPr>
              <w:t>Quantity</w:t>
            </w:r>
          </w:p>
        </w:tc>
        <w:tc>
          <w:tcPr>
            <w:tcW w:w="25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C8AC4F0" w14:textId="77777777" w:rsidR="001462CB" w:rsidRDefault="00000000">
            <w:pPr>
              <w:spacing w:after="30"/>
            </w:pPr>
            <w:r>
              <w:rPr>
                <w:b/>
                <w:bCs/>
                <w:sz w:val="18"/>
                <w:szCs w:val="18"/>
              </w:rPr>
              <w:t>Acts on</w:t>
            </w:r>
          </w:p>
        </w:tc>
        <w:tc>
          <w:tcPr>
            <w:tcW w:w="202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2B1E5DC" w14:textId="77777777" w:rsidR="001462CB" w:rsidRDefault="00000000">
            <w:pPr>
              <w:spacing w:after="30"/>
            </w:pPr>
            <w:r>
              <w:rPr>
                <w:b/>
                <w:bCs/>
                <w:sz w:val="18"/>
                <w:szCs w:val="18"/>
              </w:rPr>
              <w:t>Low value</w:t>
            </w:r>
          </w:p>
        </w:tc>
        <w:tc>
          <w:tcPr>
            <w:tcW w:w="198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DCBE504" w14:textId="77777777" w:rsidR="001462CB" w:rsidRDefault="00000000">
            <w:pPr>
              <w:spacing w:after="30"/>
            </w:pPr>
            <w:r>
              <w:rPr>
                <w:b/>
                <w:bCs/>
                <w:sz w:val="18"/>
                <w:szCs w:val="18"/>
              </w:rPr>
              <w:t>High value</w:t>
            </w:r>
          </w:p>
        </w:tc>
      </w:tr>
      <w:tr w:rsidR="001462CB" w14:paraId="7B1EC00A"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577862" w14:textId="77777777" w:rsidR="001462CB" w:rsidRDefault="00000000">
            <w:pPr>
              <w:spacing w:after="30"/>
            </w:pPr>
            <w:r>
              <w:rPr>
                <w:sz w:val="18"/>
                <w:szCs w:val="18"/>
              </w:rPr>
              <w:t>1/β (selection temperature)</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B240EA" w14:textId="77777777" w:rsidR="001462CB" w:rsidRDefault="00000000">
            <w:pPr>
              <w:spacing w:after="30"/>
            </w:pPr>
            <w:r>
              <w:rPr>
                <w:sz w:val="18"/>
                <w:szCs w:val="18"/>
              </w:rPr>
              <w:t>softmax over fitness</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710767" w14:textId="77777777" w:rsidR="001462CB" w:rsidRDefault="00000000">
            <w:pPr>
              <w:spacing w:after="30"/>
            </w:pPr>
            <w:r>
              <w:rPr>
                <w:sz w:val="18"/>
                <w:szCs w:val="18"/>
              </w:rPr>
              <w:t>strong selection: copy the fittest</w:t>
            </w:r>
          </w:p>
        </w:tc>
        <w:tc>
          <w:tcPr>
            <w:tcW w:w="19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35F5AD" w14:textId="77777777" w:rsidR="001462CB" w:rsidRDefault="00000000">
            <w:pPr>
              <w:spacing w:after="30"/>
            </w:pPr>
            <w:r>
              <w:rPr>
                <w:sz w:val="18"/>
                <w:szCs w:val="18"/>
              </w:rPr>
              <w:t>weak selection: fitness ignored</w:t>
            </w:r>
          </w:p>
        </w:tc>
      </w:tr>
      <w:tr w:rsidR="001462CB" w14:paraId="04616A7D"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BA49CC" w14:textId="77777777" w:rsidR="001462CB" w:rsidRDefault="00000000">
            <w:pPr>
              <w:spacing w:after="30"/>
            </w:pPr>
            <w:r>
              <w:rPr>
                <w:sz w:val="18"/>
                <w:szCs w:val="18"/>
              </w:rPr>
              <w:t>1 − αₜ (kernel temperature)</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AE1537" w14:textId="77777777" w:rsidR="001462CB" w:rsidRDefault="00000000">
            <w:pPr>
              <w:spacing w:after="30"/>
            </w:pPr>
            <w:r>
              <w:rPr>
                <w:sz w:val="18"/>
                <w:szCs w:val="18"/>
              </w:rPr>
              <w:t>softmax over distance, set by the layer</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0AD5B" w14:textId="77777777" w:rsidR="001462CB" w:rsidRDefault="00000000">
            <w:pPr>
              <w:spacing w:after="30"/>
            </w:pPr>
            <w:r>
              <w:rPr>
                <w:sz w:val="18"/>
                <w:szCs w:val="18"/>
              </w:rPr>
              <w:t>local: each token sees its neighbours</w:t>
            </w:r>
          </w:p>
        </w:tc>
        <w:tc>
          <w:tcPr>
            <w:tcW w:w="19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B755C0" w14:textId="77777777" w:rsidR="001462CB" w:rsidRDefault="00000000">
            <w:pPr>
              <w:spacing w:after="30"/>
            </w:pPr>
            <w:r>
              <w:rPr>
                <w:sz w:val="18"/>
                <w:szCs w:val="18"/>
              </w:rPr>
              <w:t>global: one universal target</w:t>
            </w:r>
          </w:p>
        </w:tc>
      </w:tr>
      <w:tr w:rsidR="001462CB" w14:paraId="55D9CB66"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3EF8AE" w14:textId="77777777" w:rsidR="001462CB" w:rsidRDefault="00000000">
            <w:pPr>
              <w:spacing w:after="30"/>
            </w:pPr>
            <w:r>
              <w:rPr>
                <w:sz w:val="18"/>
                <w:szCs w:val="18"/>
              </w:rPr>
              <w:t>η (mutation temperature)</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D6F8B1" w14:textId="77777777" w:rsidR="001462CB" w:rsidRDefault="00000000">
            <w:pPr>
              <w:spacing w:after="30"/>
            </w:pPr>
            <w:r>
              <w:rPr>
                <w:sz w:val="18"/>
                <w:szCs w:val="18"/>
              </w:rPr>
              <w:t>fresh noise σₜ = η σₜ^DDPM</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0F4ABB" w14:textId="77777777" w:rsidR="001462CB" w:rsidRDefault="00000000">
            <w:pPr>
              <w:spacing w:after="30"/>
            </w:pPr>
            <w:r>
              <w:rPr>
                <w:sz w:val="18"/>
                <w:szCs w:val="18"/>
              </w:rPr>
              <w:t>deterministic DDIM</w:t>
            </w:r>
          </w:p>
        </w:tc>
        <w:tc>
          <w:tcPr>
            <w:tcW w:w="19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B2DD1F" w14:textId="77777777" w:rsidR="001462CB" w:rsidRDefault="00000000">
            <w:pPr>
              <w:spacing w:after="30"/>
            </w:pPr>
            <w:r>
              <w:rPr>
                <w:sz w:val="18"/>
                <w:szCs w:val="18"/>
              </w:rPr>
              <w:t>maximal fresh noise (capped)</w:t>
            </w:r>
          </w:p>
        </w:tc>
      </w:tr>
    </w:tbl>
    <w:p w14:paraId="1F5CD96E" w14:textId="77777777" w:rsidR="001462CB" w:rsidRDefault="001462CB">
      <w:pPr>
        <w:spacing w:after="100"/>
      </w:pPr>
    </w:p>
    <w:p w14:paraId="480E0E7A" w14:textId="77777777" w:rsidR="001462CB" w:rsidRDefault="00000000">
      <w:pPr>
        <w:pStyle w:val="Heading3"/>
        <w:keepNext/>
      </w:pPr>
      <w:r>
        <w:t>7.4.2  What η actually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5BFB9B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5E4E3D07" w14:textId="77777777" w:rsidR="001462CB" w:rsidRDefault="00000000">
            <w:pPr>
              <w:keepNext/>
              <w:spacing w:after="80"/>
            </w:pPr>
            <w:r>
              <w:rPr>
                <w:b/>
                <w:bCs/>
                <w:color w:val="1C3F6E"/>
              </w:rPr>
              <w:t>Proposition 7.2 (η changes the source of spread, not its amount).</w:t>
            </w:r>
          </w:p>
          <w:p w14:paraId="7A882628" w14:textId="77777777" w:rsidR="001462CB" w:rsidRDefault="00000000">
            <w:pPr>
              <w:spacing w:after="80" w:line="264" w:lineRule="auto"/>
              <w:jc w:val="both"/>
            </w:pPr>
            <w:r>
              <w:t>In the DDIM step, the displacement around √αₜ₋₁ x̂₀ is √(1 − αₜ₋₁ − σₜ²) ε̂ + σₜ w. If ε̂ has unit variance per coordinate, the variance of the displacement is (1 − αₜ₋₁ − σₜ²) + σₜ² = 1 − αₜ₋₁ for every η. The noise temperature η therefore does not change how far a token spreads on average; it changes how much of the spread is the token’s own inherited direction ε̂ and how much is independent noise.</w:t>
            </w:r>
          </w:p>
          <w:p w14:paraId="542CCCF5" w14:textId="77777777" w:rsidR="001462CB" w:rsidRDefault="00000000">
            <w:pPr>
              <w:spacing w:after="80" w:line="264" w:lineRule="auto"/>
              <w:jc w:val="both"/>
            </w:pPr>
            <w:r>
              <w:rPr>
                <w:i/>
                <w:iCs/>
              </w:rPr>
              <w:t>Corollary.</w:t>
            </w:r>
            <w:r>
              <w:t xml:space="preserve"> With η = 0 the map from a token’s starting state to its output is deterministic given the cache. In AR-DE each token starts from the previous output, so the whole sequence of tokens becomes a deterministic orbit, and nothing but the growth of the cache can make one token differ from the next.</w:t>
            </w:r>
          </w:p>
        </w:tc>
      </w:tr>
    </w:tbl>
    <w:p w14:paraId="374515E6" w14:textId="77777777" w:rsidR="001462CB" w:rsidRDefault="001462CB">
      <w:pPr>
        <w:spacing w:after="80"/>
      </w:pPr>
    </w:p>
    <w:p w14:paraId="7065DFA9" w14:textId="77777777" w:rsidR="001462CB" w:rsidRDefault="00000000">
      <w:pPr>
        <w:pStyle w:val="Heading3"/>
        <w:keepNext/>
      </w:pPr>
      <w:r>
        <w:t>7.4.3  Test</w:t>
      </w:r>
    </w:p>
    <w:p w14:paraId="0F423EB3" w14:textId="77777777" w:rsidR="001462CB" w:rsidRDefault="00000000">
      <w:pPr>
        <w:keepNext/>
        <w:spacing w:before="120" w:after="60"/>
        <w:jc w:val="center"/>
      </w:pPr>
      <w:r>
        <w:rPr>
          <w:noProof/>
        </w:rPr>
        <w:drawing>
          <wp:inline distT="0" distB="0" distL="0" distR="0" wp14:anchorId="415EBD68" wp14:editId="6A95171F">
            <wp:extent cx="5619750" cy="2247900"/>
            <wp:effectExtent l="0" t="0" r="0" b="0"/>
            <wp:docPr id="1032306398" name="p07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19750" cy="2247900"/>
                    </a:xfrm>
                    <a:prstGeom prst="rect">
                      <a:avLst/>
                    </a:prstGeom>
                  </pic:spPr>
                </pic:pic>
              </a:graphicData>
            </a:graphic>
          </wp:inline>
        </w:drawing>
      </w:r>
    </w:p>
    <w:p w14:paraId="7B6C0681" w14:textId="77777777" w:rsidR="001462CB" w:rsidRDefault="00000000">
      <w:pPr>
        <w:spacing w:after="240"/>
        <w:jc w:val="both"/>
      </w:pPr>
      <w:r>
        <w:rPr>
          <w:b/>
          <w:bCs/>
          <w:sz w:val="19"/>
          <w:szCs w:val="19"/>
        </w:rPr>
        <w:t xml:space="preserve">Figure 7.1. </w:t>
      </w:r>
      <w:r>
        <w:rPr>
          <w:sz w:val="19"/>
          <w:szCs w:val="19"/>
        </w:rPr>
        <w:t>Effect of the noise temperature η (AR-DE with rising β, 96 tokens, 1,600 evaluations, mean of 10 seeds). Left: spread of the last 64 tokens. Right: fraction of the last 64 tokens within 0.05 of an optimum.</w:t>
      </w:r>
    </w:p>
    <w:p w14:paraId="7A428CE1" w14:textId="77777777" w:rsidR="001462CB" w:rsidRDefault="00000000">
      <w:pPr>
        <w:keepNext/>
        <w:spacing w:before="120" w:after="80"/>
        <w:jc w:val="both"/>
      </w:pPr>
      <w:r>
        <w:rPr>
          <w:b/>
          <w:bCs/>
          <w:sz w:val="19"/>
          <w:szCs w:val="19"/>
        </w:rPr>
        <w:lastRenderedPageBreak/>
        <w:t xml:space="preserve">Table 7.2. </w:t>
      </w:r>
      <w:r>
        <w:rPr>
          <w:sz w:val="19"/>
          <w:szCs w:val="19"/>
        </w:rPr>
        <w:t>Noise temperature.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1446"/>
        <w:gridCol w:w="1639"/>
        <w:gridCol w:w="1832"/>
        <w:gridCol w:w="1735"/>
        <w:gridCol w:w="1507"/>
      </w:tblGrid>
      <w:tr w:rsidR="001462CB" w14:paraId="57850D59" w14:textId="77777777">
        <w:tblPrEx>
          <w:tblCellMar>
            <w:top w:w="0" w:type="dxa"/>
            <w:bottom w:w="0" w:type="dxa"/>
          </w:tblCellMar>
        </w:tblPrEx>
        <w:trPr>
          <w:cantSplit/>
          <w:tblHeader/>
        </w:trPr>
        <w:tc>
          <w:tcPr>
            <w:tcW w:w="86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623840E" w14:textId="77777777" w:rsidR="001462CB" w:rsidRDefault="00000000">
            <w:pPr>
              <w:spacing w:after="30"/>
            </w:pPr>
            <w:r>
              <w:rPr>
                <w:b/>
                <w:bCs/>
                <w:sz w:val="18"/>
                <w:szCs w:val="18"/>
              </w:rPr>
              <w:t>η</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B8DF1B6" w14:textId="77777777" w:rsidR="001462CB" w:rsidRDefault="00000000">
            <w:pPr>
              <w:spacing w:after="30"/>
            </w:pPr>
            <w:r>
              <w:rPr>
                <w:b/>
                <w:bCs/>
                <w:sz w:val="18"/>
                <w:szCs w:val="18"/>
              </w:rPr>
              <w:t>Best f</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F7ED126" w14:textId="77777777" w:rsidR="001462CB" w:rsidRDefault="00000000">
            <w:pPr>
              <w:spacing w:after="30"/>
            </w:pPr>
            <w:r>
              <w:rPr>
                <w:b/>
                <w:bCs/>
                <w:sz w:val="18"/>
                <w:szCs w:val="18"/>
              </w:rPr>
              <w:t>Near an optimum</w:t>
            </w:r>
          </w:p>
        </w:tc>
        <w:tc>
          <w:tcPr>
            <w:tcW w:w="18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F2A665D" w14:textId="77777777" w:rsidR="001462CB" w:rsidRDefault="00000000">
            <w:pPr>
              <w:spacing w:after="30"/>
            </w:pPr>
            <w:r>
              <w:rPr>
                <w:b/>
                <w:bCs/>
                <w:sz w:val="18"/>
                <w:szCs w:val="18"/>
              </w:rPr>
              <w:t>Optima among last 64</w:t>
            </w:r>
          </w:p>
        </w:tc>
        <w:tc>
          <w:tcPr>
            <w:tcW w:w="173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8A5C32B" w14:textId="77777777" w:rsidR="001462CB" w:rsidRDefault="00000000">
            <w:pPr>
              <w:spacing w:after="30"/>
            </w:pPr>
            <w:r>
              <w:rPr>
                <w:b/>
                <w:bCs/>
                <w:sz w:val="18"/>
                <w:szCs w:val="18"/>
              </w:rPr>
              <w:t>Share entropy (bits)</w:t>
            </w:r>
          </w:p>
        </w:tc>
        <w:tc>
          <w:tcPr>
            <w:tcW w:w="15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A3D2A1A" w14:textId="77777777" w:rsidR="001462CB" w:rsidRDefault="00000000">
            <w:pPr>
              <w:spacing w:after="30"/>
            </w:pPr>
            <w:r>
              <w:rPr>
                <w:b/>
                <w:bCs/>
                <w:sz w:val="18"/>
                <w:szCs w:val="18"/>
              </w:rPr>
              <w:t>Spread</w:t>
            </w:r>
          </w:p>
        </w:tc>
      </w:tr>
      <w:tr w:rsidR="001462CB" w14:paraId="24595884"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5DEA5F" w14:textId="77777777" w:rsidR="001462CB" w:rsidRDefault="00000000">
            <w:pPr>
              <w:spacing w:after="30"/>
            </w:pPr>
            <w:r>
              <w:rPr>
                <w:sz w:val="18"/>
                <w:szCs w:val="18"/>
              </w:rPr>
              <w:t>0.0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F50C95" w14:textId="77777777" w:rsidR="001462CB" w:rsidRDefault="00000000">
            <w:pPr>
              <w:spacing w:after="30"/>
            </w:pPr>
            <w:r>
              <w:rPr>
                <w:sz w:val="18"/>
                <w:szCs w:val="18"/>
              </w:rPr>
              <w:t>-4.687</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F0BAAD" w14:textId="77777777" w:rsidR="001462CB" w:rsidRDefault="00000000">
            <w:pPr>
              <w:spacing w:after="30"/>
            </w:pPr>
            <w:r>
              <w:rPr>
                <w:sz w:val="18"/>
                <w:szCs w:val="18"/>
              </w:rPr>
              <w:t>0%</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362CC7" w14:textId="77777777" w:rsidR="001462CB" w:rsidRDefault="00000000">
            <w:pPr>
              <w:spacing w:after="30"/>
            </w:pPr>
            <w:r>
              <w:rPr>
                <w:sz w:val="18"/>
                <w:szCs w:val="18"/>
              </w:rPr>
              <w:t>0.0</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60B567" w14:textId="77777777" w:rsidR="001462CB" w:rsidRDefault="00000000">
            <w:pPr>
              <w:spacing w:after="30"/>
            </w:pPr>
            <w:r>
              <w:rPr>
                <w:sz w:val="18"/>
                <w:szCs w:val="18"/>
              </w:rPr>
              <w:t>0.00</w:t>
            </w:r>
          </w:p>
        </w:tc>
        <w:tc>
          <w:tcPr>
            <w:tcW w:w="1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1BD222" w14:textId="77777777" w:rsidR="001462CB" w:rsidRDefault="00000000">
            <w:pPr>
              <w:spacing w:after="30"/>
            </w:pPr>
            <w:r>
              <w:rPr>
                <w:sz w:val="18"/>
                <w:szCs w:val="18"/>
              </w:rPr>
              <w:t>0.012</w:t>
            </w:r>
          </w:p>
        </w:tc>
      </w:tr>
      <w:tr w:rsidR="001462CB" w14:paraId="2E573981"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A59034" w14:textId="77777777" w:rsidR="001462CB" w:rsidRDefault="00000000">
            <w:pPr>
              <w:spacing w:after="30"/>
            </w:pPr>
            <w:r>
              <w:rPr>
                <w:sz w:val="18"/>
                <w:szCs w:val="18"/>
              </w:rPr>
              <w:t>0.5</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99E2F8" w14:textId="77777777" w:rsidR="001462CB" w:rsidRDefault="00000000">
            <w:pPr>
              <w:spacing w:after="30"/>
            </w:pPr>
            <w:r>
              <w:rPr>
                <w:sz w:val="18"/>
                <w:szCs w:val="18"/>
              </w:rPr>
              <w:t>-0.022</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A53A41" w14:textId="77777777" w:rsidR="001462CB" w:rsidRDefault="00000000">
            <w:pPr>
              <w:spacing w:after="30"/>
            </w:pPr>
            <w:r>
              <w:rPr>
                <w:sz w:val="18"/>
                <w:szCs w:val="18"/>
              </w:rPr>
              <w:t>44%</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8BAB0" w14:textId="77777777" w:rsidR="001462CB" w:rsidRDefault="00000000">
            <w:pPr>
              <w:spacing w:after="30"/>
            </w:pPr>
            <w:r>
              <w:rPr>
                <w:sz w:val="18"/>
                <w:szCs w:val="18"/>
              </w:rPr>
              <w:t>1.7</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DEBB11" w14:textId="77777777" w:rsidR="001462CB" w:rsidRDefault="00000000">
            <w:pPr>
              <w:spacing w:after="30"/>
            </w:pPr>
            <w:r>
              <w:rPr>
                <w:sz w:val="18"/>
                <w:szCs w:val="18"/>
              </w:rPr>
              <w:t>0.59</w:t>
            </w:r>
          </w:p>
        </w:tc>
        <w:tc>
          <w:tcPr>
            <w:tcW w:w="1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BB5FCF" w14:textId="77777777" w:rsidR="001462CB" w:rsidRDefault="00000000">
            <w:pPr>
              <w:spacing w:after="30"/>
            </w:pPr>
            <w:r>
              <w:rPr>
                <w:sz w:val="18"/>
                <w:szCs w:val="18"/>
              </w:rPr>
              <w:t>0.479</w:t>
            </w:r>
          </w:p>
        </w:tc>
      </w:tr>
      <w:tr w:rsidR="001462CB" w14:paraId="1D3BDED4"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45D145" w14:textId="77777777" w:rsidR="001462CB" w:rsidRDefault="00000000">
            <w:pPr>
              <w:spacing w:after="30"/>
            </w:pPr>
            <w:r>
              <w:rPr>
                <w:sz w:val="18"/>
                <w:szCs w:val="18"/>
              </w:rPr>
              <w:t>1.0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7A21E1" w14:textId="77777777" w:rsidR="001462CB" w:rsidRDefault="00000000">
            <w:pPr>
              <w:spacing w:after="30"/>
            </w:pPr>
            <w:r>
              <w:rPr>
                <w:sz w:val="18"/>
                <w:szCs w:val="18"/>
              </w:rPr>
              <w:t>-0.030</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727819" w14:textId="77777777" w:rsidR="001462CB" w:rsidRDefault="00000000">
            <w:pPr>
              <w:spacing w:after="30"/>
            </w:pPr>
            <w:r>
              <w:rPr>
                <w:sz w:val="18"/>
                <w:szCs w:val="18"/>
              </w:rPr>
              <w:t>38%</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763C3C" w14:textId="77777777" w:rsidR="001462CB" w:rsidRDefault="00000000">
            <w:pPr>
              <w:spacing w:after="30"/>
            </w:pPr>
            <w:r>
              <w:rPr>
                <w:sz w:val="18"/>
                <w:szCs w:val="18"/>
              </w:rPr>
              <w:t>1.9</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F1ABE1" w14:textId="77777777" w:rsidR="001462CB" w:rsidRDefault="00000000">
            <w:pPr>
              <w:spacing w:after="30"/>
            </w:pPr>
            <w:r>
              <w:rPr>
                <w:sz w:val="18"/>
                <w:szCs w:val="18"/>
              </w:rPr>
              <w:t>0.72</w:t>
            </w:r>
          </w:p>
        </w:tc>
        <w:tc>
          <w:tcPr>
            <w:tcW w:w="1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5BA7A8" w14:textId="77777777" w:rsidR="001462CB" w:rsidRDefault="00000000">
            <w:pPr>
              <w:spacing w:after="30"/>
            </w:pPr>
            <w:r>
              <w:rPr>
                <w:sz w:val="18"/>
                <w:szCs w:val="18"/>
              </w:rPr>
              <w:t>0.655</w:t>
            </w:r>
          </w:p>
        </w:tc>
      </w:tr>
      <w:tr w:rsidR="001462CB" w14:paraId="3A0B9FDE" w14:textId="77777777">
        <w:tblPrEx>
          <w:tblCellMar>
            <w:top w:w="0" w:type="dxa"/>
            <w:bottom w:w="0" w:type="dxa"/>
          </w:tblCellMar>
        </w:tblPrEx>
        <w:trPr>
          <w:cantSplit/>
        </w:trPr>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E03C2A" w14:textId="77777777" w:rsidR="001462CB" w:rsidRDefault="00000000">
            <w:pPr>
              <w:spacing w:after="30"/>
            </w:pPr>
            <w:r>
              <w:rPr>
                <w:sz w:val="18"/>
                <w:szCs w:val="18"/>
              </w:rPr>
              <w:t>1.4</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70E63B" w14:textId="77777777" w:rsidR="001462CB" w:rsidRDefault="00000000">
            <w:pPr>
              <w:spacing w:after="30"/>
            </w:pPr>
            <w:r>
              <w:rPr>
                <w:sz w:val="18"/>
                <w:szCs w:val="18"/>
              </w:rPr>
              <w:t>-0.010</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3D5082" w14:textId="77777777" w:rsidR="001462CB" w:rsidRDefault="00000000">
            <w:pPr>
              <w:spacing w:after="30"/>
            </w:pPr>
            <w:r>
              <w:rPr>
                <w:sz w:val="18"/>
                <w:szCs w:val="18"/>
              </w:rPr>
              <w:t>46%</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46545C" w14:textId="77777777" w:rsidR="001462CB" w:rsidRDefault="00000000">
            <w:pPr>
              <w:spacing w:after="30"/>
            </w:pPr>
            <w:r>
              <w:rPr>
                <w:sz w:val="18"/>
                <w:szCs w:val="18"/>
              </w:rPr>
              <w:t>1.6</w:t>
            </w:r>
          </w:p>
        </w:tc>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1F0BAF" w14:textId="77777777" w:rsidR="001462CB" w:rsidRDefault="00000000">
            <w:pPr>
              <w:spacing w:after="30"/>
            </w:pPr>
            <w:r>
              <w:rPr>
                <w:sz w:val="18"/>
                <w:szCs w:val="18"/>
              </w:rPr>
              <w:t>0.46</w:t>
            </w:r>
          </w:p>
        </w:tc>
        <w:tc>
          <w:tcPr>
            <w:tcW w:w="1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10369A" w14:textId="77777777" w:rsidR="001462CB" w:rsidRDefault="00000000">
            <w:pPr>
              <w:spacing w:after="30"/>
            </w:pPr>
            <w:r>
              <w:rPr>
                <w:sz w:val="18"/>
                <w:szCs w:val="18"/>
              </w:rPr>
              <w:t>0.545</w:t>
            </w:r>
          </w:p>
        </w:tc>
      </w:tr>
    </w:tbl>
    <w:p w14:paraId="6B00CD08" w14:textId="77777777" w:rsidR="001462CB" w:rsidRDefault="001462CB">
      <w:pPr>
        <w:spacing w:after="100"/>
      </w:pPr>
    </w:p>
    <w:p w14:paraId="18C68D64" w14:textId="77777777" w:rsidR="001462CB" w:rsidRDefault="00000000">
      <w:pPr>
        <w:spacing w:after="120" w:line="276" w:lineRule="auto"/>
        <w:jc w:val="both"/>
      </w:pPr>
      <w:r>
        <w:t>The corollary is confirmed: at η = 0 the tokens collapse onto a single orbit (spread 0.012) that reaches no optimum. Between 0.5 and 1.4 the algorithm works, with a plateau rather than a trend: η = 1 gives the most diverse tokens (entropy 0.72 bits, spread 0.66), η = 1.4 the best fitness but less diversity. Above 1 the noise hits the cap √(1 − αₜ₋₁) at the late layers, which is why it does not keep buying diversity. The answer to Q2 is therefore: yes, σₜw is the diversity temperature, but its real job is to make successive tokens independent; beyond η ≈ 1 it is saturated.</w:t>
      </w:r>
    </w:p>
    <w:p w14:paraId="142AF4F2" w14:textId="77777777" w:rsidR="001462CB" w:rsidRDefault="00000000">
      <w:pPr>
        <w:spacing w:after="120" w:line="276" w:lineRule="auto"/>
        <w:jc w:val="both"/>
      </w:pPr>
      <w:r>
        <w:t>A natural refinement, not tested here, is a per-token η controlled by the Z-cache: raise η for the next token when the last output’s density ū in the final-layer cache is high (it landed on top of existing tokens), and lower it when ū is low. That turns the noise temperature into a feedback controller for diversity, the counterpart of the rising β that controls selection.</w:t>
      </w:r>
    </w:p>
    <w:p w14:paraId="4F03A38E" w14:textId="77777777" w:rsidR="001462CB" w:rsidRDefault="00000000">
      <w:pPr>
        <w:pStyle w:val="Heading2"/>
        <w:keepNext/>
      </w:pPr>
      <w:bookmarkStart w:id="90" w:name="_Toc242971825"/>
      <w:r>
        <w:t>7.5  Reusing f(x)</w:t>
      </w:r>
      <w:bookmarkEnd w:id="90"/>
    </w:p>
    <w:p w14:paraId="59A66EE7" w14:textId="77777777" w:rsidR="001462CB" w:rsidRDefault="00000000">
      <w:pPr>
        <w:pStyle w:val="Heading3"/>
        <w:keepNext/>
      </w:pPr>
      <w:r>
        <w:t>7.5.1  Where the evaluations go</w:t>
      </w:r>
    </w:p>
    <w:p w14:paraId="60F97878" w14:textId="77777777" w:rsidR="001462CB" w:rsidRDefault="00000000">
      <w:pPr>
        <w:spacing w:after="120" w:line="276" w:lineRule="auto"/>
        <w:jc w:val="both"/>
      </w:pPr>
      <w:r>
        <w:t>AR-DE spends T evaluations per token: one per intermediate state, plus the output. With T = 16, fifteen of every sixteen evaluations are spent on noisy intermediate states. Chapter 6 showed that dropping those states from the cache is harmful: they supply the cache with samples outside the region already explored, and since x̂₀ is a convex combination of cached states, a cache without them cannot explore. The improvement rests on noticing that an intermediate state plays two roles that can be separated.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F52BD6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5D8F8AA7" w14:textId="77777777" w:rsidR="001462CB" w:rsidRDefault="00000000">
            <w:pPr>
              <w:keepNext/>
              <w:spacing w:after="80"/>
            </w:pPr>
            <w:r>
              <w:rPr>
                <w:b/>
                <w:bCs/>
                <w:color w:val="1C3F6E"/>
              </w:rPr>
              <w:t>Principle (separate position from fitness).</w:t>
            </w:r>
          </w:p>
          <w:p w14:paraId="66C71A8F" w14:textId="77777777" w:rsidR="001462CB" w:rsidRDefault="00000000">
            <w:pPr>
              <w:spacing w:after="80" w:line="264" w:lineRule="auto"/>
              <w:jc w:val="both"/>
            </w:pPr>
            <w:r>
              <w:t xml:space="preserve">An intermediate state contributes its </w:t>
            </w:r>
            <w:r>
              <w:rPr>
                <w:i/>
                <w:iCs/>
              </w:rPr>
              <w:t>position</w:t>
            </w:r>
            <w:r>
              <w:t xml:space="preserve"> to the cache — the geometry that lets later tokens reach new regions — and its </w:t>
            </w:r>
            <w:r>
              <w:rPr>
                <w:i/>
                <w:iCs/>
              </w:rPr>
              <w:t>fitness</w:t>
            </w:r>
            <w:r>
              <w:t xml:space="preserve"> — which weights it as a target. The position is needed exactly; the fitness is needed only well enough to weight it, and only where the cache cannot already predict it.</w:t>
            </w:r>
          </w:p>
        </w:tc>
      </w:tr>
    </w:tbl>
    <w:p w14:paraId="243845D9" w14:textId="77777777" w:rsidR="001462CB" w:rsidRDefault="001462CB">
      <w:pPr>
        <w:spacing w:after="80"/>
      </w:pPr>
    </w:p>
    <w:p w14:paraId="1DDC6961" w14:textId="77777777" w:rsidR="001462CB" w:rsidRDefault="00000000">
      <w:pPr>
        <w:pStyle w:val="Heading3"/>
        <w:keepNext/>
      </w:pPr>
      <w:r>
        <w:t>7.5.2  Three mechanisms</w:t>
      </w:r>
    </w:p>
    <w:p w14:paraId="2BC37605" w14:textId="77777777" w:rsidR="001462CB" w:rsidRDefault="00000000">
      <w:pPr>
        <w:pStyle w:val="ListParagraph"/>
        <w:numPr>
          <w:ilvl w:val="0"/>
          <w:numId w:val="2"/>
        </w:numPr>
        <w:spacing w:after="80" w:line="270" w:lineRule="auto"/>
        <w:jc w:val="both"/>
      </w:pPr>
      <w:r>
        <w:rPr>
          <w:b/>
          <w:bCs/>
        </w:rPr>
        <w:t>Surrogate fitness from the true archive.</w:t>
      </w:r>
      <w:r>
        <w:t xml:space="preserve"> Keep every true evaluation in an archive A = {(x_i, f_i)}. Give an intermediate state the Nadaraya–Watson estimate f̂(x) = Σᵢ K_h(x − x_i) f_i / Σᵢ K_h(x − x_i). Surrogates are built only from true values, never from other surrogates, so errors do not compound; each cache entry carries a flag saying which kind of fitness it holds.</w:t>
      </w:r>
    </w:p>
    <w:p w14:paraId="0493781C" w14:textId="77777777" w:rsidR="001462CB" w:rsidRDefault="00000000">
      <w:pPr>
        <w:pStyle w:val="ListParagraph"/>
        <w:numPr>
          <w:ilvl w:val="0"/>
          <w:numId w:val="2"/>
        </w:numPr>
        <w:spacing w:after="80" w:line="270" w:lineRule="auto"/>
        <w:jc w:val="both"/>
      </w:pPr>
      <w:r>
        <w:rPr>
          <w:b/>
          <w:bCs/>
        </w:rPr>
        <w:t>Novelty-triggered evaluation.</w:t>
      </w:r>
      <w:r>
        <w:t xml:space="preserve"> Evaluate f(x) truly only when the Z-cache says the state is novel, ū(x) &lt; u∗, and use the surrogate otherwise. The trigger costs nothing extra, because </w:t>
      </w:r>
      <w:r>
        <w:lastRenderedPageBreak/>
        <w:t>ū(x) uses the distances already computed for x̂₀. This is the Z-cache of Section 7.3 doing its main job.</w:t>
      </w:r>
    </w:p>
    <w:p w14:paraId="287378EE" w14:textId="77777777" w:rsidR="001462CB" w:rsidRDefault="00000000">
      <w:pPr>
        <w:pStyle w:val="ListParagraph"/>
        <w:numPr>
          <w:ilvl w:val="0"/>
          <w:numId w:val="2"/>
        </w:numPr>
        <w:spacing w:after="80" w:line="270" w:lineRule="auto"/>
        <w:jc w:val="both"/>
      </w:pPr>
      <w:r>
        <w:rPr>
          <w:b/>
          <w:bCs/>
        </w:rPr>
        <w:t>Always evaluate the output token.</w:t>
      </w:r>
      <w:r>
        <w:t xml:space="preserve"> The output is the candidate that is reported and the next token’s starting state, so it is always evaluated truly; the archive grows by at least one true value per token.</w:t>
      </w:r>
    </w:p>
    <w:p w14:paraId="70F3031F" w14:textId="77777777" w:rsidR="001462CB" w:rsidRDefault="00000000">
      <w:pPr>
        <w:spacing w:after="120" w:line="276" w:lineRule="auto"/>
        <w:jc w:val="both"/>
      </w:pPr>
      <w:r>
        <w:t>Further mechanisms belong to the same family and need no new machinery: exact memoisation of repeated states; reuse of a cached value for a near-duplicate state within a tolerance; multi-fidelity evaluation, with a cheap proxy at early layers where the kernel is wide and a precise f only at late layers; fitness inheritance from the parents that dominate x̂₀ (Smith, Dike &amp; Stegmann, 1995); and a Gaussian-process surrogate with an explicit variance in place of the Nadaraya–Watson estimate (Jones, Schonlau &amp; Welch, 1998; Jin, 2011). Re-scoring after a change of critic is already free, because the cache stores raw F and β enters only at use (Proposition 6.3).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45C6CB8"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35CBB319" w14:textId="77777777" w:rsidR="001462CB" w:rsidRDefault="00000000">
            <w:pPr>
              <w:keepNext/>
              <w:spacing w:after="80"/>
            </w:pPr>
            <w:r>
              <w:rPr>
                <w:b/>
                <w:bCs/>
                <w:color w:val="1C3F6E"/>
              </w:rPr>
              <w:t>Remark (a correction from Chapter 8).</w:t>
            </w:r>
          </w:p>
          <w:p w14:paraId="62A2A337" w14:textId="77777777" w:rsidR="001462CB" w:rsidRDefault="00000000">
            <w:pPr>
              <w:spacing w:after="80" w:line="264" w:lineRule="auto"/>
              <w:jc w:val="both"/>
            </w:pPr>
            <w:r>
              <w:t>The mechanisms above were tested as stated, and the results of Section 7.5.3 stand as measurements. Chapter 8 shows that two of them need a change before the cache can be read as a posterior. First, a deterministic novelty trigger never evaluates dense regions, and so biases every posterior estimate; the admissible form is randomised, with a floor probability e_min &gt; 0, and up-weights each evaluated state by 1/e (Lemma 8.3). Second, a surrogate fitness may shape where the next state is proposed, but it must never enter a weight. The principle, in Chapter 8’s words: the proposal may be wrong; the weights must be right.</w:t>
            </w:r>
          </w:p>
        </w:tc>
      </w:tr>
    </w:tbl>
    <w:p w14:paraId="38C38C5C" w14:textId="77777777" w:rsidR="001462CB" w:rsidRDefault="001462CB">
      <w:pPr>
        <w:spacing w:after="80"/>
      </w:pPr>
    </w:p>
    <w:p w14:paraId="40EC8422" w14:textId="77777777" w:rsidR="001462CB" w:rsidRDefault="00000000">
      <w:pPr>
        <w:pStyle w:val="Heading3"/>
        <w:keepNext/>
      </w:pPr>
      <w:r>
        <w:t>7.5.3  Test</w:t>
      </w:r>
    </w:p>
    <w:p w14:paraId="4C95D69B" w14:textId="77777777" w:rsidR="001462CB" w:rsidRDefault="00000000">
      <w:pPr>
        <w:keepNext/>
        <w:spacing w:before="120" w:after="80"/>
        <w:jc w:val="both"/>
      </w:pPr>
      <w:r>
        <w:rPr>
          <w:b/>
          <w:bCs/>
          <w:sz w:val="19"/>
          <w:szCs w:val="19"/>
        </w:rPr>
        <w:t xml:space="preserve">Table 7.3. </w:t>
      </w:r>
      <w:r>
        <w:rPr>
          <w:sz w:val="19"/>
          <w:szCs w:val="19"/>
        </w:rPr>
        <w:t>Fitness reuse for a fixed run of 96 tokens (surrogate bandwidth h = 0.15; mean of 10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8"/>
        <w:gridCol w:w="1446"/>
        <w:gridCol w:w="1253"/>
        <w:gridCol w:w="1542"/>
        <w:gridCol w:w="1507"/>
      </w:tblGrid>
      <w:tr w:rsidR="001462CB" w14:paraId="141732E8" w14:textId="77777777">
        <w:tblPrEx>
          <w:tblCellMar>
            <w:top w:w="0" w:type="dxa"/>
            <w:bottom w:w="0" w:type="dxa"/>
          </w:tblCellMar>
        </w:tblPrEx>
        <w:trPr>
          <w:cantSplit/>
          <w:tblHeader/>
        </w:trPr>
        <w:tc>
          <w:tcPr>
            <w:tcW w:w="327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B56D260" w14:textId="77777777" w:rsidR="001462CB" w:rsidRDefault="00000000">
            <w:pPr>
              <w:spacing w:after="30"/>
            </w:pPr>
            <w:r>
              <w:rPr>
                <w:b/>
                <w:bCs/>
                <w:sz w:val="18"/>
                <w:szCs w:val="18"/>
              </w:rPr>
              <w:t>Evaluation policy</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CD16D17" w14:textId="77777777" w:rsidR="001462CB" w:rsidRDefault="00000000">
            <w:pPr>
              <w:spacing w:after="30"/>
            </w:pPr>
            <w:r>
              <w:rPr>
                <w:b/>
                <w:bCs/>
                <w:sz w:val="18"/>
                <w:szCs w:val="18"/>
              </w:rPr>
              <w:t>True evaluations</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952D862" w14:textId="77777777" w:rsidR="001462CB" w:rsidRDefault="00000000">
            <w:pPr>
              <w:spacing w:after="30"/>
            </w:pPr>
            <w:r>
              <w:rPr>
                <w:b/>
                <w:bCs/>
                <w:sz w:val="18"/>
                <w:szCs w:val="18"/>
              </w:rPr>
              <w:t>Best f</w:t>
            </w:r>
          </w:p>
        </w:tc>
        <w:tc>
          <w:tcPr>
            <w:tcW w:w="154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A43F6F4" w14:textId="77777777" w:rsidR="001462CB" w:rsidRDefault="00000000">
            <w:pPr>
              <w:spacing w:after="30"/>
            </w:pPr>
            <w:r>
              <w:rPr>
                <w:b/>
                <w:bCs/>
                <w:sz w:val="18"/>
                <w:szCs w:val="18"/>
              </w:rPr>
              <w:t>Near an optimum</w:t>
            </w:r>
          </w:p>
        </w:tc>
        <w:tc>
          <w:tcPr>
            <w:tcW w:w="15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C65AFD3" w14:textId="77777777" w:rsidR="001462CB" w:rsidRDefault="00000000">
            <w:pPr>
              <w:spacing w:after="30"/>
            </w:pPr>
            <w:r>
              <w:rPr>
                <w:b/>
                <w:bCs/>
                <w:sz w:val="18"/>
                <w:szCs w:val="18"/>
              </w:rPr>
              <w:t>Optima among last 64</w:t>
            </w:r>
          </w:p>
        </w:tc>
      </w:tr>
      <w:tr w:rsidR="001462CB" w14:paraId="68E89BC6"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08AE7E" w14:textId="77777777" w:rsidR="001462CB" w:rsidRDefault="00000000">
            <w:pPr>
              <w:spacing w:after="30"/>
            </w:pPr>
            <w:r>
              <w:rPr>
                <w:sz w:val="18"/>
                <w:szCs w:val="18"/>
              </w:rPr>
              <w:t>Every state evaluated (AR-DE)</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1B0B2A" w14:textId="77777777" w:rsidR="001462CB" w:rsidRDefault="00000000">
            <w:pPr>
              <w:spacing w:after="30"/>
            </w:pPr>
            <w:r>
              <w:rPr>
                <w:sz w:val="18"/>
                <w:szCs w:val="18"/>
              </w:rPr>
              <w:t>1,600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88199B" w14:textId="77777777" w:rsidR="001462CB" w:rsidRDefault="00000000">
            <w:pPr>
              <w:spacing w:after="30"/>
            </w:pPr>
            <w:r>
              <w:rPr>
                <w:sz w:val="18"/>
                <w:szCs w:val="18"/>
              </w:rPr>
              <w:t>-0.030</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4B36DB" w14:textId="77777777" w:rsidR="001462CB" w:rsidRDefault="00000000">
            <w:pPr>
              <w:spacing w:after="30"/>
            </w:pPr>
            <w:r>
              <w:rPr>
                <w:sz w:val="18"/>
                <w:szCs w:val="18"/>
              </w:rPr>
              <w:t>38%</w:t>
            </w:r>
          </w:p>
        </w:tc>
        <w:tc>
          <w:tcPr>
            <w:tcW w:w="1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8470CF" w14:textId="77777777" w:rsidR="001462CB" w:rsidRDefault="00000000">
            <w:pPr>
              <w:spacing w:after="30"/>
            </w:pPr>
            <w:r>
              <w:rPr>
                <w:sz w:val="18"/>
                <w:szCs w:val="18"/>
              </w:rPr>
              <w:t>1.9</w:t>
            </w:r>
          </w:p>
        </w:tc>
      </w:tr>
      <w:tr w:rsidR="001462CB" w14:paraId="2B20FD63"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ACEE65" w14:textId="77777777" w:rsidR="001462CB" w:rsidRDefault="00000000">
            <w:pPr>
              <w:spacing w:after="30"/>
            </w:pPr>
            <w:r>
              <w:rPr>
                <w:sz w:val="18"/>
                <w:szCs w:val="18"/>
              </w:rPr>
              <w:t>Novelty-triggered, u∗ = 0.2</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426F03" w14:textId="77777777" w:rsidR="001462CB" w:rsidRDefault="00000000">
            <w:pPr>
              <w:spacing w:after="30"/>
            </w:pPr>
            <w:r>
              <w:rPr>
                <w:sz w:val="18"/>
                <w:szCs w:val="18"/>
              </w:rPr>
              <w:t>794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A98329" w14:textId="77777777" w:rsidR="001462CB" w:rsidRDefault="00000000">
            <w:pPr>
              <w:spacing w:after="30"/>
            </w:pPr>
            <w:r>
              <w:rPr>
                <w:sz w:val="18"/>
                <w:szCs w:val="18"/>
              </w:rPr>
              <w:t>-0.034</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1970CC" w14:textId="77777777" w:rsidR="001462CB" w:rsidRDefault="00000000">
            <w:pPr>
              <w:spacing w:after="30"/>
            </w:pPr>
            <w:r>
              <w:rPr>
                <w:sz w:val="18"/>
                <w:szCs w:val="18"/>
              </w:rPr>
              <w:t>44%</w:t>
            </w:r>
          </w:p>
        </w:tc>
        <w:tc>
          <w:tcPr>
            <w:tcW w:w="1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08FEBA" w14:textId="77777777" w:rsidR="001462CB" w:rsidRDefault="00000000">
            <w:pPr>
              <w:spacing w:after="30"/>
            </w:pPr>
            <w:r>
              <w:rPr>
                <w:sz w:val="18"/>
                <w:szCs w:val="18"/>
              </w:rPr>
              <w:t>1.6</w:t>
            </w:r>
          </w:p>
        </w:tc>
      </w:tr>
      <w:tr w:rsidR="001462CB" w14:paraId="13EE0555"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A5944F" w14:textId="77777777" w:rsidR="001462CB" w:rsidRDefault="00000000">
            <w:pPr>
              <w:spacing w:after="30"/>
            </w:pPr>
            <w:r>
              <w:rPr>
                <w:sz w:val="18"/>
                <w:szCs w:val="18"/>
              </w:rPr>
              <w:t>Novelty-triggered, u∗ = 0.05</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377045" w14:textId="77777777" w:rsidR="001462CB" w:rsidRDefault="00000000">
            <w:pPr>
              <w:spacing w:after="30"/>
            </w:pPr>
            <w:r>
              <w:rPr>
                <w:sz w:val="18"/>
                <w:szCs w:val="18"/>
              </w:rPr>
              <w:t>296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DACB2E" w14:textId="77777777" w:rsidR="001462CB" w:rsidRDefault="00000000">
            <w:pPr>
              <w:spacing w:after="30"/>
            </w:pPr>
            <w:r>
              <w:rPr>
                <w:sz w:val="18"/>
                <w:szCs w:val="18"/>
              </w:rPr>
              <w:t>-0.035</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B15B75" w14:textId="77777777" w:rsidR="001462CB" w:rsidRDefault="00000000">
            <w:pPr>
              <w:spacing w:after="30"/>
            </w:pPr>
            <w:r>
              <w:rPr>
                <w:sz w:val="18"/>
                <w:szCs w:val="18"/>
              </w:rPr>
              <w:t>33%</w:t>
            </w:r>
          </w:p>
        </w:tc>
        <w:tc>
          <w:tcPr>
            <w:tcW w:w="1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0E76BD" w14:textId="77777777" w:rsidR="001462CB" w:rsidRDefault="00000000">
            <w:pPr>
              <w:spacing w:after="30"/>
            </w:pPr>
            <w:r>
              <w:rPr>
                <w:sz w:val="18"/>
                <w:szCs w:val="18"/>
              </w:rPr>
              <w:t>1.4</w:t>
            </w:r>
          </w:p>
        </w:tc>
      </w:tr>
      <w:tr w:rsidR="001462CB" w14:paraId="4E8803E7" w14:textId="77777777">
        <w:tblPrEx>
          <w:tblCellMar>
            <w:top w:w="0" w:type="dxa"/>
            <w:bottom w:w="0" w:type="dxa"/>
          </w:tblCellMar>
        </w:tblPrEx>
        <w:trPr>
          <w:cantSplit/>
        </w:trPr>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4F4B19" w14:textId="77777777" w:rsidR="001462CB" w:rsidRDefault="00000000">
            <w:pPr>
              <w:spacing w:after="30"/>
            </w:pPr>
            <w:r>
              <w:rPr>
                <w:sz w:val="18"/>
                <w:szCs w:val="18"/>
              </w:rPr>
              <w:t>Surrogate for all intermediate states</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00C0EB" w14:textId="77777777" w:rsidR="001462CB" w:rsidRDefault="00000000">
            <w:pPr>
              <w:spacing w:after="30"/>
            </w:pPr>
            <w:r>
              <w:rPr>
                <w:sz w:val="18"/>
                <w:szCs w:val="18"/>
              </w:rPr>
              <w:t>160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F5D21B" w14:textId="77777777" w:rsidR="001462CB" w:rsidRDefault="00000000">
            <w:pPr>
              <w:spacing w:after="30"/>
            </w:pPr>
            <w:r>
              <w:rPr>
                <w:sz w:val="18"/>
                <w:szCs w:val="18"/>
              </w:rPr>
              <w:t>-0.304</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8A54BC" w14:textId="77777777" w:rsidR="001462CB" w:rsidRDefault="00000000">
            <w:pPr>
              <w:spacing w:after="30"/>
            </w:pPr>
            <w:r>
              <w:rPr>
                <w:sz w:val="18"/>
                <w:szCs w:val="18"/>
              </w:rPr>
              <w:t>13%</w:t>
            </w:r>
          </w:p>
        </w:tc>
        <w:tc>
          <w:tcPr>
            <w:tcW w:w="1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E1A51C" w14:textId="77777777" w:rsidR="001462CB" w:rsidRDefault="00000000">
            <w:pPr>
              <w:spacing w:after="30"/>
            </w:pPr>
            <w:r>
              <w:rPr>
                <w:sz w:val="18"/>
                <w:szCs w:val="18"/>
              </w:rPr>
              <w:t>1.2</w:t>
            </w:r>
          </w:p>
        </w:tc>
      </w:tr>
    </w:tbl>
    <w:p w14:paraId="530AA1DD" w14:textId="77777777" w:rsidR="001462CB" w:rsidRDefault="001462CB">
      <w:pPr>
        <w:spacing w:after="100"/>
      </w:pPr>
    </w:p>
    <w:p w14:paraId="59F0792B" w14:textId="77777777" w:rsidR="001462CB" w:rsidRDefault="00000000">
      <w:pPr>
        <w:spacing w:after="120" w:line="276" w:lineRule="auto"/>
        <w:jc w:val="both"/>
      </w:pPr>
      <w:r>
        <w:t>With the trigger at u∗ = 0.2, half the evaluations give the same quality as evaluating every state (best -0.034 vs -0.030; near an optimum 44% vs 38%; all differences within one standard error). At u∗ = 0.05, 18% of the evaluations still give a best point of -0.035. Surrogates for every intermediate state cut evaluations tenfold (160) at a visible cost in quality.</w:t>
      </w:r>
    </w:p>
    <w:p w14:paraId="7965574F" w14:textId="77777777" w:rsidR="001462CB" w:rsidRDefault="00000000">
      <w:pPr>
        <w:spacing w:after="120" w:line="276" w:lineRule="auto"/>
        <w:jc w:val="both"/>
      </w:pPr>
      <w:r>
        <w:t>The fairer comparison spends the same evaluation budget and lets the cheaper policies generate more tokens.</w:t>
      </w:r>
    </w:p>
    <w:p w14:paraId="3FD37918" w14:textId="77777777" w:rsidR="001462CB" w:rsidRDefault="00000000">
      <w:pPr>
        <w:keepNext/>
        <w:spacing w:before="120" w:after="60"/>
        <w:jc w:val="center"/>
      </w:pPr>
      <w:r>
        <w:rPr>
          <w:noProof/>
        </w:rPr>
        <w:lastRenderedPageBreak/>
        <w:drawing>
          <wp:inline distT="0" distB="0" distL="0" distR="0" wp14:anchorId="74A4E004" wp14:editId="7432FEE6">
            <wp:extent cx="5524500" cy="2762250"/>
            <wp:effectExtent l="0" t="0" r="0" b="0"/>
            <wp:docPr id="11093131" name="p07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524500" cy="2762250"/>
                    </a:xfrm>
                    <a:prstGeom prst="rect">
                      <a:avLst/>
                    </a:prstGeom>
                  </pic:spPr>
                </pic:pic>
              </a:graphicData>
            </a:graphic>
          </wp:inline>
        </w:drawing>
      </w:r>
    </w:p>
    <w:p w14:paraId="2ED97040" w14:textId="77777777" w:rsidR="001462CB" w:rsidRDefault="00000000">
      <w:pPr>
        <w:spacing w:after="240"/>
        <w:jc w:val="both"/>
      </w:pPr>
      <w:r>
        <w:rPr>
          <w:b/>
          <w:bCs/>
          <w:sz w:val="19"/>
          <w:szCs w:val="19"/>
        </w:rPr>
        <w:t xml:space="preserve">Figure 7.2. </w:t>
      </w:r>
      <w:r>
        <w:rPr>
          <w:sz w:val="19"/>
          <w:szCs w:val="19"/>
        </w:rPr>
        <w:t>Regret of the best truly evaluated point against the number of true evaluations spent (median of 10 seeds, log scale). The reuse policies spend their saved evaluations on more tokens.</w:t>
      </w:r>
    </w:p>
    <w:p w14:paraId="66B41B9E" w14:textId="77777777" w:rsidR="001462CB" w:rsidRDefault="00000000">
      <w:pPr>
        <w:spacing w:after="120" w:line="276" w:lineRule="auto"/>
        <w:jc w:val="both"/>
      </w:pPr>
      <w:r>
        <w:t>At every budget from 100 to 1,600 evaluations the surrogate policy finds a better point than evaluating every state; at 400 evaluations the regret is 0.044 against 0.260, and at 1,600 it is 0.003 against 0.012. The novelty trigger at u∗ = 0.05 lies between the two for most budgets and matches the surrogate policy from 1,000 evaluations on. The price is concentration: with the budget spread over 1,536 tokens and β rising over all of them, only 18% of the last 64 tokens lie within 0.05 of an optimum. The choice between policies is therefore a choice of goal: the best single point per evaluation favours surrogates; a population concentrated on several optima favours the trigger.</w:t>
      </w:r>
    </w:p>
    <w:p w14:paraId="26946A78" w14:textId="77777777" w:rsidR="001462CB" w:rsidRDefault="00000000">
      <w:pPr>
        <w:pStyle w:val="Heading2"/>
        <w:keepNext/>
      </w:pPr>
      <w:bookmarkStart w:id="91" w:name="_Toc242971826"/>
      <w:r>
        <w:lastRenderedPageBreak/>
        <w:t>7.6  The improved algorithm</w:t>
      </w:r>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25B0465"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EEF3FB"/>
            <w:tcMar>
              <w:top w:w="120" w:type="dxa"/>
              <w:left w:w="160" w:type="dxa"/>
              <w:bottom w:w="120" w:type="dxa"/>
              <w:right w:w="160" w:type="dxa"/>
            </w:tcMar>
          </w:tcPr>
          <w:p w14:paraId="26C550EA" w14:textId="77777777" w:rsidR="001462CB" w:rsidRDefault="00000000">
            <w:pPr>
              <w:keepNext/>
              <w:spacing w:after="80"/>
            </w:pPr>
            <w:r>
              <w:rPr>
                <w:b/>
                <w:bCs/>
                <w:color w:val="1C3F6E"/>
              </w:rPr>
              <w:t>Algorithm 7.1: AR-DE with Z-cache, noise temperature and fitness reuse</w:t>
            </w:r>
          </w:p>
          <w:p w14:paraId="7ABDFA3F" w14:textId="77777777" w:rsidR="001462CB" w:rsidRDefault="00000000">
            <w:pPr>
              <w:spacing w:after="80" w:line="264" w:lineRule="auto"/>
              <w:jc w:val="both"/>
            </w:pPr>
            <w:r>
              <w:rPr>
                <w:b/>
                <w:bCs/>
              </w:rPr>
              <w:t>Input:</w:t>
            </w:r>
            <w:r>
              <w:t xml:space="preserve"> prompt size N₀, layers T, schedules α, σ^DDPM, tokens M, selection schedule β₁ ≤ … ≤ β_M, noise temperature η (default 1), trigger threshold u∗, surrogate bandwidth h, density-correction weight λ (default 0).</w:t>
            </w:r>
          </w:p>
          <w:p w14:paraId="65362989" w14:textId="77777777" w:rsidR="001462CB" w:rsidRDefault="00000000">
            <w:pPr>
              <w:spacing w:after="80" w:line="264" w:lineRule="auto"/>
              <w:jc w:val="both"/>
            </w:pPr>
            <w:r>
              <w:t>1:  evaluate prompt P; archive A ← {(p, f(p))}; for every t: C_t ← {(p, f(p), true, U)} with U from Prop. 7.1</w:t>
            </w:r>
          </w:p>
          <w:p w14:paraId="69E46746" w14:textId="77777777" w:rsidR="001462CB" w:rsidRDefault="00000000">
            <w:pPr>
              <w:spacing w:after="80" w:line="264" w:lineRule="auto"/>
              <w:jc w:val="both"/>
            </w:pPr>
            <w:r>
              <w:t>2:  x_prev ← last prompt state</w:t>
            </w:r>
          </w:p>
          <w:p w14:paraId="7A5AE7F4" w14:textId="77777777" w:rsidR="001462CB" w:rsidRDefault="00000000">
            <w:pPr>
              <w:spacing w:after="80" w:line="264" w:lineRule="auto"/>
              <w:jc w:val="both"/>
            </w:pPr>
            <w:r>
              <w:t>3:  for k = 1 … M do</w:t>
            </w:r>
          </w:p>
          <w:p w14:paraId="0C8181B1" w14:textId="77777777" w:rsidR="001462CB" w:rsidRDefault="00000000">
            <w:pPr>
              <w:spacing w:after="80" w:line="264" w:lineRule="auto"/>
              <w:jc w:val="both"/>
            </w:pPr>
            <w:r>
              <w:t>4:      x ← x_prev</w:t>
            </w:r>
          </w:p>
          <w:p w14:paraId="5F591520" w14:textId="77777777" w:rsidR="001462CB" w:rsidRDefault="00000000">
            <w:pPr>
              <w:spacing w:after="80" w:line="264" w:lineRule="auto"/>
              <w:jc w:val="both"/>
            </w:pPr>
            <w:r>
              <w:t>5:      for t = T … 1 do</w:t>
            </w:r>
          </w:p>
          <w:p w14:paraId="778C64CF" w14:textId="77777777" w:rsidR="001462CB" w:rsidRDefault="00000000">
            <w:pPr>
              <w:spacing w:after="80" w:line="264" w:lineRule="auto"/>
              <w:jc w:val="both"/>
            </w:pPr>
            <w:r>
              <w:t>6:          d_j ← ‖x − √αₜ c_j‖² / (2(1 − αₜ))  for all j ∈ C_t                      ▷ one distance pass</w:t>
            </w:r>
          </w:p>
          <w:p w14:paraId="60044086" w14:textId="77777777" w:rsidR="001462CB" w:rsidRDefault="00000000">
            <w:pPr>
              <w:spacing w:after="80" w:line="264" w:lineRule="auto"/>
              <w:jc w:val="both"/>
            </w:pPr>
            <w:r>
              <w:t>7:          x̂₀ ← Σ_j softmax(β_k F_j − λ log(U_j / n_t) − d_j) · c_j                     ▷ Z exact for the query</w:t>
            </w:r>
          </w:p>
          <w:p w14:paraId="1E2C411A" w14:textId="77777777" w:rsidR="001462CB" w:rsidRDefault="00000000">
            <w:pPr>
              <w:spacing w:after="80" w:line="264" w:lineRule="auto"/>
              <w:jc w:val="both"/>
            </w:pPr>
            <w:r>
              <w:t>8:          ū ← (1/n_t) Σ_j e^{−d_j}                                                       ▷ novelty, from the same pass</w:t>
            </w:r>
          </w:p>
          <w:p w14:paraId="22CA55EB" w14:textId="77777777" w:rsidR="001462CB" w:rsidRDefault="00000000">
            <w:pPr>
              <w:spacing w:after="80" w:line="264" w:lineRule="auto"/>
              <w:jc w:val="both"/>
            </w:pPr>
            <w:r>
              <w:t>9:          if t &lt; T:</w:t>
            </w:r>
          </w:p>
          <w:p w14:paraId="474ED92F" w14:textId="77777777" w:rsidR="001462CB" w:rsidRDefault="00000000">
            <w:pPr>
              <w:spacing w:after="80" w:line="264" w:lineRule="auto"/>
              <w:jc w:val="both"/>
            </w:pPr>
            <w:r>
              <w:t>10:             if ū &lt; u∗: F_x ← f(x); A ← A ∪ {(x, F_x)}; flag ← true                  ▷ pay only where novel</w:t>
            </w:r>
          </w:p>
          <w:p w14:paraId="36EEBE7C" w14:textId="77777777" w:rsidR="001462CB" w:rsidRDefault="00000000">
            <w:pPr>
              <w:spacing w:after="80" w:line="264" w:lineRule="auto"/>
              <w:jc w:val="both"/>
            </w:pPr>
            <w:r>
              <w:t>11:             else: F_x ← f̂_h(x) from A; flag ← surrogate                              ▷ reuse</w:t>
            </w:r>
          </w:p>
          <w:p w14:paraId="000E6FCC" w14:textId="77777777" w:rsidR="001462CB" w:rsidRDefault="00000000">
            <w:pPr>
              <w:spacing w:after="80" w:line="264" w:lineRule="auto"/>
              <w:jc w:val="both"/>
            </w:pPr>
            <w:r>
              <w:t>12:             append (x, F_x, flag) to C_t; update every U_j (Prop. 7.1)</w:t>
            </w:r>
          </w:p>
          <w:p w14:paraId="44E382EE" w14:textId="77777777" w:rsidR="001462CB" w:rsidRDefault="00000000">
            <w:pPr>
              <w:spacing w:after="80" w:line="264" w:lineRule="auto"/>
              <w:jc w:val="both"/>
            </w:pPr>
            <w:r>
              <w:t>13:         σ ← min(η σₜ^DDPM, 0.999 √(1 − αₜ₋₁))</w:t>
            </w:r>
          </w:p>
          <w:p w14:paraId="6722C98A" w14:textId="77777777" w:rsidR="001462CB" w:rsidRDefault="00000000">
            <w:pPr>
              <w:spacing w:after="80" w:line="264" w:lineRule="auto"/>
              <w:jc w:val="both"/>
            </w:pPr>
            <w:r>
              <w:t>14:         x ← √αₜ₋₁ x̂₀ + √(1 − αₜ₋₁ − σ²) · (x − √αₜ x̂₀)/√(1 − αₜ) + σ w</w:t>
            </w:r>
          </w:p>
          <w:p w14:paraId="3C9A9BE2" w14:textId="77777777" w:rsidR="001462CB" w:rsidRDefault="00000000">
            <w:pPr>
              <w:spacing w:after="80" w:line="264" w:lineRule="auto"/>
              <w:jc w:val="both"/>
            </w:pPr>
            <w:r>
              <w:t>15:     F ← f(x); A ← A ∪ {(x, F)}; emit x; x_prev ← x                                    ▷ outputs always evaluated</w:t>
            </w:r>
          </w:p>
        </w:tc>
      </w:tr>
    </w:tbl>
    <w:p w14:paraId="48C4619F" w14:textId="77777777" w:rsidR="001462CB" w:rsidRDefault="001462CB">
      <w:pPr>
        <w:spacing w:after="80"/>
      </w:pPr>
    </w:p>
    <w:p w14:paraId="30E1DCD1" w14:textId="77777777" w:rsidR="001462CB" w:rsidRDefault="00000000">
      <w:pPr>
        <w:spacing w:after="120" w:line="276" w:lineRule="auto"/>
        <w:jc w:val="both"/>
      </w:pPr>
      <w:r>
        <w:t>Setting u∗ = ∞ recovers AR-DE with every state evaluated; setting u∗ = 0 gives surrogates for every intermediate state; λ = 0 switches the density correction off; η = 1 is the default noise. The algorithm therefore contains the previous one as a special case, and the three improvements are independent switches.</w:t>
      </w:r>
    </w:p>
    <w:p w14:paraId="63E0FF69" w14:textId="77777777" w:rsidR="001462CB" w:rsidRDefault="00000000">
      <w:pPr>
        <w:pStyle w:val="Heading2"/>
        <w:keepNext/>
      </w:pPr>
      <w:bookmarkStart w:id="92" w:name="_Toc242971827"/>
      <w:r>
        <w:t>7.7  Cache requirements</w:t>
      </w:r>
      <w:bookmarkEnd w:id="92"/>
    </w:p>
    <w:p w14:paraId="49B355E8" w14:textId="77777777" w:rsidR="001462CB" w:rsidRDefault="00000000">
      <w:pPr>
        <w:spacing w:after="120" w:line="276" w:lineRule="auto"/>
        <w:jc w:val="both"/>
      </w:pPr>
      <w:r>
        <w:t>With E = T·N₀ + T·M − 1 layer-cache entries (equation (6.2)) and E_A true evaluations in the archive:</w:t>
      </w:r>
    </w:p>
    <w:p w14:paraId="7FF37B4C" w14:textId="77777777" w:rsidR="001462CB" w:rsidRDefault="00000000">
      <w:pPr>
        <w:keepLines/>
        <w:tabs>
          <w:tab w:val="center" w:pos="4513"/>
          <w:tab w:val="right" w:pos="9026"/>
        </w:tabs>
        <w:spacing w:before="80" w:after="120"/>
      </w:pPr>
      <w:r>
        <w:tab/>
        <w:t>Memory = E · (D + 2) · b  +  E/8  +  E_A · (D + 1) · b     bytes</w:t>
      </w:r>
      <w:r>
        <w:tab/>
        <w:t>(7.4)</w:t>
      </w:r>
    </w:p>
    <w:p w14:paraId="3ACE0088" w14:textId="77777777" w:rsidR="001462CB" w:rsidRDefault="00000000">
      <w:pPr>
        <w:spacing w:after="120" w:line="276" w:lineRule="auto"/>
        <w:jc w:val="both"/>
      </w:pPr>
      <w:r>
        <w:t>Each cache entry now holds its state (D numbers), its fitness and its Z-cache value U (two numbers) and a one-bit flag; the archive holds the true evaluations, needed for the surrogate. For the test of this chapter (D = 2, T = 16, N₀ = 64, M = 96, b = 8): E = 2,559 entries take 81.9 kB, the flags 0.3 kB, and the archive of 1,600 true evaluations 38.4 kB, or 19.1 kB under the u∗ = 0.2 trigger (about 794 true evaluations). The Z-cache adds one number per entry (+33% at D = 2, +1% at D = 100).</w:t>
      </w:r>
    </w:p>
    <w:p w14:paraId="0BF726DE" w14:textId="77777777" w:rsidR="001462CB" w:rsidRDefault="00000000">
      <w:pPr>
        <w:spacing w:after="120" w:line="276" w:lineRule="auto"/>
        <w:jc w:val="both"/>
      </w:pPr>
      <w:r>
        <w:t xml:space="preserve">Compute per token rises by one extra pass over each layer cache for the U update, plus a surrogate query against the archive, O(|A|·D), for each non-evaluated state. Both are of the same order as </w:t>
      </w:r>
      <w:r>
        <w:lastRenderedPageBreak/>
        <w:t>the attention itself. When f is costly — the setting that motivates Section 7.5 — this overhead is negligible next to the evaluations it saves.</w:t>
      </w:r>
    </w:p>
    <w:p w14:paraId="239AD4BD" w14:textId="77777777" w:rsidR="001462CB" w:rsidRDefault="00000000">
      <w:pPr>
        <w:pStyle w:val="Heading2"/>
        <w:keepNext/>
      </w:pPr>
      <w:bookmarkStart w:id="93" w:name="_Toc242971828"/>
      <w:r>
        <w:t>7.8  Tests and open requirements</w:t>
      </w:r>
      <w:bookmarkEnd w:id="93"/>
    </w:p>
    <w:p w14:paraId="05E01215" w14:textId="77777777" w:rsidR="001462CB" w:rsidRDefault="00000000">
      <w:pPr>
        <w:keepNext/>
        <w:spacing w:before="120" w:after="80"/>
        <w:jc w:val="both"/>
      </w:pPr>
      <w:r>
        <w:rPr>
          <w:b/>
          <w:bCs/>
          <w:sz w:val="19"/>
          <w:szCs w:val="19"/>
        </w:rPr>
        <w:t xml:space="preserve">Table 7.4. </w:t>
      </w:r>
      <w:r>
        <w:rPr>
          <w:sz w:val="19"/>
          <w:szCs w:val="19"/>
        </w:rPr>
        <w:t>New tests, extending T1–T11 of Chapter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4821"/>
        <w:gridCol w:w="3530"/>
      </w:tblGrid>
      <w:tr w:rsidR="001462CB" w14:paraId="6CC9E5C5" w14:textId="77777777">
        <w:tblPrEx>
          <w:tblCellMar>
            <w:top w:w="0" w:type="dxa"/>
            <w:bottom w:w="0" w:type="dxa"/>
          </w:tblCellMar>
        </w:tblPrEx>
        <w:trPr>
          <w:cantSplit/>
          <w:tblHeader/>
        </w:trPr>
        <w:tc>
          <w:tcPr>
            <w:tcW w:w="67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02264AF" w14:textId="77777777" w:rsidR="001462CB" w:rsidRDefault="00000000">
            <w:pPr>
              <w:spacing w:after="30"/>
            </w:pPr>
            <w:r>
              <w:rPr>
                <w:b/>
                <w:bCs/>
                <w:sz w:val="18"/>
                <w:szCs w:val="18"/>
              </w:rPr>
              <w:t>ID</w:t>
            </w:r>
          </w:p>
        </w:tc>
        <w:tc>
          <w:tcPr>
            <w:tcW w:w="482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27D31C4" w14:textId="77777777" w:rsidR="001462CB" w:rsidRDefault="00000000">
            <w:pPr>
              <w:spacing w:after="30"/>
            </w:pPr>
            <w:r>
              <w:rPr>
                <w:b/>
                <w:bCs/>
                <w:sz w:val="18"/>
                <w:szCs w:val="18"/>
              </w:rPr>
              <w:t>Test</w:t>
            </w:r>
          </w:p>
        </w:tc>
        <w:tc>
          <w:tcPr>
            <w:tcW w:w="353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7EAFBC7" w14:textId="77777777" w:rsidR="001462CB" w:rsidRDefault="00000000">
            <w:pPr>
              <w:spacing w:after="30"/>
            </w:pPr>
            <w:r>
              <w:rPr>
                <w:b/>
                <w:bCs/>
                <w:sz w:val="18"/>
                <w:szCs w:val="18"/>
              </w:rPr>
              <w:t>Pass criterion</w:t>
            </w:r>
          </w:p>
        </w:tc>
      </w:tr>
      <w:tr w:rsidR="001462CB" w14:paraId="7AC259DA"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80A6A9" w14:textId="77777777" w:rsidR="001462CB" w:rsidRDefault="00000000">
            <w:pPr>
              <w:spacing w:after="30"/>
            </w:pPr>
            <w:r>
              <w:rPr>
                <w:sz w:val="18"/>
                <w:szCs w:val="18"/>
              </w:rPr>
              <w:t>T12</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86710C" w14:textId="77777777" w:rsidR="001462CB" w:rsidRDefault="00000000">
            <w:pPr>
              <w:spacing w:after="30"/>
            </w:pPr>
            <w:r>
              <w:rPr>
                <w:sz w:val="18"/>
                <w:szCs w:val="18"/>
              </w:rPr>
              <w:t>Incremental Z-cache equals the batch sum after any sequence of appends</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AB900F" w14:textId="77777777" w:rsidR="001462CB" w:rsidRDefault="00000000">
            <w:pPr>
              <w:spacing w:after="30"/>
            </w:pPr>
            <w:r>
              <w:rPr>
                <w:sz w:val="18"/>
                <w:szCs w:val="18"/>
              </w:rPr>
              <w:t>max relative difference &lt; 10⁻¹²</w:t>
            </w:r>
          </w:p>
        </w:tc>
      </w:tr>
      <w:tr w:rsidR="001462CB" w14:paraId="7A3BBC18"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FDE833" w14:textId="77777777" w:rsidR="001462CB" w:rsidRDefault="00000000">
            <w:pPr>
              <w:spacing w:after="30"/>
            </w:pPr>
            <w:r>
              <w:rPr>
                <w:sz w:val="18"/>
                <w:szCs w:val="18"/>
              </w:rPr>
              <w:t>T13</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C1A481" w14:textId="77777777" w:rsidR="001462CB" w:rsidRDefault="00000000">
            <w:pPr>
              <w:spacing w:after="30"/>
            </w:pPr>
            <w:r>
              <w:rPr>
                <w:sz w:val="18"/>
                <w:szCs w:val="18"/>
              </w:rPr>
              <w:t>Surrogates are built only from true evaluations</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D09047" w14:textId="77777777" w:rsidR="001462CB" w:rsidRDefault="00000000">
            <w:pPr>
              <w:spacing w:after="30"/>
            </w:pPr>
            <w:r>
              <w:rPr>
                <w:sz w:val="18"/>
                <w:szCs w:val="18"/>
              </w:rPr>
              <w:t>no flagged-surrogate value ever enters the archive A</w:t>
            </w:r>
          </w:p>
        </w:tc>
      </w:tr>
      <w:tr w:rsidR="001462CB" w14:paraId="211E819D"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ABEFC9" w14:textId="77777777" w:rsidR="001462CB" w:rsidRDefault="00000000">
            <w:pPr>
              <w:spacing w:after="30"/>
            </w:pPr>
            <w:r>
              <w:rPr>
                <w:sz w:val="18"/>
                <w:szCs w:val="18"/>
              </w:rPr>
              <w:t>T14</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1AD0A8" w14:textId="77777777" w:rsidR="001462CB" w:rsidRDefault="00000000">
            <w:pPr>
              <w:spacing w:after="30"/>
            </w:pPr>
            <w:r>
              <w:rPr>
                <w:sz w:val="18"/>
                <w:szCs w:val="18"/>
              </w:rPr>
              <w:t>Evaluation count</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C38052" w14:textId="77777777" w:rsidR="001462CB" w:rsidRDefault="00000000">
            <w:pPr>
              <w:spacing w:after="30"/>
            </w:pPr>
            <w:r>
              <w:rPr>
                <w:sz w:val="18"/>
                <w:szCs w:val="18"/>
              </w:rPr>
              <w:t>exactly N₀ + M + (number of triggered intermediate evaluations)</w:t>
            </w:r>
          </w:p>
        </w:tc>
      </w:tr>
      <w:tr w:rsidR="001462CB" w14:paraId="5800B70C"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5F23E1" w14:textId="77777777" w:rsidR="001462CB" w:rsidRDefault="00000000">
            <w:pPr>
              <w:spacing w:after="30"/>
            </w:pPr>
            <w:r>
              <w:rPr>
                <w:sz w:val="18"/>
                <w:szCs w:val="18"/>
              </w:rPr>
              <w:t>T15</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F02FEE" w14:textId="77777777" w:rsidR="001462CB" w:rsidRDefault="00000000">
            <w:pPr>
              <w:spacing w:after="30"/>
            </w:pPr>
            <w:r>
              <w:rPr>
                <w:sz w:val="18"/>
                <w:szCs w:val="18"/>
              </w:rPr>
              <w:t>Noise regression guard</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6B71FB" w14:textId="77777777" w:rsidR="001462CB" w:rsidRDefault="00000000">
            <w:pPr>
              <w:spacing w:after="30"/>
            </w:pPr>
            <w:r>
              <w:rPr>
                <w:sz w:val="18"/>
                <w:szCs w:val="18"/>
              </w:rPr>
              <w:t>η = 0 must reproduce the collapse (spread &lt; 0.05 on Himmelblau)</w:t>
            </w:r>
          </w:p>
        </w:tc>
      </w:tr>
      <w:tr w:rsidR="001462CB" w14:paraId="637B6BE1"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7B33C8" w14:textId="77777777" w:rsidR="001462CB" w:rsidRDefault="00000000">
            <w:pPr>
              <w:spacing w:after="30"/>
            </w:pPr>
            <w:r>
              <w:rPr>
                <w:sz w:val="18"/>
                <w:szCs w:val="18"/>
              </w:rPr>
              <w:t>T16</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7E5320" w14:textId="77777777" w:rsidR="001462CB" w:rsidRDefault="00000000">
            <w:pPr>
              <w:spacing w:after="30"/>
            </w:pPr>
            <w:r>
              <w:rPr>
                <w:sz w:val="18"/>
                <w:szCs w:val="18"/>
              </w:rPr>
              <w:t>Reuse acceptance</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47D9CD" w14:textId="77777777" w:rsidR="001462CB" w:rsidRDefault="00000000">
            <w:pPr>
              <w:spacing w:after="30"/>
            </w:pPr>
            <w:r>
              <w:rPr>
                <w:sz w:val="18"/>
                <w:szCs w:val="18"/>
              </w:rPr>
              <w:t>trigger policy matches every-state AR-DE within one standard error at ≤ 50% of its evaluations</w:t>
            </w:r>
          </w:p>
        </w:tc>
      </w:tr>
      <w:tr w:rsidR="001462CB" w14:paraId="24F82899"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E691D9" w14:textId="77777777" w:rsidR="001462CB" w:rsidRDefault="00000000">
            <w:pPr>
              <w:spacing w:after="30"/>
            </w:pPr>
            <w:r>
              <w:rPr>
                <w:sz w:val="18"/>
                <w:szCs w:val="18"/>
              </w:rPr>
              <w:t>T17</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75F603" w14:textId="77777777" w:rsidR="001462CB" w:rsidRDefault="00000000">
            <w:pPr>
              <w:spacing w:after="30"/>
            </w:pPr>
            <w:r>
              <w:rPr>
                <w:sz w:val="18"/>
                <w:szCs w:val="18"/>
              </w:rPr>
              <w:t>Anytime acceptance</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6BDC88" w14:textId="77777777" w:rsidR="001462CB" w:rsidRDefault="00000000">
            <w:pPr>
              <w:spacing w:after="30"/>
            </w:pPr>
            <w:r>
              <w:rPr>
                <w:sz w:val="18"/>
                <w:szCs w:val="18"/>
              </w:rPr>
              <w:t>surrogate policy’s best-point regret ≤ every-state AR-DE’s at every budget on the test suite</w:t>
            </w:r>
          </w:p>
        </w:tc>
      </w:tr>
    </w:tbl>
    <w:p w14:paraId="5F3A2B3B" w14:textId="77777777" w:rsidR="001462CB" w:rsidRDefault="001462CB">
      <w:pPr>
        <w:spacing w:after="100"/>
      </w:pPr>
    </w:p>
    <w:p w14:paraId="5599525F" w14:textId="77777777" w:rsidR="001462CB" w:rsidRDefault="00000000">
      <w:pPr>
        <w:spacing w:after="120" w:line="276" w:lineRule="auto"/>
        <w:jc w:val="both"/>
      </w:pPr>
      <w:r>
        <w:t>Open requirements, in order of expected value:</w:t>
      </w:r>
    </w:p>
    <w:p w14:paraId="75F9DB7A" w14:textId="77777777" w:rsidR="001462CB" w:rsidRDefault="00000000">
      <w:pPr>
        <w:pStyle w:val="ListParagraph"/>
        <w:numPr>
          <w:ilvl w:val="0"/>
          <w:numId w:val="2"/>
        </w:numPr>
        <w:spacing w:after="80" w:line="270" w:lineRule="auto"/>
        <w:jc w:val="both"/>
      </w:pPr>
      <w:r>
        <w:rPr>
          <w:b/>
          <w:bCs/>
        </w:rPr>
        <w:t>R1. Z-cache-controlled η.</w:t>
      </w:r>
      <w:r>
        <w:t xml:space="preserve"> Raise or lower the next token’s noise temperature from the density of the last output in the final-layer cache (Section 7.4.3). Acceptance: share entropy across equal optima ≥ that of η = 1, with no loss in best fitness.</w:t>
      </w:r>
    </w:p>
    <w:p w14:paraId="0D65D6C7" w14:textId="77777777" w:rsidR="001462CB" w:rsidRDefault="00000000">
      <w:pPr>
        <w:pStyle w:val="ListParagraph"/>
        <w:numPr>
          <w:ilvl w:val="0"/>
          <w:numId w:val="2"/>
        </w:numPr>
        <w:spacing w:after="80" w:line="270" w:lineRule="auto"/>
        <w:jc w:val="both"/>
      </w:pPr>
      <w:r>
        <w:rPr>
          <w:b/>
          <w:bCs/>
        </w:rPr>
        <w:t>R2. Surrogate with uncertainty.</w:t>
      </w:r>
      <w:r>
        <w:t xml:space="preserve"> Replace the Nadaraya–Watson estimate by one with a variance, and trigger on expected improvement rather than density alone. Acceptance: T17 with fewer evaluations than the density trigger.</w:t>
      </w:r>
    </w:p>
    <w:p w14:paraId="16ED42B9" w14:textId="77777777" w:rsidR="001462CB" w:rsidRDefault="00000000">
      <w:pPr>
        <w:pStyle w:val="ListParagraph"/>
        <w:numPr>
          <w:ilvl w:val="0"/>
          <w:numId w:val="2"/>
        </w:numPr>
        <w:spacing w:after="80" w:line="270" w:lineRule="auto"/>
        <w:jc w:val="both"/>
      </w:pPr>
      <w:r>
        <w:rPr>
          <w:b/>
          <w:bCs/>
        </w:rPr>
        <w:t>R3. Layer-dependent fidelity.</w:t>
      </w:r>
      <w:r>
        <w:t xml:space="preserve"> Cheap proxies at early layers and the true f only at late layers. Acceptance: T16 at ≤ 25% of the evaluations on a problem with a natural cheap proxy.</w:t>
      </w:r>
    </w:p>
    <w:p w14:paraId="2725700D" w14:textId="77777777" w:rsidR="001462CB" w:rsidRDefault="00000000">
      <w:pPr>
        <w:pStyle w:val="ListParagraph"/>
        <w:numPr>
          <w:ilvl w:val="0"/>
          <w:numId w:val="2"/>
        </w:numPr>
        <w:spacing w:after="80" w:line="270" w:lineRule="auto"/>
        <w:jc w:val="both"/>
      </w:pPr>
      <w:r>
        <w:rPr>
          <w:b/>
          <w:bCs/>
        </w:rPr>
        <w:t>R4. Adaptive bandwidth h.</w:t>
      </w:r>
      <w:r>
        <w:t xml:space="preserve"> Leave-one-out choice of h from the archive as it grows. Acceptance: no tuning needed across the benchmark suite.</w:t>
      </w:r>
    </w:p>
    <w:p w14:paraId="62486914" w14:textId="77777777" w:rsidR="001462CB" w:rsidRDefault="00000000">
      <w:pPr>
        <w:pStyle w:val="ListParagraph"/>
        <w:numPr>
          <w:ilvl w:val="0"/>
          <w:numId w:val="2"/>
        </w:numPr>
        <w:spacing w:after="80" w:line="270" w:lineRule="auto"/>
        <w:jc w:val="both"/>
      </w:pPr>
      <w:r>
        <w:rPr>
          <w:b/>
          <w:bCs/>
        </w:rPr>
        <w:t>R5. Noisy f.</w:t>
      </w:r>
      <w:r>
        <w:t xml:space="preserve"> With a noisy critic, the surrogate is also a smoother; test whether it removes the variance bonus identified in Chapter 1.</w:t>
      </w:r>
    </w:p>
    <w:p w14:paraId="0EF4139D" w14:textId="77777777" w:rsidR="001462CB" w:rsidRDefault="00000000">
      <w:pPr>
        <w:pStyle w:val="Heading2"/>
        <w:keepNext/>
      </w:pPr>
      <w:bookmarkStart w:id="94" w:name="_Toc242971829"/>
      <w:r>
        <w:t>7.9  Limitations</w:t>
      </w:r>
      <w:bookmarkEnd w:id="94"/>
    </w:p>
    <w:p w14:paraId="44A11E5D" w14:textId="77777777" w:rsidR="001462CB" w:rsidRDefault="00000000">
      <w:pPr>
        <w:pStyle w:val="ListParagraph"/>
        <w:numPr>
          <w:ilvl w:val="0"/>
          <w:numId w:val="2"/>
        </w:numPr>
        <w:spacing w:after="80" w:line="270" w:lineRule="auto"/>
        <w:jc w:val="both"/>
      </w:pPr>
      <w:r>
        <w:t>One landscape in two dimensions with ten seeds. Nadaraya–Watson surrogates degrade quickly with dimension, so high-dimensional problems will need a latent kernel or a different surrogate.</w:t>
      </w:r>
    </w:p>
    <w:p w14:paraId="7416B5B1" w14:textId="77777777" w:rsidR="001462CB" w:rsidRDefault="00000000">
      <w:pPr>
        <w:pStyle w:val="ListParagraph"/>
        <w:numPr>
          <w:ilvl w:val="0"/>
          <w:numId w:val="2"/>
        </w:numPr>
        <w:spacing w:after="80" w:line="270" w:lineRule="auto"/>
        <w:jc w:val="both"/>
      </w:pPr>
      <w:r>
        <w:t>The trigger threshold u∗ and bandwidth h were set by hand; the anytime comparison uses medians, not a full statistical test.</w:t>
      </w:r>
    </w:p>
    <w:p w14:paraId="26453453" w14:textId="77777777" w:rsidR="001462CB" w:rsidRDefault="00000000">
      <w:pPr>
        <w:pStyle w:val="ListParagraph"/>
        <w:numPr>
          <w:ilvl w:val="0"/>
          <w:numId w:val="2"/>
        </w:numPr>
        <w:spacing w:after="80" w:line="270" w:lineRule="auto"/>
        <w:jc w:val="both"/>
      </w:pPr>
      <w:r>
        <w:t>The density correction was tested only with the rising-β schedule; its effect may differ under a fixed β.</w:t>
      </w:r>
    </w:p>
    <w:p w14:paraId="47F512B8" w14:textId="77777777" w:rsidR="001462CB" w:rsidRDefault="00000000">
      <w:pPr>
        <w:pStyle w:val="Heading2"/>
        <w:keepNext/>
      </w:pPr>
      <w:bookmarkStart w:id="95" w:name="_Toc242971830"/>
      <w:r>
        <w:lastRenderedPageBreak/>
        <w:t>7.10  Conclusion</w:t>
      </w:r>
      <w:bookmarkEnd w:id="95"/>
    </w:p>
    <w:p w14:paraId="1FDBEA06" w14:textId="77777777" w:rsidR="001462CB" w:rsidRDefault="00000000">
      <w:pPr>
        <w:spacing w:after="120" w:line="276" w:lineRule="auto"/>
        <w:jc w:val="both"/>
      </w:pPr>
      <w:r>
        <w:t>Z can be cached — not for the query, whose density moves with it, but for every state already in the cache, where a running sum with a counter is exact. That Z-cache is one number per entry, and it supplies the density of the population wherever it is needed. The noise term σₜw is the diversity temperature, but what it mainly provides is independence between successive tokens: without it the autoregression collapses into a deterministic orbit, and above η ≈ 1 it saturates. And f(x) can be reused by separating the position of an intermediate state, which the cache needs, from its fitness, which it can borrow from earlier true evaluations unless the Z-cache says the state is novel. With that separation AR-DE reaches the same quality at half the evaluations, or a better best point at every budget when the saved evaluations are spent on more tokens.</w:t>
      </w:r>
    </w:p>
    <w:p w14:paraId="52AD9F1A" w14:textId="77777777" w:rsidR="001462CB" w:rsidRDefault="00000000">
      <w:pPr>
        <w:pStyle w:val="Heading3"/>
        <w:keepNext/>
        <w:spacing w:before="320" w:after="140"/>
      </w:pPr>
      <w:r>
        <w:rPr>
          <w:sz w:val="28"/>
          <w:szCs w:val="28"/>
        </w:rPr>
        <w:t>Key results</w:t>
      </w:r>
    </w:p>
    <w:p w14:paraId="69BD87C0" w14:textId="77777777" w:rsidR="001462CB" w:rsidRDefault="00000000">
      <w:pPr>
        <w:pStyle w:val="ListParagraph"/>
        <w:numPr>
          <w:ilvl w:val="0"/>
          <w:numId w:val="2"/>
        </w:numPr>
        <w:spacing w:after="80" w:line="270" w:lineRule="auto"/>
        <w:jc w:val="both"/>
      </w:pPr>
      <w:r>
        <w:t>The Z-cache Uⱼ = Σₖ N(cⱼ; √αₜ cₖ, 1 − αₜ) is maintained exactly by running sums (Proposition 7.1): incremental and batch values agreed to 1.2 × 10⁻¹⁵ in Python and exactly in C#, at one extra number per entry.</w:t>
      </w:r>
    </w:p>
    <w:p w14:paraId="270DD2C1" w14:textId="77777777" w:rsidR="001462CB" w:rsidRDefault="00000000">
      <w:pPr>
        <w:pStyle w:val="ListParagraph"/>
        <w:numPr>
          <w:ilvl w:val="0"/>
          <w:numId w:val="2"/>
        </w:numPr>
        <w:spacing w:after="80" w:line="270" w:lineRule="auto"/>
        <w:jc w:val="both"/>
      </w:pPr>
      <w:r>
        <w:t>As a density correction its effect was within noise in AR-DE, because intermediate states already spread the cache; it is kept as an option. Its main use is as a novelty signal.</w:t>
      </w:r>
    </w:p>
    <w:p w14:paraId="585AEF35" w14:textId="77777777" w:rsidR="001462CB" w:rsidRDefault="00000000">
      <w:pPr>
        <w:pStyle w:val="ListParagraph"/>
        <w:numPr>
          <w:ilvl w:val="0"/>
          <w:numId w:val="2"/>
        </w:numPr>
        <w:spacing w:after="80" w:line="270" w:lineRule="auto"/>
        <w:jc w:val="both"/>
      </w:pPr>
      <w:r>
        <w:t>η changes the source of a token’s spread, not its amount (Proposition 7.2). At η = 0 the tokens collapsed into a deterministic orbit (spread 0.012, none near an optimum); between η = 0.5 and 1.4 the algorithm worked, and diversity peaked at η = 1.</w:t>
      </w:r>
    </w:p>
    <w:p w14:paraId="3397ADD4" w14:textId="77777777" w:rsidR="001462CB" w:rsidRDefault="00000000">
      <w:pPr>
        <w:pStyle w:val="ListParagraph"/>
        <w:numPr>
          <w:ilvl w:val="0"/>
          <w:numId w:val="2"/>
        </w:numPr>
        <w:spacing w:after="80" w:line="270" w:lineRule="auto"/>
        <w:jc w:val="both"/>
      </w:pPr>
      <w:r>
        <w:t>An intermediate state’s position is needed exactly, its fitness only approximately. A novelty-triggered surrogate (u∗ = 0.2) matched every-state evaluation with 794 instead of 1,600 evaluations; surrogates everywhere gave the best point per evaluation at every budget, at the cost of concentration.</w:t>
      </w:r>
    </w:p>
    <w:p w14:paraId="5CF4753B" w14:textId="77777777" w:rsidR="001462CB" w:rsidRDefault="00000000">
      <w:pPr>
        <w:pStyle w:val="ListParagraph"/>
        <w:numPr>
          <w:ilvl w:val="0"/>
          <w:numId w:val="2"/>
        </w:numPr>
        <w:spacing w:after="80" w:line="270" w:lineRule="auto"/>
        <w:jc w:val="both"/>
      </w:pPr>
      <w:r>
        <w:t>Algorithm 7.1 contains Algorithm 6.1 as a special case, with three independent switches. Tests T12–T17 and requirements R1–R5 extend those of Chapter 6.</w:t>
      </w:r>
    </w:p>
    <w:p w14:paraId="294242C2" w14:textId="77777777" w:rsidR="001462CB" w:rsidRDefault="00000000">
      <w:pPr>
        <w:pStyle w:val="Heading3"/>
        <w:keepNext/>
        <w:spacing w:before="320" w:after="140"/>
      </w:pPr>
      <w:r>
        <w:rPr>
          <w:sz w:val="28"/>
          <w:szCs w:val="28"/>
        </w:rPr>
        <w:t>Looking ahead</w:t>
      </w:r>
    </w:p>
    <w:p w14:paraId="6E07DCA6" w14:textId="77777777" w:rsidR="001462CB" w:rsidRDefault="00000000">
      <w:pPr>
        <w:spacing w:after="120" w:line="276" w:lineRule="auto"/>
        <w:jc w:val="both"/>
      </w:pPr>
      <w:r>
        <w:t>Chapters 6 and 7 changed Diffusion Evolution in several ways — per-layer caches, a rising β, surrogate fitness, an optional density correction — each justified by an experiment. Chapter 8 asks which of these changes are mathematically sound. It treats the cache as data, each evaluation as a draw from a known proposal and the fitness map as a likelihood, and proves when every past evaluation counts toward a consistent posterior, and when a design choice silently changes the object being estimated.</w:t>
      </w:r>
    </w:p>
    <w:p w14:paraId="3EA8B3C8" w14:textId="77777777" w:rsidR="001462CB" w:rsidRDefault="00000000">
      <w:pPr>
        <w:pStyle w:val="Heading3"/>
        <w:keepNext/>
        <w:spacing w:before="320" w:after="140"/>
      </w:pPr>
      <w:r>
        <w:rPr>
          <w:sz w:val="28"/>
          <w:szCs w:val="28"/>
        </w:rPr>
        <w:t>Exercises</w:t>
      </w:r>
    </w:p>
    <w:p w14:paraId="6905D3A6" w14:textId="77777777" w:rsidR="001462CB" w:rsidRDefault="00000000">
      <w:pPr>
        <w:tabs>
          <w:tab w:val="left" w:pos="540"/>
        </w:tabs>
        <w:spacing w:after="120" w:line="270" w:lineRule="auto"/>
        <w:ind w:left="540" w:hanging="540"/>
        <w:jc w:val="both"/>
      </w:pPr>
      <w:r>
        <w:rPr>
          <w:b/>
          <w:bCs/>
        </w:rPr>
        <w:t>7.1</w:t>
      </w:r>
      <w:r>
        <w:rPr>
          <w:b/>
          <w:bCs/>
        </w:rPr>
        <w:tab/>
      </w:r>
      <w:r>
        <w:t>Show that the fitness-weighted sum Σₖ e^{βF_k} N(cⱼ; √αₜ cₖ, 1 − αₜ) could also be maintained exactly by running sums if β were fixed. How many extra numbers per entry would a piecewise-constant β schedule with S stages cost, and when is that cheaper than recomputing?</w:t>
      </w:r>
    </w:p>
    <w:p w14:paraId="1F9578E6" w14:textId="77777777" w:rsidR="001462CB" w:rsidRDefault="00000000">
      <w:pPr>
        <w:tabs>
          <w:tab w:val="left" w:pos="540"/>
        </w:tabs>
        <w:spacing w:after="120" w:line="270" w:lineRule="auto"/>
        <w:ind w:left="540" w:hanging="540"/>
        <w:jc w:val="both"/>
      </w:pPr>
      <w:r>
        <w:rPr>
          <w:b/>
          <w:bCs/>
        </w:rPr>
        <w:t>7.2</w:t>
      </w:r>
      <w:r>
        <w:rPr>
          <w:b/>
          <w:bCs/>
        </w:rPr>
        <w:tab/>
      </w:r>
      <w:r>
        <w:t>Proposition 7.2 assumes that ε̂ has unit variance per coordinate. Compute the displacement variance when ε̂ has variance v ≠ 1, show that η then does change the total spread, and say at which layers of AR-DE v is likely to be below 1.</w:t>
      </w:r>
    </w:p>
    <w:p w14:paraId="444BD11E" w14:textId="77777777" w:rsidR="001462CB" w:rsidRDefault="00000000">
      <w:pPr>
        <w:tabs>
          <w:tab w:val="left" w:pos="540"/>
        </w:tabs>
        <w:spacing w:after="120" w:line="270" w:lineRule="auto"/>
        <w:ind w:left="540" w:hanging="540"/>
        <w:jc w:val="both"/>
      </w:pPr>
      <w:r>
        <w:rPr>
          <w:b/>
          <w:bCs/>
        </w:rPr>
        <w:lastRenderedPageBreak/>
        <w:t>7.3</w:t>
      </w:r>
      <w:r>
        <w:rPr>
          <w:b/>
          <w:bCs/>
        </w:rPr>
        <w:tab/>
      </w:r>
      <w:r>
        <w:t>Design the Z-cache-controlled noise temperature of requirement R1: write an update rule for η_{k+1} from the density ū of the last output, choose its gain, and state an acceptance test that would reject a badly tuned controller.</w:t>
      </w:r>
    </w:p>
    <w:p w14:paraId="2BA24344" w14:textId="77777777" w:rsidR="001462CB" w:rsidRDefault="00000000">
      <w:pPr>
        <w:tabs>
          <w:tab w:val="left" w:pos="540"/>
        </w:tabs>
        <w:spacing w:after="120" w:line="270" w:lineRule="auto"/>
        <w:ind w:left="540" w:hanging="540"/>
        <w:jc w:val="both"/>
      </w:pPr>
      <w:r>
        <w:rPr>
          <w:b/>
          <w:bCs/>
        </w:rPr>
        <w:t>7.4</w:t>
      </w:r>
      <w:r>
        <w:rPr>
          <w:b/>
          <w:bCs/>
        </w:rPr>
        <w:tab/>
      </w:r>
      <w:r>
        <w:t>Surrogates win on best point per evaluation and lose on concentration (Section 7.5.3). Propose a policy that moves from surrogate-heavy to trigger-heavy evaluation during a run, and name the signal that decides the switch.</w:t>
      </w:r>
    </w:p>
    <w:p w14:paraId="0AFB599A" w14:textId="77777777" w:rsidR="001462CB" w:rsidRDefault="00000000">
      <w:pPr>
        <w:tabs>
          <w:tab w:val="left" w:pos="540"/>
        </w:tabs>
        <w:spacing w:after="120" w:line="270" w:lineRule="auto"/>
        <w:ind w:left="540" w:hanging="540"/>
        <w:jc w:val="both"/>
      </w:pPr>
      <w:r>
        <w:rPr>
          <w:b/>
          <w:bCs/>
        </w:rPr>
        <w:t>7.5</w:t>
      </w:r>
      <w:r>
        <w:rPr>
          <w:b/>
          <w:bCs/>
        </w:rPr>
        <w:tab/>
      </w:r>
      <w:r>
        <w:t>Extend the C# Z-cache layer of Appendix 7.A with the novelty signal ū(x), arranged so that it reuses the distances computed for x̂₀ rather than making a second pass over the cache.</w:t>
      </w:r>
    </w:p>
    <w:p w14:paraId="67A930E0" w14:textId="77777777" w:rsidR="001462CB" w:rsidRDefault="00000000">
      <w:pPr>
        <w:pStyle w:val="Heading2"/>
        <w:keepNext/>
      </w:pPr>
      <w:bookmarkStart w:id="96" w:name="_Toc242971831"/>
      <w:r>
        <w:t>Appendix 7.A  C# Z-cache layer</w:t>
      </w:r>
      <w:bookmarkEnd w:id="96"/>
    </w:p>
    <w:p w14:paraId="60C4E999" w14:textId="77777777" w:rsidR="001462CB" w:rsidRDefault="00000000">
      <w:pPr>
        <w:spacing w:after="120" w:line="276" w:lineRule="auto"/>
        <w:jc w:val="both"/>
      </w:pPr>
      <w:r>
        <w:t>Immutable-style C# for one layer of the Z-cache (file `ZCache.cs`); compiled with .NET 8. After 200 appends the incremental U values equal the batch sums exactly.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FF38236"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7D4285D1" w14:textId="77777777" w:rsidR="001462CB" w:rsidRDefault="00000000">
            <w:pPr>
              <w:spacing w:line="228" w:lineRule="auto"/>
            </w:pPr>
            <w:r>
              <w:rPr>
                <w:rFonts w:ascii="Consolas" w:eastAsia="Consolas" w:hAnsi="Consolas" w:cs="Consolas"/>
                <w:sz w:val="15"/>
                <w:szCs w:val="15"/>
              </w:rPr>
              <w:t>using System;</w:t>
            </w:r>
          </w:p>
          <w:p w14:paraId="7C14B110" w14:textId="77777777" w:rsidR="001462CB" w:rsidRDefault="00000000">
            <w:pPr>
              <w:spacing w:line="228" w:lineRule="auto"/>
            </w:pPr>
            <w:r>
              <w:rPr>
                <w:rFonts w:ascii="Consolas" w:eastAsia="Consolas" w:hAnsi="Consolas" w:cs="Consolas"/>
                <w:sz w:val="15"/>
                <w:szCs w:val="15"/>
              </w:rPr>
              <w:t>using System.Collections.Generic;</w:t>
            </w:r>
          </w:p>
          <w:p w14:paraId="40D9A2AE" w14:textId="77777777" w:rsidR="001462CB" w:rsidRDefault="00000000">
            <w:pPr>
              <w:spacing w:line="228" w:lineRule="auto"/>
            </w:pPr>
            <w:r>
              <w:rPr>
                <w:rFonts w:ascii="Consolas" w:eastAsia="Consolas" w:hAnsi="Consolas" w:cs="Consolas"/>
                <w:sz w:val="15"/>
                <w:szCs w:val="15"/>
              </w:rPr>
              <w:t>using System.Collections.Immutable;</w:t>
            </w:r>
          </w:p>
          <w:p w14:paraId="7842CE64" w14:textId="77777777" w:rsidR="001462CB" w:rsidRDefault="00000000">
            <w:pPr>
              <w:spacing w:line="228" w:lineRule="auto"/>
            </w:pPr>
            <w:r>
              <w:rPr>
                <w:rFonts w:ascii="Consolas" w:eastAsia="Consolas" w:hAnsi="Consolas" w:cs="Consolas"/>
                <w:sz w:val="15"/>
                <w:szCs w:val="15"/>
              </w:rPr>
              <w:t>using System.Linq;</w:t>
            </w:r>
          </w:p>
          <w:p w14:paraId="35F4C2B9" w14:textId="77777777" w:rsidR="001462CB" w:rsidRDefault="00000000">
            <w:pPr>
              <w:spacing w:line="228" w:lineRule="auto"/>
            </w:pPr>
            <w:r>
              <w:rPr>
                <w:rFonts w:ascii="Consolas" w:eastAsia="Consolas" w:hAnsi="Consolas" w:cs="Consolas"/>
                <w:sz w:val="15"/>
                <w:szCs w:val="15"/>
              </w:rPr>
              <w:t xml:space="preserve"> </w:t>
            </w:r>
          </w:p>
          <w:p w14:paraId="09DEF85F" w14:textId="77777777" w:rsidR="001462CB" w:rsidRDefault="00000000">
            <w:pPr>
              <w:spacing w:line="228" w:lineRule="auto"/>
            </w:pPr>
            <w:r>
              <w:rPr>
                <w:rFonts w:ascii="Consolas" w:eastAsia="Consolas" w:hAnsi="Consolas" w:cs="Consolas"/>
                <w:sz w:val="15"/>
                <w:szCs w:val="15"/>
              </w:rPr>
              <w:t>namespace SddDe;</w:t>
            </w:r>
          </w:p>
          <w:p w14:paraId="49EAFABA" w14:textId="77777777" w:rsidR="001462CB" w:rsidRDefault="00000000">
            <w:pPr>
              <w:spacing w:line="228" w:lineRule="auto"/>
            </w:pPr>
            <w:r>
              <w:rPr>
                <w:rFonts w:ascii="Consolas" w:eastAsia="Consolas" w:hAnsi="Consolas" w:cs="Consolas"/>
                <w:sz w:val="15"/>
                <w:szCs w:val="15"/>
              </w:rPr>
              <w:t xml:space="preserve"> </w:t>
            </w:r>
          </w:p>
          <w:p w14:paraId="56A17D79" w14:textId="77777777" w:rsidR="001462CB" w:rsidRDefault="00000000">
            <w:pPr>
              <w:spacing w:line="228" w:lineRule="auto"/>
            </w:pPr>
            <w:r>
              <w:rPr>
                <w:rFonts w:ascii="Consolas" w:eastAsia="Consolas" w:hAnsi="Consolas" w:cs="Consolas"/>
                <w:sz w:val="15"/>
                <w:szCs w:val="15"/>
              </w:rPr>
              <w:t>/// &lt;summary&gt;A cached state at one layer: position, fitness (true or surrogate), its flag, and its Z-cache value U.&lt;/summary&gt;</w:t>
            </w:r>
          </w:p>
          <w:p w14:paraId="0C5764E0" w14:textId="77777777" w:rsidR="001462CB" w:rsidRDefault="00000000">
            <w:pPr>
              <w:spacing w:line="228" w:lineRule="auto"/>
            </w:pPr>
            <w:r>
              <w:rPr>
                <w:rFonts w:ascii="Consolas" w:eastAsia="Consolas" w:hAnsi="Consolas" w:cs="Consolas"/>
                <w:sz w:val="15"/>
                <w:szCs w:val="15"/>
              </w:rPr>
              <w:t>public sealed record ZEntry(IReadOnlyList&lt;double&gt; X, double F, bool IsTrue, double U);</w:t>
            </w:r>
          </w:p>
          <w:p w14:paraId="0FC597A8" w14:textId="77777777" w:rsidR="001462CB" w:rsidRDefault="00000000">
            <w:pPr>
              <w:spacing w:line="228" w:lineRule="auto"/>
            </w:pPr>
            <w:r>
              <w:rPr>
                <w:rFonts w:ascii="Consolas" w:eastAsia="Consolas" w:hAnsi="Consolas" w:cs="Consolas"/>
                <w:sz w:val="15"/>
                <w:szCs w:val="15"/>
              </w:rPr>
              <w:t xml:space="preserve"> </w:t>
            </w:r>
          </w:p>
          <w:p w14:paraId="2A57B6F0" w14:textId="77777777" w:rsidR="001462CB" w:rsidRDefault="00000000">
            <w:pPr>
              <w:spacing w:line="228" w:lineRule="auto"/>
            </w:pPr>
            <w:r>
              <w:rPr>
                <w:rFonts w:ascii="Consolas" w:eastAsia="Consolas" w:hAnsi="Consolas" w:cs="Consolas"/>
                <w:sz w:val="15"/>
                <w:szCs w:val="15"/>
              </w:rPr>
              <w:t>/// &lt;summary&gt;Per-layer cache with an exactly maintained density sum U_j = Σ_k N(c_j; √α c_k, 1 − α) (unnormalised).&lt;/summary&gt;</w:t>
            </w:r>
          </w:p>
          <w:p w14:paraId="0211E3CB" w14:textId="77777777" w:rsidR="001462CB" w:rsidRDefault="00000000">
            <w:pPr>
              <w:spacing w:line="228" w:lineRule="auto"/>
            </w:pPr>
            <w:r>
              <w:rPr>
                <w:rFonts w:ascii="Consolas" w:eastAsia="Consolas" w:hAnsi="Consolas" w:cs="Consolas"/>
                <w:sz w:val="15"/>
                <w:szCs w:val="15"/>
              </w:rPr>
              <w:t>public sealed record ZLayer(double Alpha, ImmutableList&lt;ZEntry&gt; Entries)</w:t>
            </w:r>
          </w:p>
          <w:p w14:paraId="035C849E" w14:textId="77777777" w:rsidR="001462CB" w:rsidRDefault="00000000">
            <w:pPr>
              <w:spacing w:line="228" w:lineRule="auto"/>
            </w:pPr>
            <w:r>
              <w:rPr>
                <w:rFonts w:ascii="Consolas" w:eastAsia="Consolas" w:hAnsi="Consolas" w:cs="Consolas"/>
                <w:sz w:val="15"/>
                <w:szCs w:val="15"/>
              </w:rPr>
              <w:t>{</w:t>
            </w:r>
          </w:p>
          <w:p w14:paraId="0F5858C7" w14:textId="77777777" w:rsidR="001462CB" w:rsidRDefault="00000000">
            <w:pPr>
              <w:spacing w:line="228" w:lineRule="auto"/>
            </w:pPr>
            <w:r>
              <w:rPr>
                <w:rFonts w:ascii="Consolas" w:eastAsia="Consolas" w:hAnsi="Consolas" w:cs="Consolas"/>
                <w:sz w:val="15"/>
                <w:szCs w:val="15"/>
              </w:rPr>
              <w:t xml:space="preserve">    static double K(IReadOnlyList&lt;double&gt; at, IReadOnlyList&lt;double&gt; centre, double alpha) =&gt;</w:t>
            </w:r>
          </w:p>
          <w:p w14:paraId="4B527751" w14:textId="77777777" w:rsidR="001462CB" w:rsidRDefault="00000000">
            <w:pPr>
              <w:spacing w:line="228" w:lineRule="auto"/>
            </w:pPr>
            <w:r>
              <w:rPr>
                <w:rFonts w:ascii="Consolas" w:eastAsia="Consolas" w:hAnsi="Consolas" w:cs="Consolas"/>
                <w:sz w:val="15"/>
                <w:szCs w:val="15"/>
              </w:rPr>
              <w:t xml:space="preserve">        Math.Exp(-at.Select((v, d) =&gt; (v - Math.Sqrt(alpha) * centre[d]) * (v - Math.Sqrt(alpha) * centre[d])).Sum() / (2 * (1 - alpha)));</w:t>
            </w:r>
          </w:p>
          <w:p w14:paraId="35B82F63" w14:textId="77777777" w:rsidR="001462CB" w:rsidRDefault="00000000">
            <w:pPr>
              <w:spacing w:line="228" w:lineRule="auto"/>
            </w:pPr>
            <w:r>
              <w:rPr>
                <w:rFonts w:ascii="Consolas" w:eastAsia="Consolas" w:hAnsi="Consolas" w:cs="Consolas"/>
                <w:sz w:val="15"/>
                <w:szCs w:val="15"/>
              </w:rPr>
              <w:t xml:space="preserve"> </w:t>
            </w:r>
          </w:p>
          <w:p w14:paraId="75FEB9BC" w14:textId="77777777" w:rsidR="001462CB" w:rsidRDefault="00000000">
            <w:pPr>
              <w:spacing w:line="228" w:lineRule="auto"/>
            </w:pPr>
            <w:r>
              <w:rPr>
                <w:rFonts w:ascii="Consolas" w:eastAsia="Consolas" w:hAnsi="Consolas" w:cs="Consolas"/>
                <w:sz w:val="15"/>
                <w:szCs w:val="15"/>
              </w:rPr>
              <w:t xml:space="preserve">    /// &lt;summary&gt;Unweighted density of the cache around a query: the quantity the novelty trigger reads.&lt;/summary&gt;</w:t>
            </w:r>
          </w:p>
          <w:p w14:paraId="48285A28" w14:textId="77777777" w:rsidR="001462CB" w:rsidRDefault="00000000">
            <w:pPr>
              <w:spacing w:line="228" w:lineRule="auto"/>
            </w:pPr>
            <w:r>
              <w:rPr>
                <w:rFonts w:ascii="Consolas" w:eastAsia="Consolas" w:hAnsi="Consolas" w:cs="Consolas"/>
                <w:sz w:val="15"/>
                <w:szCs w:val="15"/>
              </w:rPr>
              <w:t xml:space="preserve">    public double DensityAt(IReadOnlyList&lt;double&gt; x) =&gt; Entries.IsEmpty ? 0 : Entries.Sum(e =&gt; K(x, e.X, Alpha)) / Entries.Count;</w:t>
            </w:r>
          </w:p>
          <w:p w14:paraId="4F1789EC" w14:textId="77777777" w:rsidR="001462CB" w:rsidRDefault="00000000">
            <w:pPr>
              <w:spacing w:line="228" w:lineRule="auto"/>
            </w:pPr>
            <w:r>
              <w:rPr>
                <w:rFonts w:ascii="Consolas" w:eastAsia="Consolas" w:hAnsi="Consolas" w:cs="Consolas"/>
                <w:sz w:val="15"/>
                <w:szCs w:val="15"/>
              </w:rPr>
              <w:t xml:space="preserve"> </w:t>
            </w:r>
          </w:p>
          <w:p w14:paraId="5512F0F5" w14:textId="77777777" w:rsidR="001462CB" w:rsidRDefault="00000000">
            <w:pPr>
              <w:spacing w:line="228" w:lineRule="auto"/>
            </w:pPr>
            <w:r>
              <w:rPr>
                <w:rFonts w:ascii="Consolas" w:eastAsia="Consolas" w:hAnsi="Consolas" w:cs="Consolas"/>
                <w:sz w:val="15"/>
                <w:szCs w:val="15"/>
              </w:rPr>
              <w:t xml:space="preserve">    /// &lt;summary&gt;Append a state; every existing U_j gains the new entry's contribution, and the new entry's U is its own sum.&lt;/summary&gt;</w:t>
            </w:r>
          </w:p>
          <w:p w14:paraId="52B2D91E" w14:textId="77777777" w:rsidR="001462CB" w:rsidRDefault="00000000">
            <w:pPr>
              <w:spacing w:line="228" w:lineRule="auto"/>
            </w:pPr>
            <w:r>
              <w:rPr>
                <w:rFonts w:ascii="Consolas" w:eastAsia="Consolas" w:hAnsi="Consolas" w:cs="Consolas"/>
                <w:sz w:val="15"/>
                <w:szCs w:val="15"/>
              </w:rPr>
              <w:t xml:space="preserve">    public ZLayer Add(IReadOnlyList&lt;double&gt; x, double f, bool isTrue)</w:t>
            </w:r>
          </w:p>
          <w:p w14:paraId="3240463D" w14:textId="77777777" w:rsidR="001462CB" w:rsidRDefault="00000000">
            <w:pPr>
              <w:spacing w:line="228" w:lineRule="auto"/>
            </w:pPr>
            <w:r>
              <w:rPr>
                <w:rFonts w:ascii="Consolas" w:eastAsia="Consolas" w:hAnsi="Consolas" w:cs="Consolas"/>
                <w:sz w:val="15"/>
                <w:szCs w:val="15"/>
              </w:rPr>
              <w:t xml:space="preserve">    {</w:t>
            </w:r>
          </w:p>
          <w:p w14:paraId="66D3730A" w14:textId="77777777" w:rsidR="001462CB" w:rsidRDefault="00000000">
            <w:pPr>
              <w:spacing w:line="228" w:lineRule="auto"/>
            </w:pPr>
            <w:r>
              <w:rPr>
                <w:rFonts w:ascii="Consolas" w:eastAsia="Consolas" w:hAnsi="Consolas" w:cs="Consolas"/>
                <w:sz w:val="15"/>
                <w:szCs w:val="15"/>
              </w:rPr>
              <w:t xml:space="preserve">        var updated = Entries.Select(e =&gt; e with { U = e.U + K(e.X, x, Alpha) }).ToImmutableList();</w:t>
            </w:r>
          </w:p>
          <w:p w14:paraId="58F14184" w14:textId="77777777" w:rsidR="001462CB" w:rsidRDefault="00000000">
            <w:pPr>
              <w:spacing w:line="228" w:lineRule="auto"/>
            </w:pPr>
            <w:r>
              <w:rPr>
                <w:rFonts w:ascii="Consolas" w:eastAsia="Consolas" w:hAnsi="Consolas" w:cs="Consolas"/>
                <w:sz w:val="15"/>
                <w:szCs w:val="15"/>
              </w:rPr>
              <w:t xml:space="preserve">        double own = Entries.Sum(e =&gt; K(x, e.X, Alpha)) + K(x, x, Alpha);</w:t>
            </w:r>
          </w:p>
          <w:p w14:paraId="3A6B3A99" w14:textId="77777777" w:rsidR="001462CB" w:rsidRDefault="00000000">
            <w:pPr>
              <w:spacing w:line="228" w:lineRule="auto"/>
            </w:pPr>
            <w:r>
              <w:rPr>
                <w:rFonts w:ascii="Consolas" w:eastAsia="Consolas" w:hAnsi="Consolas" w:cs="Consolas"/>
                <w:sz w:val="15"/>
                <w:szCs w:val="15"/>
              </w:rPr>
              <w:t xml:space="preserve">        return this with { Entries = updated.Add(new ZEntry(x, f, isTrue, own)) };</w:t>
            </w:r>
          </w:p>
          <w:p w14:paraId="3EB3CAA9" w14:textId="77777777" w:rsidR="001462CB" w:rsidRDefault="00000000">
            <w:pPr>
              <w:spacing w:line="228" w:lineRule="auto"/>
            </w:pPr>
            <w:r>
              <w:rPr>
                <w:rFonts w:ascii="Consolas" w:eastAsia="Consolas" w:hAnsi="Consolas" w:cs="Consolas"/>
                <w:sz w:val="15"/>
                <w:szCs w:val="15"/>
              </w:rPr>
              <w:t xml:space="preserve">    }</w:t>
            </w:r>
          </w:p>
          <w:p w14:paraId="12728F63" w14:textId="77777777" w:rsidR="001462CB" w:rsidRDefault="00000000">
            <w:pPr>
              <w:spacing w:line="228" w:lineRule="auto"/>
            </w:pPr>
            <w:r>
              <w:rPr>
                <w:rFonts w:ascii="Consolas" w:eastAsia="Consolas" w:hAnsi="Consolas" w:cs="Consolas"/>
                <w:sz w:val="15"/>
                <w:szCs w:val="15"/>
              </w:rPr>
              <w:t>}</w:t>
            </w:r>
          </w:p>
        </w:tc>
      </w:tr>
    </w:tbl>
    <w:p w14:paraId="4BD722C4" w14:textId="77777777" w:rsidR="001462CB" w:rsidRDefault="001462CB">
      <w:pPr>
        <w:spacing w:after="100"/>
      </w:pPr>
    </w:p>
    <w:p w14:paraId="175D882E" w14:textId="77777777" w:rsidR="001462CB" w:rsidRDefault="001462CB">
      <w:pPr>
        <w:sectPr w:rsidR="001462CB">
          <w:headerReference w:type="default" r:id="rId48"/>
          <w:footerReference w:type="default" r:id="rId49"/>
          <w:pgSz w:w="11906" w:h="16838"/>
          <w:pgMar w:top="1440" w:right="1440" w:bottom="1440" w:left="1440" w:header="708" w:footer="708" w:gutter="0"/>
          <w:cols w:space="720"/>
          <w:docGrid w:linePitch="360"/>
        </w:sectPr>
      </w:pPr>
    </w:p>
    <w:p w14:paraId="7A3E116B" w14:textId="77777777" w:rsidR="001462CB" w:rsidRDefault="00000000">
      <w:pPr>
        <w:pStyle w:val="Heading1"/>
        <w:spacing w:before="1200" w:after="160"/>
      </w:pPr>
      <w:bookmarkStart w:id="97" w:name="_Toc242971832"/>
      <w:r>
        <w:rPr>
          <w:color w:val="2A78D6"/>
        </w:rPr>
        <w:lastRenderedPageBreak/>
        <w:t>8 </w:t>
      </w:r>
      <w:r>
        <w:t>Causal Bayes</w:t>
      </w:r>
      <w:bookmarkEnd w:id="97"/>
    </w:p>
    <w:p w14:paraId="3A2F255D" w14:textId="77777777" w:rsidR="001462CB" w:rsidRDefault="00000000">
      <w:pPr>
        <w:pBdr>
          <w:bottom w:val="single" w:sz="6" w:space="8" w:color="2A78D6"/>
        </w:pBdr>
        <w:spacing w:after="360"/>
      </w:pPr>
      <w:r>
        <w:rPr>
          <w:i/>
          <w:iCs/>
          <w:color w:val="6B6B6B"/>
          <w:sz w:val="24"/>
          <w:szCs w:val="24"/>
        </w:rPr>
        <w:t>Prior, likelihood and posterior for the autoregressive optimiser; when every past evaluation counts; and a mathematically correct form of the algorithm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B82D0A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DB9456A" w14:textId="77777777" w:rsidR="001462CB" w:rsidRDefault="00000000">
            <w:pPr>
              <w:keepNext/>
              <w:spacing w:after="80"/>
            </w:pPr>
            <w:r>
              <w:rPr>
                <w:b/>
                <w:bCs/>
                <w:color w:val="1C3F6E"/>
              </w:rPr>
              <w:t>Chapter at a glance</w:t>
            </w:r>
          </w:p>
          <w:p w14:paraId="07A8CB2D" w14:textId="77777777" w:rsidR="001462CB" w:rsidRDefault="00000000">
            <w:pPr>
              <w:spacing w:after="80" w:line="264" w:lineRule="auto"/>
              <w:jc w:val="both"/>
            </w:pPr>
            <w:r>
              <w:rPr>
                <w:b/>
                <w:bCs/>
              </w:rPr>
              <w:t>After this chapter you will be able to:</w:t>
            </w:r>
          </w:p>
          <w:p w14:paraId="718744C0" w14:textId="77777777" w:rsidR="001462CB" w:rsidRDefault="00000000">
            <w:pPr>
              <w:pStyle w:val="ListParagraph"/>
              <w:numPr>
                <w:ilvl w:val="0"/>
                <w:numId w:val="2"/>
              </w:numPr>
              <w:spacing w:after="60" w:line="264" w:lineRule="auto"/>
            </w:pPr>
            <w:r>
              <w:t>identify prior, likelihood, posterior and evidence in Diffusion Evolution, and read x̂₀ as a posterior mean and, through Tweedie’s formula, as a score;</w:t>
            </w:r>
          </w:p>
          <w:p w14:paraId="6D657DEC" w14:textId="77777777" w:rsidR="001462CB" w:rsidRDefault="00000000">
            <w:pPr>
              <w:pStyle w:val="ListParagraph"/>
              <w:numPr>
                <w:ilvl w:val="0"/>
                <w:numId w:val="2"/>
              </w:numPr>
              <w:spacing w:after="60" w:line="264" w:lineRule="auto"/>
            </w:pPr>
            <w:r>
              <w:t>prove where uncorrected DE and AR-DE depart from the posterior: a missing proposal density, per-layer noisy caches, η = 0, and weights without a defensive component;</w:t>
            </w:r>
          </w:p>
          <w:p w14:paraId="699CB075" w14:textId="77777777" w:rsidR="001462CB" w:rsidRDefault="00000000">
            <w:pPr>
              <w:pStyle w:val="ListParagraph"/>
              <w:numPr>
                <w:ilvl w:val="0"/>
                <w:numId w:val="2"/>
              </w:numPr>
              <w:spacing w:after="60" w:line="264" w:lineRule="auto"/>
            </w:pPr>
            <w:r>
              <w:t>construct causal-Bayes AR-DE from predictable proposals, a defensive mixture and one-step importance weights, and prove its consistency with a finite-sample bound;</w:t>
            </w:r>
          </w:p>
          <w:p w14:paraId="3B2A5DBC" w14:textId="77777777" w:rsidR="001462CB" w:rsidRDefault="00000000">
            <w:pPr>
              <w:pStyle w:val="ListParagraph"/>
              <w:numPr>
                <w:ilvl w:val="0"/>
                <w:numId w:val="2"/>
              </w:numPr>
              <w:spacing w:after="60" w:line="264" w:lineRule="auto"/>
            </w:pPr>
            <w:r>
              <w:t>show that one cache of (state, fitness, log proposal density) serves every layer and every β, and that the query normaliser Z estimates the noised posterior density times the evidence;</w:t>
            </w:r>
          </w:p>
          <w:p w14:paraId="635AB7FB" w14:textId="77777777" w:rsidR="001462CB" w:rsidRDefault="00000000">
            <w:pPr>
              <w:pStyle w:val="ListParagraph"/>
              <w:numPr>
                <w:ilvl w:val="0"/>
                <w:numId w:val="2"/>
              </w:numPr>
              <w:spacing w:after="60" w:line="264" w:lineRule="auto"/>
            </w:pPr>
            <w:r>
              <w:t>state the annealing rate under which each new token is provably more optimal, and recognise the curse of dimensionality inside it.</w:t>
            </w:r>
          </w:p>
          <w:p w14:paraId="2A510B5A" w14:textId="77777777" w:rsidR="001462CB" w:rsidRDefault="00000000">
            <w:pPr>
              <w:spacing w:after="80" w:line="264" w:lineRule="auto"/>
              <w:jc w:val="both"/>
            </w:pPr>
            <w:r>
              <w:rPr>
                <w:b/>
                <w:bCs/>
              </w:rPr>
              <w:t>Prerequisites.</w:t>
            </w:r>
            <w:r>
              <w:t xml:space="preserve"> Chapters 1, 3, 6 and 7. Importance sampling, martingales and the Azuma–Hoeffding inequality, and Laplace’s method, at graduate level.</w:t>
            </w:r>
          </w:p>
          <w:p w14:paraId="022D3625" w14:textId="77777777" w:rsidR="001462CB" w:rsidRDefault="00000000">
            <w:pPr>
              <w:spacing w:after="80" w:line="264" w:lineRule="auto"/>
              <w:jc w:val="both"/>
            </w:pPr>
            <w:r>
              <w:rPr>
                <w:b/>
                <w:bCs/>
              </w:rPr>
              <w:t>Key result.</w:t>
            </w:r>
            <w:r>
              <w:t xml:space="preserve"> With strictly positive noise and a defensive share of prior proposals, every posterior estimate and every layer’s denoiser is consistent, with an explicit Azuma–Hoeffding bound (Theorems 8.2 and 8.3). One cache of triples serves every β (Theorem 8.4), and a deterministic schedule with β_n^D log n / n → 0 makes the cache concentrate on the global maximisers (Theorem 8.5).</w:t>
            </w:r>
          </w:p>
        </w:tc>
      </w:tr>
    </w:tbl>
    <w:p w14:paraId="048A8A42" w14:textId="77777777" w:rsidR="001462CB" w:rsidRDefault="001462CB">
      <w:pPr>
        <w:spacing w:after="80"/>
      </w:pPr>
    </w:p>
    <w:p w14:paraId="51E6C152" w14:textId="77777777" w:rsidR="001462CB" w:rsidRDefault="00000000">
      <w:pPr>
        <w:spacing w:after="120" w:line="276" w:lineRule="auto"/>
        <w:jc w:val="both"/>
      </w:pPr>
      <w:r>
        <w:t>Chapters 6 and 7 were computational: they changed the algorithm and measured what happened. This chapter is mathematical. It asks when what the autoregressive optimiser computes is correct in the sense of Bayesian inference, and how to make it so. Instead of experiments it gives proofs: which of the earlier design choices are sound, which silently change the object being estimated, and what one extra number per cached state buys.</w:t>
      </w:r>
    </w:p>
    <w:p w14:paraId="1C933B3C" w14:textId="77777777" w:rsidR="001462CB" w:rsidRDefault="00000000">
      <w:pPr>
        <w:spacing w:after="120" w:line="276" w:lineRule="auto"/>
        <w:jc w:val="both"/>
      </w:pPr>
      <w:r>
        <w:t>The construction that results — causal-Bayes AR-DE — is the probabilistic backbone of the rest of the book. Chapter 10 judges the multi-objective fusion rules of Chapter 9 against it, Chapter 14 shows that embeddings of mixed variables preserve it, and the industrial designs of Part V lean on its re-tempering and partial-evaluation results. Readers who prefer to skip the proofs on a first reading should still read the definitions, the statements of Theorems 8.3–8.5, Lemma 8.3, and Section 8.8.</w:t>
      </w:r>
    </w:p>
    <w:p w14:paraId="57543B78" w14:textId="77777777" w:rsidR="001462CB" w:rsidRDefault="00000000">
      <w:pPr>
        <w:pStyle w:val="Heading2"/>
        <w:keepNext/>
      </w:pPr>
      <w:bookmarkStart w:id="98" w:name="_Toc242971833"/>
      <w:r>
        <w:lastRenderedPageBreak/>
        <w:t>8.1  Introduction</w:t>
      </w:r>
      <w:bookmarkEnd w:id="98"/>
    </w:p>
    <w:p w14:paraId="557A6028" w14:textId="77777777" w:rsidR="001462CB" w:rsidRDefault="00000000">
      <w:pPr>
        <w:spacing w:after="120" w:line="276" w:lineRule="auto"/>
        <w:jc w:val="both"/>
      </w:pPr>
      <w:r>
        <w:t>Diffusion Evolution (DE; Zhang, Hartl, Hazan &amp; Levin, 2025) estimates, for each individual, the clean origin x̂₀ of a noisy state by Bayes’ rule over the current population, and moves towards it. Its autoregressive form AR-DE (Chapters 6 and 7) generates candidates one at a time and estimates x̂₀ from a cache of every earlier candidate and its fitness. Both derive x̂₀ from Bayes’ theorem, but neither, as written, computes a Bayesian quantity: the population (or cache) is used as if it were a sample from the target, which it is not.</w:t>
      </w:r>
    </w:p>
    <w:p w14:paraId="52C7B825" w14:textId="77777777" w:rsidR="001462CB" w:rsidRDefault="00000000">
      <w:pPr>
        <w:spacing w:after="120" w:line="276" w:lineRule="auto"/>
        <w:jc w:val="both"/>
      </w:pPr>
      <w:r>
        <w:t>This chapter supplies the missing probabilistic structure. Section 8.2 fixes notation and assumptions. Section 8.3 identifies prior, likelihood and posterior. Section 8.4 proves where the existing algorithms depart from the posterior. Section 8.5 introduces the causal-Bayes construction — a filtration, predictable proposals with a defensive component, and one-step importance weights — and proves its correctness. Section 8.6 proves the reuse results: one cache for all layers and all β, the meaning of Z, and partial evaluation. Section 8.7 proves the annealing result that makes ‘each new token more optimal’ a theorem. Section 8.8 states the resulting algorithm as a definition, and Section 8.9 the open problems. No numerical experiment is reported; the chapter is the mathematical companion to Chapters 6 and 7.</w:t>
      </w:r>
    </w:p>
    <w:p w14:paraId="52F04692" w14:textId="77777777" w:rsidR="001462CB" w:rsidRDefault="00000000">
      <w:pPr>
        <w:spacing w:after="120" w:line="276" w:lineRule="auto"/>
        <w:jc w:val="both"/>
      </w:pPr>
      <w:r>
        <w:t xml:space="preserve">A note on the word </w:t>
      </w:r>
      <w:r>
        <w:rPr>
          <w:i/>
          <w:iCs/>
        </w:rPr>
        <w:t>causal</w:t>
      </w:r>
      <w:r>
        <w:t xml:space="preserve">: here it means </w:t>
      </w:r>
      <w:r>
        <w:rPr>
          <w:i/>
          <w:iCs/>
        </w:rPr>
        <w:t>sequential with respect to the filtration of the past</w:t>
      </w:r>
      <w:r>
        <w:t xml:space="preserve"> — each estimate uses only information already available when it is formed, as in a causal filter. It is not causal inference in the sense of interventions.</w:t>
      </w:r>
    </w:p>
    <w:p w14:paraId="66D034CA" w14:textId="77777777" w:rsidR="001462CB" w:rsidRDefault="00000000">
      <w:pPr>
        <w:pStyle w:val="Heading2"/>
        <w:keepNext/>
      </w:pPr>
      <w:bookmarkStart w:id="99" w:name="_Toc242971834"/>
      <w:r>
        <w:t>8.2  Setting, notation and assumptions</w:t>
      </w:r>
      <w:bookmarkEnd w:id="99"/>
    </w:p>
    <w:p w14:paraId="5C861CD9" w14:textId="77777777" w:rsidR="001462CB" w:rsidRDefault="00000000">
      <w:pPr>
        <w:spacing w:after="120" w:line="276" w:lineRule="auto"/>
        <w:jc w:val="both"/>
      </w:pPr>
      <w:r>
        <w:t>Search space X = ℝᴰ with Lebesgue measure. Noise schedule 1 &gt; α₀ &gt; … &gt; α_T &gt; 0 with α₀ close to 1, and Gaussian forward kernels</w:t>
      </w:r>
    </w:p>
    <w:p w14:paraId="200D8727" w14:textId="77777777" w:rsidR="001462CB" w:rsidRDefault="00000000">
      <w:pPr>
        <w:keepLines/>
        <w:tabs>
          <w:tab w:val="center" w:pos="4513"/>
          <w:tab w:val="right" w:pos="9026"/>
        </w:tabs>
        <w:spacing w:before="80" w:after="120"/>
      </w:pPr>
      <w:r>
        <w:tab/>
        <w:t>q_t(x_t | x₀) = N(x_t; √αₜ x₀, (1 − αₜ) I),   t = 1, …, T</w:t>
      </w:r>
      <w:r>
        <w:tab/>
        <w:t>(8.1)</w:t>
      </w:r>
    </w:p>
    <w:p w14:paraId="4206A03C" w14:textId="77777777" w:rsidR="001462CB" w:rsidRDefault="00000000">
      <w:pPr>
        <w:spacing w:after="120" w:line="276" w:lineRule="auto"/>
        <w:jc w:val="both"/>
      </w:pPr>
      <w:r>
        <w:t>A fitness f : X → ℝ, an inverse temperature β ≥ 0, and a prior density μ₀ (in DE, the N(0, I) law of the initial population).</w:t>
      </w:r>
    </w:p>
    <w:p w14:paraId="133DF910" w14:textId="77777777" w:rsidR="001462CB" w:rsidRDefault="00000000">
      <w:pPr>
        <w:pStyle w:val="ListParagraph"/>
        <w:numPr>
          <w:ilvl w:val="0"/>
          <w:numId w:val="2"/>
        </w:numPr>
        <w:spacing w:after="80" w:line="270" w:lineRule="auto"/>
        <w:jc w:val="both"/>
      </w:pPr>
      <w:r>
        <w:rPr>
          <w:b/>
          <w:bCs/>
        </w:rPr>
        <w:t>(A1) Bounded fitness.</w:t>
      </w:r>
      <w:r>
        <w:t xml:space="preserve"> f is measurable and f_min ≤ f ≤ f⋆ &lt; ∞ on X.</w:t>
      </w:r>
    </w:p>
    <w:p w14:paraId="4B88976E" w14:textId="77777777" w:rsidR="001462CB" w:rsidRDefault="00000000">
      <w:pPr>
        <w:pStyle w:val="ListParagraph"/>
        <w:numPr>
          <w:ilvl w:val="0"/>
          <w:numId w:val="2"/>
        </w:numPr>
        <w:spacing w:after="80" w:line="270" w:lineRule="auto"/>
        <w:jc w:val="both"/>
      </w:pPr>
      <w:r>
        <w:rPr>
          <w:b/>
          <w:bCs/>
        </w:rPr>
        <w:t>(A2) Positive prior.</w:t>
      </w:r>
      <w:r>
        <w:t xml:space="preserve"> μ₀ is a continuous, everywhere-positive probability density.</w:t>
      </w:r>
    </w:p>
    <w:p w14:paraId="52262EC7" w14:textId="77777777" w:rsidR="001462CB" w:rsidRDefault="00000000">
      <w:pPr>
        <w:pStyle w:val="ListParagraph"/>
        <w:numPr>
          <w:ilvl w:val="0"/>
          <w:numId w:val="2"/>
        </w:numPr>
        <w:spacing w:after="80" w:line="270" w:lineRule="auto"/>
        <w:jc w:val="both"/>
      </w:pPr>
      <w:r>
        <w:rPr>
          <w:b/>
          <w:bCs/>
        </w:rPr>
        <w:t>(A3) Positive noise.</w:t>
      </w:r>
      <w:r>
        <w:t xml:space="preserve"> Every reverse transition has a non-degenerate Gaussian component: σₜ &gt; 0 for all t (η &gt; 0 in the notation of Chapter 7).</w:t>
      </w:r>
    </w:p>
    <w:p w14:paraId="1DDD5DA4" w14:textId="77777777" w:rsidR="001462CB" w:rsidRDefault="00000000">
      <w:pPr>
        <w:pStyle w:val="ListParagraph"/>
        <w:numPr>
          <w:ilvl w:val="0"/>
          <w:numId w:val="2"/>
        </w:numPr>
        <w:spacing w:after="80" w:line="270" w:lineRule="auto"/>
        <w:jc w:val="both"/>
      </w:pPr>
      <w:r>
        <w:rPr>
          <w:b/>
          <w:bCs/>
        </w:rPr>
        <w:t>(A4) Defensive mixture.</w:t>
      </w:r>
      <w:r>
        <w:t xml:space="preserve"> Every state y_i that is evaluated is drawn from a conditional density of the form ρ′ᵢ = ε μ₀ + (1 − ε) ρᵢ with a fixed ε ∈ (0, 1], where ρᵢ is the algorithm’s own proposal.</w:t>
      </w:r>
    </w:p>
    <w:p w14:paraId="505E0BC8" w14:textId="77777777" w:rsidR="001462CB" w:rsidRDefault="00000000">
      <w:pPr>
        <w:pStyle w:val="ListParagraph"/>
        <w:numPr>
          <w:ilvl w:val="0"/>
          <w:numId w:val="2"/>
        </w:numPr>
        <w:spacing w:after="80" w:line="270" w:lineRule="auto"/>
        <w:jc w:val="both"/>
      </w:pPr>
      <w:r>
        <w:rPr>
          <w:b/>
          <w:bCs/>
        </w:rPr>
        <w:t>(A5) Laplace regularity</w:t>
      </w:r>
      <w:r>
        <w:t xml:space="preserve"> (used only in Theorem 8.1 and Theorem 8.5). f ∈ C² and its global maximisers form a finite set {x⋆₁, …, x⋆_m}, each with negative-definite Hessian H_r = ∇²f(x⋆_r).</w:t>
      </w:r>
    </w:p>
    <w:p w14:paraId="42F6E221" w14:textId="77777777" w:rsidR="001462CB" w:rsidRDefault="00000000">
      <w:pPr>
        <w:spacing w:after="120" w:line="276" w:lineRule="auto"/>
        <w:jc w:val="both"/>
      </w:pPr>
      <w:r>
        <w:t xml:space="preserve">The filtration F_n is the σ-algebra generated by everything the algorithm has observed after its n-th evaluation: the evaluated states y₁, …, y_n, their fitness values, and all auxiliary random variables used so far. A quantity is </w:t>
      </w:r>
      <w:r>
        <w:rPr>
          <w:i/>
          <w:iCs/>
        </w:rPr>
        <w:t>predictable</w:t>
      </w:r>
      <w:r>
        <w:t xml:space="preserve"> if, at step i, it is F_{i−1}-measurable.</w:t>
      </w:r>
    </w:p>
    <w:p w14:paraId="144DEA1A" w14:textId="77777777" w:rsidR="001462CB" w:rsidRDefault="00000000">
      <w:pPr>
        <w:pStyle w:val="Heading2"/>
        <w:keepNext/>
      </w:pPr>
      <w:bookmarkStart w:id="100" w:name="_Toc242971835"/>
      <w:r>
        <w:lastRenderedPageBreak/>
        <w:t>8.3  Prior, likelihood, posterior</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9B530E3"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0C1AA052" w14:textId="77777777" w:rsidR="001462CB" w:rsidRDefault="00000000">
            <w:pPr>
              <w:keepNext/>
              <w:spacing w:after="80"/>
            </w:pPr>
            <w:r>
              <w:rPr>
                <w:b/>
                <w:bCs/>
                <w:color w:val="1C3F6E"/>
              </w:rPr>
              <w:t>Definition (Gibbs target).</w:t>
            </w:r>
          </w:p>
          <w:p w14:paraId="74851818" w14:textId="77777777" w:rsidR="001462CB" w:rsidRDefault="00000000">
            <w:pPr>
              <w:spacing w:after="80" w:line="264" w:lineRule="auto"/>
              <w:jc w:val="both"/>
            </w:pPr>
            <w:r>
              <w:t>π_β(x) = μ₀(x) e^{β f(x)} / Z_β,   Z_β = ∫ μ₀(y) e^{β f(y)} dy.   Write π̃_β = μ₀ e^{βf} for the unnormalised target.</w:t>
            </w:r>
          </w:p>
          <w:p w14:paraId="30FA344D" w14:textId="77777777" w:rsidR="001462CB" w:rsidRDefault="00000000">
            <w:pPr>
              <w:spacing w:after="80" w:line="264" w:lineRule="auto"/>
              <w:jc w:val="both"/>
            </w:pPr>
            <w:r>
              <w:t xml:space="preserve">Read as Bayes’ rule, μ₀ is the </w:t>
            </w:r>
            <w:r>
              <w:rPr>
                <w:b/>
                <w:bCs/>
              </w:rPr>
              <w:t>prior</w:t>
            </w:r>
            <w:r>
              <w:t xml:space="preserve"> over where good solutions lie, e^{βf} is a </w:t>
            </w:r>
            <w:r>
              <w:rPr>
                <w:b/>
                <w:bCs/>
              </w:rPr>
              <w:t>likelihood</w:t>
            </w:r>
            <w:r>
              <w:t xml:space="preserve"> of the event ‘x is optimal’ (a Gibbs or pseudo-likelihood in the sense of Bissiri, Holmes &amp; Walker, 2016), π_β is the </w:t>
            </w:r>
            <w:r>
              <w:rPr>
                <w:b/>
                <w:bCs/>
              </w:rPr>
              <w:t>posterior</w:t>
            </w:r>
            <w:r>
              <w:t xml:space="preserve">, and Z_β is the </w:t>
            </w:r>
            <w:r>
              <w:rPr>
                <w:b/>
                <w:bCs/>
              </w:rPr>
              <w:t>evidence</w:t>
            </w:r>
            <w:r>
              <w:t>. Under (A1)–(A2), 0 &lt; Z_β ≤ e^{βf⋆}, so π_β is a proper density.</w:t>
            </w:r>
          </w:p>
        </w:tc>
      </w:tr>
    </w:tbl>
    <w:p w14:paraId="07212FD0"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9225C4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1F33ECA5" w14:textId="77777777" w:rsidR="001462CB" w:rsidRDefault="00000000">
            <w:pPr>
              <w:keepNext/>
              <w:spacing w:after="80"/>
            </w:pPr>
            <w:r>
              <w:rPr>
                <w:b/>
                <w:bCs/>
                <w:color w:val="1C3F6E"/>
              </w:rPr>
              <w:t>Definition (noising likelihood and denoising posterior).</w:t>
            </w:r>
          </w:p>
          <w:p w14:paraId="260A449E" w14:textId="77777777" w:rsidR="001462CB" w:rsidRDefault="00000000">
            <w:pPr>
              <w:spacing w:after="80" w:line="264" w:lineRule="auto"/>
              <w:jc w:val="both"/>
            </w:pPr>
            <w:r>
              <w:t xml:space="preserve">At layer t the forward kernel q_t(x | x₀) is the </w:t>
            </w:r>
            <w:r>
              <w:rPr>
                <w:b/>
                <w:bCs/>
              </w:rPr>
              <w:t>likelihood</w:t>
            </w:r>
            <w:r>
              <w:t xml:space="preserve"> of observing the noisy state x given the clean origin x₀. The </w:t>
            </w:r>
            <w:r>
              <w:rPr>
                <w:b/>
                <w:bCs/>
              </w:rPr>
              <w:t>posterior over the origin</w:t>
            </w:r>
            <w:r>
              <w:t xml:space="preserve"> and its mean are</w:t>
            </w:r>
          </w:p>
          <w:p w14:paraId="72F73098" w14:textId="77777777" w:rsidR="001462CB" w:rsidRDefault="00000000">
            <w:pPr>
              <w:spacing w:before="40" w:after="60"/>
              <w:jc w:val="center"/>
            </w:pPr>
            <w:r>
              <w:t>p_t(x₀ | x) = π_β(x₀) q_t(x | x₀) / p_t(x),     m_t(x) = E[x₀ | x_t = x] = ∫ x₀ π_β(x₀) q_t(x | x₀) dx₀ / p_t(x),</w:t>
            </w:r>
          </w:p>
          <w:p w14:paraId="10103733" w14:textId="77777777" w:rsidR="001462CB" w:rsidRDefault="00000000">
            <w:pPr>
              <w:spacing w:after="80" w:line="264" w:lineRule="auto"/>
              <w:jc w:val="both"/>
            </w:pPr>
            <w:r>
              <w:t>where p_t(x) = ∫ π_β(y) q_t(x | y) dy is the noised posterior (the marginal law of x_t).</w:t>
            </w:r>
          </w:p>
        </w:tc>
      </w:tr>
    </w:tbl>
    <w:p w14:paraId="163B8F00"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D32E65E"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5E9C01B" w14:textId="77777777" w:rsidR="001462CB" w:rsidRDefault="00000000">
            <w:pPr>
              <w:keepNext/>
              <w:spacing w:after="80"/>
            </w:pPr>
            <w:r>
              <w:rPr>
                <w:b/>
                <w:bCs/>
                <w:color w:val="1C3F6E"/>
              </w:rPr>
              <w:t>Lemma 8.1 (the denoiser is a posterior mean).</w:t>
            </w:r>
          </w:p>
          <w:p w14:paraId="737B7BC3" w14:textId="77777777" w:rsidR="001462CB" w:rsidRDefault="00000000">
            <w:pPr>
              <w:spacing w:after="80" w:line="264" w:lineRule="auto"/>
              <w:jc w:val="both"/>
            </w:pPr>
            <w:r>
              <w:t>DE’s target x̂₀ is the posterior mean m_t(x) with the posterior replaced by an empirical measure. Precisely: for any weighted particle measure π̂ = Σᵢ W̄ᵢ δ_{yᵢ} (W̄ᵢ ≥ 0, Σ W̄ᵢ = 1), the plug-in posterior mean is</w:t>
            </w:r>
          </w:p>
          <w:p w14:paraId="6347CB45" w14:textId="77777777" w:rsidR="001462CB" w:rsidRDefault="00000000">
            <w:pPr>
              <w:spacing w:before="40" w:after="60"/>
              <w:jc w:val="center"/>
            </w:pPr>
            <w:r>
              <w:t>m̂_t(x) = Σᵢ W̄ᵢ q_t(x | yᵢ) yᵢ / Σᵢ W̄ᵢ q_t(x | yᵢ),</w:t>
            </w:r>
          </w:p>
          <w:p w14:paraId="544DF167" w14:textId="77777777" w:rsidR="001462CB" w:rsidRDefault="00000000">
            <w:pPr>
              <w:spacing w:after="80" w:line="264" w:lineRule="auto"/>
              <w:jc w:val="both"/>
            </w:pPr>
            <w:r>
              <w:t>which equals softmax attention with query x, key √αₜ yᵢ, value yᵢ, temperature 1 − αₜ and key bias log W̄ᵢ − αₜ‖yᵢ‖²/(2(1 − αₜ)). DE is the case yᵢ = population members and W̄ᵢ ∝ e^{βf(yᵢ)}.</w:t>
            </w:r>
          </w:p>
        </w:tc>
      </w:tr>
    </w:tbl>
    <w:p w14:paraId="34BC77D8" w14:textId="77777777" w:rsidR="001462CB" w:rsidRDefault="001462CB">
      <w:pPr>
        <w:spacing w:after="80"/>
      </w:pPr>
    </w:p>
    <w:p w14:paraId="3D4E6F30" w14:textId="77777777" w:rsidR="001462CB" w:rsidRDefault="00000000">
      <w:pPr>
        <w:spacing w:after="120" w:line="276" w:lineRule="auto"/>
        <w:jc w:val="both"/>
      </w:pPr>
      <w:r>
        <w:rPr>
          <w:b/>
          <w:bCs/>
          <w:i/>
          <w:iCs/>
        </w:rPr>
        <w:t xml:space="preserve">Proof. </w:t>
      </w:r>
      <w:r>
        <w:t>Substitute π̂ for π_β in the definition of m_t. The attention form follows by expanding ‖x − √αₜ yᵢ‖²; the term in ‖x‖² is common to all i and cancels in the ratio (Theorem 3.1).  ∎</w:t>
      </w:r>
    </w:p>
    <w:p w14:paraId="050C567D" w14:textId="77777777" w:rsidR="001462CB" w:rsidRDefault="00000000">
      <w:pPr>
        <w:spacing w:after="120" w:line="276" w:lineRule="auto"/>
        <w:jc w:val="both"/>
      </w:pPr>
      <w:r>
        <w:t>By Tweedie’s formula (Robbins, 1956; Efron, 2011), m_t also determines the score of the noised posterior: ∇ log p_t(x) = (√αₜ m_t(x) − x)/(1 − αₜ). An estimate of the denoiser is therefore an estimate of the score field that drives the reverse diffusion. Everything below that is said about m̂_t transfers to the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0C2327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55EA8EA" w14:textId="77777777" w:rsidR="001462CB" w:rsidRDefault="00000000">
            <w:pPr>
              <w:keepNext/>
              <w:spacing w:after="80"/>
            </w:pPr>
            <w:r>
              <w:rPr>
                <w:b/>
                <w:bCs/>
                <w:color w:val="1C3F6E"/>
              </w:rPr>
              <w:t>Theorem 8.1 (Laplace limit of the posterior).</w:t>
            </w:r>
          </w:p>
          <w:p w14:paraId="5B82F8FD" w14:textId="77777777" w:rsidR="001462CB" w:rsidRDefault="00000000">
            <w:pPr>
              <w:spacing w:after="80" w:line="264" w:lineRule="auto"/>
              <w:jc w:val="both"/>
            </w:pPr>
            <w:r>
              <w:t>Under (A1), (A2) and (A5), as β → ∞, π_β converges weakly to Σ_r p_r δ_{x⋆_r} with</w:t>
            </w:r>
          </w:p>
          <w:p w14:paraId="4A96F5E6" w14:textId="77777777" w:rsidR="001462CB" w:rsidRDefault="00000000">
            <w:pPr>
              <w:spacing w:before="40" w:after="60"/>
              <w:jc w:val="center"/>
            </w:pPr>
            <w:r>
              <w:t>p_r = μ₀(x⋆_r) |det(−H_r)|^{−1/2} / Σ_s μ₀(x⋆_s) |det(−H_s)|^{−1/2},</w:t>
            </w:r>
          </w:p>
          <w:p w14:paraId="1C64594A" w14:textId="77777777" w:rsidR="001462CB" w:rsidRDefault="00000000">
            <w:pPr>
              <w:spacing w:after="80" w:line="264" w:lineRule="auto"/>
              <w:jc w:val="both"/>
            </w:pPr>
            <w:r>
              <w:t>and E_{π_β}[f] = f⋆ − D/(2β) + o(1/β). Moreover Z_β ≥ c β^{−D/2} e^{βf⋆} for some c &gt; 0 and all large β.</w:t>
            </w:r>
          </w:p>
        </w:tc>
      </w:tr>
    </w:tbl>
    <w:p w14:paraId="4516DD1E" w14:textId="77777777" w:rsidR="001462CB" w:rsidRDefault="001462CB">
      <w:pPr>
        <w:spacing w:after="80"/>
      </w:pPr>
    </w:p>
    <w:p w14:paraId="192D923B" w14:textId="77777777" w:rsidR="001462CB" w:rsidRDefault="00000000">
      <w:pPr>
        <w:spacing w:after="120" w:line="276" w:lineRule="auto"/>
        <w:jc w:val="both"/>
      </w:pPr>
      <w:r>
        <w:rPr>
          <w:b/>
          <w:bCs/>
          <w:i/>
          <w:iCs/>
        </w:rPr>
        <w:t xml:space="preserve">Proof. </w:t>
      </w:r>
      <w:r>
        <w:t xml:space="preserve">Weak convergence with these weights is Hwang’s (1980) form of Laplace’s method: on a ball B_r around x⋆_r, μ₀(x) e^{β(f(x) − f⋆)} = μ₀(x⋆_r) e^{−β uᵀ(−H_r)u/2}(1 + o(1)) with u = x − x⋆_r, whose integral is μ₀(x⋆_r)(2π/β)^{D/2}|det(−H_r)|^{−1/2}(1 + o(1)); outside ∪ B_r, f ≤ f⋆ − </w:t>
      </w:r>
      <w:r>
        <w:lastRenderedPageBreak/>
        <w:t>δ for some δ &gt; 0, so that region contributes O(e^{−βδ}) relative to the balls. The lower bound on Z_β is the ball integral. For the expectation, on B_r one has f − f⋆ = −uᵀ(−H_r)u/2 + O(‖u‖³), and under the Gaussian with covariance (β(−H_r))^{−1} the quadratic term has mean D/(2β); the cubic remainder is O(β^{−3/2}).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A7F325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44F9C1B" w14:textId="77777777" w:rsidR="001462CB" w:rsidRDefault="00000000">
            <w:pPr>
              <w:keepNext/>
              <w:spacing w:after="80"/>
            </w:pPr>
            <w:r>
              <w:rPr>
                <w:b/>
                <w:bCs/>
                <w:color w:val="1C3F6E"/>
              </w:rPr>
              <w:t>Corollary 8.1 (equal fitness is not equal posterior mass).</w:t>
            </w:r>
          </w:p>
          <w:p w14:paraId="7D2473E6" w14:textId="77777777" w:rsidR="001462CB" w:rsidRDefault="00000000">
            <w:pPr>
              <w:spacing w:after="80" w:line="264" w:lineRule="auto"/>
              <w:jc w:val="both"/>
            </w:pPr>
            <w:r>
              <w:t>Even an exact sampler of π_β does not divide its mass equally among maximisers of equal fitness in the limit β → ∞: the shares are in the ratio μ₀(x⋆_r)|det(−H_r)|^{−1/2}. Broad, flat maxima and maxima where the prior is larger receive more mass.</w:t>
            </w:r>
          </w:p>
        </w:tc>
      </w:tr>
    </w:tbl>
    <w:p w14:paraId="7CBA3FB0" w14:textId="77777777" w:rsidR="001462CB" w:rsidRDefault="001462CB">
      <w:pPr>
        <w:spacing w:after="80"/>
      </w:pPr>
    </w:p>
    <w:p w14:paraId="102A434B" w14:textId="77777777" w:rsidR="001462CB" w:rsidRDefault="00000000">
      <w:pPr>
        <w:spacing w:after="120" w:line="276" w:lineRule="auto"/>
        <w:jc w:val="both"/>
      </w:pPr>
      <w:r>
        <w:t>This separates two effects that the computational chapters measured together. On the Himmelblau landscape, unequal shares of the four equal maxima were observed (Sections 2.4.5 and 3.6.2). Part of that inequality is the posterior itself (Corollary 8.1, through the prior and the curvatures at the four maxima); only the remainder is attributable to the algorithm’s bias, which Section 8.4 identifies.</w:t>
      </w:r>
    </w:p>
    <w:p w14:paraId="40644D91" w14:textId="77777777" w:rsidR="001462CB" w:rsidRDefault="00000000">
      <w:pPr>
        <w:pStyle w:val="Heading2"/>
        <w:keepNext/>
      </w:pPr>
      <w:bookmarkStart w:id="101" w:name="_Toc242971836"/>
      <w:r>
        <w:t>8.4  Where the existing algorithms depart from the posterior</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AE69A08"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3008BCA" w14:textId="77777777" w:rsidR="001462CB" w:rsidRDefault="00000000">
            <w:pPr>
              <w:keepNext/>
              <w:spacing w:after="80"/>
            </w:pPr>
            <w:r>
              <w:rPr>
                <w:b/>
                <w:bCs/>
                <w:color w:val="1C3F6E"/>
              </w:rPr>
              <w:t>Proposition 8.1 (missing proposal density).</w:t>
            </w:r>
          </w:p>
          <w:p w14:paraId="26FFB59A" w14:textId="77777777" w:rsidR="001462CB" w:rsidRDefault="00000000">
            <w:pPr>
              <w:spacing w:after="80" w:line="264" w:lineRule="auto"/>
              <w:jc w:val="both"/>
            </w:pPr>
            <w:r>
              <w:t>Let the nodes y₁, …, y_n be i.i.d. from a density ρ with ρ &gt; 0 wherever π̃_β &gt; 0, and weight them by e^{βf(yᵢ)} as DE does. Then as n → ∞, m̂_t(x) converges to the posterior mean under the distorted target ∝ ρ e^{βf} — the sampling density ρ has taken the place of the prior μ₀ — instead of under π_β ∝ μ₀ e^{βf}. Weighting by μ₀ e^{βf}/ρ restores m_t.</w:t>
            </w:r>
          </w:p>
        </w:tc>
      </w:tr>
    </w:tbl>
    <w:p w14:paraId="3BAFEA84" w14:textId="77777777" w:rsidR="001462CB" w:rsidRDefault="001462CB">
      <w:pPr>
        <w:spacing w:after="80"/>
      </w:pPr>
    </w:p>
    <w:p w14:paraId="66C499F9" w14:textId="77777777" w:rsidR="001462CB" w:rsidRDefault="00000000">
      <w:pPr>
        <w:spacing w:after="120" w:line="276" w:lineRule="auto"/>
        <w:jc w:val="both"/>
      </w:pPr>
      <w:r>
        <w:rPr>
          <w:b/>
          <w:bCs/>
          <w:i/>
          <w:iCs/>
        </w:rPr>
        <w:t xml:space="preserve">Proof. </w:t>
      </w:r>
      <w:r>
        <w:t>By the strong law, (1/n)Σ e^{βf(yᵢ)} q_t(x | yᵢ) yᵢ → ∫ ρ e^{βf} q_t(x | ·) y and similarly for the denominator; the ratio is the posterior mean under the density ∝ ρ e^{βf}. Replacing the weight by μ₀e^{βf}/ρ cancels ρ (Proposition 1.1).  ∎</w:t>
      </w:r>
    </w:p>
    <w:p w14:paraId="1F53E55D" w14:textId="77777777" w:rsidR="001462CB" w:rsidRDefault="00000000">
      <w:pPr>
        <w:spacing w:after="120" w:line="276" w:lineRule="auto"/>
        <w:jc w:val="both"/>
      </w:pPr>
      <w:r>
        <w:t>In DE the population density ρ is itself shaped by earlier selection, so the distortion compounds over steps. In AR-DE as specified, the cache holds states whose densities are never recorded, so the same distortion is present and cannot be undone after the fact. The fix must record, for every cached state, the density with which it was proposed. That is the role of the third cached quantity introduced in Section 8.5.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7567F2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092D695" w14:textId="77777777" w:rsidR="001462CB" w:rsidRDefault="00000000">
            <w:pPr>
              <w:keepNext/>
              <w:spacing w:after="80"/>
            </w:pPr>
            <w:r>
              <w:rPr>
                <w:b/>
                <w:bCs/>
                <w:color w:val="1C3F6E"/>
              </w:rPr>
              <w:t>Proposition 8.2 (the per-layer noisy cache estimates a different object).</w:t>
            </w:r>
          </w:p>
          <w:p w14:paraId="4C3EFC01" w14:textId="77777777" w:rsidR="001462CB" w:rsidRDefault="00000000">
            <w:pPr>
              <w:spacing w:after="80" w:line="264" w:lineRule="auto"/>
              <w:jc w:val="both"/>
            </w:pPr>
            <w:r>
              <w:t xml:space="preserve">If the cache at layer t holds the noisy states that entered layer t, and these are used as </w:t>
            </w:r>
            <w:r>
              <w:rPr>
                <w:i/>
                <w:iCs/>
              </w:rPr>
              <w:t>values</w:t>
            </w:r>
            <w:r>
              <w:t xml:space="preserve"> in m̂_t, then m̂_t(x) is a convex combination of noisy states and converges, if at all, to a weighted mean of states whose law is the algorithm’s layer-t proposal, not to E[x₀ | x_t = x]. In particular, m̂_t cannot converge to m_t unless the noisy states are reweighted to the posterior and treated as candidate origins.</w:t>
            </w:r>
          </w:p>
        </w:tc>
      </w:tr>
    </w:tbl>
    <w:p w14:paraId="3C594F11" w14:textId="77777777" w:rsidR="001462CB" w:rsidRDefault="001462CB">
      <w:pPr>
        <w:spacing w:after="80"/>
      </w:pPr>
    </w:p>
    <w:p w14:paraId="493B0CBA" w14:textId="77777777" w:rsidR="001462CB" w:rsidRDefault="00000000">
      <w:pPr>
        <w:spacing w:after="120" w:line="276" w:lineRule="auto"/>
        <w:jc w:val="both"/>
      </w:pPr>
      <w:r>
        <w:rPr>
          <w:b/>
          <w:bCs/>
          <w:i/>
          <w:iCs/>
        </w:rPr>
        <w:t xml:space="preserve">Proof. </w:t>
      </w:r>
      <w:r>
        <w:t>The first statement is the convex-hull property of attention (Proposition 2.1). The limit identification is the strong-law argument of Proposition 8.1 with the layer-t proposal law in place of ρ; m_t is a functional of π_β, which the layer-t states do not sample.  ∎</w:t>
      </w:r>
    </w:p>
    <w:p w14:paraId="79641555" w14:textId="77777777" w:rsidR="001462CB" w:rsidRDefault="00000000">
      <w:pPr>
        <w:spacing w:after="120" w:line="276" w:lineRule="auto"/>
        <w:jc w:val="both"/>
      </w:pPr>
      <w:r>
        <w:lastRenderedPageBreak/>
        <w:t xml:space="preserve">The resolution, proved in Section 8.5, is that every evaluated state — whatever layer produced it — is a legitimate particle for the </w:t>
      </w:r>
      <w:r>
        <w:rPr>
          <w:i/>
          <w:iCs/>
        </w:rPr>
        <w:t>clean</w:t>
      </w:r>
      <w:r>
        <w:t xml:space="preserve"> posterior π_β, because it has an exact fitness value and a known proposal density. Its role as a value in m̂_t is then correct, and per-layer caches become unnecessary.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41D3E5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F934EF3" w14:textId="77777777" w:rsidR="001462CB" w:rsidRDefault="00000000">
            <w:pPr>
              <w:keepNext/>
              <w:spacing w:after="80"/>
            </w:pPr>
            <w:r>
              <w:rPr>
                <w:b/>
                <w:bCs/>
                <w:color w:val="1C3F6E"/>
              </w:rPr>
              <w:t>Proposition 8.3 (η = 0 admits no Bayesian weighting).</w:t>
            </w:r>
          </w:p>
          <w:p w14:paraId="21487780" w14:textId="77777777" w:rsidR="001462CB" w:rsidRDefault="00000000">
            <w:pPr>
              <w:spacing w:after="80" w:line="264" w:lineRule="auto"/>
              <w:jc w:val="both"/>
            </w:pPr>
            <w:r>
              <w:t>If σₜ = 0 at some layer, the conditional law of the next state given F is a point mass; it has no density with respect to Lebesgue measure, π̃_β/ρ is undefined, and no unbiased importance weight exists for that state. If σₜ = 0 at every layer and each token starts from the previous output, the whole sequence of outputs is a deterministic function of the prompt.</w:t>
            </w:r>
          </w:p>
        </w:tc>
      </w:tr>
    </w:tbl>
    <w:p w14:paraId="20EC9AF2" w14:textId="77777777" w:rsidR="001462CB" w:rsidRDefault="001462CB">
      <w:pPr>
        <w:spacing w:after="80"/>
      </w:pPr>
    </w:p>
    <w:p w14:paraId="3000F096" w14:textId="77777777" w:rsidR="001462CB" w:rsidRDefault="00000000">
      <w:pPr>
        <w:spacing w:after="120" w:line="276" w:lineRule="auto"/>
        <w:jc w:val="both"/>
      </w:pPr>
      <w:r>
        <w:rPr>
          <w:b/>
          <w:bCs/>
          <w:i/>
          <w:iCs/>
        </w:rPr>
        <w:t xml:space="preserve">Proof. </w:t>
      </w:r>
      <w:r>
        <w:t>With σₜ = 0 the DDIM update is a measurable function of F-measurable quantities, so its conditional law is δ at that value, singular with respect to Lebesgue measure; a Radon–Nikodym derivative of π_β with respect to it does not exist. The second statement follows by induction over layers and tokens.  ∎</w:t>
      </w:r>
    </w:p>
    <w:p w14:paraId="2F1A6696" w14:textId="77777777" w:rsidR="001462CB" w:rsidRDefault="00000000">
      <w:pPr>
        <w:spacing w:after="120" w:line="276" w:lineRule="auto"/>
        <w:jc w:val="both"/>
      </w:pPr>
      <w:r>
        <w:t>This is the mathematical counterpart of the collapse observed at η = 0 (Section 7.4.3): the noise term is not only a source of diversity, it is what makes the proposals densities at all, and therefore what makes Bayesian reweighting possible. Assumption (A3) is necessary.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9CAD8C3"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2DE55E5" w14:textId="77777777" w:rsidR="001462CB" w:rsidRDefault="00000000">
            <w:pPr>
              <w:keepNext/>
              <w:spacing w:after="80"/>
            </w:pPr>
            <w:r>
              <w:rPr>
                <w:b/>
                <w:bCs/>
                <w:color w:val="1C3F6E"/>
              </w:rPr>
              <w:t>Proposition 8.4 (late-layer proposals alone can give infinite-variance weights).</w:t>
            </w:r>
          </w:p>
          <w:p w14:paraId="4691FE05" w14:textId="77777777" w:rsidR="001462CB" w:rsidRDefault="00000000">
            <w:pPr>
              <w:spacing w:after="80" w:line="264" w:lineRule="auto"/>
              <w:jc w:val="both"/>
            </w:pPr>
            <w:r>
              <w:t>Let μ₀ = N(0, I) and let a state be proposed from N(μ, s²I). If s² &lt; 1/2, then ∫ π̃_β(y)² / N(y; μ, s²I) dy = ∞ for every β ≥ 0 under (A1); the importance weight π̃_β(y)/N(y; μ, s²I) has infinite second moment.</w:t>
            </w:r>
          </w:p>
        </w:tc>
      </w:tr>
    </w:tbl>
    <w:p w14:paraId="25EA8D9A" w14:textId="77777777" w:rsidR="001462CB" w:rsidRDefault="001462CB">
      <w:pPr>
        <w:spacing w:after="80"/>
      </w:pPr>
    </w:p>
    <w:p w14:paraId="324721D7" w14:textId="77777777" w:rsidR="001462CB" w:rsidRDefault="00000000">
      <w:pPr>
        <w:spacing w:after="120" w:line="276" w:lineRule="auto"/>
        <w:jc w:val="both"/>
      </w:pPr>
      <w:r>
        <w:rPr>
          <w:b/>
          <w:bCs/>
          <w:i/>
          <w:iCs/>
        </w:rPr>
        <w:t xml:space="preserve">Proof. </w:t>
      </w:r>
      <w:r>
        <w:t>Under (A1), π̃_β(y)² ≥ e^{2βf_min} μ₀(y)² ∝ e^{−‖y‖²}, while 1/N(y; μ, s²I) ∝ e^{‖y − μ‖²/(2s²)}. The integrand therefore grows like exp((1/(2s²) − 1)‖y‖² + linear terms), which is non-integrable when 1/(2s²) &gt; 1.  ∎</w:t>
      </w:r>
    </w:p>
    <w:p w14:paraId="6DEA0739" w14:textId="77777777" w:rsidR="001462CB" w:rsidRDefault="00000000">
      <w:pPr>
        <w:spacing w:after="120" w:line="276" w:lineRule="auto"/>
        <w:jc w:val="both"/>
      </w:pPr>
      <w:r>
        <w:t>Late-layer DDIM transitions have small σₜ, so their states, weighted by their own proposal density, would make every estimate unreliable. Assumption (A4) — a defensive component ε μ₀ in every proposal (Hesterberg, 1995) — removes the problem at once (Lemma 8.2). In AR-DE the prompt already plays the defensive role at the start; (A4) makes that role permanent.</w:t>
      </w:r>
    </w:p>
    <w:p w14:paraId="462418E8" w14:textId="77777777" w:rsidR="001462CB" w:rsidRDefault="00000000">
      <w:pPr>
        <w:pStyle w:val="Heading2"/>
        <w:keepNext/>
      </w:pPr>
      <w:bookmarkStart w:id="102" w:name="_Toc242971837"/>
      <w:r>
        <w:t>8.5  Causal Bayes: construction and correctness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D61791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71DC5837" w14:textId="77777777" w:rsidR="001462CB" w:rsidRDefault="00000000">
            <w:pPr>
              <w:keepNext/>
              <w:spacing w:after="80"/>
            </w:pPr>
            <w:r>
              <w:rPr>
                <w:b/>
                <w:bCs/>
                <w:color w:val="1C3F6E"/>
              </w:rPr>
              <w:t>Definition (causal-Bayes AR-DE).</w:t>
            </w:r>
          </w:p>
          <w:p w14:paraId="2D313150" w14:textId="77777777" w:rsidR="001462CB" w:rsidRDefault="00000000">
            <w:pPr>
              <w:spacing w:after="80" w:line="264" w:lineRule="auto"/>
              <w:jc w:val="both"/>
            </w:pPr>
            <w:r>
              <w:t>At step i the algorithm, using only F_{i−1}, chooses a proposal density ρᵢ (for example the DDIM transition N(μᵢ, σᵢ²I) of the current token at the current layer, with μᵢ computed from the denoiser m̂ of the current cache), draws yᵢ from ρ′ᵢ = ε μ₀ + (1 − ε)ρᵢ, evaluates f(yᵢ), and records</w:t>
            </w:r>
          </w:p>
          <w:p w14:paraId="533DA34D" w14:textId="77777777" w:rsidR="001462CB" w:rsidRDefault="00000000">
            <w:pPr>
              <w:spacing w:before="40" w:after="60"/>
              <w:jc w:val="center"/>
            </w:pPr>
            <w:r>
              <w:t>the triple (yᵢ, fᵢ = f(yᵢ), ℓᵢ = log ρ′ᵢ(yᵢ)),   with one-step weight  ωᵢ(β) = exp( β fᵢ + log μ₀(yᵢ) − ℓᵢ ).</w:t>
            </w:r>
          </w:p>
          <w:p w14:paraId="7EAEA79F" w14:textId="77777777" w:rsidR="001462CB" w:rsidRDefault="00000000">
            <w:pPr>
              <w:spacing w:after="80" w:line="264" w:lineRule="auto"/>
              <w:jc w:val="both"/>
            </w:pPr>
            <w:r>
              <w:t>The prompt is the special case ρᵢ = μ₀. The weighted cache after n evaluations is π̂_n = Σᵢ ωᵢ δ_{yᵢ} / Σᵢ ωᵢ.</w:t>
            </w:r>
          </w:p>
        </w:tc>
      </w:tr>
    </w:tbl>
    <w:p w14:paraId="6F706590"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436587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5F53435" w14:textId="77777777" w:rsidR="001462CB" w:rsidRDefault="00000000">
            <w:pPr>
              <w:keepNext/>
              <w:spacing w:after="80"/>
            </w:pPr>
            <w:r>
              <w:rPr>
                <w:b/>
                <w:bCs/>
                <w:color w:val="1C3F6E"/>
              </w:rPr>
              <w:lastRenderedPageBreak/>
              <w:t>Lemma 8.2 (conditional exactness and boundedness).</w:t>
            </w:r>
          </w:p>
          <w:p w14:paraId="6AE0A87F" w14:textId="77777777" w:rsidR="001462CB" w:rsidRDefault="00000000">
            <w:pPr>
              <w:spacing w:after="80" w:line="264" w:lineRule="auto"/>
              <w:jc w:val="both"/>
            </w:pPr>
            <w:r>
              <w:t>Under (A1)–(A4), for every bounded measurable h and every i,</w:t>
            </w:r>
          </w:p>
          <w:p w14:paraId="47AD08C5" w14:textId="77777777" w:rsidR="001462CB" w:rsidRDefault="00000000">
            <w:pPr>
              <w:spacing w:before="40" w:after="60"/>
              <w:jc w:val="center"/>
            </w:pPr>
            <w:r>
              <w:t>E[ ωᵢ h(yᵢ) | F_{i−1} ] = ∫ π̃_β h = Z_β E_{π_β}[h],     and     0 &lt; ωᵢ ≤ e^{βf⋆} / ε.</w:t>
            </w:r>
          </w:p>
        </w:tc>
      </w:tr>
    </w:tbl>
    <w:p w14:paraId="43ED94F8" w14:textId="77777777" w:rsidR="001462CB" w:rsidRDefault="001462CB">
      <w:pPr>
        <w:spacing w:after="80"/>
      </w:pPr>
    </w:p>
    <w:p w14:paraId="0C78B49B" w14:textId="77777777" w:rsidR="001462CB" w:rsidRDefault="00000000">
      <w:pPr>
        <w:spacing w:after="120" w:line="276" w:lineRule="auto"/>
        <w:jc w:val="both"/>
      </w:pPr>
      <w:r>
        <w:rPr>
          <w:b/>
          <w:bCs/>
          <w:i/>
          <w:iCs/>
        </w:rPr>
        <w:t xml:space="preserve">Proof. </w:t>
      </w:r>
      <w:r>
        <w:t>Conditionally on F_{i−1}, yᵢ has density ρ′ᵢ, which is positive wherever μ₀ is, by (A2) and (A4). Hence E[ωᵢ h(yᵢ) | F_{i−1}] = ∫ (π̃_β/ρ′ᵢ) h ρ′ᵢ = ∫ π̃_β h. For the bound, ρ′ᵢ ≥ ε μ₀, so ωᵢ = μ₀ e^{βfᵢ}/ρ′ᵢ ≤ e^{βfᵢ}/ε ≤ e^{βf⋆}/ε.  ∎</w:t>
      </w:r>
    </w:p>
    <w:p w14:paraId="0DB54EDE" w14:textId="77777777" w:rsidR="001462CB" w:rsidRDefault="00000000">
      <w:pPr>
        <w:spacing w:after="120" w:line="276" w:lineRule="auto"/>
        <w:jc w:val="both"/>
      </w:pPr>
      <w:r>
        <w:t xml:space="preserve">The lemma holds </w:t>
      </w:r>
      <w:r>
        <w:rPr>
          <w:i/>
          <w:iCs/>
        </w:rPr>
        <w:t>whatever</w:t>
      </w:r>
      <w:r>
        <w:t xml:space="preserve"> the proposal ρᵢ is, provided it is predictable. The proposal can depend on every earlier token, on the current layer, on β, on surrogates and on heuristics. All of that freedom is absorbed by the weight. This is the precise sense in which a new token ‘takes advantage of all past tokens’: the past shapes where the new state is proposed, and the weight corrects for exactly that shaping.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868E32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F9F42BB" w14:textId="77777777" w:rsidR="001462CB" w:rsidRDefault="00000000">
            <w:pPr>
              <w:keepNext/>
              <w:spacing w:after="80"/>
            </w:pPr>
            <w:r>
              <w:rPr>
                <w:b/>
                <w:bCs/>
                <w:color w:val="1C3F6E"/>
              </w:rPr>
              <w:t>Theorem 8.2 (martingale identity and finite-sample bound).</w:t>
            </w:r>
          </w:p>
          <w:p w14:paraId="1BD006F5" w14:textId="77777777" w:rsidR="001462CB" w:rsidRDefault="00000000">
            <w:pPr>
              <w:spacing w:after="80" w:line="264" w:lineRule="auto"/>
              <w:jc w:val="both"/>
            </w:pPr>
            <w:r>
              <w:t>Let h be measurable with |h| ≤ H. Then S_n(h) = Σ_{i≤n} (ωᵢ h(yᵢ) − Z_β E_{π_β}[h]) is an F-martingale with increments bounded by c_h = 2H e^{βf⋆}/ε, and for every δ &gt; 0</w:t>
            </w:r>
          </w:p>
          <w:p w14:paraId="16A7A4C5" w14:textId="77777777" w:rsidR="001462CB" w:rsidRDefault="00000000">
            <w:pPr>
              <w:spacing w:before="40" w:after="60"/>
              <w:jc w:val="center"/>
            </w:pPr>
            <w:r>
              <w:t>P( |(1/n) Σᵢ ωᵢ h(yᵢ) − Z_β E_{π_β}[h]| ≥ δ ) ≤ 2 exp( −n δ² / (2 c_h²) ).</w:t>
            </w:r>
          </w:p>
        </w:tc>
      </w:tr>
    </w:tbl>
    <w:p w14:paraId="2ADEEA85" w14:textId="77777777" w:rsidR="001462CB" w:rsidRDefault="001462CB">
      <w:pPr>
        <w:spacing w:after="80"/>
      </w:pPr>
    </w:p>
    <w:p w14:paraId="44D7AF42" w14:textId="77777777" w:rsidR="001462CB" w:rsidRDefault="00000000">
      <w:pPr>
        <w:spacing w:after="120" w:line="276" w:lineRule="auto"/>
        <w:jc w:val="both"/>
      </w:pPr>
      <w:r>
        <w:rPr>
          <w:b/>
          <w:bCs/>
          <w:i/>
          <w:iCs/>
        </w:rPr>
        <w:t xml:space="preserve">Proof. </w:t>
      </w:r>
      <w:r>
        <w:t>By Lemma 8.2 the increments Dᵢ = ωᵢh(yᵢ) − Z_βE_π[h] satisfy E[Dᵢ | F_{i−1}] = 0, and |Dᵢ| ≤ |ωᵢ h(yᵢ)| + Z_β H ≤ H e^{βf⋆}/ε + H e^{βf⋆} ≤ c_h, using Z_β ≤ e^{βf⋆}. The inequality is the Azuma–Hoeffding inequality for martingales with bounded increments.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346F59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16B40A2" w14:textId="77777777" w:rsidR="001462CB" w:rsidRDefault="00000000">
            <w:pPr>
              <w:keepNext/>
              <w:spacing w:after="80"/>
            </w:pPr>
            <w:r>
              <w:rPr>
                <w:b/>
                <w:bCs/>
                <w:color w:val="1C3F6E"/>
              </w:rPr>
              <w:t>Theorem 8.3 (consistency of the posterior and of the denoiser at every layer).</w:t>
            </w:r>
          </w:p>
          <w:p w14:paraId="2A9B4F89" w14:textId="77777777" w:rsidR="001462CB" w:rsidRDefault="00000000">
            <w:pPr>
              <w:spacing w:after="80" w:line="264" w:lineRule="auto"/>
              <w:jc w:val="both"/>
            </w:pPr>
            <w:r>
              <w:t>Under (A1)–(A4): (i) for every bounded measurable h, E_{π̂_n}[h] → E_{π_β}[h] almost surely; (ii) for every layer t, every query x and every coordinate k, the plug-in denoiser m̂_{t,n}(x) built from π̂_n (Lemma 8.1) converges almost surely to m_t(x); (iii) the convergence in (i) and (ii) holds with the explicit rate given by Theorem 8.2 applied to numerator and denominator.</w:t>
            </w:r>
          </w:p>
        </w:tc>
      </w:tr>
    </w:tbl>
    <w:p w14:paraId="74486BE2" w14:textId="77777777" w:rsidR="001462CB" w:rsidRDefault="001462CB">
      <w:pPr>
        <w:spacing w:after="80"/>
      </w:pPr>
    </w:p>
    <w:p w14:paraId="195FA8A0" w14:textId="77777777" w:rsidR="001462CB" w:rsidRDefault="00000000">
      <w:pPr>
        <w:spacing w:after="120" w:line="276" w:lineRule="auto"/>
        <w:jc w:val="both"/>
      </w:pPr>
      <w:r>
        <w:rPr>
          <w:b/>
          <w:bCs/>
          <w:i/>
          <w:iCs/>
        </w:rPr>
        <w:t xml:space="preserve">Proof. </w:t>
      </w:r>
      <w:r>
        <w:t>(i) Apply Theorem 8.2 to h and to h ≡ 1, with δ_n = n^{−1/4}; the bounds are summable in n, so by Borel–Cantelli (1/n)Σωᵢh(yᵢ) → Z_βE_π[h] and (1/n)Σωᵢ → Z_β almost surely, and Z_β &gt; 0. The ratio converges.</w:t>
      </w:r>
    </w:p>
    <w:p w14:paraId="05D4CEC8" w14:textId="77777777" w:rsidR="001462CB" w:rsidRDefault="00000000">
      <w:pPr>
        <w:spacing w:after="120" w:line="276" w:lineRule="auto"/>
        <w:jc w:val="both"/>
      </w:pPr>
      <w:r>
        <w:t>(ii) Fix t ∈ {1, …, T} (so αₜ ∈ (0, 1)), x and k. The functions h₁(y) = q_t(x | y) y_k and h₀(y) = q_t(x | y) are bounded in y: q_t(x | y) decays like exp(−αₜ‖y‖²/(2(1 − αₜ))), which dominates the linear factor y_k. By (i) applied to h₁ and h₀, the numerator and denominator of m̂_{t,n}(x) converge to Z_β p_t(x) m_{t,k}(x) and Z_β p_t(x), with p_t(x) &gt; 0 because q_t(x | ·) and π_β are positive. Their ratio converges to m_{t,k}(x).</w:t>
      </w:r>
    </w:p>
    <w:p w14:paraId="500D7B2A" w14:textId="77777777" w:rsidR="001462CB" w:rsidRDefault="00000000">
      <w:pPr>
        <w:spacing w:after="120" w:line="276" w:lineRule="auto"/>
        <w:jc w:val="both"/>
      </w:pPr>
      <w:r>
        <w:t>(iii) For a ratio a_n/b_n with limits A/B one has |a_n/b_n − A/B| ≤ (|a_n − A| + |A/B| |b_n − B|)/b_n, and Theorem 8.2 bounds each term.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B683369"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03AD00D" w14:textId="77777777" w:rsidR="001462CB" w:rsidRDefault="00000000">
            <w:pPr>
              <w:keepNext/>
              <w:spacing w:after="80"/>
            </w:pPr>
            <w:r>
              <w:rPr>
                <w:b/>
                <w:bCs/>
                <w:color w:val="1C3F6E"/>
              </w:rPr>
              <w:lastRenderedPageBreak/>
              <w:t>Corollary 8.2 (every past evaluation counts).</w:t>
            </w:r>
          </w:p>
          <w:p w14:paraId="5B4C5BBC" w14:textId="77777777" w:rsidR="001462CB" w:rsidRDefault="00000000">
            <w:pPr>
              <w:spacing w:after="80" w:line="264" w:lineRule="auto"/>
              <w:jc w:val="both"/>
            </w:pPr>
            <w:r>
              <w:t>The error bounds of Theorem 8.3 depend on the total number n of evaluated states, whichever token and layer produced them: the prompt, every evaluated intermediate state, and every output. Each additional evaluation reduces the bound by the factor √(n/(n + 1)), and no evaluation is ever discarded.</w:t>
            </w:r>
          </w:p>
        </w:tc>
      </w:tr>
    </w:tbl>
    <w:p w14:paraId="0788FD25" w14:textId="77777777" w:rsidR="001462CB" w:rsidRDefault="001462CB">
      <w:pPr>
        <w:spacing w:after="80"/>
      </w:pPr>
    </w:p>
    <w:p w14:paraId="2D64182F" w14:textId="77777777" w:rsidR="001462CB" w:rsidRDefault="00000000">
      <w:pPr>
        <w:spacing w:after="120" w:line="276" w:lineRule="auto"/>
        <w:jc w:val="both"/>
      </w:pPr>
      <w:r>
        <w:t>The corollary explains, in Bayesian terms, an observation of Chapter 6: evaluated intermediate states cannot be removed from the cache without loss (Table 6.5). In the causal-Bayes form they are data, with exact fitness and known proposal density, and they enter every later estimate.</w:t>
      </w:r>
    </w:p>
    <w:p w14:paraId="74008F33" w14:textId="77777777" w:rsidR="001462CB" w:rsidRDefault="00000000">
      <w:pPr>
        <w:pStyle w:val="Heading2"/>
        <w:keepNext/>
      </w:pPr>
      <w:bookmarkStart w:id="103" w:name="_Toc242971838"/>
      <w:r>
        <w:t>8.6  Reuse: one cache for all layers and all β</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61AA6F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4828658" w14:textId="77777777" w:rsidR="001462CB" w:rsidRDefault="00000000">
            <w:pPr>
              <w:keepNext/>
              <w:spacing w:after="80"/>
            </w:pPr>
            <w:r>
              <w:rPr>
                <w:b/>
                <w:bCs/>
                <w:color w:val="1C3F6E"/>
              </w:rPr>
              <w:t>Theorem 8.4 (re-tempering without re-evaluation).</w:t>
            </w:r>
          </w:p>
          <w:p w14:paraId="2E68D0AF" w14:textId="77777777" w:rsidR="001462CB" w:rsidRDefault="00000000">
            <w:pPr>
              <w:spacing w:after="80" w:line="264" w:lineRule="auto"/>
              <w:jc w:val="both"/>
            </w:pPr>
            <w:r>
              <w:t>For any β′ ≥ 0, ωᵢ(β′) = ωᵢ(β) · e^{(β′ − β) fᵢ}, and Lemma 8.2, Theorem 8.2 and Theorem 8.3 hold for target π_{β′} with the same triples (yᵢ, fᵢ, ℓᵢ) and with e^{β′f⋆} in place of e^{βf⋆}. Consequently the triples are sufficient for every posterior estimate, at every layer, for every β.</w:t>
            </w:r>
          </w:p>
        </w:tc>
      </w:tr>
    </w:tbl>
    <w:p w14:paraId="4783051A" w14:textId="77777777" w:rsidR="001462CB" w:rsidRDefault="001462CB">
      <w:pPr>
        <w:spacing w:after="80"/>
      </w:pPr>
    </w:p>
    <w:p w14:paraId="08678DF7" w14:textId="77777777" w:rsidR="001462CB" w:rsidRDefault="00000000">
      <w:pPr>
        <w:spacing w:after="120" w:line="276" w:lineRule="auto"/>
        <w:jc w:val="both"/>
      </w:pPr>
      <w:r>
        <w:rPr>
          <w:b/>
          <w:bCs/>
          <w:i/>
          <w:iCs/>
        </w:rPr>
        <w:t xml:space="preserve">Proof. </w:t>
      </w:r>
      <w:r>
        <w:t>The weight depends on β only through π̃_β = μ₀e^{βf}, and the conditional density ρ′ᵢ of yᵢ does not depend on the β at which it will later be weighted. Lemma 8.2 for β′ is the same computation. Sufficiency: the estimators of Theorem 8.3 are functions of {(yᵢ, ωᵢ)} alone, and ωᵢ is a function of the triple and β.  ∎</w:t>
      </w:r>
    </w:p>
    <w:p w14:paraId="07BDF634" w14:textId="77777777" w:rsidR="001462CB" w:rsidRDefault="00000000">
      <w:pPr>
        <w:spacing w:after="120" w:line="276" w:lineRule="auto"/>
        <w:jc w:val="both"/>
      </w:pPr>
      <w:r>
        <w:t>Three consequences follow. First, a rising selection schedule β₁ ≤ β₂ ≤ … reuses all past evaluations at every new β; this is the incremental weight e^{(β_k − β_{k−1})f} of annealed importance sampling (Neal, 2001), here applied to the whole archive at once. Second, the cache needs no per-layer copies: the key of entry i at layer t is √αₜ yᵢ, computed when needed. Third, the cache holds exactly D + 2 numbers per evaluated state — state, fitness and log proposal density — and nothing else.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01464D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D9AE895" w14:textId="77777777" w:rsidR="001462CB" w:rsidRDefault="00000000">
            <w:pPr>
              <w:keepNext/>
              <w:spacing w:after="80"/>
            </w:pPr>
            <w:r>
              <w:rPr>
                <w:b/>
                <w:bCs/>
                <w:color w:val="1C3F6E"/>
              </w:rPr>
              <w:t>Proposition 8.5 (memory of the causal-Bayes cache).</w:t>
            </w:r>
          </w:p>
          <w:p w14:paraId="5AD95EBD" w14:textId="77777777" w:rsidR="001462CB" w:rsidRDefault="00000000">
            <w:pPr>
              <w:spacing w:after="80" w:line="264" w:lineRule="auto"/>
              <w:jc w:val="both"/>
            </w:pPr>
            <w:r>
              <w:t>After N₀ prompt evaluations and M tokens of T layers, each evaluating every state, the cache holds n = N₀ + T·M triples of D + 2 numbers. The per-layer cache of Chapter 6 holds T·N₀ + T·M − 1 entries of D + 1 numbers. The causal-Bayes cache is smaller by (T − 1)·N₀ − 1 entries and is valid for every layer and every β.</w:t>
            </w:r>
          </w:p>
        </w:tc>
      </w:tr>
    </w:tbl>
    <w:p w14:paraId="096E0A7E" w14:textId="77777777" w:rsidR="001462CB" w:rsidRDefault="001462CB">
      <w:pPr>
        <w:spacing w:after="80"/>
      </w:pPr>
    </w:p>
    <w:p w14:paraId="5D952A96" w14:textId="77777777" w:rsidR="001462CB" w:rsidRDefault="00000000">
      <w:pPr>
        <w:spacing w:after="120" w:line="276" w:lineRule="auto"/>
        <w:jc w:val="both"/>
      </w:pPr>
      <w:r>
        <w:rPr>
          <w:b/>
          <w:bCs/>
          <w:i/>
          <w:iCs/>
        </w:rPr>
        <w:t xml:space="preserve">Proof. </w:t>
      </w:r>
      <w:r>
        <w:t>Count: one triple per evaluation. The per-layer count is that of Section 6.6.1.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9A05D9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E8F99C7" w14:textId="77777777" w:rsidR="001462CB" w:rsidRDefault="00000000">
            <w:pPr>
              <w:keepNext/>
              <w:spacing w:after="80"/>
            </w:pPr>
            <w:r>
              <w:rPr>
                <w:b/>
                <w:bCs/>
                <w:color w:val="1C3F6E"/>
              </w:rPr>
              <w:t>Proposition 8.6 (Z is the noised posterior density times the evidence).</w:t>
            </w:r>
          </w:p>
          <w:p w14:paraId="260B469B" w14:textId="77777777" w:rsidR="001462CB" w:rsidRDefault="00000000">
            <w:pPr>
              <w:spacing w:after="80" w:line="264" w:lineRule="auto"/>
              <w:jc w:val="both"/>
            </w:pPr>
            <w:r>
              <w:t>For every layer t and query x, the query normaliser of DE, Ẑ_{t,n}(x) = (1/n) Σᵢ ωᵢ q_t(x | yᵢ), converges almost surely to Z_β p_t(x). The total weight Ẑ_n = (1/n)Σᵢ ωᵢ converges almost surely to the evidence Z_β, and Ẑ_n(β′)/Ẑ_n(β) → Z_{β′}/Z_β for every β, β′.</w:t>
            </w:r>
          </w:p>
        </w:tc>
      </w:tr>
    </w:tbl>
    <w:p w14:paraId="3832FC97" w14:textId="77777777" w:rsidR="001462CB" w:rsidRDefault="001462CB">
      <w:pPr>
        <w:spacing w:after="80"/>
      </w:pPr>
    </w:p>
    <w:p w14:paraId="1710F012" w14:textId="77777777" w:rsidR="001462CB" w:rsidRDefault="00000000">
      <w:pPr>
        <w:spacing w:after="120" w:line="276" w:lineRule="auto"/>
        <w:jc w:val="both"/>
      </w:pPr>
      <w:r>
        <w:rPr>
          <w:b/>
          <w:bCs/>
          <w:i/>
          <w:iCs/>
        </w:rPr>
        <w:t xml:space="preserve">Proof. </w:t>
      </w:r>
      <w:r>
        <w:t>Theorem 8.3(i) applied to h₀ = q_t(x | ·) and to h ≡ 1, together with Theorem 8.4 for β′.  ∎</w:t>
      </w:r>
    </w:p>
    <w:p w14:paraId="7FD69364" w14:textId="77777777" w:rsidR="001462CB" w:rsidRDefault="00000000">
      <w:pPr>
        <w:spacing w:after="120" w:line="276" w:lineRule="auto"/>
        <w:jc w:val="both"/>
      </w:pPr>
      <w:r>
        <w:lastRenderedPageBreak/>
        <w:t xml:space="preserve">This settles the status of Z, the object the earlier specification proposed to cache. The query’s Z cannot be cached, because it is a function of the query; but it is not an arbitrary normaliser either: it estimates p_t(x), the density of the noised posterior at the query. The quantity that </w:t>
      </w:r>
      <w:r>
        <w:rPr>
          <w:i/>
          <w:iCs/>
        </w:rPr>
        <w:t>must</w:t>
      </w:r>
      <w:r>
        <w:t xml:space="preserve"> be cached for correctness is a different normaliser — the proposal density ρ′ᵢ(yᵢ) with which each state was drawn. That is the third element of the triple. The running density sums of the Z-cache (Proposition 7.1) estimate the density of the cache itself; they appear as the denominator of the balance-heuristic variant discussed in the variance remark of Section 8.9.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C713273"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5E14DA6" w14:textId="77777777" w:rsidR="001462CB" w:rsidRDefault="00000000">
            <w:pPr>
              <w:keepNext/>
              <w:spacing w:after="80"/>
            </w:pPr>
            <w:r>
              <w:rPr>
                <w:b/>
                <w:bCs/>
                <w:color w:val="1C3F6E"/>
              </w:rPr>
              <w:t>Lemma 8.3 (evaluating only some states (Horvitz–Thompson)).</w:t>
            </w:r>
          </w:p>
          <w:p w14:paraId="0F6CCFEB" w14:textId="77777777" w:rsidR="001462CB" w:rsidRDefault="00000000">
            <w:pPr>
              <w:spacing w:after="80" w:line="264" w:lineRule="auto"/>
              <w:jc w:val="both"/>
            </w:pPr>
            <w:r>
              <w:t>Suppose that after drawing yᵢ the algorithm evaluates it with probability eᵢ(yᵢ) ∈ [e_min, 1], where eᵢ is predictable and does not depend on f(yᵢ), and let δᵢ ∈ {0, 1} indicate evaluation. With weight ω̃ᵢ = δᵢ ωᵢ / eᵢ(yᵢ), Lemma 8.2 holds with the bound e^{βf⋆}/(ε e_min), and Theorems 8.2–8.5 hold with this constant. If instead eᵢ = 0 on a region of positive π_β-mass, the estimators are biased.</w:t>
            </w:r>
          </w:p>
        </w:tc>
      </w:tr>
    </w:tbl>
    <w:p w14:paraId="7DA95BF0" w14:textId="77777777" w:rsidR="001462CB" w:rsidRDefault="001462CB">
      <w:pPr>
        <w:spacing w:after="80"/>
      </w:pPr>
    </w:p>
    <w:p w14:paraId="6538F12F" w14:textId="77777777" w:rsidR="001462CB" w:rsidRDefault="00000000">
      <w:pPr>
        <w:spacing w:after="120" w:line="276" w:lineRule="auto"/>
        <w:jc w:val="both"/>
      </w:pPr>
      <w:r>
        <w:rPr>
          <w:b/>
          <w:bCs/>
          <w:i/>
          <w:iCs/>
        </w:rPr>
        <w:t xml:space="preserve">Proof. </w:t>
      </w:r>
      <w:r>
        <w:t>Conditionally on F_{i−1} and yᵢ, E[δᵢ/eᵢ(yᵢ)] = 1, so the tower property gives E[ω̃ᵢh(yᵢ) | F_{i−1}] = E[ωᵢh(yᵢ) | F_{i−1}]. The bound follows from eᵢ ≥ e_min. If eᵢ vanishes on a set A, states in A never contribute and the limit is Z_β E_π[h 1_{Aᶜ}] instead of Z_β E_π[h].  ∎</w:t>
      </w:r>
    </w:p>
    <w:p w14:paraId="54898099" w14:textId="77777777" w:rsidR="001462CB" w:rsidRDefault="00000000">
      <w:pPr>
        <w:spacing w:after="120" w:line="276" w:lineRule="auto"/>
        <w:jc w:val="both"/>
      </w:pPr>
      <w:r>
        <w:t xml:space="preserve">The novelty trigger of Chapter 7 evaluates a state only when the cache is sparse around it. Lemma 8.3 says that this is admissible, and exactly how. The trigger must be randomised, with a floor probability e_min &gt; 0, and evaluated states must be up-weighted by 1/e. A deterministic trigger that never evaluates dense regions biases the posterior estimate. The surrogate fitness values used for unevaluated states belong in the </w:t>
      </w:r>
      <w:r>
        <w:rPr>
          <w:i/>
          <w:iCs/>
        </w:rPr>
        <w:t>proposal</w:t>
      </w:r>
      <w:r>
        <w:t xml:space="preserve">: by Lemma 8.2 any predictable proposal is allowed, including one built from surrogates. They must never enter a </w:t>
      </w:r>
      <w:r>
        <w:rPr>
          <w:i/>
          <w:iCs/>
        </w:rPr>
        <w:t>weight</w:t>
      </w:r>
      <w:r>
        <w:t xml:space="preserve">. The principle is: </w:t>
      </w:r>
      <w:r>
        <w:rPr>
          <w:b/>
          <w:bCs/>
        </w:rPr>
        <w:t>the proposal may be wrong; the weights must be right.</w:t>
      </w:r>
    </w:p>
    <w:p w14:paraId="3A175655" w14:textId="77777777" w:rsidR="001462CB" w:rsidRDefault="00000000">
      <w:pPr>
        <w:pStyle w:val="Heading2"/>
        <w:keepNext/>
      </w:pPr>
      <w:bookmarkStart w:id="104" w:name="_Toc242971839"/>
      <w:r>
        <w:t>8.7  Annealing: when each new token is more optimal</w:t>
      </w:r>
      <w:bookmarkEnd w:id="104"/>
    </w:p>
    <w:p w14:paraId="2C57D22C" w14:textId="77777777" w:rsidR="001462CB" w:rsidRDefault="00000000">
      <w:pPr>
        <w:spacing w:after="120" w:line="276" w:lineRule="auto"/>
        <w:jc w:val="both"/>
      </w:pPr>
      <w:r>
        <w:t>With a fixed β the weighted cache converges to π_β, not to the maximisers (Theorem 8.3). The claim that each new token becomes more optimal is therefore false at fixed β, as observed computationally (Chapter 6). It becomes true with a growing β, at a rate that the next theorem makes precise.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5997C4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026ACEA" w14:textId="77777777" w:rsidR="001462CB" w:rsidRDefault="00000000">
            <w:pPr>
              <w:keepNext/>
              <w:spacing w:after="80"/>
            </w:pPr>
            <w:r>
              <w:rPr>
                <w:b/>
                <w:bCs/>
                <w:color w:val="1C3F6E"/>
              </w:rPr>
              <w:t>Theorem 8.5 (annealed concentration).</w:t>
            </w:r>
          </w:p>
          <w:p w14:paraId="26C45910" w14:textId="77777777" w:rsidR="001462CB" w:rsidRDefault="00000000">
            <w:pPr>
              <w:spacing w:after="80" w:line="264" w:lineRule="auto"/>
              <w:jc w:val="both"/>
            </w:pPr>
            <w:r>
              <w:t>Assume (A1)–(A5) and let (β_n) be a deterministic, non-decreasing sequence with β_n → ∞ and β_n^D · log n / n → 0. Let f̂_n = Σᵢ ωᵢ(β_n) fᵢ / Σᵢ ωᵢ(β_n) be the posterior-mean fitness of the cache reweighted to β_n (Theorem 8.4). Then f̂_n → f⋆ almost surely, and for every δ &gt; 0 the reweighted cache mass outside the δ-neighbourhood of the maximisers tends to zero almost surely.</w:t>
            </w:r>
          </w:p>
        </w:tc>
      </w:tr>
    </w:tbl>
    <w:p w14:paraId="7C42665E" w14:textId="77777777" w:rsidR="001462CB" w:rsidRDefault="001462CB">
      <w:pPr>
        <w:spacing w:after="80"/>
      </w:pPr>
    </w:p>
    <w:p w14:paraId="1A5E2088" w14:textId="77777777" w:rsidR="001462CB" w:rsidRDefault="00000000">
      <w:pPr>
        <w:spacing w:after="120" w:line="276" w:lineRule="auto"/>
        <w:jc w:val="both"/>
      </w:pPr>
      <w:r>
        <w:rPr>
          <w:b/>
          <w:bCs/>
          <w:i/>
          <w:iCs/>
        </w:rPr>
        <w:t xml:space="preserve">Proof. </w:t>
      </w:r>
      <w:r>
        <w:t>Write ω̄ᵢ = ωᵢ(β_n)/Z_{β_n}. By Lemma 8.2 and Theorem 8.1, ω̄ᵢ ≤ e^{β_n f⋆}/(ε Z_{β_n}) ≤ β_n^{D/2}/(ε c) =: B_n for large n. For any fixed n the sums Σ_{i≤n}(ω̄ᵢ h(yᵢ) − E_{π_{β_n[h]) form a martingale in i, because β_n is deterministic and Lemma 8.2 holds for every fixed β; their increments are bounded by 2H B_n. Azuma–Hoeffding gives P(|(1/n)Σω̄ᵢh(yᵢ) − E_{π_{β_n[h]| ≥ δ_n) ≤ 2 exp(−nδ_n²/(8H²B_n²)).</w:t>
      </w:r>
    </w:p>
    <w:p w14:paraId="2812C8F7" w14:textId="77777777" w:rsidR="001462CB" w:rsidRDefault="00000000">
      <w:pPr>
        <w:spacing w:after="120" w:line="276" w:lineRule="auto"/>
        <w:jc w:val="both"/>
      </w:pPr>
      <w:r>
        <w:lastRenderedPageBreak/>
        <w:t>Choose δ_n = 4H B_n (log n / n)^{1/2}; then the right-hand side is at most 2n^{−2}, which is summable, and δ_n → 0 because B_n² log n / n ∝ β_n^D log n / n → 0. By Borel–Cantelli, applied to h = f − f⋆ (bounded by (A1)) and to h ≡ 1, the numerator and denominator of f̂_n − f⋆ are within δ_n of E_{π_{β_n[f − f⋆] and 1 eventually, almost surely. By Theorem 8.1, E_{π_{β_n[f] − f⋆ = −D/(2β_n) + o(1/β_n) → 0. Hence f̂_n → f⋆. The mass statement follows in the same way with h the indicator of the complement of the δ-neighbourhood, whose π_{β_n}-probability tends to zero by Theorem 8.1.  ∎</w:t>
      </w:r>
    </w:p>
    <w:p w14:paraId="73B4711C" w14:textId="77777777" w:rsidR="001462CB" w:rsidRDefault="00000000">
      <w:pPr>
        <w:spacing w:after="120" w:line="276" w:lineRule="auto"/>
        <w:jc w:val="both"/>
      </w:pPr>
      <w:r>
        <w:t xml:space="preserve">Two features of the theorem deserve emphasis. The schedule is </w:t>
      </w:r>
      <w:r>
        <w:rPr>
          <w:i/>
          <w:iCs/>
        </w:rPr>
        <w:t>deterministic</w:t>
      </w:r>
      <w:r>
        <w:t>; if β were chosen from the data, the martingale structure would need a separate argument. And the admissible rate degrades with dimension: β_n may grow only like (n / log n)^{1/D}. That is the precise form of the curse of dimensionality for this method. The bound comes from the Laplace volume factor β^{D/2} in Z_β, through the worst-case weight; it is a sufficient condition, not a lower bound.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C05400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C644704" w14:textId="77777777" w:rsidR="001462CB" w:rsidRDefault="00000000">
            <w:pPr>
              <w:keepNext/>
              <w:spacing w:after="80"/>
            </w:pPr>
            <w:r>
              <w:rPr>
                <w:b/>
                <w:bCs/>
                <w:color w:val="1C3F6E"/>
              </w:rPr>
              <w:t>Corollary 8.3 (convergence of the tokens’ targets).</w:t>
            </w:r>
          </w:p>
          <w:p w14:paraId="5E054A6E" w14:textId="77777777" w:rsidR="001462CB" w:rsidRDefault="00000000">
            <w:pPr>
              <w:spacing w:after="80" w:line="264" w:lineRule="auto"/>
              <w:jc w:val="both"/>
            </w:pPr>
            <w:r>
              <w:t>Under the conditions of Theorem 8.5, the denoiser m̂_{t,n}(x) reweighted to β_n converges, for every t and x with p_t(x) &gt; 0 in the limit, to the posterior mean under the Laplace limit Σ_r p_r δ_{x⋆_r}: a q_t(x | ·)-weighted average of the maximisers. At late layers (αₜ → 1) this is the maximiser nearest to x, weighted by its share p_r.</w:t>
            </w:r>
          </w:p>
        </w:tc>
      </w:tr>
    </w:tbl>
    <w:p w14:paraId="4076B6EB" w14:textId="77777777" w:rsidR="001462CB" w:rsidRDefault="001462CB">
      <w:pPr>
        <w:spacing w:after="80"/>
      </w:pPr>
    </w:p>
    <w:p w14:paraId="255435CE" w14:textId="77777777" w:rsidR="001462CB" w:rsidRDefault="00000000">
      <w:pPr>
        <w:spacing w:after="120" w:line="276" w:lineRule="auto"/>
        <w:jc w:val="both"/>
      </w:pPr>
      <w:r>
        <w:rPr>
          <w:b/>
          <w:bCs/>
          <w:i/>
          <w:iCs/>
        </w:rPr>
        <w:t xml:space="preserve">Proof. </w:t>
      </w:r>
      <w:r>
        <w:t>Theorem 8.5 with h = q_t(x | ·)y_k and h = q_t(x | ·), and Theorem 8.1 for the limit of π_{β_n}; at αₜ → 1 the kernel q_t(x | ·) concentrates on the maximiser closest to x.  ∎</w:t>
      </w:r>
    </w:p>
    <w:p w14:paraId="2AA0F0E9" w14:textId="77777777" w:rsidR="001462CB" w:rsidRDefault="00000000">
      <w:pPr>
        <w:pStyle w:val="Heading2"/>
        <w:keepNext/>
      </w:pPr>
      <w:bookmarkStart w:id="105" w:name="_Toc242971840"/>
      <w:r>
        <w:t>8.8  The mathematically correct algorithm</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389E37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7B46E2A6" w14:textId="77777777" w:rsidR="001462CB" w:rsidRDefault="00000000">
            <w:pPr>
              <w:keepNext/>
              <w:spacing w:after="80"/>
            </w:pPr>
            <w:r>
              <w:rPr>
                <w:b/>
                <w:bCs/>
                <w:color w:val="1C3F6E"/>
              </w:rPr>
              <w:t>Definition (Causal-Bayes AR-DE (CB-AR-DE)).</w:t>
            </w:r>
          </w:p>
          <w:p w14:paraId="6971E97F" w14:textId="77777777" w:rsidR="001462CB" w:rsidRDefault="00000000">
            <w:pPr>
              <w:spacing w:after="80" w:line="264" w:lineRule="auto"/>
              <w:jc w:val="both"/>
            </w:pPr>
            <w:r>
              <w:rPr>
                <w:b/>
                <w:bCs/>
              </w:rPr>
              <w:t>Data.</w:t>
            </w:r>
            <w:r>
              <w:t xml:space="preserve"> Prior μ₀; fitness f; schedules α_t, σ_t &gt; 0; defensive fraction ε ∈ (0, 1]; deterministic schedule β_n → ∞ with β_n^D log n / n → 0; evaluation probabilities e(·) ≥ e_min &gt; 0.</w:t>
            </w:r>
          </w:p>
          <w:p w14:paraId="52179C41" w14:textId="77777777" w:rsidR="001462CB" w:rsidRDefault="00000000">
            <w:pPr>
              <w:spacing w:after="80" w:line="264" w:lineRule="auto"/>
              <w:jc w:val="both"/>
            </w:pPr>
            <w:r>
              <w:rPr>
                <w:b/>
                <w:bCs/>
              </w:rPr>
              <w:t>Cache.</w:t>
            </w:r>
            <w:r>
              <w:t xml:space="preserve"> A list of triples (yᵢ, fᵢ, ℓᵢ) — one per evaluated state, shared by all layers.</w:t>
            </w:r>
          </w:p>
          <w:p w14:paraId="6ED251C3" w14:textId="77777777" w:rsidR="001462CB" w:rsidRDefault="00000000">
            <w:pPr>
              <w:spacing w:after="80" w:line="264" w:lineRule="auto"/>
              <w:jc w:val="both"/>
            </w:pPr>
            <w:r>
              <w:rPr>
                <w:b/>
                <w:bCs/>
              </w:rPr>
              <w:t>Prompt.</w:t>
            </w:r>
            <w:r>
              <w:t xml:space="preserve"> Draw y₁, …, y_{N₀} from μ₀; record (yᵢ, f(yᵢ), log μ₀(yᵢ)).</w:t>
            </w:r>
          </w:p>
          <w:p w14:paraId="1597921D" w14:textId="77777777" w:rsidR="001462CB" w:rsidRDefault="00000000">
            <w:pPr>
              <w:spacing w:after="80" w:line="264" w:lineRule="auto"/>
              <w:jc w:val="both"/>
            </w:pPr>
            <w:r>
              <w:rPr>
                <w:b/>
                <w:bCs/>
              </w:rPr>
              <w:t>Token.</w:t>
            </w:r>
            <w:r>
              <w:t xml:space="preserve"> Start from any predictable state (for example the previous output). For t = T, …, 1: compute the weights ωᵢ(β_n) and the denoiser m̂_t(x) = Σωᵢq_t(x|yᵢ)yᵢ / Σωᵢq_t(x|yᵢ); form the DDIM mean μ_t and draw the next state y from ε μ₀ + (1 − ε) N(μ_t, σ_t²I); with probability e(y) evaluate f(y) and append (y, f(y), log ρ′(y) + log e(y)) to the cache.</w:t>
            </w:r>
          </w:p>
          <w:p w14:paraId="72CD2824" w14:textId="77777777" w:rsidR="001462CB" w:rsidRDefault="00000000">
            <w:pPr>
              <w:spacing w:after="80" w:line="264" w:lineRule="auto"/>
              <w:jc w:val="both"/>
            </w:pPr>
            <w:r>
              <w:rPr>
                <w:b/>
                <w:bCs/>
              </w:rPr>
              <w:t>Output.</w:t>
            </w:r>
            <w:r>
              <w:t xml:space="preserve"> At any time, the posterior estimate π̂_n reweighted to β_n, its posterior-mean fitness f̂_n and its denoisers m̂_t; the token itself is a proposal, not the estimate.</w:t>
            </w:r>
          </w:p>
        </w:tc>
      </w:tr>
    </w:tbl>
    <w:p w14:paraId="1BE825C6" w14:textId="77777777" w:rsidR="001462CB" w:rsidRDefault="001462CB">
      <w:pPr>
        <w:spacing w:after="80"/>
      </w:pPr>
    </w:p>
    <w:p w14:paraId="33FDD2BB" w14:textId="77777777" w:rsidR="001462CB" w:rsidRDefault="00000000">
      <w:pPr>
        <w:spacing w:after="120" w:line="276" w:lineRule="auto"/>
        <w:jc w:val="both"/>
      </w:pPr>
      <w:r>
        <w:t>Relative to the specification of Chapter 6, four things change, each because a result above requires it. The cache stores the log proposal density (Propositions 8.1–8.2), so that the weights are correct. Every proposal contains a defensive component (Proposition 8.4, Lemma 8.2), so that the weights are bounded. The noise is strictly positive (Proposition 8.3), so that densities exist. And β follows a deterministic schedule within the rate of Theorem 8.5, so that the cache provably concentrates on the maximisers. Partial evaluation is admissible only in the randomised form of Lemma 8.3. The DDIM sampler itself need not be exact: correctness is carried by the weights, not by the sampler.</w:t>
      </w:r>
    </w:p>
    <w:p w14:paraId="2B8A1372" w14:textId="77777777" w:rsidR="001462CB" w:rsidRDefault="00000000">
      <w:pPr>
        <w:pStyle w:val="Heading2"/>
        <w:keepNext/>
      </w:pPr>
      <w:bookmarkStart w:id="106" w:name="_Toc242971841"/>
      <w:r>
        <w:lastRenderedPageBreak/>
        <w:t>8.9  Remarks and open problems</w:t>
      </w:r>
      <w:bookmarkEnd w:id="106"/>
    </w:p>
    <w:p w14:paraId="6B18C923" w14:textId="77777777" w:rsidR="001462CB" w:rsidRDefault="00000000">
      <w:pPr>
        <w:spacing w:after="120" w:line="276" w:lineRule="auto"/>
        <w:jc w:val="both"/>
      </w:pPr>
      <w:r>
        <w:rPr>
          <w:i/>
          <w:iCs/>
        </w:rPr>
        <w:t>Remark.</w:t>
      </w:r>
      <w:r>
        <w:t xml:space="preserve"> </w:t>
      </w:r>
      <w:r>
        <w:rPr>
          <w:b/>
          <w:bCs/>
        </w:rPr>
        <w:t>Variance.</w:t>
      </w:r>
      <w:r>
        <w:t xml:space="preserve"> Lemma 8.2 bounds the weights by e^{βf⋆}/ε, which is tight but pessimistic. The </w:t>
      </w:r>
      <w:r>
        <w:rPr>
          <w:i/>
          <w:iCs/>
        </w:rPr>
        <w:t>balance heuristic</w:t>
      </w:r>
      <w:r>
        <w:t xml:space="preserve"> replaces ρ′ᵢ(yᵢ) by the average of all proposals used so far evaluated at yᵢ (Veach &amp; Guibas, 1995; Owen &amp; Zhou, 2000; Elvira et al., 2019); the running density sums of Chapter 7 are exactly such averages. This usually lowers variance substantially, but with adaptive proposals that are themselves reweighted it breaks the simple martingale of Theorem 8.2; consistency then requires the more delicate arguments developed for adaptive multiple importance sampling (Cornuet et al., 2012; Marin, Pudlo &amp; Sedki, 2019). Establishing it for CB-AR-DE is open.</w:t>
      </w:r>
    </w:p>
    <w:p w14:paraId="30E943EB" w14:textId="77777777" w:rsidR="001462CB" w:rsidRDefault="00000000">
      <w:pPr>
        <w:spacing w:after="120" w:line="276" w:lineRule="auto"/>
        <w:jc w:val="both"/>
      </w:pPr>
      <w:r>
        <w:rPr>
          <w:i/>
          <w:iCs/>
        </w:rPr>
        <w:t>Remark.</w:t>
      </w:r>
      <w:r>
        <w:t xml:space="preserve"> </w:t>
      </w:r>
      <w:r>
        <w:rPr>
          <w:b/>
          <w:bCs/>
        </w:rPr>
        <w:t>Path weights.</w:t>
      </w:r>
      <w:r>
        <w:t xml:space="preserve"> An alternative to one-step weights weights a whole token trajectory by the ratio of the forward-noising path measure from π_β to the reverse proposal path measure, as in denoising diffusion samplers (Vargas, Grathwohl &amp; Doucet, 2023). Conditionally on the clean endpoint, that ratio averages to π̃_β(x₀)/ρ(x₀), the corrected weight of Proposition 8.1, with ρ the endpoint’s intractable marginal proposal. One-step weights are simpler and make every evaluated intermediate state usable; path weights use only endpoints but avoid the defensive component in some settings.</w:t>
      </w:r>
    </w:p>
    <w:p w14:paraId="7FDF601D" w14:textId="77777777" w:rsidR="001462CB" w:rsidRDefault="00000000">
      <w:pPr>
        <w:spacing w:after="120" w:line="276" w:lineRule="auto"/>
        <w:jc w:val="both"/>
      </w:pPr>
      <w:r>
        <w:rPr>
          <w:i/>
          <w:iCs/>
        </w:rPr>
        <w:t>Remark.</w:t>
      </w:r>
      <w:r>
        <w:t xml:space="preserve"> </w:t>
      </w:r>
      <w:r>
        <w:rPr>
          <w:b/>
          <w:bCs/>
        </w:rPr>
        <w:t>Partial re-diffusion.</w:t>
      </w:r>
      <w:r>
        <w:t xml:space="preserve"> Starting a token from the previous output rather than from the prior is an admissible predictable proposal (Lemma 8.2). Whether it lowers variance relative to a fresh prior start is a question about proposals, not about correctness.</w:t>
      </w:r>
    </w:p>
    <w:p w14:paraId="37773F42" w14:textId="77777777" w:rsidR="001462CB" w:rsidRDefault="00000000">
      <w:pPr>
        <w:spacing w:after="120" w:line="276" w:lineRule="auto"/>
        <w:jc w:val="both"/>
      </w:pPr>
      <w:r>
        <w:rPr>
          <w:b/>
          <w:bCs/>
        </w:rPr>
        <w:t>Open problems.</w:t>
      </w:r>
      <w:r>
        <w:t xml:space="preserve"> (O1) Consistency of the balance-heuristic variant under adaptive proposals. (O2) Data-dependent β schedules — for example, from the effective sample size — with a martingale argument that tolerates them. (O3) Rates that improve on (n / log n)^{1/D} under smoothness of f, by replacing the worst-case weight bound with a variance bound. (O4) A Bayesian treatment of a noisy fitness, in which fᵢ is itself an observation and the likelihood e^{βf} must be integrated over its noise; this would connect to the variance bonus of Chapter 1.</w:t>
      </w:r>
    </w:p>
    <w:p w14:paraId="74C2913A" w14:textId="77777777" w:rsidR="001462CB" w:rsidRDefault="00000000">
      <w:pPr>
        <w:pStyle w:val="Heading2"/>
        <w:keepNext/>
      </w:pPr>
      <w:bookmarkStart w:id="107" w:name="_Toc242971842"/>
      <w:r>
        <w:t>8.10  Conclusion</w:t>
      </w:r>
      <w:bookmarkEnd w:id="107"/>
    </w:p>
    <w:p w14:paraId="674A5E7F" w14:textId="77777777" w:rsidR="001462CB" w:rsidRDefault="00000000">
      <w:pPr>
        <w:spacing w:after="120" w:line="276" w:lineRule="auto"/>
        <w:jc w:val="both"/>
      </w:pPr>
      <w:r>
        <w:t>Autoregressive Diffusion Evolution can be made exactly Bayesian, and the conditions are few and concrete. The prior is the initial population’s law; the fitness is a likelihood of optimality; the target is a Gibbs posterior; the noising kernel is the likelihood of a noisy state; and x̂₀ is a posterior mean. The autoregression supplies a filtration: every state is proposed from the past, and its one-step importance weight is exact conditionally on that past, for any proposal whatsoever. With strictly positive noise and a defensive share of prior proposals, the weights are bounded. Every posterior estimate and every layer’s denoiser is then consistent, with an explicit finite-sample bound, and every past evaluation enters every future estimate. One cache of (state, fitness, log proposal density) serves all layers and all temperatures. The query’s Z is the noised posterior density times the evidence. And a growing β, within the rate (n / log n)^{1/D}, makes the claim that each new token is more optimal than the last a theorem rather than a hope.</w:t>
      </w:r>
    </w:p>
    <w:p w14:paraId="2B1814DD" w14:textId="77777777" w:rsidR="001462CB" w:rsidRDefault="00000000">
      <w:pPr>
        <w:pStyle w:val="Heading3"/>
        <w:keepNext/>
        <w:spacing w:before="320" w:after="140"/>
      </w:pPr>
      <w:r>
        <w:rPr>
          <w:sz w:val="28"/>
          <w:szCs w:val="28"/>
        </w:rPr>
        <w:t>Key results</w:t>
      </w:r>
    </w:p>
    <w:p w14:paraId="55E53D3F" w14:textId="77777777" w:rsidR="001462CB" w:rsidRDefault="00000000">
      <w:pPr>
        <w:pStyle w:val="ListParagraph"/>
        <w:numPr>
          <w:ilvl w:val="0"/>
          <w:numId w:val="2"/>
        </w:numPr>
        <w:spacing w:after="80" w:line="270" w:lineRule="auto"/>
        <w:jc w:val="both"/>
      </w:pPr>
      <w:r>
        <w:t>Prior μ₀, likelihood e^{βf}, Gibbs posterior π_β and evidence Z_β: x̂₀ is a plug-in posterior mean (Lemma 8.1) and, by Tweedie’s formula, an estimate of the score. Even an exact sampler gives equal maxima unequal mass, in the ratio μ₀(x⋆)|det(−H)|^{−1/2} (Corollary 8.1), so part of the unequal shares seen in Chapters 2 and 3 belongs to the posterior itself.</w:t>
      </w:r>
    </w:p>
    <w:p w14:paraId="566B875B" w14:textId="77777777" w:rsidR="001462CB" w:rsidRDefault="00000000">
      <w:pPr>
        <w:pStyle w:val="ListParagraph"/>
        <w:numPr>
          <w:ilvl w:val="0"/>
          <w:numId w:val="2"/>
        </w:numPr>
        <w:spacing w:after="80" w:line="270" w:lineRule="auto"/>
        <w:jc w:val="both"/>
      </w:pPr>
      <w:r>
        <w:lastRenderedPageBreak/>
        <w:t>Departures from the posterior: without the proposal density the target is distorted (Proposition 8.1); a per-layer cache of noisy states estimates a different object (Proposition 8.2); with η = 0 no weight exists (Proposition 8.3); late-layer proposals alone can give weights of infinite variance (Proposition 8.4).</w:t>
      </w:r>
    </w:p>
    <w:p w14:paraId="7634965B" w14:textId="77777777" w:rsidR="001462CB" w:rsidRDefault="00000000">
      <w:pPr>
        <w:pStyle w:val="ListParagraph"/>
        <w:numPr>
          <w:ilvl w:val="0"/>
          <w:numId w:val="2"/>
        </w:numPr>
        <w:spacing w:after="80" w:line="270" w:lineRule="auto"/>
        <w:jc w:val="both"/>
      </w:pPr>
      <w:r>
        <w:t>Causal-Bayes AR-DE draws every state from a predictable proposal with a defensive component εμ₀ and weights it by ω = exp(βf + log μ₀ − log ρ′). Then the weighted cache satisfies a martingale identity and an Azuma–Hoeffding bound (Theorem 8.2), every denoiser at every layer is consistent (Theorem 8.3), and every past evaluation counts (Corollary 8.2).</w:t>
      </w:r>
    </w:p>
    <w:p w14:paraId="5A791B44" w14:textId="77777777" w:rsidR="001462CB" w:rsidRDefault="00000000">
      <w:pPr>
        <w:pStyle w:val="ListParagraph"/>
        <w:numPr>
          <w:ilvl w:val="0"/>
          <w:numId w:val="2"/>
        </w:numPr>
        <w:spacing w:after="80" w:line="270" w:lineRule="auto"/>
        <w:jc w:val="both"/>
      </w:pPr>
      <w:r>
        <w:t>One cache of N₀ + T·M triples of D + 2 numbers serves every layer and every β (Theorem 8.4, Proposition 8.5); the query’s Z estimates Z_β p_t(x) (Proposition 8.6); partial evaluation must be randomised with a floor probability and Horvitz–Thompson weights (Lemma 8.3). The proposal may be wrong; the weights must be right.</w:t>
      </w:r>
    </w:p>
    <w:p w14:paraId="7317E36E" w14:textId="77777777" w:rsidR="001462CB" w:rsidRDefault="00000000">
      <w:pPr>
        <w:pStyle w:val="ListParagraph"/>
        <w:numPr>
          <w:ilvl w:val="0"/>
          <w:numId w:val="2"/>
        </w:numPr>
        <w:spacing w:after="80" w:line="270" w:lineRule="auto"/>
        <w:jc w:val="both"/>
      </w:pPr>
      <w:r>
        <w:t>A deterministic β_n with β_n^D log n / n → 0 makes the cache concentrate on the global maximisers (Theorem 8.5). The exponent D is the curse of dimensionality of the method, stated precisely.</w:t>
      </w:r>
    </w:p>
    <w:p w14:paraId="767CEA18" w14:textId="77777777" w:rsidR="001462CB" w:rsidRDefault="00000000">
      <w:pPr>
        <w:pStyle w:val="Heading3"/>
        <w:keepNext/>
        <w:spacing w:before="320" w:after="140"/>
      </w:pPr>
      <w:r>
        <w:rPr>
          <w:sz w:val="28"/>
          <w:szCs w:val="28"/>
        </w:rPr>
        <w:t>Looking ahead</w:t>
      </w:r>
    </w:p>
    <w:p w14:paraId="312D93BB" w14:textId="77777777" w:rsidR="001462CB" w:rsidRDefault="00000000">
      <w:pPr>
        <w:spacing w:after="120" w:line="276" w:lineRule="auto"/>
        <w:jc w:val="both"/>
      </w:pPr>
      <w:r>
        <w:t>Part IV leaves the single fitness behind. Real design problems have several objectives, and Chapter 9 treats each objective as a modality in the sense of a multimodal Transformer: each has its own signal, and the question is how and where to fuse them. This chapter supplies the yardstick: Chapter 10 asks which fusion rules define a posterior at all, and which only look as if they do.</w:t>
      </w:r>
    </w:p>
    <w:p w14:paraId="3C892DE6" w14:textId="77777777" w:rsidR="001462CB" w:rsidRDefault="00000000">
      <w:pPr>
        <w:pStyle w:val="Heading3"/>
        <w:keepNext/>
        <w:spacing w:before="320" w:after="140"/>
      </w:pPr>
      <w:r>
        <w:rPr>
          <w:sz w:val="28"/>
          <w:szCs w:val="28"/>
        </w:rPr>
        <w:t>Exercises</w:t>
      </w:r>
    </w:p>
    <w:p w14:paraId="75B29689" w14:textId="77777777" w:rsidR="001462CB" w:rsidRDefault="00000000">
      <w:pPr>
        <w:tabs>
          <w:tab w:val="left" w:pos="540"/>
        </w:tabs>
        <w:spacing w:after="120" w:line="270" w:lineRule="auto"/>
        <w:ind w:left="540" w:hanging="540"/>
        <w:jc w:val="both"/>
      </w:pPr>
      <w:r>
        <w:rPr>
          <w:b/>
          <w:bCs/>
        </w:rPr>
        <w:t>8.1</w:t>
      </w:r>
      <w:r>
        <w:rPr>
          <w:b/>
          <w:bCs/>
        </w:rPr>
        <w:tab/>
      </w:r>
      <w:r>
        <w:t>Show that Lemma 8.2 fails if the decision to keep a state depends on f(yᵢ) itself — for example, ‘keep the state only if it improves the best value so far’. Construct a two-point example in which the resulting estimate of E_{π_β}[f] is biased upward.</w:t>
      </w:r>
    </w:p>
    <w:p w14:paraId="5F45F8A2" w14:textId="77777777" w:rsidR="001462CB" w:rsidRDefault="00000000">
      <w:pPr>
        <w:tabs>
          <w:tab w:val="left" w:pos="540"/>
        </w:tabs>
        <w:spacing w:after="120" w:line="270" w:lineRule="auto"/>
        <w:ind w:left="540" w:hanging="540"/>
        <w:jc w:val="both"/>
      </w:pPr>
      <w:r>
        <w:rPr>
          <w:b/>
          <w:bCs/>
        </w:rPr>
        <w:t>8.2</w:t>
      </w:r>
      <w:r>
        <w:rPr>
          <w:b/>
          <w:bCs/>
        </w:rPr>
        <w:tab/>
      </w:r>
      <w:r>
        <w:t>Compute the limiting shares p_r of Corollary 8.1 for the four maxima of the scaled Himmelblau function under μ₀ = N(0, I), using numerical Hessians. How much of the 56/12/1/31 split of Section 2.4.5 does the posterior itself explain?</w:t>
      </w:r>
    </w:p>
    <w:p w14:paraId="1A604A3A" w14:textId="77777777" w:rsidR="001462CB" w:rsidRDefault="00000000">
      <w:pPr>
        <w:tabs>
          <w:tab w:val="left" w:pos="540"/>
        </w:tabs>
        <w:spacing w:after="120" w:line="270" w:lineRule="auto"/>
        <w:ind w:left="540" w:hanging="540"/>
        <w:jc w:val="both"/>
      </w:pPr>
      <w:r>
        <w:rPr>
          <w:b/>
          <w:bCs/>
        </w:rPr>
        <w:t>8.3</w:t>
      </w:r>
      <w:r>
        <w:rPr>
          <w:b/>
          <w:bCs/>
        </w:rPr>
        <w:tab/>
      </w:r>
      <w:r>
        <w:t>In Theorem 8.5 the admissible schedule grows like (n/log n)^{1/D}. For D = 2 and D = 20, how large must n be before β_n can reach 10? What does this imply for the problems of Part V with D = 1,000, and which assumption would you try to weaken first?</w:t>
      </w:r>
    </w:p>
    <w:p w14:paraId="7B0C51B5" w14:textId="77777777" w:rsidR="001462CB" w:rsidRDefault="00000000">
      <w:pPr>
        <w:tabs>
          <w:tab w:val="left" w:pos="540"/>
        </w:tabs>
        <w:spacing w:after="120" w:line="270" w:lineRule="auto"/>
        <w:ind w:left="540" w:hanging="540"/>
        <w:jc w:val="both"/>
      </w:pPr>
      <w:r>
        <w:rPr>
          <w:b/>
          <w:bCs/>
        </w:rPr>
        <w:t>8.4</w:t>
      </w:r>
      <w:r>
        <w:rPr>
          <w:b/>
          <w:bCs/>
        </w:rPr>
        <w:tab/>
      </w:r>
      <w:r>
        <w:t>Implement the CB-AR-DE definition of Section 8.8 on top of the C# code of Appendix 6.A: replace the per-layer cache by one list of triples, and check the count of Proposition 8.5 after M tokens.</w:t>
      </w:r>
    </w:p>
    <w:p w14:paraId="22A78744" w14:textId="77777777" w:rsidR="001462CB" w:rsidRDefault="00000000">
      <w:pPr>
        <w:tabs>
          <w:tab w:val="left" w:pos="540"/>
        </w:tabs>
        <w:spacing w:after="120" w:line="270" w:lineRule="auto"/>
        <w:ind w:left="540" w:hanging="540"/>
        <w:jc w:val="both"/>
      </w:pPr>
      <w:r>
        <w:rPr>
          <w:b/>
          <w:bCs/>
        </w:rPr>
        <w:t>8.5</w:t>
      </w:r>
      <w:r>
        <w:rPr>
          <w:b/>
          <w:bCs/>
        </w:rPr>
        <w:tab/>
      </w:r>
      <w:r>
        <w:t>Show that the defensive mixture with ε = 0.1 gives the importance weight of Proposition 8.4 a finite second moment for every s &gt; 0, and bound that moment in terms of β and f⋆.</w:t>
      </w:r>
    </w:p>
    <w:p w14:paraId="0FFCEE95" w14:textId="77777777" w:rsidR="001462CB" w:rsidRDefault="001462CB">
      <w:pPr>
        <w:sectPr w:rsidR="001462CB">
          <w:headerReference w:type="default" r:id="rId50"/>
          <w:footerReference w:type="default" r:id="rId51"/>
          <w:pgSz w:w="11906" w:h="16838"/>
          <w:pgMar w:top="1440" w:right="1440" w:bottom="1440" w:left="1440" w:header="708" w:footer="708" w:gutter="0"/>
          <w:cols w:space="720"/>
          <w:docGrid w:linePitch="360"/>
        </w:sectPr>
      </w:pPr>
    </w:p>
    <w:p w14:paraId="75598A6A" w14:textId="77777777" w:rsidR="001462CB" w:rsidRDefault="00000000">
      <w:pPr>
        <w:pStyle w:val="Heading1"/>
        <w:spacing w:before="2800" w:after="480"/>
        <w:jc w:val="center"/>
      </w:pPr>
      <w:bookmarkStart w:id="108" w:name="_Toc242971843"/>
      <w:r>
        <w:rPr>
          <w:color w:val="2A78D6"/>
          <w:sz w:val="44"/>
          <w:szCs w:val="44"/>
        </w:rPr>
        <w:lastRenderedPageBreak/>
        <w:t>Part IV </w:t>
      </w:r>
      <w:r>
        <w:rPr>
          <w:sz w:val="44"/>
          <w:szCs w:val="44"/>
        </w:rPr>
        <w:t>Many Objectives</w:t>
      </w:r>
      <w:bookmarkEnd w:id="108"/>
    </w:p>
    <w:p w14:paraId="071FFEDF" w14:textId="77777777" w:rsidR="001462CB" w:rsidRDefault="00000000">
      <w:pPr>
        <w:spacing w:after="120" w:line="276" w:lineRule="auto"/>
        <w:jc w:val="both"/>
      </w:pPr>
      <w:r>
        <w:t>Real problems have several objectives that conflict, and the answer is a Pareto front rather than a point. From this Part on, objectives are minimised and every attention bias carries a minus sign.</w:t>
      </w:r>
    </w:p>
    <w:p w14:paraId="718155F3" w14:textId="77777777" w:rsidR="001462CB" w:rsidRDefault="00000000">
      <w:pPr>
        <w:spacing w:after="120" w:line="276" w:lineRule="auto"/>
        <w:jc w:val="both"/>
      </w:pPr>
      <w:r>
        <w:t>Chapter 9 treats each objective as a modality of a multimodal Transformer, and tests five fusion rules and three evaluation-saving devices borrowed from EmoDM; only the dominance rank works well. Chapter 10 explains every outcome with theorems and corrects Chapter 9 in nine places. Chapter 11 embeds NSGA-III’s reference-point niching and SPEA2’s archive in the decoder, as a query and a memory.</w:t>
      </w:r>
    </w:p>
    <w:p w14:paraId="09CB3A2D" w14:textId="77777777" w:rsidR="001462CB" w:rsidRDefault="001462CB">
      <w:pPr>
        <w:spacing w:before="200"/>
      </w:pPr>
    </w:p>
    <w:p w14:paraId="54837D3B" w14:textId="77777777" w:rsidR="001462CB" w:rsidRDefault="00000000">
      <w:pPr>
        <w:spacing w:before="60" w:after="60"/>
      </w:pPr>
      <w:r>
        <w:rPr>
          <w:b/>
          <w:bCs/>
        </w:rPr>
        <w:t>Chapter 9</w:t>
      </w:r>
      <w:r>
        <w:t> Objectives as Modalities</w:t>
      </w:r>
    </w:p>
    <w:p w14:paraId="536812B4" w14:textId="77777777" w:rsidR="001462CB" w:rsidRDefault="00000000">
      <w:pPr>
        <w:spacing w:before="60" w:after="60"/>
      </w:pPr>
      <w:r>
        <w:rPr>
          <w:b/>
          <w:bCs/>
        </w:rPr>
        <w:t>Chapter 10</w:t>
      </w:r>
      <w:r>
        <w:t> The Geometry of Fusion</w:t>
      </w:r>
    </w:p>
    <w:p w14:paraId="5AA26E2A" w14:textId="77777777" w:rsidR="001462CB" w:rsidRDefault="00000000">
      <w:pPr>
        <w:spacing w:before="60" w:after="60"/>
      </w:pPr>
      <w:r>
        <w:rPr>
          <w:b/>
          <w:bCs/>
        </w:rPr>
        <w:t>Chapter 11</w:t>
      </w:r>
      <w:r>
        <w:t> Niches, Strength and Memory</w:t>
      </w:r>
    </w:p>
    <w:p w14:paraId="246914E1" w14:textId="77777777" w:rsidR="001462CB" w:rsidRDefault="001462CB">
      <w:pPr>
        <w:sectPr w:rsidR="001462CB">
          <w:headerReference w:type="default" r:id="rId52"/>
          <w:footerReference w:type="default" r:id="rId53"/>
          <w:pgSz w:w="11906" w:h="16838"/>
          <w:pgMar w:top="1440" w:right="1440" w:bottom="1440" w:left="1440" w:header="708" w:footer="708" w:gutter="0"/>
          <w:cols w:space="720"/>
          <w:docGrid w:linePitch="360"/>
        </w:sectPr>
      </w:pPr>
    </w:p>
    <w:p w14:paraId="6E52CA7C" w14:textId="77777777" w:rsidR="001462CB" w:rsidRDefault="00000000">
      <w:pPr>
        <w:pStyle w:val="Heading1"/>
        <w:spacing w:before="1200" w:after="160"/>
      </w:pPr>
      <w:bookmarkStart w:id="109" w:name="_Toc242971844"/>
      <w:r>
        <w:rPr>
          <w:color w:val="2A78D6"/>
        </w:rPr>
        <w:lastRenderedPageBreak/>
        <w:t>9 </w:t>
      </w:r>
      <w:r>
        <w:t>Objectives as Modalities</w:t>
      </w:r>
      <w:bookmarkEnd w:id="109"/>
    </w:p>
    <w:p w14:paraId="792EF393" w14:textId="77777777" w:rsidR="001462CB" w:rsidRDefault="00000000">
      <w:pPr>
        <w:pBdr>
          <w:bottom w:val="single" w:sz="6" w:space="8" w:color="2A78D6"/>
        </w:pBdr>
        <w:spacing w:after="360"/>
      </w:pPr>
      <w:r>
        <w:rPr>
          <w:i/>
          <w:iCs/>
          <w:color w:val="6B6B6B"/>
          <w:sz w:val="24"/>
          <w:szCs w:val="24"/>
        </w:rPr>
        <w:t>Multi-objective AR-DE with multimodal-Transformer fusion and EmoDM-style evaluation economy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2D8E98A"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9434A69" w14:textId="77777777" w:rsidR="001462CB" w:rsidRDefault="00000000">
            <w:pPr>
              <w:keepNext/>
              <w:spacing w:after="80"/>
            </w:pPr>
            <w:r>
              <w:rPr>
                <w:b/>
                <w:bCs/>
                <w:color w:val="1C3F6E"/>
              </w:rPr>
              <w:t>Chapter at a glance</w:t>
            </w:r>
          </w:p>
          <w:p w14:paraId="458A694C" w14:textId="77777777" w:rsidR="001462CB" w:rsidRDefault="00000000">
            <w:pPr>
              <w:spacing w:after="80" w:line="264" w:lineRule="auto"/>
              <w:jc w:val="both"/>
            </w:pPr>
            <w:r>
              <w:rPr>
                <w:b/>
                <w:bCs/>
              </w:rPr>
              <w:t>After this chapter you will be able to:</w:t>
            </w:r>
          </w:p>
          <w:p w14:paraId="69F66990" w14:textId="77777777" w:rsidR="001462CB" w:rsidRDefault="00000000">
            <w:pPr>
              <w:pStyle w:val="ListParagraph"/>
              <w:numPr>
                <w:ilvl w:val="0"/>
                <w:numId w:val="2"/>
              </w:numPr>
              <w:spacing w:after="60" w:line="264" w:lineRule="auto"/>
            </w:pPr>
            <w:r>
              <w:t>treat each objective as a modality and map the fusion families of multimodal Transformers — early, late, cross-modal and modality tokens — onto attention biases;</w:t>
            </w:r>
          </w:p>
          <w:p w14:paraId="2D3CBB2A" w14:textId="77777777" w:rsidR="001462CB" w:rsidRDefault="00000000">
            <w:pPr>
              <w:pStyle w:val="ListParagraph"/>
              <w:numPr>
                <w:ilvl w:val="0"/>
                <w:numId w:val="2"/>
              </w:numPr>
              <w:spacing w:after="60" w:line="264" w:lineRule="auto"/>
            </w:pPr>
            <w:r>
              <w:t>prove what each fusion can reach: supported points only for a weighted sum, any Pareto point in principle for a Chebyshev token, and a scale-free, non-separable bias for the dominance rank;</w:t>
            </w:r>
          </w:p>
          <w:p w14:paraId="0DE50BC8" w14:textId="77777777" w:rsidR="001462CB" w:rsidRDefault="00000000">
            <w:pPr>
              <w:pStyle w:val="ListParagraph"/>
              <w:numPr>
                <w:ilvl w:val="0"/>
                <w:numId w:val="2"/>
              </w:numPr>
              <w:spacing w:after="60" w:line="264" w:lineRule="auto"/>
            </w:pPr>
            <w:r>
              <w:t>use one causal-Bayes cache to answer any preference after the run, without a new evaluation;</w:t>
            </w:r>
          </w:p>
          <w:p w14:paraId="2701C31C" w14:textId="77777777" w:rsidR="001462CB" w:rsidRDefault="00000000">
            <w:pPr>
              <w:pStyle w:val="ListParagraph"/>
              <w:numPr>
                <w:ilvl w:val="0"/>
                <w:numId w:val="2"/>
              </w:numPr>
              <w:spacing w:after="60" w:line="264" w:lineRule="auto"/>
            </w:pPr>
            <w:r>
              <w:t>transfer EmoDM’s evaluation economy into the decoder: evaluate only at t = 2^i, weight variables by mutual information, and seed the cache with an evolutionary prompt;</w:t>
            </w:r>
          </w:p>
          <w:p w14:paraId="09A6DFA5" w14:textId="77777777" w:rsidR="001462CB" w:rsidRDefault="00000000">
            <w:pPr>
              <w:pStyle w:val="ListParagraph"/>
              <w:numPr>
                <w:ilvl w:val="0"/>
                <w:numId w:val="2"/>
              </w:numPr>
              <w:spacing w:after="60" w:line="264" w:lineRule="auto"/>
            </w:pPr>
            <w:r>
              <w:t>read negative results diagnostically: three of five fusions and one of three devices failed, and each failure is located.</w:t>
            </w:r>
          </w:p>
          <w:p w14:paraId="61DE6194" w14:textId="77777777" w:rsidR="001462CB" w:rsidRDefault="00000000">
            <w:pPr>
              <w:spacing w:after="80" w:line="264" w:lineRule="auto"/>
              <w:jc w:val="both"/>
            </w:pPr>
            <w:r>
              <w:rPr>
                <w:b/>
                <w:bCs/>
              </w:rPr>
              <w:t>Prerequisites.</w:t>
            </w:r>
            <w:r>
              <w:t xml:space="preserve"> Chapters 6–8. Pareto dominance, non-dominated sorting and IGD, at the level of an introductory course on evolutionary multi-objective optimisation.</w:t>
            </w:r>
          </w:p>
          <w:p w14:paraId="2B526427" w14:textId="77777777" w:rsidR="001462CB" w:rsidRDefault="00000000">
            <w:pPr>
              <w:spacing w:after="80" w:line="264" w:lineRule="auto"/>
              <w:jc w:val="both"/>
            </w:pPr>
            <w:r>
              <w:rPr>
                <w:b/>
                <w:bCs/>
              </w:rPr>
              <w:t>Key result.</w:t>
            </w:r>
            <w:r>
              <w:t xml:space="preserve"> Only the dominance-rank fusion clearly worked: IGD 0.119 on ZDT1 and 0.250 on ZDT2, against 0.174 and 0.279 for untuned NSGA-II and 0.290 and 0.485 for random search, at 1,200 evaluations. EmoDM’s 2^i rule beat evaluating every layer by 31–32%, and evolutionary prompts cut IGD two- to fourfold.</w:t>
            </w:r>
          </w:p>
        </w:tc>
      </w:tr>
    </w:tbl>
    <w:p w14:paraId="2683FD8B" w14:textId="77777777" w:rsidR="001462CB" w:rsidRDefault="001462CB">
      <w:pPr>
        <w:spacing w:after="80"/>
      </w:pPr>
    </w:p>
    <w:p w14:paraId="30A28FFE" w14:textId="77777777" w:rsidR="001462CB" w:rsidRDefault="00000000">
      <w:pPr>
        <w:spacing w:after="120" w:line="276" w:lineRule="auto"/>
        <w:jc w:val="both"/>
      </w:pPr>
      <w:r>
        <w:t>Part IV leaves the single fitness behind. Real design problems — and, as Chapter 1 noted, real specifications — have several objectives that conflict, and the answer is a set, the Pareto front, rather than a point. This chapter asks how a decoder that attends with one fitness bias should attend with several. Its answer borrows from a neighbouring field, the multimodal Transformer, which has already had to fuse several streams of evidence into one attention.</w:t>
      </w:r>
    </w:p>
    <w:p w14:paraId="677ADC96" w14:textId="77777777" w:rsidR="001462CB" w:rsidRDefault="00000000">
      <w:pPr>
        <w:spacing w:after="120" w:line="276" w:lineRule="auto"/>
        <w:jc w:val="both"/>
      </w:pPr>
      <w:r>
        <w:rPr>
          <w:b/>
          <w:bCs/>
        </w:rPr>
        <w:t>A change of sign convention.</w:t>
      </w:r>
      <w:r>
        <w:t xml:space="preserve"> From this chapter on, objectives are minimised, as is conventional in multi-objective optimisation, so every bias carries a minus sign: b = −β × (normalised objective or rank). The maximised fitness f of Chapters 1–8 corresponds to the minimised objective −f; nothing else changes. The chapter is presented as it was measured. Chapter 10 later corrected or sharpened nine of its statements, and short boxes mark each place.</w:t>
      </w:r>
    </w:p>
    <w:p w14:paraId="6F6D541C" w14:textId="77777777" w:rsidR="001462CB" w:rsidRDefault="00000000">
      <w:pPr>
        <w:pStyle w:val="Heading2"/>
        <w:keepNext/>
      </w:pPr>
      <w:bookmarkStart w:id="110" w:name="_Toc242971845"/>
      <w:r>
        <w:lastRenderedPageBreak/>
        <w:t>9.1  Introduction</w:t>
      </w:r>
      <w:bookmarkEnd w:id="110"/>
    </w:p>
    <w:p w14:paraId="5040AC68" w14:textId="77777777" w:rsidR="001462CB" w:rsidRDefault="00000000">
      <w:pPr>
        <w:spacing w:after="120" w:line="276" w:lineRule="auto"/>
        <w:jc w:val="both"/>
      </w:pPr>
      <w:r>
        <w:t>The previous chapters built a chain of identities. Diffusion Evolution (DE; Zhang, Hartl, Hazan &amp; Levin, 2025) estimates the clean origin x̂₀ of a noisy state as a fitness-weighted average over the population. That estimate is a softmax attention whose logits are a log-fitness bias minus a scaled squared distance (Chapter 3). Interchanging the loops of DE’s Algorithm 1 gives a decoder in which each new candidate is a token, each diffusion step is a layer, and every evaluated state enters a per-layer cache (AR-DE; Chapter 6). A noise temperature, a density cache and evaluation reuse made the decoder more economical (Chapter 7). A causal-Bayes treatment showed which estimates are consistent, and under what weights (Chapter 8).</w:t>
      </w:r>
    </w:p>
    <w:p w14:paraId="5C2303E5" w14:textId="77777777" w:rsidR="001462CB" w:rsidRDefault="00000000">
      <w:pPr>
        <w:spacing w:after="120" w:line="276" w:lineRule="auto"/>
        <w:jc w:val="both"/>
      </w:pPr>
      <w:r>
        <w:t xml:space="preserve">All of this was for a single scalar fitness. Real specifications rarely are. A program must be correct </w:t>
      </w:r>
      <w:r>
        <w:rPr>
          <w:i/>
          <w:iCs/>
        </w:rPr>
        <w:t>and</w:t>
      </w:r>
      <w:r>
        <w:t xml:space="preserve"> fast, a design light </w:t>
      </w:r>
      <w:r>
        <w:rPr>
          <w:i/>
          <w:iCs/>
        </w:rPr>
        <w:t>and</w:t>
      </w:r>
      <w:r>
        <w:t xml:space="preserve"> stiff, an answer faithful </w:t>
      </w:r>
      <w:r>
        <w:rPr>
          <w:i/>
          <w:iCs/>
        </w:rPr>
        <w:t>and</w:t>
      </w:r>
      <w:r>
        <w:t xml:space="preserve"> short. The multi-objective problem asks for a set — the Pareto front — rather than a point. The question is how a decoder that attends with one fitness bias should attend with several.</w:t>
      </w:r>
    </w:p>
    <w:p w14:paraId="46595A88" w14:textId="77777777" w:rsidR="001462CB" w:rsidRDefault="00000000">
      <w:pPr>
        <w:spacing w:after="120" w:line="276" w:lineRule="auto"/>
        <w:jc w:val="both"/>
      </w:pPr>
      <w:r>
        <w:t xml:space="preserve">The multimodal Transformer has already faced the same structural question: several streams of evidence, each with its own encoder, must be fused into one attention. The literature distinguishes early fusion (concatenate or sum the features before attention), late fusion (run one model per modality and combine their outputs) and cross-modal attention (let one modality form the queries over another’s keys) (Baltrušaitis, Ahuja &amp; Morency, 2019; Tsai et al., 2019). Modality tokens or learned queries choose which stream to read (Jaegle et al., 2021). The proposal examined here is to treat </w:t>
      </w:r>
      <w:r>
        <w:rPr>
          <w:i/>
          <w:iCs/>
        </w:rPr>
        <w:t>each objective as a modality</w:t>
      </w:r>
      <w:r>
        <w:t>: the cache is shared, but each objective contributes its own bias, and the fusion rule decides how those biases combine into one attention distribution.</w:t>
      </w:r>
    </w:p>
    <w:p w14:paraId="6CF2F449" w14:textId="77777777" w:rsidR="001462CB" w:rsidRDefault="00000000">
      <w:pPr>
        <w:spacing w:after="120" w:line="276" w:lineRule="auto"/>
        <w:jc w:val="both"/>
      </w:pPr>
      <w:r>
        <w:t xml:space="preserve">The second question is cost. EmoDM (Yan &amp; Jin, 2024) generates a Pareto set by reverse diffusion with a model trained on the trajectories of earlier evolutionary runs, and reports reaching IGD comparable to MOEAs that use 20,000 evaluations with only 800. Three of its devices transfer to AR-DE without training a network: (i) evaluate the objectives only at the steps t = 2^i, i = 0, …, ⌊log₂ T⌋; (ii) weight decision variables by their normalised mutual information with the objectives; (iii) use the archive of a related solved problem as an </w:t>
      </w:r>
      <w:r>
        <w:rPr>
          <w:i/>
          <w:iCs/>
        </w:rPr>
        <w:t>evolutionary prompt</w:t>
      </w:r>
      <w:r>
        <w:t>.</w:t>
      </w:r>
    </w:p>
    <w:p w14:paraId="3F928F67" w14:textId="77777777" w:rsidR="001462CB" w:rsidRDefault="00000000">
      <w:pPr>
        <w:spacing w:after="120" w:line="276" w:lineRule="auto"/>
        <w:jc w:val="both"/>
      </w:pPr>
      <w:r>
        <w:rPr>
          <w:b/>
          <w:bCs/>
        </w:rPr>
        <w:t>What the chapter does.</w:t>
      </w:r>
    </w:p>
    <w:p w14:paraId="7494380F" w14:textId="77777777" w:rsidR="001462CB" w:rsidRDefault="00000000">
      <w:pPr>
        <w:pStyle w:val="ListParagraph"/>
        <w:numPr>
          <w:ilvl w:val="0"/>
          <w:numId w:val="2"/>
        </w:numPr>
        <w:spacing w:after="80" w:line="270" w:lineRule="auto"/>
        <w:jc w:val="both"/>
      </w:pPr>
      <w:r>
        <w:t>A dictionary between multimodal-Transformer fusion and multi-objective attention bias (Table 9.1), with five concrete fusion rules (Section 9.3).</w:t>
      </w:r>
    </w:p>
    <w:p w14:paraId="753788E3" w14:textId="77777777" w:rsidR="001462CB" w:rsidRDefault="00000000">
      <w:pPr>
        <w:pStyle w:val="ListParagraph"/>
        <w:numPr>
          <w:ilvl w:val="0"/>
          <w:numId w:val="2"/>
        </w:numPr>
        <w:spacing w:after="80" w:line="270" w:lineRule="auto"/>
        <w:jc w:val="both"/>
      </w:pPr>
      <w:r>
        <w:t>Four propositions on what each fusion can reach: early fusion is a product of experts restricted to the supported front; late fusion mixes single-objective heads; a Chebyshev token reaches every Pareto point; the dominance bias is invariant to monotone transformations of the objectives (Section 9.3).</w:t>
      </w:r>
    </w:p>
    <w:p w14:paraId="6E8B6CF7" w14:textId="77777777" w:rsidR="001462CB" w:rsidRDefault="00000000">
      <w:pPr>
        <w:pStyle w:val="ListParagraph"/>
        <w:numPr>
          <w:ilvl w:val="0"/>
          <w:numId w:val="2"/>
        </w:numPr>
        <w:spacing w:after="80" w:line="270" w:lineRule="auto"/>
        <w:jc w:val="both"/>
      </w:pPr>
      <w:r>
        <w:t>A causal-Bayes statement that one cache of objective vectors and proposal log-densities serves every preference and every temperature, and that EmoDM’s layer-only evaluation rule preserves it (Sections 9.4–9.5).</w:t>
      </w:r>
    </w:p>
    <w:p w14:paraId="75E02D59" w14:textId="77777777" w:rsidR="001462CB" w:rsidRDefault="00000000">
      <w:pPr>
        <w:pStyle w:val="ListParagraph"/>
        <w:numPr>
          <w:ilvl w:val="0"/>
          <w:numId w:val="2"/>
        </w:numPr>
        <w:spacing w:after="80" w:line="270" w:lineRule="auto"/>
        <w:jc w:val="both"/>
      </w:pPr>
      <w:r>
        <w:t>Four controlled experiments with NSGA-II and random-search baselines, in which three of the five fusions and one of the three EmoDM devices fail. The failures are reported and diagnosed (Section 9.6).</w:t>
      </w:r>
    </w:p>
    <w:p w14:paraId="3438A5A5" w14:textId="77777777" w:rsidR="001462CB" w:rsidRDefault="00000000">
      <w:pPr>
        <w:pStyle w:val="ListParagraph"/>
        <w:numPr>
          <w:ilvl w:val="0"/>
          <w:numId w:val="2"/>
        </w:numPr>
        <w:spacing w:after="80" w:line="270" w:lineRule="auto"/>
        <w:jc w:val="both"/>
      </w:pPr>
      <w:r>
        <w:t>An algorithm, a cache-size calculation, tests and improvement requirements, and a compiled C# implementation (Sections 9.7–9.9 and Appendix 9.A).</w:t>
      </w:r>
    </w:p>
    <w:p w14:paraId="7C377D95" w14:textId="77777777" w:rsidR="001462CB" w:rsidRDefault="00000000">
      <w:pPr>
        <w:pStyle w:val="Heading2"/>
        <w:keepNext/>
      </w:pPr>
      <w:bookmarkStart w:id="111" w:name="_Toc242971846"/>
      <w:r>
        <w:lastRenderedPageBreak/>
        <w:t>9.2  Background</w:t>
      </w:r>
      <w:bookmarkEnd w:id="111"/>
    </w:p>
    <w:p w14:paraId="77D9CABE" w14:textId="77777777" w:rsidR="001462CB" w:rsidRDefault="00000000">
      <w:pPr>
        <w:pStyle w:val="Heading3"/>
        <w:keepNext/>
      </w:pPr>
      <w:r>
        <w:t>9.2.1  AR-DE in one equation</w:t>
      </w:r>
    </w:p>
    <w:p w14:paraId="7943C08C" w14:textId="77777777" w:rsidR="001462CB" w:rsidRDefault="00000000">
      <w:pPr>
        <w:spacing w:after="120" w:line="276" w:lineRule="auto"/>
        <w:jc w:val="both"/>
      </w:pPr>
      <w:r>
        <w:t>Let α₀ = 1 &gt; α₁ &gt; … &gt; α_T ≈ 0 be the cosine schedule. The cache holds states y₁, …, y_n with their evaluations. A token starts at x_T and descends. At layer t it forms</w:t>
      </w:r>
    </w:p>
    <w:p w14:paraId="373EBFDC" w14:textId="77777777" w:rsidR="001462CB" w:rsidRDefault="00000000">
      <w:pPr>
        <w:keepLines/>
        <w:tabs>
          <w:tab w:val="center" w:pos="4513"/>
          <w:tab w:val="right" w:pos="9026"/>
        </w:tabs>
        <w:spacing w:before="80" w:after="120"/>
      </w:pPr>
      <w:r>
        <w:tab/>
        <w:t>x̂₀(x, t) = Σᵢ softmaxᵢ( bᵢ − ‖x − √αₜ yᵢ‖² / 2(1 − αₜ) ) · yᵢ</w:t>
      </w:r>
      <w:r>
        <w:tab/>
        <w:t>(9.1)</w:t>
      </w:r>
    </w:p>
    <w:p w14:paraId="7D531E47" w14:textId="77777777" w:rsidR="001462CB" w:rsidRDefault="00000000">
      <w:pPr>
        <w:spacing w:after="120" w:line="276" w:lineRule="auto"/>
        <w:jc w:val="both"/>
      </w:pPr>
      <w:r>
        <w:t>and takes the DDIM step x_{t−1} = √α_{t−1} x̂₀ + √(1 − α_{t−1} − σₜ²) ε̂ + σₜ w, with w ~ N(0, I). In single-objective AR-DE the bias is bᵢ = β·f(yᵢ) (or β·g[f(yᵢ)]), with β rising over the run (Chapters 6 and 7). Some layers evaluate the current state and append it to the cache. The output x₀ is always evaluated.</w:t>
      </w:r>
    </w:p>
    <w:p w14:paraId="78BD954E" w14:textId="77777777" w:rsidR="001462CB" w:rsidRDefault="00000000">
      <w:pPr>
        <w:spacing w:after="120" w:line="276" w:lineRule="auto"/>
        <w:jc w:val="both"/>
      </w:pPr>
      <w:r>
        <w:t xml:space="preserve">With M objectives F(y) = (f₁(y), …, f_M(y)) to be </w:t>
      </w:r>
      <w:r>
        <w:rPr>
          <w:i/>
          <w:iCs/>
        </w:rPr>
        <w:t>minimised</w:t>
      </w:r>
      <w:r>
        <w:t>, the only change needed is in bᵢ. Everything else — keys, values, the distance kernel, the DDIM step — is shared by all objectives. This is precisely the situation of a multimodal model in which the modalities share a token sequence but differ in the evidence attached to each token.</w:t>
      </w:r>
    </w:p>
    <w:p w14:paraId="1C15D9EF" w14:textId="77777777" w:rsidR="001462CB" w:rsidRDefault="00000000">
      <w:pPr>
        <w:pStyle w:val="Heading3"/>
        <w:keepNext/>
      </w:pPr>
      <w:r>
        <w:t>9.2.2  Fusion in multimodal Transformers</w:t>
      </w:r>
    </w:p>
    <w:p w14:paraId="0D565E66" w14:textId="77777777" w:rsidR="001462CB" w:rsidRDefault="00000000">
      <w:pPr>
        <w:spacing w:after="120" w:line="276" w:lineRule="auto"/>
        <w:jc w:val="both"/>
      </w:pPr>
      <w:r>
        <w:t xml:space="preserve">Three families recur (Baltrušaitis et al., 2019). </w:t>
      </w:r>
      <w:r>
        <w:rPr>
          <w:i/>
          <w:iCs/>
        </w:rPr>
        <w:t>Early fusion</w:t>
      </w:r>
      <w:r>
        <w:t xml:space="preserve"> merges modality features before attention, so that a single attention sees one combined score. </w:t>
      </w:r>
      <w:r>
        <w:rPr>
          <w:i/>
          <w:iCs/>
        </w:rPr>
        <w:t>Late fusion</w:t>
      </w:r>
      <w:r>
        <w:t xml:space="preserve"> gives each modality its own model or head and combines the outputs, typically by a weighted average. </w:t>
      </w:r>
      <w:r>
        <w:rPr>
          <w:i/>
          <w:iCs/>
        </w:rPr>
        <w:t>Cross-modal fusion</w:t>
      </w:r>
      <w:r>
        <w:t xml:space="preserve"> lets the attention of one modality be conditioned on another, as in the cross-modal attention blocks of the Multimodal Transformer (Tsai et al., 2019), so that the combined score is not a sum of per-modality scores. </w:t>
      </w:r>
      <w:r>
        <w:rPr>
          <w:i/>
          <w:iCs/>
        </w:rPr>
        <w:t>Modality tokens</w:t>
      </w:r>
      <w:r>
        <w:t xml:space="preserve"> or learned latent queries (Jaegle et al., 2021) choose, per query, which mixture of modalities to read.</w:t>
      </w:r>
    </w:p>
    <w:p w14:paraId="457027DA" w14:textId="77777777" w:rsidR="001462CB" w:rsidRDefault="00000000">
      <w:pPr>
        <w:pStyle w:val="Heading3"/>
        <w:keepNext/>
      </w:pPr>
      <w:r>
        <w:t>9.2.3  EmoDM</w:t>
      </w:r>
    </w:p>
    <w:p w14:paraId="7AB5A3E5" w14:textId="77777777" w:rsidR="001462CB" w:rsidRDefault="00000000">
      <w:pPr>
        <w:spacing w:after="120" w:line="276" w:lineRule="auto"/>
        <w:jc w:val="both"/>
      </w:pPr>
      <w:r>
        <w:t>EmoDM (Yan &amp; Jin, 2024) treats the reversed convergence of an evolutionary run as a forward diffusion. It records every generation of NSGA-II on training problems; consecutive generations are training pairs (“evolutionary prompts”). A denoising model learns the noise between them. For a new problem it starts from noise and denoises over T steps. At selected steps it identifies the most similar training problem by comparing the normalised mutual information (NMI) between decision variables and objectives, Eq. (17) of that paper. That comparison needs objective values, so the selected steps are the only ones at which the objectives are evaluated. The steps are t = T and t = 2^i, i = ⌊log₂ T⌋, …, 0, giving ⌊log₂ T⌋ + 1 checks. An NMI-based soft attention over decision variables then re-weights the samples.</w:t>
      </w:r>
    </w:p>
    <w:p w14:paraId="255D6FE5" w14:textId="77777777" w:rsidR="001462CB" w:rsidRDefault="00000000">
      <w:pPr>
        <w:spacing w:after="120" w:line="276" w:lineRule="auto"/>
        <w:jc w:val="both"/>
      </w:pPr>
      <w:r>
        <w:t>AR-DE needs no trained network, because its denoiser is the attention over the cache. What transfers is the economy: where to evaluate, which variables to attend to, and what to put in the cache before the run starts.</w:t>
      </w:r>
    </w:p>
    <w:p w14:paraId="0C9A66A8" w14:textId="77777777" w:rsidR="001462CB" w:rsidRDefault="00000000">
      <w:pPr>
        <w:pStyle w:val="Heading2"/>
        <w:keepNext/>
      </w:pPr>
      <w:bookmarkStart w:id="112" w:name="_Toc242971847"/>
      <w:r>
        <w:t>9.3  Objectives as modalities</w:t>
      </w:r>
      <w:bookmarkEnd w:id="112"/>
    </w:p>
    <w:p w14:paraId="1A60F2EE" w14:textId="77777777" w:rsidR="001462CB" w:rsidRDefault="00000000">
      <w:pPr>
        <w:keepNext/>
        <w:spacing w:before="120" w:after="80"/>
        <w:jc w:val="both"/>
      </w:pPr>
      <w:r>
        <w:rPr>
          <w:b/>
          <w:bCs/>
          <w:sz w:val="19"/>
          <w:szCs w:val="19"/>
        </w:rPr>
        <w:t xml:space="preserve">Table 9.1. </w:t>
      </w:r>
      <w:r>
        <w:rPr>
          <w:sz w:val="19"/>
          <w:szCs w:val="19"/>
        </w:rPr>
        <w:t>Dictionary between multimodal-Transformer fusion and multi-objective AR-DE.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6"/>
        <w:gridCol w:w="4880"/>
      </w:tblGrid>
      <w:tr w:rsidR="001462CB" w14:paraId="0423F01B" w14:textId="77777777">
        <w:tblPrEx>
          <w:tblCellMar>
            <w:top w:w="0" w:type="dxa"/>
            <w:bottom w:w="0" w:type="dxa"/>
          </w:tblCellMar>
        </w:tblPrEx>
        <w:trPr>
          <w:cantSplit/>
          <w:tblHeader/>
        </w:trPr>
        <w:tc>
          <w:tcPr>
            <w:tcW w:w="41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4545B45" w14:textId="77777777" w:rsidR="001462CB" w:rsidRDefault="00000000">
            <w:pPr>
              <w:spacing w:after="30"/>
            </w:pPr>
            <w:r>
              <w:rPr>
                <w:b/>
                <w:bCs/>
                <w:sz w:val="18"/>
                <w:szCs w:val="18"/>
              </w:rPr>
              <w:t>Multimodal Transformer</w:t>
            </w:r>
          </w:p>
        </w:tc>
        <w:tc>
          <w:tcPr>
            <w:tcW w:w="488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33E327F" w14:textId="77777777" w:rsidR="001462CB" w:rsidRDefault="00000000">
            <w:pPr>
              <w:spacing w:after="30"/>
            </w:pPr>
            <w:r>
              <w:rPr>
                <w:b/>
                <w:bCs/>
                <w:sz w:val="18"/>
                <w:szCs w:val="18"/>
              </w:rPr>
              <w:t>Multi-objective AR-DE</w:t>
            </w:r>
          </w:p>
        </w:tc>
      </w:tr>
      <w:tr w:rsidR="001462CB" w14:paraId="63D8587D"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BEF79A" w14:textId="77777777" w:rsidR="001462CB" w:rsidRDefault="00000000">
            <w:pPr>
              <w:spacing w:after="30"/>
            </w:pPr>
            <w:r>
              <w:rPr>
                <w:sz w:val="18"/>
                <w:szCs w:val="18"/>
              </w:rPr>
              <w:t>Modality m (text, image, audio, …)</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2DBDD4" w14:textId="77777777" w:rsidR="001462CB" w:rsidRDefault="00000000">
            <w:pPr>
              <w:spacing w:after="30"/>
            </w:pPr>
            <w:r>
              <w:rPr>
                <w:sz w:val="18"/>
                <w:szCs w:val="18"/>
              </w:rPr>
              <w:t>Objective fₘ</w:t>
            </w:r>
          </w:p>
        </w:tc>
      </w:tr>
      <w:tr w:rsidR="001462CB" w14:paraId="1B3847F8"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C79184" w14:textId="77777777" w:rsidR="001462CB" w:rsidRDefault="00000000">
            <w:pPr>
              <w:spacing w:after="30"/>
            </w:pPr>
            <w:r>
              <w:rPr>
                <w:sz w:val="18"/>
                <w:szCs w:val="18"/>
              </w:rPr>
              <w:t>Token sequence shared by modalities</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267A8C" w14:textId="77777777" w:rsidR="001462CB" w:rsidRDefault="00000000">
            <w:pPr>
              <w:spacing w:after="30"/>
            </w:pPr>
            <w:r>
              <w:rPr>
                <w:sz w:val="18"/>
                <w:szCs w:val="18"/>
              </w:rPr>
              <w:t>Cache y₁, …, y_n shared by objectives</w:t>
            </w:r>
          </w:p>
        </w:tc>
      </w:tr>
      <w:tr w:rsidR="001462CB" w14:paraId="2CAC5904"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2DB95A" w14:textId="77777777" w:rsidR="001462CB" w:rsidRDefault="00000000">
            <w:pPr>
              <w:spacing w:after="30"/>
            </w:pPr>
            <w:r>
              <w:rPr>
                <w:sz w:val="18"/>
                <w:szCs w:val="18"/>
              </w:rPr>
              <w:lastRenderedPageBreak/>
              <w:t>Modality encoder output for token i</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2C9DBE" w14:textId="77777777" w:rsidR="001462CB" w:rsidRDefault="00000000">
            <w:pPr>
              <w:spacing w:after="30"/>
            </w:pPr>
            <w:r>
              <w:rPr>
                <w:sz w:val="18"/>
                <w:szCs w:val="18"/>
              </w:rPr>
              <w:t>Normalised objective value f̃ₘ(yᵢ) attached to cache entry i</w:t>
            </w:r>
          </w:p>
        </w:tc>
      </w:tr>
      <w:tr w:rsidR="001462CB" w14:paraId="7322C749"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DFC3DE" w14:textId="77777777" w:rsidR="001462CB" w:rsidRDefault="00000000">
            <w:pPr>
              <w:spacing w:after="30"/>
            </w:pPr>
            <w:r>
              <w:rPr>
                <w:sz w:val="18"/>
                <w:szCs w:val="18"/>
              </w:rPr>
              <w:t>Early fusion (sum of features)</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6A1E8D" w14:textId="77777777" w:rsidR="001462CB" w:rsidRDefault="00000000">
            <w:pPr>
              <w:spacing w:after="30"/>
            </w:pPr>
            <w:r>
              <w:rPr>
                <w:sz w:val="18"/>
                <w:szCs w:val="18"/>
              </w:rPr>
              <w:t>Weighted-sum bias bᵢ = −β Σₘ λₘ f̃ₘ(yᵢ)</w:t>
            </w:r>
          </w:p>
        </w:tc>
      </w:tr>
      <w:tr w:rsidR="001462CB" w14:paraId="275A1AE7"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4420FA" w14:textId="77777777" w:rsidR="001462CB" w:rsidRDefault="00000000">
            <w:pPr>
              <w:spacing w:after="30"/>
            </w:pPr>
            <w:r>
              <w:rPr>
                <w:sz w:val="18"/>
                <w:szCs w:val="18"/>
              </w:rPr>
              <w:t>Late fusion (one head per modality, averaged)</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B1C834" w14:textId="77777777" w:rsidR="001462CB" w:rsidRDefault="00000000">
            <w:pPr>
              <w:spacing w:after="30"/>
            </w:pPr>
            <w:r>
              <w:rPr>
                <w:sz w:val="18"/>
                <w:szCs w:val="18"/>
              </w:rPr>
              <w:t>One attention head per objective, outputs mixed by λ</w:t>
            </w:r>
          </w:p>
        </w:tc>
      </w:tr>
      <w:tr w:rsidR="001462CB" w14:paraId="17C77C6A"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C6E99B" w14:textId="77777777" w:rsidR="001462CB" w:rsidRDefault="00000000">
            <w:pPr>
              <w:spacing w:after="30"/>
            </w:pPr>
            <w:r>
              <w:rPr>
                <w:sz w:val="18"/>
                <w:szCs w:val="18"/>
              </w:rPr>
              <w:t>Modality token / learned query</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FCC968" w14:textId="77777777" w:rsidR="001462CB" w:rsidRDefault="00000000">
            <w:pPr>
              <w:spacing w:after="30"/>
            </w:pPr>
            <w:r>
              <w:rPr>
                <w:sz w:val="18"/>
                <w:szCs w:val="18"/>
              </w:rPr>
              <w:t>Preference vector λ drawn per generated token (Chebyshev)</w:t>
            </w:r>
          </w:p>
        </w:tc>
      </w:tr>
      <w:tr w:rsidR="001462CB" w14:paraId="0A3C4FCC"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FCBBFB" w14:textId="77777777" w:rsidR="001462CB" w:rsidRDefault="00000000">
            <w:pPr>
              <w:spacing w:after="30"/>
            </w:pPr>
            <w:r>
              <w:rPr>
                <w:sz w:val="18"/>
                <w:szCs w:val="18"/>
              </w:rPr>
              <w:t>Cross-modal attention (non-separable)</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C48558" w14:textId="77777777" w:rsidR="001462CB" w:rsidRDefault="00000000">
            <w:pPr>
              <w:spacing w:after="30"/>
            </w:pPr>
            <w:r>
              <w:rPr>
                <w:sz w:val="18"/>
                <w:szCs w:val="18"/>
              </w:rPr>
              <w:t>Dominance-rank bias, which compares all objectives jointly</w:t>
            </w:r>
          </w:p>
        </w:tc>
      </w:tr>
      <w:tr w:rsidR="001462CB" w14:paraId="5817ABD6"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CDFBE2" w14:textId="77777777" w:rsidR="001462CB" w:rsidRDefault="00000000">
            <w:pPr>
              <w:spacing w:after="30"/>
            </w:pPr>
            <w:r>
              <w:rPr>
                <w:sz w:val="18"/>
                <w:szCs w:val="18"/>
              </w:rPr>
              <w:t>Multimodal pre-training corpus</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44DE79" w14:textId="77777777" w:rsidR="001462CB" w:rsidRDefault="00000000">
            <w:pPr>
              <w:spacing w:after="30"/>
            </w:pPr>
            <w:r>
              <w:rPr>
                <w:sz w:val="18"/>
                <w:szCs w:val="18"/>
              </w:rPr>
              <w:t>Evolutionary prompt: archive of a related solved problem</w:t>
            </w:r>
          </w:p>
        </w:tc>
      </w:tr>
    </w:tbl>
    <w:p w14:paraId="1F280F74" w14:textId="77777777" w:rsidR="001462CB" w:rsidRDefault="001462CB">
      <w:pPr>
        <w:spacing w:after="100"/>
      </w:pPr>
    </w:p>
    <w:p w14:paraId="5EE59F65" w14:textId="77777777" w:rsidR="001462CB" w:rsidRDefault="00000000">
      <w:pPr>
        <w:spacing w:after="120" w:line="276" w:lineRule="auto"/>
        <w:jc w:val="both"/>
      </w:pPr>
      <w:r>
        <w:t>Objectives are normalised over the cache before fusion, f̃ₘ(yᵢ) = (fₘ(yᵢ) − minⱼ fₘ(yⱼ)) / (maxⱼ fₘ(yⱼ) − minⱼ fₘ(yⱼ)), just as modality features are normalised before being summed. Each generated token k draws a preference λ⁽ᵏ⁾ ~ Dirichlet(1, …, 1). Over the run, the tokens therefore query many regions of the front. This is the decomposition idea of MOEA/D (Zhang &amp; Li, 2007), expressed as a per-token modality query.</w:t>
      </w:r>
    </w:p>
    <w:p w14:paraId="2A20BFC2" w14:textId="77777777" w:rsidR="001462CB" w:rsidRDefault="00000000">
      <w:pPr>
        <w:pStyle w:val="Heading3"/>
        <w:keepNext/>
      </w:pPr>
      <w:r>
        <w:t>9.3.1  Five fusion rules</w:t>
      </w:r>
    </w:p>
    <w:p w14:paraId="456935B1" w14:textId="77777777" w:rsidR="001462CB" w:rsidRDefault="00000000">
      <w:pPr>
        <w:spacing w:after="120" w:line="276" w:lineRule="auto"/>
        <w:jc w:val="both"/>
      </w:pPr>
      <w:r>
        <w:t>With β the (rising) inverse temperature and rᵢ the non-dominated-sorting rank of entry i in the cache (0 for the first front; Deb et al., 2002), the five rules are:</w:t>
      </w:r>
    </w:p>
    <w:p w14:paraId="703D9453" w14:textId="77777777" w:rsidR="001462CB" w:rsidRDefault="00000000">
      <w:pPr>
        <w:keepLines/>
        <w:tabs>
          <w:tab w:val="center" w:pos="4513"/>
          <w:tab w:val="right" w:pos="9026"/>
        </w:tabs>
        <w:spacing w:before="80" w:after="120"/>
      </w:pPr>
      <w:r>
        <w:tab/>
        <w:t>Early:  bᵢ = −β Σₘ λₘ f̃ₘ(yᵢ)</w:t>
      </w:r>
      <w:r>
        <w:tab/>
        <w:t>(9.2)</w:t>
      </w:r>
    </w:p>
    <w:p w14:paraId="057029DE" w14:textId="77777777" w:rsidR="001462CB" w:rsidRDefault="00000000">
      <w:pPr>
        <w:keepLines/>
        <w:tabs>
          <w:tab w:val="center" w:pos="4513"/>
          <w:tab w:val="right" w:pos="9026"/>
        </w:tabs>
        <w:spacing w:before="80" w:after="120"/>
      </w:pPr>
      <w:r>
        <w:tab/>
        <w:t>Late:  x̂₀ = Σₘ λₘ x̂₀⁽ᵐ⁾,  x̂₀⁽ᵐ⁾ = attention with bᵢ⁽ᵐ⁾ = −β f̃ₘ(yᵢ)</w:t>
      </w:r>
      <w:r>
        <w:tab/>
        <w:t>(9.3)</w:t>
      </w:r>
    </w:p>
    <w:p w14:paraId="3B02EAE9" w14:textId="77777777" w:rsidR="001462CB" w:rsidRDefault="00000000">
      <w:pPr>
        <w:keepLines/>
        <w:tabs>
          <w:tab w:val="center" w:pos="4513"/>
          <w:tab w:val="right" w:pos="9026"/>
        </w:tabs>
        <w:spacing w:before="80" w:after="120"/>
      </w:pPr>
      <w:r>
        <w:tab/>
        <w:t>Chebyshev:  bᵢ = −β maxₘ λₘ f̃ₘ(yᵢ)</w:t>
      </w:r>
      <w:r>
        <w:tab/>
        <w:t>(9.4)</w:t>
      </w:r>
    </w:p>
    <w:p w14:paraId="79FACE7F" w14:textId="77777777" w:rsidR="001462CB" w:rsidRDefault="00000000">
      <w:pPr>
        <w:keepLines/>
        <w:tabs>
          <w:tab w:val="center" w:pos="4513"/>
          <w:tab w:val="right" w:pos="9026"/>
        </w:tabs>
        <w:spacing w:before="80" w:after="120"/>
      </w:pPr>
      <w:r>
        <w:tab/>
        <w:t>Dominance:  bᵢ = −β rᵢ / maxⱼ rⱼ</w:t>
      </w:r>
      <w:r>
        <w:tab/>
        <w:t>(9.5)</w:t>
      </w:r>
    </w:p>
    <w:p w14:paraId="25D0E6E2" w14:textId="77777777" w:rsidR="001462CB" w:rsidRDefault="00000000">
      <w:pPr>
        <w:keepLines/>
        <w:tabs>
          <w:tab w:val="center" w:pos="4513"/>
          <w:tab w:val="right" w:pos="9026"/>
        </w:tabs>
        <w:spacing w:before="80" w:after="120"/>
      </w:pPr>
      <w:r>
        <w:tab/>
        <w:t>Cross:  bᵢ = −β maxₘ λₘ f̃ₘ(yᵢ) − β rᵢ / maxⱼ rⱼ</w:t>
      </w:r>
      <w:r>
        <w:tab/>
        <w:t>(9.6)</w:t>
      </w:r>
    </w:p>
    <w:p w14:paraId="5A36329C" w14:textId="77777777" w:rsidR="001462CB" w:rsidRDefault="00000000">
      <w:pPr>
        <w:pStyle w:val="Heading3"/>
        <w:keepNext/>
      </w:pPr>
      <w:r>
        <w:t>9.3.2  What each fusion can reach</w:t>
      </w:r>
    </w:p>
    <w:p w14:paraId="6C406196" w14:textId="77777777" w:rsidR="001462CB" w:rsidRDefault="00000000">
      <w:pPr>
        <w:spacing w:after="120" w:line="276" w:lineRule="auto"/>
        <w:jc w:val="both"/>
      </w:pPr>
      <w:r>
        <w:t xml:space="preserve">Let π_b(y) ∝ μ₀(y) e^{b(y)} denote the Gibbs target that the biased attention estimates in the large-cache limit (Theorem 8.3). Here b(y) is the population version of the bias. Write P for the Pareto set and F(P) for the front. A Pareto point is </w:t>
      </w:r>
      <w:r>
        <w:rPr>
          <w:i/>
          <w:iCs/>
        </w:rPr>
        <w:t>supported</w:t>
      </w:r>
      <w:r>
        <w:t xml:space="preserve"> if it minimises some weighted sum Σ λₘ fₘ with λ in the simplex.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EFF8D0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1EA"/>
            <w:tcMar>
              <w:top w:w="120" w:type="dxa"/>
              <w:left w:w="160" w:type="dxa"/>
              <w:bottom w:w="120" w:type="dxa"/>
              <w:right w:w="160" w:type="dxa"/>
            </w:tcMar>
          </w:tcPr>
          <w:p w14:paraId="7CECAC4D" w14:textId="77777777" w:rsidR="001462CB" w:rsidRDefault="00000000">
            <w:pPr>
              <w:keepNext/>
              <w:spacing w:after="80"/>
            </w:pPr>
            <w:r>
              <w:rPr>
                <w:b/>
                <w:bCs/>
                <w:color w:val="1C3F6E"/>
              </w:rPr>
              <w:t>Proposition 9.1 (early fusion is a product of experts).</w:t>
            </w:r>
          </w:p>
          <w:p w14:paraId="1E9B0D12" w14:textId="77777777" w:rsidR="001462CB" w:rsidRDefault="00000000">
            <w:pPr>
              <w:spacing w:after="80" w:line="264" w:lineRule="auto"/>
              <w:jc w:val="both"/>
            </w:pPr>
            <w:r>
              <w:t>Under early fusion, π_b(y) ∝ μ₀(y) Πₘ exp(−β λₘ f̃ₘ(y)), a product of M experts, one per objective. As β → ∞, π_b concentrates on argmin Σ λₘ f̃ₘ, which is a set of supported Pareto points. If the front is strictly concave, as in ZDT2, the only supported points are its two end points, so no λ reaches the interior of the front.</w:t>
            </w:r>
          </w:p>
          <w:p w14:paraId="3D513232" w14:textId="77777777" w:rsidR="001462CB" w:rsidRDefault="00000000">
            <w:pPr>
              <w:spacing w:after="80" w:line="264" w:lineRule="auto"/>
              <w:jc w:val="both"/>
            </w:pPr>
            <w:r>
              <w:rPr>
                <w:i/>
                <w:iCs/>
              </w:rPr>
              <w:t>Proof.</w:t>
            </w:r>
            <w:r>
              <w:t xml:space="preserve"> The factorisation is immediate from the exponential of a sum (Hinton, 2002). Concentration follows from Laplace’s principle (Hwang, 1980). A minimiser of a strictly positive weighted sum is Pareto optimal, and is supported by definition. On a strictly concave front, the weighted sum restricted to the front is strictly concave in the front parameter, so its minimum is at an end point (Das &amp; Dennis, 1997). ∎</w:t>
            </w:r>
          </w:p>
        </w:tc>
      </w:tr>
    </w:tbl>
    <w:p w14:paraId="5CD1BF06"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712C76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1EA"/>
            <w:tcMar>
              <w:top w:w="120" w:type="dxa"/>
              <w:left w:w="160" w:type="dxa"/>
              <w:bottom w:w="120" w:type="dxa"/>
              <w:right w:w="160" w:type="dxa"/>
            </w:tcMar>
          </w:tcPr>
          <w:p w14:paraId="759A2AA9" w14:textId="77777777" w:rsidR="001462CB" w:rsidRDefault="00000000">
            <w:pPr>
              <w:keepNext/>
              <w:spacing w:after="80"/>
            </w:pPr>
            <w:r>
              <w:rPr>
                <w:b/>
                <w:bCs/>
                <w:color w:val="1C3F6E"/>
              </w:rPr>
              <w:lastRenderedPageBreak/>
              <w:t>Proposition 9.2 (late fusion mixes single-objective heads).</w:t>
            </w:r>
          </w:p>
          <w:p w14:paraId="36637B4C" w14:textId="77777777" w:rsidR="001462CB" w:rsidRDefault="00000000">
            <w:pPr>
              <w:spacing w:after="80" w:line="264" w:lineRule="auto"/>
              <w:jc w:val="both"/>
            </w:pPr>
            <w:r>
              <w:t>Under late fusion, each head m estimates the posterior mean of π^{(m)} ∝ μ₀ e^{−β f̃ₘ}, and x̂₀ is the λ-mixture of those means. As β → ∞, x̂₀ tends to Σₘ λₘ yₘ⋆, where yₘ⋆ minimises fₘ. This point lies in the Pareto set only when the Pareto set contains the convex hull of the individual minimisers.</w:t>
            </w:r>
          </w:p>
          <w:p w14:paraId="217DEDA6" w14:textId="77777777" w:rsidR="001462CB" w:rsidRDefault="00000000">
            <w:pPr>
              <w:spacing w:after="80" w:line="264" w:lineRule="auto"/>
              <w:jc w:val="both"/>
            </w:pPr>
            <w:r>
              <w:rPr>
                <w:i/>
                <w:iCs/>
              </w:rPr>
              <w:t>Proof.</w:t>
            </w:r>
            <w:r>
              <w:t xml:space="preserve"> Each head is a self-normalised importance estimate of its own posterior mean (Theorem 8.3). Each posterior concentrates on its minimiser. A convex combination of the limits is the limit of the convex combination. ∎</w:t>
            </w:r>
          </w:p>
        </w:tc>
      </w:tr>
    </w:tbl>
    <w:p w14:paraId="2677B86B" w14:textId="77777777" w:rsidR="001462CB" w:rsidRDefault="001462CB">
      <w:pPr>
        <w:spacing w:after="80"/>
      </w:pPr>
    </w:p>
    <w:p w14:paraId="59EAB52A" w14:textId="77777777" w:rsidR="001462CB" w:rsidRDefault="00000000">
      <w:pPr>
        <w:spacing w:after="120" w:line="276" w:lineRule="auto"/>
        <w:jc w:val="both"/>
      </w:pPr>
      <w:r>
        <w:t>For ZDT1 and ZDT2 the Pareto set is the segment x₁ ∈ [0, 1], x₂ = … = x₁₀ = 0 in decision space (dummy variables are free). That segment is convex, so late fusion can, in principle, interpolate along it even when the front itself is concave. This is a property of the test problems, not of late fusion. On problems with a disconnected or curved Pareto set, the mixture of heads leaves the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193E22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1C34F35D" w14:textId="77777777" w:rsidR="001462CB" w:rsidRDefault="00000000">
            <w:pPr>
              <w:keepNext/>
              <w:spacing w:after="80"/>
            </w:pPr>
            <w:r>
              <w:rPr>
                <w:b/>
                <w:bCs/>
                <w:color w:val="1C3F6E"/>
              </w:rPr>
              <w:t>Correction (from Chapter 10).</w:t>
            </w:r>
          </w:p>
          <w:p w14:paraId="3668E7DD" w14:textId="77777777" w:rsidR="001462CB" w:rsidRDefault="00000000">
            <w:pPr>
              <w:spacing w:after="80" w:line="264" w:lineRule="auto"/>
              <w:jc w:val="both"/>
            </w:pPr>
            <w:r>
              <w:t>The fixed-λ mixture of heads in equation (9.3) is the Bayes denoiser of the mixture target only in the pure-noise limit. The Bayes-correct gate weights head m by λₘZₘ(x), its prior times its evidence for the current noisy state — a router whose logits are log-evidences (Theorem 10.1, Corollary 10.2).</w:t>
            </w:r>
          </w:p>
        </w:tc>
      </w:tr>
    </w:tbl>
    <w:p w14:paraId="5157B5FA"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3EBA40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1EA"/>
            <w:tcMar>
              <w:top w:w="120" w:type="dxa"/>
              <w:left w:w="160" w:type="dxa"/>
              <w:bottom w:w="120" w:type="dxa"/>
              <w:right w:w="160" w:type="dxa"/>
            </w:tcMar>
          </w:tcPr>
          <w:p w14:paraId="2CED207F" w14:textId="77777777" w:rsidR="001462CB" w:rsidRDefault="00000000">
            <w:pPr>
              <w:keepNext/>
              <w:spacing w:after="80"/>
            </w:pPr>
            <w:r>
              <w:rPr>
                <w:b/>
                <w:bCs/>
                <w:color w:val="1C3F6E"/>
              </w:rPr>
              <w:t>Proposition 9.3 (Chebyshev token).</w:t>
            </w:r>
          </w:p>
          <w:p w14:paraId="20047876" w14:textId="77777777" w:rsidR="001462CB" w:rsidRDefault="00000000">
            <w:pPr>
              <w:spacing w:after="80" w:line="264" w:lineRule="auto"/>
              <w:jc w:val="both"/>
            </w:pPr>
            <w:r>
              <w:t>Let z be the ideal point and f̃ the objectives normalised against z. Every Pareto-optimal y⋆ is a minimiser of maxₘ λₘ f̃ₘ(y) for λₘ ∝ 1 / f̃ₘ(y⋆) (when every f̃ₘ(y⋆) &gt; 0). Hence, as β → ∞, the Chebyshev-fused target can be made to concentrate on any Pareto point by choice of λ, whether supported or not.</w:t>
            </w:r>
          </w:p>
          <w:p w14:paraId="668E15EA" w14:textId="77777777" w:rsidR="001462CB" w:rsidRDefault="00000000">
            <w:pPr>
              <w:spacing w:after="80" w:line="264" w:lineRule="auto"/>
              <w:jc w:val="both"/>
            </w:pPr>
            <w:r>
              <w:rPr>
                <w:i/>
                <w:iCs/>
              </w:rPr>
              <w:t>Proof.</w:t>
            </w:r>
            <w:r>
              <w:t xml:space="preserve"> This is the classical characterisation of Pareto optimality by weighted Chebyshev scalarisation (Bowman, 1976; Miettinen, 1999, Theorem 3.4.5), followed by Laplace’s principle. ∎</w:t>
            </w:r>
          </w:p>
        </w:tc>
      </w:tr>
    </w:tbl>
    <w:p w14:paraId="32014BBC" w14:textId="77777777" w:rsidR="001462CB" w:rsidRDefault="001462CB">
      <w:pPr>
        <w:spacing w:after="80"/>
      </w:pPr>
    </w:p>
    <w:p w14:paraId="76C32A02" w14:textId="77777777" w:rsidR="001462CB" w:rsidRDefault="00000000">
      <w:pPr>
        <w:spacing w:after="120" w:line="276" w:lineRule="auto"/>
        <w:jc w:val="both"/>
      </w:pPr>
      <w:r>
        <w:t>The guarantee depends on z. AR-DE estimates z by the cache minimum, which moves during the run. Early in a run the estimate lies far above the true ideal point, and the scalarisation is then measured from the wrong origin. Section 9.6 shows that this caveat is not academic.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BF083E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382F9034" w14:textId="77777777" w:rsidR="001462CB" w:rsidRDefault="00000000">
            <w:pPr>
              <w:keepNext/>
              <w:spacing w:after="80"/>
            </w:pPr>
            <w:r>
              <w:rPr>
                <w:b/>
                <w:bCs/>
                <w:color w:val="1C3F6E"/>
              </w:rPr>
              <w:t>Correction (from Chapter 10).</w:t>
            </w:r>
          </w:p>
          <w:p w14:paraId="13BBEFF0" w14:textId="77777777" w:rsidR="001462CB" w:rsidRDefault="00000000">
            <w:pPr>
              <w:spacing w:after="80" w:line="264" w:lineRule="auto"/>
              <w:jc w:val="both"/>
            </w:pPr>
            <w:r>
              <w:t>Proposition 9.3 holds only for Pareto points strictly above the reference point, and only when the minimiser is unique. If the reference is attainable, every preference is confined to the region that dominates it, and a cache with a single ideal entry sends every preference to that entry (Propositions 10.2–10.3, Corollary 10.3).</w:t>
            </w:r>
          </w:p>
        </w:tc>
      </w:tr>
    </w:tbl>
    <w:p w14:paraId="450049B2"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3FCD4A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1EA"/>
            <w:tcMar>
              <w:top w:w="120" w:type="dxa"/>
              <w:left w:w="160" w:type="dxa"/>
              <w:bottom w:w="120" w:type="dxa"/>
              <w:right w:w="160" w:type="dxa"/>
            </w:tcMar>
          </w:tcPr>
          <w:p w14:paraId="37180E47" w14:textId="77777777" w:rsidR="001462CB" w:rsidRDefault="00000000">
            <w:pPr>
              <w:keepNext/>
              <w:spacing w:after="80"/>
            </w:pPr>
            <w:r>
              <w:rPr>
                <w:b/>
                <w:bCs/>
                <w:color w:val="1C3F6E"/>
              </w:rPr>
              <w:lastRenderedPageBreak/>
              <w:t>Proposition 9.4 (dominance bias is cross-modal and scale-free).</w:t>
            </w:r>
          </w:p>
          <w:p w14:paraId="30E880C0" w14:textId="77777777" w:rsidR="001462CB" w:rsidRDefault="00000000">
            <w:pPr>
              <w:spacing w:after="80" w:line="264" w:lineRule="auto"/>
              <w:jc w:val="both"/>
            </w:pPr>
            <w:r>
              <w:t>(i) The dominance bias cannot be written as a sum Σₘ hₘ(fₘ(y)) of per-objective terms. (ii) It is invariant to any strictly increasing transformation of any objective, applied separately to each. (iii) Its maximisers in a finite cache are exactly the non-dominated entries, for every β &gt; 0.</w:t>
            </w:r>
          </w:p>
          <w:p w14:paraId="62A0201D" w14:textId="77777777" w:rsidR="001462CB" w:rsidRDefault="00000000">
            <w:pPr>
              <w:spacing w:after="80" w:line="264" w:lineRule="auto"/>
              <w:jc w:val="both"/>
            </w:pPr>
            <w:r>
              <w:rPr>
                <w:i/>
                <w:iCs/>
              </w:rPr>
              <w:t>Proof.</w:t>
            </w:r>
            <w:r>
              <w:t xml:space="preserve"> (ii) and (iii) hold because Pareto dominance between two vectors is unchanged by strictly increasing transformations of the coordinates, and rank 0 is the non-dominated set. For (i), take the cache {(0, 0), (0, 1), (1, 0), (1, 1), (0.5, 0.5), (0.7, 0.7)}. Its ranks are 0, 1, 1, 3, 1 and 2. Any separable bias, even one whose per-objective terms depend on the cache, satisfies h(0, 0) + h(1, 1) = h₁(0) + h₂(0) + h₁(1) + h₂(1) = h(0, 1) + h(1, 0). The rank bias gives 0 + 3 on the left and 1 + 1 on the right, so it is not separable. ∎</w:t>
            </w:r>
          </w:p>
        </w:tc>
      </w:tr>
    </w:tbl>
    <w:p w14:paraId="0575BAAC" w14:textId="77777777" w:rsidR="001462CB" w:rsidRDefault="001462CB">
      <w:pPr>
        <w:spacing w:after="80"/>
      </w:pPr>
    </w:p>
    <w:p w14:paraId="108702F9" w14:textId="77777777" w:rsidR="001462CB" w:rsidRDefault="00000000">
      <w:pPr>
        <w:spacing w:after="120" w:line="276" w:lineRule="auto"/>
        <w:jc w:val="both"/>
      </w:pPr>
      <w:r>
        <w:t>Property (ii) is the reason to expect the dominance bias to be robust. Early and Chebyshev fusion depend on the normalisation, and through it on the current extremes of the cache. Rank does not. Property (i) is what makes it cross-modal: whether entry i is favoured depends on all objectives at once, just as cross-modal attention scores depend jointly on both modalities. The price is that rank carries no preference, so the bias by itself gives no pressure to spread along the front. Spread comes only from the distance kernel and the noise σₜw.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2250F1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2689BD8F" w14:textId="77777777" w:rsidR="001462CB" w:rsidRDefault="00000000">
            <w:pPr>
              <w:keepNext/>
              <w:spacing w:after="80"/>
            </w:pPr>
            <w:r>
              <w:rPr>
                <w:b/>
                <w:bCs/>
                <w:color w:val="1C3F6E"/>
              </w:rPr>
              <w:t>Correction (from Chapter 10).</w:t>
            </w:r>
          </w:p>
          <w:p w14:paraId="0D39EC25" w14:textId="77777777" w:rsidR="001462CB" w:rsidRDefault="00000000">
            <w:pPr>
              <w:spacing w:after="80" w:line="264" w:lineRule="auto"/>
              <w:jc w:val="both"/>
            </w:pPr>
            <w:r>
              <w:t>In a finite cache the rank’s maximisers are the non-dominated entries, as stated. In the population limit, however, the normalised rank becomes a Pareto-depth function whose zero set is the weak Pareto set — for ZDT, the whole edge x₁ = 0 (Theorem 10.3, Corollary 10.6). Cone-dominance ranks remove the weak points (Proposition 10.7), and freezing the reference archive gives the dominance target a fixed-target guarantee (Theorem 10.7).</w:t>
            </w:r>
          </w:p>
        </w:tc>
      </w:tr>
    </w:tbl>
    <w:p w14:paraId="62C01841" w14:textId="77777777" w:rsidR="001462CB" w:rsidRDefault="001462CB">
      <w:pPr>
        <w:spacing w:after="80"/>
      </w:pPr>
    </w:p>
    <w:p w14:paraId="7E6F52F9" w14:textId="77777777" w:rsidR="001462CB" w:rsidRDefault="00000000">
      <w:pPr>
        <w:pStyle w:val="Heading2"/>
        <w:keepNext/>
      </w:pPr>
      <w:bookmarkStart w:id="113" w:name="_Toc242971848"/>
      <w:r>
        <w:t>9.4  One cache for every preference</w:t>
      </w:r>
      <w:bookmarkEnd w:id="113"/>
    </w:p>
    <w:p w14:paraId="0FCF17BE" w14:textId="77777777" w:rsidR="001462CB" w:rsidRDefault="00000000">
      <w:pPr>
        <w:spacing w:after="120" w:line="276" w:lineRule="auto"/>
        <w:jc w:val="both"/>
      </w:pPr>
      <w:r>
        <w:t>In the causal-Bayes form of AR-DE, each cache entry stores its state yᵢ, its evaluation and the log-density log ρ′ᵢ of the mixture of proposal laws under which it was generated (Section 8.5). In the multi-objective case the evaluation is the whole vector F(yᵢ). Nothing about the stored quantities depends on λ or β.</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B42424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1EA"/>
            <w:tcMar>
              <w:top w:w="120" w:type="dxa"/>
              <w:left w:w="160" w:type="dxa"/>
              <w:bottom w:w="120" w:type="dxa"/>
              <w:right w:w="160" w:type="dxa"/>
            </w:tcMar>
          </w:tcPr>
          <w:p w14:paraId="16CE7C1D" w14:textId="77777777" w:rsidR="001462CB" w:rsidRDefault="00000000">
            <w:pPr>
              <w:keepNext/>
              <w:spacing w:after="80"/>
            </w:pPr>
            <w:r>
              <w:rPr>
                <w:b/>
                <w:bCs/>
                <w:color w:val="1C3F6E"/>
              </w:rPr>
              <w:t>Proposition 9.5 (preference-free cache).</w:t>
            </w:r>
          </w:p>
          <w:p w14:paraId="0A7C1ED5" w14:textId="77777777" w:rsidR="001462CB" w:rsidRDefault="00000000">
            <w:pPr>
              <w:spacing w:after="80" w:line="264" w:lineRule="auto"/>
              <w:jc w:val="both"/>
            </w:pPr>
            <w:r>
              <w:t>Fix any scalarisation s: ℝ^M → ℝ, any β ≥ 0 and any test function φ. Under assumptions (A1)–(A3) of Chapter 8, the self-normalised estimate with weights wᵢ = μ₀(yᵢ) e^{−β s(F(yᵢ))} / ρ′ᵢ converges almost surely to the posterior expectation of φ under π_{s,β} ∝ μ₀ e^{−β s∘F}. It uses only the stored (yᵢ, F(yᵢ), log ρ′ᵢ) and no new evaluation.</w:t>
            </w:r>
          </w:p>
          <w:p w14:paraId="56B790FE" w14:textId="77777777" w:rsidR="001462CB" w:rsidRDefault="00000000">
            <w:pPr>
              <w:spacing w:after="80" w:line="264" w:lineRule="auto"/>
              <w:jc w:val="both"/>
            </w:pPr>
            <w:r>
              <w:rPr>
                <w:i/>
                <w:iCs/>
              </w:rPr>
              <w:t>Proof.</w:t>
            </w:r>
            <w:r>
              <w:t xml:space="preserve"> The function f = −s∘F is a fixed measurable fitness, so this is the single-objective consistency theorem of Theorem 8.3 applied to f; that the same cache serves every β is the re-tempering theorem (Theorem 8.4). ∎</w:t>
            </w:r>
          </w:p>
        </w:tc>
      </w:tr>
    </w:tbl>
    <w:p w14:paraId="17F58E1D" w14:textId="77777777" w:rsidR="001462CB" w:rsidRDefault="001462CB">
      <w:pPr>
        <w:spacing w:after="80"/>
      </w:pPr>
    </w:p>
    <w:p w14:paraId="4259ACBA" w14:textId="77777777" w:rsidR="001462CB" w:rsidRDefault="00000000">
      <w:pPr>
        <w:spacing w:after="120" w:line="276" w:lineRule="auto"/>
        <w:jc w:val="both"/>
      </w:pPr>
      <w:r>
        <w:t xml:space="preserve">So a run that drew one λ per token can answer, after the fact, any preference a decision maker states — a posterior mean, a credible region or a best entry — from the same cache. In the </w:t>
      </w:r>
      <w:r>
        <w:lastRenderedPageBreak/>
        <w:t>multimodal analogy, it is a shared corpus with every modality annotated, queried later with any modality mixture.</w:t>
      </w:r>
    </w:p>
    <w:p w14:paraId="05442C46" w14:textId="77777777" w:rsidR="001462CB" w:rsidRDefault="00000000">
      <w:pPr>
        <w:spacing w:after="120" w:line="276" w:lineRule="auto"/>
        <w:jc w:val="both"/>
      </w:pPr>
      <w:r>
        <w:t xml:space="preserve">The dominance bias is </w:t>
      </w:r>
      <w:r>
        <w:rPr>
          <w:i/>
          <w:iCs/>
        </w:rPr>
        <w:t>not</w:t>
      </w:r>
      <w:r>
        <w:t xml:space="preserve"> covered by the proposition, because rᵢ depends on the whole cache. The target it defines changes as the cache grows. It is therefore an adaptive, data-dependent reweighting rather than a fixed Gibbs posterior. AR-DE can still be run with it, as the experiments do. However, the consistency guarantees of Chapter 8 apply to it only after the rank is frozen, for example by replacing rᵢ with the indicator that yᵢ is dominated by no entry of a fixed reference archive.</w:t>
      </w:r>
    </w:p>
    <w:p w14:paraId="23631E99" w14:textId="77777777" w:rsidR="001462CB" w:rsidRDefault="00000000">
      <w:pPr>
        <w:pStyle w:val="Heading2"/>
        <w:keepNext/>
      </w:pPr>
      <w:bookmarkStart w:id="114" w:name="_Toc242971849"/>
      <w:r>
        <w:t>9.5  EmoDM’s evaluation economy inside AR-DE</w:t>
      </w:r>
      <w:bookmarkEnd w:id="114"/>
    </w:p>
    <w:p w14:paraId="2C998AA8" w14:textId="77777777" w:rsidR="001462CB" w:rsidRDefault="00000000">
      <w:pPr>
        <w:pStyle w:val="Heading3"/>
        <w:keepNext/>
      </w:pPr>
      <w:r>
        <w:t>9.5.1  Evaluate at t = 2^i</w:t>
      </w:r>
    </w:p>
    <w:p w14:paraId="196915EB" w14:textId="77777777" w:rsidR="001462CB" w:rsidRDefault="00000000">
      <w:pPr>
        <w:spacing w:after="120" w:line="276" w:lineRule="auto"/>
        <w:jc w:val="both"/>
      </w:pPr>
      <w:r>
        <w:t>AR-DE evaluates the output of every token and, optionally, intermediate states. With T = 16 and every intermediate layer evaluated, a token costs 16 evaluations. EmoDM’s rule evaluates the intermediate layers t ∈ {1, 2, 4, 8} only, so a token costs ⌊log₂ T⌋ + 1 = 5 evaluations. Evaluating only the output costs 1. At a budget of 1,200 evaluations with a 50-entry prompt, these give 71, 230 and 1,150 tokens respectively. The rule spends the evaluations where the states are informative: at small t the state is close to a candidate solution, while at large t it is close to a noisy average of the cache.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50B8D6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1EA"/>
            <w:tcMar>
              <w:top w:w="120" w:type="dxa"/>
              <w:left w:w="160" w:type="dxa"/>
              <w:bottom w:w="120" w:type="dxa"/>
              <w:right w:w="160" w:type="dxa"/>
            </w:tcMar>
          </w:tcPr>
          <w:p w14:paraId="6F7A8567" w14:textId="77777777" w:rsidR="001462CB" w:rsidRDefault="00000000">
            <w:pPr>
              <w:keepNext/>
              <w:spacing w:after="80"/>
            </w:pPr>
            <w:r>
              <w:rPr>
                <w:b/>
                <w:bCs/>
                <w:color w:val="1C3F6E"/>
              </w:rPr>
              <w:t>Proposition 9.6 (layer-only evaluation is admissible).</w:t>
            </w:r>
          </w:p>
          <w:p w14:paraId="4A5CA0A0" w14:textId="77777777" w:rsidR="001462CB" w:rsidRDefault="00000000">
            <w:pPr>
              <w:spacing w:after="80" w:line="264" w:lineRule="auto"/>
              <w:jc w:val="both"/>
            </w:pPr>
            <w:r>
              <w:t>If the decision to evaluate a state depends only on its layer index t, and not on the state, its fitness or the cache, then every evaluated state is a draw from the layer-t proposal law with inclusion probability one. The causal-Bayes weights of Chapter 8 remain valid with that proposal density.</w:t>
            </w:r>
          </w:p>
          <w:p w14:paraId="5E8AFCA7" w14:textId="77777777" w:rsidR="001462CB" w:rsidRDefault="00000000">
            <w:pPr>
              <w:spacing w:after="80" w:line="264" w:lineRule="auto"/>
              <w:jc w:val="both"/>
            </w:pPr>
            <w:r>
              <w:rPr>
                <w:i/>
                <w:iCs/>
              </w:rPr>
              <w:t>Proof.</w:t>
            </w:r>
            <w:r>
              <w:t xml:space="preserve"> The selection is a deterministic function of t, independent of the random state at that layer. Conditioning on selection therefore leaves the law of the state unchanged, and the Horvitz–Thompson correction is the factor one (Horvitz &amp; Thompson, 1952; Lemma 8.3). ∎</w:t>
            </w:r>
          </w:p>
        </w:tc>
      </w:tr>
    </w:tbl>
    <w:p w14:paraId="773C701F" w14:textId="77777777" w:rsidR="001462CB" w:rsidRDefault="001462CB">
      <w:pPr>
        <w:spacing w:after="80"/>
      </w:pPr>
    </w:p>
    <w:p w14:paraId="64A64EF1" w14:textId="77777777" w:rsidR="001462CB" w:rsidRDefault="00000000">
      <w:pPr>
        <w:spacing w:after="120" w:line="276" w:lineRule="auto"/>
        <w:jc w:val="both"/>
      </w:pPr>
      <w:r>
        <w:t xml:space="preserve">A rule that evaluates a state </w:t>
      </w:r>
      <w:r>
        <w:rPr>
          <w:i/>
          <w:iCs/>
        </w:rPr>
        <w:t>because</w:t>
      </w:r>
      <w:r>
        <w:t xml:space="preserve"> it looks promising would violate the hypothesis; its states would need an explicit inclusion probability.</w:t>
      </w:r>
    </w:p>
    <w:p w14:paraId="5B2F7327" w14:textId="77777777" w:rsidR="001462CB" w:rsidRDefault="00000000">
      <w:pPr>
        <w:pStyle w:val="Heading3"/>
        <w:keepNext/>
      </w:pPr>
      <w:r>
        <w:t>9.5.2  Mutual-information attention as an anisotropic likelihood</w:t>
      </w:r>
    </w:p>
    <w:p w14:paraId="466185D2" w14:textId="77777777" w:rsidR="001462CB" w:rsidRDefault="00000000">
      <w:pPr>
        <w:spacing w:after="120" w:line="276" w:lineRule="auto"/>
        <w:jc w:val="both"/>
      </w:pPr>
      <w:r>
        <w:t>EmoDM computes, for each decision variable d, the normalised mutual information between that variable and the objectives over the current samples. These scores re-weight the samples. In AR-DE the natural place for such a weight is the distance in the attention logit:</w:t>
      </w:r>
    </w:p>
    <w:p w14:paraId="26579D49" w14:textId="77777777" w:rsidR="001462CB" w:rsidRDefault="00000000">
      <w:pPr>
        <w:keepLines/>
        <w:tabs>
          <w:tab w:val="center" w:pos="4513"/>
          <w:tab w:val="right" w:pos="9026"/>
        </w:tabs>
        <w:spacing w:before="80" w:after="120"/>
      </w:pPr>
      <w:r>
        <w:tab/>
        <w:t>‖x − √αₜ yᵢ‖²  →  Σ_d w_d (x_d − √αₜ y_{i,d})²</w:t>
      </w:r>
      <w:r>
        <w:tab/>
        <w:t>(9.7)</w:t>
      </w:r>
    </w:p>
    <w:p w14:paraId="0A39C4C0" w14:textId="77777777" w:rsidR="001462CB" w:rsidRDefault="00000000">
      <w:pPr>
        <w:spacing w:after="120" w:line="276" w:lineRule="auto"/>
        <w:jc w:val="both"/>
      </w:pPr>
      <w:r>
        <w:t>Here w_d is the softmax (temperature 4) of the NMI of variable d, averaged over objectives and rescaled to mean one. The weights are recomputed from the cache every 10 tokens with an 8-bin histogram estimator. In probabilistic terms, the substitution replaces the isotropic noising kernel N(√αₜ y, (1 − αₜ) I) by N(√αₜ y, (1 − αₜ) diag(1/w)). Variables with large w are treated as precisely observed, and those with small w as noisy. The kernel is still a Gaussian density, so the causal-Bayes construction survives if log ρ′ is computed with the same covariance. The intended effect is that irrelevant variables stop influencing which cache entries a token attends to.</w:t>
      </w:r>
    </w:p>
    <w:p w14:paraId="653DBB4F" w14:textId="77777777" w:rsidR="001462CB" w:rsidRDefault="00000000">
      <w:pPr>
        <w:pStyle w:val="Heading3"/>
        <w:keepNext/>
      </w:pPr>
      <w:r>
        <w:lastRenderedPageBreak/>
        <w:t>9.5.3  Evolutionary prompts as a warm cache</w:t>
      </w:r>
    </w:p>
    <w:p w14:paraId="0C47C36F" w14:textId="77777777" w:rsidR="001462CB" w:rsidRDefault="00000000">
      <w:pPr>
        <w:spacing w:after="120" w:line="276" w:lineRule="auto"/>
        <w:jc w:val="both"/>
      </w:pPr>
      <w:r>
        <w:t>EmoDM trains on archives of earlier runs. AR-DE has no weights to train, but it does have a prompt: the initial cache. An evolutionary prompt seeds the target run’s cache with up to 50 non-dominated states from a solved related problem, padded with random states if fewer exist. Those states are then re-evaluated on the target problem. They cost the same as a random prompt, but they start where the related problem’s front was.</w:t>
      </w:r>
    </w:p>
    <w:p w14:paraId="382124DC" w14:textId="77777777" w:rsidR="001462CB" w:rsidRDefault="00000000">
      <w:pPr>
        <w:pStyle w:val="Heading2"/>
        <w:keepNext/>
      </w:pPr>
      <w:bookmarkStart w:id="115" w:name="_Toc242971850"/>
      <w:r>
        <w:t>9.6  Experiments</w:t>
      </w:r>
      <w:bookmarkEnd w:id="115"/>
    </w:p>
    <w:p w14:paraId="6A8FD3DA" w14:textId="77777777" w:rsidR="001462CB" w:rsidRDefault="00000000">
      <w:pPr>
        <w:pStyle w:val="Heading3"/>
        <w:keepNext/>
      </w:pPr>
      <w:r>
        <w:t>9.6.1  Setup</w:t>
      </w:r>
    </w:p>
    <w:p w14:paraId="2ABF3A6C" w14:textId="77777777" w:rsidR="001462CB" w:rsidRDefault="00000000">
      <w:pPr>
        <w:spacing w:after="120" w:line="276" w:lineRule="auto"/>
        <w:jc w:val="both"/>
      </w:pPr>
      <w:r>
        <w:t>Decision variables z ∈ ℝ¹⁰ are mapped to [0, 1]¹⁰ by x = sigmoid(2z). ZDT1 has f₁ = x₁, g = 1 + 9·mean(x₂, x₃, x₄), f₂ = g(1 − √(f₁/g)), with a convex front. ZDT2 replaces √(f₁/g) by (f₁/g)², which gives a concave front (Zitzler, Deb &amp; Thiele, 2000). Variables x₅ … x₁₀ do not enter either objective: six of ten dimensions are irrelevant by design, so that the MI attention has something to find.</w:t>
      </w:r>
    </w:p>
    <w:p w14:paraId="05310E1D" w14:textId="77777777" w:rsidR="001462CB" w:rsidRDefault="00000000">
      <w:pPr>
        <w:spacing w:after="120" w:line="276" w:lineRule="auto"/>
        <w:jc w:val="both"/>
      </w:pPr>
      <w:r>
        <w:t>T = 16; cosine schedule; η = 1; β rises linearly from 3 to 30 over the tokens; the prompt has 50 entries; the budget is 1,200 evaluations unless stated. Metrics are computed over every evaluated state: IGD against 500 points of the true front (lower is better), and the 2-D hypervolume with reference point (1.1, 1.1) (higher is better). Each entry is the mean ± standard error over 10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76067E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45F72FF3" w14:textId="77777777" w:rsidR="001462CB" w:rsidRDefault="00000000">
            <w:pPr>
              <w:keepNext/>
              <w:spacing w:after="80"/>
            </w:pPr>
            <w:r>
              <w:rPr>
                <w:b/>
                <w:bCs/>
                <w:color w:val="1C3F6E"/>
              </w:rPr>
              <w:t>Correction (from Chapter 10).</w:t>
            </w:r>
          </w:p>
          <w:p w14:paraId="36F746B5" w14:textId="77777777" w:rsidR="001462CB" w:rsidRDefault="00000000">
            <w:pPr>
              <w:spacing w:after="80" w:line="264" w:lineRule="auto"/>
              <w:jc w:val="both"/>
            </w:pPr>
            <w:r>
              <w:t>IGD of the non-dominated set is not monotone as the cache grows. The theorems of Chapter 10 are therefore stated in IGD⁺, and Chapters 11–16 report IGD⁺ (Lemma 10.1). In addition, the Pareto set of these test problems lies at infinity in z, so concentration statements must be read in x = sigmoid(2z) (Section 10.2).</w:t>
            </w:r>
          </w:p>
        </w:tc>
      </w:tr>
    </w:tbl>
    <w:p w14:paraId="587E835F" w14:textId="77777777" w:rsidR="001462CB" w:rsidRDefault="001462CB">
      <w:pPr>
        <w:spacing w:after="80"/>
      </w:pPr>
    </w:p>
    <w:p w14:paraId="0882C2C9" w14:textId="77777777" w:rsidR="001462CB" w:rsidRDefault="00000000">
      <w:pPr>
        <w:spacing w:after="120" w:line="276" w:lineRule="auto"/>
        <w:jc w:val="both"/>
      </w:pPr>
      <w:r>
        <w:t>The baselines are NSGA-II (Deb et al., 2002) — population 50, SBX crossover (η_c = 15), polynomial mutation (η_m = 20, rate 1/D), 24 generations — operating directly in [0, 1]¹⁰ with the same objective, and random search of 1,200 Gaussian states. NSGA-II was not tuned for this small budget. Its defaults are designed for budgets one to two orders of magnitude larger, so the comparison flatters AR-DE to an unknown degree.</w:t>
      </w:r>
    </w:p>
    <w:p w14:paraId="1B774262" w14:textId="77777777" w:rsidR="001462CB" w:rsidRDefault="00000000">
      <w:pPr>
        <w:pStyle w:val="Heading3"/>
        <w:keepNext/>
      </w:pPr>
      <w:r>
        <w:t>9.6.2  E1 — which fusion?</w:t>
      </w:r>
    </w:p>
    <w:p w14:paraId="493A6744" w14:textId="77777777" w:rsidR="001462CB" w:rsidRDefault="00000000">
      <w:pPr>
        <w:keepNext/>
        <w:spacing w:before="120" w:after="80"/>
        <w:jc w:val="both"/>
      </w:pPr>
      <w:r>
        <w:rPr>
          <w:b/>
          <w:bCs/>
          <w:sz w:val="19"/>
          <w:szCs w:val="19"/>
        </w:rPr>
        <w:t xml:space="preserve">Table 9.2. </w:t>
      </w:r>
      <w:r>
        <w:rPr>
          <w:sz w:val="19"/>
          <w:szCs w:val="19"/>
        </w:rPr>
        <w:t>Fusion rules with EmoDM’s log schedule at 1,200 evaluations (10 seeds). The best row per problem is in bold.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1639"/>
        <w:gridCol w:w="1639"/>
        <w:gridCol w:w="1639"/>
        <w:gridCol w:w="1641"/>
      </w:tblGrid>
      <w:tr w:rsidR="001462CB" w14:paraId="6C90745A" w14:textId="77777777">
        <w:tblPrEx>
          <w:tblCellMar>
            <w:top w:w="0" w:type="dxa"/>
            <w:bottom w:w="0" w:type="dxa"/>
          </w:tblCellMar>
        </w:tblPrEx>
        <w:trPr>
          <w:cantSplit/>
          <w:tblHeader/>
        </w:trPr>
        <w:tc>
          <w:tcPr>
            <w:tcW w:w="246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0988859" w14:textId="77777777" w:rsidR="001462CB" w:rsidRDefault="00000000">
            <w:pPr>
              <w:spacing w:after="30"/>
            </w:pPr>
            <w:r>
              <w:rPr>
                <w:b/>
                <w:bCs/>
                <w:sz w:val="18"/>
                <w:szCs w:val="18"/>
              </w:rPr>
              <w:t>Fusion</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6B3A6B5" w14:textId="77777777" w:rsidR="001462CB" w:rsidRDefault="00000000">
            <w:pPr>
              <w:spacing w:after="30"/>
            </w:pPr>
            <w:r>
              <w:rPr>
                <w:b/>
                <w:bCs/>
                <w:sz w:val="18"/>
                <w:szCs w:val="18"/>
              </w:rPr>
              <w:t>ZDT1 IGD</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50F4891" w14:textId="77777777" w:rsidR="001462CB" w:rsidRDefault="00000000">
            <w:pPr>
              <w:spacing w:after="30"/>
            </w:pPr>
            <w:r>
              <w:rPr>
                <w:b/>
                <w:bCs/>
                <w:sz w:val="18"/>
                <w:szCs w:val="18"/>
              </w:rPr>
              <w:t>ZDT1 HV</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65FC235" w14:textId="77777777" w:rsidR="001462CB" w:rsidRDefault="00000000">
            <w:pPr>
              <w:spacing w:after="30"/>
            </w:pPr>
            <w:r>
              <w:rPr>
                <w:b/>
                <w:bCs/>
                <w:sz w:val="18"/>
                <w:szCs w:val="18"/>
              </w:rPr>
              <w:t>ZDT2 IGD</w:t>
            </w:r>
          </w:p>
        </w:tc>
        <w:tc>
          <w:tcPr>
            <w:tcW w:w="164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2AA5BCC" w14:textId="77777777" w:rsidR="001462CB" w:rsidRDefault="00000000">
            <w:pPr>
              <w:spacing w:after="30"/>
            </w:pPr>
            <w:r>
              <w:rPr>
                <w:b/>
                <w:bCs/>
                <w:sz w:val="18"/>
                <w:szCs w:val="18"/>
              </w:rPr>
              <w:t>ZDT2 HV</w:t>
            </w:r>
          </w:p>
        </w:tc>
      </w:tr>
      <w:tr w:rsidR="001462CB" w14:paraId="6F852B10"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CC9954" w14:textId="77777777" w:rsidR="001462CB" w:rsidRDefault="00000000">
            <w:pPr>
              <w:spacing w:after="30"/>
            </w:pPr>
            <w:r>
              <w:rPr>
                <w:sz w:val="18"/>
                <w:szCs w:val="18"/>
              </w:rPr>
              <w:t>Early (weighted sum)</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231670" w14:textId="77777777" w:rsidR="001462CB" w:rsidRDefault="00000000">
            <w:pPr>
              <w:spacing w:after="30"/>
            </w:pPr>
            <w:r>
              <w:rPr>
                <w:sz w:val="18"/>
                <w:szCs w:val="18"/>
              </w:rPr>
              <w:t>0.246 ± 0.023</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20A851" w14:textId="77777777" w:rsidR="001462CB" w:rsidRDefault="00000000">
            <w:pPr>
              <w:spacing w:after="30"/>
            </w:pPr>
            <w:r>
              <w:rPr>
                <w:sz w:val="18"/>
                <w:szCs w:val="18"/>
              </w:rPr>
              <w:t>0.505 ± 0.025</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E61F45" w14:textId="77777777" w:rsidR="001462CB" w:rsidRDefault="00000000">
            <w:pPr>
              <w:spacing w:after="30"/>
            </w:pPr>
            <w:r>
              <w:rPr>
                <w:sz w:val="18"/>
                <w:szCs w:val="18"/>
              </w:rPr>
              <w:t>0.493 ± 0.057</w:t>
            </w:r>
          </w:p>
        </w:tc>
        <w:tc>
          <w:tcPr>
            <w:tcW w:w="16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4A46A6" w14:textId="77777777" w:rsidR="001462CB" w:rsidRDefault="00000000">
            <w:pPr>
              <w:spacing w:after="30"/>
            </w:pPr>
            <w:r>
              <w:rPr>
                <w:sz w:val="18"/>
                <w:szCs w:val="18"/>
              </w:rPr>
              <w:t>0.057 ± 0.019</w:t>
            </w:r>
          </w:p>
        </w:tc>
      </w:tr>
      <w:tr w:rsidR="001462CB" w14:paraId="5E752140"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D20011" w14:textId="77777777" w:rsidR="001462CB" w:rsidRDefault="00000000">
            <w:pPr>
              <w:spacing w:after="30"/>
            </w:pPr>
            <w:r>
              <w:rPr>
                <w:sz w:val="18"/>
                <w:szCs w:val="18"/>
              </w:rPr>
              <w:t>Late (two heads)</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5984BD" w14:textId="77777777" w:rsidR="001462CB" w:rsidRDefault="00000000">
            <w:pPr>
              <w:spacing w:after="30"/>
            </w:pPr>
            <w:r>
              <w:rPr>
                <w:sz w:val="18"/>
                <w:szCs w:val="18"/>
              </w:rPr>
              <w:t>0.259 ± 0.018</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46041A" w14:textId="77777777" w:rsidR="001462CB" w:rsidRDefault="00000000">
            <w:pPr>
              <w:spacing w:after="30"/>
            </w:pPr>
            <w:r>
              <w:rPr>
                <w:sz w:val="18"/>
                <w:szCs w:val="18"/>
              </w:rPr>
              <w:t>0.466 ± 0.018</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183130" w14:textId="77777777" w:rsidR="001462CB" w:rsidRDefault="00000000">
            <w:pPr>
              <w:spacing w:after="30"/>
            </w:pPr>
            <w:r>
              <w:rPr>
                <w:sz w:val="18"/>
                <w:szCs w:val="18"/>
              </w:rPr>
              <w:t>0.452 ± 0.053</w:t>
            </w:r>
          </w:p>
        </w:tc>
        <w:tc>
          <w:tcPr>
            <w:tcW w:w="16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23CCD1" w14:textId="77777777" w:rsidR="001462CB" w:rsidRDefault="00000000">
            <w:pPr>
              <w:spacing w:after="30"/>
            </w:pPr>
            <w:r>
              <w:rPr>
                <w:sz w:val="18"/>
                <w:szCs w:val="18"/>
              </w:rPr>
              <w:t>0.086 ± 0.021</w:t>
            </w:r>
          </w:p>
        </w:tc>
      </w:tr>
      <w:tr w:rsidR="001462CB" w14:paraId="08C07B00"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897E59" w14:textId="77777777" w:rsidR="001462CB" w:rsidRDefault="00000000">
            <w:pPr>
              <w:spacing w:after="30"/>
            </w:pPr>
            <w:r>
              <w:rPr>
                <w:sz w:val="18"/>
                <w:szCs w:val="18"/>
              </w:rPr>
              <w:t>Chebyshev token</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C0FDF8" w14:textId="77777777" w:rsidR="001462CB" w:rsidRDefault="00000000">
            <w:pPr>
              <w:spacing w:after="30"/>
            </w:pPr>
            <w:r>
              <w:rPr>
                <w:sz w:val="18"/>
                <w:szCs w:val="18"/>
              </w:rPr>
              <w:t>0.262 ± 0.019</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DBBA36" w14:textId="77777777" w:rsidR="001462CB" w:rsidRDefault="00000000">
            <w:pPr>
              <w:spacing w:after="30"/>
            </w:pPr>
            <w:r>
              <w:rPr>
                <w:sz w:val="18"/>
                <w:szCs w:val="18"/>
              </w:rPr>
              <w:t>0.472 ± 0.019</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83560C" w14:textId="77777777" w:rsidR="001462CB" w:rsidRDefault="00000000">
            <w:pPr>
              <w:spacing w:after="30"/>
            </w:pPr>
            <w:r>
              <w:rPr>
                <w:sz w:val="18"/>
                <w:szCs w:val="18"/>
              </w:rPr>
              <w:t>0.484 ± 0.050</w:t>
            </w:r>
          </w:p>
        </w:tc>
        <w:tc>
          <w:tcPr>
            <w:tcW w:w="16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88FF8D" w14:textId="77777777" w:rsidR="001462CB" w:rsidRDefault="00000000">
            <w:pPr>
              <w:spacing w:after="30"/>
            </w:pPr>
            <w:r>
              <w:rPr>
                <w:sz w:val="18"/>
                <w:szCs w:val="18"/>
              </w:rPr>
              <w:t>0.053 ± 0.017</w:t>
            </w:r>
          </w:p>
        </w:tc>
      </w:tr>
      <w:tr w:rsidR="001462CB" w14:paraId="63730F77"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3B5A02" w14:textId="77777777" w:rsidR="001462CB" w:rsidRDefault="00000000">
            <w:pPr>
              <w:spacing w:after="30"/>
            </w:pPr>
            <w:r>
              <w:rPr>
                <w:sz w:val="18"/>
                <w:szCs w:val="18"/>
              </w:rPr>
              <w:t>Dominance rank</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F8E29C" w14:textId="77777777" w:rsidR="001462CB" w:rsidRDefault="00000000">
            <w:pPr>
              <w:spacing w:after="30"/>
            </w:pPr>
            <w:r>
              <w:rPr>
                <w:sz w:val="18"/>
                <w:szCs w:val="18"/>
              </w:rPr>
              <w:t>0.119 ± 0.012</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1A3304" w14:textId="77777777" w:rsidR="001462CB" w:rsidRDefault="00000000">
            <w:pPr>
              <w:spacing w:after="30"/>
            </w:pPr>
            <w:r>
              <w:rPr>
                <w:sz w:val="18"/>
                <w:szCs w:val="18"/>
              </w:rPr>
              <w:t>0.675 ± 0.017</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241111" w14:textId="77777777" w:rsidR="001462CB" w:rsidRDefault="00000000">
            <w:pPr>
              <w:spacing w:after="30"/>
            </w:pPr>
            <w:r>
              <w:rPr>
                <w:sz w:val="18"/>
                <w:szCs w:val="18"/>
              </w:rPr>
              <w:t>0.250 ± 0.036</w:t>
            </w:r>
          </w:p>
        </w:tc>
        <w:tc>
          <w:tcPr>
            <w:tcW w:w="16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AFB9AE" w14:textId="77777777" w:rsidR="001462CB" w:rsidRDefault="00000000">
            <w:pPr>
              <w:spacing w:after="30"/>
            </w:pPr>
            <w:r>
              <w:rPr>
                <w:sz w:val="18"/>
                <w:szCs w:val="18"/>
              </w:rPr>
              <w:t>0.204 ± 0.034</w:t>
            </w:r>
          </w:p>
        </w:tc>
      </w:tr>
      <w:tr w:rsidR="001462CB" w14:paraId="3E62C536"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253E77" w14:textId="77777777" w:rsidR="001462CB" w:rsidRDefault="00000000">
            <w:pPr>
              <w:spacing w:after="30"/>
            </w:pPr>
            <w:r>
              <w:rPr>
                <w:sz w:val="18"/>
                <w:szCs w:val="18"/>
              </w:rPr>
              <w:t>Cross (Chebyshev + rank)</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DA4D32" w14:textId="77777777" w:rsidR="001462CB" w:rsidRDefault="00000000">
            <w:pPr>
              <w:spacing w:after="30"/>
            </w:pPr>
            <w:r>
              <w:rPr>
                <w:sz w:val="18"/>
                <w:szCs w:val="18"/>
              </w:rPr>
              <w:t>0.130 ± 0.011</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D05B92" w14:textId="77777777" w:rsidR="001462CB" w:rsidRDefault="00000000">
            <w:pPr>
              <w:spacing w:after="30"/>
            </w:pPr>
            <w:r>
              <w:rPr>
                <w:sz w:val="18"/>
                <w:szCs w:val="18"/>
              </w:rPr>
              <w:t>0.692 ± 0.011</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55B2CD" w14:textId="77777777" w:rsidR="001462CB" w:rsidRDefault="00000000">
            <w:pPr>
              <w:spacing w:after="30"/>
            </w:pPr>
            <w:r>
              <w:rPr>
                <w:sz w:val="18"/>
                <w:szCs w:val="18"/>
              </w:rPr>
              <w:t>0.379 ± 0.061</w:t>
            </w:r>
          </w:p>
        </w:tc>
        <w:tc>
          <w:tcPr>
            <w:tcW w:w="16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B9363E" w14:textId="77777777" w:rsidR="001462CB" w:rsidRDefault="00000000">
            <w:pPr>
              <w:spacing w:after="30"/>
            </w:pPr>
            <w:r>
              <w:rPr>
                <w:sz w:val="18"/>
                <w:szCs w:val="18"/>
              </w:rPr>
              <w:t>0.147 ± 0.031</w:t>
            </w:r>
          </w:p>
        </w:tc>
      </w:tr>
      <w:tr w:rsidR="001462CB" w14:paraId="4E5BD371"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34768A" w14:textId="77777777" w:rsidR="001462CB" w:rsidRDefault="00000000">
            <w:pPr>
              <w:spacing w:after="30"/>
            </w:pPr>
            <w:r>
              <w:rPr>
                <w:sz w:val="18"/>
                <w:szCs w:val="18"/>
              </w:rPr>
              <w:t>NSGA-II (reference)</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B488BC" w14:textId="77777777" w:rsidR="001462CB" w:rsidRDefault="00000000">
            <w:pPr>
              <w:spacing w:after="30"/>
            </w:pPr>
            <w:r>
              <w:rPr>
                <w:sz w:val="18"/>
                <w:szCs w:val="18"/>
              </w:rPr>
              <w:t>0.174 ± 0.030</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EE9732" w14:textId="77777777" w:rsidR="001462CB" w:rsidRDefault="00000000">
            <w:pPr>
              <w:spacing w:after="30"/>
            </w:pPr>
            <w:r>
              <w:rPr>
                <w:sz w:val="18"/>
                <w:szCs w:val="18"/>
              </w:rPr>
              <w:t>0.619 ± 0.044</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2B3F96" w14:textId="77777777" w:rsidR="001462CB" w:rsidRDefault="00000000">
            <w:pPr>
              <w:spacing w:after="30"/>
            </w:pPr>
            <w:r>
              <w:rPr>
                <w:sz w:val="18"/>
                <w:szCs w:val="18"/>
              </w:rPr>
              <w:t>0.279 ± 0.048</w:t>
            </w:r>
          </w:p>
        </w:tc>
        <w:tc>
          <w:tcPr>
            <w:tcW w:w="16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336950" w14:textId="77777777" w:rsidR="001462CB" w:rsidRDefault="00000000">
            <w:pPr>
              <w:spacing w:after="30"/>
            </w:pPr>
            <w:r>
              <w:rPr>
                <w:sz w:val="18"/>
                <w:szCs w:val="18"/>
              </w:rPr>
              <w:t>0.232 ± 0.050</w:t>
            </w:r>
          </w:p>
        </w:tc>
      </w:tr>
      <w:tr w:rsidR="001462CB" w14:paraId="62B7FE65"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CB646D" w14:textId="77777777" w:rsidR="001462CB" w:rsidRDefault="00000000">
            <w:pPr>
              <w:spacing w:after="30"/>
            </w:pPr>
            <w:r>
              <w:rPr>
                <w:sz w:val="18"/>
                <w:szCs w:val="18"/>
              </w:rPr>
              <w:t>Random search (reference)</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D8834A" w14:textId="77777777" w:rsidR="001462CB" w:rsidRDefault="00000000">
            <w:pPr>
              <w:spacing w:after="30"/>
            </w:pPr>
            <w:r>
              <w:rPr>
                <w:sz w:val="18"/>
                <w:szCs w:val="18"/>
              </w:rPr>
              <w:t>0.290 ± 0.013</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31719E" w14:textId="77777777" w:rsidR="001462CB" w:rsidRDefault="00000000">
            <w:pPr>
              <w:spacing w:after="30"/>
            </w:pPr>
            <w:r>
              <w:rPr>
                <w:sz w:val="18"/>
                <w:szCs w:val="18"/>
              </w:rPr>
              <w:t>0.400 ± 0.022</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E09C08" w14:textId="77777777" w:rsidR="001462CB" w:rsidRDefault="00000000">
            <w:pPr>
              <w:spacing w:after="30"/>
            </w:pPr>
            <w:r>
              <w:rPr>
                <w:sz w:val="18"/>
                <w:szCs w:val="18"/>
              </w:rPr>
              <w:t>0.485 ± 0.026</w:t>
            </w:r>
          </w:p>
        </w:tc>
        <w:tc>
          <w:tcPr>
            <w:tcW w:w="16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CEAC62" w14:textId="77777777" w:rsidR="001462CB" w:rsidRDefault="00000000">
            <w:pPr>
              <w:spacing w:after="30"/>
            </w:pPr>
            <w:r>
              <w:rPr>
                <w:sz w:val="18"/>
                <w:szCs w:val="18"/>
              </w:rPr>
              <w:t>0.058 ± 0.014</w:t>
            </w:r>
          </w:p>
        </w:tc>
      </w:tr>
    </w:tbl>
    <w:p w14:paraId="47A75DE1" w14:textId="77777777" w:rsidR="001462CB" w:rsidRDefault="001462CB">
      <w:pPr>
        <w:spacing w:after="100"/>
      </w:pPr>
    </w:p>
    <w:p w14:paraId="7AC95DDF" w14:textId="77777777" w:rsidR="001462CB" w:rsidRDefault="00000000">
      <w:pPr>
        <w:keepNext/>
        <w:spacing w:before="120" w:after="60"/>
        <w:jc w:val="center"/>
      </w:pPr>
      <w:r>
        <w:rPr>
          <w:noProof/>
        </w:rPr>
        <w:lastRenderedPageBreak/>
        <w:drawing>
          <wp:inline distT="0" distB="0" distL="0" distR="0" wp14:anchorId="6369AAB9" wp14:editId="67C76E12">
            <wp:extent cx="5715000" cy="2162175"/>
            <wp:effectExtent l="0" t="0" r="0" b="0"/>
            <wp:docPr id="1625658871" name="p09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2162175"/>
                    </a:xfrm>
                    <a:prstGeom prst="rect">
                      <a:avLst/>
                    </a:prstGeom>
                  </pic:spPr>
                </pic:pic>
              </a:graphicData>
            </a:graphic>
          </wp:inline>
        </w:drawing>
      </w:r>
    </w:p>
    <w:p w14:paraId="1A232BC0" w14:textId="77777777" w:rsidR="001462CB" w:rsidRDefault="00000000">
      <w:pPr>
        <w:spacing w:after="240"/>
        <w:jc w:val="both"/>
      </w:pPr>
      <w:r>
        <w:rPr>
          <w:b/>
          <w:bCs/>
          <w:sz w:val="19"/>
          <w:szCs w:val="19"/>
        </w:rPr>
        <w:t xml:space="preserve">Figure 9.1. </w:t>
      </w:r>
      <w:r>
        <w:rPr>
          <w:sz w:val="19"/>
          <w:szCs w:val="19"/>
        </w:rPr>
        <w:t>IGD of the five fusion rules at 1,200 evaluations (mean ± s.e., 10 seeds), with NSGA-II (dashed) and random search (dotted).</w:t>
      </w:r>
    </w:p>
    <w:p w14:paraId="5252226A" w14:textId="77777777" w:rsidR="001462CB" w:rsidRDefault="00000000">
      <w:pPr>
        <w:spacing w:after="120" w:line="276" w:lineRule="auto"/>
        <w:jc w:val="both"/>
      </w:pPr>
      <w:r>
        <w:t>The dominance-rank fusion is best on both problems: its IGD is 0.119 on ZDT1 and 0.250 on ZDT2. On both it beats untuned NSGA-II (0.174, 0.279) at this budget. On ZDT2 the difference lies within about one standard error. The cross rule is close on ZDT1 and worse on ZDT2.</w:t>
      </w:r>
    </w:p>
    <w:p w14:paraId="33FF2928" w14:textId="77777777" w:rsidR="001462CB" w:rsidRDefault="00000000">
      <w:pPr>
        <w:spacing w:after="120" w:line="276" w:lineRule="auto"/>
        <w:jc w:val="both"/>
      </w:pPr>
      <w:r>
        <w:t>The three preference-based fusions are the main negative result. On ZDT1 they are slightly better than random search. On ZDT2 they are no better than random search (0.493, 0.452 and 0.484 against 0.485).</w:t>
      </w:r>
    </w:p>
    <w:p w14:paraId="5EDAA58B" w14:textId="77777777" w:rsidR="001462CB" w:rsidRDefault="00000000">
      <w:pPr>
        <w:spacing w:after="120" w:line="276" w:lineRule="auto"/>
        <w:jc w:val="both"/>
      </w:pPr>
      <w:r>
        <w:t>Proposition 9.1 predicts failure for early fusion on the concave front, but not for Chebyshev or late fusion. Figure 9.2 shows what happens instead: the Chebyshev cache collapses towards f₁ ≈ 0, the end point that minimises f₁. Two mechanisms are consistent with this, though neither has been isolated. First, the ideal point is estimated from a cache whose f₂ values are far from optimal, so the normalisation exaggerates small f₁. Second, each token draws a fresh λ, so successive tokens pull in different directions, and the shared distance kernel averages these pulls toward the most-populated region. The rank bias suffers from neither, because it uses no λ and no normalisation (Proposition 9.4).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4E685F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050DA050" w14:textId="77777777" w:rsidR="001462CB" w:rsidRDefault="00000000">
            <w:pPr>
              <w:keepNext/>
              <w:spacing w:after="80"/>
            </w:pPr>
            <w:r>
              <w:rPr>
                <w:b/>
                <w:bCs/>
                <w:color w:val="1C3F6E"/>
              </w:rPr>
              <w:t>Correction (from Chapter 10).</w:t>
            </w:r>
          </w:p>
          <w:p w14:paraId="76CBD63B" w14:textId="77777777" w:rsidR="001462CB" w:rsidRDefault="00000000">
            <w:pPr>
              <w:spacing w:after="80" w:line="264" w:lineRule="auto"/>
              <w:jc w:val="both"/>
            </w:pPr>
            <w:r>
              <w:t>The two mechanisms offered here are one. Normalising by the range of the whole cache reparametrises the preference, the temperature and the reference point together (Lemma 10.3); when one objective has a long dominated tail, at most a₂/(a₂ + θ) of the preferences can reach beyond θ along the other (Theorem 10.2, Corollary 10.4). Normalising by the range of the non-dominated set removes the effect.</w:t>
            </w:r>
          </w:p>
        </w:tc>
      </w:tr>
    </w:tbl>
    <w:p w14:paraId="1AAE9B11" w14:textId="77777777" w:rsidR="001462CB" w:rsidRDefault="001462CB">
      <w:pPr>
        <w:spacing w:after="80"/>
      </w:pPr>
    </w:p>
    <w:p w14:paraId="377FAD73" w14:textId="77777777" w:rsidR="001462CB" w:rsidRDefault="00000000">
      <w:pPr>
        <w:keepNext/>
        <w:spacing w:before="120" w:after="60"/>
        <w:jc w:val="center"/>
      </w:pPr>
      <w:r>
        <w:rPr>
          <w:noProof/>
        </w:rPr>
        <w:lastRenderedPageBreak/>
        <w:drawing>
          <wp:inline distT="0" distB="0" distL="0" distR="0" wp14:anchorId="68D693D6" wp14:editId="0AF256C8">
            <wp:extent cx="5715000" cy="2162175"/>
            <wp:effectExtent l="0" t="0" r="0" b="0"/>
            <wp:docPr id="661052661" name="p09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2162175"/>
                    </a:xfrm>
                    <a:prstGeom prst="rect">
                      <a:avLst/>
                    </a:prstGeom>
                  </pic:spPr>
                </pic:pic>
              </a:graphicData>
            </a:graphic>
          </wp:inline>
        </w:drawing>
      </w:r>
    </w:p>
    <w:p w14:paraId="382DD930" w14:textId="77777777" w:rsidR="001462CB" w:rsidRDefault="00000000">
      <w:pPr>
        <w:spacing w:after="240"/>
        <w:jc w:val="both"/>
      </w:pPr>
      <w:r>
        <w:rPr>
          <w:b/>
          <w:bCs/>
          <w:sz w:val="19"/>
          <w:szCs w:val="19"/>
        </w:rPr>
        <w:t xml:space="preserve">Figure 9.2. </w:t>
      </w:r>
      <w:r>
        <w:rPr>
          <w:sz w:val="19"/>
          <w:szCs w:val="19"/>
        </w:rPr>
        <w:t>Non-dominated entries of the final cache for seed 0, Chebyshev fusion (squares) versus dominance fusion (circles). On ZDT2 (right) neither reaches the true front in 1,200 evaluations; Chebyshev collapses to the f₁ ≈ 0 end, while dominance keeps a few interior points.</w:t>
      </w:r>
    </w:p>
    <w:p w14:paraId="51F1DA0F" w14:textId="77777777" w:rsidR="001462CB" w:rsidRDefault="00000000">
      <w:pPr>
        <w:spacing w:after="120" w:line="276" w:lineRule="auto"/>
        <w:jc w:val="both"/>
      </w:pPr>
      <w:r>
        <w:t>Figure 9.2 also shows the limits of the winner: on ZDT2 the dominance cache has a handful of interior points, still well above the front. ZDT2 is hard for every method here at 1,200 evaluations.</w:t>
      </w:r>
    </w:p>
    <w:p w14:paraId="46474033" w14:textId="77777777" w:rsidR="001462CB" w:rsidRDefault="00000000">
      <w:pPr>
        <w:pStyle w:val="Heading3"/>
        <w:keepNext/>
      </w:pPr>
      <w:r>
        <w:t>9.6.3  E2 — where to evaluate (EmoDM’s 2^i rule)</w:t>
      </w:r>
    </w:p>
    <w:p w14:paraId="3676BAB2" w14:textId="77777777" w:rsidR="001462CB" w:rsidRDefault="00000000">
      <w:pPr>
        <w:keepNext/>
        <w:spacing w:before="120" w:after="80"/>
        <w:jc w:val="both"/>
      </w:pPr>
      <w:r>
        <w:rPr>
          <w:b/>
          <w:bCs/>
          <w:sz w:val="19"/>
          <w:szCs w:val="19"/>
        </w:rPr>
        <w:t xml:space="preserve">Table 9.3. </w:t>
      </w:r>
      <w:r>
        <w:rPr>
          <w:sz w:val="19"/>
          <w:szCs w:val="19"/>
        </w:rPr>
        <w:t>Evaluation schedule at an equal budget of 1,200 evaluations (the full schedule spends 1,186). IGD, mean ± s.e.; 10 seeds, except 5 seeds for output-only with dominance fusion.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791"/>
        <w:gridCol w:w="1491"/>
        <w:gridCol w:w="1491"/>
        <w:gridCol w:w="1491"/>
        <w:gridCol w:w="1495"/>
      </w:tblGrid>
      <w:tr w:rsidR="001462CB" w14:paraId="556CB3E2" w14:textId="77777777">
        <w:tblPrEx>
          <w:tblCellMar>
            <w:top w:w="0" w:type="dxa"/>
            <w:bottom w:w="0" w:type="dxa"/>
          </w:tblCellMar>
        </w:tblPrEx>
        <w:trPr>
          <w:cantSplit/>
          <w:tblHeader/>
        </w:trPr>
        <w:tc>
          <w:tcPr>
            <w:tcW w:w="227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3E51429" w14:textId="77777777" w:rsidR="001462CB" w:rsidRDefault="00000000">
            <w:pPr>
              <w:spacing w:after="30"/>
            </w:pPr>
            <w:r>
              <w:rPr>
                <w:b/>
                <w:bCs/>
                <w:sz w:val="18"/>
                <w:szCs w:val="18"/>
              </w:rPr>
              <w:t>Schedule</w:t>
            </w:r>
          </w:p>
        </w:tc>
        <w:tc>
          <w:tcPr>
            <w:tcW w:w="77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643260A" w14:textId="77777777" w:rsidR="001462CB" w:rsidRDefault="00000000">
            <w:pPr>
              <w:spacing w:after="30"/>
            </w:pPr>
            <w:r>
              <w:rPr>
                <w:b/>
                <w:bCs/>
                <w:sz w:val="18"/>
                <w:szCs w:val="18"/>
              </w:rPr>
              <w:t>Tokens</w:t>
            </w:r>
          </w:p>
        </w:tc>
        <w:tc>
          <w:tcPr>
            <w:tcW w:w="149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9170980" w14:textId="77777777" w:rsidR="001462CB" w:rsidRDefault="00000000">
            <w:pPr>
              <w:spacing w:after="30"/>
            </w:pPr>
            <w:r>
              <w:rPr>
                <w:b/>
                <w:bCs/>
                <w:sz w:val="18"/>
                <w:szCs w:val="18"/>
              </w:rPr>
              <w:t>ZDT1 Chebyshev</w:t>
            </w:r>
          </w:p>
        </w:tc>
        <w:tc>
          <w:tcPr>
            <w:tcW w:w="149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3D4525B" w14:textId="77777777" w:rsidR="001462CB" w:rsidRDefault="00000000">
            <w:pPr>
              <w:spacing w:after="30"/>
            </w:pPr>
            <w:r>
              <w:rPr>
                <w:b/>
                <w:bCs/>
                <w:sz w:val="18"/>
                <w:szCs w:val="18"/>
              </w:rPr>
              <w:t>ZDT1 dominance</w:t>
            </w:r>
          </w:p>
        </w:tc>
        <w:tc>
          <w:tcPr>
            <w:tcW w:w="149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3686B9C" w14:textId="77777777" w:rsidR="001462CB" w:rsidRDefault="00000000">
            <w:pPr>
              <w:spacing w:after="30"/>
            </w:pPr>
            <w:r>
              <w:rPr>
                <w:b/>
                <w:bCs/>
                <w:sz w:val="18"/>
                <w:szCs w:val="18"/>
              </w:rPr>
              <w:t>ZDT2 Chebyshev</w:t>
            </w:r>
          </w:p>
        </w:tc>
        <w:tc>
          <w:tcPr>
            <w:tcW w:w="149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7F537DC" w14:textId="77777777" w:rsidR="001462CB" w:rsidRDefault="00000000">
            <w:pPr>
              <w:spacing w:after="30"/>
            </w:pPr>
            <w:r>
              <w:rPr>
                <w:b/>
                <w:bCs/>
                <w:sz w:val="18"/>
                <w:szCs w:val="18"/>
              </w:rPr>
              <w:t>ZDT2 dominance</w:t>
            </w:r>
          </w:p>
        </w:tc>
      </w:tr>
      <w:tr w:rsidR="001462CB" w14:paraId="3338E3EF" w14:textId="77777777">
        <w:tblPrEx>
          <w:tblCellMar>
            <w:top w:w="0" w:type="dxa"/>
            <w:bottom w:w="0" w:type="dxa"/>
          </w:tblCellMar>
        </w:tblPrEx>
        <w:trPr>
          <w:cantSplit/>
        </w:trPr>
        <w:tc>
          <w:tcPr>
            <w:tcW w:w="22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3DD173" w14:textId="77777777" w:rsidR="001462CB" w:rsidRDefault="00000000">
            <w:pPr>
              <w:spacing w:after="30"/>
            </w:pPr>
            <w:r>
              <w:rPr>
                <w:sz w:val="18"/>
                <w:szCs w:val="18"/>
              </w:rPr>
              <w:t>Every layer (15 + 1 per token)</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98F547" w14:textId="77777777" w:rsidR="001462CB" w:rsidRDefault="00000000">
            <w:pPr>
              <w:spacing w:after="30"/>
            </w:pPr>
            <w:r>
              <w:rPr>
                <w:sz w:val="18"/>
                <w:szCs w:val="18"/>
              </w:rPr>
              <w:t>71</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069018" w14:textId="77777777" w:rsidR="001462CB" w:rsidRDefault="00000000">
            <w:pPr>
              <w:spacing w:after="30"/>
            </w:pPr>
            <w:r>
              <w:rPr>
                <w:sz w:val="18"/>
                <w:szCs w:val="18"/>
              </w:rPr>
              <w:t>0.268 ± 0.025</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D2A064" w14:textId="77777777" w:rsidR="001462CB" w:rsidRDefault="00000000">
            <w:pPr>
              <w:spacing w:after="30"/>
            </w:pPr>
            <w:r>
              <w:rPr>
                <w:sz w:val="18"/>
                <w:szCs w:val="18"/>
              </w:rPr>
              <w:t>0.172 ± 0.022</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FF498" w14:textId="77777777" w:rsidR="001462CB" w:rsidRDefault="00000000">
            <w:pPr>
              <w:spacing w:after="30"/>
            </w:pPr>
            <w:r>
              <w:rPr>
                <w:sz w:val="18"/>
                <w:szCs w:val="18"/>
              </w:rPr>
              <w:t>0.495 ± 0.055</w:t>
            </w:r>
          </w:p>
        </w:tc>
        <w:tc>
          <w:tcPr>
            <w:tcW w:w="14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374403" w14:textId="77777777" w:rsidR="001462CB" w:rsidRDefault="00000000">
            <w:pPr>
              <w:spacing w:after="30"/>
            </w:pPr>
            <w:r>
              <w:rPr>
                <w:sz w:val="18"/>
                <w:szCs w:val="18"/>
              </w:rPr>
              <w:t>0.367 ± 0.052</w:t>
            </w:r>
          </w:p>
        </w:tc>
      </w:tr>
      <w:tr w:rsidR="001462CB" w14:paraId="413449B0" w14:textId="77777777">
        <w:tblPrEx>
          <w:tblCellMar>
            <w:top w:w="0" w:type="dxa"/>
            <w:bottom w:w="0" w:type="dxa"/>
          </w:tblCellMar>
        </w:tblPrEx>
        <w:trPr>
          <w:cantSplit/>
        </w:trPr>
        <w:tc>
          <w:tcPr>
            <w:tcW w:w="22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8D0E2F" w14:textId="77777777" w:rsidR="001462CB" w:rsidRDefault="00000000">
            <w:pPr>
              <w:spacing w:after="30"/>
            </w:pPr>
            <w:r>
              <w:rPr>
                <w:sz w:val="18"/>
                <w:szCs w:val="18"/>
              </w:rPr>
              <w:t>t = 2^i, EmoDM (4 + 1)</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65EA0E" w14:textId="77777777" w:rsidR="001462CB" w:rsidRDefault="00000000">
            <w:pPr>
              <w:spacing w:after="30"/>
            </w:pPr>
            <w:r>
              <w:rPr>
                <w:sz w:val="18"/>
                <w:szCs w:val="18"/>
              </w:rPr>
              <w:t>230</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D0F1C7" w14:textId="77777777" w:rsidR="001462CB" w:rsidRDefault="00000000">
            <w:pPr>
              <w:spacing w:after="30"/>
            </w:pPr>
            <w:r>
              <w:rPr>
                <w:sz w:val="18"/>
                <w:szCs w:val="18"/>
              </w:rPr>
              <w:t>0.262 ± 0.019</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D83F34" w14:textId="77777777" w:rsidR="001462CB" w:rsidRDefault="00000000">
            <w:pPr>
              <w:spacing w:after="30"/>
            </w:pPr>
            <w:r>
              <w:rPr>
                <w:sz w:val="18"/>
                <w:szCs w:val="18"/>
              </w:rPr>
              <w:t>0.119 ± 0.012</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FD748C" w14:textId="77777777" w:rsidR="001462CB" w:rsidRDefault="00000000">
            <w:pPr>
              <w:spacing w:after="30"/>
            </w:pPr>
            <w:r>
              <w:rPr>
                <w:sz w:val="18"/>
                <w:szCs w:val="18"/>
              </w:rPr>
              <w:t>0.484 ± 0.050</w:t>
            </w:r>
          </w:p>
        </w:tc>
        <w:tc>
          <w:tcPr>
            <w:tcW w:w="14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6D03B7" w14:textId="77777777" w:rsidR="001462CB" w:rsidRDefault="00000000">
            <w:pPr>
              <w:spacing w:after="30"/>
            </w:pPr>
            <w:r>
              <w:rPr>
                <w:sz w:val="18"/>
                <w:szCs w:val="18"/>
              </w:rPr>
              <w:t>0.250 ± 0.036</w:t>
            </w:r>
          </w:p>
        </w:tc>
      </w:tr>
      <w:tr w:rsidR="001462CB" w14:paraId="54FD2947" w14:textId="77777777">
        <w:tblPrEx>
          <w:tblCellMar>
            <w:top w:w="0" w:type="dxa"/>
            <w:bottom w:w="0" w:type="dxa"/>
          </w:tblCellMar>
        </w:tblPrEx>
        <w:trPr>
          <w:cantSplit/>
        </w:trPr>
        <w:tc>
          <w:tcPr>
            <w:tcW w:w="22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BC659" w14:textId="77777777" w:rsidR="001462CB" w:rsidRDefault="00000000">
            <w:pPr>
              <w:spacing w:after="30"/>
            </w:pPr>
            <w:r>
              <w:rPr>
                <w:sz w:val="18"/>
                <w:szCs w:val="18"/>
              </w:rPr>
              <w:t>Output only (1)</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F4FCE8" w14:textId="77777777" w:rsidR="001462CB" w:rsidRDefault="00000000">
            <w:pPr>
              <w:spacing w:after="30"/>
            </w:pPr>
            <w:r>
              <w:rPr>
                <w:sz w:val="18"/>
                <w:szCs w:val="18"/>
              </w:rPr>
              <w:t>1,150</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970913" w14:textId="77777777" w:rsidR="001462CB" w:rsidRDefault="00000000">
            <w:pPr>
              <w:spacing w:after="30"/>
            </w:pPr>
            <w:r>
              <w:rPr>
                <w:sz w:val="18"/>
                <w:szCs w:val="18"/>
              </w:rPr>
              <w:t>0.803 ± 0.075</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4411F8" w14:textId="77777777" w:rsidR="001462CB" w:rsidRDefault="00000000">
            <w:pPr>
              <w:spacing w:after="30"/>
            </w:pPr>
            <w:r>
              <w:rPr>
                <w:sz w:val="18"/>
                <w:szCs w:val="18"/>
              </w:rPr>
              <w:t>0.898 ± 0.102</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72186E" w14:textId="77777777" w:rsidR="001462CB" w:rsidRDefault="00000000">
            <w:pPr>
              <w:spacing w:after="30"/>
            </w:pPr>
            <w:r>
              <w:rPr>
                <w:sz w:val="18"/>
                <w:szCs w:val="18"/>
              </w:rPr>
              <w:t>1.381 ± 0.125</w:t>
            </w:r>
          </w:p>
        </w:tc>
        <w:tc>
          <w:tcPr>
            <w:tcW w:w="14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201CC8" w14:textId="77777777" w:rsidR="001462CB" w:rsidRDefault="00000000">
            <w:pPr>
              <w:spacing w:after="30"/>
            </w:pPr>
            <w:r>
              <w:rPr>
                <w:sz w:val="18"/>
                <w:szCs w:val="18"/>
              </w:rPr>
              <w:t>1.522 ± 0.154</w:t>
            </w:r>
          </w:p>
        </w:tc>
      </w:tr>
    </w:tbl>
    <w:p w14:paraId="0F25761E" w14:textId="77777777" w:rsidR="001462CB" w:rsidRDefault="001462CB">
      <w:pPr>
        <w:spacing w:after="100"/>
      </w:pPr>
    </w:p>
    <w:p w14:paraId="2B3110E6" w14:textId="77777777" w:rsidR="001462CB" w:rsidRDefault="00000000">
      <w:pPr>
        <w:keepNext/>
        <w:spacing w:before="120" w:after="60"/>
        <w:jc w:val="center"/>
      </w:pPr>
      <w:r>
        <w:rPr>
          <w:noProof/>
        </w:rPr>
        <w:drawing>
          <wp:inline distT="0" distB="0" distL="0" distR="0" wp14:anchorId="0DF7E890" wp14:editId="7AA18EBC">
            <wp:extent cx="5715000" cy="2028825"/>
            <wp:effectExtent l="0" t="0" r="0" b="0"/>
            <wp:docPr id="764671593" name="p09_img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2028825"/>
                    </a:xfrm>
                    <a:prstGeom prst="rect">
                      <a:avLst/>
                    </a:prstGeom>
                  </pic:spPr>
                </pic:pic>
              </a:graphicData>
            </a:graphic>
          </wp:inline>
        </w:drawing>
      </w:r>
    </w:p>
    <w:p w14:paraId="146223A5" w14:textId="77777777" w:rsidR="001462CB" w:rsidRDefault="00000000">
      <w:pPr>
        <w:spacing w:after="240"/>
        <w:jc w:val="both"/>
      </w:pPr>
      <w:r>
        <w:rPr>
          <w:b/>
          <w:bCs/>
          <w:sz w:val="19"/>
          <w:szCs w:val="19"/>
        </w:rPr>
        <w:t xml:space="preserve">Figure 9.3. </w:t>
      </w:r>
      <w:r>
        <w:rPr>
          <w:sz w:val="19"/>
          <w:szCs w:val="19"/>
        </w:rPr>
        <w:t>IGD by evaluation schedule at equal budget, for the Chebyshev and dominance fusions.</w:t>
      </w:r>
    </w:p>
    <w:p w14:paraId="13FE2D7D" w14:textId="77777777" w:rsidR="001462CB" w:rsidRDefault="00000000">
      <w:pPr>
        <w:spacing w:after="120" w:line="276" w:lineRule="auto"/>
        <w:jc w:val="both"/>
      </w:pPr>
      <w:r>
        <w:t>With dominance fusion, the 2^i rule improves on evaluating every layer by 31% on ZDT1 (0.172 → 0.119) and 32% on ZDT2 (0.367 → 0.250). With Chebyshev fusion the two schedules are equivalent, since that fusion is the bottleneck. Evaluating only the outputs gives more than three times as many tokens, yet is the worst schedule by a wide margin (IGD 0.898 and 1.522).</w:t>
      </w:r>
    </w:p>
    <w:p w14:paraId="1923BEE6" w14:textId="77777777" w:rsidR="001462CB" w:rsidRDefault="00000000">
      <w:pPr>
        <w:spacing w:after="120" w:line="276" w:lineRule="auto"/>
        <w:jc w:val="both"/>
      </w:pPr>
      <w:r>
        <w:t xml:space="preserve">This confirms a finding of Chapter 6 (Table 6.5): the cache needs intermediate states. A cache of outputs alone contains only states that the attention has already averaged, so it loses diversity </w:t>
      </w:r>
      <w:r>
        <w:lastRenderedPageBreak/>
        <w:t>and later tokens collapse onto it. The 2^i rule keeps enough intermediate states to avoid this while spending two thirds fewer evaluations per token than the full schedule. In EmoDM the same steps served to re-identify the most similar training problem. Here they serve to replenish the cache. The schedule transfers even though the purpose differs.</w:t>
      </w:r>
    </w:p>
    <w:p w14:paraId="0B5F30A9" w14:textId="77777777" w:rsidR="001462CB" w:rsidRDefault="00000000">
      <w:pPr>
        <w:pStyle w:val="Heading3"/>
        <w:keepNext/>
      </w:pPr>
      <w:r>
        <w:t>9.6.4  E3 — mutual-information attention</w:t>
      </w:r>
    </w:p>
    <w:p w14:paraId="5DDA7239" w14:textId="77777777" w:rsidR="001462CB" w:rsidRDefault="00000000">
      <w:pPr>
        <w:keepNext/>
        <w:spacing w:before="120" w:after="80"/>
        <w:jc w:val="both"/>
      </w:pPr>
      <w:r>
        <w:rPr>
          <w:b/>
          <w:bCs/>
          <w:sz w:val="19"/>
          <w:szCs w:val="19"/>
        </w:rPr>
        <w:t xml:space="preserve">Table 9.4. </w:t>
      </w:r>
      <w:r>
        <w:rPr>
          <w:sz w:val="19"/>
          <w:szCs w:val="19"/>
        </w:rPr>
        <w:t>Effect of NMI-weighted distances (log schedule, 1,200 evaluations). IGD, mean ± 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1832"/>
        <w:gridCol w:w="1832"/>
        <w:gridCol w:w="1832"/>
        <w:gridCol w:w="1833"/>
      </w:tblGrid>
      <w:tr w:rsidR="001462CB" w14:paraId="7D952A50" w14:textId="77777777">
        <w:tblPrEx>
          <w:tblCellMar>
            <w:top w:w="0" w:type="dxa"/>
            <w:bottom w:w="0" w:type="dxa"/>
          </w:tblCellMar>
        </w:tblPrEx>
        <w:trPr>
          <w:cantSplit/>
          <w:tblHeader/>
        </w:trPr>
        <w:tc>
          <w:tcPr>
            <w:tcW w:w="169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05CE2B4" w14:textId="77777777" w:rsidR="001462CB" w:rsidRDefault="00000000">
            <w:pPr>
              <w:spacing w:after="30"/>
            </w:pPr>
            <w:r>
              <w:rPr>
                <w:b/>
                <w:bCs/>
                <w:sz w:val="18"/>
                <w:szCs w:val="18"/>
              </w:rPr>
              <w:t>Fusion</w:t>
            </w:r>
          </w:p>
        </w:tc>
        <w:tc>
          <w:tcPr>
            <w:tcW w:w="18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671DFBF" w14:textId="77777777" w:rsidR="001462CB" w:rsidRDefault="00000000">
            <w:pPr>
              <w:spacing w:after="30"/>
            </w:pPr>
            <w:r>
              <w:rPr>
                <w:b/>
                <w:bCs/>
                <w:sz w:val="18"/>
                <w:szCs w:val="18"/>
              </w:rPr>
              <w:t>ZDT1 isotropic</w:t>
            </w:r>
          </w:p>
        </w:tc>
        <w:tc>
          <w:tcPr>
            <w:tcW w:w="18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9A15962" w14:textId="77777777" w:rsidR="001462CB" w:rsidRDefault="00000000">
            <w:pPr>
              <w:spacing w:after="30"/>
            </w:pPr>
            <w:r>
              <w:rPr>
                <w:b/>
                <w:bCs/>
                <w:sz w:val="18"/>
                <w:szCs w:val="18"/>
              </w:rPr>
              <w:t>ZDT1 NMI-weighted</w:t>
            </w:r>
          </w:p>
        </w:tc>
        <w:tc>
          <w:tcPr>
            <w:tcW w:w="18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DEEEAE1" w14:textId="77777777" w:rsidR="001462CB" w:rsidRDefault="00000000">
            <w:pPr>
              <w:spacing w:after="30"/>
            </w:pPr>
            <w:r>
              <w:rPr>
                <w:b/>
                <w:bCs/>
                <w:sz w:val="18"/>
                <w:szCs w:val="18"/>
              </w:rPr>
              <w:t>ZDT2 isotropic</w:t>
            </w:r>
          </w:p>
        </w:tc>
        <w:tc>
          <w:tcPr>
            <w:tcW w:w="183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1B59155" w14:textId="77777777" w:rsidR="001462CB" w:rsidRDefault="00000000">
            <w:pPr>
              <w:spacing w:after="30"/>
            </w:pPr>
            <w:r>
              <w:rPr>
                <w:b/>
                <w:bCs/>
                <w:sz w:val="18"/>
                <w:szCs w:val="18"/>
              </w:rPr>
              <w:t>ZDT2 NMI-weighted</w:t>
            </w:r>
          </w:p>
        </w:tc>
      </w:tr>
      <w:tr w:rsidR="001462CB" w14:paraId="0F2D682C" w14:textId="77777777">
        <w:tblPrEx>
          <w:tblCellMar>
            <w:top w:w="0" w:type="dxa"/>
            <w:bottom w:w="0" w:type="dxa"/>
          </w:tblCellMar>
        </w:tblPrEx>
        <w:trPr>
          <w:cantSplit/>
        </w:trPr>
        <w:tc>
          <w:tcPr>
            <w:tcW w:w="16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85475B" w14:textId="77777777" w:rsidR="001462CB" w:rsidRDefault="00000000">
            <w:pPr>
              <w:spacing w:after="30"/>
            </w:pPr>
            <w:r>
              <w:rPr>
                <w:sz w:val="18"/>
                <w:szCs w:val="18"/>
              </w:rPr>
              <w:t>Chebyshev</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0F577C" w14:textId="77777777" w:rsidR="001462CB" w:rsidRDefault="00000000">
            <w:pPr>
              <w:spacing w:after="30"/>
            </w:pPr>
            <w:r>
              <w:rPr>
                <w:sz w:val="18"/>
                <w:szCs w:val="18"/>
              </w:rPr>
              <w:t>0.262 ± 0.019</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9BF953" w14:textId="77777777" w:rsidR="001462CB" w:rsidRDefault="00000000">
            <w:pPr>
              <w:spacing w:after="30"/>
            </w:pPr>
            <w:r>
              <w:rPr>
                <w:sz w:val="18"/>
                <w:szCs w:val="18"/>
              </w:rPr>
              <w:t>0.330 ± 0.023</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B8D7B7" w14:textId="77777777" w:rsidR="001462CB" w:rsidRDefault="00000000">
            <w:pPr>
              <w:spacing w:after="30"/>
            </w:pPr>
            <w:r>
              <w:rPr>
                <w:sz w:val="18"/>
                <w:szCs w:val="18"/>
              </w:rPr>
              <w:t>0.484 ± 0.050</w:t>
            </w:r>
          </w:p>
        </w:tc>
        <w:tc>
          <w:tcPr>
            <w:tcW w:w="18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387D58" w14:textId="77777777" w:rsidR="001462CB" w:rsidRDefault="00000000">
            <w:pPr>
              <w:spacing w:after="30"/>
            </w:pPr>
            <w:r>
              <w:rPr>
                <w:sz w:val="18"/>
                <w:szCs w:val="18"/>
              </w:rPr>
              <w:t>0.497 ± 0.048</w:t>
            </w:r>
          </w:p>
        </w:tc>
      </w:tr>
      <w:tr w:rsidR="001462CB" w14:paraId="6893D886" w14:textId="77777777">
        <w:tblPrEx>
          <w:tblCellMar>
            <w:top w:w="0" w:type="dxa"/>
            <w:bottom w:w="0" w:type="dxa"/>
          </w:tblCellMar>
        </w:tblPrEx>
        <w:trPr>
          <w:cantSplit/>
        </w:trPr>
        <w:tc>
          <w:tcPr>
            <w:tcW w:w="16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02133C" w14:textId="77777777" w:rsidR="001462CB" w:rsidRDefault="00000000">
            <w:pPr>
              <w:spacing w:after="30"/>
            </w:pPr>
            <w:r>
              <w:rPr>
                <w:sz w:val="18"/>
                <w:szCs w:val="18"/>
              </w:rPr>
              <w:t>Dominance</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A8C7ED" w14:textId="77777777" w:rsidR="001462CB" w:rsidRDefault="00000000">
            <w:pPr>
              <w:spacing w:after="30"/>
            </w:pPr>
            <w:r>
              <w:rPr>
                <w:sz w:val="18"/>
                <w:szCs w:val="18"/>
              </w:rPr>
              <w:t>0.119 ± 0.012</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0AB4DA" w14:textId="77777777" w:rsidR="001462CB" w:rsidRDefault="00000000">
            <w:pPr>
              <w:spacing w:after="30"/>
            </w:pPr>
            <w:r>
              <w:rPr>
                <w:sz w:val="18"/>
                <w:szCs w:val="18"/>
              </w:rPr>
              <w:t>0.165 ± 0.010</w:t>
            </w:r>
          </w:p>
        </w:tc>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C8DC4C" w14:textId="77777777" w:rsidR="001462CB" w:rsidRDefault="00000000">
            <w:pPr>
              <w:spacing w:after="30"/>
            </w:pPr>
            <w:r>
              <w:rPr>
                <w:sz w:val="18"/>
                <w:szCs w:val="18"/>
              </w:rPr>
              <w:t>0.250 ± 0.036</w:t>
            </w:r>
          </w:p>
        </w:tc>
        <w:tc>
          <w:tcPr>
            <w:tcW w:w="18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B825ED" w14:textId="77777777" w:rsidR="001462CB" w:rsidRDefault="00000000">
            <w:pPr>
              <w:spacing w:after="30"/>
            </w:pPr>
            <w:r>
              <w:rPr>
                <w:sz w:val="18"/>
                <w:szCs w:val="18"/>
              </w:rPr>
              <w:t>0.248 ± 0.015</w:t>
            </w:r>
          </w:p>
        </w:tc>
      </w:tr>
    </w:tbl>
    <w:p w14:paraId="0AE68E4F" w14:textId="77777777" w:rsidR="001462CB" w:rsidRDefault="001462CB">
      <w:pPr>
        <w:spacing w:after="100"/>
      </w:pPr>
    </w:p>
    <w:p w14:paraId="49EE2951" w14:textId="77777777" w:rsidR="001462CB" w:rsidRDefault="00000000">
      <w:pPr>
        <w:spacing w:after="120" w:line="276" w:lineRule="auto"/>
        <w:jc w:val="both"/>
      </w:pPr>
      <w:r>
        <w:t>The NMI weighting made ZDT1 worse for both fusions (dominance: 0.119 → 0.165) and left ZDT2 essentially unchanged. The weights themselves explain why. Averaged over a run, the position variable x₁ receives weight ≈ 3.96. The convergence variables x₂–x₄ receive ≈ 0.70–0.74, and the six irrelevant variables ≈ 0.58–0.67.</w:t>
      </w:r>
    </w:p>
    <w:p w14:paraId="50B3E03E" w14:textId="77777777" w:rsidR="001462CB" w:rsidRDefault="00000000">
      <w:pPr>
        <w:spacing w:after="120" w:line="276" w:lineRule="auto"/>
        <w:jc w:val="both"/>
      </w:pPr>
      <w:r>
        <w:t xml:space="preserve">The estimator does what it measures: f₁ = x₁ exactly, so x₁ has by far the highest mutual information with the objectives. But x₁ is the variable along which the front should </w:t>
      </w:r>
      <w:r>
        <w:rPr>
          <w:i/>
          <w:iCs/>
        </w:rPr>
        <w:t>spread</w:t>
      </w:r>
      <w:r>
        <w:t>. Up-weighting it in the distance makes tokens attend only to cache entries with nearly the same x₁, which narrows exploration along the front. Meanwhile the variables that actually need to converge, x₂–x₄, are barely distinguished from the irrelevant ones. Their effect on the objectives is real but small relative to the spread of x₁, and an 8-bin histogram estimate on a few hundred entries cannot resolve it.</w:t>
      </w:r>
    </w:p>
    <w:p w14:paraId="1FAE7FDE" w14:textId="77777777" w:rsidR="001462CB" w:rsidRDefault="00000000">
      <w:pPr>
        <w:spacing w:after="120" w:line="276" w:lineRule="auto"/>
        <w:jc w:val="both"/>
      </w:pPr>
      <w:r>
        <w:t xml:space="preserve">This identifies a requirement rather than refuting the idea. A useful weight must separate </w:t>
      </w:r>
      <w:r>
        <w:rPr>
          <w:i/>
          <w:iCs/>
        </w:rPr>
        <w:t>convergence</w:t>
      </w:r>
      <w:r>
        <w:t xml:space="preserve"> variables from </w:t>
      </w:r>
      <w:r>
        <w:rPr>
          <w:i/>
          <w:iCs/>
        </w:rPr>
        <w:t>position</w:t>
      </w:r>
      <w:r>
        <w:t xml:space="preserve"> and </w:t>
      </w:r>
      <w:r>
        <w:rPr>
          <w:i/>
          <w:iCs/>
        </w:rPr>
        <w:t>irrelevant</w:t>
      </w:r>
      <w:r>
        <w:t xml:space="preserve"> variables. Mutual information with the objective vector conflates the first two. Mutual information with a scalar convergence measure, such as the dominance rank, would be a better candidate (Section 9.9, I3).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AC2AD3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046C3D38" w14:textId="77777777" w:rsidR="001462CB" w:rsidRDefault="00000000">
            <w:pPr>
              <w:keepNext/>
              <w:spacing w:after="80"/>
            </w:pPr>
            <w:r>
              <w:rPr>
                <w:b/>
                <w:bCs/>
                <w:color w:val="1C3F6E"/>
              </w:rPr>
              <w:t>Correction (from Chapter 10).</w:t>
            </w:r>
          </w:p>
          <w:p w14:paraId="47755174" w14:textId="77777777" w:rsidR="001462CB" w:rsidRDefault="00000000">
            <w:pPr>
              <w:spacing w:after="80" w:line="264" w:lineRule="auto"/>
              <w:jc w:val="both"/>
            </w:pPr>
            <w:r>
              <w:t>The statement that an 8-bin estimator cannot resolve the convergence variables is too strong: it resolves most of them. The failure is structural. A variable that some objective is a strictly increasing function of is guaranteed a normalised MI of at least ½, which the softmax amplifies roughly sixfold (Proposition 10.13, Lemma 10.6, Corollary 10.8; predicted ratio at least 6.3, observed 6.4).</w:t>
            </w:r>
          </w:p>
        </w:tc>
      </w:tr>
    </w:tbl>
    <w:p w14:paraId="197D4F7D" w14:textId="77777777" w:rsidR="001462CB" w:rsidRDefault="001462CB">
      <w:pPr>
        <w:spacing w:after="80"/>
      </w:pPr>
    </w:p>
    <w:p w14:paraId="775F1CCA" w14:textId="77777777" w:rsidR="001462CB" w:rsidRDefault="00000000">
      <w:pPr>
        <w:pStyle w:val="Heading3"/>
        <w:keepNext/>
      </w:pPr>
      <w:r>
        <w:t>9.6.5  E4 — evolutionary prompts</w:t>
      </w:r>
    </w:p>
    <w:p w14:paraId="16E05BEF" w14:textId="77777777" w:rsidR="001462CB" w:rsidRDefault="00000000">
      <w:pPr>
        <w:keepNext/>
        <w:spacing w:before="120" w:after="80"/>
        <w:jc w:val="both"/>
      </w:pPr>
      <w:r>
        <w:rPr>
          <w:b/>
          <w:bCs/>
          <w:sz w:val="19"/>
          <w:szCs w:val="19"/>
        </w:rPr>
        <w:t xml:space="preserve">Table 9.5. </w:t>
      </w:r>
      <w:r>
        <w:rPr>
          <w:sz w:val="19"/>
          <w:szCs w:val="19"/>
        </w:rPr>
        <w:t>Evolutionary prompt versus random prompt, dominance fusion, log schedule. The source run (1,200 evaluations on the other problem, seed 100 + s) is not counted. IGD and HV on the target, mean ± 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867"/>
        <w:gridCol w:w="1687"/>
        <w:gridCol w:w="1687"/>
        <w:gridCol w:w="1687"/>
        <w:gridCol w:w="1691"/>
      </w:tblGrid>
      <w:tr w:rsidR="001462CB" w14:paraId="07DE1265" w14:textId="77777777">
        <w:tblPrEx>
          <w:tblCellMar>
            <w:top w:w="0" w:type="dxa"/>
            <w:bottom w:w="0" w:type="dxa"/>
          </w:tblCellMar>
        </w:tblPrEx>
        <w:trPr>
          <w:cantSplit/>
          <w:tblHeader/>
        </w:trPr>
        <w:tc>
          <w:tcPr>
            <w:tcW w:w="14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8339EB1" w14:textId="77777777" w:rsidR="001462CB" w:rsidRDefault="00000000">
            <w:pPr>
              <w:spacing w:after="30"/>
            </w:pPr>
            <w:r>
              <w:rPr>
                <w:b/>
                <w:bCs/>
                <w:sz w:val="18"/>
                <w:szCs w:val="18"/>
              </w:rPr>
              <w:t>Transfer</w:t>
            </w:r>
          </w:p>
        </w:tc>
        <w:tc>
          <w:tcPr>
            <w:tcW w:w="86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F5BAEFD" w14:textId="77777777" w:rsidR="001462CB" w:rsidRDefault="00000000">
            <w:pPr>
              <w:spacing w:after="30"/>
            </w:pPr>
            <w:r>
              <w:rPr>
                <w:b/>
                <w:bCs/>
                <w:sz w:val="18"/>
                <w:szCs w:val="18"/>
              </w:rPr>
              <w:t>Budget</w:t>
            </w:r>
          </w:p>
        </w:tc>
        <w:tc>
          <w:tcPr>
            <w:tcW w:w="168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B54ECB6" w14:textId="77777777" w:rsidR="001462CB" w:rsidRDefault="00000000">
            <w:pPr>
              <w:spacing w:after="30"/>
            </w:pPr>
            <w:r>
              <w:rPr>
                <w:b/>
                <w:bCs/>
                <w:sz w:val="18"/>
                <w:szCs w:val="18"/>
              </w:rPr>
              <w:t>IGD random</w:t>
            </w:r>
          </w:p>
        </w:tc>
        <w:tc>
          <w:tcPr>
            <w:tcW w:w="168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409E2ED" w14:textId="77777777" w:rsidR="001462CB" w:rsidRDefault="00000000">
            <w:pPr>
              <w:spacing w:after="30"/>
            </w:pPr>
            <w:r>
              <w:rPr>
                <w:b/>
                <w:bCs/>
                <w:sz w:val="18"/>
                <w:szCs w:val="18"/>
              </w:rPr>
              <w:t>IGD evolutionary</w:t>
            </w:r>
          </w:p>
        </w:tc>
        <w:tc>
          <w:tcPr>
            <w:tcW w:w="168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A536BA5" w14:textId="77777777" w:rsidR="001462CB" w:rsidRDefault="00000000">
            <w:pPr>
              <w:spacing w:after="30"/>
            </w:pPr>
            <w:r>
              <w:rPr>
                <w:b/>
                <w:bCs/>
                <w:sz w:val="18"/>
                <w:szCs w:val="18"/>
              </w:rPr>
              <w:t>HV random</w:t>
            </w:r>
          </w:p>
        </w:tc>
        <w:tc>
          <w:tcPr>
            <w:tcW w:w="16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D559911" w14:textId="77777777" w:rsidR="001462CB" w:rsidRDefault="00000000">
            <w:pPr>
              <w:spacing w:after="30"/>
            </w:pPr>
            <w:r>
              <w:rPr>
                <w:b/>
                <w:bCs/>
                <w:sz w:val="18"/>
                <w:szCs w:val="18"/>
              </w:rPr>
              <w:t>HV evolutionary</w:t>
            </w:r>
          </w:p>
        </w:tc>
      </w:tr>
      <w:tr w:rsidR="001462CB" w14:paraId="059A036B" w14:textId="77777777">
        <w:tblPrEx>
          <w:tblCellMar>
            <w:top w:w="0" w:type="dxa"/>
            <w:bottom w:w="0" w:type="dxa"/>
          </w:tblCellMar>
        </w:tblPrEx>
        <w:trPr>
          <w:cantSplit/>
        </w:trPr>
        <w:tc>
          <w:tcPr>
            <w:tcW w:w="14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7471D9" w14:textId="77777777" w:rsidR="001462CB" w:rsidRDefault="00000000">
            <w:pPr>
              <w:spacing w:after="30"/>
            </w:pPr>
            <w:r>
              <w:rPr>
                <w:sz w:val="18"/>
                <w:szCs w:val="18"/>
              </w:rPr>
              <w:t>ZDT1 → ZDT2</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084C6" w14:textId="77777777" w:rsidR="001462CB" w:rsidRDefault="00000000">
            <w:pPr>
              <w:spacing w:after="30"/>
            </w:pPr>
            <w:r>
              <w:rPr>
                <w:sz w:val="18"/>
                <w:szCs w:val="18"/>
              </w:rPr>
              <w:t>400</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326BFB" w14:textId="77777777" w:rsidR="001462CB" w:rsidRDefault="00000000">
            <w:pPr>
              <w:spacing w:after="30"/>
            </w:pPr>
            <w:r>
              <w:rPr>
                <w:sz w:val="18"/>
                <w:szCs w:val="18"/>
              </w:rPr>
              <w:t>0.590 ± 0.076</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656409" w14:textId="77777777" w:rsidR="001462CB" w:rsidRDefault="00000000">
            <w:pPr>
              <w:spacing w:after="30"/>
            </w:pPr>
            <w:r>
              <w:rPr>
                <w:sz w:val="18"/>
                <w:szCs w:val="18"/>
              </w:rPr>
              <w:t>0.147 ± 0.018</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BB7DD1" w14:textId="77777777" w:rsidR="001462CB" w:rsidRDefault="00000000">
            <w:pPr>
              <w:spacing w:after="30"/>
            </w:pPr>
            <w:r>
              <w:rPr>
                <w:sz w:val="18"/>
                <w:szCs w:val="18"/>
              </w:rPr>
              <w:t>0.061 ± 0.026</w:t>
            </w:r>
          </w:p>
        </w:tc>
        <w:tc>
          <w:tcPr>
            <w:tcW w:w="16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D69EE2" w14:textId="77777777" w:rsidR="001462CB" w:rsidRDefault="00000000">
            <w:pPr>
              <w:spacing w:after="30"/>
            </w:pPr>
            <w:r>
              <w:rPr>
                <w:sz w:val="18"/>
                <w:szCs w:val="18"/>
              </w:rPr>
              <w:t>0.312 ± 0.021</w:t>
            </w:r>
          </w:p>
        </w:tc>
      </w:tr>
      <w:tr w:rsidR="001462CB" w14:paraId="160A2E78" w14:textId="77777777">
        <w:tblPrEx>
          <w:tblCellMar>
            <w:top w:w="0" w:type="dxa"/>
            <w:bottom w:w="0" w:type="dxa"/>
          </w:tblCellMar>
        </w:tblPrEx>
        <w:trPr>
          <w:cantSplit/>
        </w:trPr>
        <w:tc>
          <w:tcPr>
            <w:tcW w:w="14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81E602" w14:textId="77777777" w:rsidR="001462CB" w:rsidRDefault="00000000">
            <w:pPr>
              <w:spacing w:after="30"/>
            </w:pPr>
            <w:r>
              <w:rPr>
                <w:sz w:val="18"/>
                <w:szCs w:val="18"/>
              </w:rPr>
              <w:t>ZDT1 → ZDT2</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618ECE" w14:textId="77777777" w:rsidR="001462CB" w:rsidRDefault="00000000">
            <w:pPr>
              <w:spacing w:after="30"/>
            </w:pPr>
            <w:r>
              <w:rPr>
                <w:sz w:val="18"/>
                <w:szCs w:val="18"/>
              </w:rPr>
              <w:t>800</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B03187" w14:textId="77777777" w:rsidR="001462CB" w:rsidRDefault="00000000">
            <w:pPr>
              <w:spacing w:after="30"/>
            </w:pPr>
            <w:r>
              <w:rPr>
                <w:sz w:val="18"/>
                <w:szCs w:val="18"/>
              </w:rPr>
              <w:t>0.381 ± 0.066</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68F254" w14:textId="77777777" w:rsidR="001462CB" w:rsidRDefault="00000000">
            <w:pPr>
              <w:spacing w:after="30"/>
            </w:pPr>
            <w:r>
              <w:rPr>
                <w:sz w:val="18"/>
                <w:szCs w:val="18"/>
              </w:rPr>
              <w:t>0.112 ± 0.014</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25606D" w14:textId="77777777" w:rsidR="001462CB" w:rsidRDefault="00000000">
            <w:pPr>
              <w:spacing w:after="30"/>
            </w:pPr>
            <w:r>
              <w:rPr>
                <w:sz w:val="18"/>
                <w:szCs w:val="18"/>
              </w:rPr>
              <w:t>0.145 ± 0.038</w:t>
            </w:r>
          </w:p>
        </w:tc>
        <w:tc>
          <w:tcPr>
            <w:tcW w:w="16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F0FC41" w14:textId="77777777" w:rsidR="001462CB" w:rsidRDefault="00000000">
            <w:pPr>
              <w:spacing w:after="30"/>
            </w:pPr>
            <w:r>
              <w:rPr>
                <w:sz w:val="18"/>
                <w:szCs w:val="18"/>
              </w:rPr>
              <w:t>0.360 ± 0.016</w:t>
            </w:r>
          </w:p>
        </w:tc>
      </w:tr>
      <w:tr w:rsidR="001462CB" w14:paraId="27DFADEE" w14:textId="77777777">
        <w:tblPrEx>
          <w:tblCellMar>
            <w:top w:w="0" w:type="dxa"/>
            <w:bottom w:w="0" w:type="dxa"/>
          </w:tblCellMar>
        </w:tblPrEx>
        <w:trPr>
          <w:cantSplit/>
        </w:trPr>
        <w:tc>
          <w:tcPr>
            <w:tcW w:w="14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A577F4" w14:textId="77777777" w:rsidR="001462CB" w:rsidRDefault="00000000">
            <w:pPr>
              <w:spacing w:after="30"/>
            </w:pPr>
            <w:r>
              <w:rPr>
                <w:sz w:val="18"/>
                <w:szCs w:val="18"/>
              </w:rPr>
              <w:t>ZDT2 → ZDT1</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F7949F" w14:textId="77777777" w:rsidR="001462CB" w:rsidRDefault="00000000">
            <w:pPr>
              <w:spacing w:after="30"/>
            </w:pPr>
            <w:r>
              <w:rPr>
                <w:sz w:val="18"/>
                <w:szCs w:val="18"/>
              </w:rPr>
              <w:t>400</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0D6E75" w14:textId="77777777" w:rsidR="001462CB" w:rsidRDefault="00000000">
            <w:pPr>
              <w:spacing w:after="30"/>
            </w:pPr>
            <w:r>
              <w:rPr>
                <w:sz w:val="18"/>
                <w:szCs w:val="18"/>
              </w:rPr>
              <w:t>0.309 ± 0.029</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53380D" w14:textId="77777777" w:rsidR="001462CB" w:rsidRDefault="00000000">
            <w:pPr>
              <w:spacing w:after="30"/>
            </w:pPr>
            <w:r>
              <w:rPr>
                <w:sz w:val="18"/>
                <w:szCs w:val="18"/>
              </w:rPr>
              <w:t>0.083 ± 0.008</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9A1161" w14:textId="77777777" w:rsidR="001462CB" w:rsidRDefault="00000000">
            <w:pPr>
              <w:spacing w:after="30"/>
            </w:pPr>
            <w:r>
              <w:rPr>
                <w:sz w:val="18"/>
                <w:szCs w:val="18"/>
              </w:rPr>
              <w:t>0.436 ± 0.033</w:t>
            </w:r>
          </w:p>
        </w:tc>
        <w:tc>
          <w:tcPr>
            <w:tcW w:w="16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999B18" w14:textId="77777777" w:rsidR="001462CB" w:rsidRDefault="00000000">
            <w:pPr>
              <w:spacing w:after="30"/>
            </w:pPr>
            <w:r>
              <w:rPr>
                <w:sz w:val="18"/>
                <w:szCs w:val="18"/>
              </w:rPr>
              <w:t>0.738 ± 0.013</w:t>
            </w:r>
          </w:p>
        </w:tc>
      </w:tr>
      <w:tr w:rsidR="001462CB" w14:paraId="087B3549" w14:textId="77777777">
        <w:tblPrEx>
          <w:tblCellMar>
            <w:top w:w="0" w:type="dxa"/>
            <w:bottom w:w="0" w:type="dxa"/>
          </w:tblCellMar>
        </w:tblPrEx>
        <w:trPr>
          <w:cantSplit/>
        </w:trPr>
        <w:tc>
          <w:tcPr>
            <w:tcW w:w="14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203E81" w14:textId="77777777" w:rsidR="001462CB" w:rsidRDefault="00000000">
            <w:pPr>
              <w:spacing w:after="30"/>
            </w:pPr>
            <w:r>
              <w:rPr>
                <w:sz w:val="18"/>
                <w:szCs w:val="18"/>
              </w:rPr>
              <w:t>ZDT2 → ZDT1</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0AB9CC" w14:textId="77777777" w:rsidR="001462CB" w:rsidRDefault="00000000">
            <w:pPr>
              <w:spacing w:after="30"/>
            </w:pPr>
            <w:r>
              <w:rPr>
                <w:sz w:val="18"/>
                <w:szCs w:val="18"/>
              </w:rPr>
              <w:t>800</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86A645" w14:textId="77777777" w:rsidR="001462CB" w:rsidRDefault="00000000">
            <w:pPr>
              <w:spacing w:after="30"/>
            </w:pPr>
            <w:r>
              <w:rPr>
                <w:sz w:val="18"/>
                <w:szCs w:val="18"/>
              </w:rPr>
              <w:t>0.154 ± 0.014</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A572C4" w14:textId="77777777" w:rsidR="001462CB" w:rsidRDefault="00000000">
            <w:pPr>
              <w:spacing w:after="30"/>
            </w:pPr>
            <w:r>
              <w:rPr>
                <w:sz w:val="18"/>
                <w:szCs w:val="18"/>
              </w:rPr>
              <w:t>0.065 ± 0.006</w:t>
            </w:r>
          </w:p>
        </w:tc>
        <w:tc>
          <w:tcPr>
            <w:tcW w:w="16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30B0E7" w14:textId="77777777" w:rsidR="001462CB" w:rsidRDefault="00000000">
            <w:pPr>
              <w:spacing w:after="30"/>
            </w:pPr>
            <w:r>
              <w:rPr>
                <w:sz w:val="18"/>
                <w:szCs w:val="18"/>
              </w:rPr>
              <w:t>0.630 ± 0.015</w:t>
            </w:r>
          </w:p>
        </w:tc>
        <w:tc>
          <w:tcPr>
            <w:tcW w:w="16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FF76BE" w14:textId="77777777" w:rsidR="001462CB" w:rsidRDefault="00000000">
            <w:pPr>
              <w:spacing w:after="30"/>
            </w:pPr>
            <w:r>
              <w:rPr>
                <w:sz w:val="18"/>
                <w:szCs w:val="18"/>
              </w:rPr>
              <w:t>0.766 ± 0.011</w:t>
            </w:r>
          </w:p>
        </w:tc>
      </w:tr>
    </w:tbl>
    <w:p w14:paraId="79B7F853" w14:textId="77777777" w:rsidR="001462CB" w:rsidRDefault="001462CB">
      <w:pPr>
        <w:spacing w:after="100"/>
      </w:pPr>
    </w:p>
    <w:p w14:paraId="21BE7AF2" w14:textId="77777777" w:rsidR="001462CB" w:rsidRDefault="00000000">
      <w:pPr>
        <w:keepNext/>
        <w:spacing w:before="120" w:after="60"/>
        <w:jc w:val="center"/>
      </w:pPr>
      <w:r>
        <w:rPr>
          <w:noProof/>
        </w:rPr>
        <w:drawing>
          <wp:inline distT="0" distB="0" distL="0" distR="0" wp14:anchorId="22EDCBDE" wp14:editId="17B2CA02">
            <wp:extent cx="4476750" cy="2047875"/>
            <wp:effectExtent l="0" t="0" r="0" b="0"/>
            <wp:docPr id="1600903499" name="p09_img4.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476750" cy="2047875"/>
                    </a:xfrm>
                    <a:prstGeom prst="rect">
                      <a:avLst/>
                    </a:prstGeom>
                  </pic:spPr>
                </pic:pic>
              </a:graphicData>
            </a:graphic>
          </wp:inline>
        </w:drawing>
      </w:r>
    </w:p>
    <w:p w14:paraId="237F53E2" w14:textId="77777777" w:rsidR="001462CB" w:rsidRDefault="00000000">
      <w:pPr>
        <w:spacing w:after="240"/>
        <w:jc w:val="both"/>
      </w:pPr>
      <w:r>
        <w:rPr>
          <w:b/>
          <w:bCs/>
          <w:sz w:val="19"/>
          <w:szCs w:val="19"/>
        </w:rPr>
        <w:t xml:space="preserve">Figure 9.4. </w:t>
      </w:r>
      <w:r>
        <w:rPr>
          <w:sz w:val="19"/>
          <w:szCs w:val="19"/>
        </w:rPr>
        <w:t>Target IGD with a random prompt and with an evolutionary prompt taken from the non-dominated cache of a solved related problem.</w:t>
      </w:r>
    </w:p>
    <w:p w14:paraId="66C1C0E4" w14:textId="77777777" w:rsidR="001462CB" w:rsidRDefault="00000000">
      <w:pPr>
        <w:spacing w:after="120" w:line="276" w:lineRule="auto"/>
        <w:jc w:val="both"/>
      </w:pPr>
      <w:r>
        <w:t>An evolutionary prompt cuts IGD by a factor of 4.0 at 400 evaluations for ZDT1 → ZDT2 (0.590 → 0.147). The factor is 3.7 for ZDT2 → ZDT1 (0.309 → 0.083). With 400 evaluations and a prompt, AR-DE beats its own 1,200-evaluation result from a random prompt on both targets. This is the EmoDM effect: a budget of a few hundred evaluations is enough when the starting distribution already carries knowledge of a related problem.</w:t>
      </w:r>
    </w:p>
    <w:p w14:paraId="3211E915" w14:textId="77777777" w:rsidR="001462CB" w:rsidRDefault="00000000">
      <w:pPr>
        <w:spacing w:after="120" w:line="276" w:lineRule="auto"/>
        <w:jc w:val="both"/>
      </w:pPr>
      <w:r>
        <w:t xml:space="preserve">Two caveats limit what this shows. First, ZDT1 and ZDT2 share their Pareto </w:t>
      </w:r>
      <w:r>
        <w:rPr>
          <w:i/>
          <w:iCs/>
        </w:rPr>
        <w:t>set</w:t>
      </w:r>
      <w:r>
        <w:t>: both are minimised by x₂ = x₃ = x₄ = 0 for any x₁, and differ only in the shape of the front. The source archive therefore lies near the target’s Pareto set by construction. This is the most favourable possible case for transfer, and a negative-transfer test is required (T6). Second, the source run’s 1,200 evaluations are not charged to the target. That is the right accounting when the archive already exists, as in EmoDM, where the training runs are not counted either. It is the wrong accounting when the source would have to be solved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1FCED9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7427A6F0" w14:textId="77777777" w:rsidR="001462CB" w:rsidRDefault="00000000">
            <w:pPr>
              <w:keepNext/>
              <w:spacing w:after="80"/>
            </w:pPr>
            <w:r>
              <w:rPr>
                <w:b/>
                <w:bCs/>
                <w:color w:val="1C3F6E"/>
              </w:rPr>
              <w:t>Correction (from Chapter 10).</w:t>
            </w:r>
          </w:p>
          <w:p w14:paraId="303C3D00" w14:textId="77777777" w:rsidR="001462CB" w:rsidRDefault="00000000">
            <w:pPr>
              <w:spacing w:after="80" w:line="264" w:lineRule="auto"/>
              <w:jc w:val="both"/>
            </w:pPr>
            <w:r>
              <w:t>The benefit of a prompt is bounded before any search by IGD⁺ ≤ ω_t(h_s + e), where h_s is how well the prompt covers the source’s Pareto set and e how far the two Pareto sets are apart; the shared Pareto set here is the case e = 0. A prompt can never change a limit, and its effect on any estimate is O(m₀/n) (Theorem 10.6, Proposition 10.14, Corollary 10.9).</w:t>
            </w:r>
          </w:p>
        </w:tc>
      </w:tr>
    </w:tbl>
    <w:p w14:paraId="2F326882" w14:textId="77777777" w:rsidR="001462CB" w:rsidRDefault="001462CB">
      <w:pPr>
        <w:spacing w:after="80"/>
      </w:pPr>
    </w:p>
    <w:p w14:paraId="3BE009BC" w14:textId="77777777" w:rsidR="001462CB" w:rsidRDefault="00000000">
      <w:pPr>
        <w:pStyle w:val="Heading2"/>
        <w:keepNext/>
      </w:pPr>
      <w:bookmarkStart w:id="116" w:name="_Toc242971851"/>
      <w:r>
        <w:t>9.7  The algorithm</w:t>
      </w:r>
      <w:bookmarkEnd w:id="1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DCAFAA2"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1CE24837" w14:textId="77777777" w:rsidR="001462CB" w:rsidRDefault="00000000">
            <w:pPr>
              <w:spacing w:line="228" w:lineRule="auto"/>
            </w:pPr>
            <w:r>
              <w:rPr>
                <w:rFonts w:ascii="Consolas" w:eastAsia="Consolas" w:hAnsi="Consolas" w:cs="Consolas"/>
                <w:sz w:val="15"/>
                <w:szCs w:val="15"/>
              </w:rPr>
              <w:t>Algorithm 9.1 — Multi-objective AR-DE (MO-AR-DE)</w:t>
            </w:r>
          </w:p>
          <w:p w14:paraId="2FF9346F" w14:textId="77777777" w:rsidR="001462CB" w:rsidRDefault="00000000">
            <w:pPr>
              <w:spacing w:line="228" w:lineRule="auto"/>
            </w:pPr>
            <w:r>
              <w:rPr>
                <w:rFonts w:ascii="Consolas" w:eastAsia="Consolas" w:hAnsi="Consolas" w:cs="Consolas"/>
                <w:sz w:val="15"/>
                <w:szCs w:val="15"/>
              </w:rPr>
              <w:t>Input: vector objective F: ℝ^D → ℝ^M (minimised); steps T; schedule αₜ; temperature range [β₀, β₁]; noise scale η; budget E; prompt Y₀ (random, or an evolutionary prompt).</w:t>
            </w:r>
          </w:p>
          <w:p w14:paraId="065D409F" w14:textId="77777777" w:rsidR="001462CB" w:rsidRDefault="00000000">
            <w:pPr>
              <w:spacing w:line="228" w:lineRule="auto"/>
            </w:pPr>
            <w:r>
              <w:rPr>
                <w:rFonts w:ascii="Consolas" w:eastAsia="Consolas" w:hAnsi="Consolas" w:cs="Consolas"/>
                <w:sz w:val="15"/>
                <w:szCs w:val="15"/>
              </w:rPr>
              <w:t>1. Cache ← {(y, F(y)) : y ∈ Y₀}; evals ← |Y₀|; ℰ ← {t ∈ {1, …, T − 1} : t = 2^i} (EmoDM rule).</w:t>
            </w:r>
          </w:p>
          <w:p w14:paraId="4284D360" w14:textId="77777777" w:rsidR="001462CB" w:rsidRDefault="00000000">
            <w:pPr>
              <w:spacing w:line="228" w:lineRule="auto"/>
            </w:pPr>
            <w:r>
              <w:rPr>
                <w:rFonts w:ascii="Consolas" w:eastAsia="Consolas" w:hAnsi="Consolas" w:cs="Consolas"/>
                <w:sz w:val="15"/>
                <w:szCs w:val="15"/>
              </w:rPr>
              <w:t>2. K ← ⌊(E − evals) / (|ℰ| + 1)⌋ tokens. For k = 1, …, K:</w:t>
            </w:r>
          </w:p>
          <w:p w14:paraId="7CADEBE1" w14:textId="77777777" w:rsidR="001462CB" w:rsidRDefault="00000000">
            <w:pPr>
              <w:spacing w:line="228" w:lineRule="auto"/>
            </w:pPr>
            <w:r>
              <w:rPr>
                <w:rFonts w:ascii="Consolas" w:eastAsia="Consolas" w:hAnsi="Consolas" w:cs="Consolas"/>
                <w:sz w:val="15"/>
                <w:szCs w:val="15"/>
              </w:rPr>
              <w:t>3.   β ← β₀ + (β₁ − β₀)(k − 1)/(K − 1); compute ranks rᵢ over the cache (or draw λ ~ Dir(1) for preference fusions).</w:t>
            </w:r>
          </w:p>
          <w:p w14:paraId="373F070F" w14:textId="77777777" w:rsidR="001462CB" w:rsidRDefault="00000000">
            <w:pPr>
              <w:spacing w:line="228" w:lineRule="auto"/>
            </w:pPr>
            <w:r>
              <w:rPr>
                <w:rFonts w:ascii="Consolas" w:eastAsia="Consolas" w:hAnsi="Consolas" w:cs="Consolas"/>
                <w:sz w:val="15"/>
                <w:szCs w:val="15"/>
              </w:rPr>
              <w:t>4.   bᵢ ← −β rᵢ / maxⱼ rⱼ (dominance fusion; Section 3.1 lists the alternatives). Keys and values are the cache states; they are frozen for this token.</w:t>
            </w:r>
          </w:p>
          <w:p w14:paraId="07FE88B8" w14:textId="77777777" w:rsidR="001462CB" w:rsidRDefault="00000000">
            <w:pPr>
              <w:spacing w:line="228" w:lineRule="auto"/>
            </w:pPr>
            <w:r>
              <w:rPr>
                <w:rFonts w:ascii="Consolas" w:eastAsia="Consolas" w:hAnsi="Consolas" w:cs="Consolas"/>
                <w:sz w:val="15"/>
                <w:szCs w:val="15"/>
              </w:rPr>
              <w:t>5.   x ← last output. For t = T, …, 1:</w:t>
            </w:r>
          </w:p>
          <w:p w14:paraId="4ACFAC25" w14:textId="77777777" w:rsidR="001462CB" w:rsidRDefault="00000000">
            <w:pPr>
              <w:spacing w:line="228" w:lineRule="auto"/>
            </w:pPr>
            <w:r>
              <w:rPr>
                <w:rFonts w:ascii="Consolas" w:eastAsia="Consolas" w:hAnsi="Consolas" w:cs="Consolas"/>
                <w:sz w:val="15"/>
                <w:szCs w:val="15"/>
              </w:rPr>
              <w:t>6.     x̂₀ ← Σᵢ softmaxᵢ(bᵢ − Σ_d w_d (x_d − √αₜ y_{i,d})² / 2(1 − αₜ)) yᵢ   (w ≡ 1 unless NMI attention is on)</w:t>
            </w:r>
          </w:p>
          <w:p w14:paraId="1C0BF537" w14:textId="77777777" w:rsidR="001462CB" w:rsidRDefault="00000000">
            <w:pPr>
              <w:spacing w:line="228" w:lineRule="auto"/>
            </w:pPr>
            <w:r>
              <w:rPr>
                <w:rFonts w:ascii="Consolas" w:eastAsia="Consolas" w:hAnsi="Consolas" w:cs="Consolas"/>
                <w:sz w:val="15"/>
                <w:szCs w:val="15"/>
              </w:rPr>
              <w:t>7.     if t ∈ ℰ: evaluate F(x), append (x, F(x)) to the cache.</w:t>
            </w:r>
          </w:p>
          <w:p w14:paraId="11CAF66E" w14:textId="77777777" w:rsidR="001462CB" w:rsidRDefault="00000000">
            <w:pPr>
              <w:spacing w:line="228" w:lineRule="auto"/>
            </w:pPr>
            <w:r>
              <w:rPr>
                <w:rFonts w:ascii="Consolas" w:eastAsia="Consolas" w:hAnsi="Consolas" w:cs="Consolas"/>
                <w:sz w:val="15"/>
                <w:szCs w:val="15"/>
              </w:rPr>
              <w:t>8.     x ← √α_{t−1} x̂₀ + √(1 − α_{t−1} − σₜ²) ε̂ + σₜ w,  σₜ = η σₜ^{DDPM}.</w:t>
            </w:r>
          </w:p>
          <w:p w14:paraId="325C9D53" w14:textId="77777777" w:rsidR="001462CB" w:rsidRDefault="00000000">
            <w:pPr>
              <w:spacing w:line="228" w:lineRule="auto"/>
            </w:pPr>
            <w:r>
              <w:rPr>
                <w:rFonts w:ascii="Consolas" w:eastAsia="Consolas" w:hAnsi="Consolas" w:cs="Consolas"/>
                <w:sz w:val="15"/>
                <w:szCs w:val="15"/>
              </w:rPr>
              <w:t>9.   Evaluate F(x), append it to the cache.</w:t>
            </w:r>
          </w:p>
          <w:p w14:paraId="260C37F2" w14:textId="77777777" w:rsidR="001462CB" w:rsidRDefault="00000000">
            <w:pPr>
              <w:spacing w:line="228" w:lineRule="auto"/>
            </w:pPr>
            <w:r>
              <w:rPr>
                <w:rFonts w:ascii="Consolas" w:eastAsia="Consolas" w:hAnsi="Consolas" w:cs="Consolas"/>
                <w:sz w:val="15"/>
                <w:szCs w:val="15"/>
              </w:rPr>
              <w:lastRenderedPageBreak/>
              <w:t>Output: the non-dominated subset of the cache (and, for any later preference λ, its causal-Bayes posterior summaries; Proposition 5).</w:t>
            </w:r>
          </w:p>
        </w:tc>
      </w:tr>
    </w:tbl>
    <w:p w14:paraId="2EFDE9C7" w14:textId="77777777" w:rsidR="001462CB" w:rsidRDefault="001462CB">
      <w:pPr>
        <w:spacing w:after="100"/>
      </w:pPr>
    </w:p>
    <w:p w14:paraId="5DFE315C" w14:textId="77777777" w:rsidR="001462CB" w:rsidRDefault="00000000">
      <w:pPr>
        <w:spacing w:after="120" w:line="276" w:lineRule="auto"/>
        <w:jc w:val="both"/>
      </w:pPr>
      <w:r>
        <w:rPr>
          <w:b/>
          <w:bCs/>
        </w:rPr>
        <w:t>Changes from single-objective AR-DE.</w:t>
      </w:r>
      <w:r>
        <w:t xml:space="preserve"> (i) The cache stores a vector F(y) instead of a scalar f(y). (ii) The scalar bias β·f is replaced by a fusion rule; the default is the dominance rank, computed once per token rather than once per layer. (iii) Intermediate layers are evaluated only at t = 2^i. (iv) The prompt may be an evolutionary prompt. (v) Optionally, the distance is weighted per decision variable.</w:t>
      </w:r>
    </w:p>
    <w:p w14:paraId="7BB88DDB" w14:textId="77777777" w:rsidR="001462CB" w:rsidRDefault="00000000">
      <w:pPr>
        <w:spacing w:after="120" w:line="276" w:lineRule="auto"/>
        <w:jc w:val="both"/>
      </w:pPr>
      <w:r>
        <w:rPr>
          <w:b/>
          <w:bCs/>
        </w:rPr>
        <w:t>Changes from DE’s Algorithm 1</w:t>
      </w:r>
      <w:r>
        <w:t xml:space="preserve"> are those of AR-DE (Chapter 6) — loops interchanged, cache in place of the population, one token at a time — plus the five above.</w:t>
      </w:r>
    </w:p>
    <w:p w14:paraId="7226F8ED" w14:textId="77777777" w:rsidR="001462CB" w:rsidRDefault="00000000">
      <w:pPr>
        <w:pStyle w:val="Heading2"/>
        <w:keepNext/>
      </w:pPr>
      <w:bookmarkStart w:id="117" w:name="_Toc242971852"/>
      <w:r>
        <w:t>9.8  Cache requirements</w:t>
      </w:r>
      <w:bookmarkEnd w:id="117"/>
    </w:p>
    <w:p w14:paraId="5C288B5D" w14:textId="77777777" w:rsidR="001462CB" w:rsidRDefault="00000000">
      <w:pPr>
        <w:spacing w:after="120" w:line="276" w:lineRule="auto"/>
        <w:jc w:val="both"/>
      </w:pPr>
      <w:r>
        <w:t>Each entry stores D state values, M objective values, one log proposal density and one rank, all as 8-byte doubles except the rank (4 bytes). This is (D + M + 1)·8 + 4 bytes per entry.</w:t>
      </w:r>
    </w:p>
    <w:p w14:paraId="1A7764F3" w14:textId="77777777" w:rsidR="001462CB" w:rsidRDefault="00000000">
      <w:pPr>
        <w:keepNext/>
        <w:spacing w:before="120" w:after="80"/>
        <w:jc w:val="both"/>
      </w:pPr>
      <w:r>
        <w:rPr>
          <w:b/>
          <w:bCs/>
          <w:sz w:val="19"/>
          <w:szCs w:val="19"/>
        </w:rPr>
        <w:t xml:space="preserve">Table 9.6. </w:t>
      </w:r>
      <w:r>
        <w:rPr>
          <w:sz w:val="19"/>
          <w:szCs w:val="19"/>
        </w:rPr>
        <w:t>Cache size and per-token cost. n is the cache size at the end of the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2"/>
        <w:gridCol w:w="2410"/>
        <w:gridCol w:w="2391"/>
        <w:gridCol w:w="2393"/>
      </w:tblGrid>
      <w:tr w:rsidR="001462CB" w14:paraId="4924E5A8" w14:textId="77777777">
        <w:tblPrEx>
          <w:tblCellMar>
            <w:top w:w="0" w:type="dxa"/>
            <w:bottom w:w="0" w:type="dxa"/>
          </w:tblCellMar>
        </w:tblPrEx>
        <w:trPr>
          <w:cantSplit/>
          <w:tblHeader/>
        </w:trPr>
        <w:tc>
          <w:tcPr>
            <w:tcW w:w="183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16882E9" w14:textId="77777777" w:rsidR="001462CB" w:rsidRDefault="00000000">
            <w:pPr>
              <w:spacing w:after="30"/>
            </w:pPr>
            <w:r>
              <w:rPr>
                <w:b/>
                <w:bCs/>
                <w:sz w:val="18"/>
                <w:szCs w:val="18"/>
              </w:rPr>
              <w:t>Quantity</w:t>
            </w:r>
          </w:p>
        </w:tc>
        <w:tc>
          <w:tcPr>
            <w:tcW w:w="241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1730D2B" w14:textId="77777777" w:rsidR="001462CB" w:rsidRDefault="00000000">
            <w:pPr>
              <w:spacing w:after="30"/>
            </w:pPr>
            <w:r>
              <w:rPr>
                <w:b/>
                <w:bCs/>
                <w:sz w:val="18"/>
                <w:szCs w:val="18"/>
              </w:rPr>
              <w:t>Formula</w:t>
            </w:r>
          </w:p>
        </w:tc>
        <w:tc>
          <w:tcPr>
            <w:tcW w:w="239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5CD1372" w14:textId="77777777" w:rsidR="001462CB" w:rsidRDefault="00000000">
            <w:pPr>
              <w:spacing w:after="30"/>
            </w:pPr>
            <w:r>
              <w:rPr>
                <w:b/>
                <w:bCs/>
                <w:sz w:val="18"/>
                <w:szCs w:val="18"/>
              </w:rPr>
              <w:t>This chapter (n = 1,200, D = 10, M = 2, T = 16)</w:t>
            </w:r>
          </w:p>
        </w:tc>
        <w:tc>
          <w:tcPr>
            <w:tcW w:w="239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76FDAAC" w14:textId="77777777" w:rsidR="001462CB" w:rsidRDefault="00000000">
            <w:pPr>
              <w:spacing w:after="30"/>
            </w:pPr>
            <w:r>
              <w:rPr>
                <w:b/>
                <w:bCs/>
                <w:sz w:val="18"/>
                <w:szCs w:val="18"/>
              </w:rPr>
              <w:t>Large case (n = 10⁵, D = 1,000, M = 5)</w:t>
            </w:r>
          </w:p>
        </w:tc>
      </w:tr>
      <w:tr w:rsidR="001462CB" w14:paraId="1D610DB5"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8B2A76" w14:textId="77777777" w:rsidR="001462CB" w:rsidRDefault="00000000">
            <w:pPr>
              <w:spacing w:after="30"/>
            </w:pPr>
            <w:r>
              <w:rPr>
                <w:sz w:val="18"/>
                <w:szCs w:val="18"/>
              </w:rPr>
              <w:t>Entry size</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E8AED6" w14:textId="77777777" w:rsidR="001462CB" w:rsidRDefault="00000000">
            <w:pPr>
              <w:spacing w:after="30"/>
            </w:pPr>
            <w:r>
              <w:rPr>
                <w:sz w:val="18"/>
                <w:szCs w:val="18"/>
              </w:rPr>
              <w:t>(D + M + 1)·8 + 4 B</w:t>
            </w:r>
          </w:p>
        </w:tc>
        <w:tc>
          <w:tcPr>
            <w:tcW w:w="23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88038A" w14:textId="77777777" w:rsidR="001462CB" w:rsidRDefault="00000000">
            <w:pPr>
              <w:spacing w:after="30"/>
            </w:pPr>
            <w:r>
              <w:rPr>
                <w:sz w:val="18"/>
                <w:szCs w:val="18"/>
              </w:rPr>
              <w:t>108 B</w:t>
            </w:r>
          </w:p>
        </w:tc>
        <w:tc>
          <w:tcPr>
            <w:tcW w:w="23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FC76AA" w14:textId="77777777" w:rsidR="001462CB" w:rsidRDefault="00000000">
            <w:pPr>
              <w:spacing w:after="30"/>
            </w:pPr>
            <w:r>
              <w:rPr>
                <w:sz w:val="18"/>
                <w:szCs w:val="18"/>
              </w:rPr>
              <w:t>8,052 B</w:t>
            </w:r>
          </w:p>
        </w:tc>
      </w:tr>
      <w:tr w:rsidR="001462CB" w14:paraId="086A0B78"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57AA34" w14:textId="77777777" w:rsidR="001462CB" w:rsidRDefault="00000000">
            <w:pPr>
              <w:spacing w:after="30"/>
            </w:pPr>
            <w:r>
              <w:rPr>
                <w:sz w:val="18"/>
                <w:szCs w:val="18"/>
              </w:rPr>
              <w:t>Cache memory</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295160" w14:textId="77777777" w:rsidR="001462CB" w:rsidRDefault="00000000">
            <w:pPr>
              <w:spacing w:after="30"/>
            </w:pPr>
            <w:r>
              <w:rPr>
                <w:sz w:val="18"/>
                <w:szCs w:val="18"/>
              </w:rPr>
              <w:t>n × entry</w:t>
            </w:r>
          </w:p>
        </w:tc>
        <w:tc>
          <w:tcPr>
            <w:tcW w:w="23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23AA77" w14:textId="77777777" w:rsidR="001462CB" w:rsidRDefault="00000000">
            <w:pPr>
              <w:spacing w:after="30"/>
            </w:pPr>
            <w:r>
              <w:rPr>
                <w:sz w:val="18"/>
                <w:szCs w:val="18"/>
              </w:rPr>
              <w:t>130 KB</w:t>
            </w:r>
          </w:p>
        </w:tc>
        <w:tc>
          <w:tcPr>
            <w:tcW w:w="23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4F61DC" w14:textId="77777777" w:rsidR="001462CB" w:rsidRDefault="00000000">
            <w:pPr>
              <w:spacing w:after="30"/>
            </w:pPr>
            <w:r>
              <w:rPr>
                <w:sz w:val="18"/>
                <w:szCs w:val="18"/>
              </w:rPr>
              <w:t>805 MB</w:t>
            </w:r>
          </w:p>
        </w:tc>
      </w:tr>
      <w:tr w:rsidR="001462CB" w14:paraId="245953A7"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46A633" w14:textId="77777777" w:rsidR="001462CB" w:rsidRDefault="00000000">
            <w:pPr>
              <w:spacing w:after="30"/>
            </w:pPr>
            <w:r>
              <w:rPr>
                <w:sz w:val="18"/>
                <w:szCs w:val="18"/>
              </w:rPr>
              <w:t>Attention per token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62E7CB" w14:textId="77777777" w:rsidR="001462CB" w:rsidRDefault="00000000">
            <w:pPr>
              <w:spacing w:after="30"/>
            </w:pPr>
            <w:r>
              <w:rPr>
                <w:sz w:val="18"/>
                <w:szCs w:val="18"/>
              </w:rPr>
              <w:t>T · n · D multiply-adds</w:t>
            </w:r>
          </w:p>
        </w:tc>
        <w:tc>
          <w:tcPr>
            <w:tcW w:w="23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63147D" w14:textId="77777777" w:rsidR="001462CB" w:rsidRDefault="00000000">
            <w:pPr>
              <w:spacing w:after="30"/>
            </w:pPr>
            <w:r>
              <w:rPr>
                <w:sz w:val="18"/>
                <w:szCs w:val="18"/>
              </w:rPr>
              <w:t>1.9 × 10⁵</w:t>
            </w:r>
          </w:p>
        </w:tc>
        <w:tc>
          <w:tcPr>
            <w:tcW w:w="23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15CCAA" w14:textId="77777777" w:rsidR="001462CB" w:rsidRDefault="00000000">
            <w:pPr>
              <w:spacing w:after="30"/>
            </w:pPr>
            <w:r>
              <w:rPr>
                <w:sz w:val="18"/>
                <w:szCs w:val="18"/>
              </w:rPr>
              <w:t>1.6 × 10⁹</w:t>
            </w:r>
          </w:p>
        </w:tc>
      </w:tr>
      <w:tr w:rsidR="001462CB" w14:paraId="681E056A"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EAE27F" w14:textId="77777777" w:rsidR="001462CB" w:rsidRDefault="00000000">
            <w:pPr>
              <w:spacing w:after="30"/>
            </w:pPr>
            <w:r>
              <w:rPr>
                <w:sz w:val="18"/>
                <w:szCs w:val="18"/>
              </w:rPr>
              <w:t>Dominance matrix (naive)</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FFD7C8" w14:textId="77777777" w:rsidR="001462CB" w:rsidRDefault="00000000">
            <w:pPr>
              <w:spacing w:after="30"/>
            </w:pPr>
            <w:r>
              <w:rPr>
                <w:sz w:val="18"/>
                <w:szCs w:val="18"/>
              </w:rPr>
              <w:t>n² bits; n² M comparisons per token</w:t>
            </w:r>
          </w:p>
        </w:tc>
        <w:tc>
          <w:tcPr>
            <w:tcW w:w="23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0615F5" w14:textId="77777777" w:rsidR="001462CB" w:rsidRDefault="00000000">
            <w:pPr>
              <w:spacing w:after="30"/>
            </w:pPr>
            <w:r>
              <w:rPr>
                <w:sz w:val="18"/>
                <w:szCs w:val="18"/>
              </w:rPr>
              <w:t>180 KB; 2.9 × 10⁶</w:t>
            </w:r>
          </w:p>
        </w:tc>
        <w:tc>
          <w:tcPr>
            <w:tcW w:w="23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852D0C" w14:textId="77777777" w:rsidR="001462CB" w:rsidRDefault="00000000">
            <w:pPr>
              <w:spacing w:after="30"/>
            </w:pPr>
            <w:r>
              <w:rPr>
                <w:sz w:val="18"/>
                <w:szCs w:val="18"/>
              </w:rPr>
              <w:t>1.25 GB; 5 × 10¹⁰ — infeasible</w:t>
            </w:r>
          </w:p>
        </w:tc>
      </w:tr>
      <w:tr w:rsidR="001462CB" w14:paraId="295C5C75"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C2AE77" w14:textId="77777777" w:rsidR="001462CB" w:rsidRDefault="00000000">
            <w:pPr>
              <w:spacing w:after="30"/>
            </w:pPr>
            <w:r>
              <w:rPr>
                <w:sz w:val="18"/>
                <w:szCs w:val="18"/>
              </w:rPr>
              <w:t>Incremental rank update</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ABE7D7" w14:textId="77777777" w:rsidR="001462CB" w:rsidRDefault="00000000">
            <w:pPr>
              <w:spacing w:after="30"/>
            </w:pPr>
            <w:r>
              <w:rPr>
                <w:sz w:val="18"/>
                <w:szCs w:val="18"/>
              </w:rPr>
              <w:t>O(n M) per new entry (front-by-front insertion)</w:t>
            </w:r>
          </w:p>
        </w:tc>
        <w:tc>
          <w:tcPr>
            <w:tcW w:w="23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EA106E" w14:textId="77777777" w:rsidR="001462CB" w:rsidRDefault="00000000">
            <w:pPr>
              <w:spacing w:after="30"/>
            </w:pPr>
            <w:r>
              <w:rPr>
                <w:sz w:val="18"/>
                <w:szCs w:val="18"/>
              </w:rPr>
              <w:t>≈ 2.4 × 10³ per entry</w:t>
            </w:r>
          </w:p>
        </w:tc>
        <w:tc>
          <w:tcPr>
            <w:tcW w:w="23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84FFF7" w14:textId="77777777" w:rsidR="001462CB" w:rsidRDefault="00000000">
            <w:pPr>
              <w:spacing w:after="30"/>
            </w:pPr>
            <w:r>
              <w:rPr>
                <w:sz w:val="18"/>
                <w:szCs w:val="18"/>
              </w:rPr>
              <w:t>≈ 5 × 10⁵ per entry</w:t>
            </w:r>
          </w:p>
        </w:tc>
      </w:tr>
      <w:tr w:rsidR="001462CB" w14:paraId="3B1C3B44" w14:textId="77777777">
        <w:tblPrEx>
          <w:tblCellMar>
            <w:top w:w="0" w:type="dxa"/>
            <w:bottom w:w="0" w:type="dxa"/>
          </w:tblCellMar>
        </w:tblPrEx>
        <w:trPr>
          <w:cantSplit/>
        </w:trPr>
        <w:tc>
          <w:tcPr>
            <w:tcW w:w="183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53B10B" w14:textId="77777777" w:rsidR="001462CB" w:rsidRDefault="00000000">
            <w:pPr>
              <w:spacing w:after="30"/>
            </w:pPr>
            <w:r>
              <w:rPr>
                <w:sz w:val="18"/>
                <w:szCs w:val="18"/>
              </w:rPr>
              <w:t>Evaluations per token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BBEA35" w14:textId="77777777" w:rsidR="001462CB" w:rsidRDefault="00000000">
            <w:pPr>
              <w:spacing w:after="30"/>
            </w:pPr>
            <w:r>
              <w:rPr>
                <w:sz w:val="18"/>
                <w:szCs w:val="18"/>
              </w:rPr>
              <w:t>⌊log₂ T⌋ + 1 (vs T for every layer)</w:t>
            </w:r>
          </w:p>
        </w:tc>
        <w:tc>
          <w:tcPr>
            <w:tcW w:w="23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14CCB9" w14:textId="77777777" w:rsidR="001462CB" w:rsidRDefault="00000000">
            <w:pPr>
              <w:spacing w:after="30"/>
            </w:pPr>
            <w:r>
              <w:rPr>
                <w:sz w:val="18"/>
                <w:szCs w:val="18"/>
              </w:rPr>
              <w:t>5 (vs 16)</w:t>
            </w:r>
          </w:p>
        </w:tc>
        <w:tc>
          <w:tcPr>
            <w:tcW w:w="23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FE840A" w14:textId="77777777" w:rsidR="001462CB" w:rsidRDefault="00000000">
            <w:pPr>
              <w:spacing w:after="30"/>
            </w:pPr>
            <w:r>
              <w:rPr>
                <w:sz w:val="18"/>
                <w:szCs w:val="18"/>
              </w:rPr>
              <w:t>5 for T = 16; 11 for T = 1,024</w:t>
            </w:r>
          </w:p>
        </w:tc>
      </w:tr>
    </w:tbl>
    <w:p w14:paraId="451A6C0E" w14:textId="77777777" w:rsidR="001462CB" w:rsidRDefault="001462CB">
      <w:pPr>
        <w:spacing w:after="100"/>
      </w:pPr>
    </w:p>
    <w:p w14:paraId="21B03273" w14:textId="77777777" w:rsidR="001462CB" w:rsidRDefault="00000000">
      <w:pPr>
        <w:spacing w:after="120" w:line="276" w:lineRule="auto"/>
        <w:jc w:val="both"/>
      </w:pPr>
      <w:r>
        <w:t>Two conclusions follow. At the scale tested, everything fits in cache memory, and the cost is dominated by the objective evaluations. At large scale, the naive dominance matrix is the binding constraint. MO-AR-DE then needs an incremental non-dominated sort: only the new entry’s comparisons are computed, and only the fronts it disturbs are re-ranked (Kung, Luccio &amp; Preparata, 1975; Zhang et al., 2015). In addition, attention needs the same top-k or quantised-key reductions as the single-objective decoder (Chapter 7). The 2^i schedule matters more as T grows: at T = 1,024 it costs 11 evaluations per token instead of 1,024.</w:t>
      </w:r>
    </w:p>
    <w:p w14:paraId="7F8C25B0" w14:textId="77777777" w:rsidR="001462CB" w:rsidRDefault="00000000">
      <w:pPr>
        <w:pStyle w:val="Heading2"/>
        <w:keepNext/>
      </w:pPr>
      <w:bookmarkStart w:id="118" w:name="_Toc242971853"/>
      <w:r>
        <w:t>9.9  Tests and improvement requirements</w:t>
      </w:r>
      <w:bookmarkEnd w:id="118"/>
    </w:p>
    <w:p w14:paraId="3E8ECED1" w14:textId="77777777" w:rsidR="001462CB" w:rsidRDefault="00000000">
      <w:pPr>
        <w:keepNext/>
        <w:spacing w:before="120" w:after="80"/>
        <w:jc w:val="both"/>
      </w:pPr>
      <w:r>
        <w:rPr>
          <w:b/>
          <w:bCs/>
          <w:sz w:val="19"/>
          <w:szCs w:val="19"/>
        </w:rPr>
        <w:t xml:space="preserve">Table 9.7. </w:t>
      </w:r>
      <w:r>
        <w:rPr>
          <w:sz w:val="19"/>
          <w:szCs w:val="19"/>
        </w:rPr>
        <w:t>Tests a credible MO-AR-DE implementation must pass.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4223"/>
        <w:gridCol w:w="4225"/>
      </w:tblGrid>
      <w:tr w:rsidR="001462CB" w14:paraId="721874A6"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7A107C3" w14:textId="77777777" w:rsidR="001462CB" w:rsidRDefault="00000000">
            <w:pPr>
              <w:spacing w:after="30"/>
            </w:pPr>
            <w:r>
              <w:rPr>
                <w:b/>
                <w:bCs/>
                <w:sz w:val="18"/>
                <w:szCs w:val="18"/>
              </w:rPr>
              <w:t>ID</w:t>
            </w:r>
          </w:p>
        </w:tc>
        <w:tc>
          <w:tcPr>
            <w:tcW w:w="422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7B38387" w14:textId="77777777" w:rsidR="001462CB" w:rsidRDefault="00000000">
            <w:pPr>
              <w:spacing w:after="30"/>
            </w:pPr>
            <w:r>
              <w:rPr>
                <w:b/>
                <w:bCs/>
                <w:sz w:val="18"/>
                <w:szCs w:val="18"/>
              </w:rPr>
              <w:t>Test</w:t>
            </w:r>
          </w:p>
        </w:tc>
        <w:tc>
          <w:tcPr>
            <w:tcW w:w="422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CC9BB04" w14:textId="77777777" w:rsidR="001462CB" w:rsidRDefault="00000000">
            <w:pPr>
              <w:spacing w:after="30"/>
            </w:pPr>
            <w:r>
              <w:rPr>
                <w:b/>
                <w:bCs/>
                <w:sz w:val="18"/>
                <w:szCs w:val="18"/>
              </w:rPr>
              <w:t>Pass criterion</w:t>
            </w:r>
          </w:p>
        </w:tc>
      </w:tr>
      <w:tr w:rsidR="001462CB" w14:paraId="52DD4239"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3FE93C" w14:textId="77777777" w:rsidR="001462CB" w:rsidRDefault="00000000">
            <w:pPr>
              <w:spacing w:after="30"/>
            </w:pPr>
            <w:r>
              <w:rPr>
                <w:sz w:val="18"/>
                <w:szCs w:val="18"/>
              </w:rPr>
              <w:t>T1</w:t>
            </w:r>
          </w:p>
        </w:tc>
        <w:tc>
          <w:tcPr>
            <w:tcW w:w="42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E3700C" w14:textId="77777777" w:rsidR="001462CB" w:rsidRDefault="00000000">
            <w:pPr>
              <w:spacing w:after="30"/>
            </w:pPr>
            <w:r>
              <w:rPr>
                <w:sz w:val="18"/>
                <w:szCs w:val="18"/>
              </w:rPr>
              <w:t>Rank invariance: replace f₂ by exp(f₂) and by f₂³</w:t>
            </w:r>
          </w:p>
        </w:tc>
        <w:tc>
          <w:tcPr>
            <w:tcW w:w="42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4E609D" w14:textId="77777777" w:rsidR="001462CB" w:rsidRDefault="00000000">
            <w:pPr>
              <w:spacing w:after="30"/>
            </w:pPr>
            <w:r>
              <w:rPr>
                <w:sz w:val="18"/>
                <w:szCs w:val="18"/>
              </w:rPr>
              <w:t>Identical token sequence for a fixed seed (Proposition 9.4)</w:t>
            </w:r>
          </w:p>
        </w:tc>
      </w:tr>
      <w:tr w:rsidR="001462CB" w14:paraId="4F5F8A37"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4260B9" w14:textId="77777777" w:rsidR="001462CB" w:rsidRDefault="00000000">
            <w:pPr>
              <w:spacing w:after="30"/>
            </w:pPr>
            <w:r>
              <w:rPr>
                <w:sz w:val="18"/>
                <w:szCs w:val="18"/>
              </w:rPr>
              <w:t>T2</w:t>
            </w:r>
          </w:p>
        </w:tc>
        <w:tc>
          <w:tcPr>
            <w:tcW w:w="42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854EC8" w14:textId="77777777" w:rsidR="001462CB" w:rsidRDefault="00000000">
            <w:pPr>
              <w:spacing w:after="30"/>
            </w:pPr>
            <w:r>
              <w:rPr>
                <w:sz w:val="18"/>
                <w:szCs w:val="18"/>
              </w:rPr>
              <w:t>Early fusion on a concave front</w:t>
            </w:r>
          </w:p>
        </w:tc>
        <w:tc>
          <w:tcPr>
            <w:tcW w:w="42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2C23A1" w14:textId="77777777" w:rsidR="001462CB" w:rsidRDefault="00000000">
            <w:pPr>
              <w:spacing w:after="30"/>
            </w:pPr>
            <w:r>
              <w:rPr>
                <w:sz w:val="18"/>
                <w:szCs w:val="18"/>
              </w:rPr>
              <w:t>Final non-dominated set within ε of the two end points only (Proposition 9.1)</w:t>
            </w:r>
          </w:p>
        </w:tc>
      </w:tr>
      <w:tr w:rsidR="001462CB" w14:paraId="5CC6B618"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4638B3" w14:textId="77777777" w:rsidR="001462CB" w:rsidRDefault="00000000">
            <w:pPr>
              <w:spacing w:after="30"/>
            </w:pPr>
            <w:r>
              <w:rPr>
                <w:sz w:val="18"/>
                <w:szCs w:val="18"/>
              </w:rPr>
              <w:t>T3</w:t>
            </w:r>
          </w:p>
        </w:tc>
        <w:tc>
          <w:tcPr>
            <w:tcW w:w="42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F9F7E7" w14:textId="77777777" w:rsidR="001462CB" w:rsidRDefault="00000000">
            <w:pPr>
              <w:spacing w:after="30"/>
            </w:pPr>
            <w:r>
              <w:rPr>
                <w:sz w:val="18"/>
                <w:szCs w:val="18"/>
              </w:rPr>
              <w:t>Preference-free cache: recompute posterior means for 20 values of λ after the run</w:t>
            </w:r>
          </w:p>
        </w:tc>
        <w:tc>
          <w:tcPr>
            <w:tcW w:w="42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A840B3" w14:textId="77777777" w:rsidR="001462CB" w:rsidRDefault="00000000">
            <w:pPr>
              <w:spacing w:after="30"/>
            </w:pPr>
            <w:r>
              <w:rPr>
                <w:sz w:val="18"/>
                <w:szCs w:val="18"/>
              </w:rPr>
              <w:t>Matches a fresh importance estimate; zero additional evaluations (Proposition 9.5)</w:t>
            </w:r>
          </w:p>
        </w:tc>
      </w:tr>
      <w:tr w:rsidR="001462CB" w14:paraId="55820734"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4490DB" w14:textId="77777777" w:rsidR="001462CB" w:rsidRDefault="00000000">
            <w:pPr>
              <w:spacing w:after="30"/>
            </w:pPr>
            <w:r>
              <w:rPr>
                <w:sz w:val="18"/>
                <w:szCs w:val="18"/>
              </w:rPr>
              <w:lastRenderedPageBreak/>
              <w:t>T4</w:t>
            </w:r>
          </w:p>
        </w:tc>
        <w:tc>
          <w:tcPr>
            <w:tcW w:w="42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760F1B" w14:textId="77777777" w:rsidR="001462CB" w:rsidRDefault="00000000">
            <w:pPr>
              <w:spacing w:after="30"/>
            </w:pPr>
            <w:r>
              <w:rPr>
                <w:sz w:val="18"/>
                <w:szCs w:val="18"/>
              </w:rPr>
              <w:t>Layer-only evaluation does not bias weights</w:t>
            </w:r>
          </w:p>
        </w:tc>
        <w:tc>
          <w:tcPr>
            <w:tcW w:w="42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2E47B7" w14:textId="77777777" w:rsidR="001462CB" w:rsidRDefault="00000000">
            <w:pPr>
              <w:spacing w:after="30"/>
            </w:pPr>
            <w:r>
              <w:rPr>
                <w:sz w:val="18"/>
                <w:szCs w:val="18"/>
              </w:rPr>
              <w:t>With a state-dependent rule, measured bias &gt; 0; with the 2^i rule, no bias within s.e. (Proposition 9.6)</w:t>
            </w:r>
          </w:p>
        </w:tc>
      </w:tr>
      <w:tr w:rsidR="001462CB" w14:paraId="48F09D92"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5B39EB" w14:textId="77777777" w:rsidR="001462CB" w:rsidRDefault="00000000">
            <w:pPr>
              <w:spacing w:after="30"/>
            </w:pPr>
            <w:r>
              <w:rPr>
                <w:sz w:val="18"/>
                <w:szCs w:val="18"/>
              </w:rPr>
              <w:t>T5</w:t>
            </w:r>
          </w:p>
        </w:tc>
        <w:tc>
          <w:tcPr>
            <w:tcW w:w="42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C9D904" w14:textId="77777777" w:rsidR="001462CB" w:rsidRDefault="00000000">
            <w:pPr>
              <w:spacing w:after="30"/>
            </w:pPr>
            <w:r>
              <w:rPr>
                <w:sz w:val="18"/>
                <w:szCs w:val="18"/>
              </w:rPr>
              <w:t>Budget accounting</w:t>
            </w:r>
          </w:p>
        </w:tc>
        <w:tc>
          <w:tcPr>
            <w:tcW w:w="42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9756FB" w14:textId="77777777" w:rsidR="001462CB" w:rsidRDefault="00000000">
            <w:pPr>
              <w:spacing w:after="30"/>
            </w:pPr>
            <w:r>
              <w:rPr>
                <w:sz w:val="18"/>
                <w:szCs w:val="18"/>
              </w:rPr>
              <w:t>Evaluations counted = prompt + K(|ℰ| + 1), exactly</w:t>
            </w:r>
          </w:p>
        </w:tc>
      </w:tr>
      <w:tr w:rsidR="001462CB" w14:paraId="06DB7960"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D9C155" w14:textId="77777777" w:rsidR="001462CB" w:rsidRDefault="00000000">
            <w:pPr>
              <w:spacing w:after="30"/>
            </w:pPr>
            <w:r>
              <w:rPr>
                <w:sz w:val="18"/>
                <w:szCs w:val="18"/>
              </w:rPr>
              <w:t>T6</w:t>
            </w:r>
          </w:p>
        </w:tc>
        <w:tc>
          <w:tcPr>
            <w:tcW w:w="42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DAB046" w14:textId="77777777" w:rsidR="001462CB" w:rsidRDefault="00000000">
            <w:pPr>
              <w:spacing w:after="30"/>
            </w:pPr>
            <w:r>
              <w:rPr>
                <w:sz w:val="18"/>
                <w:szCs w:val="18"/>
              </w:rPr>
              <w:t>Negative transfer: prompt from a problem with a different Pareto set (e.g. a shifted or rotated ZDT)</w:t>
            </w:r>
          </w:p>
        </w:tc>
        <w:tc>
          <w:tcPr>
            <w:tcW w:w="42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A93177" w14:textId="77777777" w:rsidR="001462CB" w:rsidRDefault="00000000">
            <w:pPr>
              <w:spacing w:after="30"/>
            </w:pPr>
            <w:r>
              <w:rPr>
                <w:sz w:val="18"/>
                <w:szCs w:val="18"/>
              </w:rPr>
              <w:t>Evolutionary prompt no worse than random prompt by more than 1 s.e., or the loss is reported</w:t>
            </w:r>
          </w:p>
        </w:tc>
      </w:tr>
      <w:tr w:rsidR="001462CB" w14:paraId="55118E1C"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CC14DE" w14:textId="77777777" w:rsidR="001462CB" w:rsidRDefault="00000000">
            <w:pPr>
              <w:spacing w:after="30"/>
            </w:pPr>
            <w:r>
              <w:rPr>
                <w:sz w:val="18"/>
                <w:szCs w:val="18"/>
              </w:rPr>
              <w:t>T7</w:t>
            </w:r>
          </w:p>
        </w:tc>
        <w:tc>
          <w:tcPr>
            <w:tcW w:w="42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495CF2" w14:textId="77777777" w:rsidR="001462CB" w:rsidRDefault="00000000">
            <w:pPr>
              <w:spacing w:after="30"/>
            </w:pPr>
            <w:r>
              <w:rPr>
                <w:sz w:val="18"/>
                <w:szCs w:val="18"/>
              </w:rPr>
              <w:t>Scaling: M = 3 (DTLZ2), D = 30, budget 2,000</w:t>
            </w:r>
          </w:p>
        </w:tc>
        <w:tc>
          <w:tcPr>
            <w:tcW w:w="42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7F70A8" w14:textId="77777777" w:rsidR="001462CB" w:rsidRDefault="00000000">
            <w:pPr>
              <w:spacing w:after="30"/>
            </w:pPr>
            <w:r>
              <w:rPr>
                <w:sz w:val="18"/>
                <w:szCs w:val="18"/>
              </w:rPr>
              <w:t>IGD within 1 s.e. of NSGA-II at its tuned budget, or the gap is reported</w:t>
            </w:r>
          </w:p>
        </w:tc>
      </w:tr>
      <w:tr w:rsidR="001462CB" w14:paraId="51F4AB06"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85A10A" w14:textId="77777777" w:rsidR="001462CB" w:rsidRDefault="00000000">
            <w:pPr>
              <w:spacing w:after="30"/>
            </w:pPr>
            <w:r>
              <w:rPr>
                <w:sz w:val="18"/>
                <w:szCs w:val="18"/>
              </w:rPr>
              <w:t>T8</w:t>
            </w:r>
          </w:p>
        </w:tc>
        <w:tc>
          <w:tcPr>
            <w:tcW w:w="422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7FC072" w14:textId="77777777" w:rsidR="001462CB" w:rsidRDefault="00000000">
            <w:pPr>
              <w:spacing w:after="30"/>
            </w:pPr>
            <w:r>
              <w:rPr>
                <w:sz w:val="18"/>
                <w:szCs w:val="18"/>
              </w:rPr>
              <w:t>C# and Python implementations on the same seed and problem</w:t>
            </w:r>
          </w:p>
        </w:tc>
        <w:tc>
          <w:tcPr>
            <w:tcW w:w="42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0697A8" w14:textId="77777777" w:rsidR="001462CB" w:rsidRDefault="00000000">
            <w:pPr>
              <w:spacing w:after="30"/>
            </w:pPr>
            <w:r>
              <w:rPr>
                <w:sz w:val="18"/>
                <w:szCs w:val="18"/>
              </w:rPr>
              <w:t>Same order of IGD (C# seed 0 on ZDT1: 0.141; Python 10-seed mean 0.119 ± 0.012)</w:t>
            </w:r>
          </w:p>
        </w:tc>
      </w:tr>
    </w:tbl>
    <w:p w14:paraId="3251D85B" w14:textId="77777777" w:rsidR="001462CB" w:rsidRDefault="001462CB">
      <w:pPr>
        <w:spacing w:after="100"/>
      </w:pPr>
    </w:p>
    <w:p w14:paraId="08E5D701" w14:textId="77777777" w:rsidR="001462CB" w:rsidRDefault="00000000">
      <w:pPr>
        <w:spacing w:after="120" w:line="276" w:lineRule="auto"/>
        <w:jc w:val="both"/>
      </w:pPr>
      <w:r>
        <w:rPr>
          <w:b/>
          <w:bCs/>
        </w:rPr>
        <w:t>Improvement requirements</w:t>
      </w:r>
      <w:r>
        <w:t>, in order of expected value:</w:t>
      </w:r>
    </w:p>
    <w:p w14:paraId="747600D3" w14:textId="77777777" w:rsidR="001462CB" w:rsidRDefault="00000000">
      <w:pPr>
        <w:pStyle w:val="ListParagraph"/>
        <w:numPr>
          <w:ilvl w:val="0"/>
          <w:numId w:val="2"/>
        </w:numPr>
        <w:spacing w:after="80" w:line="270" w:lineRule="auto"/>
        <w:jc w:val="both"/>
      </w:pPr>
      <w:r>
        <w:rPr>
          <w:b/>
          <w:bCs/>
        </w:rPr>
        <w:t>I1 Diversity in the dominance bias.</w:t>
      </w:r>
      <w:r>
        <w:t xml:space="preserve"> Rank alone gives no pressure to spread. Add a crowding or hypervolume-contribution term inside rank 0 — the cross-modal analogue of NSGA-II’s crowding distance, or of SMS-EMOA. Requirement: higher HV than dominance alone on ZDT2.</w:t>
      </w:r>
    </w:p>
    <w:p w14:paraId="6E0A9915" w14:textId="77777777" w:rsidR="001462CB" w:rsidRDefault="00000000">
      <w:pPr>
        <w:pStyle w:val="ListParagraph"/>
        <w:numPr>
          <w:ilvl w:val="0"/>
          <w:numId w:val="2"/>
        </w:numPr>
        <w:spacing w:after="80" w:line="270" w:lineRule="auto"/>
        <w:jc w:val="both"/>
      </w:pPr>
      <w:r>
        <w:rPr>
          <w:b/>
          <w:bCs/>
        </w:rPr>
        <w:t>I2 Fix the Chebyshev token.</w:t>
      </w:r>
      <w:r>
        <w:t xml:space="preserve"> Use a fixed ideal point (or the utopian point z − ε), and keep λ fixed for blocks of tokens instead of redrawing it every token. Requirement: Chebyshev beats random search on ZDT2. If it still does not, the per-token preference reading of modality tokens should be abandoned.</w:t>
      </w:r>
    </w:p>
    <w:p w14:paraId="279FB357" w14:textId="77777777" w:rsidR="001462CB" w:rsidRDefault="00000000">
      <w:pPr>
        <w:pStyle w:val="ListParagraph"/>
        <w:numPr>
          <w:ilvl w:val="0"/>
          <w:numId w:val="2"/>
        </w:numPr>
        <w:spacing w:after="80" w:line="270" w:lineRule="auto"/>
        <w:jc w:val="both"/>
      </w:pPr>
      <w:r>
        <w:rPr>
          <w:b/>
          <w:bCs/>
        </w:rPr>
        <w:t>I3 Convergence-aware variable weights.</w:t>
      </w:r>
      <w:r>
        <w:t xml:space="preserve"> Compute the NMI against the dominance rank, or against the distance to the current front, rather than against the objective vector. Do not up-weight variables that are informative about position along the front. Requirement: the weights of x₂–x₄ exceed those of the dummies by a factor of at least two, and IGD on ZDT1 is not worse than isotropic.</w:t>
      </w:r>
    </w:p>
    <w:p w14:paraId="34AFDC0F" w14:textId="77777777" w:rsidR="001462CB" w:rsidRDefault="00000000">
      <w:pPr>
        <w:pStyle w:val="ListParagraph"/>
        <w:numPr>
          <w:ilvl w:val="0"/>
          <w:numId w:val="2"/>
        </w:numPr>
        <w:spacing w:after="80" w:line="270" w:lineRule="auto"/>
        <w:jc w:val="both"/>
      </w:pPr>
      <w:r>
        <w:rPr>
          <w:b/>
          <w:bCs/>
        </w:rPr>
        <w:t>I4 Prompt selection by similarity.</w:t>
      </w:r>
      <w:r>
        <w:t xml:space="preserve"> Follow EmoDM’s Eq. (17): store archives of several solved problems, and choose the prompt whose NMI profile is closest to that of the target’s first evaluations. This turns E4’s single hand-picked source into a library. Requirement: pass T6.</w:t>
      </w:r>
    </w:p>
    <w:p w14:paraId="599A01EA" w14:textId="77777777" w:rsidR="001462CB" w:rsidRDefault="00000000">
      <w:pPr>
        <w:pStyle w:val="ListParagraph"/>
        <w:numPr>
          <w:ilvl w:val="0"/>
          <w:numId w:val="2"/>
        </w:numPr>
        <w:spacing w:after="80" w:line="270" w:lineRule="auto"/>
        <w:jc w:val="both"/>
      </w:pPr>
      <w:r>
        <w:rPr>
          <w:b/>
          <w:bCs/>
        </w:rPr>
        <w:t>I5 Frozen-reference ranks.</w:t>
      </w:r>
      <w:r>
        <w:t xml:space="preserve"> Rank against a fixed reference archive, updated every K tokens, so that the dominance-fused target is fixed between updates and Section 9.4’s consistency applies piecewise.</w:t>
      </w:r>
    </w:p>
    <w:p w14:paraId="04485F61" w14:textId="77777777" w:rsidR="001462CB" w:rsidRDefault="00000000">
      <w:pPr>
        <w:pStyle w:val="ListParagraph"/>
        <w:numPr>
          <w:ilvl w:val="0"/>
          <w:numId w:val="2"/>
        </w:numPr>
        <w:spacing w:after="80" w:line="270" w:lineRule="auto"/>
        <w:jc w:val="both"/>
      </w:pPr>
      <w:r>
        <w:rPr>
          <w:b/>
          <w:bCs/>
        </w:rPr>
        <w:t>I6 LLM critics as objectives.</w:t>
      </w:r>
      <w:r>
        <w:t xml:space="preserve"> In spec-driven development (Chapter 1), each clause of a specification can be a separate critic score. MO-AR-DE with dominance fusion then needs no hand-chosen weights between clauses — a direct use of Proposition 9.4(ii) when critic scores are on uncalibrated scales.</w:t>
      </w:r>
    </w:p>
    <w:p w14:paraId="677FB8E5" w14:textId="77777777" w:rsidR="001462CB" w:rsidRDefault="00000000">
      <w:pPr>
        <w:pStyle w:val="Heading2"/>
        <w:keepNext/>
      </w:pPr>
      <w:bookmarkStart w:id="119" w:name="_Toc242971854"/>
      <w:r>
        <w:t>9.10  Limitations</w:t>
      </w:r>
      <w:bookmarkEnd w:id="119"/>
    </w:p>
    <w:p w14:paraId="29E50CEC" w14:textId="77777777" w:rsidR="001462CB" w:rsidRDefault="00000000">
      <w:pPr>
        <w:spacing w:after="120" w:line="276" w:lineRule="auto"/>
        <w:jc w:val="both"/>
      </w:pPr>
      <w:r>
        <w:t xml:space="preserve">The evidence is narrow: two bi-objective problems, ten decision variables, ten seeds, a single budget for the main comparison, and fixed hyper-parameters (T, β range, η). The schedule and the β range were inherited from the single-objective chapters and not re-tuned, for any method. NSGA-II was run with standard defaults at a budget far below its usual operating range; a tuned or small-population variant may well beat the dominance fusion. The two problems share a Pareto set, which makes E4 optimistic and limits what E1 says about non-convex Pareto sets. The </w:t>
      </w:r>
      <w:r>
        <w:lastRenderedPageBreak/>
        <w:t>NMI estimator was a simple histogram with 8 bins; a better estimator might change E3. Finally, EmoDM’s full method — a trained noise model and similarity-based prompt selection — was not reproduced. Only its three transferable devices were tested.</w:t>
      </w:r>
    </w:p>
    <w:p w14:paraId="532D8A82" w14:textId="77777777" w:rsidR="001462CB" w:rsidRDefault="00000000">
      <w:pPr>
        <w:pStyle w:val="Heading2"/>
        <w:keepNext/>
      </w:pPr>
      <w:bookmarkStart w:id="120" w:name="_Toc242971855"/>
      <w:r>
        <w:t>9.11  Conclusion</w:t>
      </w:r>
      <w:bookmarkEnd w:id="120"/>
    </w:p>
    <w:p w14:paraId="15276FBA" w14:textId="77777777" w:rsidR="001462CB" w:rsidRDefault="00000000">
      <w:pPr>
        <w:spacing w:after="120" w:line="276" w:lineRule="auto"/>
        <w:jc w:val="both"/>
      </w:pPr>
      <w:r>
        <w:t>Reading objectives as modalities is productive mainly because it makes the fusion rule an explicit design choice, and each choice has a property that can be proved. The proofs and experiments agree on the main point. Fusions that add or scalarise the objectives inherit the weaknesses of scalarisation — the supported-front restriction and sensitivity to normalisation — and in this decoder they performed near random search on a concave front. The non-separable, scale-free dominance rank — the cross-modal fusion — was the only one that worked, and at 1,200 evaluations it was competitive with NSGA-II.</w:t>
      </w:r>
    </w:p>
    <w:p w14:paraId="24F5E586" w14:textId="77777777" w:rsidR="001462CB" w:rsidRDefault="00000000">
      <w:pPr>
        <w:spacing w:after="120" w:line="276" w:lineRule="auto"/>
        <w:jc w:val="both"/>
      </w:pPr>
      <w:r>
        <w:t>From EmoDM, two of the three devices transferred well. Evaluating only at t = 2^i is both cheaper and better than evaluating every layer, and it leaves the causal-Bayes weights valid. Evolutionary prompts give the largest gains in the chapter, under a favourable transfer. Mutual-information attention, as specified, measured the wrong thing for this decoder. That failure produced a concrete requirement for the weight a convergence-seeking attention should use.</w:t>
      </w:r>
    </w:p>
    <w:p w14:paraId="08730CF1" w14:textId="77777777" w:rsidR="001462CB" w:rsidRDefault="00000000">
      <w:pPr>
        <w:pStyle w:val="Heading3"/>
        <w:keepNext/>
        <w:spacing w:before="320" w:after="140"/>
      </w:pPr>
      <w:r>
        <w:rPr>
          <w:sz w:val="28"/>
          <w:szCs w:val="28"/>
        </w:rPr>
        <w:t>Key results</w:t>
      </w:r>
    </w:p>
    <w:p w14:paraId="40C42310" w14:textId="77777777" w:rsidR="001462CB" w:rsidRDefault="00000000">
      <w:pPr>
        <w:pStyle w:val="ListParagraph"/>
        <w:numPr>
          <w:ilvl w:val="0"/>
          <w:numId w:val="2"/>
        </w:numPr>
        <w:spacing w:after="80" w:line="270" w:lineRule="auto"/>
        <w:jc w:val="both"/>
      </w:pPr>
      <w:r>
        <w:t>With objectives as modalities, the fusion rule is an explicit design choice with provable properties. Early fusion is a product of experts and reaches only supported Pareto points (Proposition 9.1); the dominance rank is non-separable and invariant to any monotone rescaling of any objective (Proposition 9.4).</w:t>
      </w:r>
    </w:p>
    <w:p w14:paraId="3F81E86A" w14:textId="77777777" w:rsidR="001462CB" w:rsidRDefault="00000000">
      <w:pPr>
        <w:pStyle w:val="ListParagraph"/>
        <w:numPr>
          <w:ilvl w:val="0"/>
          <w:numId w:val="2"/>
        </w:numPr>
        <w:spacing w:after="80" w:line="270" w:lineRule="auto"/>
        <w:jc w:val="both"/>
      </w:pPr>
      <w:r>
        <w:t>One cache of objective vectors and proposal log-densities answers every preference after the run (Proposition 9.5), and evaluating by layer index alone keeps the causal-Bayes weights valid (Proposition 9.6).</w:t>
      </w:r>
    </w:p>
    <w:p w14:paraId="75BE0EE9" w14:textId="77777777" w:rsidR="001462CB" w:rsidRDefault="00000000">
      <w:pPr>
        <w:pStyle w:val="ListParagraph"/>
        <w:numPr>
          <w:ilvl w:val="0"/>
          <w:numId w:val="2"/>
        </w:numPr>
        <w:spacing w:after="80" w:line="270" w:lineRule="auto"/>
        <w:jc w:val="both"/>
      </w:pPr>
      <w:r>
        <w:t>Only the dominance fusion clearly worked (IGD 0.119 and 0.250 against 0.174 and 0.279 for NSGA-II and 0.290 and 0.485 for random search). The three preference fusions were no better than random search on the concave front of ZDT2.</w:t>
      </w:r>
    </w:p>
    <w:p w14:paraId="174EE9C6" w14:textId="77777777" w:rsidR="001462CB" w:rsidRDefault="00000000">
      <w:pPr>
        <w:pStyle w:val="ListParagraph"/>
        <w:numPr>
          <w:ilvl w:val="0"/>
          <w:numId w:val="2"/>
        </w:numPr>
        <w:spacing w:after="80" w:line="270" w:lineRule="auto"/>
        <w:jc w:val="both"/>
      </w:pPr>
      <w:r>
        <w:t>Evaluating at t = 2^i improved IGD by 31–32% over evaluating every layer, at equal budget; evaluating only outputs failed (0.898 and 1.522) — the cache needs intermediate states. Mutual-information attention made ZDT1 worse (0.119 → 0.165) by up-weighting the position variable x₁ (weight ≈ 3.96).</w:t>
      </w:r>
    </w:p>
    <w:p w14:paraId="496AFE69" w14:textId="77777777" w:rsidR="001462CB" w:rsidRDefault="00000000">
      <w:pPr>
        <w:pStyle w:val="ListParagraph"/>
        <w:numPr>
          <w:ilvl w:val="0"/>
          <w:numId w:val="2"/>
        </w:numPr>
        <w:spacing w:after="80" w:line="270" w:lineRule="auto"/>
        <w:jc w:val="both"/>
      </w:pPr>
      <w:r>
        <w:t>Evolutionary prompts cut IGD by factors of 3.7–4.0 at 400 evaluations, under a favourable transfer in which source and target share a Pareto set. Chapter 10 corrects or sharpens nine statements of this chapter (Table 10.1).</w:t>
      </w:r>
    </w:p>
    <w:p w14:paraId="28AEE5CD" w14:textId="77777777" w:rsidR="001462CB" w:rsidRDefault="00000000">
      <w:pPr>
        <w:pStyle w:val="Heading3"/>
        <w:keepNext/>
        <w:spacing w:before="320" w:after="140"/>
      </w:pPr>
      <w:r>
        <w:rPr>
          <w:sz w:val="28"/>
          <w:szCs w:val="28"/>
        </w:rPr>
        <w:t>Looking ahead</w:t>
      </w:r>
    </w:p>
    <w:p w14:paraId="58B2B347" w14:textId="77777777" w:rsidR="001462CB" w:rsidRDefault="00000000">
      <w:pPr>
        <w:spacing w:after="120" w:line="276" w:lineRule="auto"/>
        <w:jc w:val="both"/>
      </w:pPr>
      <w:r>
        <w:t>Chapter 10 is the mathematical companion to this chapter. It explains each outcome above — why the preference fusions collapsed, why the 2^i grid works, why mutual information picked the wrong variable, what an evolutionary prompt can and cannot do — and it corrects nine statements along the way.</w:t>
      </w:r>
    </w:p>
    <w:p w14:paraId="5A948169" w14:textId="77777777" w:rsidR="001462CB" w:rsidRDefault="00000000">
      <w:pPr>
        <w:pStyle w:val="Heading3"/>
        <w:keepNext/>
        <w:spacing w:before="320" w:after="140"/>
      </w:pPr>
      <w:r>
        <w:rPr>
          <w:sz w:val="28"/>
          <w:szCs w:val="28"/>
        </w:rPr>
        <w:lastRenderedPageBreak/>
        <w:t>Exercises</w:t>
      </w:r>
    </w:p>
    <w:p w14:paraId="0E357216" w14:textId="77777777" w:rsidR="001462CB" w:rsidRDefault="00000000">
      <w:pPr>
        <w:tabs>
          <w:tab w:val="left" w:pos="540"/>
        </w:tabs>
        <w:spacing w:after="120" w:line="270" w:lineRule="auto"/>
        <w:ind w:left="540" w:hanging="540"/>
        <w:jc w:val="both"/>
      </w:pPr>
      <w:r>
        <w:rPr>
          <w:b/>
          <w:bCs/>
        </w:rPr>
        <w:t>9.1</w:t>
      </w:r>
      <w:r>
        <w:rPr>
          <w:b/>
          <w:bCs/>
        </w:rPr>
        <w:tab/>
      </w:r>
      <w:r>
        <w:t>Verify the non-separability example of Proposition 9.4 by computing the six ranks by hand. Then show that the four-corner cache {(0, 0), (0, 1), (1, 0), (1, 1)} on its own is consistent with a separable bias, and explain what the two extra points add.</w:t>
      </w:r>
    </w:p>
    <w:p w14:paraId="336680C6" w14:textId="77777777" w:rsidR="001462CB" w:rsidRDefault="00000000">
      <w:pPr>
        <w:tabs>
          <w:tab w:val="left" w:pos="540"/>
        </w:tabs>
        <w:spacing w:after="120" w:line="270" w:lineRule="auto"/>
        <w:ind w:left="540" w:hanging="540"/>
        <w:jc w:val="both"/>
      </w:pPr>
      <w:r>
        <w:rPr>
          <w:b/>
          <w:bCs/>
        </w:rPr>
        <w:t>9.2</w:t>
      </w:r>
      <w:r>
        <w:rPr>
          <w:b/>
          <w:bCs/>
        </w:rPr>
        <w:tab/>
      </w:r>
      <w:r>
        <w:t>Show that a Chebyshev bias measured from a fixed utopian reference point is unchanged when a constant is added to any objective, but not when an objective is rescaled. Relate this to improvement requirement I2.</w:t>
      </w:r>
    </w:p>
    <w:p w14:paraId="7E66EA0B" w14:textId="77777777" w:rsidR="001462CB" w:rsidRDefault="00000000">
      <w:pPr>
        <w:tabs>
          <w:tab w:val="left" w:pos="540"/>
        </w:tabs>
        <w:spacing w:after="120" w:line="270" w:lineRule="auto"/>
        <w:ind w:left="540" w:hanging="540"/>
        <w:jc w:val="both"/>
      </w:pPr>
      <w:r>
        <w:rPr>
          <w:b/>
          <w:bCs/>
        </w:rPr>
        <w:t>9.3</w:t>
      </w:r>
      <w:r>
        <w:rPr>
          <w:b/>
          <w:bCs/>
        </w:rPr>
        <w:tab/>
      </w:r>
      <w:r>
        <w:t>Decide which of these evaluation rules keep the causal-Bayes weights valid without correction, using Proposition 9.6 and Lemma 8.3: (a) evaluate at t = 2^i; (b) evaluate when the state’s distance to the cache exceeds a threshold; (c) evaluate with probability 0.3 at every layer; (d) evaluate when a surrogate predicts improvement. For each rule that needs a correction, give it.</w:t>
      </w:r>
    </w:p>
    <w:p w14:paraId="4D2D9817" w14:textId="77777777" w:rsidR="001462CB" w:rsidRDefault="00000000">
      <w:pPr>
        <w:tabs>
          <w:tab w:val="left" w:pos="540"/>
        </w:tabs>
        <w:spacing w:after="120" w:line="270" w:lineRule="auto"/>
        <w:ind w:left="540" w:hanging="540"/>
        <w:jc w:val="both"/>
      </w:pPr>
      <w:r>
        <w:rPr>
          <w:b/>
          <w:bCs/>
        </w:rPr>
        <w:t>9.4</w:t>
      </w:r>
      <w:r>
        <w:rPr>
          <w:b/>
          <w:bCs/>
        </w:rPr>
        <w:tab/>
      </w:r>
      <w:r>
        <w:t>Design the negative-transfer test T6. Specify a source problem whose Pareto set differs from ZDT2’s, predict the outcome with Theorem 10.6 (read ahead), and state the pass criterion.</w:t>
      </w:r>
    </w:p>
    <w:p w14:paraId="69307A01" w14:textId="77777777" w:rsidR="001462CB" w:rsidRDefault="00000000">
      <w:pPr>
        <w:tabs>
          <w:tab w:val="left" w:pos="540"/>
        </w:tabs>
        <w:spacing w:after="120" w:line="270" w:lineRule="auto"/>
        <w:ind w:left="540" w:hanging="540"/>
        <w:jc w:val="both"/>
      </w:pPr>
      <w:r>
        <w:rPr>
          <w:b/>
          <w:bCs/>
        </w:rPr>
        <w:t>9.5</w:t>
      </w:r>
      <w:r>
        <w:rPr>
          <w:b/>
          <w:bCs/>
        </w:rPr>
        <w:tab/>
      </w:r>
      <w:r>
        <w:t>Run the C# implementation of Appendix 9.A on ZDT2 with dominance fusion for ten seeds, and compare its mean IGD and standard error with Table 9.2.</w:t>
      </w:r>
    </w:p>
    <w:p w14:paraId="03C5556E" w14:textId="77777777" w:rsidR="001462CB" w:rsidRDefault="00000000">
      <w:pPr>
        <w:pStyle w:val="Heading2"/>
        <w:keepNext/>
      </w:pPr>
      <w:bookmarkStart w:id="121" w:name="_Toc242971856"/>
      <w:r>
        <w:t>Appendix 9.A  C# implementation</w:t>
      </w:r>
      <w:bookmarkEnd w:id="121"/>
    </w:p>
    <w:p w14:paraId="446B0100" w14:textId="77777777" w:rsidR="001462CB" w:rsidRDefault="00000000">
      <w:pPr>
        <w:spacing w:after="120" w:line="276" w:lineRule="auto"/>
        <w:jc w:val="both"/>
      </w:pPr>
      <w:r>
        <w:t xml:space="preserve">The class below (file `MultiObjectiveArDe.cs`) implements Algorithm 9.1 with dominance fusion and the 2^i evaluation rule (.NET 8, no dependencies). The driver that follows runs it on ZDT1 under the chapter’s settings. For seed 0 it printed </w:t>
      </w:r>
      <w:r>
        <w:rPr>
          <w:rFonts w:ascii="Consolas" w:eastAsia="Consolas" w:hAnsi="Consolas" w:cs="Consolas"/>
          <w:sz w:val="19"/>
          <w:szCs w:val="19"/>
        </w:rPr>
        <w:t>evaluations=1200 non-dominated=46 IGD=0.141</w:t>
      </w:r>
      <w:r>
        <w:t>, consistent with the Python 10-seed mean of 0.119 ± 0.012.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DDF8898"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58124500" w14:textId="77777777" w:rsidR="001462CB" w:rsidRDefault="00000000">
            <w:pPr>
              <w:spacing w:line="228" w:lineRule="auto"/>
            </w:pPr>
            <w:r>
              <w:rPr>
                <w:rFonts w:ascii="Consolas" w:eastAsia="Consolas" w:hAnsi="Consolas" w:cs="Consolas"/>
                <w:sz w:val="15"/>
                <w:szCs w:val="15"/>
              </w:rPr>
              <w:t>// Multi-objective Autoregressive Diffusion Evolution (MO-AR-DE).</w:t>
            </w:r>
          </w:p>
          <w:p w14:paraId="4FEDEF56" w14:textId="77777777" w:rsidR="001462CB" w:rsidRDefault="00000000">
            <w:pPr>
              <w:spacing w:line="228" w:lineRule="auto"/>
            </w:pPr>
            <w:r>
              <w:rPr>
                <w:rFonts w:ascii="Consolas" w:eastAsia="Consolas" w:hAnsi="Consolas" w:cs="Consolas"/>
                <w:sz w:val="15"/>
                <w:szCs w:val="15"/>
              </w:rPr>
              <w:t>// Objectives are modalities; fusion by dominance rank (cross-modal, non-separable);</w:t>
            </w:r>
          </w:p>
          <w:p w14:paraId="76038404" w14:textId="77777777" w:rsidR="001462CB" w:rsidRDefault="00000000">
            <w:pPr>
              <w:spacing w:line="228" w:lineRule="auto"/>
            </w:pPr>
            <w:r>
              <w:rPr>
                <w:rFonts w:ascii="Consolas" w:eastAsia="Consolas" w:hAnsi="Consolas" w:cs="Consolas"/>
                <w:sz w:val="15"/>
                <w:szCs w:val="15"/>
              </w:rPr>
              <w:t>// EmoDM evaluation economy: evaluate intermediate layers only at t = 2^i.</w:t>
            </w:r>
          </w:p>
          <w:p w14:paraId="7FEC7C1E" w14:textId="77777777" w:rsidR="001462CB" w:rsidRDefault="00000000">
            <w:pPr>
              <w:spacing w:line="228" w:lineRule="auto"/>
            </w:pPr>
            <w:r>
              <w:rPr>
                <w:rFonts w:ascii="Consolas" w:eastAsia="Consolas" w:hAnsi="Consolas" w:cs="Consolas"/>
                <w:sz w:val="15"/>
                <w:szCs w:val="15"/>
              </w:rPr>
              <w:t>using System;</w:t>
            </w:r>
          </w:p>
          <w:p w14:paraId="2E62960B" w14:textId="77777777" w:rsidR="001462CB" w:rsidRDefault="00000000">
            <w:pPr>
              <w:spacing w:line="228" w:lineRule="auto"/>
            </w:pPr>
            <w:r>
              <w:rPr>
                <w:rFonts w:ascii="Consolas" w:eastAsia="Consolas" w:hAnsi="Consolas" w:cs="Consolas"/>
                <w:sz w:val="15"/>
                <w:szCs w:val="15"/>
              </w:rPr>
              <w:t>using System.Collections.Generic;</w:t>
            </w:r>
          </w:p>
          <w:p w14:paraId="1722E350" w14:textId="77777777" w:rsidR="001462CB" w:rsidRDefault="00000000">
            <w:pPr>
              <w:spacing w:line="228" w:lineRule="auto"/>
            </w:pPr>
            <w:r>
              <w:rPr>
                <w:rFonts w:ascii="Consolas" w:eastAsia="Consolas" w:hAnsi="Consolas" w:cs="Consolas"/>
                <w:sz w:val="15"/>
                <w:szCs w:val="15"/>
              </w:rPr>
              <w:t>using System.Linq;</w:t>
            </w:r>
          </w:p>
          <w:p w14:paraId="30773A32" w14:textId="77777777" w:rsidR="001462CB" w:rsidRDefault="00000000">
            <w:pPr>
              <w:spacing w:line="228" w:lineRule="auto"/>
            </w:pPr>
            <w:r>
              <w:rPr>
                <w:rFonts w:ascii="Consolas" w:eastAsia="Consolas" w:hAnsi="Consolas" w:cs="Consolas"/>
                <w:sz w:val="15"/>
                <w:szCs w:val="15"/>
              </w:rPr>
              <w:t xml:space="preserve"> </w:t>
            </w:r>
          </w:p>
          <w:p w14:paraId="69006A9A" w14:textId="77777777" w:rsidR="001462CB" w:rsidRDefault="00000000">
            <w:pPr>
              <w:spacing w:line="228" w:lineRule="auto"/>
            </w:pPr>
            <w:r>
              <w:rPr>
                <w:rFonts w:ascii="Consolas" w:eastAsia="Consolas" w:hAnsi="Consolas" w:cs="Consolas"/>
                <w:sz w:val="15"/>
                <w:szCs w:val="15"/>
              </w:rPr>
              <w:t>public sealed class MultiObjectiveArDe</w:t>
            </w:r>
          </w:p>
          <w:p w14:paraId="50067900" w14:textId="77777777" w:rsidR="001462CB" w:rsidRDefault="00000000">
            <w:pPr>
              <w:spacing w:line="228" w:lineRule="auto"/>
            </w:pPr>
            <w:r>
              <w:rPr>
                <w:rFonts w:ascii="Consolas" w:eastAsia="Consolas" w:hAnsi="Consolas" w:cs="Consolas"/>
                <w:sz w:val="15"/>
                <w:szCs w:val="15"/>
              </w:rPr>
              <w:t>{</w:t>
            </w:r>
          </w:p>
          <w:p w14:paraId="235CD3C9" w14:textId="77777777" w:rsidR="001462CB" w:rsidRDefault="00000000">
            <w:pPr>
              <w:spacing w:line="228" w:lineRule="auto"/>
            </w:pPr>
            <w:r>
              <w:rPr>
                <w:rFonts w:ascii="Consolas" w:eastAsia="Consolas" w:hAnsi="Consolas" w:cs="Consolas"/>
                <w:sz w:val="15"/>
                <w:szCs w:val="15"/>
              </w:rPr>
              <w:t xml:space="preserve">    readonly Func&lt;double[], double[]&gt; _f;      // vector objective, minimised</w:t>
            </w:r>
          </w:p>
          <w:p w14:paraId="3B35973E" w14:textId="77777777" w:rsidR="001462CB" w:rsidRDefault="00000000">
            <w:pPr>
              <w:spacing w:line="228" w:lineRule="auto"/>
            </w:pPr>
            <w:r>
              <w:rPr>
                <w:rFonts w:ascii="Consolas" w:eastAsia="Consolas" w:hAnsi="Consolas" w:cs="Consolas"/>
                <w:sz w:val="15"/>
                <w:szCs w:val="15"/>
              </w:rPr>
              <w:t xml:space="preserve">    readonly int _dim, _steps;</w:t>
            </w:r>
          </w:p>
          <w:p w14:paraId="11F7FB78" w14:textId="77777777" w:rsidR="001462CB" w:rsidRDefault="00000000">
            <w:pPr>
              <w:spacing w:line="228" w:lineRule="auto"/>
            </w:pPr>
            <w:r>
              <w:rPr>
                <w:rFonts w:ascii="Consolas" w:eastAsia="Consolas" w:hAnsi="Consolas" w:cs="Consolas"/>
                <w:sz w:val="15"/>
                <w:szCs w:val="15"/>
              </w:rPr>
              <w:t xml:space="preserve">    readonly double[] _alpha;</w:t>
            </w:r>
          </w:p>
          <w:p w14:paraId="7176EB2E" w14:textId="77777777" w:rsidR="001462CB" w:rsidRDefault="00000000">
            <w:pPr>
              <w:spacing w:line="228" w:lineRule="auto"/>
            </w:pPr>
            <w:r>
              <w:rPr>
                <w:rFonts w:ascii="Consolas" w:eastAsia="Consolas" w:hAnsi="Consolas" w:cs="Consolas"/>
                <w:sz w:val="15"/>
                <w:szCs w:val="15"/>
              </w:rPr>
              <w:t xml:space="preserve">    readonly Random _rng;</w:t>
            </w:r>
          </w:p>
          <w:p w14:paraId="7A293393" w14:textId="77777777" w:rsidR="001462CB" w:rsidRDefault="00000000">
            <w:pPr>
              <w:spacing w:line="228" w:lineRule="auto"/>
            </w:pPr>
            <w:r>
              <w:rPr>
                <w:rFonts w:ascii="Consolas" w:eastAsia="Consolas" w:hAnsi="Consolas" w:cs="Consolas"/>
                <w:sz w:val="15"/>
                <w:szCs w:val="15"/>
              </w:rPr>
              <w:t xml:space="preserve">    public readonly List&lt;double[]&gt; Y = new();  // cache: states</w:t>
            </w:r>
          </w:p>
          <w:p w14:paraId="19AC95F3" w14:textId="77777777" w:rsidR="001462CB" w:rsidRDefault="00000000">
            <w:pPr>
              <w:spacing w:line="228" w:lineRule="auto"/>
            </w:pPr>
            <w:r>
              <w:rPr>
                <w:rFonts w:ascii="Consolas" w:eastAsia="Consolas" w:hAnsi="Consolas" w:cs="Consolas"/>
                <w:sz w:val="15"/>
                <w:szCs w:val="15"/>
              </w:rPr>
              <w:t xml:space="preserve">    public readonly List&lt;double[]&gt; F = new();  // cache: objective vectors</w:t>
            </w:r>
          </w:p>
          <w:p w14:paraId="0D015563" w14:textId="77777777" w:rsidR="001462CB" w:rsidRDefault="00000000">
            <w:pPr>
              <w:spacing w:line="228" w:lineRule="auto"/>
            </w:pPr>
            <w:r>
              <w:rPr>
                <w:rFonts w:ascii="Consolas" w:eastAsia="Consolas" w:hAnsi="Consolas" w:cs="Consolas"/>
                <w:sz w:val="15"/>
                <w:szCs w:val="15"/>
              </w:rPr>
              <w:t xml:space="preserve"> </w:t>
            </w:r>
          </w:p>
          <w:p w14:paraId="07355CBC" w14:textId="77777777" w:rsidR="001462CB" w:rsidRDefault="00000000">
            <w:pPr>
              <w:spacing w:line="228" w:lineRule="auto"/>
            </w:pPr>
            <w:r>
              <w:rPr>
                <w:rFonts w:ascii="Consolas" w:eastAsia="Consolas" w:hAnsi="Consolas" w:cs="Consolas"/>
                <w:sz w:val="15"/>
                <w:szCs w:val="15"/>
              </w:rPr>
              <w:t xml:space="preserve">    public MultiObjectiveArDe(Func&lt;double[], double[]&gt; f, int dim, int steps = 16, int seed = 0)</w:t>
            </w:r>
          </w:p>
          <w:p w14:paraId="25333A64" w14:textId="77777777" w:rsidR="001462CB" w:rsidRDefault="00000000">
            <w:pPr>
              <w:spacing w:line="228" w:lineRule="auto"/>
            </w:pPr>
            <w:r>
              <w:rPr>
                <w:rFonts w:ascii="Consolas" w:eastAsia="Consolas" w:hAnsi="Consolas" w:cs="Consolas"/>
                <w:sz w:val="15"/>
                <w:szCs w:val="15"/>
              </w:rPr>
              <w:t xml:space="preserve">    {</w:t>
            </w:r>
          </w:p>
          <w:p w14:paraId="3953DA9B" w14:textId="77777777" w:rsidR="001462CB" w:rsidRDefault="00000000">
            <w:pPr>
              <w:spacing w:line="228" w:lineRule="auto"/>
            </w:pPr>
            <w:r>
              <w:rPr>
                <w:rFonts w:ascii="Consolas" w:eastAsia="Consolas" w:hAnsi="Consolas" w:cs="Consolas"/>
                <w:sz w:val="15"/>
                <w:szCs w:val="15"/>
              </w:rPr>
              <w:t xml:space="preserve">        _f = f; _dim = dim; _steps = steps; _rng = new Random(seed);</w:t>
            </w:r>
          </w:p>
          <w:p w14:paraId="60F642B3" w14:textId="77777777" w:rsidR="001462CB" w:rsidRDefault="00000000">
            <w:pPr>
              <w:spacing w:line="228" w:lineRule="auto"/>
            </w:pPr>
            <w:r>
              <w:rPr>
                <w:rFonts w:ascii="Consolas" w:eastAsia="Consolas" w:hAnsi="Consolas" w:cs="Consolas"/>
                <w:sz w:val="15"/>
                <w:szCs w:val="15"/>
              </w:rPr>
              <w:t xml:space="preserve">        _alpha = Enumerable.Range(0, steps + 1)</w:t>
            </w:r>
          </w:p>
          <w:p w14:paraId="6269B76C" w14:textId="77777777" w:rsidR="001462CB" w:rsidRDefault="00000000">
            <w:pPr>
              <w:spacing w:line="228" w:lineRule="auto"/>
            </w:pPr>
            <w:r>
              <w:rPr>
                <w:rFonts w:ascii="Consolas" w:eastAsia="Consolas" w:hAnsi="Consolas" w:cs="Consolas"/>
                <w:sz w:val="15"/>
                <w:szCs w:val="15"/>
              </w:rPr>
              <w:t xml:space="preserve">            .Select(t =&gt; Math.Clamp(Math.Cos(Math.PI * t / steps) / 2 + 0.5, 1e-4, 1 - 1e-4)).ToArray();</w:t>
            </w:r>
          </w:p>
          <w:p w14:paraId="0CAEA7BE" w14:textId="77777777" w:rsidR="001462CB" w:rsidRDefault="00000000">
            <w:pPr>
              <w:spacing w:line="228" w:lineRule="auto"/>
            </w:pPr>
            <w:r>
              <w:rPr>
                <w:rFonts w:ascii="Consolas" w:eastAsia="Consolas" w:hAnsi="Consolas" w:cs="Consolas"/>
                <w:sz w:val="15"/>
                <w:szCs w:val="15"/>
              </w:rPr>
              <w:t xml:space="preserve">    }</w:t>
            </w:r>
          </w:p>
          <w:p w14:paraId="2365E104" w14:textId="77777777" w:rsidR="001462CB" w:rsidRDefault="00000000">
            <w:pPr>
              <w:spacing w:line="228" w:lineRule="auto"/>
            </w:pPr>
            <w:r>
              <w:rPr>
                <w:rFonts w:ascii="Consolas" w:eastAsia="Consolas" w:hAnsi="Consolas" w:cs="Consolas"/>
                <w:sz w:val="15"/>
                <w:szCs w:val="15"/>
              </w:rPr>
              <w:t xml:space="preserve"> </w:t>
            </w:r>
          </w:p>
          <w:p w14:paraId="16762AC0" w14:textId="77777777" w:rsidR="001462CB" w:rsidRDefault="00000000">
            <w:pPr>
              <w:spacing w:line="228" w:lineRule="auto"/>
            </w:pPr>
            <w:r>
              <w:rPr>
                <w:rFonts w:ascii="Consolas" w:eastAsia="Consolas" w:hAnsi="Consolas" w:cs="Consolas"/>
                <w:sz w:val="15"/>
                <w:szCs w:val="15"/>
              </w:rPr>
              <w:t xml:space="preserve">    /// &lt;summary&gt;Prompt = initial cache (random, or an evolutionary prompt from a related solved problem).&lt;/summary&gt;</w:t>
            </w:r>
          </w:p>
          <w:p w14:paraId="4E52C87D" w14:textId="77777777" w:rsidR="001462CB" w:rsidRDefault="00000000">
            <w:pPr>
              <w:spacing w:line="228" w:lineRule="auto"/>
            </w:pPr>
            <w:r>
              <w:rPr>
                <w:rFonts w:ascii="Consolas" w:eastAsia="Consolas" w:hAnsi="Consolas" w:cs="Consolas"/>
                <w:sz w:val="15"/>
                <w:szCs w:val="15"/>
              </w:rPr>
              <w:t xml:space="preserve">    public void Prompt(IEnumerable&lt;double[]&gt; states) { foreach (var y in states) Add(y); }</w:t>
            </w:r>
          </w:p>
          <w:p w14:paraId="58E23ADA" w14:textId="77777777" w:rsidR="001462CB" w:rsidRDefault="00000000">
            <w:pPr>
              <w:spacing w:line="228" w:lineRule="auto"/>
            </w:pPr>
            <w:r>
              <w:rPr>
                <w:rFonts w:ascii="Consolas" w:eastAsia="Consolas" w:hAnsi="Consolas" w:cs="Consolas"/>
                <w:sz w:val="15"/>
                <w:szCs w:val="15"/>
              </w:rPr>
              <w:t xml:space="preserve"> </w:t>
            </w:r>
          </w:p>
          <w:p w14:paraId="79F8960F" w14:textId="77777777" w:rsidR="001462CB" w:rsidRDefault="00000000">
            <w:pPr>
              <w:spacing w:line="228" w:lineRule="auto"/>
            </w:pPr>
            <w:r>
              <w:rPr>
                <w:rFonts w:ascii="Consolas" w:eastAsia="Consolas" w:hAnsi="Consolas" w:cs="Consolas"/>
                <w:sz w:val="15"/>
                <w:szCs w:val="15"/>
              </w:rPr>
              <w:t xml:space="preserve">    void Add(double[] y) { Y.Add((double[])y.Clone()); F.Add(_f(y)); }</w:t>
            </w:r>
          </w:p>
          <w:p w14:paraId="50A1A79F" w14:textId="77777777" w:rsidR="001462CB" w:rsidRDefault="00000000">
            <w:pPr>
              <w:spacing w:line="228" w:lineRule="auto"/>
            </w:pPr>
            <w:r>
              <w:rPr>
                <w:rFonts w:ascii="Consolas" w:eastAsia="Consolas" w:hAnsi="Consolas" w:cs="Consolas"/>
                <w:sz w:val="15"/>
                <w:szCs w:val="15"/>
              </w:rPr>
              <w:t xml:space="preserve"> </w:t>
            </w:r>
          </w:p>
          <w:p w14:paraId="64A8676F" w14:textId="77777777" w:rsidR="001462CB" w:rsidRDefault="00000000">
            <w:pPr>
              <w:spacing w:line="228" w:lineRule="auto"/>
            </w:pPr>
            <w:r>
              <w:rPr>
                <w:rFonts w:ascii="Consolas" w:eastAsia="Consolas" w:hAnsi="Consolas" w:cs="Consolas"/>
                <w:sz w:val="15"/>
                <w:szCs w:val="15"/>
              </w:rPr>
              <w:t xml:space="preserve">    static bool Dominates(double[] a, double[] b)</w:t>
            </w:r>
          </w:p>
          <w:p w14:paraId="2B950403" w14:textId="77777777" w:rsidR="001462CB" w:rsidRDefault="00000000">
            <w:pPr>
              <w:spacing w:line="228" w:lineRule="auto"/>
            </w:pPr>
            <w:r>
              <w:rPr>
                <w:rFonts w:ascii="Consolas" w:eastAsia="Consolas" w:hAnsi="Consolas" w:cs="Consolas"/>
                <w:sz w:val="15"/>
                <w:szCs w:val="15"/>
              </w:rPr>
              <w:t xml:space="preserve">    {</w:t>
            </w:r>
          </w:p>
          <w:p w14:paraId="0EC7B624" w14:textId="77777777" w:rsidR="001462CB" w:rsidRDefault="00000000">
            <w:pPr>
              <w:spacing w:line="228" w:lineRule="auto"/>
            </w:pPr>
            <w:r>
              <w:rPr>
                <w:rFonts w:ascii="Consolas" w:eastAsia="Consolas" w:hAnsi="Consolas" w:cs="Consolas"/>
                <w:sz w:val="15"/>
                <w:szCs w:val="15"/>
              </w:rPr>
              <w:t xml:space="preserve">        bool strict = false;</w:t>
            </w:r>
          </w:p>
          <w:p w14:paraId="1EA34EC2" w14:textId="77777777" w:rsidR="001462CB" w:rsidRDefault="00000000">
            <w:pPr>
              <w:spacing w:line="228" w:lineRule="auto"/>
            </w:pPr>
            <w:r>
              <w:rPr>
                <w:rFonts w:ascii="Consolas" w:eastAsia="Consolas" w:hAnsi="Consolas" w:cs="Consolas"/>
                <w:sz w:val="15"/>
                <w:szCs w:val="15"/>
              </w:rPr>
              <w:t xml:space="preserve">        for (int m = 0; m &lt; a.Length; m++) { if (a[m] &gt; b[m]) return false; if (a[m] &lt; b[m]) strict = true; }</w:t>
            </w:r>
          </w:p>
          <w:p w14:paraId="7A112D7B" w14:textId="77777777" w:rsidR="001462CB" w:rsidRDefault="00000000">
            <w:pPr>
              <w:spacing w:line="228" w:lineRule="auto"/>
            </w:pPr>
            <w:r>
              <w:rPr>
                <w:rFonts w:ascii="Consolas" w:eastAsia="Consolas" w:hAnsi="Consolas" w:cs="Consolas"/>
                <w:sz w:val="15"/>
                <w:szCs w:val="15"/>
              </w:rPr>
              <w:t xml:space="preserve">        return strict;</w:t>
            </w:r>
          </w:p>
          <w:p w14:paraId="000AD30E" w14:textId="77777777" w:rsidR="001462CB" w:rsidRDefault="00000000">
            <w:pPr>
              <w:spacing w:line="228" w:lineRule="auto"/>
            </w:pPr>
            <w:r>
              <w:rPr>
                <w:rFonts w:ascii="Consolas" w:eastAsia="Consolas" w:hAnsi="Consolas" w:cs="Consolas"/>
                <w:sz w:val="15"/>
                <w:szCs w:val="15"/>
              </w:rPr>
              <w:lastRenderedPageBreak/>
              <w:t xml:space="preserve">    }</w:t>
            </w:r>
          </w:p>
          <w:p w14:paraId="3A4F6DDE" w14:textId="77777777" w:rsidR="001462CB" w:rsidRDefault="00000000">
            <w:pPr>
              <w:spacing w:line="228" w:lineRule="auto"/>
            </w:pPr>
            <w:r>
              <w:rPr>
                <w:rFonts w:ascii="Consolas" w:eastAsia="Consolas" w:hAnsi="Consolas" w:cs="Consolas"/>
                <w:sz w:val="15"/>
                <w:szCs w:val="15"/>
              </w:rPr>
              <w:t xml:space="preserve"> </w:t>
            </w:r>
          </w:p>
          <w:p w14:paraId="1436B6D1" w14:textId="77777777" w:rsidR="001462CB" w:rsidRDefault="00000000">
            <w:pPr>
              <w:spacing w:line="228" w:lineRule="auto"/>
            </w:pPr>
            <w:r>
              <w:rPr>
                <w:rFonts w:ascii="Consolas" w:eastAsia="Consolas" w:hAnsi="Consolas" w:cs="Consolas"/>
                <w:sz w:val="15"/>
                <w:szCs w:val="15"/>
              </w:rPr>
              <w:t xml:space="preserve">    /// &lt;summary&gt;Non-dominated sorting rank (0 = first front), O(n^2) per call.&lt;/summary&gt;</w:t>
            </w:r>
          </w:p>
          <w:p w14:paraId="121036E3" w14:textId="77777777" w:rsidR="001462CB" w:rsidRDefault="00000000">
            <w:pPr>
              <w:spacing w:line="228" w:lineRule="auto"/>
            </w:pPr>
            <w:r>
              <w:rPr>
                <w:rFonts w:ascii="Consolas" w:eastAsia="Consolas" w:hAnsi="Consolas" w:cs="Consolas"/>
                <w:sz w:val="15"/>
                <w:szCs w:val="15"/>
              </w:rPr>
              <w:t xml:space="preserve">    public static int[] Ranks(IReadOnlyList&lt;double[]&gt; fs)</w:t>
            </w:r>
          </w:p>
          <w:p w14:paraId="13165678" w14:textId="77777777" w:rsidR="001462CB" w:rsidRDefault="00000000">
            <w:pPr>
              <w:spacing w:line="228" w:lineRule="auto"/>
            </w:pPr>
            <w:r>
              <w:rPr>
                <w:rFonts w:ascii="Consolas" w:eastAsia="Consolas" w:hAnsi="Consolas" w:cs="Consolas"/>
                <w:sz w:val="15"/>
                <w:szCs w:val="15"/>
              </w:rPr>
              <w:t xml:space="preserve">    {</w:t>
            </w:r>
          </w:p>
          <w:p w14:paraId="5AFFEF51" w14:textId="77777777" w:rsidR="001462CB" w:rsidRDefault="00000000">
            <w:pPr>
              <w:spacing w:line="228" w:lineRule="auto"/>
            </w:pPr>
            <w:r>
              <w:rPr>
                <w:rFonts w:ascii="Consolas" w:eastAsia="Consolas" w:hAnsi="Consolas" w:cs="Consolas"/>
                <w:sz w:val="15"/>
                <w:szCs w:val="15"/>
              </w:rPr>
              <w:t xml:space="preserve">        int n = fs.Count; var cnt = new int[n]; var dom = new List&lt;int&gt;[n]; var r = Enumerable.Repeat(-1, n).ToArray();</w:t>
            </w:r>
          </w:p>
          <w:p w14:paraId="278CD955" w14:textId="77777777" w:rsidR="001462CB" w:rsidRDefault="00000000">
            <w:pPr>
              <w:spacing w:line="228" w:lineRule="auto"/>
            </w:pPr>
            <w:r>
              <w:rPr>
                <w:rFonts w:ascii="Consolas" w:eastAsia="Consolas" w:hAnsi="Consolas" w:cs="Consolas"/>
                <w:sz w:val="15"/>
                <w:szCs w:val="15"/>
              </w:rPr>
              <w:t xml:space="preserve">        for (int i = 0; i &lt; n; i++) dom[i] = new List&lt;int&gt;();</w:t>
            </w:r>
          </w:p>
          <w:p w14:paraId="617A62BA" w14:textId="77777777" w:rsidR="001462CB" w:rsidRDefault="00000000">
            <w:pPr>
              <w:spacing w:line="228" w:lineRule="auto"/>
            </w:pPr>
            <w:r>
              <w:rPr>
                <w:rFonts w:ascii="Consolas" w:eastAsia="Consolas" w:hAnsi="Consolas" w:cs="Consolas"/>
                <w:sz w:val="15"/>
                <w:szCs w:val="15"/>
              </w:rPr>
              <w:t xml:space="preserve">        for (int i = 0; i &lt; n; i++) for (int j = 0; j &lt; n; j++) if (i != j &amp;&amp; Dominates(fs[i], fs[j])) { dom[i].Add(j); cnt[j]++; }</w:t>
            </w:r>
          </w:p>
          <w:p w14:paraId="2F2A5309" w14:textId="77777777" w:rsidR="001462CB" w:rsidRDefault="00000000">
            <w:pPr>
              <w:spacing w:line="228" w:lineRule="auto"/>
            </w:pPr>
            <w:r>
              <w:rPr>
                <w:rFonts w:ascii="Consolas" w:eastAsia="Consolas" w:hAnsi="Consolas" w:cs="Consolas"/>
                <w:sz w:val="15"/>
                <w:szCs w:val="15"/>
              </w:rPr>
              <w:t xml:space="preserve">        var cur = Enumerable.Range(0, n).Where(i =&gt; cnt[i] == 0).ToList();</w:t>
            </w:r>
          </w:p>
          <w:p w14:paraId="05C05578" w14:textId="77777777" w:rsidR="001462CB" w:rsidRDefault="00000000">
            <w:pPr>
              <w:spacing w:line="228" w:lineRule="auto"/>
            </w:pPr>
            <w:r>
              <w:rPr>
                <w:rFonts w:ascii="Consolas" w:eastAsia="Consolas" w:hAnsi="Consolas" w:cs="Consolas"/>
                <w:sz w:val="15"/>
                <w:szCs w:val="15"/>
              </w:rPr>
              <w:t xml:space="preserve">        for (int k = 0; cur.Count &gt; 0; k++)</w:t>
            </w:r>
          </w:p>
          <w:p w14:paraId="3E9B7DDD" w14:textId="77777777" w:rsidR="001462CB" w:rsidRDefault="00000000">
            <w:pPr>
              <w:spacing w:line="228" w:lineRule="auto"/>
            </w:pPr>
            <w:r>
              <w:rPr>
                <w:rFonts w:ascii="Consolas" w:eastAsia="Consolas" w:hAnsi="Consolas" w:cs="Consolas"/>
                <w:sz w:val="15"/>
                <w:szCs w:val="15"/>
              </w:rPr>
              <w:t xml:space="preserve">        {</w:t>
            </w:r>
          </w:p>
          <w:p w14:paraId="6E3853A2" w14:textId="77777777" w:rsidR="001462CB" w:rsidRDefault="00000000">
            <w:pPr>
              <w:spacing w:line="228" w:lineRule="auto"/>
            </w:pPr>
            <w:r>
              <w:rPr>
                <w:rFonts w:ascii="Consolas" w:eastAsia="Consolas" w:hAnsi="Consolas" w:cs="Consolas"/>
                <w:sz w:val="15"/>
                <w:szCs w:val="15"/>
              </w:rPr>
              <w:t xml:space="preserve">            var next = new List&lt;int&gt;();</w:t>
            </w:r>
          </w:p>
          <w:p w14:paraId="01ED7194" w14:textId="77777777" w:rsidR="001462CB" w:rsidRDefault="00000000">
            <w:pPr>
              <w:spacing w:line="228" w:lineRule="auto"/>
            </w:pPr>
            <w:r>
              <w:rPr>
                <w:rFonts w:ascii="Consolas" w:eastAsia="Consolas" w:hAnsi="Consolas" w:cs="Consolas"/>
                <w:sz w:val="15"/>
                <w:szCs w:val="15"/>
              </w:rPr>
              <w:t xml:space="preserve">            foreach (var i in cur) { r[i] = k; foreach (var j in dom[i]) if (--cnt[j] == 0) next.Add(j); }</w:t>
            </w:r>
          </w:p>
          <w:p w14:paraId="0D2AFAD5" w14:textId="77777777" w:rsidR="001462CB" w:rsidRDefault="00000000">
            <w:pPr>
              <w:spacing w:line="228" w:lineRule="auto"/>
            </w:pPr>
            <w:r>
              <w:rPr>
                <w:rFonts w:ascii="Consolas" w:eastAsia="Consolas" w:hAnsi="Consolas" w:cs="Consolas"/>
                <w:sz w:val="15"/>
                <w:szCs w:val="15"/>
              </w:rPr>
              <w:t xml:space="preserve">            cur = next;</w:t>
            </w:r>
          </w:p>
          <w:p w14:paraId="44E57C79" w14:textId="77777777" w:rsidR="001462CB" w:rsidRDefault="00000000">
            <w:pPr>
              <w:spacing w:line="228" w:lineRule="auto"/>
            </w:pPr>
            <w:r>
              <w:rPr>
                <w:rFonts w:ascii="Consolas" w:eastAsia="Consolas" w:hAnsi="Consolas" w:cs="Consolas"/>
                <w:sz w:val="15"/>
                <w:szCs w:val="15"/>
              </w:rPr>
              <w:t xml:space="preserve">        }</w:t>
            </w:r>
          </w:p>
          <w:p w14:paraId="32E4F62E" w14:textId="77777777" w:rsidR="001462CB" w:rsidRDefault="00000000">
            <w:pPr>
              <w:spacing w:line="228" w:lineRule="auto"/>
            </w:pPr>
            <w:r>
              <w:rPr>
                <w:rFonts w:ascii="Consolas" w:eastAsia="Consolas" w:hAnsi="Consolas" w:cs="Consolas"/>
                <w:sz w:val="15"/>
                <w:szCs w:val="15"/>
              </w:rPr>
              <w:t xml:space="preserve">        return r;</w:t>
            </w:r>
          </w:p>
          <w:p w14:paraId="14C5112A" w14:textId="77777777" w:rsidR="001462CB" w:rsidRDefault="00000000">
            <w:pPr>
              <w:spacing w:line="228" w:lineRule="auto"/>
            </w:pPr>
            <w:r>
              <w:rPr>
                <w:rFonts w:ascii="Consolas" w:eastAsia="Consolas" w:hAnsi="Consolas" w:cs="Consolas"/>
                <w:sz w:val="15"/>
                <w:szCs w:val="15"/>
              </w:rPr>
              <w:t xml:space="preserve">    }</w:t>
            </w:r>
          </w:p>
          <w:p w14:paraId="6730328D" w14:textId="77777777" w:rsidR="001462CB" w:rsidRDefault="00000000">
            <w:pPr>
              <w:spacing w:line="228" w:lineRule="auto"/>
            </w:pPr>
            <w:r>
              <w:rPr>
                <w:rFonts w:ascii="Consolas" w:eastAsia="Consolas" w:hAnsi="Consolas" w:cs="Consolas"/>
                <w:sz w:val="15"/>
                <w:szCs w:val="15"/>
              </w:rPr>
              <w:t xml:space="preserve"> </w:t>
            </w:r>
          </w:p>
          <w:p w14:paraId="3F103133" w14:textId="77777777" w:rsidR="001462CB" w:rsidRDefault="00000000">
            <w:pPr>
              <w:spacing w:line="228" w:lineRule="auto"/>
            </w:pPr>
            <w:r>
              <w:rPr>
                <w:rFonts w:ascii="Consolas" w:eastAsia="Consolas" w:hAnsi="Consolas" w:cs="Consolas"/>
                <w:sz w:val="15"/>
                <w:szCs w:val="15"/>
              </w:rPr>
              <w:t xml:space="preserve">    static bool IsPowerOfTwo(int t) =&gt; t &gt; 0 &amp;&amp; (t &amp; (t - 1)) == 0;</w:t>
            </w:r>
          </w:p>
          <w:p w14:paraId="6B3C5388" w14:textId="77777777" w:rsidR="001462CB" w:rsidRDefault="00000000">
            <w:pPr>
              <w:spacing w:line="228" w:lineRule="auto"/>
            </w:pPr>
            <w:r>
              <w:rPr>
                <w:rFonts w:ascii="Consolas" w:eastAsia="Consolas" w:hAnsi="Consolas" w:cs="Consolas"/>
                <w:sz w:val="15"/>
                <w:szCs w:val="15"/>
              </w:rPr>
              <w:t xml:space="preserve"> </w:t>
            </w:r>
          </w:p>
          <w:p w14:paraId="045D78BA" w14:textId="77777777" w:rsidR="001462CB" w:rsidRDefault="00000000">
            <w:pPr>
              <w:spacing w:line="228" w:lineRule="auto"/>
            </w:pPr>
            <w:r>
              <w:rPr>
                <w:rFonts w:ascii="Consolas" w:eastAsia="Consolas" w:hAnsi="Consolas" w:cs="Consolas"/>
                <w:sz w:val="15"/>
                <w:szCs w:val="15"/>
              </w:rPr>
              <w:t xml:space="preserve">    double Gauss() =&gt; Math.Sqrt(-2 * Math.Log(1 - _rng.NextDouble())) * Math.Cos(2 * Math.PI * _rng.NextDouble());</w:t>
            </w:r>
          </w:p>
          <w:p w14:paraId="10ED35D7" w14:textId="77777777" w:rsidR="001462CB" w:rsidRDefault="00000000">
            <w:pPr>
              <w:spacing w:line="228" w:lineRule="auto"/>
            </w:pPr>
            <w:r>
              <w:rPr>
                <w:rFonts w:ascii="Consolas" w:eastAsia="Consolas" w:hAnsi="Consolas" w:cs="Consolas"/>
                <w:sz w:val="15"/>
                <w:szCs w:val="15"/>
              </w:rPr>
              <w:t xml:space="preserve"> </w:t>
            </w:r>
          </w:p>
          <w:p w14:paraId="77372A68" w14:textId="77777777" w:rsidR="001462CB" w:rsidRDefault="00000000">
            <w:pPr>
              <w:spacing w:line="228" w:lineRule="auto"/>
            </w:pPr>
            <w:r>
              <w:rPr>
                <w:rFonts w:ascii="Consolas" w:eastAsia="Consolas" w:hAnsi="Consolas" w:cs="Consolas"/>
                <w:sz w:val="15"/>
                <w:szCs w:val="15"/>
              </w:rPr>
              <w:t xml:space="preserve">    /// &lt;summary&gt;Generate one token; beta is the fitness temperature. Returns the number of evaluations spent.&lt;/summary&gt;</w:t>
            </w:r>
          </w:p>
          <w:p w14:paraId="1A62C58E" w14:textId="77777777" w:rsidR="001462CB" w:rsidRDefault="00000000">
            <w:pPr>
              <w:spacing w:line="228" w:lineRule="auto"/>
            </w:pPr>
            <w:r>
              <w:rPr>
                <w:rFonts w:ascii="Consolas" w:eastAsia="Consolas" w:hAnsi="Consolas" w:cs="Consolas"/>
                <w:sz w:val="15"/>
                <w:szCs w:val="15"/>
              </w:rPr>
              <w:t xml:space="preserve">    public int NextToken(double beta, double eta = 1.0)</w:t>
            </w:r>
          </w:p>
          <w:p w14:paraId="5A41901B" w14:textId="77777777" w:rsidR="001462CB" w:rsidRDefault="00000000">
            <w:pPr>
              <w:spacing w:line="228" w:lineRule="auto"/>
            </w:pPr>
            <w:r>
              <w:rPr>
                <w:rFonts w:ascii="Consolas" w:eastAsia="Consolas" w:hAnsi="Consolas" w:cs="Consolas"/>
                <w:sz w:val="15"/>
                <w:szCs w:val="15"/>
              </w:rPr>
              <w:t xml:space="preserve">    {</w:t>
            </w:r>
          </w:p>
          <w:p w14:paraId="20424C81" w14:textId="77777777" w:rsidR="001462CB" w:rsidRDefault="00000000">
            <w:pPr>
              <w:spacing w:line="228" w:lineRule="auto"/>
            </w:pPr>
            <w:r>
              <w:rPr>
                <w:rFonts w:ascii="Consolas" w:eastAsia="Consolas" w:hAnsi="Consolas" w:cs="Consolas"/>
                <w:sz w:val="15"/>
                <w:szCs w:val="15"/>
              </w:rPr>
              <w:t xml:space="preserve">        int n = Y.Count, evals = 0;</w:t>
            </w:r>
          </w:p>
          <w:p w14:paraId="2A7DAB89" w14:textId="77777777" w:rsidR="001462CB" w:rsidRDefault="00000000">
            <w:pPr>
              <w:spacing w:line="228" w:lineRule="auto"/>
            </w:pPr>
            <w:r>
              <w:rPr>
                <w:rFonts w:ascii="Consolas" w:eastAsia="Consolas" w:hAnsi="Consolas" w:cs="Consolas"/>
                <w:sz w:val="15"/>
                <w:szCs w:val="15"/>
              </w:rPr>
              <w:t xml:space="preserve">        var r = Ranks(F); double rmax = Math.Max(1, r.Max());</w:t>
            </w:r>
          </w:p>
          <w:p w14:paraId="322A62DD" w14:textId="77777777" w:rsidR="001462CB" w:rsidRDefault="00000000">
            <w:pPr>
              <w:spacing w:line="228" w:lineRule="auto"/>
            </w:pPr>
            <w:r>
              <w:rPr>
                <w:rFonts w:ascii="Consolas" w:eastAsia="Consolas" w:hAnsi="Consolas" w:cs="Consolas"/>
                <w:sz w:val="15"/>
                <w:szCs w:val="15"/>
              </w:rPr>
              <w:t xml:space="preserve">        var bias = r.Select(k =&gt; -beta * k / rmax).ToArray();          // dominance-rank bias, shared by all layers</w:t>
            </w:r>
          </w:p>
          <w:p w14:paraId="1F1F85B0" w14:textId="77777777" w:rsidR="001462CB" w:rsidRDefault="00000000">
            <w:pPr>
              <w:spacing w:line="228" w:lineRule="auto"/>
            </w:pPr>
            <w:r>
              <w:rPr>
                <w:rFonts w:ascii="Consolas" w:eastAsia="Consolas" w:hAnsi="Consolas" w:cs="Consolas"/>
                <w:sz w:val="15"/>
                <w:szCs w:val="15"/>
              </w:rPr>
              <w:t xml:space="preserve">        var ys = Y.ToArray();                                          // keys/values fixed for this token</w:t>
            </w:r>
          </w:p>
          <w:p w14:paraId="17587CC5" w14:textId="77777777" w:rsidR="001462CB" w:rsidRDefault="00000000">
            <w:pPr>
              <w:spacing w:line="228" w:lineRule="auto"/>
            </w:pPr>
            <w:r>
              <w:rPr>
                <w:rFonts w:ascii="Consolas" w:eastAsia="Consolas" w:hAnsi="Consolas" w:cs="Consolas"/>
                <w:sz w:val="15"/>
                <w:szCs w:val="15"/>
              </w:rPr>
              <w:t xml:space="preserve">        var x = (double[])ys[^1].Clone();</w:t>
            </w:r>
          </w:p>
          <w:p w14:paraId="38B73E26" w14:textId="77777777" w:rsidR="001462CB" w:rsidRDefault="00000000">
            <w:pPr>
              <w:spacing w:line="228" w:lineRule="auto"/>
            </w:pPr>
            <w:r>
              <w:rPr>
                <w:rFonts w:ascii="Consolas" w:eastAsia="Consolas" w:hAnsi="Consolas" w:cs="Consolas"/>
                <w:sz w:val="15"/>
                <w:szCs w:val="15"/>
              </w:rPr>
              <w:t xml:space="preserve">        for (int t = _steps; t &gt;= 1; t--)</w:t>
            </w:r>
          </w:p>
          <w:p w14:paraId="68D81490" w14:textId="77777777" w:rsidR="001462CB" w:rsidRDefault="00000000">
            <w:pPr>
              <w:spacing w:line="228" w:lineRule="auto"/>
            </w:pPr>
            <w:r>
              <w:rPr>
                <w:rFonts w:ascii="Consolas" w:eastAsia="Consolas" w:hAnsi="Consolas" w:cs="Consolas"/>
                <w:sz w:val="15"/>
                <w:szCs w:val="15"/>
              </w:rPr>
              <w:t xml:space="preserve">        {</w:t>
            </w:r>
          </w:p>
          <w:p w14:paraId="4499D392" w14:textId="77777777" w:rsidR="001462CB" w:rsidRDefault="00000000">
            <w:pPr>
              <w:spacing w:line="228" w:lineRule="auto"/>
            </w:pPr>
            <w:r>
              <w:rPr>
                <w:rFonts w:ascii="Consolas" w:eastAsia="Consolas" w:hAnsi="Consolas" w:cs="Consolas"/>
                <w:sz w:val="15"/>
                <w:szCs w:val="15"/>
              </w:rPr>
              <w:t xml:space="preserve">            double at = _alpha[t], ap = _alpha[t - 1], sa = Math.Sqrt(at);</w:t>
            </w:r>
          </w:p>
          <w:p w14:paraId="5C565A29" w14:textId="77777777" w:rsidR="001462CB" w:rsidRDefault="00000000">
            <w:pPr>
              <w:spacing w:line="228" w:lineRule="auto"/>
            </w:pPr>
            <w:r>
              <w:rPr>
                <w:rFonts w:ascii="Consolas" w:eastAsia="Consolas" w:hAnsi="Consolas" w:cs="Consolas"/>
                <w:sz w:val="15"/>
                <w:szCs w:val="15"/>
              </w:rPr>
              <w:t xml:space="preserve">            var lg = new double[n];</w:t>
            </w:r>
          </w:p>
          <w:p w14:paraId="77CDB3BA" w14:textId="77777777" w:rsidR="001462CB" w:rsidRDefault="00000000">
            <w:pPr>
              <w:spacing w:line="228" w:lineRule="auto"/>
            </w:pPr>
            <w:r>
              <w:rPr>
                <w:rFonts w:ascii="Consolas" w:eastAsia="Consolas" w:hAnsi="Consolas" w:cs="Consolas"/>
                <w:sz w:val="15"/>
                <w:szCs w:val="15"/>
              </w:rPr>
              <w:t xml:space="preserve">            for (int i = 0; i &lt; n; i++)</w:t>
            </w:r>
          </w:p>
          <w:p w14:paraId="2974E8CC" w14:textId="77777777" w:rsidR="001462CB" w:rsidRDefault="00000000">
            <w:pPr>
              <w:spacing w:line="228" w:lineRule="auto"/>
            </w:pPr>
            <w:r>
              <w:rPr>
                <w:rFonts w:ascii="Consolas" w:eastAsia="Consolas" w:hAnsi="Consolas" w:cs="Consolas"/>
                <w:sz w:val="15"/>
                <w:szCs w:val="15"/>
              </w:rPr>
              <w:t xml:space="preserve">            {</w:t>
            </w:r>
          </w:p>
          <w:p w14:paraId="0513A843" w14:textId="77777777" w:rsidR="001462CB" w:rsidRDefault="00000000">
            <w:pPr>
              <w:spacing w:line="228" w:lineRule="auto"/>
            </w:pPr>
            <w:r>
              <w:rPr>
                <w:rFonts w:ascii="Consolas" w:eastAsia="Consolas" w:hAnsi="Consolas" w:cs="Consolas"/>
                <w:sz w:val="15"/>
                <w:szCs w:val="15"/>
              </w:rPr>
              <w:t xml:space="preserve">                double d2 = 0; for (int d = 0; d &lt; _dim; d++) { double u = x[d] - sa * ys[i][d]; d2 += u * u; }</w:t>
            </w:r>
          </w:p>
          <w:p w14:paraId="5E2AD71F" w14:textId="77777777" w:rsidR="001462CB" w:rsidRDefault="00000000">
            <w:pPr>
              <w:spacing w:line="228" w:lineRule="auto"/>
            </w:pPr>
            <w:r>
              <w:rPr>
                <w:rFonts w:ascii="Consolas" w:eastAsia="Consolas" w:hAnsi="Consolas" w:cs="Consolas"/>
                <w:sz w:val="15"/>
                <w:szCs w:val="15"/>
              </w:rPr>
              <w:t xml:space="preserve">                lg[i] = bias[i] - d2 / (2 * (1 - at));</w:t>
            </w:r>
          </w:p>
          <w:p w14:paraId="2C8BB6BA" w14:textId="77777777" w:rsidR="001462CB" w:rsidRDefault="00000000">
            <w:pPr>
              <w:spacing w:line="228" w:lineRule="auto"/>
            </w:pPr>
            <w:r>
              <w:rPr>
                <w:rFonts w:ascii="Consolas" w:eastAsia="Consolas" w:hAnsi="Consolas" w:cs="Consolas"/>
                <w:sz w:val="15"/>
                <w:szCs w:val="15"/>
              </w:rPr>
              <w:t xml:space="preserve">            }</w:t>
            </w:r>
          </w:p>
          <w:p w14:paraId="06EDB7B8" w14:textId="77777777" w:rsidR="001462CB" w:rsidRDefault="00000000">
            <w:pPr>
              <w:spacing w:line="228" w:lineRule="auto"/>
            </w:pPr>
            <w:r>
              <w:rPr>
                <w:rFonts w:ascii="Consolas" w:eastAsia="Consolas" w:hAnsi="Consolas" w:cs="Consolas"/>
                <w:sz w:val="15"/>
                <w:szCs w:val="15"/>
              </w:rPr>
              <w:t xml:space="preserve">            double mx = lg.Max(), z = 0; var w = lg.Select(v =&gt; Math.Exp(v - mx)).ToArray(); z = w.Sum();</w:t>
            </w:r>
          </w:p>
          <w:p w14:paraId="68ADBF85" w14:textId="77777777" w:rsidR="001462CB" w:rsidRDefault="00000000">
            <w:pPr>
              <w:spacing w:line="228" w:lineRule="auto"/>
            </w:pPr>
            <w:r>
              <w:rPr>
                <w:rFonts w:ascii="Consolas" w:eastAsia="Consolas" w:hAnsi="Consolas" w:cs="Consolas"/>
                <w:sz w:val="15"/>
                <w:szCs w:val="15"/>
              </w:rPr>
              <w:t xml:space="preserve">            var x0 = new double[_dim];</w:t>
            </w:r>
          </w:p>
          <w:p w14:paraId="6C993B90" w14:textId="77777777" w:rsidR="001462CB" w:rsidRDefault="00000000">
            <w:pPr>
              <w:spacing w:line="228" w:lineRule="auto"/>
            </w:pPr>
            <w:r>
              <w:rPr>
                <w:rFonts w:ascii="Consolas" w:eastAsia="Consolas" w:hAnsi="Consolas" w:cs="Consolas"/>
                <w:sz w:val="15"/>
                <w:szCs w:val="15"/>
              </w:rPr>
              <w:t xml:space="preserve">            for (int i = 0; i &lt; n; i++) for (int d = 0; d &lt; _dim; d++) x0[d] += w[i] / z * ys[i][d];</w:t>
            </w:r>
          </w:p>
          <w:p w14:paraId="4D8EF2E1" w14:textId="77777777" w:rsidR="001462CB" w:rsidRDefault="00000000">
            <w:pPr>
              <w:spacing w:line="228" w:lineRule="auto"/>
            </w:pPr>
            <w:r>
              <w:rPr>
                <w:rFonts w:ascii="Consolas" w:eastAsia="Consolas" w:hAnsi="Consolas" w:cs="Consolas"/>
                <w:sz w:val="15"/>
                <w:szCs w:val="15"/>
              </w:rPr>
              <w:t xml:space="preserve">            if (t &lt; _steps &amp;&amp; IsPowerOfTwo(t)) { Add(x); evals++; }    // EmoDM rule: t = 1, 2, 4, 8</w:t>
            </w:r>
          </w:p>
          <w:p w14:paraId="00088D6A" w14:textId="77777777" w:rsidR="001462CB" w:rsidRDefault="00000000">
            <w:pPr>
              <w:spacing w:line="228" w:lineRule="auto"/>
            </w:pPr>
            <w:r>
              <w:rPr>
                <w:rFonts w:ascii="Consolas" w:eastAsia="Consolas" w:hAnsi="Consolas" w:cs="Consolas"/>
                <w:sz w:val="15"/>
                <w:szCs w:val="15"/>
              </w:rPr>
              <w:t xml:space="preserve">            double s = Math.Min(Math.Sqrt(Math.Max((1 - ap) / (1 - at) * (1 - at / ap), 0)), 0.999 * Math.Sqrt(1 - ap)) * eta;</w:t>
            </w:r>
          </w:p>
          <w:p w14:paraId="6325CFA8" w14:textId="77777777" w:rsidR="001462CB" w:rsidRDefault="00000000">
            <w:pPr>
              <w:spacing w:line="228" w:lineRule="auto"/>
            </w:pPr>
            <w:r>
              <w:rPr>
                <w:rFonts w:ascii="Consolas" w:eastAsia="Consolas" w:hAnsi="Consolas" w:cs="Consolas"/>
                <w:sz w:val="15"/>
                <w:szCs w:val="15"/>
              </w:rPr>
              <w:t xml:space="preserve">            double c = Math.Sqrt(Math.Max(1 - ap - s * s, 0));</w:t>
            </w:r>
          </w:p>
          <w:p w14:paraId="3C9C4A0F" w14:textId="77777777" w:rsidR="001462CB" w:rsidRDefault="00000000">
            <w:pPr>
              <w:spacing w:line="228" w:lineRule="auto"/>
            </w:pPr>
            <w:r>
              <w:rPr>
                <w:rFonts w:ascii="Consolas" w:eastAsia="Consolas" w:hAnsi="Consolas" w:cs="Consolas"/>
                <w:sz w:val="15"/>
                <w:szCs w:val="15"/>
              </w:rPr>
              <w:t xml:space="preserve">            var nx = new double[_dim];</w:t>
            </w:r>
          </w:p>
          <w:p w14:paraId="52D1E363" w14:textId="77777777" w:rsidR="001462CB" w:rsidRDefault="00000000">
            <w:pPr>
              <w:spacing w:line="228" w:lineRule="auto"/>
            </w:pPr>
            <w:r>
              <w:rPr>
                <w:rFonts w:ascii="Consolas" w:eastAsia="Consolas" w:hAnsi="Consolas" w:cs="Consolas"/>
                <w:sz w:val="15"/>
                <w:szCs w:val="15"/>
              </w:rPr>
              <w:t xml:space="preserve">            for (int d = 0; d &lt; _dim; d++)</w:t>
            </w:r>
          </w:p>
          <w:p w14:paraId="590D20CF" w14:textId="77777777" w:rsidR="001462CB" w:rsidRDefault="00000000">
            <w:pPr>
              <w:spacing w:line="228" w:lineRule="auto"/>
            </w:pPr>
            <w:r>
              <w:rPr>
                <w:rFonts w:ascii="Consolas" w:eastAsia="Consolas" w:hAnsi="Consolas" w:cs="Consolas"/>
                <w:sz w:val="15"/>
                <w:szCs w:val="15"/>
              </w:rPr>
              <w:t xml:space="preserve">            {</w:t>
            </w:r>
          </w:p>
          <w:p w14:paraId="67B088DA" w14:textId="77777777" w:rsidR="001462CB" w:rsidRDefault="00000000">
            <w:pPr>
              <w:spacing w:line="228" w:lineRule="auto"/>
            </w:pPr>
            <w:r>
              <w:rPr>
                <w:rFonts w:ascii="Consolas" w:eastAsia="Consolas" w:hAnsi="Consolas" w:cs="Consolas"/>
                <w:sz w:val="15"/>
                <w:szCs w:val="15"/>
              </w:rPr>
              <w:t xml:space="preserve">                double eps = (x[d] - sa * x0[d]) / Math.Sqrt(1 - at);</w:t>
            </w:r>
          </w:p>
          <w:p w14:paraId="7A7F035C" w14:textId="77777777" w:rsidR="001462CB" w:rsidRDefault="00000000">
            <w:pPr>
              <w:spacing w:line="228" w:lineRule="auto"/>
            </w:pPr>
            <w:r>
              <w:rPr>
                <w:rFonts w:ascii="Consolas" w:eastAsia="Consolas" w:hAnsi="Consolas" w:cs="Consolas"/>
                <w:sz w:val="15"/>
                <w:szCs w:val="15"/>
              </w:rPr>
              <w:t xml:space="preserve">                nx[d] = Math.Sqrt(ap) * x0[d] + c * eps + s * Gauss();</w:t>
            </w:r>
          </w:p>
          <w:p w14:paraId="75B0DD66" w14:textId="77777777" w:rsidR="001462CB" w:rsidRDefault="00000000">
            <w:pPr>
              <w:spacing w:line="228" w:lineRule="auto"/>
            </w:pPr>
            <w:r>
              <w:rPr>
                <w:rFonts w:ascii="Consolas" w:eastAsia="Consolas" w:hAnsi="Consolas" w:cs="Consolas"/>
                <w:sz w:val="15"/>
                <w:szCs w:val="15"/>
              </w:rPr>
              <w:t xml:space="preserve">            }</w:t>
            </w:r>
          </w:p>
          <w:p w14:paraId="1D2A915C" w14:textId="77777777" w:rsidR="001462CB" w:rsidRDefault="00000000">
            <w:pPr>
              <w:spacing w:line="228" w:lineRule="auto"/>
            </w:pPr>
            <w:r>
              <w:rPr>
                <w:rFonts w:ascii="Consolas" w:eastAsia="Consolas" w:hAnsi="Consolas" w:cs="Consolas"/>
                <w:sz w:val="15"/>
                <w:szCs w:val="15"/>
              </w:rPr>
              <w:t xml:space="preserve">            x = nx;</w:t>
            </w:r>
          </w:p>
          <w:p w14:paraId="05174147" w14:textId="77777777" w:rsidR="001462CB" w:rsidRDefault="00000000">
            <w:pPr>
              <w:spacing w:line="228" w:lineRule="auto"/>
            </w:pPr>
            <w:r>
              <w:rPr>
                <w:rFonts w:ascii="Consolas" w:eastAsia="Consolas" w:hAnsi="Consolas" w:cs="Consolas"/>
                <w:sz w:val="15"/>
                <w:szCs w:val="15"/>
              </w:rPr>
              <w:t xml:space="preserve">        }</w:t>
            </w:r>
          </w:p>
          <w:p w14:paraId="683005E0" w14:textId="77777777" w:rsidR="001462CB" w:rsidRDefault="00000000">
            <w:pPr>
              <w:spacing w:line="228" w:lineRule="auto"/>
            </w:pPr>
            <w:r>
              <w:rPr>
                <w:rFonts w:ascii="Consolas" w:eastAsia="Consolas" w:hAnsi="Consolas" w:cs="Consolas"/>
                <w:sz w:val="15"/>
                <w:szCs w:val="15"/>
              </w:rPr>
              <w:t xml:space="preserve">        Add(x); return evals + 1;</w:t>
            </w:r>
          </w:p>
          <w:p w14:paraId="155E4E59" w14:textId="77777777" w:rsidR="001462CB" w:rsidRDefault="00000000">
            <w:pPr>
              <w:spacing w:line="228" w:lineRule="auto"/>
            </w:pPr>
            <w:r>
              <w:rPr>
                <w:rFonts w:ascii="Consolas" w:eastAsia="Consolas" w:hAnsi="Consolas" w:cs="Consolas"/>
                <w:sz w:val="15"/>
                <w:szCs w:val="15"/>
              </w:rPr>
              <w:t xml:space="preserve">    }</w:t>
            </w:r>
          </w:p>
          <w:p w14:paraId="5DF07C5B" w14:textId="77777777" w:rsidR="001462CB" w:rsidRDefault="00000000">
            <w:pPr>
              <w:spacing w:line="228" w:lineRule="auto"/>
            </w:pPr>
            <w:r>
              <w:rPr>
                <w:rFonts w:ascii="Consolas" w:eastAsia="Consolas" w:hAnsi="Consolas" w:cs="Consolas"/>
                <w:sz w:val="15"/>
                <w:szCs w:val="15"/>
              </w:rPr>
              <w:t>}</w:t>
            </w:r>
          </w:p>
        </w:tc>
      </w:tr>
    </w:tbl>
    <w:p w14:paraId="338831BF"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EC65C95"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0AE9300D" w14:textId="77777777" w:rsidR="001462CB" w:rsidRDefault="00000000">
            <w:pPr>
              <w:spacing w:line="228" w:lineRule="auto"/>
            </w:pPr>
            <w:r>
              <w:rPr>
                <w:rFonts w:ascii="Consolas" w:eastAsia="Consolas" w:hAnsi="Consolas" w:cs="Consolas"/>
                <w:sz w:val="15"/>
                <w:szCs w:val="15"/>
              </w:rPr>
              <w:t>using System.Linq;</w:t>
            </w:r>
          </w:p>
          <w:p w14:paraId="2EE51706" w14:textId="77777777" w:rsidR="001462CB" w:rsidRDefault="00000000">
            <w:pPr>
              <w:spacing w:line="228" w:lineRule="auto"/>
            </w:pPr>
            <w:r>
              <w:rPr>
                <w:rFonts w:ascii="Consolas" w:eastAsia="Consolas" w:hAnsi="Consolas" w:cs="Consolas"/>
                <w:sz w:val="15"/>
                <w:szCs w:val="15"/>
              </w:rPr>
              <w:t>const int D = 10;</w:t>
            </w:r>
          </w:p>
          <w:p w14:paraId="25B112C7" w14:textId="77777777" w:rsidR="001462CB" w:rsidRDefault="00000000">
            <w:pPr>
              <w:spacing w:line="228" w:lineRule="auto"/>
            </w:pPr>
            <w:r>
              <w:rPr>
                <w:rFonts w:ascii="Consolas" w:eastAsia="Consolas" w:hAnsi="Consolas" w:cs="Consolas"/>
                <w:sz w:val="15"/>
                <w:szCs w:val="15"/>
              </w:rPr>
              <w:t>double[] Zdt1(double[] z)</w:t>
            </w:r>
          </w:p>
          <w:p w14:paraId="152A2EB8" w14:textId="77777777" w:rsidR="001462CB" w:rsidRDefault="00000000">
            <w:pPr>
              <w:spacing w:line="228" w:lineRule="auto"/>
            </w:pPr>
            <w:r>
              <w:rPr>
                <w:rFonts w:ascii="Consolas" w:eastAsia="Consolas" w:hAnsi="Consolas" w:cs="Consolas"/>
                <w:sz w:val="15"/>
                <w:szCs w:val="15"/>
              </w:rPr>
              <w:t>{</w:t>
            </w:r>
          </w:p>
          <w:p w14:paraId="0E4EF4D4" w14:textId="77777777" w:rsidR="001462CB" w:rsidRDefault="00000000">
            <w:pPr>
              <w:spacing w:line="228" w:lineRule="auto"/>
            </w:pPr>
            <w:r>
              <w:rPr>
                <w:rFonts w:ascii="Consolas" w:eastAsia="Consolas" w:hAnsi="Consolas" w:cs="Consolas"/>
                <w:sz w:val="15"/>
                <w:szCs w:val="15"/>
              </w:rPr>
              <w:t xml:space="preserve">    var x = z.Select(v =&gt; 1 / (1 + Math.Exp(-2 * v))).ToArray();</w:t>
            </w:r>
          </w:p>
          <w:p w14:paraId="06133466" w14:textId="77777777" w:rsidR="001462CB" w:rsidRDefault="00000000">
            <w:pPr>
              <w:spacing w:line="228" w:lineRule="auto"/>
            </w:pPr>
            <w:r>
              <w:rPr>
                <w:rFonts w:ascii="Consolas" w:eastAsia="Consolas" w:hAnsi="Consolas" w:cs="Consolas"/>
                <w:sz w:val="15"/>
                <w:szCs w:val="15"/>
              </w:rPr>
              <w:t xml:space="preserve">    double g = 1 + 9 * x.Skip(1).Take(3).Average();</w:t>
            </w:r>
          </w:p>
          <w:p w14:paraId="29CDD631" w14:textId="77777777" w:rsidR="001462CB" w:rsidRDefault="00000000">
            <w:pPr>
              <w:spacing w:line="228" w:lineRule="auto"/>
            </w:pPr>
            <w:r>
              <w:rPr>
                <w:rFonts w:ascii="Consolas" w:eastAsia="Consolas" w:hAnsi="Consolas" w:cs="Consolas"/>
                <w:sz w:val="15"/>
                <w:szCs w:val="15"/>
              </w:rPr>
              <w:t xml:space="preserve">    return new[] { x[0], g * (1 - Math.Sqrt(x[0] / g)) };</w:t>
            </w:r>
          </w:p>
          <w:p w14:paraId="589EE4ED" w14:textId="77777777" w:rsidR="001462CB" w:rsidRDefault="00000000">
            <w:pPr>
              <w:spacing w:line="228" w:lineRule="auto"/>
            </w:pPr>
            <w:r>
              <w:rPr>
                <w:rFonts w:ascii="Consolas" w:eastAsia="Consolas" w:hAnsi="Consolas" w:cs="Consolas"/>
                <w:sz w:val="15"/>
                <w:szCs w:val="15"/>
              </w:rPr>
              <w:t>}</w:t>
            </w:r>
          </w:p>
          <w:p w14:paraId="62C12ABE" w14:textId="77777777" w:rsidR="001462CB" w:rsidRDefault="00000000">
            <w:pPr>
              <w:spacing w:line="228" w:lineRule="auto"/>
            </w:pPr>
            <w:r>
              <w:rPr>
                <w:rFonts w:ascii="Consolas" w:eastAsia="Consolas" w:hAnsi="Consolas" w:cs="Consolas"/>
                <w:sz w:val="15"/>
                <w:szCs w:val="15"/>
              </w:rPr>
              <w:t>var rng = new Random(0);</w:t>
            </w:r>
          </w:p>
          <w:p w14:paraId="2791A247" w14:textId="77777777" w:rsidR="001462CB" w:rsidRDefault="00000000">
            <w:pPr>
              <w:spacing w:line="228" w:lineRule="auto"/>
            </w:pPr>
            <w:r>
              <w:rPr>
                <w:rFonts w:ascii="Consolas" w:eastAsia="Consolas" w:hAnsi="Consolas" w:cs="Consolas"/>
                <w:sz w:val="15"/>
                <w:szCs w:val="15"/>
              </w:rPr>
              <w:t>double G() =&gt; Math.Sqrt(-2 * Math.Log(1 - rng.NextDouble())) * Math.Cos(2 * Math.PI * rng.NextDouble());</w:t>
            </w:r>
          </w:p>
          <w:p w14:paraId="190B3CCF" w14:textId="77777777" w:rsidR="001462CB" w:rsidRDefault="00000000">
            <w:pPr>
              <w:spacing w:line="228" w:lineRule="auto"/>
            </w:pPr>
            <w:r>
              <w:rPr>
                <w:rFonts w:ascii="Consolas" w:eastAsia="Consolas" w:hAnsi="Consolas" w:cs="Consolas"/>
                <w:sz w:val="15"/>
                <w:szCs w:val="15"/>
              </w:rPr>
              <w:t>var opt = new MultiObjectiveArDe(Zdt1, D, seed: 0);</w:t>
            </w:r>
          </w:p>
          <w:p w14:paraId="5F28A1D2" w14:textId="77777777" w:rsidR="001462CB" w:rsidRDefault="00000000">
            <w:pPr>
              <w:spacing w:line="228" w:lineRule="auto"/>
            </w:pPr>
            <w:r>
              <w:rPr>
                <w:rFonts w:ascii="Consolas" w:eastAsia="Consolas" w:hAnsi="Consolas" w:cs="Consolas"/>
                <w:sz w:val="15"/>
                <w:szCs w:val="15"/>
              </w:rPr>
              <w:t>opt.Prompt(Enumerable.Range(0, 50).Select(_ =&gt; Enumerable.Range(0, D).Select(_ =&gt; G()).ToArray()));</w:t>
            </w:r>
          </w:p>
          <w:p w14:paraId="34D4E036" w14:textId="77777777" w:rsidR="001462CB" w:rsidRDefault="00000000">
            <w:pPr>
              <w:spacing w:line="228" w:lineRule="auto"/>
            </w:pPr>
            <w:r>
              <w:rPr>
                <w:rFonts w:ascii="Consolas" w:eastAsia="Consolas" w:hAnsi="Consolas" w:cs="Consolas"/>
                <w:sz w:val="15"/>
                <w:szCs w:val="15"/>
              </w:rPr>
              <w:t>int evals = 50, nTok = (1200 - 50) / 5;</w:t>
            </w:r>
          </w:p>
          <w:p w14:paraId="65AA592C" w14:textId="77777777" w:rsidR="001462CB" w:rsidRDefault="00000000">
            <w:pPr>
              <w:spacing w:line="228" w:lineRule="auto"/>
            </w:pPr>
            <w:r>
              <w:rPr>
                <w:rFonts w:ascii="Consolas" w:eastAsia="Consolas" w:hAnsi="Consolas" w:cs="Consolas"/>
                <w:sz w:val="15"/>
                <w:szCs w:val="15"/>
              </w:rPr>
              <w:lastRenderedPageBreak/>
              <w:t>for (int k = 0; k &lt; nTok; k++) evals += opt.NextToken(3.0 + 27.0 * k / (nTok - 1));</w:t>
            </w:r>
          </w:p>
          <w:p w14:paraId="532BD9DB" w14:textId="77777777" w:rsidR="001462CB" w:rsidRDefault="00000000">
            <w:pPr>
              <w:spacing w:line="228" w:lineRule="auto"/>
            </w:pPr>
            <w:r>
              <w:rPr>
                <w:rFonts w:ascii="Consolas" w:eastAsia="Consolas" w:hAnsi="Consolas" w:cs="Consolas"/>
                <w:sz w:val="15"/>
                <w:szCs w:val="15"/>
              </w:rPr>
              <w:t>var r = MultiObjectiveArDe.Ranks(opt.F);</w:t>
            </w:r>
          </w:p>
          <w:p w14:paraId="54517D79" w14:textId="77777777" w:rsidR="001462CB" w:rsidRDefault="00000000">
            <w:pPr>
              <w:spacing w:line="228" w:lineRule="auto"/>
            </w:pPr>
            <w:r>
              <w:rPr>
                <w:rFonts w:ascii="Consolas" w:eastAsia="Consolas" w:hAnsi="Consolas" w:cs="Consolas"/>
                <w:sz w:val="15"/>
                <w:szCs w:val="15"/>
              </w:rPr>
              <w:t>var front = Enumerable.Range(0, 500).Select(i =&gt; i / 499.0).Select(f1 =&gt; new[] { f1, 1 - Math.Sqrt(f1) }).ToArray();</w:t>
            </w:r>
          </w:p>
          <w:p w14:paraId="55477FC5" w14:textId="77777777" w:rsidR="001462CB" w:rsidRDefault="00000000">
            <w:pPr>
              <w:spacing w:line="228" w:lineRule="auto"/>
            </w:pPr>
            <w:r>
              <w:rPr>
                <w:rFonts w:ascii="Consolas" w:eastAsia="Consolas" w:hAnsi="Consolas" w:cs="Consolas"/>
                <w:sz w:val="15"/>
                <w:szCs w:val="15"/>
              </w:rPr>
              <w:t>var P = opt.F.Where((f, i) =&gt; r[i] == 0).ToArray();</w:t>
            </w:r>
          </w:p>
          <w:p w14:paraId="32FD893A" w14:textId="77777777" w:rsidR="001462CB" w:rsidRDefault="00000000">
            <w:pPr>
              <w:spacing w:line="228" w:lineRule="auto"/>
            </w:pPr>
            <w:r>
              <w:rPr>
                <w:rFonts w:ascii="Consolas" w:eastAsia="Consolas" w:hAnsi="Consolas" w:cs="Consolas"/>
                <w:sz w:val="15"/>
                <w:szCs w:val="15"/>
              </w:rPr>
              <w:t>double igd = front.Average(q =&gt; P.Min(p =&gt; Math.Sqrt((p[0] - q[0]) * (p[0] - q[0]) + (p[1] - q[1]) * (p[1] - q[1]))));</w:t>
            </w:r>
          </w:p>
          <w:p w14:paraId="438635AF" w14:textId="77777777" w:rsidR="001462CB" w:rsidRDefault="00000000">
            <w:pPr>
              <w:spacing w:line="228" w:lineRule="auto"/>
            </w:pPr>
            <w:r>
              <w:rPr>
                <w:rFonts w:ascii="Consolas" w:eastAsia="Consolas" w:hAnsi="Consolas" w:cs="Consolas"/>
                <w:sz w:val="15"/>
                <w:szCs w:val="15"/>
              </w:rPr>
              <w:t>Console.WriteLine($"evaluations={evals} non-dominated={P.Length} IGD={igd:F3}");</w:t>
            </w:r>
          </w:p>
        </w:tc>
      </w:tr>
    </w:tbl>
    <w:p w14:paraId="6ADA8A15" w14:textId="77777777" w:rsidR="001462CB" w:rsidRDefault="001462CB">
      <w:pPr>
        <w:spacing w:after="100"/>
      </w:pPr>
    </w:p>
    <w:p w14:paraId="5CF02C2E" w14:textId="77777777" w:rsidR="001462CB" w:rsidRDefault="001462CB">
      <w:pPr>
        <w:sectPr w:rsidR="001462CB">
          <w:headerReference w:type="default" r:id="rId58"/>
          <w:footerReference w:type="default" r:id="rId59"/>
          <w:pgSz w:w="11906" w:h="16838"/>
          <w:pgMar w:top="1440" w:right="1440" w:bottom="1440" w:left="1440" w:header="708" w:footer="708" w:gutter="0"/>
          <w:cols w:space="720"/>
          <w:docGrid w:linePitch="360"/>
        </w:sectPr>
      </w:pPr>
    </w:p>
    <w:p w14:paraId="04DBD7ED" w14:textId="77777777" w:rsidR="001462CB" w:rsidRDefault="00000000">
      <w:pPr>
        <w:pStyle w:val="Heading1"/>
        <w:spacing w:before="1200" w:after="160"/>
      </w:pPr>
      <w:bookmarkStart w:id="122" w:name="_Toc242971857"/>
      <w:r>
        <w:rPr>
          <w:color w:val="2A78D6"/>
        </w:rPr>
        <w:lastRenderedPageBreak/>
        <w:t>10 </w:t>
      </w:r>
      <w:r>
        <w:t>The Geometry of Fusion</w:t>
      </w:r>
      <w:bookmarkEnd w:id="122"/>
    </w:p>
    <w:p w14:paraId="00F75234" w14:textId="77777777" w:rsidR="001462CB" w:rsidRDefault="00000000">
      <w:pPr>
        <w:pBdr>
          <w:bottom w:val="single" w:sz="6" w:space="8" w:color="2A78D6"/>
        </w:pBdr>
        <w:spacing w:after="360"/>
      </w:pPr>
      <w:r>
        <w:rPr>
          <w:i/>
          <w:iCs/>
          <w:color w:val="6B6B6B"/>
          <w:sz w:val="24"/>
          <w:szCs w:val="24"/>
        </w:rPr>
        <w:t>Products and mixtures of experts, reference-point collapse, Pareto depth and the economy of evaluation — a mathematical companion to Chapter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EDEC56E"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B1943B9" w14:textId="77777777" w:rsidR="001462CB" w:rsidRDefault="00000000">
            <w:pPr>
              <w:keepNext/>
              <w:spacing w:after="80"/>
            </w:pPr>
            <w:r>
              <w:rPr>
                <w:b/>
                <w:bCs/>
                <w:color w:val="1C3F6E"/>
              </w:rPr>
              <w:t>Chapter at a glance</w:t>
            </w:r>
          </w:p>
          <w:p w14:paraId="0347D7D8" w14:textId="77777777" w:rsidR="001462CB" w:rsidRDefault="00000000">
            <w:pPr>
              <w:spacing w:after="80" w:line="264" w:lineRule="auto"/>
              <w:jc w:val="both"/>
            </w:pPr>
            <w:r>
              <w:rPr>
                <w:b/>
                <w:bCs/>
              </w:rPr>
              <w:t>After this chapter you will be able to:</w:t>
            </w:r>
          </w:p>
          <w:p w14:paraId="76302AF5" w14:textId="77777777" w:rsidR="001462CB" w:rsidRDefault="00000000">
            <w:pPr>
              <w:pStyle w:val="ListParagraph"/>
              <w:numPr>
                <w:ilvl w:val="0"/>
                <w:numId w:val="2"/>
              </w:numPr>
              <w:spacing w:after="60" w:line="264" w:lineRule="auto"/>
            </w:pPr>
            <w:r>
              <w:t>write every fusion rule as a Gibbs target and decide, from its geometry, what the decoder can reach;</w:t>
            </w:r>
          </w:p>
          <w:p w14:paraId="30ECE504" w14:textId="77777777" w:rsidR="001462CB" w:rsidRDefault="00000000">
            <w:pPr>
              <w:pStyle w:val="ListParagraph"/>
              <w:numPr>
                <w:ilvl w:val="0"/>
                <w:numId w:val="2"/>
              </w:numPr>
              <w:spacing w:after="60" w:line="264" w:lineRule="auto"/>
            </w:pPr>
            <w:r>
              <w:t>derive the Bayes-correct gate of late fusion, λₘZₘ(x), and recognise it as a router;</w:t>
            </w:r>
          </w:p>
          <w:p w14:paraId="0B1AA1E6" w14:textId="77777777" w:rsidR="001462CB" w:rsidRDefault="00000000">
            <w:pPr>
              <w:pStyle w:val="ListParagraph"/>
              <w:numPr>
                <w:ilvl w:val="0"/>
                <w:numId w:val="2"/>
              </w:numPr>
              <w:spacing w:after="60" w:line="264" w:lineRule="auto"/>
            </w:pPr>
            <w:r>
              <w:t>explain the collapse of the preference fusions by range compression, and remove it by normalising on the non-dominated set;</w:t>
            </w:r>
          </w:p>
          <w:p w14:paraId="17C1A70F" w14:textId="77777777" w:rsidR="001462CB" w:rsidRDefault="00000000">
            <w:pPr>
              <w:pStyle w:val="ListParagraph"/>
              <w:numPr>
                <w:ilvl w:val="0"/>
                <w:numId w:val="2"/>
              </w:numPr>
              <w:spacing w:after="60" w:line="264" w:lineRule="auto"/>
            </w:pPr>
            <w:r>
              <w:t>connect the dominance rank to Pareto depth and a Hamilton–Jacobi equation, and see why it concentrates on the weak Pareto set;</w:t>
            </w:r>
          </w:p>
          <w:p w14:paraId="7B32AE42" w14:textId="77777777" w:rsidR="001462CB" w:rsidRDefault="00000000">
            <w:pPr>
              <w:pStyle w:val="ListParagraph"/>
              <w:numPr>
                <w:ilvl w:val="0"/>
                <w:numId w:val="2"/>
              </w:numPr>
              <w:spacing w:after="60" w:line="264" w:lineRule="auto"/>
            </w:pPr>
            <w:r>
              <w:t>give exact accounts of EmoDM’s devices: a geometric grid of noise scales, a power posterior, and a transfer bound.</w:t>
            </w:r>
          </w:p>
          <w:p w14:paraId="62540293" w14:textId="77777777" w:rsidR="001462CB" w:rsidRDefault="00000000">
            <w:pPr>
              <w:spacing w:after="80" w:line="264" w:lineRule="auto"/>
              <w:jc w:val="both"/>
            </w:pPr>
            <w:r>
              <w:rPr>
                <w:b/>
                <w:bCs/>
              </w:rPr>
              <w:t>Prerequisites.</w:t>
            </w:r>
            <w:r>
              <w:t xml:space="preserve"> Chapters 8 and 9. Weak convergence and Laplace’s method; viscosity solutions only for Section 10.5.</w:t>
            </w:r>
          </w:p>
          <w:p w14:paraId="4BF3B11F" w14:textId="77777777" w:rsidR="001462CB" w:rsidRDefault="00000000">
            <w:pPr>
              <w:spacing w:after="80" w:line="264" w:lineRule="auto"/>
              <w:jc w:val="both"/>
            </w:pPr>
            <w:r>
              <w:rPr>
                <w:b/>
                <w:bCs/>
              </w:rPr>
              <w:t>Key result.</w:t>
            </w:r>
            <w:r>
              <w:t xml:space="preserve"> Nine statements of Chapter 9 are corrected or explained. The collapse of the preference fusions has one mechanism, range compression: at most a₂/(a₂ + θ) of the preferences can reach beyond θ (Theorem 10.2). The predicted weight ratio of the position variable under mutual-information attention, at least 6.3, matches the observed 6.4 (Corollary 10.8).</w:t>
            </w:r>
          </w:p>
        </w:tc>
      </w:tr>
    </w:tbl>
    <w:p w14:paraId="2348FEA1" w14:textId="77777777" w:rsidR="001462CB" w:rsidRDefault="001462CB">
      <w:pPr>
        <w:spacing w:after="80"/>
      </w:pPr>
    </w:p>
    <w:p w14:paraId="425D2F05" w14:textId="77777777" w:rsidR="001462CB" w:rsidRDefault="00000000">
      <w:pPr>
        <w:spacing w:after="120" w:line="276" w:lineRule="auto"/>
        <w:jc w:val="both"/>
      </w:pPr>
      <w:r>
        <w:t>Chapter 9 reported what worked and what did not: only the dominance rank fused the objectives well; the preference fusions collapsed to one end of a concave front; EmoDM’s 2^i rule helped; mutual-information attention hurt. It offered hypotheses for each. This chapter replaces the hypotheses with theorems, following the method of Chapter 8: identify each algorithmic choice with a probabilistic object, then prove statements about the object.</w:t>
      </w:r>
    </w:p>
    <w:p w14:paraId="0BE1A611" w14:textId="77777777" w:rsidR="001462CB" w:rsidRDefault="00000000">
      <w:pPr>
        <w:spacing w:after="120" w:line="276" w:lineRule="auto"/>
        <w:jc w:val="both"/>
      </w:pPr>
      <w:r>
        <w:t>The chapter contains no new computation. One of its tests is whether the theory reproduces numbers that were measured before it was written; for the mutual-information weights it does, to within rounding. It also does something a book can do better than a series of papers: it corrects its predecessor in nine places, collected in Table 10.1 and flagged where they occur in Chapter 9.</w:t>
      </w:r>
    </w:p>
    <w:p w14:paraId="6AAC8615" w14:textId="77777777" w:rsidR="001462CB" w:rsidRDefault="00000000">
      <w:pPr>
        <w:pStyle w:val="Heading2"/>
        <w:keepNext/>
      </w:pPr>
      <w:bookmarkStart w:id="123" w:name="_Toc242971858"/>
      <w:r>
        <w:t>10.1  Introduction</w:t>
      </w:r>
      <w:bookmarkEnd w:id="123"/>
    </w:p>
    <w:p w14:paraId="77A0BE66" w14:textId="77777777" w:rsidR="001462CB" w:rsidRDefault="00000000">
      <w:pPr>
        <w:spacing w:after="120" w:line="276" w:lineRule="auto"/>
        <w:jc w:val="both"/>
      </w:pPr>
      <w:r>
        <w:t xml:space="preserve">Multi-objective AR-DE (MO-AR-DE) keeps everything of AR-DE except the attention bias. The cache holds states y₁, …, y_n and their objective vectors F(yᵢ) ∈ ℝ^M, all minimised. At layer t a token x attends with logits bᵢ − ‖x − √αₜ yᵢ‖²/2(1 − αₜ). Chapter 9 compared five ways of forming </w:t>
      </w:r>
      <w:r>
        <w:lastRenderedPageBreak/>
        <w:t>bᵢ from F(yᵢ): early (weighted sum), late (one head per objective), Chebyshev, dominance rank, and cross (Chebyshev plus rank). It also tested three devices from EmoDM (Yan &amp; Jin, 2024): evaluating only at layers t = 2^i, weighting decision variables by mutual information, and seeding the cache with an evolutionary prompt.</w:t>
      </w:r>
    </w:p>
    <w:p w14:paraId="6CB54909" w14:textId="77777777" w:rsidR="001462CB" w:rsidRDefault="00000000">
      <w:pPr>
        <w:spacing w:after="120" w:line="276" w:lineRule="auto"/>
        <w:jc w:val="both"/>
      </w:pPr>
      <w:r>
        <w:t>Its findings were sharp but not explained. Only the dominance rank worked well, and the three preference-based fusions were near random search on a concave front. The log schedule beat evaluating every layer. MI attention hurt. Evolutionary prompts helped by a factor of two to four. That chapter offered hypotheses for each, and left the mathematics open.</w:t>
      </w:r>
    </w:p>
    <w:p w14:paraId="01BFD363" w14:textId="77777777" w:rsidR="001462CB" w:rsidRDefault="00000000">
      <w:pPr>
        <w:spacing w:after="120" w:line="276" w:lineRule="auto"/>
        <w:jc w:val="both"/>
      </w:pPr>
      <w:r>
        <w:t>This chapter supplies the mathematics. It follows the method of Chapter 8: each algorithmic choice is identified with a probabilistic object (a target, a likelihood, a selection rule), and statements are proved about that object. Where a statement holds only for the causal-Bayes form of the algorithm — the form with defensive proposal densities and importance weights — it is said so. The experiments of Chapter 9 used the plain form, so the consistency results below describe what the corrected algorithm would guarantee, not what was run.</w:t>
      </w:r>
    </w:p>
    <w:p w14:paraId="371D2CD8" w14:textId="77777777" w:rsidR="001462CB" w:rsidRDefault="00000000">
      <w:pPr>
        <w:spacing w:after="120" w:line="276" w:lineRule="auto"/>
        <w:jc w:val="both"/>
      </w:pPr>
      <w:r>
        <w:rPr>
          <w:b/>
          <w:bCs/>
        </w:rPr>
        <w:t>What is new.</w:t>
      </w:r>
      <w:r>
        <w:t xml:space="preserve"> (i) A Bayes-correct late fusion, in which the heads are gated by λₘ times their evidence — the first rigorous link between the multimodal </w:t>
      </w:r>
      <w:r>
        <w:rPr>
          <w:i/>
          <w:iCs/>
        </w:rPr>
        <w:t>router</w:t>
      </w:r>
      <w:r>
        <w:t xml:space="preserve"> and multi-objective search (Theorem 10.1). (ii) An exact reachability theory for the Chebyshev token with a data-dependent reference point, including a collapse result (Propositions 10.2–10.3, Corollary 10.3). (iii) A range-compression theorem, which identifies the likely mechanism of the observed collapse (Theorem 10.2). (iv) A population theory of the dominance bias through Pareto depth, which predicts that it does not penalise weakly Pareto edges (Theorem 10.3, Corollary 10.6), with a remedy (Proposition 10.7). (v) Uniform consistency over all preferences (Theorem 10.5). (vi) Exact accounts of the EmoDM devices: multiscale probing (Proposition 10.8, Lemma 10.5), power posteriors (Proposition 10.11), the position-variable artefact (Proposition 10.13), and a transfer bound (Theorem 10.6).</w:t>
      </w:r>
    </w:p>
    <w:p w14:paraId="754E36EE" w14:textId="77777777" w:rsidR="001462CB" w:rsidRDefault="00000000">
      <w:pPr>
        <w:pStyle w:val="Heading2"/>
        <w:keepNext/>
      </w:pPr>
      <w:bookmarkStart w:id="124" w:name="_Toc242971859"/>
      <w:r>
        <w:t>10.2  Setting, notation and assumptions</w:t>
      </w:r>
      <w:bookmarkEnd w:id="124"/>
    </w:p>
    <w:p w14:paraId="549E3ED9" w14:textId="77777777" w:rsidR="001462CB" w:rsidRDefault="00000000">
      <w:pPr>
        <w:spacing w:after="120" w:line="276" w:lineRule="auto"/>
        <w:jc w:val="both"/>
      </w:pPr>
      <w:r>
        <w:t xml:space="preserve">The decision space is X = ℝᴰ (or a box, as stated). The objective F = (f₁, …, f_M): X → ℝ^M is to be minimised. For u, v ∈ ℝ^M write u ⪯ v if uₘ ≤ vₘ for all m; u ≺ v (u </w:t>
      </w:r>
      <w:r>
        <w:rPr>
          <w:i/>
          <w:iCs/>
        </w:rPr>
        <w:t>dominates</w:t>
      </w:r>
      <w:r>
        <w:t xml:space="preserve"> v) if u ⪯ v and u ≠ v; and u &lt; v (u </w:t>
      </w:r>
      <w:r>
        <w:rPr>
          <w:i/>
          <w:iCs/>
        </w:rPr>
        <w:t>strictly dominates</w:t>
      </w:r>
      <w:r>
        <w:t xml:space="preserve"> v) if uₘ &lt; vₘ for all m. The prior μ₀ and the noising kernels qₜ(x | y) = N(x; √αₜ y, (1 − αₜ)I) are those of Chapter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21A6C5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55DDE45F" w14:textId="77777777" w:rsidR="001462CB" w:rsidRDefault="00000000">
            <w:pPr>
              <w:keepNext/>
              <w:spacing w:after="80"/>
            </w:pPr>
            <w:r>
              <w:rPr>
                <w:b/>
                <w:bCs/>
                <w:color w:val="1C3F6E"/>
              </w:rPr>
              <w:t>Definition (Pareto notions).</w:t>
            </w:r>
          </w:p>
          <w:p w14:paraId="3C8EECAD" w14:textId="77777777" w:rsidR="001462CB" w:rsidRDefault="00000000">
            <w:pPr>
              <w:spacing w:after="80" w:line="264" w:lineRule="auto"/>
              <w:jc w:val="both"/>
            </w:pPr>
            <w:r>
              <w:t xml:space="preserve">y ∈ X is </w:t>
            </w:r>
            <w:r>
              <w:rPr>
                <w:i/>
                <w:iCs/>
              </w:rPr>
              <w:t>Pareto optimal</w:t>
            </w:r>
            <w:r>
              <w:t xml:space="preserve"> if no y′ ∈ X has F(y′) ≺ F(y); </w:t>
            </w:r>
            <w:r>
              <w:rPr>
                <w:i/>
                <w:iCs/>
              </w:rPr>
              <w:t>weakly Pareto optimal</w:t>
            </w:r>
            <w:r>
              <w:t xml:space="preserve"> if no y′ has F(y′) &lt; F(y). P ⊆ P_w denote the two sets, and F(P) the </w:t>
            </w:r>
            <w:r>
              <w:rPr>
                <w:i/>
                <w:iCs/>
              </w:rPr>
              <w:t>front</w:t>
            </w:r>
            <w:r>
              <w:t xml:space="preserve">. A Pareto point is </w:t>
            </w:r>
            <w:r>
              <w:rPr>
                <w:i/>
                <w:iCs/>
              </w:rPr>
              <w:t>supported</w:t>
            </w:r>
            <w:r>
              <w:t xml:space="preserve"> if it minimises Σₘ λₘ fₘ for some λ in the open simplex Λ° = {λ : λₘ &gt; 0, Σλₘ = 1}. The </w:t>
            </w:r>
            <w:r>
              <w:rPr>
                <w:i/>
                <w:iCs/>
              </w:rPr>
              <w:t>ideal point</w:t>
            </w:r>
            <w:r>
              <w:t xml:space="preserve"> is z^{id}ₘ = inf fₘ, and a point z is </w:t>
            </w:r>
            <w:r>
              <w:rPr>
                <w:i/>
                <w:iCs/>
              </w:rPr>
              <w:t>utopian</w:t>
            </w:r>
            <w:r>
              <w:t xml:space="preserve"> if z &lt; z^{id}.</w:t>
            </w:r>
          </w:p>
        </w:tc>
      </w:tr>
    </w:tbl>
    <w:p w14:paraId="5ABBD226"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47C0F9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7279D5A4" w14:textId="77777777" w:rsidR="001462CB" w:rsidRDefault="00000000">
            <w:pPr>
              <w:keepNext/>
              <w:spacing w:after="80"/>
            </w:pPr>
            <w:r>
              <w:rPr>
                <w:b/>
                <w:bCs/>
                <w:color w:val="1C3F6E"/>
              </w:rPr>
              <w:lastRenderedPageBreak/>
              <w:t>Definition (Fusion biases).</w:t>
            </w:r>
          </w:p>
          <w:p w14:paraId="4705EC9D" w14:textId="77777777" w:rsidR="001462CB" w:rsidRDefault="00000000">
            <w:pPr>
              <w:spacing w:after="80" w:line="264" w:lineRule="auto"/>
              <w:jc w:val="both"/>
            </w:pPr>
            <w:r>
              <w:t>Given a cache with objective vectors Fᵢ, let lo and hi be the componentwise minimum and maximum over the cache, Δ = hi − lo, and F̃ᵢ = (Fᵢ − lo) ⊘ Δ ∈ [0, 1]^M. With λ ∈ Λ°, β &gt; 0 and rᵢ the non-dominated-sorting rank (0 for the non-dominated entries):</w:t>
            </w:r>
          </w:p>
          <w:p w14:paraId="49531C93" w14:textId="77777777" w:rsidR="001462CB" w:rsidRDefault="00000000">
            <w:pPr>
              <w:spacing w:after="80" w:line="264" w:lineRule="auto"/>
              <w:jc w:val="both"/>
            </w:pPr>
            <w:r>
              <w:t>early bᵢ = −β Σₘ λₘF̃ᵢₘ;   Chebyshev bᵢ = −β maxₘ λₘF̃ᵢₘ;   dominance bᵢ = −β rᵢ / maxⱼ rⱼ;   cross = Chebyshev + dominance;   late: one head per m with bᵢ⁽ᵐ⁾ = −β F̃ᵢₘ, outputs mixed by λ.</w:t>
            </w:r>
          </w:p>
        </w:tc>
      </w:tr>
    </w:tbl>
    <w:p w14:paraId="766DF12F"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72924D5"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72CA8B29" w14:textId="77777777" w:rsidR="001462CB" w:rsidRDefault="00000000">
            <w:pPr>
              <w:keepNext/>
              <w:spacing w:after="80"/>
            </w:pPr>
            <w:r>
              <w:rPr>
                <w:b/>
                <w:bCs/>
                <w:color w:val="1C3F6E"/>
              </w:rPr>
              <w:t>Definition (IGD and IGD⁺).</w:t>
            </w:r>
          </w:p>
          <w:p w14:paraId="5F49A418" w14:textId="77777777" w:rsidR="001462CB" w:rsidRDefault="00000000">
            <w:pPr>
              <w:spacing w:after="80" w:line="264" w:lineRule="auto"/>
              <w:jc w:val="both"/>
            </w:pPr>
            <w:r>
              <w:t>For a finite set A ⊂ ℝ^M and a probability measure R on the front, IGD(A) = ∫ min_{a∈A} ‖a − v‖ dR(v) and IGD⁺(A) = ∫ min_{a∈A} ‖(a − v)₊‖ dR(v), where (·)₊ is the componentwise positive part (Ishibuchi et al., 2015). Chapter 9 reported IGD of the non-dominated subset ND(A).</w:t>
            </w:r>
          </w:p>
        </w:tc>
      </w:tr>
    </w:tbl>
    <w:p w14:paraId="7076B95F" w14:textId="77777777" w:rsidR="001462CB" w:rsidRDefault="001462C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1ACF36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5B261FB" w14:textId="77777777" w:rsidR="001462CB" w:rsidRDefault="00000000">
            <w:pPr>
              <w:keepNext/>
              <w:spacing w:after="80"/>
            </w:pPr>
            <w:r>
              <w:rPr>
                <w:b/>
                <w:bCs/>
                <w:color w:val="1C3F6E"/>
              </w:rPr>
              <w:t>Lemma 10.1 (IGD⁺ is the right quantity for theorems).</w:t>
            </w:r>
          </w:p>
          <w:p w14:paraId="7765A662" w14:textId="77777777" w:rsidR="001462CB" w:rsidRDefault="00000000">
            <w:pPr>
              <w:spacing w:after="80" w:line="264" w:lineRule="auto"/>
              <w:jc w:val="both"/>
            </w:pPr>
            <w:r>
              <w:t>For every finite A: (i) IGD⁺(ND(A)) = IGD⁺(A); (ii) IGD⁺(A) ≤ IGD(A) and IGD⁺(ND(A)) ≤ IGD(ND(A)); (iii) if A′ ⊇ A then IGD⁺(A′) ≤ IGD⁺(A).</w:t>
            </w:r>
          </w:p>
        </w:tc>
      </w:tr>
    </w:tbl>
    <w:p w14:paraId="33020B7C" w14:textId="77777777" w:rsidR="001462CB" w:rsidRDefault="001462CB">
      <w:pPr>
        <w:spacing w:after="80"/>
      </w:pPr>
    </w:p>
    <w:p w14:paraId="707F6AD0" w14:textId="77777777" w:rsidR="001462CB" w:rsidRDefault="00000000">
      <w:pPr>
        <w:spacing w:after="120" w:line="276" w:lineRule="auto"/>
        <w:jc w:val="both"/>
      </w:pPr>
      <w:r>
        <w:rPr>
          <w:b/>
          <w:bCs/>
          <w:i/>
          <w:iCs/>
        </w:rPr>
        <w:t xml:space="preserve">Proof. </w:t>
      </w:r>
      <w:r>
        <w:t>(i) Each dominated a ∈ A has a non-dominated a′ ∈ A with a′ ⪯ a, because A is finite. Then (a′ − v)₊ ⪯ (a − v)₊ componentwise, so ‖(a′ − v)₊‖ ≤ ‖(a − v)₊‖ and the minimum over A is attained on ND(A). (ii) ‖(a − v)₊‖ ≤ ‖a − v‖ pointwise. (iii) A minimum over a larger set is no larger.  ∎</w:t>
      </w:r>
    </w:p>
    <w:p w14:paraId="63319470" w14:textId="77777777" w:rsidR="001462CB" w:rsidRDefault="00000000">
      <w:pPr>
        <w:spacing w:after="120" w:line="276" w:lineRule="auto"/>
        <w:jc w:val="both"/>
      </w:pPr>
      <w:r>
        <w:t>IGD itself is not monotone under adding points to A once A is reduced to ND(A) (a new point can remove old ones from the non-dominated set). The bounds of Section 10.9 are therefore stated in IGD⁺, and bound IGD only where the two coincide.</w:t>
      </w:r>
    </w:p>
    <w:p w14:paraId="001875AB" w14:textId="77777777" w:rsidR="001462CB" w:rsidRDefault="00000000">
      <w:pPr>
        <w:spacing w:after="120" w:line="276" w:lineRule="auto"/>
        <w:jc w:val="both"/>
      </w:pPr>
      <w:r>
        <w:rPr>
          <w:b/>
          <w:bCs/>
        </w:rPr>
        <w:t>Assumptions.</w:t>
      </w:r>
      <w:r>
        <w:t xml:space="preserve"> Besides (A1)–(A4) of Chapter 8 (bounded fitness, positive prior, positive noise, defensive mixture), we use:</w:t>
      </w:r>
    </w:p>
    <w:p w14:paraId="4566C097" w14:textId="77777777" w:rsidR="001462CB" w:rsidRDefault="00000000">
      <w:pPr>
        <w:pStyle w:val="ListParagraph"/>
        <w:numPr>
          <w:ilvl w:val="0"/>
          <w:numId w:val="2"/>
        </w:numPr>
        <w:spacing w:after="80" w:line="270" w:lineRule="auto"/>
        <w:jc w:val="both"/>
      </w:pPr>
      <w:r>
        <w:rPr>
          <w:b/>
          <w:bCs/>
        </w:rPr>
        <w:t>(M1) Bounded continuous objectives.</w:t>
      </w:r>
      <w:r>
        <w:t xml:space="preserve"> F is continuous and F(X) is contained in a bounded box.</w:t>
      </w:r>
    </w:p>
    <w:p w14:paraId="11F745CA" w14:textId="77777777" w:rsidR="001462CB" w:rsidRDefault="00000000">
      <w:pPr>
        <w:pStyle w:val="ListParagraph"/>
        <w:numPr>
          <w:ilvl w:val="0"/>
          <w:numId w:val="2"/>
        </w:numPr>
        <w:spacing w:after="80" w:line="270" w:lineRule="auto"/>
        <w:jc w:val="both"/>
      </w:pPr>
      <w:r>
        <w:rPr>
          <w:b/>
          <w:bCs/>
        </w:rPr>
        <w:t>(M2) Compact Pareto set.</w:t>
      </w:r>
      <w:r>
        <w:t xml:space="preserve"> P is non-empty and compact, and every y ∈ X is dominated by, or equal in F to, some Pareto point (the </w:t>
      </w:r>
      <w:r>
        <w:rPr>
          <w:i/>
          <w:iCs/>
        </w:rPr>
        <w:t>domination property</w:t>
      </w:r>
      <w:r>
        <w:t>).</w:t>
      </w:r>
    </w:p>
    <w:p w14:paraId="563D0AD5" w14:textId="77777777" w:rsidR="001462CB" w:rsidRDefault="00000000">
      <w:pPr>
        <w:pStyle w:val="ListParagraph"/>
        <w:numPr>
          <w:ilvl w:val="0"/>
          <w:numId w:val="2"/>
        </w:numPr>
        <w:spacing w:after="80" w:line="270" w:lineRule="auto"/>
        <w:jc w:val="both"/>
      </w:pPr>
      <w:r>
        <w:rPr>
          <w:b/>
          <w:bCs/>
        </w:rPr>
        <w:t>(M3) Regular image.</w:t>
      </w:r>
      <w:r>
        <w:t xml:space="preserve"> F(X) is the closure of its interior Ω, and the law of F(Y) under any proposal of the algorithm has a density on Ω that is continuous and positive.</w:t>
      </w:r>
    </w:p>
    <w:p w14:paraId="7ED56CE9" w14:textId="77777777" w:rsidR="001462CB" w:rsidRDefault="00000000">
      <w:pPr>
        <w:spacing w:after="120" w:line="276" w:lineRule="auto"/>
        <w:jc w:val="both"/>
      </w:pPr>
      <w:r>
        <w:rPr>
          <w:i/>
          <w:iCs/>
        </w:rPr>
        <w:t>Remark.</w:t>
      </w:r>
      <w:r>
        <w:t xml:space="preserve"> In the experiments of Chapter 9 the decision variables are z ∈ ℝ¹⁰ and enter through x = sigmoid(2z) ∈ (0, 1)¹⁰. The Pareto set {x₂ = x₃ = x₄ = 0} then lies at infinity in z. The Gibbs targets remain proper because of the Gaussian prior, but their modes drift like −½ log β in z₂, z₃, z₄: minimise 3β e^{2z} + z²/2. Every concentration statement below must be read in the x-parametrisation, where P is compact and (M2) holds.</w:t>
      </w:r>
    </w:p>
    <w:p w14:paraId="5CC0172F" w14:textId="77777777" w:rsidR="001462CB" w:rsidRDefault="00000000">
      <w:pPr>
        <w:pStyle w:val="Heading2"/>
        <w:keepNext/>
      </w:pPr>
      <w:bookmarkStart w:id="125" w:name="_Toc242971860"/>
      <w:r>
        <w:t>10.3  Fusion rules as Gibbs targets</w:t>
      </w:r>
      <w:bookmarkEnd w:id="125"/>
    </w:p>
    <w:p w14:paraId="50465FAF" w14:textId="77777777" w:rsidR="001462CB" w:rsidRDefault="00000000">
      <w:pPr>
        <w:spacing w:after="120" w:line="276" w:lineRule="auto"/>
        <w:jc w:val="both"/>
      </w:pPr>
      <w:r>
        <w:t xml:space="preserve">For a population-level bias b(y) (the limit of the cache bias), the target of the biased attention is π_b ∝ μ₀ e^{b}: it is the limit of the self-normalised estimator in the causal-Bayes form (Theorem </w:t>
      </w:r>
      <w:r>
        <w:lastRenderedPageBreak/>
        <w:t>8.3, with fitness f = b/β). The first lemma removes the regularity assumption (A5) of Chapter 8, which fails for every fusion rule here, since none has isolated maximisers.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5BE212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6D18ED9" w14:textId="77777777" w:rsidR="001462CB" w:rsidRDefault="00000000">
            <w:pPr>
              <w:keepNext/>
              <w:spacing w:after="80"/>
            </w:pPr>
            <w:r>
              <w:rPr>
                <w:b/>
                <w:bCs/>
                <w:color w:val="1C3F6E"/>
              </w:rPr>
              <w:t>Lemma 10.2 (concentration on near-optimal sets).</w:t>
            </w:r>
          </w:p>
          <w:p w14:paraId="2061DF3E" w14:textId="77777777" w:rsidR="001462CB" w:rsidRDefault="00000000">
            <w:pPr>
              <w:spacing w:after="80" w:line="264" w:lineRule="auto"/>
              <w:jc w:val="both"/>
            </w:pPr>
            <w:r>
              <w:t>Let b be bounded and measurable, b⋆ its μ₀-essential supremum, and L_δ = {b ≥ b⋆ − δ}. Then for every δ &gt; 0, π_{βb}(L_δᶜ) ≤ e^{−βδ/2} / μ₀(L_{δ/2}) → 0 as β → ∞. If b is continuous and attains b⋆ on a compact set S with b &lt; b⋆ − γ outside every neighbourhood of S for some γ &gt; 0, then π_{βb} concentrates on every neighbourhood of S.</w:t>
            </w:r>
          </w:p>
        </w:tc>
      </w:tr>
    </w:tbl>
    <w:p w14:paraId="4A0A5731" w14:textId="77777777" w:rsidR="001462CB" w:rsidRDefault="001462CB">
      <w:pPr>
        <w:spacing w:after="80"/>
      </w:pPr>
    </w:p>
    <w:p w14:paraId="09BFC8F9" w14:textId="77777777" w:rsidR="001462CB" w:rsidRDefault="00000000">
      <w:pPr>
        <w:spacing w:after="120" w:line="276" w:lineRule="auto"/>
        <w:jc w:val="both"/>
      </w:pPr>
      <w:r>
        <w:rPr>
          <w:b/>
          <w:bCs/>
          <w:i/>
          <w:iCs/>
        </w:rPr>
        <w:t xml:space="preserve">Proof. </w:t>
      </w:r>
      <w:r>
        <w:t>μ₀(L_{δ/2}) &gt; 0 by definition of the essential supremum. Then π_{βb}(L_δᶜ) = ∫_{L_δᶜ} μ₀e^{βb} / ∫ μ₀e^{βb} ≤ e^{β(b⋆−δ)} / (μ₀(L_{δ/2}) e^{β(b⋆−δ/2)}). The second statement follows by taking δ smaller than the gap γ, so that L_δ lies inside the neighbourhood.  ∎</w:t>
      </w:r>
    </w:p>
    <w:p w14:paraId="1D8DA797" w14:textId="77777777" w:rsidR="001462CB" w:rsidRDefault="00000000">
      <w:pPr>
        <w:pStyle w:val="Heading3"/>
        <w:keepNext/>
      </w:pPr>
      <w:r>
        <w:t>10.3.1  Early fusion is a product of experts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2F7238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E6308FF" w14:textId="77777777" w:rsidR="001462CB" w:rsidRDefault="00000000">
            <w:pPr>
              <w:keepNext/>
              <w:spacing w:after="80"/>
            </w:pPr>
            <w:r>
              <w:rPr>
                <w:b/>
                <w:bCs/>
                <w:color w:val="1C3F6E"/>
              </w:rPr>
              <w:t>Proposition 10.1 (early fusion).</w:t>
            </w:r>
          </w:p>
          <w:p w14:paraId="185D00DF" w14:textId="77777777" w:rsidR="001462CB" w:rsidRDefault="00000000">
            <w:pPr>
              <w:spacing w:after="80" w:line="264" w:lineRule="auto"/>
              <w:jc w:val="both"/>
            </w:pPr>
            <w:r>
              <w:t>(i) π_b ∝ μ₀ Πₘ exp(−βλₘF̃ₘ): a product of M experts, one per objective. (ii) Every minimiser of Σλₘ F̃ₘ is a supported Pareto point, so by Lemma 10.2 the limiting targets lie on the supported part of the front. (iii) If the front is the graph v₂ = φ(v₁), v₁ ∈ [a, b], of a strictly concave decreasing φ, every such minimiser maps to one of the two end points (a, φ(a)), (b, φ(b)).</w:t>
            </w:r>
          </w:p>
        </w:tc>
      </w:tr>
    </w:tbl>
    <w:p w14:paraId="1E1A0A6B" w14:textId="77777777" w:rsidR="001462CB" w:rsidRDefault="001462CB">
      <w:pPr>
        <w:spacing w:after="80"/>
      </w:pPr>
    </w:p>
    <w:p w14:paraId="680E7CB1" w14:textId="77777777" w:rsidR="001462CB" w:rsidRDefault="00000000">
      <w:pPr>
        <w:spacing w:after="120" w:line="276" w:lineRule="auto"/>
        <w:jc w:val="both"/>
      </w:pPr>
      <w:r>
        <w:rPr>
          <w:b/>
          <w:bCs/>
          <w:i/>
          <w:iCs/>
        </w:rPr>
        <w:t xml:space="preserve">Proof. </w:t>
      </w:r>
      <w:r>
        <w:t>(i) is the exponential of a sum (Hinton, 2002). (ii) F̃ₘ is a positive affine function of fₘ, so Σλₘ F̃ₘ = Σ λ′ₘ fₘ + const with λ′ₘ = λₘ/Δₘ &gt; 0. If y′ dominated y, then Σλ′ₘ fₘ(y′) &lt; Σλ′ₘ fₘ(y), so minimisers are Pareto optimal, and they are supported by definition. (iii) A minimiser lies on the front, where the objective equals λ′₁v₁ + λ′₂φ(v₁). That function is strictly concave on [a, b], so its minimum over the interval is at an end point (Das &amp; Dennis, 1997).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F407D7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ED279A1" w14:textId="77777777" w:rsidR="001462CB" w:rsidRDefault="00000000">
            <w:pPr>
              <w:keepNext/>
              <w:spacing w:after="80"/>
            </w:pPr>
            <w:r>
              <w:rPr>
                <w:b/>
                <w:bCs/>
                <w:color w:val="1C3F6E"/>
              </w:rPr>
              <w:t>Corollary 10.1 (Bernoulli end points on a ZDT2-type front).</w:t>
            </w:r>
          </w:p>
          <w:p w14:paraId="3B90DB79" w14:textId="77777777" w:rsidR="001462CB" w:rsidRDefault="00000000">
            <w:pPr>
              <w:spacing w:after="80" w:line="264" w:lineRule="auto"/>
              <w:jc w:val="both"/>
            </w:pPr>
            <w:r>
              <w:t>Let the front be v₂ = 1 − v₁², v₁ ∈ [0, 1], in the objectives used by the bias, and λ ~ Dirichlet(1, 1). Then the limiting target of each token is concentrated at (1, 0) if λ₁ &lt; λ₂ and at (0, 1) if λ₁ &gt; λ₂. Each case has probability ½, so no token targets the interior of the front.</w:t>
            </w:r>
          </w:p>
        </w:tc>
      </w:tr>
    </w:tbl>
    <w:p w14:paraId="2819DCCE" w14:textId="77777777" w:rsidR="001462CB" w:rsidRDefault="001462CB">
      <w:pPr>
        <w:spacing w:after="80"/>
      </w:pPr>
    </w:p>
    <w:p w14:paraId="03388283" w14:textId="77777777" w:rsidR="001462CB" w:rsidRDefault="00000000">
      <w:pPr>
        <w:spacing w:after="120" w:line="276" w:lineRule="auto"/>
        <w:jc w:val="both"/>
      </w:pPr>
      <w:r>
        <w:rPr>
          <w:b/>
          <w:bCs/>
          <w:i/>
          <w:iCs/>
        </w:rPr>
        <w:t xml:space="preserve">Proof. </w:t>
      </w:r>
      <w:r>
        <w:t>The end-point values of λ₁v₁ + λ₂(1 − v₁²) are λ₂ at v₁ = 0 and λ₁ at v₁ = 1. Since λ₁ ~ Uniform(0, 1), P(λ₁ &lt; λ₂) = P(λ₁ &lt; ½) = ½.  ∎</w:t>
      </w:r>
    </w:p>
    <w:p w14:paraId="29F38D7E" w14:textId="77777777" w:rsidR="001462CB" w:rsidRDefault="00000000">
      <w:pPr>
        <w:spacing w:after="120" w:line="276" w:lineRule="auto"/>
        <w:jc w:val="both"/>
      </w:pPr>
      <w:r>
        <w:rPr>
          <w:i/>
          <w:iCs/>
        </w:rPr>
        <w:t>Remark.</w:t>
      </w:r>
      <w:r>
        <w:t xml:space="preserve"> The limitation is linearity, not separability. A product of </w:t>
      </w:r>
      <w:r>
        <w:rPr>
          <w:i/>
          <w:iCs/>
        </w:rPr>
        <w:t>nonlinear</w:t>
      </w:r>
      <w:r>
        <w:t xml:space="preserve"> experts, exp(−β Σ hₘ(fₘ)) with hₘ strictly increasing and convex (for example hₘ(u) = u^p with p large), can make unsupported Pareto points supported in the transformed objectives (Li, 1996). Separable fusion with nonlinear experts is therefore an untested alternative to the dominance rank.</w:t>
      </w:r>
    </w:p>
    <w:p w14:paraId="7F87F390" w14:textId="77777777" w:rsidR="001462CB" w:rsidRDefault="00000000">
      <w:pPr>
        <w:pStyle w:val="Heading3"/>
        <w:keepNext/>
      </w:pPr>
      <w:r>
        <w:t>10.3.2  Late fusion is a mixture of experts, and its correct gate is the evidence</w:t>
      </w:r>
    </w:p>
    <w:p w14:paraId="1D97D586" w14:textId="77777777" w:rsidR="001462CB" w:rsidRDefault="00000000">
      <w:pPr>
        <w:spacing w:after="120" w:line="276" w:lineRule="auto"/>
        <w:jc w:val="both"/>
      </w:pPr>
      <w:r>
        <w:t xml:space="preserve">Let πₘ ∝ μ₀ e^{−βF̃ₘ} be the target of head m, and mₘ(x, t) = E_{πₘ}[y | xₜ = x] its denoiser. The implemented late fusion returns Σₘ λₘ mₘ(x, t). Since a mixture of means is the mean of a mixture, </w:t>
      </w:r>
      <w:r>
        <w:lastRenderedPageBreak/>
        <w:t>it is natural to read this as the denoiser of the mixture target π̄ = Σₘ λₘ πₘ. That reading is wrong, except in a limit.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68B0D0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4E7330B" w14:textId="77777777" w:rsidR="001462CB" w:rsidRDefault="00000000">
            <w:pPr>
              <w:keepNext/>
              <w:spacing w:after="80"/>
            </w:pPr>
            <w:r>
              <w:rPr>
                <w:b/>
                <w:bCs/>
                <w:color w:val="1C3F6E"/>
              </w:rPr>
              <w:t>Theorem 10.1 (Bayes-correct late fusion).</w:t>
            </w:r>
          </w:p>
          <w:p w14:paraId="149E2423" w14:textId="77777777" w:rsidR="001462CB" w:rsidRDefault="00000000">
            <w:pPr>
              <w:spacing w:after="80" w:line="264" w:lineRule="auto"/>
              <w:jc w:val="both"/>
            </w:pPr>
            <w:r>
              <w:t>Let Zₘ(x, t) = ∫ πₘ(y) qₜ(x | y) dy be the evidence of head m for the noisy state x. The posterior mean of the clean origin under the mixture target π̄ = Σλₘπₘ is</w:t>
            </w:r>
          </w:p>
          <w:p w14:paraId="11DCFEDA" w14:textId="77777777" w:rsidR="001462CB" w:rsidRDefault="00000000">
            <w:pPr>
              <w:spacing w:before="40" w:after="60"/>
              <w:jc w:val="center"/>
            </w:pPr>
            <w:r>
              <w:t>E_{π̄}[y | xₜ = x] = Σₘ gₘ(x, t) mₘ(x, t),     gₘ(x, t) = λₘ Zₘ(x, t) / Σₖ λₖ Zₖ(x, t).</w:t>
            </w:r>
          </w:p>
          <w:p w14:paraId="6629A425" w14:textId="77777777" w:rsidR="001462CB" w:rsidRDefault="00000000">
            <w:pPr>
              <w:spacing w:after="80" w:line="264" w:lineRule="auto"/>
              <w:jc w:val="both"/>
            </w:pPr>
            <w:r>
              <w:t>The gates gₘ are a softmax over log λₘ + log Zₘ(x, t): a router whose logits are the heads’ log-evidences. In the causal-Bayes form, Zₘ is estimated consistently from the cache by Ẑₘ(x, t) = Σᵢ ωᵢ⁽ᵐ⁾ qₜ(x | yᵢ) / Σᵢ ωᵢ⁽ᵐ⁾, with ωᵢ⁽ᵐ⁾ the weights of Chapter 8 for fitness −F̃ₘ.</w:t>
            </w:r>
          </w:p>
        </w:tc>
      </w:tr>
    </w:tbl>
    <w:p w14:paraId="7F80EEAF" w14:textId="77777777" w:rsidR="001462CB" w:rsidRDefault="001462CB">
      <w:pPr>
        <w:spacing w:after="80"/>
      </w:pPr>
    </w:p>
    <w:p w14:paraId="1051A18B" w14:textId="77777777" w:rsidR="001462CB" w:rsidRDefault="00000000">
      <w:pPr>
        <w:spacing w:after="120" w:line="276" w:lineRule="auto"/>
        <w:jc w:val="both"/>
      </w:pPr>
      <w:r>
        <w:rPr>
          <w:b/>
          <w:bCs/>
          <w:i/>
          <w:iCs/>
        </w:rPr>
        <w:t xml:space="preserve">Proof. </w:t>
      </w:r>
      <w:r>
        <w:t>By Bayes’ rule, π̄(y | x) ∝ Σₘ λₘ πₘ(y) qₜ(x | y) = Σₘ λₘ Zₘ(x) πₘ(y | x), where πₘ(y | x) = πₘ(y)qₜ(x | y)/Zₘ(x). Normalising gives π̄(y | x) = Σₘ gₘ(x) πₘ(y | x), and taking the mean gives the formula.</w:t>
      </w:r>
    </w:p>
    <w:p w14:paraId="26AF0F9D" w14:textId="77777777" w:rsidR="001462CB" w:rsidRDefault="00000000">
      <w:pPr>
        <w:spacing w:after="120" w:line="276" w:lineRule="auto"/>
        <w:jc w:val="both"/>
      </w:pPr>
      <w:r>
        <w:t>For the estimator, h(y) = qₜ(x | y) is bounded by (2π(1 − αₜ))^{−D/2}. The consistency theorem of Chapter 8 (Theorem 8.3), applied to h and to 1, gives the ratio.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D0A594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4F6C3C4" w14:textId="77777777" w:rsidR="001462CB" w:rsidRDefault="00000000">
            <w:pPr>
              <w:keepNext/>
              <w:spacing w:after="80"/>
            </w:pPr>
            <w:r>
              <w:rPr>
                <w:b/>
                <w:bCs/>
                <w:color w:val="1C3F6E"/>
              </w:rPr>
              <w:t>Corollary 10.2 (when the fixed gate is correct).</w:t>
            </w:r>
          </w:p>
          <w:p w14:paraId="29C105DB" w14:textId="77777777" w:rsidR="001462CB" w:rsidRDefault="00000000">
            <w:pPr>
              <w:spacing w:after="80" w:line="264" w:lineRule="auto"/>
              <w:jc w:val="both"/>
            </w:pPr>
            <w:r>
              <w:t>(i) As αₜ → 0 (pure noise), Zₘ(x, t) → N(x; 0, I) for every m, so gₘ → λₘ: the implemented fixed-λ gate is Bayes-correct only in this limit. (ii) Suppose each fₘ has a unique minimiser y⋆ₘ and these are distinct. As β → ∞, π̄ → Σλₘ δ_{y⋆ₘ}, and its denoiser is Σₘ gₘ y⋆ₘ with gₘ ∝ λₘ N(x; √αₜ y⋆ₘ, (1 − αₜ)I). As t → 0 this selects the nearest scaled minimiser, so the correct sampler draws the single-objective optima with probabilities λₘ. The fixed-λ form instead returns the single point Σλₘ y⋆ₘ for every x and t. That point is Pareto optimal only if P ⊇ conv{y⋆ₘ}.</w:t>
            </w:r>
          </w:p>
        </w:tc>
      </w:tr>
    </w:tbl>
    <w:p w14:paraId="410F0361" w14:textId="77777777" w:rsidR="001462CB" w:rsidRDefault="001462CB">
      <w:pPr>
        <w:spacing w:after="80"/>
      </w:pPr>
    </w:p>
    <w:p w14:paraId="78018850" w14:textId="77777777" w:rsidR="001462CB" w:rsidRDefault="00000000">
      <w:pPr>
        <w:spacing w:after="120" w:line="276" w:lineRule="auto"/>
        <w:jc w:val="both"/>
      </w:pPr>
      <w:r>
        <w:rPr>
          <w:b/>
          <w:bCs/>
          <w:i/>
          <w:iCs/>
        </w:rPr>
        <w:t xml:space="preserve">Proof. </w:t>
      </w:r>
      <w:r>
        <w:t>(i) qₜ(x | y) → N(x; 0, I) uniformly in y on compacts as αₜ → 0, and μ₀ has Gaussian tails, so dominated convergence applies. (ii) Each πₘ → δ_{y⋆ₘ} weakly by Lemma 10.2, so Zₘ(x) → qₜ(x | y⋆ₘ) and mₘ(x) → y⋆ₘ. As αₜ → 1 the Gaussian gates become indicator functions of the Voronoi cells of {√αₜ y⋆ₘ}. A reverse process driven by the exact Bayes denoiser samples its target, so the token ends at y⋆ₘ with probability λₘ.  ∎</w:t>
      </w:r>
    </w:p>
    <w:p w14:paraId="6DD74A5D" w14:textId="77777777" w:rsidR="001462CB" w:rsidRDefault="00000000">
      <w:pPr>
        <w:spacing w:after="120" w:line="276" w:lineRule="auto"/>
        <w:jc w:val="both"/>
      </w:pPr>
      <w:r>
        <w:t>Neither form covers the interior of the front as β → ∞. The correct mixture samples only the M single-objective optima; the fixed-gate form returns one convex combination of them. For ZDT problems the Pareto set (in x) is the convex segment {x₂ = x₃ = x₄ = 0}, which contains every such combination. Late fusion is therefore favoured by these test problems; this is not a property of late fusion in general.</w:t>
      </w:r>
    </w:p>
    <w:p w14:paraId="774CC1CD" w14:textId="77777777" w:rsidR="001462CB" w:rsidRDefault="00000000">
      <w:pPr>
        <w:pStyle w:val="Heading3"/>
        <w:keepNext/>
      </w:pPr>
      <w:r>
        <w:t>10.3.3  The Chebyshev token and its reference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4279B8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6B3C497" w14:textId="77777777" w:rsidR="001462CB" w:rsidRDefault="00000000">
            <w:pPr>
              <w:keepNext/>
              <w:spacing w:after="80"/>
            </w:pPr>
            <w:r>
              <w:rPr>
                <w:b/>
                <w:bCs/>
                <w:color w:val="1C3F6E"/>
              </w:rPr>
              <w:t>Proposition 10.2 (Chebyshev reachability).</w:t>
            </w:r>
          </w:p>
          <w:p w14:paraId="4989BD15" w14:textId="77777777" w:rsidR="001462CB" w:rsidRDefault="00000000">
            <w:pPr>
              <w:spacing w:after="80" w:line="264" w:lineRule="auto"/>
              <w:jc w:val="both"/>
            </w:pPr>
            <w:r>
              <w:t>Let s_{λ,z}(v) = maxₘ λₘ(vₘ − zₘ) with λ ∈ Λ° and any reference z ∈ ℝ^M. (i) Every minimiser of s_{λ,z}∘F is weakly Pareto optimal, whatever z is. (ii) If y⋆ ∈ P and F(y⋆) &gt; z, then y⋆ minimises s_{λ,z}∘F for λₘ ∝ 1/(fₘ(y⋆) − zₘ). (iii) If z is utopian, every Pareto point is reachable in the sense of (ii).</w:t>
            </w:r>
          </w:p>
        </w:tc>
      </w:tr>
    </w:tbl>
    <w:p w14:paraId="3E858BA4" w14:textId="77777777" w:rsidR="001462CB" w:rsidRDefault="001462CB">
      <w:pPr>
        <w:spacing w:after="80"/>
      </w:pPr>
    </w:p>
    <w:p w14:paraId="244ADC03" w14:textId="77777777" w:rsidR="001462CB" w:rsidRDefault="00000000">
      <w:pPr>
        <w:spacing w:after="120" w:line="276" w:lineRule="auto"/>
        <w:jc w:val="both"/>
      </w:pPr>
      <w:r>
        <w:rPr>
          <w:b/>
          <w:bCs/>
          <w:i/>
          <w:iCs/>
        </w:rPr>
        <w:lastRenderedPageBreak/>
        <w:t xml:space="preserve">Proof. </w:t>
      </w:r>
      <w:r>
        <w:t>(i) If F(y′) &lt; F(y), then λₘ(fₘ(y′) − zₘ) &lt; λₘ(fₘ(y) − zₘ) for every m, so s(F(y′)) &lt; s(F(y)). (ii) With that λ, s(F(y⋆)) = c, where c = (Σₘ 1/(fₘ(y⋆) − zₘ))^{−1}. If s(F(y)) &lt; c for some y, then fₘ(y) &lt; fₘ(y⋆) for all m, so F(y) &lt; F(y⋆), contradicting Pareto optimality. (iii) A utopian z satisfies F(y⋆) &gt; z for every y⋆ (Bowman, 1976; Miettinen, 1999).  ∎</w:t>
      </w:r>
    </w:p>
    <w:p w14:paraId="66E712DD" w14:textId="77777777" w:rsidR="001462CB" w:rsidRDefault="00000000">
      <w:pPr>
        <w:spacing w:after="120" w:line="276" w:lineRule="auto"/>
        <w:jc w:val="both"/>
      </w:pPr>
      <w:r>
        <w:t xml:space="preserve">The Laplace limit in (ii) concentrates on y⋆ only if y⋆ is the </w:t>
      </w:r>
      <w:r>
        <w:rPr>
          <w:i/>
          <w:iCs/>
        </w:rPr>
        <w:t>unique</w:t>
      </w:r>
      <w:r>
        <w:t xml:space="preserve"> minimiser. Otherwise Lemma 10.2 spreads the mass over the whole minimising set, which may contain weakly Pareto points. Augmented Chebyshev scalarisations remove such points (Miettinen, 1999). The cross rule does so in a finite cache (Proposition 10.5).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5E6213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9CB95D4" w14:textId="77777777" w:rsidR="001462CB" w:rsidRDefault="00000000">
            <w:pPr>
              <w:keepNext/>
              <w:spacing w:after="80"/>
            </w:pPr>
            <w:r>
              <w:rPr>
                <w:b/>
                <w:bCs/>
                <w:color w:val="1C3F6E"/>
              </w:rPr>
              <w:t>Proposition 10.3 (an attainable reference confines every preference).</w:t>
            </w:r>
          </w:p>
          <w:p w14:paraId="223FD549" w14:textId="77777777" w:rsidR="001462CB" w:rsidRDefault="00000000">
            <w:pPr>
              <w:spacing w:after="80" w:line="264" w:lineRule="auto"/>
              <w:jc w:val="both"/>
            </w:pPr>
            <w:r>
              <w:t>If some y₀ ∈ X has F(y₀) ⪯ z, then for every λ ∈ Λ° every minimiser y of s_{λ,z}∘F satisfies F(y) ⪯ z. The Chebyshev targets of all preferences then concentrate on the part of P that weakly dominates z.</w:t>
            </w:r>
          </w:p>
        </w:tc>
      </w:tr>
    </w:tbl>
    <w:p w14:paraId="68962B8D" w14:textId="77777777" w:rsidR="001462CB" w:rsidRDefault="001462CB">
      <w:pPr>
        <w:spacing w:after="80"/>
      </w:pPr>
    </w:p>
    <w:p w14:paraId="6411ACDE" w14:textId="77777777" w:rsidR="001462CB" w:rsidRDefault="00000000">
      <w:pPr>
        <w:spacing w:after="120" w:line="276" w:lineRule="auto"/>
        <w:jc w:val="both"/>
      </w:pPr>
      <w:r>
        <w:rPr>
          <w:b/>
          <w:bCs/>
          <w:i/>
          <w:iCs/>
        </w:rPr>
        <w:t xml:space="preserve">Proof. </w:t>
      </w:r>
      <w:r>
        <w:t>min s ≤ s(F(y₀)) = maxₘ λₘ(fₘ(y₀) − zₘ) ≤ 0. A minimiser therefore has λₘ(fₘ(y) − zₘ) ≤ 0 for every m, and since λₘ &gt; 0, fₘ(y) ≤ zₘ.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1E460D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521A907" w14:textId="77777777" w:rsidR="001462CB" w:rsidRDefault="00000000">
            <w:pPr>
              <w:keepNext/>
              <w:spacing w:after="80"/>
            </w:pPr>
            <w:r>
              <w:rPr>
                <w:b/>
                <w:bCs/>
                <w:color w:val="1C3F6E"/>
              </w:rPr>
              <w:t>Corollary 10.3 (collapse onto an ideal entry).</w:t>
            </w:r>
          </w:p>
          <w:p w14:paraId="475E25FE" w14:textId="77777777" w:rsidR="001462CB" w:rsidRDefault="00000000">
            <w:pPr>
              <w:spacing w:after="80" w:line="264" w:lineRule="auto"/>
              <w:jc w:val="both"/>
            </w:pPr>
            <w:r>
              <w:t>Apply Proposition 10.3 to the finite cache with z = lo, the componentwise minimum of the cache. If one entry i₀ attains lo in every objective (the cache has a single non-dominated objective vector), then for every λ the Chebyshev bias is maximised exactly at the entries with Fᵢ = lo. Every token, whatever its preference, then attends most strongly to i₀.</w:t>
            </w:r>
          </w:p>
        </w:tc>
      </w:tr>
    </w:tbl>
    <w:p w14:paraId="3162AF61" w14:textId="77777777" w:rsidR="001462CB" w:rsidRDefault="001462CB">
      <w:pPr>
        <w:spacing w:after="80"/>
      </w:pPr>
    </w:p>
    <w:p w14:paraId="31EEEF56" w14:textId="77777777" w:rsidR="001462CB" w:rsidRDefault="00000000">
      <w:pPr>
        <w:spacing w:after="120" w:line="276" w:lineRule="auto"/>
        <w:jc w:val="both"/>
      </w:pPr>
      <w:r>
        <w:rPr>
          <w:b/>
          <w:bCs/>
          <w:i/>
          <w:iCs/>
        </w:rPr>
        <w:t xml:space="preserve">Proof. </w:t>
      </w:r>
      <w:r>
        <w:t>The finite cache is the feasible set and F_{i₀} = lo ⪯ lo, so Proposition 10.3 gives Fᵢ ⪯ lo for every maximiser; since lo is the componentwise minimum, Fᵢ = lo.  ∎</w:t>
      </w:r>
    </w:p>
    <w:p w14:paraId="36609195" w14:textId="77777777" w:rsidR="001462CB" w:rsidRDefault="00000000">
      <w:pPr>
        <w:spacing w:after="120" w:line="276" w:lineRule="auto"/>
        <w:jc w:val="both"/>
      </w:pPr>
      <w:r>
        <w:t>Corollary 10.3 is extreme, but it has a graded version. When the non-dominated part of the cache is short in one objective relative to the cache range, the same mechanism acts approximately. Section 10.4 quantifies this.</w:t>
      </w:r>
    </w:p>
    <w:p w14:paraId="31BDC4B7" w14:textId="77777777" w:rsidR="001462CB" w:rsidRDefault="00000000">
      <w:pPr>
        <w:pStyle w:val="Heading3"/>
        <w:keepNext/>
      </w:pPr>
      <w:r>
        <w:t>10.3.4  Pareto compliance and the cross rule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8D33638"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830742D" w14:textId="77777777" w:rsidR="001462CB" w:rsidRDefault="00000000">
            <w:pPr>
              <w:keepNext/>
              <w:spacing w:after="80"/>
            </w:pPr>
            <w:r>
              <w:rPr>
                <w:b/>
                <w:bCs/>
                <w:color w:val="1C3F6E"/>
              </w:rPr>
              <w:t>Proposition 10.4 (compliance of the five biases).</w:t>
            </w:r>
          </w:p>
          <w:p w14:paraId="55E5B811" w14:textId="77777777" w:rsidR="001462CB" w:rsidRDefault="00000000">
            <w:pPr>
              <w:spacing w:after="80" w:line="264" w:lineRule="auto"/>
              <w:jc w:val="both"/>
            </w:pPr>
            <w:r>
              <w:t>Let entry i dominate entry j (Fᵢ ≺ Fⱼ). Then: early, b_i &gt; b_j for every λ ∈ Λ°; Chebyshev, bᵢ ≥ bⱼ, possibly with equality; dominance, bᵢ ≥ bⱼ + β/maxₖ rₖ; cross, bᵢ &gt; bⱼ. Late fusion has no single bias. Head m prefers i weakly, and strictly only if Fᵢₘ &lt; Fⱼₘ.</w:t>
            </w:r>
          </w:p>
        </w:tc>
      </w:tr>
    </w:tbl>
    <w:p w14:paraId="09D3FE94" w14:textId="77777777" w:rsidR="001462CB" w:rsidRDefault="001462CB">
      <w:pPr>
        <w:spacing w:after="80"/>
      </w:pPr>
    </w:p>
    <w:p w14:paraId="24DA2D63" w14:textId="77777777" w:rsidR="001462CB" w:rsidRDefault="00000000">
      <w:pPr>
        <w:spacing w:after="120" w:line="276" w:lineRule="auto"/>
        <w:jc w:val="both"/>
      </w:pPr>
      <w:r>
        <w:rPr>
          <w:b/>
          <w:bCs/>
          <w:i/>
          <w:iCs/>
        </w:rPr>
        <w:t xml:space="preserve">Proof. </w:t>
      </w:r>
      <w:r>
        <w:t>Early: every coordinate is weakly smaller and one is strictly smaller, and all weights are positive. Chebyshev: a maximum of weakly smaller terms is weakly smaller. Dominance: if Fᵢ ≺ Fⱼ then rⱼ ≥ rᵢ + 1, by the definition of fronts. Cross: the sum of a strict and a weak inequality is strict.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BA4207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10BFC97" w14:textId="77777777" w:rsidR="001462CB" w:rsidRDefault="00000000">
            <w:pPr>
              <w:keepNext/>
              <w:spacing w:after="80"/>
            </w:pPr>
            <w:r>
              <w:rPr>
                <w:b/>
                <w:bCs/>
                <w:color w:val="1C3F6E"/>
              </w:rPr>
              <w:lastRenderedPageBreak/>
              <w:t>Proposition 10.5 (the cross rule in a finite cache).</w:t>
            </w:r>
          </w:p>
          <w:p w14:paraId="23E60D97" w14:textId="77777777" w:rsidR="001462CB" w:rsidRDefault="00000000">
            <w:pPr>
              <w:spacing w:after="80" w:line="264" w:lineRule="auto"/>
              <w:jc w:val="both"/>
            </w:pPr>
            <w:r>
              <w:t>In any finite cache with maxⱼ rⱼ ≥ 1, the maximisers of the cross bias are exactly the Chebyshev minimisers among the non-dominated entries, and these are also Chebyshev minimisers over the whole cache. In a finite cache, the cross rule therefore acts as an augmented Chebyshev scalarisation: it keeps the Chebyshev choice and discards the dominated ties.</w:t>
            </w:r>
          </w:p>
        </w:tc>
      </w:tr>
    </w:tbl>
    <w:p w14:paraId="727D4692" w14:textId="77777777" w:rsidR="001462CB" w:rsidRDefault="001462CB">
      <w:pPr>
        <w:spacing w:after="80"/>
      </w:pPr>
    </w:p>
    <w:p w14:paraId="4B093FBB" w14:textId="77777777" w:rsidR="001462CB" w:rsidRDefault="00000000">
      <w:pPr>
        <w:spacing w:after="120" w:line="276" w:lineRule="auto"/>
        <w:jc w:val="both"/>
      </w:pPr>
      <w:r>
        <w:rPr>
          <w:b/>
          <w:bCs/>
          <w:i/>
          <w:iCs/>
        </w:rPr>
        <w:t xml:space="preserve">Proof. </w:t>
      </w:r>
      <w:r>
        <w:t>Let j be dominated. Some non-dominated i has Fᵢ ⪯ Fⱼ with Fᵢ ≠ Fⱼ (finite cache), and by Proposition 10.4 its cross bias is strictly larger, so maximisers are non-dominated. Among non-dominated entries the rank term is 0, so the cross bias reduces to the Chebyshev bias. Finally, for every dominated j there is a non-dominated i whose Chebyshev value is no larger, so the minimum over the cache is attained on the non-dominated entries.  ∎</w:t>
      </w:r>
    </w:p>
    <w:p w14:paraId="3CDEC9F7" w14:textId="77777777" w:rsidR="001462CB" w:rsidRDefault="00000000">
      <w:pPr>
        <w:pStyle w:val="Heading2"/>
        <w:keepNext/>
      </w:pPr>
      <w:bookmarkStart w:id="126" w:name="_Toc242971861"/>
      <w:r>
        <w:t>10.4  Normalisation compresses preferences</w:t>
      </w:r>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C81CCE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9F6EB30" w14:textId="77777777" w:rsidR="001462CB" w:rsidRDefault="00000000">
            <w:pPr>
              <w:keepNext/>
              <w:spacing w:after="80"/>
            </w:pPr>
            <w:r>
              <w:rPr>
                <w:b/>
                <w:bCs/>
                <w:color w:val="1C3F6E"/>
              </w:rPr>
              <w:t>Lemma 10.3 (normalisation is a reparametrisation).</w:t>
            </w:r>
          </w:p>
          <w:p w14:paraId="20A95DD7" w14:textId="77777777" w:rsidR="001462CB" w:rsidRDefault="00000000">
            <w:pPr>
              <w:spacing w:after="80" w:line="264" w:lineRule="auto"/>
              <w:jc w:val="both"/>
            </w:pPr>
            <w:r>
              <w:t>Let S = Σₘ λₘ/Δₘ and λ′ₘ = (λₘ/Δₘ)/S. Then the early bias is −βS Σₘ λ′ₘ(fₘ − loₘ) and the Chebyshev bias is −βS maxₘ λ′ₘ(fₘ − loₘ). Cache normalisation therefore replaces the preference λ by λ′, the temperature β by βS, and the reference point by lo. All three depend on the current cache.</w:t>
            </w:r>
          </w:p>
        </w:tc>
      </w:tr>
    </w:tbl>
    <w:p w14:paraId="3A9FBFC5" w14:textId="77777777" w:rsidR="001462CB" w:rsidRDefault="001462CB">
      <w:pPr>
        <w:spacing w:after="80"/>
      </w:pPr>
    </w:p>
    <w:p w14:paraId="1D8CC554" w14:textId="77777777" w:rsidR="001462CB" w:rsidRDefault="00000000">
      <w:pPr>
        <w:spacing w:after="120" w:line="276" w:lineRule="auto"/>
        <w:jc w:val="both"/>
      </w:pPr>
      <w:r>
        <w:rPr>
          <w:b/>
          <w:bCs/>
          <w:i/>
          <w:iCs/>
        </w:rPr>
        <w:t xml:space="preserve">Proof. </w:t>
      </w:r>
      <w:r>
        <w:t>λₘF̃ₘ = (λₘ/Δₘ)(fₘ − loₘ) = S λ′ₘ (fₘ − loₘ); sum, or take the maximum.  ∎</w:t>
      </w:r>
    </w:p>
    <w:p w14:paraId="3C7AFC69" w14:textId="77777777" w:rsidR="001462CB" w:rsidRDefault="00000000">
      <w:pPr>
        <w:spacing w:after="120" w:line="276" w:lineRule="auto"/>
        <w:jc w:val="both"/>
      </w:pPr>
      <w:r>
        <w:t xml:space="preserve">A Dirichlet preference law on λ thus becomes a cache-dependent law on λ′, which concentrates on the objectives with the </w:t>
      </w:r>
      <w:r>
        <w:rPr>
          <w:i/>
          <w:iCs/>
        </w:rPr>
        <w:t>smallest</w:t>
      </w:r>
      <w:r>
        <w:t xml:space="preserve"> cache range. The next theorem shows the consequence when one objective has a long dominated 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CBD8A2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5321A44" w14:textId="77777777" w:rsidR="001462CB" w:rsidRDefault="00000000">
            <w:pPr>
              <w:keepNext/>
              <w:spacing w:after="80"/>
            </w:pPr>
            <w:r>
              <w:rPr>
                <w:b/>
                <w:bCs/>
                <w:color w:val="1C3F6E"/>
              </w:rPr>
              <w:t>Theorem 10.2 (range compression).</w:t>
            </w:r>
          </w:p>
          <w:p w14:paraId="7E267F89" w14:textId="77777777" w:rsidR="001462CB" w:rsidRDefault="00000000">
            <w:pPr>
              <w:spacing w:after="80" w:line="264" w:lineRule="auto"/>
              <w:jc w:val="both"/>
            </w:pPr>
            <w:r>
              <w:t>Take M = 2. Let N be the set of non-dominated entries of the cache, and aₘ = (max_N fₘ − min_N fₘ)/Δₘ the normalised range of objective m on N. Then for every λ ∈ Λ°, every minimiser over the cache of the early or the Chebyshev scalarisation lies in the set below. Every early minimiser, and at least one Chebyshev minimiser, is non-dominated.</w:t>
            </w:r>
          </w:p>
          <w:p w14:paraId="25F7ACFF" w14:textId="77777777" w:rsidR="001462CB" w:rsidRDefault="00000000">
            <w:pPr>
              <w:spacing w:before="40" w:after="60"/>
              <w:jc w:val="center"/>
            </w:pPr>
            <w:r>
              <w:t>S_λ = { i : F̃ᵢ₁ ≤ (λ₂/λ₁) a₂ }.</w:t>
            </w:r>
          </w:p>
          <w:p w14:paraId="29B480CA" w14:textId="77777777" w:rsidR="001462CB" w:rsidRDefault="00000000">
            <w:pPr>
              <w:spacing w:after="80" w:line="264" w:lineRule="auto"/>
              <w:jc w:val="both"/>
            </w:pPr>
            <w:r>
              <w:t>The symmetric statement holds with the indices exchanged.</w:t>
            </w:r>
          </w:p>
        </w:tc>
      </w:tr>
    </w:tbl>
    <w:p w14:paraId="5E6A63B8" w14:textId="77777777" w:rsidR="001462CB" w:rsidRDefault="001462CB">
      <w:pPr>
        <w:spacing w:after="80"/>
      </w:pPr>
    </w:p>
    <w:p w14:paraId="32806A5A" w14:textId="77777777" w:rsidR="001462CB" w:rsidRDefault="00000000">
      <w:pPr>
        <w:spacing w:after="120" w:line="276" w:lineRule="auto"/>
        <w:jc w:val="both"/>
      </w:pPr>
      <w:r>
        <w:rPr>
          <w:b/>
          <w:bCs/>
          <w:i/>
          <w:iCs/>
        </w:rPr>
        <w:t xml:space="preserve">Proof. </w:t>
      </w:r>
      <w:r>
        <w:t>The minimum of f₁ over the cache is attained at a non-dominated entry i₁: among the entries with the smallest f₁, take one with the smallest f₂. Hence F̃_{i₁1} = 0. By the same argument, min_N f₂ = lo₂, so F̃ᵢ₂ ∈ [0, a₂] for i ∈ N, and in particular F̃_{i₁2} ≤ a₂.</w:t>
      </w:r>
    </w:p>
    <w:p w14:paraId="037CD6BD" w14:textId="77777777" w:rsidR="001462CB" w:rsidRDefault="00000000">
      <w:pPr>
        <w:spacing w:after="120" w:line="276" w:lineRule="auto"/>
        <w:jc w:val="both"/>
      </w:pPr>
      <w:r>
        <w:t>Chebyshev: s(i₁) = max(0, λ₂F̃_{i₁2}) ≤ λ₂a₂. Every entry i has s(i) ≥ λ₁F̃ᵢ₁, so an entry with λ₁F̃ᵢ₁ &gt; λ₂a₂ has s(i) &gt; s(i₁) and is not a minimiser. Early: Σ λₘF̃_{i₁m} = λ₂F̃_{i₁2} ≤ λ₂a₂, and Σ λₘF̃ᵢₘ ≥ λ₁F̃ᵢ₁ for every i, so the same exclusion holds. Minimisers are non-dominated by Proposition 10.4 (the early case is strict; for Chebyshev, at least one minimiser is non-dominated, and Proposition 10.5 removes the others).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68BF96A"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746D48B" w14:textId="77777777" w:rsidR="001462CB" w:rsidRDefault="00000000">
            <w:pPr>
              <w:keepNext/>
              <w:spacing w:after="80"/>
            </w:pPr>
            <w:r>
              <w:rPr>
                <w:b/>
                <w:bCs/>
                <w:color w:val="1C3F6E"/>
              </w:rPr>
              <w:lastRenderedPageBreak/>
              <w:t>Corollary 10.4 (how many preferences can reach the far side).</w:t>
            </w:r>
          </w:p>
          <w:p w14:paraId="2354C811" w14:textId="77777777" w:rsidR="001462CB" w:rsidRDefault="00000000">
            <w:pPr>
              <w:spacing w:after="80" w:line="264" w:lineRule="auto"/>
              <w:jc w:val="both"/>
            </w:pPr>
            <w:r>
              <w:t>Under λ ~ Dirichlet(1, 1), for every θ ∈ (0, a₁], the probability that the early or Chebyshev minimiser lies at F̃₁ &gt; θ is at most a₂ / (a₂ + θ).</w:t>
            </w:r>
          </w:p>
        </w:tc>
      </w:tr>
    </w:tbl>
    <w:p w14:paraId="42EC04B1" w14:textId="77777777" w:rsidR="001462CB" w:rsidRDefault="001462CB">
      <w:pPr>
        <w:spacing w:after="80"/>
      </w:pPr>
    </w:p>
    <w:p w14:paraId="737CC214" w14:textId="77777777" w:rsidR="001462CB" w:rsidRDefault="00000000">
      <w:pPr>
        <w:spacing w:after="120" w:line="276" w:lineRule="auto"/>
        <w:jc w:val="both"/>
      </w:pPr>
      <w:r>
        <w:rPr>
          <w:b/>
          <w:bCs/>
          <w:i/>
          <w:iCs/>
        </w:rPr>
        <w:t xml:space="preserve">Proof. </w:t>
      </w:r>
      <w:r>
        <w:t>By Theorem 10.2 this requires (λ₂/λ₁)a₂ ≥ θ, that is λ₁ ≤ a₂/(a₂ + θ); and λ₁ ~ Uniform(0, 1).  ∎</w:t>
      </w:r>
    </w:p>
    <w:p w14:paraId="142E79EC" w14:textId="77777777" w:rsidR="001462CB" w:rsidRDefault="00000000">
      <w:pPr>
        <w:spacing w:after="120" w:line="276" w:lineRule="auto"/>
        <w:jc w:val="both"/>
      </w:pPr>
      <w:r>
        <w:rPr>
          <w:i/>
          <w:iCs/>
        </w:rPr>
        <w:t>Remark.</w:t>
      </w:r>
      <w:r>
        <w:t xml:space="preserve"> In ZDT problems g ranges up to 10, so the dominated part of the cache gives f₂ a range Δ₂ of several units. Meanwhile the non-dominated f₂ values span less than one unit, while f₁ ∈ [0, 1] is spread over most of its range. Orders of magnitude a₂ ≈ 0.1 and a₁ ≈ 0.8 are therefore typical; they were not measured in Chapter 9. With these values, at most 0.1/(0.1 + 0.4) = 20% of tokens can target the half of the front beyond the midpoint of f₁. The rest are drawn to the f₁-minimal end, which is the collapse seen in Figure 9.2. The two hypotheses offered there (a moving ideal point, and averaging across preferences) are both expressions of this single mechanism: Lemma 10.3 says the reference point and the effective preference move together.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9F3A60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6080190" w14:textId="77777777" w:rsidR="001462CB" w:rsidRDefault="00000000">
            <w:pPr>
              <w:keepNext/>
              <w:spacing w:after="80"/>
            </w:pPr>
            <w:r>
              <w:rPr>
                <w:b/>
                <w:bCs/>
                <w:color w:val="1C3F6E"/>
              </w:rPr>
              <w:t>Corollary 10.5 (late heads lose their temperature).</w:t>
            </w:r>
          </w:p>
          <w:p w14:paraId="0C30DF50" w14:textId="77777777" w:rsidR="001462CB" w:rsidRDefault="00000000">
            <w:pPr>
              <w:spacing w:after="80" w:line="264" w:lineRule="auto"/>
              <w:jc w:val="both"/>
            </w:pPr>
            <w:r>
              <w:t>Head m of late fusion has bias −(β/Δₘ) fₘ + const: its effective inverse temperature on the raw objective is β/Δₘ, and across the non-dominated entries its bias varies by at most βaₘ. When aₘ is small, head m is nearly uniform over the non-dominated set and cannot select within it.</w:t>
            </w:r>
          </w:p>
        </w:tc>
      </w:tr>
    </w:tbl>
    <w:p w14:paraId="23361E16" w14:textId="77777777" w:rsidR="001462CB" w:rsidRDefault="001462CB">
      <w:pPr>
        <w:spacing w:after="80"/>
      </w:pPr>
    </w:p>
    <w:p w14:paraId="6E2CF1E7" w14:textId="77777777" w:rsidR="001462CB" w:rsidRDefault="00000000">
      <w:pPr>
        <w:spacing w:after="120" w:line="276" w:lineRule="auto"/>
        <w:jc w:val="both"/>
      </w:pPr>
      <w:r>
        <w:rPr>
          <w:b/>
          <w:bCs/>
          <w:i/>
          <w:iCs/>
        </w:rPr>
        <w:t xml:space="preserve">Proof. </w:t>
      </w:r>
      <w:r>
        <w:t>Immediate from F̃ₘ = (fₘ − loₘ)/Δₘ and the definition of aₘ.  ∎</w:t>
      </w:r>
    </w:p>
    <w:p w14:paraId="4D4928CC" w14:textId="77777777" w:rsidR="001462CB" w:rsidRDefault="00000000">
      <w:pPr>
        <w:spacing w:after="120" w:line="276" w:lineRule="auto"/>
        <w:jc w:val="both"/>
      </w:pPr>
      <w:r>
        <w:t>The remedy follows directly: normalise by the range of the non-dominated set (or of a frozen archive), not of the whole cache. Then a₁ = a₂ = 1, and Corollary 10.4 becomes P ≤ 1/(1 + θ), which for θ = ½ is two thirds, not one fifth. The dominance rank needs no remedy: by Proposition 10.6(i) below, it is unaffected by any monotone rescaling, and hence by any normalisation.</w:t>
      </w:r>
    </w:p>
    <w:p w14:paraId="0AAEF9F2" w14:textId="77777777" w:rsidR="001462CB" w:rsidRDefault="00000000">
      <w:pPr>
        <w:pStyle w:val="Heading2"/>
        <w:keepNext/>
      </w:pPr>
      <w:bookmarkStart w:id="127" w:name="_Toc242971862"/>
      <w:r>
        <w:t>10.5  The dominance rank and Pareto depth</w:t>
      </w:r>
      <w:bookmarkEnd w:id="1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74FE7A5"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5B7789A" w14:textId="77777777" w:rsidR="001462CB" w:rsidRDefault="00000000">
            <w:pPr>
              <w:keepNext/>
              <w:spacing w:after="80"/>
            </w:pPr>
            <w:r>
              <w:rPr>
                <w:b/>
                <w:bCs/>
                <w:color w:val="1C3F6E"/>
              </w:rPr>
              <w:t>Proposition 10.6 (properties of the rank bias).</w:t>
            </w:r>
          </w:p>
          <w:p w14:paraId="1A9A94EC" w14:textId="77777777" w:rsidR="001462CB" w:rsidRDefault="00000000">
            <w:pPr>
              <w:spacing w:after="80" w:line="264" w:lineRule="auto"/>
              <w:jc w:val="both"/>
            </w:pPr>
            <w:r>
              <w:t>(i) Invariance: if each fₘ is replaced by κₘ∘fₘ with κₘ strictly increasing, all ranks are unchanged. (ii) Maximisers: in a finite cache, the rank bias is maximised exactly at the non-dominated entries, for every β &gt; 0. (iii) Non-separability: no bias of the form Σₘ hₘ(fₘ), even with cache-dependent hₘ, equals the rank bias on every cache.</w:t>
            </w:r>
          </w:p>
        </w:tc>
      </w:tr>
    </w:tbl>
    <w:p w14:paraId="0F766A7A" w14:textId="77777777" w:rsidR="001462CB" w:rsidRDefault="001462CB">
      <w:pPr>
        <w:spacing w:after="80"/>
      </w:pPr>
    </w:p>
    <w:p w14:paraId="4CDF9360" w14:textId="77777777" w:rsidR="001462CB" w:rsidRDefault="00000000">
      <w:pPr>
        <w:spacing w:after="120" w:line="276" w:lineRule="auto"/>
        <w:jc w:val="both"/>
      </w:pPr>
      <w:r>
        <w:rPr>
          <w:b/>
          <w:bCs/>
          <w:i/>
          <w:iCs/>
        </w:rPr>
        <w:t xml:space="preserve">Proof. </w:t>
      </w:r>
      <w:r>
        <w:t>(i) u ≺ v is preserved by strictly increasing coordinate maps, and ranks depend only on the relation ≺. (ii) Rank 0 is by definition the non-dominated set. (iii) In the cache {(0, 0), (0, 1), (1, 0), (1, 1), (0.5, 0.5), (0.7, 0.7)} the ranks are 0, 1, 1, 3, 1, 2. A separable bias satisfies h(0, 0) + h(1, 1) = h(0, 1) + h(1, 0), but the ranks give 0 + 3 ≠ 1 + 1.  ∎</w:t>
      </w:r>
    </w:p>
    <w:p w14:paraId="3825A789" w14:textId="77777777" w:rsidR="001462CB" w:rsidRDefault="00000000">
      <w:pPr>
        <w:spacing w:after="120" w:line="276" w:lineRule="auto"/>
        <w:jc w:val="both"/>
      </w:pPr>
      <w:r>
        <w:t xml:space="preserve">The rank of an entry depends on the whole cache, so the dominance bias is not a fixed function of y, and the target it defines moves as the cache grows. To state a population limit, consider a </w:t>
      </w:r>
      <w:r>
        <w:rPr>
          <w:i/>
          <w:iCs/>
        </w:rPr>
        <w:t>reference sample</w:t>
      </w:r>
      <w:r>
        <w:t xml:space="preserve">: objective vectors V₁, …, V_n drawn i.i.d. from a law with density g on Ω ⊂ ℝ^M. A frozen archive drawn from a fixed proposal is an example, while the adaptive AR-DE cache is </w:t>
      </w:r>
      <w:r>
        <w:lastRenderedPageBreak/>
        <w:t>not. Define the depth u_n(v) as the length of the longest chain V_{i₁} ≺ ⋯ ≺ V_{i_k} ⪯ v, so that for a sample point, rank + 1 = depth.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6303DA8"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7990E8F" w14:textId="77777777" w:rsidR="001462CB" w:rsidRDefault="00000000">
            <w:pPr>
              <w:keepNext/>
              <w:spacing w:after="80"/>
            </w:pPr>
            <w:r>
              <w:rPr>
                <w:b/>
                <w:bCs/>
                <w:color w:val="1C3F6E"/>
              </w:rPr>
              <w:t>Theorem 10.3 (Pareto depth limit; Calder, Esedoḡlu &amp; Hero (2015)).</w:t>
            </w:r>
          </w:p>
          <w:p w14:paraId="65D04AFB" w14:textId="77777777" w:rsidR="001462CB" w:rsidRDefault="00000000">
            <w:pPr>
              <w:spacing w:after="80" w:line="264" w:lineRule="auto"/>
              <w:jc w:val="both"/>
            </w:pPr>
            <w:r>
              <w:t>Translate so that Ω lies in the open positive orthant, and assume the regularity conditions of Calder et al. (2015) (g bounded and continuous on a bounded Ω). Then, almost surely and locally uniformly,</w:t>
            </w:r>
          </w:p>
          <w:p w14:paraId="02D96085" w14:textId="77777777" w:rsidR="001462CB" w:rsidRDefault="00000000">
            <w:pPr>
              <w:spacing w:before="40" w:after="60"/>
              <w:jc w:val="center"/>
            </w:pPr>
            <w:r>
              <w:t>n^{−1/M} u_n(v) → c_M U(v),</w:t>
            </w:r>
          </w:p>
          <w:p w14:paraId="68587FEB" w14:textId="77777777" w:rsidR="001462CB" w:rsidRDefault="00000000">
            <w:pPr>
              <w:spacing w:after="80" w:line="264" w:lineRule="auto"/>
              <w:jc w:val="both"/>
            </w:pPr>
            <w:r>
              <w:t>where U is the unique Pareto-monotone viscosity solution of ∂₁U ⋯ ∂_M U = g (with g extended by 0 outside Ω), vanishing on the boundary of the orthant, and c_M &gt; 0 depends only on M. For M = 2 and g ≡ 1 on the unit square, U(v) = 2√(v₁v₂) and c₂ = 1, which reproduces the 2√n law for the longest increasing subsequence (Logan &amp; Shepp, 1977; Vershik &amp; Kerov, 1977). Consequently the normalised rank bias converges: u_n(v)/max u_n → U(v)/max_Ω̄ U =: Ū(v).</w:t>
            </w:r>
          </w:p>
        </w:tc>
      </w:tr>
    </w:tbl>
    <w:p w14:paraId="23BA1400" w14:textId="77777777" w:rsidR="001462CB" w:rsidRDefault="001462CB">
      <w:pPr>
        <w:spacing w:after="80"/>
      </w:pPr>
    </w:p>
    <w:p w14:paraId="349DFFCB" w14:textId="77777777" w:rsidR="001462CB" w:rsidRDefault="00000000">
      <w:pPr>
        <w:spacing w:after="120" w:line="276" w:lineRule="auto"/>
        <w:jc w:val="both"/>
      </w:pPr>
      <w:r>
        <w:rPr>
          <w:b/>
          <w:bCs/>
          <w:i/>
          <w:iCs/>
        </w:rPr>
        <w:t xml:space="preserve">Proof. </w:t>
      </w:r>
      <w:r>
        <w:t>The first statement is the main theorem of Calder, Esedoḡlu &amp; Hero (2015). The M = 2 example follows by substitution: ∂₁(2√(v₁v₂)) ∂₂(2√(v₁v₂)) = 1, and U(1, 1) = 2 is the Logan–Shepp–Vershik–Kerov constant. The constants c_M and n^{1/M} cancel in the ratio, and locally uniform convergence of the numerator, together with convergence of the maximum, gives convergence of the ratio wherever max U &gt; 0.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63F277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C6AE6A3" w14:textId="77777777" w:rsidR="001462CB" w:rsidRDefault="00000000">
            <w:pPr>
              <w:keepNext/>
              <w:spacing w:after="80"/>
            </w:pPr>
            <w:r>
              <w:rPr>
                <w:b/>
                <w:bCs/>
                <w:color w:val="1C3F6E"/>
              </w:rPr>
              <w:t>Corollary 10.6 (the zero set of the depth is the weak Pareto set).</w:t>
            </w:r>
          </w:p>
          <w:p w14:paraId="1C1ED787" w14:textId="77777777" w:rsidR="001462CB" w:rsidRDefault="00000000">
            <w:pPr>
              <w:spacing w:after="80" w:line="264" w:lineRule="auto"/>
              <w:jc w:val="both"/>
            </w:pPr>
            <w:r>
              <w:t>Assume g is positive on the open set Ω. Then Ū(v) = 0 if and only if no point of Ω strictly dominates v. Under (M3) with Ω = int F(X), the zero set of Ū∘F in decision space is exactly the weak Pareto set P_w. The limiting dominance target π ∝ μ₀ e^{−βŪ∘F} therefore concentrates, as β → ∞, on P_w, not on P.</w:t>
            </w:r>
          </w:p>
        </w:tc>
      </w:tr>
    </w:tbl>
    <w:p w14:paraId="1FDAD143" w14:textId="77777777" w:rsidR="001462CB" w:rsidRDefault="001462CB">
      <w:pPr>
        <w:spacing w:after="80"/>
      </w:pPr>
    </w:p>
    <w:p w14:paraId="289AAB91" w14:textId="77777777" w:rsidR="001462CB" w:rsidRDefault="00000000">
      <w:pPr>
        <w:spacing w:after="120" w:line="276" w:lineRule="auto"/>
        <w:jc w:val="both"/>
      </w:pPr>
      <w:r>
        <w:rPr>
          <w:b/>
          <w:bCs/>
          <w:i/>
          <w:iCs/>
        </w:rPr>
        <w:t xml:space="preserve">Proof. </w:t>
      </w:r>
      <w:r>
        <w:rPr>
          <w:i/>
          <w:iCs/>
        </w:rPr>
        <w:t>Sketch.</w:t>
      </w:r>
      <w:r>
        <w:t xml:space="preserve"> If some w ∈ Ω satisfies w &lt; v, choose a box B ⊂ Ω with g ≥ g₀ &gt; 0 on B and its upper corner strictly below v. The sample points in B number about ng₀|B|, and they contain a chain of length at least c(ng₀|B|)^{1/M} with probability tending to one (Bollobás &amp; Winkler, 1988). Every point of that chain is ⪯ v, so U(v) &gt; 0.</w:t>
      </w:r>
    </w:p>
    <w:p w14:paraId="50B4A44E" w14:textId="77777777" w:rsidR="001462CB" w:rsidRDefault="00000000">
      <w:pPr>
        <w:spacing w:after="120" w:line="276" w:lineRule="auto"/>
        <w:jc w:val="both"/>
      </w:pPr>
      <w:r>
        <w:t>If no point of Ω strictly dominates v, every point of Ω that is ⪯ v lies on a face {zₘ = vₘ} of the orthant below v, a null set. Almost surely no sample point is ⪯ v, so u_n(v) = 0 for all n.</w:t>
      </w:r>
    </w:p>
    <w:p w14:paraId="3D101AE1" w14:textId="77777777" w:rsidR="001462CB" w:rsidRDefault="00000000">
      <w:pPr>
        <w:spacing w:after="120" w:line="276" w:lineRule="auto"/>
        <w:jc w:val="both"/>
      </w:pPr>
      <w:r>
        <w:t>For the decision-space statement: if some feasible y′ has F(y′) &lt; F(y), then strict dominance is an open condition, so some interior point of F(X) near F(y′) also strictly dominates F(y). Conversely, interior points are feasible. Hence ‘no point of Ω strictly dominates F(y)’ holds if and only if y ∈ P_w. Concentration then follows from Lemma 10.2.  ∎</w:t>
      </w:r>
    </w:p>
    <w:p w14:paraId="2DE3FBB6" w14:textId="77777777" w:rsidR="001462CB" w:rsidRDefault="00000000">
      <w:pPr>
        <w:spacing w:after="120" w:line="276" w:lineRule="auto"/>
        <w:jc w:val="both"/>
      </w:pPr>
      <w:r>
        <w:rPr>
          <w:i/>
          <w:iCs/>
        </w:rPr>
        <w:t>Remark.</w:t>
      </w:r>
      <w:r>
        <w:t xml:space="preserve"> For ZDT problems, every x with x₁ = 0 has f₁ = 0, which is the smallest possible value, so nothing can strictly dominate it. The whole edge {x₁ = 0}, with f₂ = g anywhere in [1, 10], is weakly Pareto optimal. A finite cache does penalise such points, since (0, 1) dominates (0, g), but only by O(1) ranks out of max rank of order n^{1/M}. The normalised penalty therefore tends to zero. This matches the clusters at f₁ ≈ 0 with f₂ well above 1 in Figure 9.2, for the dominance fusion as well as the Chebyshev fusion.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71C0833"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E3C4405" w14:textId="77777777" w:rsidR="001462CB" w:rsidRDefault="00000000">
            <w:pPr>
              <w:keepNext/>
              <w:spacing w:after="80"/>
            </w:pPr>
            <w:r>
              <w:rPr>
                <w:b/>
                <w:bCs/>
                <w:color w:val="1C3F6E"/>
              </w:rPr>
              <w:lastRenderedPageBreak/>
              <w:t>Proposition 10.7 (cone-dominance ranks remove weak points).</w:t>
            </w:r>
          </w:p>
          <w:p w14:paraId="090A3190" w14:textId="77777777" w:rsidR="001462CB" w:rsidRDefault="00000000">
            <w:pPr>
              <w:spacing w:after="80" w:line="264" w:lineRule="auto"/>
              <w:jc w:val="both"/>
            </w:pPr>
            <w:r>
              <w:t>Let ε &gt; 0 and f′ₘ = fₘ + ε Σₖ fₖ. (i) If F(y′) ≺ F(y) then F′(y′) &lt; F′(y). Hence the weak Pareto set of F′ is contained in the Pareto set of F, and the depth-zero set of the F′-rank (Corollary 10.6 applied to F′) contains no point of P_w ∖ P. (ii) For M = 2, if y⋆ ∈ P is properly efficient in the sense of Geoffrion (1968) with trade-off bound K &gt; 1, then y⋆ is weakly Pareto optimal for F′ whenever ε ≤ 1/(K − 1).</w:t>
            </w:r>
          </w:p>
        </w:tc>
      </w:tr>
    </w:tbl>
    <w:p w14:paraId="397370C8" w14:textId="77777777" w:rsidR="001462CB" w:rsidRDefault="001462CB">
      <w:pPr>
        <w:spacing w:after="80"/>
      </w:pPr>
    </w:p>
    <w:p w14:paraId="1CBA83D9" w14:textId="77777777" w:rsidR="001462CB" w:rsidRDefault="00000000">
      <w:pPr>
        <w:spacing w:after="120" w:line="276" w:lineRule="auto"/>
        <w:jc w:val="both"/>
      </w:pPr>
      <w:r>
        <w:rPr>
          <w:b/>
          <w:bCs/>
          <w:i/>
          <w:iCs/>
        </w:rPr>
        <w:t xml:space="preserve">Proof. </w:t>
      </w:r>
      <w:r>
        <w:t>(i) Each fₘ(y′) ≤ fₘ(y), and Σₖ fₖ(y′) &lt; Σₖ fₖ(y), so every f′ₘ is strictly smaller.</w:t>
      </w:r>
    </w:p>
    <w:p w14:paraId="3A60D17B" w14:textId="77777777" w:rsidR="001462CB" w:rsidRDefault="00000000">
      <w:pPr>
        <w:spacing w:after="120" w:line="276" w:lineRule="auto"/>
        <w:jc w:val="both"/>
      </w:pPr>
      <w:r>
        <w:t>(ii) Suppose F′(y) &lt; F′(y⋆) and write dₘ = fₘ(y) − fₘ(y⋆). Then d₁ + ε(d₁ + d₂) &lt; 0 and d₂ + ε(d₁ + d₂) &lt; 0. Adding gives d₁ + d₂ &lt; 0. Pareto optimality excludes d₁, d₂ ≤ 0, so up to relabelling d₁ &lt; 0 &lt; d₂. The second inequality gives d₂(1 + ε) &lt; ε|d₁|, that is |d₁|/d₂ &gt; (1 + ε)/ε ≥ K, contradicting the trade-off bound |d₁|/d₂ ≤ K.  ∎</w:t>
      </w:r>
    </w:p>
    <w:p w14:paraId="2F51379F" w14:textId="77777777" w:rsidR="001462CB" w:rsidRDefault="00000000">
      <w:pPr>
        <w:spacing w:after="120" w:line="276" w:lineRule="auto"/>
        <w:jc w:val="both"/>
      </w:pPr>
      <w:r>
        <w:t>The price is the invariance of Proposition 10.6(i): f′ depends on the scales of the objectives. Choosing ε trades away fronts with trade-offs steeper than about 1/ε.</w:t>
      </w:r>
    </w:p>
    <w:p w14:paraId="59CFA3BB" w14:textId="77777777" w:rsidR="001462CB" w:rsidRDefault="00000000">
      <w:pPr>
        <w:pStyle w:val="Heading3"/>
        <w:keepNext/>
      </w:pPr>
      <w:r>
        <w:t>10.5.1  Where on the front the dominance target puts its mass</w:t>
      </w:r>
    </w:p>
    <w:p w14:paraId="0DC91607" w14:textId="77777777" w:rsidR="001462CB" w:rsidRDefault="00000000">
      <w:pPr>
        <w:spacing w:after="120" w:line="276" w:lineRule="auto"/>
        <w:jc w:val="both"/>
      </w:pPr>
      <w:r>
        <w:t>Lemma 10.2 says where the target concentrates, but not how its mass is distributed there. The zero set of a depth function is not a set of isolated points, so the Laplace theorem of Chapter 8 (Theorem 8.1) does not apply. We prove a version for sets with a linear-growth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81B3F23"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65EBCE4" w14:textId="77777777" w:rsidR="001462CB" w:rsidRDefault="00000000">
            <w:pPr>
              <w:keepNext/>
              <w:spacing w:after="80"/>
            </w:pPr>
            <w:r>
              <w:rPr>
                <w:b/>
                <w:bCs/>
                <w:color w:val="1C3F6E"/>
              </w:rPr>
              <w:t>Theorem 10.4 (Laplace limit on a zero set).</w:t>
            </w:r>
          </w:p>
          <w:p w14:paraId="2B81796E" w14:textId="77777777" w:rsidR="001462CB" w:rsidRDefault="00000000">
            <w:pPr>
              <w:spacing w:after="80" w:line="264" w:lineRule="auto"/>
              <w:jc w:val="both"/>
            </w:pPr>
            <w:r>
              <w:t>Let b ≤ 0 be continuous with zero set S, a compact k-codimensional C¹ manifold, possibly with boundary. Suppose a tubular map Φ(s, v), with s ∈ S and v in a closed convex cone V ⊆ ℝᵏ of normal directions, covers a neighbourhood of S with Jacobian J(s, v) continuous and J(s, 0) &gt; 0. Suppose further that −b(Φ(s, v)) = ℓₛ(v) + o(|v|) uniformly in s, where ℓₛ is continuous in s, positively 1-homogeneous and satisfies ℓₛ(v) ≥ c|v| on V; and that b ≤ −γ &lt; 0 outside the neighbourhood. Then π_{βb} ∝ μ₀e^{βb} converges weakly to the measure on S with density</w:t>
            </w:r>
          </w:p>
          <w:p w14:paraId="211C3B84" w14:textId="77777777" w:rsidR="001462CB" w:rsidRDefault="00000000">
            <w:pPr>
              <w:spacing w:before="40" w:after="60"/>
              <w:jc w:val="center"/>
            </w:pPr>
            <w:r>
              <w:t>ν(s) ∝ μ₀(s) J(s, 0) ∫_V e^{−ℓₛ(v)} dv = k! · μ₀(s) J(s, 0) · vol{v ∈ V : ℓₛ(v) ≤ 1}</w:t>
            </w:r>
          </w:p>
          <w:p w14:paraId="53240687" w14:textId="77777777" w:rsidR="001462CB" w:rsidRDefault="00000000">
            <w:pPr>
              <w:spacing w:after="80" w:line="264" w:lineRule="auto"/>
              <w:jc w:val="both"/>
            </w:pPr>
            <w:r>
              <w:t>with respect to the surface measure on S.</w:t>
            </w:r>
          </w:p>
        </w:tc>
      </w:tr>
    </w:tbl>
    <w:p w14:paraId="3851F03E" w14:textId="77777777" w:rsidR="001462CB" w:rsidRDefault="001462CB">
      <w:pPr>
        <w:spacing w:after="80"/>
      </w:pPr>
    </w:p>
    <w:p w14:paraId="3A7A3BC9" w14:textId="77777777" w:rsidR="001462CB" w:rsidRDefault="00000000">
      <w:pPr>
        <w:spacing w:after="120" w:line="276" w:lineRule="auto"/>
        <w:jc w:val="both"/>
      </w:pPr>
      <w:r>
        <w:rPr>
          <w:b/>
          <w:bCs/>
          <w:i/>
          <w:iCs/>
        </w:rPr>
        <w:t xml:space="preserve">Proof. </w:t>
      </w:r>
      <w:r>
        <w:t>Outside the neighbourhood the mass is O(e^{−βγ}). Inside it, for a test function φ, ∫ φ μ₀ e^{βb} = ∫_S ∫_V φ(Φ(s, v)) μ₀(Φ(s, v)) e^{−βℓₛ(v) + o(β|v|)} J(s, v) dv ds. Substituting v = u/β gives β^{−k} ∫_S ∫_V φ(Φ(s, u/β)) μ₀(Φ(s, u/β)) e^{−ℓₛ(u) + o(|u|)} J(s, u/β) du ds. The lower bound ℓₛ(u) ≥ c|u| supplies an integrable dominating function, so dominated convergence gives β^{−k} ∫_S φ(s) μ₀(s) J(s, 0) ∫_V e^{−ℓₛ} ds (1 + o(1)). Dividing by the same expression with φ ≡ 1 proves the convergence. The volume identity follows from ∫_V e^{−ℓ} = ∫₀^∞ e^{−r} d(rᵏ vol{ℓ ≤ 1}) = k! vol{ℓ ≤ 1}, by homogeneity.  ∎</w:t>
      </w:r>
    </w:p>
    <w:p w14:paraId="7E546FDF" w14:textId="77777777" w:rsidR="001462CB" w:rsidRDefault="00000000">
      <w:pPr>
        <w:spacing w:after="120" w:line="276" w:lineRule="auto"/>
        <w:jc w:val="both"/>
      </w:pPr>
      <w:r>
        <w:t xml:space="preserve">For a scalarised fusion, the profile ℓₛ is fixed by F alone. For example, near the ZDT Pareto set in x, g − 1 = 3(x₂ + x₃ + x₄) is linear, and V is the positive orthant ℝ³₊. For the dominance target, ℓₛ is the linearisation of Ū∘F, so it depends on the </w:t>
      </w:r>
      <w:r>
        <w:rPr>
          <w:i/>
          <w:iCs/>
        </w:rPr>
        <w:t>density of the reference sample near the front</w:t>
      </w:r>
      <w:r>
        <w:t>. This is a self-adjusting mechanism.</w:t>
      </w:r>
    </w:p>
    <w:p w14:paraId="0854C6C2" w14:textId="77777777" w:rsidR="001462CB" w:rsidRDefault="00000000">
      <w:pPr>
        <w:spacing w:after="120" w:line="276" w:lineRule="auto"/>
        <w:jc w:val="both"/>
      </w:pPr>
      <w:r>
        <w:rPr>
          <w:i/>
          <w:iCs/>
        </w:rPr>
        <w:t>Remark.</w:t>
      </w:r>
      <w:r>
        <w:t xml:space="preserve"> For M = 2, suppose g is approximately constant, equal to gₛ, near the front point F(s), and the front is smooth. Then U grows like 2(gₛ A)^{1/2}, where A is the area of the region of Ω strictly </w:t>
      </w:r>
      <w:r>
        <w:lastRenderedPageBreak/>
        <w:t>below the point (the local form of the longest-chain law). That area is quadratic in the distance to the front, so U is linear in it, with slope proportional to √gₛ. Theorem 10.4 then gives a limiting density proportional to μ₀(s) gₛ^{−k/2} times geometric factors. If this heuristic holds, the dominance target under-weights the parts of the front where the cache is already dense, so diversity pressure is built into the rank. This is a conjecture; it has not been proved here.</w:t>
      </w:r>
    </w:p>
    <w:p w14:paraId="3759C6FC" w14:textId="77777777" w:rsidR="001462CB" w:rsidRDefault="00000000">
      <w:pPr>
        <w:pStyle w:val="Heading2"/>
        <w:keepNext/>
      </w:pPr>
      <w:bookmarkStart w:id="128" w:name="_Toc242971863"/>
      <w:r>
        <w:t>10.6  One cache for every preference and every temperature</w:t>
      </w:r>
      <w:bookmarkEnd w:id="128"/>
    </w:p>
    <w:p w14:paraId="0A338878" w14:textId="77777777" w:rsidR="001462CB" w:rsidRDefault="00000000">
      <w:pPr>
        <w:spacing w:after="120" w:line="276" w:lineRule="auto"/>
        <w:jc w:val="both"/>
      </w:pPr>
      <w:r>
        <w:t>In this section and in Sections 10.9–10.10, the algorithm is the causal-Bayes form: each evaluated state carries a defensive proposal log-density (A4), and estimates are self-normalised with weights ωᵢ(θ) = μ₀(yᵢ) e^{−β s_λ(F̃ᵢ)}/ρ′ᵢ, where θ = (λ, β). The normalisation F̃ = (F − lo) ⊘ Δ is frozen (fixed lo and Δ), since a moving normalisation is a moving target (Lemma 10.3).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EB3561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6070BAD" w14:textId="77777777" w:rsidR="001462CB" w:rsidRDefault="00000000">
            <w:pPr>
              <w:keepNext/>
              <w:spacing w:after="80"/>
            </w:pPr>
            <w:r>
              <w:rPr>
                <w:b/>
                <w:bCs/>
                <w:color w:val="1C3F6E"/>
              </w:rPr>
              <w:t>Theorem 10.5 (uniform consistency over preferences and temperatures).</w:t>
            </w:r>
          </w:p>
          <w:p w14:paraId="0757F2DF" w14:textId="77777777" w:rsidR="001462CB" w:rsidRDefault="00000000">
            <w:pPr>
              <w:spacing w:after="80" w:line="264" w:lineRule="auto"/>
              <w:jc w:val="both"/>
            </w:pPr>
            <w:r>
              <w:t>Let s_λ be the weighted-sum or Chebyshev scalarisation, Θ = Λ × [0, B], and h measurable with |h| ≤ H. Under (A2)–(A4) and (M1), almost surely</w:t>
            </w:r>
          </w:p>
          <w:p w14:paraId="540D14C6" w14:textId="77777777" w:rsidR="001462CB" w:rsidRDefault="00000000">
            <w:pPr>
              <w:spacing w:before="40" w:after="60"/>
              <w:jc w:val="center"/>
            </w:pPr>
            <w:r>
              <w:t>sup_{θ∈Θ} | Ê_{n,θ}[h] − E_{π_θ}[h] | = O( e^{B} (log n / n)^{1/2} ) → 0,</w:t>
            </w:r>
          </w:p>
          <w:p w14:paraId="14E2DFE0" w14:textId="77777777" w:rsidR="001462CB" w:rsidRDefault="00000000">
            <w:pPr>
              <w:spacing w:after="80" w:line="264" w:lineRule="auto"/>
              <w:jc w:val="both"/>
            </w:pPr>
            <w:r>
              <w:t>where Ê_{n,θ} is the self-normalised estimate from the first n cache entries and π_θ ∝ μ₀ e^{−β s_λ(F̃)}. The cache was generated under whatever sequence of preferences and temperatures the algorithm used.</w:t>
            </w:r>
          </w:p>
        </w:tc>
      </w:tr>
    </w:tbl>
    <w:p w14:paraId="20FA6F4C" w14:textId="77777777" w:rsidR="001462CB" w:rsidRDefault="001462CB">
      <w:pPr>
        <w:spacing w:after="80"/>
      </w:pPr>
    </w:p>
    <w:p w14:paraId="428C8044" w14:textId="77777777" w:rsidR="001462CB" w:rsidRDefault="00000000">
      <w:pPr>
        <w:spacing w:after="120" w:line="276" w:lineRule="auto"/>
        <w:jc w:val="both"/>
      </w:pPr>
      <w:r>
        <w:rPr>
          <w:b/>
          <w:bCs/>
          <w:i/>
          <w:iCs/>
        </w:rPr>
        <w:t xml:space="preserve">Proof. </w:t>
      </w:r>
      <w:r>
        <w:t>Since F̃ ∈ [0, 1]^M and λ ∈ Λ, s_λ ∈ [0, 1]. Hence ωᵢ(θ) ≤ 1/ε by (A4), and Z_θ = ∫ μ₀ e^{−βs_λ} ≥ e^{−B}. The map θ ↦ ωᵢ(θ) is Lipschitz with constant L = (1 + B)/ε in the norm |β − β′| + ‖λ − λ′‖₁. This is because |s_λ − s_λ′| ≤ ‖λ − λ′‖_∞ for both scalarisations, and a ↦ e^{−a} is 1-Lipschitz on [0, ∞). The same constant serves θ ↦ Z_θ E_{π_θ}[h]/H.</w:t>
      </w:r>
    </w:p>
    <w:p w14:paraId="23217963" w14:textId="77777777" w:rsidR="001462CB" w:rsidRDefault="00000000">
      <w:pPr>
        <w:spacing w:after="120" w:line="276" w:lineRule="auto"/>
        <w:jc w:val="both"/>
      </w:pPr>
      <w:r>
        <w:t>Let A_n(θ) = (1/n)Σᵢ ωᵢ(θ) h(yᵢ). For each fixed θ, the martingale bound of Theorem 8.2 (the proposals ρ′ᵢ are predictable and do not depend on θ) gives P(|A_n(θ) − Z_θ E_θ[h]| ≥ δ) ≤ 2 exp(−nδ²ε²/(8H²)). Take a δ_n-net of Θ with N_n ≤ (C/δ_n)^M points, and δ_n = (8H/ε)((M + 2) log n / n)^{1/2}. The union bound gives probability at most 2N_n n^{−(M+2)·8} ≤ C′n^{−2}, which is summable. By Borel–Cantelli, eventually every net point is within δ_n.</w:t>
      </w:r>
    </w:p>
    <w:p w14:paraId="563A85C8" w14:textId="77777777" w:rsidR="001462CB" w:rsidRDefault="00000000">
      <w:pPr>
        <w:spacing w:after="120" w:line="276" w:lineRule="auto"/>
        <w:jc w:val="both"/>
      </w:pPr>
      <w:r>
        <w:t>The Lipschitz property extends the bound to all of Θ, with error at most δ_n(1 + 2HL). The same argument with h ≡ 1 controls the denominators, which are eventually at least e^{−B}/2. The ratio therefore converges uniformly at the stated rate.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E73AFA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E2B3A0D" w14:textId="77777777" w:rsidR="001462CB" w:rsidRDefault="00000000">
            <w:pPr>
              <w:keepNext/>
              <w:spacing w:after="80"/>
            </w:pPr>
            <w:r>
              <w:rPr>
                <w:b/>
                <w:bCs/>
                <w:color w:val="1C3F6E"/>
              </w:rPr>
              <w:t>Corollary 10.7 (preferences chosen after the run).</w:t>
            </w:r>
          </w:p>
          <w:p w14:paraId="7B5EC9E1" w14:textId="77777777" w:rsidR="001462CB" w:rsidRDefault="00000000">
            <w:pPr>
              <w:spacing w:after="80" w:line="264" w:lineRule="auto"/>
              <w:jc w:val="both"/>
            </w:pPr>
            <w:r>
              <w:t>Let θ̂_n be any Θ-valued random variable, possibly depending on the entire cache — for example, a preference stated by a decision maker after seeing the front. Then |Ê_{n,θ̂_n}[h] − E_{π_{θ̂_n[h]| → 0 almost surely.</w:t>
            </w:r>
          </w:p>
        </w:tc>
      </w:tr>
    </w:tbl>
    <w:p w14:paraId="37277244" w14:textId="77777777" w:rsidR="001462CB" w:rsidRDefault="001462CB">
      <w:pPr>
        <w:spacing w:after="80"/>
      </w:pPr>
    </w:p>
    <w:p w14:paraId="7F575C43" w14:textId="77777777" w:rsidR="001462CB" w:rsidRDefault="00000000">
      <w:pPr>
        <w:spacing w:after="120" w:line="276" w:lineRule="auto"/>
        <w:jc w:val="both"/>
      </w:pPr>
      <w:r>
        <w:rPr>
          <w:b/>
          <w:bCs/>
          <w:i/>
          <w:iCs/>
        </w:rPr>
        <w:t xml:space="preserve">Proof. </w:t>
      </w:r>
      <w:r>
        <w:t>The error at θ̂_n is bounded by the supremum in Theorem 10.5.  ∎</w:t>
      </w:r>
    </w:p>
    <w:p w14:paraId="557B7412" w14:textId="77777777" w:rsidR="001462CB" w:rsidRDefault="00000000">
      <w:pPr>
        <w:spacing w:after="120" w:line="276" w:lineRule="auto"/>
        <w:jc w:val="both"/>
      </w:pPr>
      <w:r>
        <w:t>Theorem 10.5 does not cover the dominance bias, whose target depends on the cache. It covers the frozen-archive version of Section 10.10, because that version is a fixed function of y.</w:t>
      </w:r>
    </w:p>
    <w:p w14:paraId="7C20A895" w14:textId="77777777" w:rsidR="001462CB" w:rsidRDefault="00000000">
      <w:pPr>
        <w:pStyle w:val="Heading2"/>
        <w:keepNext/>
      </w:pPr>
      <w:bookmarkStart w:id="129" w:name="_Toc242971864"/>
      <w:r>
        <w:lastRenderedPageBreak/>
        <w:t>10.7  The economy of evaluation</w:t>
      </w:r>
      <w:bookmarkEnd w:id="1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194A02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BF0585D" w14:textId="77777777" w:rsidR="001462CB" w:rsidRDefault="00000000">
            <w:pPr>
              <w:keepNext/>
              <w:spacing w:after="80"/>
            </w:pPr>
            <w:r>
              <w:rPr>
                <w:b/>
                <w:bCs/>
                <w:color w:val="1C3F6E"/>
              </w:rPr>
              <w:t>Lemma 10.4 (noise scale of the cosine schedule).</w:t>
            </w:r>
          </w:p>
          <w:p w14:paraId="1E7AA18F" w14:textId="77777777" w:rsidR="001462CB" w:rsidRDefault="00000000">
            <w:pPr>
              <w:spacing w:after="80" w:line="264" w:lineRule="auto"/>
              <w:jc w:val="both"/>
            </w:pPr>
            <w:r>
              <w:t>For the schedule αₜ = cos(πt/T)/2 + ½ used in AR-DE, αₜ = cos²(πt/2T). Hence the noise scale is σ̄ₜ := √(1 − αₜ) = sin(πt/2T) and the signal-to-noise ratio is αₜ/(1 − αₜ) = cot²(πt/2T).</w:t>
            </w:r>
          </w:p>
        </w:tc>
      </w:tr>
    </w:tbl>
    <w:p w14:paraId="1DD0AA4C" w14:textId="77777777" w:rsidR="001462CB" w:rsidRDefault="001462CB">
      <w:pPr>
        <w:spacing w:after="80"/>
      </w:pPr>
    </w:p>
    <w:p w14:paraId="6921ECF0" w14:textId="77777777" w:rsidR="001462CB" w:rsidRDefault="00000000">
      <w:pPr>
        <w:spacing w:after="120" w:line="276" w:lineRule="auto"/>
        <w:jc w:val="both"/>
      </w:pPr>
      <w:r>
        <w:rPr>
          <w:b/>
          <w:bCs/>
          <w:i/>
          <w:iCs/>
        </w:rPr>
        <w:t xml:space="preserve">Proof. </w:t>
      </w:r>
      <w:r>
        <w:t>cos²φ = (1 + cos 2φ)/2 with φ = πt/2T.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490AEC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58BB064" w14:textId="77777777" w:rsidR="001462CB" w:rsidRDefault="00000000">
            <w:pPr>
              <w:keepNext/>
              <w:spacing w:after="80"/>
            </w:pPr>
            <w:r>
              <w:rPr>
                <w:b/>
                <w:bCs/>
                <w:color w:val="1C3F6E"/>
              </w:rPr>
              <w:t>Proposition 10.8 (EmoDM’s rule is a geometric grid of scales).</w:t>
            </w:r>
          </w:p>
          <w:p w14:paraId="6AFADA2C" w14:textId="77777777" w:rsidR="001462CB" w:rsidRDefault="00000000">
            <w:pPr>
              <w:spacing w:after="80" w:line="264" w:lineRule="auto"/>
              <w:jc w:val="both"/>
            </w:pPr>
            <w:r>
              <w:t>Let T be a power of two and ℰ = {2^i : 0 ≤ i &lt; log₂T}. (i) Consecutive evaluated scales satisfy σ̄_{2t}/σ̄_t = 2cos(πt/2T) ∈ [√2, 2), so ℰ samples noise scales from sin(π/2T) to 1/√2 in a geometric grid, with at most two points per octave. (ii) Evaluating every layer t ∈ {1, …, T − 1} places T/2 of the T − 1 evaluations (8 of 15 for T = 16) at noise scale at least 1/√2, where the SNR is at most 1. ℰ places none there. (iii) The number of layers with σ̄ₜ ∈ [s, 2s] is approximately (2T/π)(arcsin 2s − arcsin s), which is at least (2T/π)s. The uniform grid is therefore sparse at fine scales and dense at coarse ones, the reverse of ℰ.</w:t>
            </w:r>
          </w:p>
        </w:tc>
      </w:tr>
    </w:tbl>
    <w:p w14:paraId="2D8D5485" w14:textId="77777777" w:rsidR="001462CB" w:rsidRDefault="001462CB">
      <w:pPr>
        <w:spacing w:after="80"/>
      </w:pPr>
    </w:p>
    <w:p w14:paraId="21F03874" w14:textId="77777777" w:rsidR="001462CB" w:rsidRDefault="00000000">
      <w:pPr>
        <w:spacing w:after="120" w:line="276" w:lineRule="auto"/>
        <w:jc w:val="both"/>
      </w:pPr>
      <w:r>
        <w:rPr>
          <w:b/>
          <w:bCs/>
          <w:i/>
          <w:iCs/>
        </w:rPr>
        <w:t xml:space="preserve">Proof. </w:t>
      </w:r>
      <w:r>
        <w:t>(i) sin 2φ / sin φ = 2cos φ, and for t ≤ T/2, φ = πt/2T ≤ π/4, so 2cos φ ∈ [√2, 2). (ii) σ̄ₜ ≥ 1/√2 if and only if t ≥ T/2. The uniform grid contains t = T/2, …, T − 1, which is T/2 layers. ℰ ends at T/2, where σ̄ = 1/√2 exactly and the SNR is 1. (iii) Invert t = (2T/π) arcsin σ̄; the bound uses arcsin 2s − arcsin s ≥ 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CEF930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7B26E38" w14:textId="77777777" w:rsidR="001462CB" w:rsidRDefault="00000000">
            <w:pPr>
              <w:keepNext/>
              <w:spacing w:after="80"/>
            </w:pPr>
            <w:r>
              <w:rPr>
                <w:b/>
                <w:bCs/>
                <w:color w:val="1C3F6E"/>
              </w:rPr>
              <w:t>Lemma 10.5 (an evaluated layer probes F at a known radius around the token’s own estimate).</w:t>
            </w:r>
          </w:p>
          <w:p w14:paraId="333B1709" w14:textId="77777777" w:rsidR="001462CB" w:rsidRDefault="00000000">
            <w:pPr>
              <w:spacing w:after="80" w:line="264" w:lineRule="auto"/>
              <w:jc w:val="both"/>
            </w:pPr>
            <w:r>
              <w:t>At every layer, with ε̂ = (x − √αₜ x̂₀)/√(1 − αₜ) as in the DDIM step, x − x̂₀ = (√αₜ − 1) x̂₀ + √(1 − αₜ) ε̂ exactly. Hence ‖x − x̂₀‖ ≤ (1 − cos(πt/2T)) ‖x̂₀‖ + sin(πt/2T) ‖ε̂‖, and under (M1) with modulus of continuity ω_F, ‖F(x) − F(x̂₀)‖ ≤ ω_F of that radius.</w:t>
            </w:r>
          </w:p>
        </w:tc>
      </w:tr>
    </w:tbl>
    <w:p w14:paraId="0DE95150" w14:textId="77777777" w:rsidR="001462CB" w:rsidRDefault="001462CB">
      <w:pPr>
        <w:spacing w:after="80"/>
      </w:pPr>
    </w:p>
    <w:p w14:paraId="4AE119A4" w14:textId="77777777" w:rsidR="001462CB" w:rsidRDefault="00000000">
      <w:pPr>
        <w:spacing w:after="120" w:line="276" w:lineRule="auto"/>
        <w:jc w:val="both"/>
      </w:pPr>
      <w:r>
        <w:rPr>
          <w:b/>
          <w:bCs/>
          <w:i/>
          <w:iCs/>
        </w:rPr>
        <w:t xml:space="preserve">Proof. </w:t>
      </w:r>
      <w:r>
        <w:t>This is the definition of ε̂, rearranged, followed by the triangle inequality and Lemma 10.4.  ∎</w:t>
      </w:r>
    </w:p>
    <w:p w14:paraId="38A18F88" w14:textId="77777777" w:rsidR="001462CB" w:rsidRDefault="00000000">
      <w:pPr>
        <w:spacing w:after="120" w:line="276" w:lineRule="auto"/>
        <w:jc w:val="both"/>
      </w:pPr>
      <w:r>
        <w:t>Together, Proposition 10.8 and Lemma 10.5 give a precise meaning to “evaluating where the states are informative”. The rule t = 2^i probes F at radii around the token’s denoised estimate that roughly halve from one evaluation to the next. This is a multiscale, trust-region-like sampling. The uniform rule spends about half its evaluations at radii where the state is mostly noise. This is a structural explanation of the E2 result of Chapter 9 (Section 9.6.3). It is not a proof of optimality, which would require a model of how informative an evaluation is at each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294332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90C1DEA" w14:textId="77777777" w:rsidR="001462CB" w:rsidRDefault="00000000">
            <w:pPr>
              <w:keepNext/>
              <w:spacing w:after="80"/>
            </w:pPr>
            <w:r>
              <w:rPr>
                <w:b/>
                <w:bCs/>
                <w:color w:val="1C3F6E"/>
              </w:rPr>
              <w:lastRenderedPageBreak/>
              <w:t>Proposition 10.9 (admissibility of layer-only evaluation, and the cost of state-dependent rules).</w:t>
            </w:r>
          </w:p>
          <w:p w14:paraId="50E454C0" w14:textId="77777777" w:rsidR="001462CB" w:rsidRDefault="00000000">
            <w:pPr>
              <w:spacing w:after="80" w:line="264" w:lineRule="auto"/>
              <w:jc w:val="both"/>
            </w:pPr>
            <w:r>
              <w:t>(i) If the evaluation decision is a deterministic function of the layer index t, every evaluated state has its layer proposal density, its inclusion probability is 1, and all results of Chapter 8 hold unchanged. (ii) If instead a state x at layer t is evaluated with probability e(x), which depends on x but not on F(x), and the weights ignore e, the weighted cache converges to the target ∝ e·π rather than π. The correction is the Horvitz–Thompson factor 1/e(x) (Lemma 8.3).</w:t>
            </w:r>
          </w:p>
        </w:tc>
      </w:tr>
    </w:tbl>
    <w:p w14:paraId="6A7C0EA0" w14:textId="77777777" w:rsidR="001462CB" w:rsidRDefault="001462CB">
      <w:pPr>
        <w:spacing w:after="80"/>
      </w:pPr>
    </w:p>
    <w:p w14:paraId="344A02B1" w14:textId="77777777" w:rsidR="001462CB" w:rsidRDefault="00000000">
      <w:pPr>
        <w:spacing w:after="120" w:line="276" w:lineRule="auto"/>
        <w:jc w:val="both"/>
      </w:pPr>
      <w:r>
        <w:rPr>
          <w:b/>
          <w:bCs/>
          <w:i/>
          <w:iCs/>
        </w:rPr>
        <w:t xml:space="preserve">Proof. </w:t>
      </w:r>
      <w:r>
        <w:t>(i) A selection rule independent of the state does not change the state’s conditional law. (ii) Conditionally on selection, the state has density eρ/∫eρ. Hence E[ω h | selected] = ∫ π̃ h e / ∫ eρ, and the self-normalised ratio converges to ∫ π̃ h e / ∫ π̃ 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55C285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6560FBA" w14:textId="77777777" w:rsidR="001462CB" w:rsidRDefault="00000000">
            <w:pPr>
              <w:keepNext/>
              <w:spacing w:after="80"/>
            </w:pPr>
            <w:r>
              <w:rPr>
                <w:b/>
                <w:bCs/>
                <w:color w:val="1C3F6E"/>
              </w:rPr>
              <w:t>Proposition 10.10 (budget arithmetic).</w:t>
            </w:r>
          </w:p>
          <w:p w14:paraId="7EA61AB9" w14:textId="77777777" w:rsidR="001462CB" w:rsidRDefault="00000000">
            <w:pPr>
              <w:spacing w:after="80" w:line="264" w:lineRule="auto"/>
              <w:jc w:val="both"/>
            </w:pPr>
            <w:r>
              <w:t>With a prompt of m₀ evaluated states, budget E, and evaluation set ℰ (plus the output), the number of tokens is K = ⌊(E − m₀)/(|ℰ| + 1)⌋, and exactly m₀ + K(|ℰ| + 1) evaluations are spent. For T a power of two, |ℰ| = log₂T under the 2^i rule, compared with T − 1 under the uniform rule. With E = 1,200, m₀ = 50 and T = 16, this gives K = 230, 71 and 1,150 for the 2^i, uniform and output-only rules, spending 1,200, 1,186 and 1,200 evaluations respectively.</w:t>
            </w:r>
          </w:p>
        </w:tc>
      </w:tr>
    </w:tbl>
    <w:p w14:paraId="7B845244" w14:textId="77777777" w:rsidR="001462CB" w:rsidRDefault="001462CB">
      <w:pPr>
        <w:spacing w:after="80"/>
      </w:pPr>
    </w:p>
    <w:p w14:paraId="1E54F18B" w14:textId="77777777" w:rsidR="001462CB" w:rsidRDefault="00000000">
      <w:pPr>
        <w:spacing w:after="120" w:line="276" w:lineRule="auto"/>
        <w:jc w:val="both"/>
      </w:pPr>
      <w:r>
        <w:rPr>
          <w:b/>
          <w:bCs/>
          <w:i/>
          <w:iCs/>
        </w:rPr>
        <w:t xml:space="preserve">Proof. </w:t>
      </w:r>
      <w:r>
        <w:t>Each token costs |ℰ| + 1 evaluations; substitute the numbers.  ∎</w:t>
      </w:r>
    </w:p>
    <w:p w14:paraId="3BC31845" w14:textId="77777777" w:rsidR="001462CB" w:rsidRDefault="00000000">
      <w:pPr>
        <w:pStyle w:val="Heading2"/>
        <w:keepNext/>
      </w:pPr>
      <w:bookmarkStart w:id="130" w:name="_Toc242971865"/>
      <w:r>
        <w:t>10.8  Mutual-information attention</w:t>
      </w:r>
      <w:bookmarkEnd w:id="1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FB7F56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686E070" w14:textId="77777777" w:rsidR="001462CB" w:rsidRDefault="00000000">
            <w:pPr>
              <w:keepNext/>
              <w:spacing w:after="80"/>
            </w:pPr>
            <w:r>
              <w:rPr>
                <w:b/>
                <w:bCs/>
                <w:color w:val="1C3F6E"/>
              </w:rPr>
              <w:t>Proposition 10.11 (MI attention is a per-coordinate power posterior).</w:t>
            </w:r>
          </w:p>
          <w:p w14:paraId="3F5D0C91" w14:textId="77777777" w:rsidR="001462CB" w:rsidRDefault="00000000">
            <w:pPr>
              <w:spacing w:after="80" w:line="264" w:lineRule="auto"/>
              <w:jc w:val="both"/>
            </w:pPr>
            <w:r>
              <w:t>Replacing ‖x − √αₜ y‖² by Σ_d w_d (x_d − √αₜ y_d)² in the attention logit gives x̂₀ equal to the posterior mean under the generalised likelihood Π_d q_d(x_d | y_d)^{w_d}, where q_d is the true one-dimensional noising kernel. This is a Gibbs posterior with a per-coordinate learning rate w_d (Bissiri, Holmes &amp; Walker, 2016). It is the exact posterior mean for the anisotropic forward process N(√αₜ y, (1 − αₜ) diag(1/w)). Because the DDIM step of MO-AR-DE injects isotropic noise, the likelihood is misspecified unless w ≡ 1.</w:t>
            </w:r>
          </w:p>
        </w:tc>
      </w:tr>
    </w:tbl>
    <w:p w14:paraId="7F4DA137" w14:textId="77777777" w:rsidR="001462CB" w:rsidRDefault="001462CB">
      <w:pPr>
        <w:spacing w:after="80"/>
      </w:pPr>
    </w:p>
    <w:p w14:paraId="602EBB7B" w14:textId="77777777" w:rsidR="001462CB" w:rsidRDefault="00000000">
      <w:pPr>
        <w:spacing w:after="120" w:line="276" w:lineRule="auto"/>
        <w:jc w:val="both"/>
      </w:pPr>
      <w:r>
        <w:rPr>
          <w:b/>
          <w:bCs/>
          <w:i/>
          <w:iCs/>
        </w:rPr>
        <w:t xml:space="preserve">Proof. </w:t>
      </w:r>
      <w:r>
        <w:t>q_d(x_d | y_d)^{w_d} ∝ exp(−w_d (x_d − √αₜ y_d)²/2(1 − αₜ)), and the normaliser Π_d w_d^{1/2} does not depend on y, so it cancels in the softmax.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7CE7A4A"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BDB4B4D" w14:textId="77777777" w:rsidR="001462CB" w:rsidRDefault="00000000">
            <w:pPr>
              <w:keepNext/>
              <w:spacing w:after="80"/>
            </w:pPr>
            <w:r>
              <w:rPr>
                <w:b/>
                <w:bCs/>
                <w:color w:val="1C3F6E"/>
              </w:rPr>
              <w:t>Proposition 10.12 (effect of the power on one coordinate: a Gaussian cache).</w:t>
            </w:r>
          </w:p>
          <w:p w14:paraId="26E4BF36" w14:textId="77777777" w:rsidR="001462CB" w:rsidRDefault="00000000">
            <w:pPr>
              <w:spacing w:after="80" w:line="264" w:lineRule="auto"/>
              <w:jc w:val="both"/>
            </w:pPr>
            <w:r>
              <w:t>Suppose, without fitness bias, that the cache is Gaussian with independent coordinates, y_d ~ N(m_d, v_d). Then under the power w_d the posterior of y_d given x has precision 1/v_d + w_d αₜ/(1 − αₜ) and mean</w:t>
            </w:r>
          </w:p>
          <w:p w14:paraId="3088465F" w14:textId="77777777" w:rsidR="001462CB" w:rsidRDefault="00000000">
            <w:pPr>
              <w:spacing w:before="40" w:after="60"/>
              <w:jc w:val="center"/>
            </w:pPr>
            <w:r>
              <w:t>E[y_d | x] = ( m_d / v_d + w_d √αₜ x_d / (1 − αₜ) ) / ( 1/v_d + w_d αₜ/(1 − αₜ) ).</w:t>
            </w:r>
          </w:p>
          <w:p w14:paraId="7700767C" w14:textId="77777777" w:rsidR="001462CB" w:rsidRDefault="00000000">
            <w:pPr>
              <w:spacing w:after="80" w:line="264" w:lineRule="auto"/>
              <w:jc w:val="both"/>
            </w:pPr>
            <w:r>
              <w:t>As w_d → ∞ the mean tends to x_d/√αₜ and the variance to 0: the token trusts its own current coordinate and ignores the cache. As w_d → 0 the mean tends to the cache mean m_d.</w:t>
            </w:r>
          </w:p>
        </w:tc>
      </w:tr>
    </w:tbl>
    <w:p w14:paraId="773663D6" w14:textId="77777777" w:rsidR="001462CB" w:rsidRDefault="001462CB">
      <w:pPr>
        <w:spacing w:after="80"/>
      </w:pPr>
    </w:p>
    <w:p w14:paraId="7CA10BB7" w14:textId="77777777" w:rsidR="001462CB" w:rsidRDefault="00000000">
      <w:pPr>
        <w:spacing w:after="120" w:line="276" w:lineRule="auto"/>
        <w:jc w:val="both"/>
      </w:pPr>
      <w:r>
        <w:rPr>
          <w:b/>
          <w:bCs/>
          <w:i/>
          <w:iCs/>
        </w:rPr>
        <w:lastRenderedPageBreak/>
        <w:t xml:space="preserve">Proof. </w:t>
      </w:r>
      <w:r>
        <w:t>This is the conjugate Gaussian update with likelihood precision w_d αₜ/(1 − αₜ) for the observation x_d/√αₜ.  ∎</w:t>
      </w:r>
    </w:p>
    <w:p w14:paraId="494B58CD" w14:textId="77777777" w:rsidR="001462CB" w:rsidRDefault="00000000">
      <w:pPr>
        <w:spacing w:after="120" w:line="276" w:lineRule="auto"/>
        <w:jc w:val="both"/>
      </w:pPr>
      <w:r>
        <w:t>Each token of MO-AR-DE starts from the previous output, so a large w_d makes coordinate d follow the previous token, moving only by the injected noise σₜw. If d is the coordinate along which the front should spread, a large w_d slows that spread. This is the mechanism behind the ZDT1 degradation reported in Chapter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52B84D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A9A8AE9" w14:textId="77777777" w:rsidR="001462CB" w:rsidRDefault="00000000">
            <w:pPr>
              <w:keepNext/>
              <w:spacing w:after="80"/>
            </w:pPr>
            <w:r>
              <w:rPr>
                <w:b/>
                <w:bCs/>
                <w:color w:val="1C3F6E"/>
              </w:rPr>
              <w:t>Proposition 10.13 (what mutual information measures).</w:t>
            </w:r>
          </w:p>
          <w:p w14:paraId="45CFEFB3" w14:textId="77777777" w:rsidR="001462CB" w:rsidRDefault="00000000">
            <w:pPr>
              <w:spacing w:after="80" w:line="264" w:lineRule="auto"/>
              <w:jc w:val="both"/>
            </w:pPr>
            <w:r>
              <w:t>Let ν_d be the normalised mutual information between coordinate d and the objectives, averaged over the M objectives and estimated with quantile bins. (i) If the cache law is a product over coordinates and F does not depend on y_d, then the population MI of y_d with F is zero. (ii) If some objective is a strictly increasing function of y_d alone, as f₁ = x₁ = sigmoid(2z₁) is in ZDT, then that objective’s plug-in NMI with y_d equals 1 exactly, whatever the sample, and ν_d ≥ 1/M. (iii) Under the softmax weighting w_d ∝ exp(τν_d), w_d/w_e = exp(τ(ν_d − ν_e)) exactly.</w:t>
            </w:r>
          </w:p>
        </w:tc>
      </w:tr>
    </w:tbl>
    <w:p w14:paraId="0192F0CA" w14:textId="77777777" w:rsidR="001462CB" w:rsidRDefault="001462CB">
      <w:pPr>
        <w:spacing w:after="80"/>
      </w:pPr>
    </w:p>
    <w:p w14:paraId="7D2C24F5" w14:textId="77777777" w:rsidR="001462CB" w:rsidRDefault="00000000">
      <w:pPr>
        <w:spacing w:after="120" w:line="276" w:lineRule="auto"/>
        <w:jc w:val="both"/>
      </w:pPr>
      <w:r>
        <w:rPr>
          <w:b/>
          <w:bCs/>
          <w:i/>
          <w:iCs/>
        </w:rPr>
        <w:t xml:space="preserve">Proof. </w:t>
      </w:r>
      <w:r>
        <w:t>(i) Independence of y_d and the other coordinates makes y_d independent of F(y). (ii) Quantile bins of y_d and of a strictly increasing function of it coincide (ties have probability zero), so the joint histogram is diagonal and I = H_x = H_y. (iii) The rescaling to mean one multiplies every w_d by the same constant.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B84497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192D852" w14:textId="77777777" w:rsidR="001462CB" w:rsidRDefault="00000000">
            <w:pPr>
              <w:keepNext/>
              <w:spacing w:after="80"/>
            </w:pPr>
            <w:r>
              <w:rPr>
                <w:b/>
                <w:bCs/>
                <w:color w:val="1C3F6E"/>
              </w:rPr>
              <w:t>Lemma 10.6 (sampling noise of the plug-in MI).</w:t>
            </w:r>
          </w:p>
          <w:p w14:paraId="198196D6" w14:textId="77777777" w:rsidR="001462CB" w:rsidRDefault="00000000">
            <w:pPr>
              <w:spacing w:after="80" w:line="264" w:lineRule="auto"/>
              <w:jc w:val="both"/>
            </w:pPr>
            <w:r>
              <w:t>For independent variables discretised into B × B fixed bins with n samples, 2n Î → χ²_{(B−1)²} in distribution (the G-test of independence). So Î has asymptotic mean (B − 1)²/(2n), which is the Miller–Madow bias, and standard deviation (B − 1)/(√2 n).</w:t>
            </w:r>
          </w:p>
        </w:tc>
      </w:tr>
    </w:tbl>
    <w:p w14:paraId="3D022248" w14:textId="77777777" w:rsidR="001462CB" w:rsidRDefault="001462CB">
      <w:pPr>
        <w:spacing w:after="80"/>
      </w:pPr>
    </w:p>
    <w:p w14:paraId="15EA00C5" w14:textId="77777777" w:rsidR="001462CB" w:rsidRDefault="00000000">
      <w:pPr>
        <w:spacing w:after="120" w:line="276" w:lineRule="auto"/>
        <w:jc w:val="both"/>
      </w:pPr>
      <w:r>
        <w:rPr>
          <w:b/>
          <w:bCs/>
          <w:i/>
          <w:iCs/>
        </w:rPr>
        <w:t xml:space="preserve">Proof. </w:t>
      </w:r>
      <w:r>
        <w:t>2nÎ is the likelihood-ratio statistic for independence in a B × B contingency table, which is asymptotically χ² with (B − 1)² degrees of freedom (Wilks, 1938). Its mean and variance are those of χ²_k scaled by 1/2n (see also Paninski, 2003).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9630115"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D2C4C86" w14:textId="77777777" w:rsidR="001462CB" w:rsidRDefault="00000000">
            <w:pPr>
              <w:keepNext/>
              <w:spacing w:after="80"/>
            </w:pPr>
            <w:r>
              <w:rPr>
                <w:b/>
                <w:bCs/>
                <w:color w:val="1C3F6E"/>
              </w:rPr>
              <w:t>Corollary 10.8 (the observed weights are explained by Proposition 10.13).</w:t>
            </w:r>
          </w:p>
          <w:p w14:paraId="37808B0B" w14:textId="77777777" w:rsidR="001462CB" w:rsidRDefault="00000000">
            <w:pPr>
              <w:spacing w:after="80" w:line="264" w:lineRule="auto"/>
              <w:jc w:val="both"/>
            </w:pPr>
            <w:r>
              <w:t>With M = 2 and τ = 4, Proposition 10.13(ii)–(iii) give w₁/w_d ≥ exp(4(½ − ν_d)) for the position coordinate. If irrelevant coordinates have ν_d close to their null level, about 0.04 (Lemma 10.6 with B = 8 and a few hundred entries, normalised by log 8), this ratio is at least about e^{1.84} ≈ 6.3. Conversely, a ratio r between two coordinates implies a gap ν_d − ν_e = (ln r)/4.</w:t>
            </w:r>
          </w:p>
        </w:tc>
      </w:tr>
    </w:tbl>
    <w:p w14:paraId="462D6589" w14:textId="77777777" w:rsidR="001462CB" w:rsidRDefault="001462CB">
      <w:pPr>
        <w:spacing w:after="80"/>
      </w:pPr>
    </w:p>
    <w:p w14:paraId="569D099E" w14:textId="77777777" w:rsidR="001462CB" w:rsidRDefault="00000000">
      <w:pPr>
        <w:spacing w:after="120" w:line="276" w:lineRule="auto"/>
        <w:jc w:val="both"/>
      </w:pPr>
      <w:r>
        <w:rPr>
          <w:b/>
          <w:bCs/>
          <w:i/>
          <w:iCs/>
        </w:rPr>
        <w:t xml:space="preserve">Proof. </w:t>
      </w:r>
      <w:r>
        <w:t>Substitute into Proposition 10.13(iii); the null level is (B − 1)²/(2n log B) ≈ 49/(600 × 2.08) ≈ 0.04 for n = 300.  ∎</w:t>
      </w:r>
    </w:p>
    <w:p w14:paraId="6186CBDC" w14:textId="77777777" w:rsidR="001462CB" w:rsidRDefault="00000000">
      <w:pPr>
        <w:spacing w:after="120" w:line="276" w:lineRule="auto"/>
        <w:jc w:val="both"/>
      </w:pPr>
      <w:r>
        <w:rPr>
          <w:i/>
          <w:iCs/>
        </w:rPr>
        <w:t>Remark.</w:t>
      </w:r>
      <w:r>
        <w:t xml:space="preserve"> Chapter 9 reported mean weights of about 3.96 for x₁, 0.70–0.74 for x₂–x₄ and 0.58–0.67 for the dummies. The predicted ratio for x₁ over a typical dummy, at least 6.3, matches the observed 3.96/0.62 ≈ 6.4. The convergence variables’ ratios over the dummies, 1.04–1.28, imply NMI gaps of 0.01–0.06. Lemma 10.6 puts the sampling standard deviation of a single normalised NMI at about 7/(√2 · 300 · 2.08) ≈ 0.008. The gaps at the high end are therefore well resolved, and those at the low end are not. So the statement in Chapter 9 that the estimator “cannot resolve” </w:t>
      </w:r>
      <w:r>
        <w:lastRenderedPageBreak/>
        <w:t>the convergence variables is too strong. It mostly can. The failure is structural: Proposition 10.13(ii) guarantees the position variable a normalised MI of at least ½, and the softmax amplifies that into a sixfold weight. An MI computed against the dominance rank, or against the distance to the front, has no such guarantee for a position variable. This is the requirement stated as I3 in Chapter 9.</w:t>
      </w:r>
    </w:p>
    <w:p w14:paraId="0B47B27B" w14:textId="77777777" w:rsidR="001462CB" w:rsidRDefault="00000000">
      <w:pPr>
        <w:pStyle w:val="Heading2"/>
        <w:keepNext/>
      </w:pPr>
      <w:bookmarkStart w:id="131" w:name="_Toc242971866"/>
      <w:r>
        <w:t>10.9  Evolutionary prompts</w:t>
      </w:r>
      <w:bookmarkEnd w:id="1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837C96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896E050" w14:textId="77777777" w:rsidR="001462CB" w:rsidRDefault="00000000">
            <w:pPr>
              <w:keepNext/>
              <w:spacing w:after="80"/>
            </w:pPr>
            <w:r>
              <w:rPr>
                <w:b/>
                <w:bCs/>
                <w:color w:val="1C3F6E"/>
              </w:rPr>
              <w:t>Proposition 10.14 (a prompt cannot change a limit).</w:t>
            </w:r>
          </w:p>
          <w:p w14:paraId="2F284FC7" w14:textId="77777777" w:rsidR="001462CB" w:rsidRDefault="00000000">
            <w:pPr>
              <w:spacing w:after="80" w:line="264" w:lineRule="auto"/>
              <w:jc w:val="both"/>
            </w:pPr>
            <w:r>
              <w:t>Let the first m₀ cache entries be a prompt with arbitrary weights ω̂ⱼ ∈ [0, B₀] (their proposal density is unknown), and let all later entries follow (A4). Let Ê_n be the self-normalised estimate including the prompt, and Ê_n⁻ the same estimate without it. Then for |h| ≤ H,</w:t>
            </w:r>
          </w:p>
          <w:p w14:paraId="388962A8" w14:textId="77777777" w:rsidR="001462CB" w:rsidRDefault="00000000">
            <w:pPr>
              <w:spacing w:before="40" w:after="60"/>
              <w:jc w:val="center"/>
            </w:pPr>
            <w:r>
              <w:t>| Ê_n[h] − Ê_n⁻[h] | ≤ 2H m₀ B₀ / (n D_n),</w:t>
            </w:r>
          </w:p>
          <w:p w14:paraId="099A86F3" w14:textId="77777777" w:rsidR="001462CB" w:rsidRDefault="00000000">
            <w:pPr>
              <w:spacing w:after="80" w:line="264" w:lineRule="auto"/>
              <w:jc w:val="both"/>
            </w:pPr>
            <w:r>
              <w:t>where D_n = (1/n)Σ_{i&gt;m₀} ωᵢ → Z_β &gt; 0 almost surely. Hence every consistency statement of Chapter 8 and of Theorem 10.5 holds with the prompt included, and the prompt’s effect on any estimate is O(m₀/n).</w:t>
            </w:r>
          </w:p>
        </w:tc>
      </w:tr>
    </w:tbl>
    <w:p w14:paraId="5F3760CB" w14:textId="77777777" w:rsidR="001462CB" w:rsidRDefault="001462CB">
      <w:pPr>
        <w:spacing w:after="80"/>
      </w:pPr>
    </w:p>
    <w:p w14:paraId="6A8931CC" w14:textId="77777777" w:rsidR="001462CB" w:rsidRDefault="00000000">
      <w:pPr>
        <w:spacing w:after="120" w:line="276" w:lineRule="auto"/>
        <w:jc w:val="both"/>
      </w:pPr>
      <w:r>
        <w:rPr>
          <w:b/>
          <w:bCs/>
          <w:i/>
          <w:iCs/>
        </w:rPr>
        <w:t xml:space="preserve">Proof. </w:t>
      </w:r>
      <w:r>
        <w:t>Let A, D be the normalised sums over the later entries with h and with 1, and A′, D′ the same over the prompt. Then |A′| ≤ Hm₀B₀/n, 0 ≤ D′ ≤ m₀B₀/n, and |A/D| ≤ H. So |(A + A′)/(D + D′) − A/D| = |A′ − (A/D)D′|/(D + D′) ≤ 2Hm₀B₀/(nD).</w:t>
      </w:r>
    </w:p>
    <w:p w14:paraId="2C484816" w14:textId="77777777" w:rsidR="001462CB" w:rsidRDefault="00000000">
      <w:pPr>
        <w:spacing w:after="120" w:line="276" w:lineRule="auto"/>
        <w:jc w:val="both"/>
      </w:pPr>
      <w:r>
        <w:t>The later entries are proposed given the prompt, which is F₀-measurable, so the results of Chapter 8 apply to them unchanged.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E94796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C0239D3" w14:textId="77777777" w:rsidR="001462CB" w:rsidRDefault="00000000">
            <w:pPr>
              <w:keepNext/>
              <w:spacing w:after="80"/>
            </w:pPr>
            <w:r>
              <w:rPr>
                <w:b/>
                <w:bCs/>
                <w:color w:val="1C3F6E"/>
              </w:rPr>
              <w:t>Corollary 10.9 (no catastrophic negative transfer in the guarantees).</w:t>
            </w:r>
          </w:p>
          <w:p w14:paraId="2C713895" w14:textId="77777777" w:rsidR="001462CB" w:rsidRDefault="00000000">
            <w:pPr>
              <w:spacing w:after="80" w:line="264" w:lineRule="auto"/>
              <w:jc w:val="both"/>
            </w:pPr>
            <w:r>
              <w:t>The bound ωᵢ ≤ e^{βf⋆}/ε of Lemma 8.2 holds whatever the prompt is, so the finite-sample inequality of Theorem 8.2 holds uniformly over all prompts. A badly chosen prompt can waste evaluations, up to the defensive floor ε, but it cannot invalidate the guarantee or change the limit.</w:t>
            </w:r>
          </w:p>
        </w:tc>
      </w:tr>
    </w:tbl>
    <w:p w14:paraId="7101627D" w14:textId="77777777" w:rsidR="001462CB" w:rsidRDefault="001462CB">
      <w:pPr>
        <w:spacing w:after="80"/>
      </w:pPr>
    </w:p>
    <w:p w14:paraId="5D2C56F6" w14:textId="77777777" w:rsidR="001462CB" w:rsidRDefault="00000000">
      <w:pPr>
        <w:spacing w:after="120" w:line="276" w:lineRule="auto"/>
        <w:jc w:val="both"/>
      </w:pPr>
      <w:r>
        <w:rPr>
          <w:b/>
          <w:bCs/>
          <w:i/>
          <w:iCs/>
        </w:rPr>
        <w:t xml:space="preserve">Proof. </w:t>
      </w:r>
      <w:r>
        <w:t>The defensive component εμ₀ is part of every proposal regardless of the cache contents.  ∎</w:t>
      </w:r>
    </w:p>
    <w:p w14:paraId="0910F775" w14:textId="77777777" w:rsidR="001462CB" w:rsidRDefault="00000000">
      <w:pPr>
        <w:spacing w:after="120" w:line="276" w:lineRule="auto"/>
        <w:jc w:val="both"/>
      </w:pPr>
      <w:r>
        <w:t xml:space="preserve">The </w:t>
      </w:r>
      <w:r>
        <w:rPr>
          <w:i/>
          <w:iCs/>
        </w:rPr>
        <w:t>benefit</w:t>
      </w:r>
      <w:r>
        <w:t xml:space="preserve"> of a prompt is entirely in the proposals: in how quickly the later entries reach the region that matters. The next theorem bounds that benefit at the moment the prompt is evaluated, before any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F6A2428"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AF2000B" w14:textId="77777777" w:rsidR="001462CB" w:rsidRDefault="00000000">
            <w:pPr>
              <w:keepNext/>
              <w:spacing w:after="80"/>
            </w:pPr>
            <w:r>
              <w:rPr>
                <w:b/>
                <w:bCs/>
                <w:color w:val="1C3F6E"/>
              </w:rPr>
              <w:t>Theorem 10.6 (transfer bound).</w:t>
            </w:r>
          </w:p>
          <w:p w14:paraId="60F89D35" w14:textId="77777777" w:rsidR="001462CB" w:rsidRDefault="00000000">
            <w:pPr>
              <w:spacing w:after="80" w:line="264" w:lineRule="auto"/>
              <w:jc w:val="both"/>
            </w:pPr>
            <w:r>
              <w:t>Let d be a pseudometric on X and ω_t a modulus with ‖F_t(q) − F_t(p)‖ ≤ ω_t(d(q, p)). Let P_s and P_t be the Pareto sets of a source and a target problem, and Q a finite prompt. Define the covering radius h_s(Q) = sup_{p∈P_s} min_{q∈Q} d(q, p) and the excess e(P_t, P_s) = sup_{p∈P_t} inf_{p′∈P_s} d(p, p′). Then, for any reference measure R on F_t(P_t),</w:t>
            </w:r>
          </w:p>
          <w:p w14:paraId="3CB3D3CB" w14:textId="77777777" w:rsidR="001462CB" w:rsidRDefault="00000000">
            <w:pPr>
              <w:spacing w:before="40" w:after="60"/>
              <w:jc w:val="center"/>
            </w:pPr>
            <w:r>
              <w:t>IGD⁺( F_t(Q) ) ≤ ω_t( h_s(Q) + e(P_t, P_s) ),</w:t>
            </w:r>
          </w:p>
          <w:p w14:paraId="59D0EEE8" w14:textId="77777777" w:rsidR="001462CB" w:rsidRDefault="00000000">
            <w:pPr>
              <w:spacing w:after="80" w:line="264" w:lineRule="auto"/>
              <w:jc w:val="both"/>
            </w:pPr>
            <w:r>
              <w:t>and the same bound holds for IGD⁺ of the non-dominated subset (Lemma 10.1). It continues to hold for the growing cache, since adding entries cannot increase IGD⁺.</w:t>
            </w:r>
          </w:p>
        </w:tc>
      </w:tr>
    </w:tbl>
    <w:p w14:paraId="65F9DF41" w14:textId="77777777" w:rsidR="001462CB" w:rsidRDefault="001462CB">
      <w:pPr>
        <w:spacing w:after="80"/>
      </w:pPr>
    </w:p>
    <w:p w14:paraId="3DF6C0D1" w14:textId="77777777" w:rsidR="001462CB" w:rsidRDefault="00000000">
      <w:pPr>
        <w:spacing w:after="120" w:line="276" w:lineRule="auto"/>
        <w:jc w:val="both"/>
      </w:pPr>
      <w:r>
        <w:rPr>
          <w:b/>
          <w:bCs/>
          <w:i/>
          <w:iCs/>
        </w:rPr>
        <w:lastRenderedPageBreak/>
        <w:t xml:space="preserve">Proof. </w:t>
      </w:r>
      <w:r>
        <w:t>Fix v = F_t(p) with p ∈ P_t. Choose p′ ∈ P_s with d(p, p′) ≤ e + η, and q ∈ Q with d(q, p′) ≤ h_s. Then d(q, p) ≤ h_s + e + η, so ‖(F_t(q) − v)₊‖ ≤ ‖F_t(q) − F_t(p)‖ ≤ ω_t(h_s + e + η). Let η → 0 (ω_t may be taken right-continuous) and integrate over R. The last claim is Lemma 10.1(iii).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AE547B0"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E4FE399" w14:textId="77777777" w:rsidR="001462CB" w:rsidRDefault="00000000">
            <w:pPr>
              <w:keepNext/>
              <w:spacing w:after="80"/>
            </w:pPr>
            <w:r>
              <w:rPr>
                <w:b/>
                <w:bCs/>
                <w:color w:val="1C3F6E"/>
              </w:rPr>
              <w:t>Corollary 10.10 (ZDT1 ↔ ZDT2).</w:t>
            </w:r>
          </w:p>
          <w:p w14:paraId="19DB3DF9" w14:textId="77777777" w:rsidR="001462CB" w:rsidRDefault="00000000">
            <w:pPr>
              <w:spacing w:after="80" w:line="264" w:lineRule="auto"/>
              <w:jc w:val="both"/>
            </w:pPr>
            <w:r>
              <w:t>Take d(q, p) = ‖(q₁, …, q₄) − (p₁, …, p₄)‖, which ignores the six irrelevant coordinates. ZDT1 and ZDT2 have the same Pareto set in these coordinates, {x₂ = x₃ = x₄ = 0, x₁ ∈ [0, 1]}, so e = 0. ZDT2 is Lipschitz in (x₁, …, x₄), and ZDT1 has modulus ω(h) ≤ C₁h + (C₂h)^{1/2} because of the square root at f₁ = 0. Hence an evolutionary prompt that covers the source’s relevant Pareto set to radius h gives the target, before any search, IGD⁺ ≤ ω_t(h): O(h) for ZDT1 → ZDT2 and O(h^{1/2}) for ZDT2 → ZDT1.</w:t>
            </w:r>
          </w:p>
        </w:tc>
      </w:tr>
    </w:tbl>
    <w:p w14:paraId="18FBD054" w14:textId="77777777" w:rsidR="001462CB" w:rsidRDefault="001462CB">
      <w:pPr>
        <w:spacing w:after="80"/>
      </w:pPr>
    </w:p>
    <w:p w14:paraId="0F73F27F" w14:textId="77777777" w:rsidR="001462CB" w:rsidRDefault="00000000">
      <w:pPr>
        <w:spacing w:after="120" w:line="276" w:lineRule="auto"/>
        <w:jc w:val="both"/>
      </w:pPr>
      <w:r>
        <w:rPr>
          <w:b/>
          <w:bCs/>
          <w:i/>
          <w:iCs/>
        </w:rPr>
        <w:t xml:space="preserve">Proof. </w:t>
      </w:r>
      <w:r>
        <w:t>The Pareto sets: in both problems f₁ = x₁, and f₂ is decreasing in g for fixed x₁ while g is minimised at x₂ = x₃ = x₄ = 0. Moduli: for ZDT2, f₂ = g − x₁²/g has bounded partial derivatives on [0, 1]⁴, since g ∈ [1, 10]. For ZDT1, f₂ = g − (g x₁)^{1/2}, and |a^{1/2} − b^{1/2}| ≤ |a − b|^{1/2}. Then apply Theorem 10.6 with e = 0.  ∎</w:t>
      </w:r>
    </w:p>
    <w:p w14:paraId="6E2AACA7" w14:textId="77777777" w:rsidR="001462CB" w:rsidRDefault="00000000">
      <w:pPr>
        <w:spacing w:after="120" w:line="276" w:lineRule="auto"/>
        <w:jc w:val="both"/>
      </w:pPr>
      <w:r>
        <w:t>This makes the caveat of Chapter 9 exact. The shared Pareto set is the case e = 0, and the bound degrades additively in e for unrelated problems. Corollary 10.9 guarantees that a large e costs efficiency but never correctness. The pseudometric matters: covering a 7-dimensional Pareto set, the relevant segment plus six free dummies, with 50 points in the full metric would need a radius of order 50^{−1/7} ≈ 0.57. In the relevant pseudometric the set is one-dimensional, and 50 points can cover it to radius 0.01.</w:t>
      </w:r>
    </w:p>
    <w:p w14:paraId="762E7D8C" w14:textId="77777777" w:rsidR="001462CB" w:rsidRDefault="00000000">
      <w:pPr>
        <w:pStyle w:val="Heading2"/>
        <w:keepNext/>
      </w:pPr>
      <w:bookmarkStart w:id="132" w:name="_Toc242971867"/>
      <w:r>
        <w:t>10.10  Annealing toward the front with a frozen archive</w:t>
      </w:r>
      <w:bookmarkEnd w:id="132"/>
    </w:p>
    <w:p w14:paraId="70935FDD" w14:textId="77777777" w:rsidR="001462CB" w:rsidRDefault="00000000">
      <w:pPr>
        <w:spacing w:after="120" w:line="276" w:lineRule="auto"/>
        <w:jc w:val="both"/>
      </w:pPr>
      <w:r>
        <w:t>The annealing theorem of Chapter 8 (Theorem 8.5) needs isolated, nondegenerate maximisers, and a growth condition β_n^D log n/n → 0, because the target mass near a point shrinks as β grows. Freezing the dominance reference removes both requirements, because the target is then a region of positive prior mass.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E026E5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0D192CD" w14:textId="77777777" w:rsidR="001462CB" w:rsidRDefault="00000000">
            <w:pPr>
              <w:keepNext/>
              <w:spacing w:after="80"/>
            </w:pPr>
            <w:r>
              <w:rPr>
                <w:b/>
                <w:bCs/>
                <w:color w:val="1C3F6E"/>
              </w:rPr>
              <w:t>Theorem 10.7 (annealing to the region not dominated by an archive).</w:t>
            </w:r>
          </w:p>
          <w:p w14:paraId="62F9A381" w14:textId="77777777" w:rsidR="001462CB" w:rsidRDefault="00000000">
            <w:pPr>
              <w:spacing w:after="80" w:line="264" w:lineRule="auto"/>
              <w:jc w:val="both"/>
            </w:pPr>
            <w:r>
              <w:t>Let A ⊂ ℝ^M be a finite archive, fixed in advance or updated only at deterministic times. Let r_A(v) be the length of the longest chain of archive points a₁ ≺ ⋯ ≺ a_k ≺ v, R = |A|, and f_A(y) = −r_A(F(y))/R ∈ [−1, 0]. Let M_A = {y : r_A(F(y)) = 0}, the decision states whose objectives no archive point dominates, and assume μ₀(M_A) &gt; 0. Then for every deterministic non-decreasing β_n → ∞, at any rate, the cache reweighted to β_n puts mass tending to one on M_A almost surely. The error is at most e^{−β_n/R}/μ₀(M_A) + O((log n / n)^{1/2}/(ε μ₀(M_A))).</w:t>
            </w:r>
          </w:p>
        </w:tc>
      </w:tr>
    </w:tbl>
    <w:p w14:paraId="5E4F0D30" w14:textId="77777777" w:rsidR="001462CB" w:rsidRDefault="001462CB">
      <w:pPr>
        <w:spacing w:after="80"/>
      </w:pPr>
    </w:p>
    <w:p w14:paraId="19B9DCA2" w14:textId="77777777" w:rsidR="001462CB" w:rsidRDefault="00000000">
      <w:pPr>
        <w:spacing w:after="120" w:line="276" w:lineRule="auto"/>
        <w:jc w:val="both"/>
      </w:pPr>
      <w:r>
        <w:rPr>
          <w:b/>
          <w:bCs/>
          <w:i/>
          <w:iCs/>
        </w:rPr>
        <w:t xml:space="preserve">Proof. </w:t>
      </w:r>
      <w:r>
        <w:t>f_A takes values in {0, −1/R, …, −1}, so f⋆ = 0, attained exactly on M_A, with a gap of 1/R. Then Z_β ≥ μ₀(M_A), and π_β(M_Aᶜ) ≤ e^{−β/R}/μ₀(M_A). By Lemma 8.2, ωᵢ ≤ 1/ε, so ωᵢ/Z_{β_n} ≤ 1/(ε μ₀(M_A)) =: B for every n. This bound does not grow with β, unlike the B_n of Chapter 8.</w:t>
      </w:r>
    </w:p>
    <w:p w14:paraId="0A51DF70" w14:textId="77777777" w:rsidR="001462CB" w:rsidRDefault="00000000">
      <w:pPr>
        <w:spacing w:after="120" w:line="276" w:lineRule="auto"/>
        <w:jc w:val="both"/>
      </w:pPr>
      <w:r>
        <w:t>For fixed n, the sums over i at fixed β_n form a martingale. Azuma–Hoeffding with δ_n = 4B(log n/n)^{1/2} and Borel–Cantelli, applied to h = 1_{M_Aᶜ} and h ≡ 1, give the stated bound, exactly as in the proof of Theorem 8.5.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D87889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1F58217" w14:textId="77777777" w:rsidR="001462CB" w:rsidRDefault="00000000">
            <w:pPr>
              <w:keepNext/>
              <w:spacing w:after="80"/>
            </w:pPr>
            <w:r>
              <w:rPr>
                <w:b/>
                <w:bCs/>
                <w:color w:val="1C3F6E"/>
              </w:rPr>
              <w:lastRenderedPageBreak/>
              <w:t>Corollary 10.11 (nested archives).</w:t>
            </w:r>
          </w:p>
          <w:p w14:paraId="428C5AE3" w14:textId="77777777" w:rsidR="001462CB" w:rsidRDefault="00000000">
            <w:pPr>
              <w:spacing w:after="80" w:line="264" w:lineRule="auto"/>
              <w:jc w:val="both"/>
            </w:pPr>
            <w:r>
              <w:t>If A ⊆ A′ then M_{A′} ⊆ M_A. Let A_k be increasing finite subsets of F(P) whose union is dense in F(P), and assume (M1)–(M2) with F(X) compact. Then P ⊆ ∩ₖ M_{A_k} ⊆ P_w. With the cone ranks of Proposition 10.7, the intersection lies in P.</w:t>
            </w:r>
          </w:p>
        </w:tc>
      </w:tr>
    </w:tbl>
    <w:p w14:paraId="738FD654" w14:textId="77777777" w:rsidR="001462CB" w:rsidRDefault="001462CB">
      <w:pPr>
        <w:spacing w:after="80"/>
      </w:pPr>
    </w:p>
    <w:p w14:paraId="701E4DAC" w14:textId="77777777" w:rsidR="001462CB" w:rsidRDefault="00000000">
      <w:pPr>
        <w:spacing w:after="120" w:line="276" w:lineRule="auto"/>
        <w:jc w:val="both"/>
      </w:pPr>
      <w:r>
        <w:rPr>
          <w:b/>
          <w:bCs/>
          <w:i/>
          <w:iCs/>
        </w:rPr>
        <w:t xml:space="preserve">Proof. </w:t>
      </w:r>
      <w:r>
        <w:t>Monotonicity: if no point of A′ dominates v, then no point of A ⊆ A′ does. Lower inclusion: archive points are Pareto images, and no Pareto image dominates another Pareto image. Upper inclusion: if y ∉ P_w, some feasible w satisfies w &lt; F(y). By (M2), some p ∈ F(P) satisfies p ⪯ w, so p &lt; F(y). Strict dominance is open and the archives are dense, so some a ∈ A_k satisfies a &lt; F(y), and y ∉ M_{A_k}. The cone version follows from Proposition 10.7(i).  ∎</w:t>
      </w:r>
    </w:p>
    <w:p w14:paraId="5596B4BF" w14:textId="77777777" w:rsidR="001462CB" w:rsidRDefault="00000000">
      <w:pPr>
        <w:spacing w:after="120" w:line="276" w:lineRule="auto"/>
        <w:jc w:val="both"/>
      </w:pPr>
      <w:r>
        <w:t xml:space="preserve">Theorem 10.7 and Corollary 10.11 give a staged algorithm with a guarantee at each stage: freeze the archive, anneal until the reweighted mass sits in M_A, refresh the archive with the non-dominated entries, and repeat. Two problems remain open: an </w:t>
      </w:r>
      <w:r>
        <w:rPr>
          <w:i/>
          <w:iCs/>
        </w:rPr>
        <w:t>adaptive</w:t>
      </w:r>
      <w:r>
        <w:t xml:space="preserve"> archive, refreshed at random, data-dependent times, and a </w:t>
      </w:r>
      <w:r>
        <w:rPr>
          <w:i/>
          <w:iCs/>
        </w:rPr>
        <w:t>joint</w:t>
      </w:r>
      <w:r>
        <w:t xml:space="preserve"> schedule, under which μ₀(M_{A_k}) → 0 while β grows.</w:t>
      </w:r>
    </w:p>
    <w:p w14:paraId="11A0E792" w14:textId="77777777" w:rsidR="001462CB" w:rsidRDefault="00000000">
      <w:pPr>
        <w:pStyle w:val="Heading2"/>
        <w:keepNext/>
      </w:pPr>
      <w:bookmarkStart w:id="133" w:name="_Toc242971868"/>
      <w:r>
        <w:t>10.11  Corrections to Chapter 9</w:t>
      </w:r>
      <w:bookmarkEnd w:id="133"/>
    </w:p>
    <w:p w14:paraId="64E079E5" w14:textId="77777777" w:rsidR="001462CB" w:rsidRDefault="00000000">
      <w:pPr>
        <w:keepNext/>
        <w:spacing w:before="120" w:after="80"/>
        <w:jc w:val="both"/>
      </w:pPr>
      <w:r>
        <w:rPr>
          <w:b/>
          <w:bCs/>
          <w:sz w:val="19"/>
          <w:szCs w:val="19"/>
        </w:rPr>
        <w:t xml:space="preserve">Table 10.1. </w:t>
      </w:r>
      <w:r>
        <w:rPr>
          <w:sz w:val="19"/>
          <w:szCs w:val="19"/>
        </w:rPr>
        <w:t>Statements of Chapter 9 that this companion corrects, sharpens or explains.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2"/>
        <w:gridCol w:w="4300"/>
        <w:gridCol w:w="1834"/>
      </w:tblGrid>
      <w:tr w:rsidR="001462CB" w14:paraId="704B6CC9" w14:textId="77777777">
        <w:tblPrEx>
          <w:tblCellMar>
            <w:top w:w="0" w:type="dxa"/>
            <w:bottom w:w="0" w:type="dxa"/>
          </w:tblCellMar>
        </w:tblPrEx>
        <w:trPr>
          <w:cantSplit/>
          <w:tblHeader/>
        </w:trPr>
        <w:tc>
          <w:tcPr>
            <w:tcW w:w="289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2B12654" w14:textId="77777777" w:rsidR="001462CB" w:rsidRDefault="00000000">
            <w:pPr>
              <w:spacing w:after="30"/>
            </w:pPr>
            <w:r>
              <w:rPr>
                <w:b/>
                <w:bCs/>
                <w:sz w:val="18"/>
                <w:szCs w:val="18"/>
              </w:rPr>
              <w:t>Chapter 9</w:t>
            </w:r>
          </w:p>
        </w:tc>
        <w:tc>
          <w:tcPr>
            <w:tcW w:w="4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11819B7" w14:textId="77777777" w:rsidR="001462CB" w:rsidRDefault="00000000">
            <w:pPr>
              <w:spacing w:after="30"/>
            </w:pPr>
            <w:r>
              <w:rPr>
                <w:b/>
                <w:bCs/>
                <w:sz w:val="18"/>
                <w:szCs w:val="18"/>
              </w:rPr>
              <w:t>Chapter 10</w:t>
            </w:r>
          </w:p>
        </w:tc>
        <w:tc>
          <w:tcPr>
            <w:tcW w:w="183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49F59FA" w14:textId="77777777" w:rsidR="001462CB" w:rsidRDefault="00000000">
            <w:pPr>
              <w:spacing w:after="30"/>
            </w:pPr>
            <w:r>
              <w:rPr>
                <w:b/>
                <w:bCs/>
                <w:sz w:val="18"/>
                <w:szCs w:val="18"/>
              </w:rPr>
              <w:t>Where</w:t>
            </w:r>
          </w:p>
        </w:tc>
      </w:tr>
      <w:tr w:rsidR="001462CB" w14:paraId="66C56D7E" w14:textId="77777777">
        <w:tblPrEx>
          <w:tblCellMar>
            <w:top w:w="0" w:type="dxa"/>
            <w:bottom w:w="0" w:type="dxa"/>
          </w:tblCellMar>
        </w:tblPrEx>
        <w:trPr>
          <w:cantSplit/>
        </w:trPr>
        <w:tc>
          <w:tcPr>
            <w:tcW w:w="2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99583A" w14:textId="77777777" w:rsidR="001462CB" w:rsidRDefault="00000000">
            <w:pPr>
              <w:spacing w:after="30"/>
            </w:pPr>
            <w:r>
              <w:rPr>
                <w:sz w:val="18"/>
                <w:szCs w:val="18"/>
              </w:rPr>
              <w:t>Late fusion mixes head means with fixed λ, presented as the natural fusion</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DA70A0" w14:textId="77777777" w:rsidR="001462CB" w:rsidRDefault="00000000">
            <w:pPr>
              <w:spacing w:after="30"/>
            </w:pPr>
            <w:r>
              <w:rPr>
                <w:sz w:val="18"/>
                <w:szCs w:val="18"/>
              </w:rPr>
              <w:t>That is the Bayes denoiser of the mixture target only in the pure-noise limit. The correct gate is λₘZₘ(x), an evidence router</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1F95DF" w14:textId="77777777" w:rsidR="001462CB" w:rsidRDefault="00000000">
            <w:pPr>
              <w:spacing w:after="30"/>
            </w:pPr>
            <w:r>
              <w:rPr>
                <w:sz w:val="18"/>
                <w:szCs w:val="18"/>
              </w:rPr>
              <w:t>Theorem 10.1, Corollary 10.2</w:t>
            </w:r>
          </w:p>
        </w:tc>
      </w:tr>
      <w:tr w:rsidR="001462CB" w14:paraId="2FCCFB77" w14:textId="77777777">
        <w:tblPrEx>
          <w:tblCellMar>
            <w:top w:w="0" w:type="dxa"/>
            <w:bottom w:w="0" w:type="dxa"/>
          </w:tblCellMar>
        </w:tblPrEx>
        <w:trPr>
          <w:cantSplit/>
        </w:trPr>
        <w:tc>
          <w:tcPr>
            <w:tcW w:w="2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0660AD" w14:textId="77777777" w:rsidR="001462CB" w:rsidRDefault="00000000">
            <w:pPr>
              <w:spacing w:after="30"/>
            </w:pPr>
            <w:r>
              <w:rPr>
                <w:sz w:val="18"/>
                <w:szCs w:val="18"/>
              </w:rPr>
              <w:t>Chebyshev can reach any Pareto point</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B7A7E2" w14:textId="77777777" w:rsidR="001462CB" w:rsidRDefault="00000000">
            <w:pPr>
              <w:spacing w:after="30"/>
            </w:pPr>
            <w:r>
              <w:rPr>
                <w:sz w:val="18"/>
                <w:szCs w:val="18"/>
              </w:rPr>
              <w:t>Only those strictly above the reference, and only if the minimiser is unique. An attainable reference confines all preferences, and a single ideal entry captures them all</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B07D8B" w14:textId="77777777" w:rsidR="001462CB" w:rsidRDefault="00000000">
            <w:pPr>
              <w:spacing w:after="30"/>
            </w:pPr>
            <w:r>
              <w:rPr>
                <w:sz w:val="18"/>
                <w:szCs w:val="18"/>
              </w:rPr>
              <w:t>Propositions 10.2–10.3, Corollary 10.3</w:t>
            </w:r>
          </w:p>
        </w:tc>
      </w:tr>
      <w:tr w:rsidR="001462CB" w14:paraId="2F2F00A5" w14:textId="77777777">
        <w:tblPrEx>
          <w:tblCellMar>
            <w:top w:w="0" w:type="dxa"/>
            <w:bottom w:w="0" w:type="dxa"/>
          </w:tblCellMar>
        </w:tblPrEx>
        <w:trPr>
          <w:cantSplit/>
        </w:trPr>
        <w:tc>
          <w:tcPr>
            <w:tcW w:w="2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D7C005" w14:textId="77777777" w:rsidR="001462CB" w:rsidRDefault="00000000">
            <w:pPr>
              <w:spacing w:after="30"/>
            </w:pPr>
            <w:r>
              <w:rPr>
                <w:sz w:val="18"/>
                <w:szCs w:val="18"/>
              </w:rPr>
              <w:t>Preference fusions collapsed, for two hypothesised reasons</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EE7E13" w14:textId="77777777" w:rsidR="001462CB" w:rsidRDefault="00000000">
            <w:pPr>
              <w:spacing w:after="30"/>
            </w:pPr>
            <w:r>
              <w:rPr>
                <w:sz w:val="18"/>
                <w:szCs w:val="18"/>
              </w:rPr>
              <w:t>One mechanism, range compression, with a quantitative bound a₂/(a₂ + θ)</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6754D9" w14:textId="77777777" w:rsidR="001462CB" w:rsidRDefault="00000000">
            <w:pPr>
              <w:spacing w:after="30"/>
            </w:pPr>
            <w:r>
              <w:rPr>
                <w:sz w:val="18"/>
                <w:szCs w:val="18"/>
              </w:rPr>
              <w:t>Lemma 10.3, Theorem 10.2, Corollary 10.4</w:t>
            </w:r>
          </w:p>
        </w:tc>
      </w:tr>
      <w:tr w:rsidR="001462CB" w14:paraId="2CEB64EC" w14:textId="77777777">
        <w:tblPrEx>
          <w:tblCellMar>
            <w:top w:w="0" w:type="dxa"/>
            <w:bottom w:w="0" w:type="dxa"/>
          </w:tblCellMar>
        </w:tblPrEx>
        <w:trPr>
          <w:cantSplit/>
        </w:trPr>
        <w:tc>
          <w:tcPr>
            <w:tcW w:w="2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387E80" w14:textId="77777777" w:rsidR="001462CB" w:rsidRDefault="00000000">
            <w:pPr>
              <w:spacing w:after="30"/>
            </w:pPr>
            <w:r>
              <w:rPr>
                <w:sz w:val="18"/>
                <w:szCs w:val="18"/>
              </w:rPr>
              <w:t>Dominance target has no fixed-target guarantee</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59D60E" w14:textId="77777777" w:rsidR="001462CB" w:rsidRDefault="00000000">
            <w:pPr>
              <w:spacing w:after="30"/>
            </w:pPr>
            <w:r>
              <w:rPr>
                <w:sz w:val="18"/>
                <w:szCs w:val="18"/>
              </w:rPr>
              <w:t>Has a population limit (Pareto depth) for i.i.d. references, and a fixed-target guarantee with a frozen archive</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75C3F5" w14:textId="77777777" w:rsidR="001462CB" w:rsidRDefault="00000000">
            <w:pPr>
              <w:spacing w:after="30"/>
            </w:pPr>
            <w:r>
              <w:rPr>
                <w:sz w:val="18"/>
                <w:szCs w:val="18"/>
              </w:rPr>
              <w:t>Theorems 10.3, 10.7</w:t>
            </w:r>
          </w:p>
        </w:tc>
      </w:tr>
      <w:tr w:rsidR="001462CB" w14:paraId="27CB2EA7" w14:textId="77777777">
        <w:tblPrEx>
          <w:tblCellMar>
            <w:top w:w="0" w:type="dxa"/>
            <w:bottom w:w="0" w:type="dxa"/>
          </w:tblCellMar>
        </w:tblPrEx>
        <w:trPr>
          <w:cantSplit/>
        </w:trPr>
        <w:tc>
          <w:tcPr>
            <w:tcW w:w="2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8B802F" w14:textId="77777777" w:rsidR="001462CB" w:rsidRDefault="00000000">
            <w:pPr>
              <w:spacing w:after="30"/>
            </w:pPr>
            <w:r>
              <w:rPr>
                <w:sz w:val="18"/>
                <w:szCs w:val="18"/>
              </w:rPr>
              <w:t>Dominance concentrates on the front</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C16BBB" w14:textId="77777777" w:rsidR="001462CB" w:rsidRDefault="00000000">
            <w:pPr>
              <w:spacing w:after="30"/>
            </w:pPr>
            <w:r>
              <w:rPr>
                <w:sz w:val="18"/>
                <w:szCs w:val="18"/>
              </w:rPr>
              <w:t>It concentrates on the weak Pareto set, including the ZDT edge x₁ = 0. Cone ranks fix this</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4ECAE9" w14:textId="77777777" w:rsidR="001462CB" w:rsidRDefault="00000000">
            <w:pPr>
              <w:spacing w:after="30"/>
            </w:pPr>
            <w:r>
              <w:rPr>
                <w:sz w:val="18"/>
                <w:szCs w:val="18"/>
              </w:rPr>
              <w:t>Corollary 10.6, Proposition 10.7</w:t>
            </w:r>
          </w:p>
        </w:tc>
      </w:tr>
      <w:tr w:rsidR="001462CB" w14:paraId="59A65127" w14:textId="77777777">
        <w:tblPrEx>
          <w:tblCellMar>
            <w:top w:w="0" w:type="dxa"/>
            <w:bottom w:w="0" w:type="dxa"/>
          </w:tblCellMar>
        </w:tblPrEx>
        <w:trPr>
          <w:cantSplit/>
        </w:trPr>
        <w:tc>
          <w:tcPr>
            <w:tcW w:w="2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C9869F" w14:textId="77777777" w:rsidR="001462CB" w:rsidRDefault="00000000">
            <w:pPr>
              <w:spacing w:after="30"/>
            </w:pPr>
            <w:r>
              <w:rPr>
                <w:sz w:val="18"/>
                <w:szCs w:val="18"/>
              </w:rPr>
              <w:t>MI estimator “cannot resolve” the convergence variables</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3E6651" w14:textId="77777777" w:rsidR="001462CB" w:rsidRDefault="00000000">
            <w:pPr>
              <w:spacing w:after="30"/>
            </w:pPr>
            <w:r>
              <w:rPr>
                <w:sz w:val="18"/>
                <w:szCs w:val="18"/>
              </w:rPr>
              <w:t>It can resolve most of them. The failure is the guaranteed NMI ≥ ½ of the position variable, amplified sixfold by the softmax</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E80220" w14:textId="77777777" w:rsidR="001462CB" w:rsidRDefault="00000000">
            <w:pPr>
              <w:spacing w:after="30"/>
            </w:pPr>
            <w:r>
              <w:rPr>
                <w:sz w:val="18"/>
                <w:szCs w:val="18"/>
              </w:rPr>
              <w:t>Proposition 10.13, Lemma 10.6, Corollary 10.8</w:t>
            </w:r>
          </w:p>
        </w:tc>
      </w:tr>
      <w:tr w:rsidR="001462CB" w14:paraId="21F07060" w14:textId="77777777">
        <w:tblPrEx>
          <w:tblCellMar>
            <w:top w:w="0" w:type="dxa"/>
            <w:bottom w:w="0" w:type="dxa"/>
          </w:tblCellMar>
        </w:tblPrEx>
        <w:trPr>
          <w:cantSplit/>
        </w:trPr>
        <w:tc>
          <w:tcPr>
            <w:tcW w:w="2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84229A" w14:textId="77777777" w:rsidR="001462CB" w:rsidRDefault="00000000">
            <w:pPr>
              <w:spacing w:after="30"/>
            </w:pPr>
            <w:r>
              <w:rPr>
                <w:sz w:val="18"/>
                <w:szCs w:val="18"/>
              </w:rPr>
              <w:t>Results stated in IGD</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305B31" w14:textId="77777777" w:rsidR="001462CB" w:rsidRDefault="00000000">
            <w:pPr>
              <w:spacing w:after="30"/>
            </w:pPr>
            <w:r>
              <w:rPr>
                <w:sz w:val="18"/>
                <w:szCs w:val="18"/>
              </w:rPr>
              <w:t>IGD of the non-dominated set is not monotone in the cache. Use IGD⁺ for theorems</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273A32" w14:textId="77777777" w:rsidR="001462CB" w:rsidRDefault="00000000">
            <w:pPr>
              <w:spacing w:after="30"/>
            </w:pPr>
            <w:r>
              <w:rPr>
                <w:sz w:val="18"/>
                <w:szCs w:val="18"/>
              </w:rPr>
              <w:t>Lemma 10.1</w:t>
            </w:r>
          </w:p>
        </w:tc>
      </w:tr>
      <w:tr w:rsidR="001462CB" w14:paraId="1C48C2E2" w14:textId="77777777">
        <w:tblPrEx>
          <w:tblCellMar>
            <w:top w:w="0" w:type="dxa"/>
            <w:bottom w:w="0" w:type="dxa"/>
          </w:tblCellMar>
        </w:tblPrEx>
        <w:trPr>
          <w:cantSplit/>
        </w:trPr>
        <w:tc>
          <w:tcPr>
            <w:tcW w:w="2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13CF0B" w14:textId="77777777" w:rsidR="001462CB" w:rsidRDefault="00000000">
            <w:pPr>
              <w:spacing w:after="30"/>
            </w:pPr>
            <w:r>
              <w:rPr>
                <w:sz w:val="18"/>
                <w:szCs w:val="18"/>
              </w:rPr>
              <w:t>Evolutionary prompt gains under a shared Pareto set</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FAAD5E" w14:textId="77777777" w:rsidR="001462CB" w:rsidRDefault="00000000">
            <w:pPr>
              <w:spacing w:after="30"/>
            </w:pPr>
            <w:r>
              <w:rPr>
                <w:sz w:val="18"/>
                <w:szCs w:val="18"/>
              </w:rPr>
              <w:t>Bounded by ω_t(h_s + e). The shared set is e = 0, and a prompt never changes a limit</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D9B6DB" w14:textId="77777777" w:rsidR="001462CB" w:rsidRDefault="00000000">
            <w:pPr>
              <w:spacing w:after="30"/>
            </w:pPr>
            <w:r>
              <w:rPr>
                <w:sz w:val="18"/>
                <w:szCs w:val="18"/>
              </w:rPr>
              <w:t>Theorem 10.6, Proposition 10.14, Corollary 10.9</w:t>
            </w:r>
          </w:p>
        </w:tc>
      </w:tr>
      <w:tr w:rsidR="001462CB" w14:paraId="2FDF93DF" w14:textId="77777777">
        <w:tblPrEx>
          <w:tblCellMar>
            <w:top w:w="0" w:type="dxa"/>
            <w:bottom w:w="0" w:type="dxa"/>
          </w:tblCellMar>
        </w:tblPrEx>
        <w:trPr>
          <w:cantSplit/>
        </w:trPr>
        <w:tc>
          <w:tcPr>
            <w:tcW w:w="28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690AFB" w14:textId="77777777" w:rsidR="001462CB" w:rsidRDefault="00000000">
            <w:pPr>
              <w:spacing w:after="30"/>
            </w:pPr>
            <w:r>
              <w:rPr>
                <w:sz w:val="18"/>
                <w:szCs w:val="18"/>
              </w:rPr>
              <w:t>Concentration statements in the decision variables z</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D6FF7A" w14:textId="77777777" w:rsidR="001462CB" w:rsidRDefault="00000000">
            <w:pPr>
              <w:spacing w:after="30"/>
            </w:pPr>
            <w:r>
              <w:rPr>
                <w:sz w:val="18"/>
                <w:szCs w:val="18"/>
              </w:rPr>
              <w:t>The Pareto set is at infinity in z, so concentration must be read in x = sigmoid(2z)</w:t>
            </w:r>
          </w:p>
        </w:tc>
        <w:tc>
          <w:tcPr>
            <w:tcW w:w="18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1398F3" w14:textId="77777777" w:rsidR="001462CB" w:rsidRDefault="00000000">
            <w:pPr>
              <w:spacing w:after="30"/>
            </w:pPr>
            <w:r>
              <w:rPr>
                <w:sz w:val="18"/>
                <w:szCs w:val="18"/>
              </w:rPr>
              <w:t>Remark in Section 10.2</w:t>
            </w:r>
          </w:p>
        </w:tc>
      </w:tr>
    </w:tbl>
    <w:p w14:paraId="2F389393" w14:textId="77777777" w:rsidR="001462CB" w:rsidRDefault="001462CB">
      <w:pPr>
        <w:spacing w:after="100"/>
      </w:pPr>
    </w:p>
    <w:p w14:paraId="288245C5" w14:textId="77777777" w:rsidR="001462CB" w:rsidRDefault="00000000">
      <w:pPr>
        <w:pStyle w:val="Heading2"/>
        <w:keepNext/>
      </w:pPr>
      <w:bookmarkStart w:id="134" w:name="_Toc242971869"/>
      <w:r>
        <w:lastRenderedPageBreak/>
        <w:t>10.12  Open problems</w:t>
      </w:r>
      <w:bookmarkEnd w:id="134"/>
    </w:p>
    <w:p w14:paraId="28BB6877" w14:textId="77777777" w:rsidR="001462CB" w:rsidRDefault="00000000">
      <w:pPr>
        <w:pStyle w:val="ListParagraph"/>
        <w:numPr>
          <w:ilvl w:val="0"/>
          <w:numId w:val="2"/>
        </w:numPr>
        <w:spacing w:after="80" w:line="270" w:lineRule="auto"/>
        <w:jc w:val="both"/>
      </w:pPr>
      <w:r>
        <w:rPr>
          <w:b/>
          <w:bCs/>
        </w:rPr>
        <w:t>Adaptive Pareto depth.</w:t>
      </w:r>
      <w:r>
        <w:t xml:space="preserve"> Extend Theorem 10.3 from i.i.d. reference samples to the adaptive AR-DE cache. The Hamilton–Jacobi limit should hold with g replaced by the time-averaged proposal density, under a mixing condition.</w:t>
      </w:r>
    </w:p>
    <w:p w14:paraId="38A3652A" w14:textId="77777777" w:rsidR="001462CB" w:rsidRDefault="00000000">
      <w:pPr>
        <w:pStyle w:val="ListParagraph"/>
        <w:numPr>
          <w:ilvl w:val="0"/>
          <w:numId w:val="2"/>
        </w:numPr>
        <w:spacing w:after="80" w:line="270" w:lineRule="auto"/>
        <w:jc w:val="both"/>
      </w:pPr>
      <w:r>
        <w:rPr>
          <w:b/>
          <w:bCs/>
        </w:rPr>
        <w:t>The self-balancing conjecture.</w:t>
      </w:r>
      <w:r>
        <w:t xml:space="preserve"> Prove that the dominance target’s limiting density on the front is proportional to μ₀ g^{−k/2} (Remark after Theorem 10.4), which would make diversity a theorem rather than a hope.</w:t>
      </w:r>
    </w:p>
    <w:p w14:paraId="6F6CBE1E" w14:textId="77777777" w:rsidR="001462CB" w:rsidRDefault="00000000">
      <w:pPr>
        <w:pStyle w:val="ListParagraph"/>
        <w:numPr>
          <w:ilvl w:val="0"/>
          <w:numId w:val="2"/>
        </w:numPr>
        <w:spacing w:after="80" w:line="270" w:lineRule="auto"/>
        <w:jc w:val="both"/>
      </w:pPr>
      <w:r>
        <w:rPr>
          <w:b/>
          <w:bCs/>
        </w:rPr>
        <w:t>Optimal evaluation grids.</w:t>
      </w:r>
      <w:r>
        <w:t xml:space="preserve"> Proposition 10.8 describes the 2^i grid but does not prove it optimal. A model of the information an evaluation carries at noise scale σ̄ (for example, the reduction in posterior variance of F near the token) would turn the grid into an optimisation problem.</w:t>
      </w:r>
    </w:p>
    <w:p w14:paraId="39C67824" w14:textId="77777777" w:rsidR="001462CB" w:rsidRDefault="00000000">
      <w:pPr>
        <w:pStyle w:val="ListParagraph"/>
        <w:numPr>
          <w:ilvl w:val="0"/>
          <w:numId w:val="2"/>
        </w:numPr>
        <w:spacing w:after="80" w:line="270" w:lineRule="auto"/>
        <w:jc w:val="both"/>
      </w:pPr>
      <w:r>
        <w:rPr>
          <w:b/>
          <w:bCs/>
        </w:rPr>
        <w:t>Evidence routing at scale.</w:t>
      </w:r>
      <w:r>
        <w:t xml:space="preserve"> Theorem 10.1 calls for log-evidence gates. Their variance when estimated from a cache, and whether a learned router can approximate them, are open.</w:t>
      </w:r>
    </w:p>
    <w:p w14:paraId="0DFBBEA5" w14:textId="77777777" w:rsidR="001462CB" w:rsidRDefault="00000000">
      <w:pPr>
        <w:pStyle w:val="ListParagraph"/>
        <w:numPr>
          <w:ilvl w:val="0"/>
          <w:numId w:val="2"/>
        </w:numPr>
        <w:spacing w:after="80" w:line="270" w:lineRule="auto"/>
        <w:jc w:val="both"/>
      </w:pPr>
      <w:r>
        <w:rPr>
          <w:b/>
          <w:bCs/>
        </w:rPr>
        <w:t>Prompt selection.</w:t>
      </w:r>
      <w:r>
        <w:t xml:space="preserve"> EmoDM selects prompts by MI similarity (its Eq. 17). The transfer bound of Theorem 10.6 suggests selecting instead by an estimate of the excess e(P_t, P_s), computable from a handful of target evaluations of the prompt.</w:t>
      </w:r>
    </w:p>
    <w:p w14:paraId="0DCD70F3" w14:textId="77777777" w:rsidR="001462CB" w:rsidRDefault="00000000">
      <w:pPr>
        <w:pStyle w:val="Heading2"/>
        <w:keepNext/>
      </w:pPr>
      <w:bookmarkStart w:id="135" w:name="_Toc242971870"/>
      <w:r>
        <w:t>10.13  Conclusion</w:t>
      </w:r>
      <w:bookmarkEnd w:id="135"/>
    </w:p>
    <w:p w14:paraId="1D72C5D0" w14:textId="77777777" w:rsidR="001462CB" w:rsidRDefault="00000000">
      <w:pPr>
        <w:spacing w:after="120" w:line="276" w:lineRule="auto"/>
        <w:jc w:val="both"/>
      </w:pPr>
      <w:r>
        <w:t>The multimodal reading of multi-objective attention is mathematically exact in the following sense. Early fusion is a product of experts. Late fusion is a mixture of experts whose correct router is the evidence. The dominance rank is a non-separable, cross-modal fusion with a Hamilton–Jacobi population limit. Each identification yields a reachability statement, and the statements agree with what the experiments showed. Linear scalarisations reach only supported points. Data-dependent normalisation and reference points move the preferences towards one end of the front. The rank reaches the weak Pareto set, and a cone remedies that.</w:t>
      </w:r>
    </w:p>
    <w:p w14:paraId="571B847E" w14:textId="77777777" w:rsidR="001462CB" w:rsidRDefault="00000000">
      <w:pPr>
        <w:spacing w:after="120" w:line="276" w:lineRule="auto"/>
        <w:jc w:val="both"/>
      </w:pPr>
      <w:r>
        <w:t>The EmoDM devices are also exact objects: a geometric grid of noise scales, a power posterior, and a warm start whose effect on any limit is O(m₀/n), with a transfer bound on its benefit. One cache of objective vectors and proposal densities serves every preference uniformly. Annealing towards a frozen non-dominated region needs no rate condition.</w:t>
      </w:r>
    </w:p>
    <w:p w14:paraId="55B6BDFF" w14:textId="77777777" w:rsidR="001462CB" w:rsidRDefault="00000000">
      <w:pPr>
        <w:spacing w:after="120" w:line="276" w:lineRule="auto"/>
        <w:jc w:val="both"/>
      </w:pPr>
      <w:r>
        <w:t>The theory also corrects Chapter 9 in nine places, the most important being the gate of late fusion and the mechanism of the preference collapse. Mathematics first, then framework, then expressivity.</w:t>
      </w:r>
    </w:p>
    <w:p w14:paraId="5EA3D2E0" w14:textId="77777777" w:rsidR="001462CB" w:rsidRDefault="00000000">
      <w:pPr>
        <w:pStyle w:val="Heading3"/>
        <w:keepNext/>
        <w:spacing w:before="320" w:after="140"/>
      </w:pPr>
      <w:r>
        <w:rPr>
          <w:sz w:val="28"/>
          <w:szCs w:val="28"/>
        </w:rPr>
        <w:t>Key results</w:t>
      </w:r>
    </w:p>
    <w:p w14:paraId="4DDDC326" w14:textId="77777777" w:rsidR="001462CB" w:rsidRDefault="00000000">
      <w:pPr>
        <w:pStyle w:val="ListParagraph"/>
        <w:numPr>
          <w:ilvl w:val="0"/>
          <w:numId w:val="2"/>
        </w:numPr>
        <w:spacing w:after="80" w:line="270" w:lineRule="auto"/>
        <w:jc w:val="both"/>
      </w:pPr>
      <w:r>
        <w:t>Every fusion rule defines a Gibbs target π ∝ μ₀e^{b}. Early fusion is a product of experts; on a strictly concave front its limits are the two end points, each with probability ½ under Dirichlet preferences (Proposition 10.1, Corollary 10.1).</w:t>
      </w:r>
    </w:p>
    <w:p w14:paraId="4F947899" w14:textId="77777777" w:rsidR="001462CB" w:rsidRDefault="00000000">
      <w:pPr>
        <w:pStyle w:val="ListParagraph"/>
        <w:numPr>
          <w:ilvl w:val="0"/>
          <w:numId w:val="2"/>
        </w:numPr>
        <w:spacing w:after="80" w:line="270" w:lineRule="auto"/>
        <w:jc w:val="both"/>
      </w:pPr>
      <w:r>
        <w:t>Late fusion is a mixture of experts whose Bayes-correct gate is λₘZₘ(x) — a router with log-evidence logits. The fixed-λ gate is correct only at pure noise (Theorem 10.1, Corollary 10.2).</w:t>
      </w:r>
    </w:p>
    <w:p w14:paraId="0DE35FB9" w14:textId="77777777" w:rsidR="001462CB" w:rsidRDefault="00000000">
      <w:pPr>
        <w:pStyle w:val="ListParagraph"/>
        <w:numPr>
          <w:ilvl w:val="0"/>
          <w:numId w:val="2"/>
        </w:numPr>
        <w:spacing w:after="80" w:line="270" w:lineRule="auto"/>
        <w:jc w:val="both"/>
      </w:pPr>
      <w:r>
        <w:t xml:space="preserve">The Chebyshev token reaches only points strictly above its reference; an attainable reference confines every preference (Propositions 10.2–10.3). Cache normalisation reparametrises preference, temperature and reference together (Lemma 10.3), and range </w:t>
      </w:r>
      <w:r>
        <w:lastRenderedPageBreak/>
        <w:t>compression bounds the share of preferences that reach beyond θ by a₂/(a₂ + θ) (Theorem 10.2, Corollary 10.4).</w:t>
      </w:r>
    </w:p>
    <w:p w14:paraId="66DC0363" w14:textId="77777777" w:rsidR="001462CB" w:rsidRDefault="00000000">
      <w:pPr>
        <w:pStyle w:val="ListParagraph"/>
        <w:numPr>
          <w:ilvl w:val="0"/>
          <w:numId w:val="2"/>
        </w:numPr>
        <w:spacing w:after="80" w:line="270" w:lineRule="auto"/>
        <w:jc w:val="both"/>
      </w:pPr>
      <w:r>
        <w:t>The normalised dominance rank converges to a Pareto-depth function that solves ∂₁U ⋯ ∂_M U = g (Theorem 10.3). Its zero set is the weak Pareto set (Corollary 10.6), which cone ranks repair (Proposition 10.7).</w:t>
      </w:r>
    </w:p>
    <w:p w14:paraId="217ADC3C" w14:textId="77777777" w:rsidR="001462CB" w:rsidRDefault="00000000">
      <w:pPr>
        <w:pStyle w:val="ListParagraph"/>
        <w:numPr>
          <w:ilvl w:val="0"/>
          <w:numId w:val="2"/>
        </w:numPr>
        <w:spacing w:after="80" w:line="270" w:lineRule="auto"/>
        <w:jc w:val="both"/>
      </w:pPr>
      <w:r>
        <w:t>One causal-Bayes cache estimates every preference and temperature uniformly (Theorem 10.5). The 2^i rule is a geometric grid of noise scales (Proposition 10.8); MI attention is a power posterior that guarantees a position variable NMI ≥ ½ (Propositions 10.11 and 10.13); a prompt cannot change a limit, and its benefit is bounded by ω_t(h_s + e) (Theorem 10.6). Annealing towards a frozen archive needs no rate condition (Theorem 10.7).</w:t>
      </w:r>
    </w:p>
    <w:p w14:paraId="015FB986" w14:textId="77777777" w:rsidR="001462CB" w:rsidRDefault="00000000">
      <w:pPr>
        <w:pStyle w:val="Heading3"/>
        <w:keepNext/>
        <w:spacing w:before="320" w:after="140"/>
      </w:pPr>
      <w:r>
        <w:rPr>
          <w:sz w:val="28"/>
          <w:szCs w:val="28"/>
        </w:rPr>
        <w:t>Looking ahead</w:t>
      </w:r>
    </w:p>
    <w:p w14:paraId="505D0758" w14:textId="77777777" w:rsidR="001462CB" w:rsidRDefault="00000000">
      <w:pPr>
        <w:spacing w:after="120" w:line="276" w:lineRule="auto"/>
        <w:jc w:val="both"/>
      </w:pPr>
      <w:r>
        <w:t>Chapter 11 puts these results to work. The frozen archive of Theorem 10.7, normalisation on the non-dominated set, and IGD⁺ as the reporting metric all reappear there, inside two classical algorithms — NSGA-III’s reference-point niching and SPEA2’s strength fitness and archive truncation — recast as queries and memories of the decoder.</w:t>
      </w:r>
    </w:p>
    <w:p w14:paraId="1BEFA79E" w14:textId="77777777" w:rsidR="001462CB" w:rsidRDefault="00000000">
      <w:pPr>
        <w:pStyle w:val="Heading3"/>
        <w:keepNext/>
        <w:spacing w:before="320" w:after="140"/>
      </w:pPr>
      <w:r>
        <w:rPr>
          <w:sz w:val="28"/>
          <w:szCs w:val="28"/>
        </w:rPr>
        <w:t>Exercises</w:t>
      </w:r>
    </w:p>
    <w:p w14:paraId="53FE25E0" w14:textId="77777777" w:rsidR="001462CB" w:rsidRDefault="00000000">
      <w:pPr>
        <w:tabs>
          <w:tab w:val="left" w:pos="540"/>
        </w:tabs>
        <w:spacing w:after="120" w:line="270" w:lineRule="auto"/>
        <w:ind w:left="540" w:hanging="540"/>
        <w:jc w:val="both"/>
      </w:pPr>
      <w:r>
        <w:rPr>
          <w:b/>
          <w:bCs/>
        </w:rPr>
        <w:t>10.1</w:t>
      </w:r>
      <w:r>
        <w:rPr>
          <w:b/>
          <w:bCs/>
        </w:rPr>
        <w:tab/>
      </w:r>
      <w:r>
        <w:t>Corollary 10.1 assumes λ ~ Dirichlet(1, 1). Show that the end-point probabilities remain ½ under any symmetric Dirichlet(a, a). What does this say about trying to rescue early fusion by concentrating the preference law?</w:t>
      </w:r>
    </w:p>
    <w:p w14:paraId="57FFD52B" w14:textId="77777777" w:rsidR="001462CB" w:rsidRDefault="00000000">
      <w:pPr>
        <w:tabs>
          <w:tab w:val="left" w:pos="540"/>
        </w:tabs>
        <w:spacing w:after="120" w:line="270" w:lineRule="auto"/>
        <w:ind w:left="540" w:hanging="540"/>
        <w:jc w:val="both"/>
      </w:pPr>
      <w:r>
        <w:rPr>
          <w:b/>
          <w:bCs/>
        </w:rPr>
        <w:t>10.2</w:t>
      </w:r>
      <w:r>
        <w:rPr>
          <w:b/>
          <w:bCs/>
        </w:rPr>
        <w:tab/>
      </w:r>
      <w:r>
        <w:t>In the β → ∞ limit of Corollary 10.2(ii), take single-objective minimisers y⋆₁ = (0, 0) and y⋆₂ = (1, 0), λ = (½, ½), αₜ = 0.9 and x = (0.3, 0). Compute the Bayes-correct gates (answer: g₁ ≈ 0.84) and compare them with the fixed gate.</w:t>
      </w:r>
    </w:p>
    <w:p w14:paraId="0CA1C7D0" w14:textId="77777777" w:rsidR="001462CB" w:rsidRDefault="00000000">
      <w:pPr>
        <w:tabs>
          <w:tab w:val="left" w:pos="540"/>
        </w:tabs>
        <w:spacing w:after="120" w:line="270" w:lineRule="auto"/>
        <w:ind w:left="540" w:hanging="540"/>
        <w:jc w:val="both"/>
      </w:pPr>
      <w:r>
        <w:rPr>
          <w:b/>
          <w:bCs/>
        </w:rPr>
        <w:t>10.3</w:t>
      </w:r>
      <w:r>
        <w:rPr>
          <w:b/>
          <w:bCs/>
        </w:rPr>
        <w:tab/>
      </w:r>
      <w:r>
        <w:t>Using Corollary 10.4 with a₂ = 0.1 and θ = 0.4, at most how many of 230 tokens can target the far side of the front? Repeat with normalisation by the non-dominated range (a₁ = a₂ = 1, θ = 0.5).</w:t>
      </w:r>
    </w:p>
    <w:p w14:paraId="357B2D56" w14:textId="77777777" w:rsidR="001462CB" w:rsidRDefault="00000000">
      <w:pPr>
        <w:tabs>
          <w:tab w:val="left" w:pos="540"/>
        </w:tabs>
        <w:spacing w:after="120" w:line="270" w:lineRule="auto"/>
        <w:ind w:left="540" w:hanging="540"/>
        <w:jc w:val="both"/>
      </w:pPr>
      <w:r>
        <w:rPr>
          <w:b/>
          <w:bCs/>
        </w:rPr>
        <w:t>10.4</w:t>
      </w:r>
      <w:r>
        <w:rPr>
          <w:b/>
          <w:bCs/>
        </w:rPr>
        <w:tab/>
      </w:r>
      <w:r>
        <w:t>Verify that U(v) = 2√(v₁v₂) satisfies ∂₁U ∂₂U = 1 and vanishes on the axes. Then simulate the longest chain among n uniform points in the unit square for n = 10⁴ and compare it with 2√n.</w:t>
      </w:r>
    </w:p>
    <w:p w14:paraId="51870D9D" w14:textId="77777777" w:rsidR="001462CB" w:rsidRDefault="00000000">
      <w:pPr>
        <w:tabs>
          <w:tab w:val="left" w:pos="540"/>
        </w:tabs>
        <w:spacing w:after="120" w:line="270" w:lineRule="auto"/>
        <w:ind w:left="540" w:hanging="540"/>
        <w:jc w:val="both"/>
      </w:pPr>
      <w:r>
        <w:rPr>
          <w:b/>
          <w:bCs/>
        </w:rPr>
        <w:t>10.5</w:t>
      </w:r>
      <w:r>
        <w:rPr>
          <w:b/>
          <w:bCs/>
        </w:rPr>
        <w:tab/>
      </w:r>
      <w:r>
        <w:t>Propose a variable weight based on mutual information that cannot favour a position variable (requirement I3 of Chapter 9), and prove the analogue of Proposition 10.13(i) for it.</w:t>
      </w:r>
    </w:p>
    <w:p w14:paraId="452223EA" w14:textId="77777777" w:rsidR="001462CB" w:rsidRDefault="001462CB">
      <w:pPr>
        <w:sectPr w:rsidR="001462CB">
          <w:headerReference w:type="default" r:id="rId60"/>
          <w:footerReference w:type="default" r:id="rId61"/>
          <w:pgSz w:w="11906" w:h="16838"/>
          <w:pgMar w:top="1440" w:right="1440" w:bottom="1440" w:left="1440" w:header="708" w:footer="708" w:gutter="0"/>
          <w:cols w:space="720"/>
          <w:docGrid w:linePitch="360"/>
        </w:sectPr>
      </w:pPr>
    </w:p>
    <w:p w14:paraId="49C8A6B8" w14:textId="77777777" w:rsidR="001462CB" w:rsidRDefault="00000000">
      <w:pPr>
        <w:pStyle w:val="Heading1"/>
        <w:spacing w:before="1200" w:after="160"/>
      </w:pPr>
      <w:bookmarkStart w:id="136" w:name="_Toc242971871"/>
      <w:r>
        <w:rPr>
          <w:color w:val="2A78D6"/>
        </w:rPr>
        <w:lastRenderedPageBreak/>
        <w:t>11 </w:t>
      </w:r>
      <w:r>
        <w:t>Niches, Strength and Memory</w:t>
      </w:r>
      <w:bookmarkEnd w:id="136"/>
    </w:p>
    <w:p w14:paraId="31B0AB19" w14:textId="77777777" w:rsidR="001462CB" w:rsidRDefault="00000000">
      <w:pPr>
        <w:pBdr>
          <w:bottom w:val="single" w:sz="6" w:space="8" w:color="2A78D6"/>
        </w:pBdr>
        <w:spacing w:after="360"/>
      </w:pPr>
      <w:r>
        <w:rPr>
          <w:i/>
          <w:iCs/>
          <w:color w:val="6B6B6B"/>
          <w:sz w:val="24"/>
          <w:szCs w:val="24"/>
        </w:rPr>
        <w:t>Embedding NSGA-III reference-point niching and SPEA2 strength and archive truncation in multi-objective AR-DE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3C5571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1A0B825" w14:textId="77777777" w:rsidR="001462CB" w:rsidRDefault="00000000">
            <w:pPr>
              <w:keepNext/>
              <w:spacing w:after="80"/>
            </w:pPr>
            <w:r>
              <w:rPr>
                <w:b/>
                <w:bCs/>
                <w:color w:val="1C3F6E"/>
              </w:rPr>
              <w:t>Chapter at a glance</w:t>
            </w:r>
          </w:p>
          <w:p w14:paraId="6DC54A04" w14:textId="77777777" w:rsidR="001462CB" w:rsidRDefault="00000000">
            <w:pPr>
              <w:spacing w:after="80" w:line="264" w:lineRule="auto"/>
              <w:jc w:val="both"/>
            </w:pPr>
            <w:r>
              <w:rPr>
                <w:b/>
                <w:bCs/>
              </w:rPr>
              <w:t>After this chapter you will be able to:</w:t>
            </w:r>
          </w:p>
          <w:p w14:paraId="44B56ED8" w14:textId="77777777" w:rsidR="001462CB" w:rsidRDefault="00000000">
            <w:pPr>
              <w:pStyle w:val="ListParagraph"/>
              <w:numPr>
                <w:ilvl w:val="0"/>
                <w:numId w:val="2"/>
              </w:numPr>
              <w:spacing w:after="60" w:line="264" w:lineRule="auto"/>
            </w:pPr>
            <w:r>
              <w:t>split selection in a decoder into soft selection, through the attention bias, and hard selection, through what the cache keeps;</w:t>
            </w:r>
          </w:p>
          <w:p w14:paraId="7F6A23D0" w14:textId="77777777" w:rsidR="001462CB" w:rsidRDefault="00000000">
            <w:pPr>
              <w:pStyle w:val="ListParagraph"/>
              <w:numPr>
                <w:ilvl w:val="0"/>
                <w:numId w:val="2"/>
              </w:numPr>
              <w:spacing w:after="60" w:line="264" w:lineRule="auto"/>
            </w:pPr>
            <w:r>
              <w:t>embed NSGA-III’s normalisation, association and niching as a per-token query, and SPEA2’s strength, density and truncation as cache eviction;</w:t>
            </w:r>
          </w:p>
          <w:p w14:paraId="25ECF07B" w14:textId="77777777" w:rsidR="001462CB" w:rsidRDefault="00000000">
            <w:pPr>
              <w:pStyle w:val="ListParagraph"/>
              <w:numPr>
                <w:ilvl w:val="0"/>
                <w:numId w:val="2"/>
              </w:numPr>
              <w:spacing w:after="60" w:line="264" w:lineRule="auto"/>
            </w:pPr>
            <w:r>
              <w:t>keep the causal-Bayes guarantees with a three-store design: an append-only log, a bounded archive and a query;</w:t>
            </w:r>
          </w:p>
          <w:p w14:paraId="0DD2535D" w14:textId="77777777" w:rsidR="001462CB" w:rsidRDefault="00000000">
            <w:pPr>
              <w:pStyle w:val="ListParagraph"/>
              <w:numPr>
                <w:ilvl w:val="0"/>
                <w:numId w:val="2"/>
              </w:numPr>
              <w:spacing w:after="60" w:line="264" w:lineRule="auto"/>
            </w:pPr>
            <w:r>
              <w:t>prove the lexicographic limit of a composite bias, and an absorbing collapse state shared by every dominance-based bias;</w:t>
            </w:r>
          </w:p>
          <w:p w14:paraId="58D4BE7F" w14:textId="77777777" w:rsidR="001462CB" w:rsidRDefault="00000000">
            <w:pPr>
              <w:pStyle w:val="ListParagraph"/>
              <w:numPr>
                <w:ilvl w:val="0"/>
                <w:numId w:val="2"/>
              </w:numPr>
              <w:spacing w:after="60" w:line="264" w:lineRule="auto"/>
            </w:pPr>
            <w:r>
              <w:t>run a pre-registered falsification test, and an ablation that credits each component honestly.</w:t>
            </w:r>
          </w:p>
          <w:p w14:paraId="749CF250" w14:textId="77777777" w:rsidR="001462CB" w:rsidRDefault="00000000">
            <w:pPr>
              <w:spacing w:after="80" w:line="264" w:lineRule="auto"/>
              <w:jc w:val="both"/>
            </w:pPr>
            <w:r>
              <w:rPr>
                <w:b/>
                <w:bCs/>
              </w:rPr>
              <w:t>Prerequisites.</w:t>
            </w:r>
            <w:r>
              <w:t xml:space="preserve"> Chapters 8–10; NSGA-III and SPEA2 as summarised in Section 11.2.</w:t>
            </w:r>
          </w:p>
          <w:p w14:paraId="4408E1A5" w14:textId="77777777" w:rsidR="001462CB" w:rsidRDefault="00000000">
            <w:pPr>
              <w:spacing w:after="80" w:line="264" w:lineRule="auto"/>
              <w:jc w:val="both"/>
            </w:pPr>
            <w:r>
              <w:rPr>
                <w:b/>
                <w:bCs/>
              </w:rPr>
              <w:t>Key result.</w:t>
            </w:r>
            <w:r>
              <w:t xml:space="preserve"> The full design had the lowest IGD⁺ of 18 methods on ZDT1 (0.061), DTLZ2 with M = 3 (0.189) and a shifted DTLZ2 (0.134). The pre-registered test on DTLZ2 with M = 5 passed (0.388 against 0.436, 2.8 standard errors), but the niche query alone did better (0.368): in five objectives the gain is NSGA-III’s, not SPEA2’s.</w:t>
            </w:r>
          </w:p>
        </w:tc>
      </w:tr>
    </w:tbl>
    <w:p w14:paraId="64AA4F76" w14:textId="77777777" w:rsidR="001462CB" w:rsidRDefault="001462CB">
      <w:pPr>
        <w:spacing w:after="80"/>
      </w:pPr>
    </w:p>
    <w:p w14:paraId="74B760B8" w14:textId="77777777" w:rsidR="001462CB" w:rsidRDefault="00000000">
      <w:pPr>
        <w:spacing w:after="120" w:line="276" w:lineRule="auto"/>
        <w:jc w:val="both"/>
      </w:pPr>
      <w:r>
        <w:t>Chapters 9 and 10 left a clear division of labour. The dominance rank is the right convergence signal, but it gives no pressure to spread along the front, and preference tokens drawn at random collapse. Evolutionary multi-objective optimisation solved the spreading problem two decades ago in two classical ways: NSGA-III’s reference directions and SPEA2’s archive truncation. This chapter embeds both in a decoder that has no population, no generations and no variation operators — only a cache, an attention bias and a token loop.</w:t>
      </w:r>
    </w:p>
    <w:p w14:paraId="3A06608A" w14:textId="77777777" w:rsidR="001462CB" w:rsidRDefault="00000000">
      <w:pPr>
        <w:spacing w:after="120" w:line="276" w:lineRule="auto"/>
        <w:jc w:val="both"/>
      </w:pPr>
      <w:r>
        <w:t>The key move is to notice that a decoder selects in two places. It selects softly, through the bias each token attends with, and hard, through what its cache keeps. NSGA-III’s niching becomes a per-token query; SPEA2’s truncation becomes cache eviction; and a third, never-truncated store keeps the guarantees of Chapter 8 intact.</w:t>
      </w:r>
    </w:p>
    <w:p w14:paraId="21B264FA" w14:textId="77777777" w:rsidR="001462CB" w:rsidRDefault="00000000">
      <w:pPr>
        <w:pStyle w:val="Heading2"/>
        <w:keepNext/>
      </w:pPr>
      <w:bookmarkStart w:id="137" w:name="_Toc242971872"/>
      <w:r>
        <w:t>11.1  Introduction</w:t>
      </w:r>
      <w:bookmarkEnd w:id="137"/>
    </w:p>
    <w:p w14:paraId="53D8924D" w14:textId="77777777" w:rsidR="001462CB" w:rsidRDefault="00000000">
      <w:pPr>
        <w:spacing w:after="120" w:line="276" w:lineRule="auto"/>
        <w:jc w:val="both"/>
      </w:pPr>
      <w:r>
        <w:t xml:space="preserve">Multi-objective Autoregressive Diffusion Evolution (Chapter 9) treats each objective as a modality of a multimodal Transformer. It fuses the objectives into the attention bias of a decoder whose layers are diffusion steps and whose tokens are candidate solutions. Among five fusion </w:t>
      </w:r>
      <w:r>
        <w:lastRenderedPageBreak/>
        <w:t>rules, only the dominance rank worked well. Chapter 10 explained why. Scalarising fusions inherit the supported-front restriction and a range compression caused by normalising over the whole cache. The rank is scale-free, but it reaches only the weak Pareto set, and it gives no pressure to spread along the front.</w:t>
      </w:r>
    </w:p>
    <w:p w14:paraId="367178C1" w14:textId="77777777" w:rsidR="001462CB" w:rsidRDefault="00000000">
      <w:pPr>
        <w:spacing w:after="120" w:line="276" w:lineRule="auto"/>
        <w:jc w:val="both"/>
      </w:pPr>
      <w:r>
        <w:t>Evolutionary multi-objective optimisation solved the spreading problem two decades ago, in two different ways. NSGA-III (Deb &amp; Jain, 2014) keeps a set of reference directions on the unit simplex, normalises the objectives by the extent of the current non-dominated set, associates every solution with its nearest reference line, and fills the next population from the least crowded directions. SPEA2 (Zitzler, Laumanns &amp; Thiele, 2001) gives every solution a strength-based raw fitness and a k-nearest-neighbour density, and keeps a fixed-size archive whose overflow is truncated by repeatedly deleting the most crowded member.</w:t>
      </w:r>
    </w:p>
    <w:p w14:paraId="3A32435A" w14:textId="77777777" w:rsidR="001462CB" w:rsidRDefault="00000000">
      <w:pPr>
        <w:spacing w:after="120" w:line="276" w:lineRule="auto"/>
        <w:jc w:val="both"/>
      </w:pPr>
      <w:r>
        <w:t xml:space="preserve">The question is how to embed these procedures in a decoder that has no population, no generations and no variation operators — only a cache, an attention bias and a token loop. Both procedures are </w:t>
      </w:r>
      <w:r>
        <w:rPr>
          <w:i/>
          <w:iCs/>
        </w:rPr>
        <w:t>selection</w:t>
      </w:r>
      <w:r>
        <w:t xml:space="preserve"> rules. In AR-DE, selection happens in two places: softly, through the attention bias of each token, and hardly, through what the cache keeps. NSGA-III’s niching maps naturally to the first, as a per-token query. SPEA2’s truncation maps to the second, as a cache-eviction rule.</w:t>
      </w:r>
    </w:p>
    <w:p w14:paraId="354EB939" w14:textId="77777777" w:rsidR="001462CB" w:rsidRDefault="00000000">
      <w:pPr>
        <w:spacing w:after="120" w:line="276" w:lineRule="auto"/>
        <w:jc w:val="both"/>
      </w:pPr>
      <w:r>
        <w:rPr>
          <w:b/>
          <w:bCs/>
        </w:rPr>
        <w:t>What the chapter does.</w:t>
      </w:r>
    </w:p>
    <w:p w14:paraId="28249E45" w14:textId="77777777" w:rsidR="001462CB" w:rsidRDefault="00000000">
      <w:pPr>
        <w:pStyle w:val="ListParagraph"/>
        <w:numPr>
          <w:ilvl w:val="0"/>
          <w:numId w:val="2"/>
        </w:numPr>
        <w:spacing w:after="80" w:line="270" w:lineRule="auto"/>
        <w:jc w:val="both"/>
      </w:pPr>
      <w:r>
        <w:t>A three-store architecture — log, archive, query — that embeds both procedures without breaking the causal-Bayes guarantees, and without spending function evaluations (Section 11.3).</w:t>
      </w:r>
    </w:p>
    <w:p w14:paraId="1FD87963" w14:textId="77777777" w:rsidR="001462CB" w:rsidRDefault="00000000">
      <w:pPr>
        <w:pStyle w:val="ListParagraph"/>
        <w:numPr>
          <w:ilvl w:val="0"/>
          <w:numId w:val="2"/>
        </w:numPr>
        <w:spacing w:after="80" w:line="270" w:lineRule="auto"/>
        <w:jc w:val="both"/>
      </w:pPr>
      <w:r>
        <w:t>Two propositions: the lexicographic limit of the composite bias, and an absorbing collapse state for every dominance-based bias, with the exact escape region on ZDT2 (Section 11.4).</w:t>
      </w:r>
    </w:p>
    <w:p w14:paraId="4EB586E8" w14:textId="77777777" w:rsidR="001462CB" w:rsidRDefault="00000000">
      <w:pPr>
        <w:pStyle w:val="ListParagraph"/>
        <w:numPr>
          <w:ilvl w:val="0"/>
          <w:numId w:val="2"/>
        </w:numPr>
        <w:spacing w:after="80" w:line="270" w:lineRule="auto"/>
        <w:jc w:val="both"/>
      </w:pPr>
      <w:r>
        <w:t>An eleven-variant ablation on five problems with NSGA-II, NSGA-III and SPEA2 at two population sizes each, and random search with the same prior (Section 11.5). It includes the pre-registered falsification test and three failed predictions.</w:t>
      </w:r>
    </w:p>
    <w:p w14:paraId="2505581C" w14:textId="77777777" w:rsidR="001462CB" w:rsidRDefault="00000000">
      <w:pPr>
        <w:pStyle w:val="ListParagraph"/>
        <w:numPr>
          <w:ilvl w:val="0"/>
          <w:numId w:val="2"/>
        </w:numPr>
        <w:spacing w:after="80" w:line="270" w:lineRule="auto"/>
        <w:jc w:val="both"/>
      </w:pPr>
      <w:r>
        <w:t>A C# implementation of the niching and archive components (Appendix 11.B).</w:t>
      </w:r>
    </w:p>
    <w:p w14:paraId="5911FE3D" w14:textId="77777777" w:rsidR="001462CB" w:rsidRDefault="00000000">
      <w:pPr>
        <w:pStyle w:val="Heading2"/>
        <w:keepNext/>
      </w:pPr>
      <w:bookmarkStart w:id="138" w:name="_Toc242971873"/>
      <w:r>
        <w:t>11.2  Background</w:t>
      </w:r>
      <w:bookmarkEnd w:id="138"/>
    </w:p>
    <w:p w14:paraId="225362B9" w14:textId="77777777" w:rsidR="001462CB" w:rsidRDefault="00000000">
      <w:pPr>
        <w:pStyle w:val="Heading3"/>
        <w:keepNext/>
      </w:pPr>
      <w:r>
        <w:t>11.2.1  MO-AR-DE</w:t>
      </w:r>
    </w:p>
    <w:p w14:paraId="73FF10A5" w14:textId="77777777" w:rsidR="001462CB" w:rsidRDefault="00000000">
      <w:pPr>
        <w:spacing w:after="120" w:line="276" w:lineRule="auto"/>
        <w:jc w:val="both"/>
      </w:pPr>
      <w:r>
        <w:t>A token starts at the previous output and descends T = 16 layers of a DDIM reverse process with the cosine schedule. At layer t it forms the attention estimate x̂₀ = Σᵢ softmaxᵢ(bᵢ − ‖x − √αₜ yᵢ‖²/2(1 − αₜ)) yᵢ over the cache entries yᵢ. It is evaluated at layers t ∈ {1, 2, 4, 8} (the EmoDM rule) and at the output, 5 evaluations per token. The bias bᵢ = −β·(fused objective of entry i) has β rising from 3 to 30 across tokens. In the dominance fusion, bᵢ = −β rᵢ/max r, with rᵢ the non-dominated-sorting rank (Chapter 9).</w:t>
      </w:r>
    </w:p>
    <w:p w14:paraId="1B2E880C" w14:textId="77777777" w:rsidR="001462CB" w:rsidRDefault="00000000">
      <w:pPr>
        <w:pStyle w:val="Heading3"/>
        <w:keepNext/>
      </w:pPr>
      <w:r>
        <w:t>11.2.2  NSGA-III</w:t>
      </w:r>
    </w:p>
    <w:p w14:paraId="632602CF" w14:textId="77777777" w:rsidR="001462CB" w:rsidRDefault="00000000">
      <w:pPr>
        <w:spacing w:after="120" w:line="276" w:lineRule="auto"/>
        <w:jc w:val="both"/>
      </w:pPr>
      <w:r>
        <w:t xml:space="preserve">NSGA-III (Deb &amp; Jain, 2014) replaces the crowding distance of NSGA-II (Deb et al., 2002) with reference directions. Its environmental selection has four steps. (i) Non-dominated sorting of the combined parent and offspring population. (ii) Normalisation: translate by the ideal point; find one extreme point per axis by an achievement scalarising function; divide by the intercepts of the hyperplane through them. (iii) Association of every candidate with the nearest of the Das–Dennis </w:t>
      </w:r>
      <w:r>
        <w:lastRenderedPageBreak/>
        <w:t>reference lines (Das &amp; Dennis, 1998) in perpendicular distance. (iv) Niching: fill the last places from the reference direction with the fewest already-selected members, choosing the member nearest the line when the niche is empty.</w:t>
      </w:r>
    </w:p>
    <w:p w14:paraId="44469FDB" w14:textId="77777777" w:rsidR="001462CB" w:rsidRDefault="00000000">
      <w:pPr>
        <w:pStyle w:val="Heading3"/>
        <w:keepNext/>
      </w:pPr>
      <w:r>
        <w:t>11.2.3  SPEA2</w:t>
      </w:r>
    </w:p>
    <w:p w14:paraId="646F7A89" w14:textId="77777777" w:rsidR="001462CB" w:rsidRDefault="00000000">
      <w:pPr>
        <w:spacing w:after="120" w:line="276" w:lineRule="auto"/>
        <w:jc w:val="both"/>
      </w:pPr>
      <w:r>
        <w:t>SPEA2 (Zitzler, Laumanns &amp; Thiele, 2001) defines the strength S(i) as the number of solutions i dominates, and the raw fitness R(j) as the sum of S(i) over all i that dominate j. R(j) = 0 exactly for the non-dominated set. The density D(j) = 1/(σⱼᵏ + 2), with σⱼᵏ the distance to the k-th nearest neighbour (k = √N), is always below 1. The fitness R + D therefore orders first by dominance and then by crowding. Environmental selection keeps all non-dominated solutions in an archive of fixed size N̄. If there are too many, it repeatedly removes the one whose sorted vector of neighbour distances is lexicographically smallest, which preserves boundary points. If there are too few, it fills the archive with the best dominated solutions by R + D.</w:t>
      </w:r>
    </w:p>
    <w:p w14:paraId="23BCBBC7" w14:textId="77777777" w:rsidR="001462CB" w:rsidRDefault="00000000">
      <w:pPr>
        <w:pStyle w:val="Heading2"/>
        <w:keepNext/>
      </w:pPr>
      <w:bookmarkStart w:id="139" w:name="_Toc242971874"/>
      <w:r>
        <w:t>11.3  The design</w:t>
      </w:r>
      <w:bookmarkEnd w:id="139"/>
    </w:p>
    <w:p w14:paraId="1A7C8B40" w14:textId="77777777" w:rsidR="001462CB" w:rsidRDefault="00000000">
      <w:pPr>
        <w:pStyle w:val="Heading3"/>
        <w:keepNext/>
      </w:pPr>
      <w:r>
        <w:t>11.3.1  Three stores</w:t>
      </w:r>
    </w:p>
    <w:p w14:paraId="36F6D471" w14:textId="77777777" w:rsidR="001462CB" w:rsidRDefault="00000000">
      <w:pPr>
        <w:keepNext/>
        <w:spacing w:before="120" w:after="80"/>
        <w:jc w:val="both"/>
      </w:pPr>
      <w:r>
        <w:rPr>
          <w:b/>
          <w:bCs/>
          <w:sz w:val="19"/>
          <w:szCs w:val="19"/>
        </w:rPr>
        <w:t xml:space="preserve">Table 11.1. </w:t>
      </w:r>
      <w:r>
        <w:rPr>
          <w:sz w:val="19"/>
          <w:szCs w:val="19"/>
        </w:rPr>
        <w:t>The three stores of the embedded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2796"/>
        <w:gridCol w:w="2468"/>
        <w:gridCol w:w="2316"/>
      </w:tblGrid>
      <w:tr w:rsidR="001462CB" w14:paraId="43878DB1" w14:textId="77777777">
        <w:tblPrEx>
          <w:tblCellMar>
            <w:top w:w="0" w:type="dxa"/>
            <w:bottom w:w="0" w:type="dxa"/>
          </w:tblCellMar>
        </w:tblPrEx>
        <w:trPr>
          <w:cantSplit/>
          <w:tblHeader/>
        </w:trPr>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640C3C0" w14:textId="77777777" w:rsidR="001462CB" w:rsidRDefault="00000000">
            <w:pPr>
              <w:spacing w:after="30"/>
            </w:pPr>
            <w:r>
              <w:rPr>
                <w:b/>
                <w:bCs/>
                <w:sz w:val="18"/>
                <w:szCs w:val="18"/>
              </w:rPr>
              <w:t>Store</w:t>
            </w:r>
          </w:p>
        </w:tc>
        <w:tc>
          <w:tcPr>
            <w:tcW w:w="279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DA26846" w14:textId="77777777" w:rsidR="001462CB" w:rsidRDefault="00000000">
            <w:pPr>
              <w:spacing w:after="30"/>
            </w:pPr>
            <w:r>
              <w:rPr>
                <w:b/>
                <w:bCs/>
                <w:sz w:val="18"/>
                <w:szCs w:val="18"/>
              </w:rPr>
              <w:t>Contents</w:t>
            </w:r>
          </w:p>
        </w:tc>
        <w:tc>
          <w:tcPr>
            <w:tcW w:w="246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A87493B" w14:textId="77777777" w:rsidR="001462CB" w:rsidRDefault="00000000">
            <w:pPr>
              <w:spacing w:after="30"/>
            </w:pPr>
            <w:r>
              <w:rPr>
                <w:b/>
                <w:bCs/>
                <w:sz w:val="18"/>
                <w:szCs w:val="18"/>
              </w:rPr>
              <w:t>Updated by</w:t>
            </w:r>
          </w:p>
        </w:tc>
        <w:tc>
          <w:tcPr>
            <w:tcW w:w="231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3112365" w14:textId="77777777" w:rsidR="001462CB" w:rsidRDefault="00000000">
            <w:pPr>
              <w:spacing w:after="30"/>
            </w:pPr>
            <w:r>
              <w:rPr>
                <w:b/>
                <w:bCs/>
                <w:sz w:val="18"/>
                <w:szCs w:val="18"/>
              </w:rPr>
              <w:t>Used for</w:t>
            </w:r>
          </w:p>
        </w:tc>
      </w:tr>
      <w:tr w:rsidR="001462CB" w14:paraId="3B0F3C69"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539B64" w14:textId="77777777" w:rsidR="001462CB" w:rsidRDefault="00000000">
            <w:pPr>
              <w:spacing w:after="30"/>
            </w:pPr>
            <w:r>
              <w:rPr>
                <w:sz w:val="18"/>
                <w:szCs w:val="18"/>
              </w:rPr>
              <w:t>Log 𝓛</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7D1EE0" w14:textId="77777777" w:rsidR="001462CB" w:rsidRDefault="00000000">
            <w:pPr>
              <w:spacing w:after="30"/>
            </w:pPr>
            <w:r>
              <w:rPr>
                <w:sz w:val="18"/>
                <w:szCs w:val="18"/>
              </w:rPr>
              <w:t>Every evaluated state (y, F(y), log ρ′); never truncated</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163F29" w14:textId="77777777" w:rsidR="001462CB" w:rsidRDefault="00000000">
            <w:pPr>
              <w:spacing w:after="30"/>
            </w:pPr>
            <w:r>
              <w:rPr>
                <w:sz w:val="18"/>
                <w:szCs w:val="18"/>
              </w:rPr>
              <w:t>Append only</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81BBD1" w14:textId="77777777" w:rsidR="001462CB" w:rsidRDefault="00000000">
            <w:pPr>
              <w:spacing w:after="30"/>
            </w:pPr>
            <w:r>
              <w:rPr>
                <w:sz w:val="18"/>
                <w:szCs w:val="18"/>
              </w:rPr>
              <w:t>Reported front; causal-Bayes posterior estimates</w:t>
            </w:r>
          </w:p>
        </w:tc>
      </w:tr>
      <w:tr w:rsidR="001462CB" w14:paraId="12930574"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8D48CF" w14:textId="77777777" w:rsidR="001462CB" w:rsidRDefault="00000000">
            <w:pPr>
              <w:spacing w:after="30"/>
            </w:pPr>
            <w:r>
              <w:rPr>
                <w:sz w:val="18"/>
                <w:szCs w:val="18"/>
              </w:rPr>
              <w:t>Archive 𝒜</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2EFDAD" w14:textId="77777777" w:rsidR="001462CB" w:rsidRDefault="00000000">
            <w:pPr>
              <w:spacing w:after="30"/>
            </w:pPr>
            <w:r>
              <w:rPr>
                <w:sz w:val="18"/>
                <w:szCs w:val="18"/>
              </w:rPr>
              <w:t>At most N̄ entries (here 100)</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C68C78" w14:textId="77777777" w:rsidR="001462CB" w:rsidRDefault="00000000">
            <w:pPr>
              <w:spacing w:after="30"/>
            </w:pPr>
            <w:r>
              <w:rPr>
                <w:sz w:val="18"/>
                <w:szCs w:val="18"/>
              </w:rPr>
              <w:t>SPEA2 environmental selection after each token</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07C165" w14:textId="77777777" w:rsidR="001462CB" w:rsidRDefault="00000000">
            <w:pPr>
              <w:spacing w:after="30"/>
            </w:pPr>
            <w:r>
              <w:rPr>
                <w:sz w:val="18"/>
                <w:szCs w:val="18"/>
              </w:rPr>
              <w:t>Keys and values of the attention</w:t>
            </w:r>
          </w:p>
        </w:tc>
      </w:tr>
      <w:tr w:rsidR="001462CB" w14:paraId="2DAC6CFC" w14:textId="77777777">
        <w:tblPrEx>
          <w:tblCellMar>
            <w:top w:w="0" w:type="dxa"/>
            <w:bottom w:w="0" w:type="dxa"/>
          </w:tblCellMar>
        </w:tblPrEx>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44EABD" w14:textId="77777777" w:rsidR="001462CB" w:rsidRDefault="00000000">
            <w:pPr>
              <w:spacing w:after="30"/>
            </w:pPr>
            <w:r>
              <w:rPr>
                <w:sz w:val="18"/>
                <w:szCs w:val="18"/>
              </w:rPr>
              <w:t>Query</w:t>
            </w:r>
          </w:p>
        </w:tc>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EE25F5" w14:textId="77777777" w:rsidR="001462CB" w:rsidRDefault="00000000">
            <w:pPr>
              <w:spacing w:after="30"/>
            </w:pPr>
            <w:r>
              <w:rPr>
                <w:sz w:val="18"/>
                <w:szCs w:val="18"/>
              </w:rPr>
              <w:t>One reference direction w_{j⋆} per token</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3304EB" w14:textId="77777777" w:rsidR="001462CB" w:rsidRDefault="00000000">
            <w:pPr>
              <w:spacing w:after="30"/>
            </w:pPr>
            <w:r>
              <w:rPr>
                <w:sz w:val="18"/>
                <w:szCs w:val="18"/>
              </w:rPr>
              <w:t>NSGA-III niching on 𝒜</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5067D7" w14:textId="77777777" w:rsidR="001462CB" w:rsidRDefault="00000000">
            <w:pPr>
              <w:spacing w:after="30"/>
            </w:pPr>
            <w:r>
              <w:rPr>
                <w:sz w:val="18"/>
                <w:szCs w:val="18"/>
              </w:rPr>
              <w:t>Direction term of the bias</w:t>
            </w:r>
          </w:p>
        </w:tc>
      </w:tr>
    </w:tbl>
    <w:p w14:paraId="4ADDDD22" w14:textId="77777777" w:rsidR="001462CB" w:rsidRDefault="001462CB">
      <w:pPr>
        <w:spacing w:after="100"/>
      </w:pPr>
    </w:p>
    <w:p w14:paraId="3C79362C" w14:textId="77777777" w:rsidR="001462CB" w:rsidRDefault="00000000">
      <w:pPr>
        <w:spacing w:after="120" w:line="276" w:lineRule="auto"/>
        <w:jc w:val="both"/>
      </w:pPr>
      <w:r>
        <w:t xml:space="preserve">The separation matters for correctness. SPEA2 truncation deletes entries </w:t>
      </w:r>
      <w:r>
        <w:rPr>
          <w:i/>
          <w:iCs/>
        </w:rPr>
        <w:t>because of</w:t>
      </w:r>
      <w:r>
        <w:t xml:space="preserve"> their objective values. Applied to the set used for estimation, that is a selection whose inclusion probability is zero on a region of positive mass, which biases every estimate (Lemma 8.3). Applied to the attention archive, it is harmless, because the archive only shapes the next proposal, and proposals may depend on anything in the past.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333ADF8"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1200124" w14:textId="77777777" w:rsidR="001462CB" w:rsidRDefault="00000000">
            <w:pPr>
              <w:keepNext/>
              <w:spacing w:after="80"/>
            </w:pPr>
            <w:r>
              <w:rPr>
                <w:b/>
                <w:bCs/>
                <w:color w:val="1C3F6E"/>
              </w:rPr>
              <w:t>Proposition 11.1 (the three-store design preserves the causal-Bayes guarantees).</w:t>
            </w:r>
          </w:p>
          <w:p w14:paraId="13D87CAD" w14:textId="77777777" w:rsidR="001462CB" w:rsidRDefault="00000000">
            <w:pPr>
              <w:spacing w:after="80" w:line="264" w:lineRule="auto"/>
              <w:jc w:val="both"/>
            </w:pPr>
            <w:r>
              <w:t>Suppose every token’s proposal contains the defensive component εμ₀ (assumption A4 of Chapter 8), and posterior estimates are formed from the log 𝓛 with the weights of Chapter 8. Then any archive policy, SPEA2 truncation included, and any query policy leave the consistency theorem (Theorem 8.3) and the uniform consistency over preferences (Theorem 10.5) valid.</w:t>
            </w:r>
          </w:p>
        </w:tc>
      </w:tr>
    </w:tbl>
    <w:p w14:paraId="20A5FAFB" w14:textId="77777777" w:rsidR="001462CB" w:rsidRDefault="001462CB">
      <w:pPr>
        <w:spacing w:after="80"/>
      </w:pPr>
    </w:p>
    <w:p w14:paraId="1A9A3AA4" w14:textId="77777777" w:rsidR="001462CB" w:rsidRDefault="00000000">
      <w:pPr>
        <w:spacing w:after="120" w:line="276" w:lineRule="auto"/>
        <w:jc w:val="both"/>
      </w:pPr>
      <w:r>
        <w:rPr>
          <w:b/>
          <w:bCs/>
          <w:i/>
          <w:iCs/>
        </w:rPr>
        <w:t xml:space="preserve">Proof. </w:t>
      </w:r>
      <w:r>
        <w:t>The archive contents and the query are functions of the past, hence predictable. The proofs require only that each new state have a predictable proposal density bounded below by εμ₀, which (A4) supplies whatever the archive holds. No state is ever removed from 𝓛, so no selection is applied to the estimation set.  ∎</w:t>
      </w:r>
    </w:p>
    <w:p w14:paraId="29C855AF" w14:textId="77777777" w:rsidR="001462CB" w:rsidRDefault="00000000">
      <w:pPr>
        <w:pStyle w:val="Heading3"/>
        <w:keepNext/>
      </w:pPr>
      <w:r>
        <w:lastRenderedPageBreak/>
        <w:t>11.3.2  NSGA-III normalisation and the niche query</w:t>
      </w:r>
    </w:p>
    <w:p w14:paraId="058BE595" w14:textId="77777777" w:rsidR="001462CB" w:rsidRDefault="00000000">
      <w:pPr>
        <w:spacing w:after="120" w:line="276" w:lineRule="auto"/>
        <w:jc w:val="both"/>
      </w:pPr>
      <w:r>
        <w:t>At each token, the archive is sorted (incrementally, since only five entries arrive per token). Its objectives are normalised as in NSGA-III: F̃ᵢ = (Fᵢ − z) ⊘ (a − z), with z the componentwise minimum and a the intercepts of the hyperplane through the extreme points of the first front. If the hyperplane is degenerate, the first front’s maximum is used instead. This normalisation uses the extent of the non-dominated set, which is the remedy Chapter 10 proposed for range compression (Theorem 10.2).</w:t>
      </w:r>
    </w:p>
    <w:p w14:paraId="62F331C9" w14:textId="77777777" w:rsidR="001462CB" w:rsidRDefault="00000000">
      <w:pPr>
        <w:spacing w:after="120" w:line="276" w:lineRule="auto"/>
        <w:jc w:val="both"/>
      </w:pPr>
      <w:r>
        <w:t xml:space="preserve">Every archive entry is associated with its nearest Das–Dennis reference line in perpendicular distance d⊥. The niche count ρⱼ is the number of first-front entries associated with direction j. A direction is </w:t>
      </w:r>
      <w:r>
        <w:rPr>
          <w:i/>
          <w:iCs/>
        </w:rPr>
        <w:t>eligible</w:t>
      </w:r>
      <w:r>
        <w:t xml:space="preserve"> if at least one archive entry, of any rank, is associated with it, the analogue of NSGA-III’s exclusion of directions with no candidate. The token’s query is j⋆ = argmin over eligible j of ρⱼ, with ties broken at random. Tokens are thus sent to the thinnest part of the front, replacing the random Dirichlet preferences that collapsed in Chapter 9.</w:t>
      </w:r>
    </w:p>
    <w:p w14:paraId="26C9CFC0" w14:textId="77777777" w:rsidR="001462CB" w:rsidRDefault="00000000">
      <w:pPr>
        <w:pStyle w:val="Heading3"/>
        <w:keepNext/>
      </w:pPr>
      <w:r>
        <w:t>11.3.3  The composite bias</w:t>
      </w:r>
    </w:p>
    <w:p w14:paraId="2733C986" w14:textId="77777777" w:rsidR="001462CB" w:rsidRDefault="00000000">
      <w:pPr>
        <w:spacing w:after="120" w:line="276" w:lineRule="auto"/>
        <w:jc w:val="both"/>
      </w:pPr>
      <w:r>
        <w:t>The bias combines a convergence term cᵢ ∈ [0, 1] and the normalised distance to the query line, d̃ᵢ = d⊥(F̃ᵢ, w_{j⋆})/maxₖ d⊥(F̃ₖ, w_{j⋆}):</w:t>
      </w:r>
    </w:p>
    <w:p w14:paraId="08C6EC2E" w14:textId="77777777" w:rsidR="001462CB" w:rsidRDefault="00000000">
      <w:pPr>
        <w:keepLines/>
        <w:tabs>
          <w:tab w:val="center" w:pos="4513"/>
          <w:tab w:val="right" w:pos="9026"/>
        </w:tabs>
        <w:spacing w:before="80" w:after="120"/>
      </w:pPr>
      <w:r>
        <w:tab/>
        <w:t>bᵢ = −β [ cᵢ + γ d̃ᵢ ]</w:t>
      </w:r>
      <w:r>
        <w:tab/>
        <w:t>(11.1)</w:t>
      </w:r>
    </w:p>
    <w:p w14:paraId="525F53A9" w14:textId="77777777" w:rsidR="001462CB" w:rsidRDefault="00000000">
      <w:pPr>
        <w:spacing w:after="120" w:line="276" w:lineRule="auto"/>
        <w:jc w:val="both"/>
      </w:pPr>
      <w:r>
        <w:t xml:space="preserve">The convergence term is one of: the normalised rank rᵢ/max r (variants A0, A1); the normalised strength R̂ᵢ = Rᵢ/max R (A2); or the normalised SPEA2 fitness (Rᵢ + Dᵢ)/max(R + D) (A3–A5). A further family B3–B5 adds a first-front crowding penalty δ·κᵢ with δ = 0.5 to R̂, where κᵢ = 1 − σᵢᵏ/max σᵏ is computed among first-front entries only and κᵢ = 0 for dominated entries. This crowding term can make a crowded first-front entry less attractive than a nearby dominated one, so it is </w:t>
      </w:r>
      <w:r>
        <w:rPr>
          <w:i/>
          <w:iCs/>
        </w:rPr>
        <w:t>not</w:t>
      </w:r>
      <w:r>
        <w:t xml:space="preserve"> lexicographic. It was the form first implemented, and is kept as an ablation because it behaves very differently.</w:t>
      </w:r>
    </w:p>
    <w:p w14:paraId="2E196804" w14:textId="77777777" w:rsidR="001462CB" w:rsidRDefault="00000000">
      <w:pPr>
        <w:pStyle w:val="Heading2"/>
        <w:keepNext/>
      </w:pPr>
      <w:bookmarkStart w:id="140" w:name="_Toc242971875"/>
      <w:r>
        <w:t>11.4  Two propositions</w:t>
      </w:r>
      <w:bookmarkEnd w:id="1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AA1764E"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FB83154" w14:textId="77777777" w:rsidR="001462CB" w:rsidRDefault="00000000">
            <w:pPr>
              <w:keepNext/>
              <w:spacing w:after="80"/>
            </w:pPr>
            <w:r>
              <w:rPr>
                <w:b/>
                <w:bCs/>
                <w:color w:val="1C3F6E"/>
              </w:rPr>
              <w:t>Proposition 11.2 (lexicographic limit).</w:t>
            </w:r>
          </w:p>
          <w:p w14:paraId="78492F1D" w14:textId="77777777" w:rsidR="001462CB" w:rsidRDefault="00000000">
            <w:pPr>
              <w:spacing w:after="80" w:line="264" w:lineRule="auto"/>
              <w:jc w:val="both"/>
            </w:pPr>
            <w:r>
              <w:t>Let g be the smallest positive gap between convergence values in the cache (1/max r for the rank). If γ &lt; g, then as β → ∞ the attention concentrates on the first-front entries nearest the query line: the NSGA-III ordering, first by front and then by distance to the niche’s reference line.</w:t>
            </w:r>
          </w:p>
        </w:tc>
      </w:tr>
    </w:tbl>
    <w:p w14:paraId="0F44511A" w14:textId="77777777" w:rsidR="001462CB" w:rsidRDefault="001462CB">
      <w:pPr>
        <w:spacing w:after="80"/>
      </w:pPr>
    </w:p>
    <w:p w14:paraId="4AE7FFDA" w14:textId="77777777" w:rsidR="001462CB" w:rsidRDefault="00000000">
      <w:pPr>
        <w:spacing w:after="120" w:line="276" w:lineRule="auto"/>
        <w:jc w:val="both"/>
      </w:pPr>
      <w:r>
        <w:rPr>
          <w:b/>
          <w:bCs/>
          <w:i/>
          <w:iCs/>
        </w:rPr>
        <w:t xml:space="preserve">Proof. </w:t>
      </w:r>
      <w:r>
        <w:t>If cᵢ &lt; cₖ then cₖ − cᵢ ≥ g &gt; γ ≥ γ(d̃ᵢ − d̃ₖ), so bᵢ &gt; bₖ. Among entries with the same c, the order is by d̃. The softmax at inverse temperature β concentrates on the maximisers of b.  ∎</w:t>
      </w:r>
    </w:p>
    <w:p w14:paraId="414F2AE2" w14:textId="77777777" w:rsidR="001462CB" w:rsidRDefault="00000000">
      <w:pPr>
        <w:spacing w:after="120" w:line="276" w:lineRule="auto"/>
        <w:jc w:val="both"/>
      </w:pPr>
      <w:r>
        <w:t>The bound is a statement about the limit. At finite β the direction term contributes at most βγ &lt; β/max r logits. With max r of order 20 to 40 and β ≤ 30, that is about one logit, too little to steer the attention. Variant A1-lex uses γ = 0.9g; the main variants use γ = 1, which is not lexicographic but steers. Section 11.5 compares the two.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CBEF37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52CEE08" w14:textId="77777777" w:rsidR="001462CB" w:rsidRDefault="00000000">
            <w:pPr>
              <w:keepNext/>
              <w:spacing w:after="80"/>
            </w:pPr>
            <w:r>
              <w:rPr>
                <w:b/>
                <w:bCs/>
                <w:color w:val="1C3F6E"/>
              </w:rPr>
              <w:lastRenderedPageBreak/>
              <w:t>Proposition 11.3 (an absorbing collapse for dominance-based biases).</w:t>
            </w:r>
          </w:p>
          <w:p w14:paraId="77B458C8" w14:textId="77777777" w:rsidR="001462CB" w:rsidRDefault="00000000">
            <w:pPr>
              <w:spacing w:after="80" w:line="264" w:lineRule="auto"/>
              <w:jc w:val="both"/>
            </w:pPr>
            <w:r>
              <w:t>(i) If one cache entry y⁰ dominates every other entry, then every convergence term used here — rank, R̂, SPEA2 fitness — is zero at y⁰ only, and positive elsewhere. The NSGA-III normalisation degenerates to its fallback, and at most one direction has a non-zero niche count. With γ below the convergence gap (Proposition 11.2), y⁰ maximises every token’s bias; with γ = 1 it does so whenever no entry with a small convergence value is much closer to the query line. (ii) The state is absorbing as long as every newly evaluated state is dominated by y⁰. (iii) On ZDT2 with y⁰ at the end point F = (0, 1), a state x escapes, that is, is not dominated by y⁰, if and only if g(x) &lt; (1 + √(1 + 4x₁²))/2 ≈ 1 + x₁², where g = 1 + 9·mean(x₂, x₃, x₄). On ZDT1 the corresponding condition is g − 1 &lt; √(g x₁), roughly g − 1 &lt; √x₁.</w:t>
            </w:r>
          </w:p>
        </w:tc>
      </w:tr>
    </w:tbl>
    <w:p w14:paraId="248F9538" w14:textId="77777777" w:rsidR="001462CB" w:rsidRDefault="001462CB">
      <w:pPr>
        <w:spacing w:after="80"/>
      </w:pPr>
    </w:p>
    <w:p w14:paraId="335C4F86" w14:textId="77777777" w:rsidR="001462CB" w:rsidRDefault="00000000">
      <w:pPr>
        <w:spacing w:after="120" w:line="276" w:lineRule="auto"/>
        <w:jc w:val="both"/>
      </w:pPr>
      <w:r>
        <w:rPr>
          <w:b/>
          <w:bCs/>
          <w:i/>
          <w:iCs/>
        </w:rPr>
        <w:t xml:space="preserve">Proof. </w:t>
      </w:r>
      <w:r>
        <w:t>(i) y⁰ is the only non-dominated entry, so it alone has rank 0 and R = 0, and every other entry has R ≥ S(y⁰) ≥ 1. (ii) If every new entry is dominated by y⁰, then y⁰ stays the unique non-dominated entry, and (i) applies again at the next token.</w:t>
      </w:r>
    </w:p>
    <w:p w14:paraId="77639AC6" w14:textId="77777777" w:rsidR="001462CB" w:rsidRDefault="00000000">
      <w:pPr>
        <w:spacing w:after="120" w:line="276" w:lineRule="auto"/>
        <w:jc w:val="both"/>
      </w:pPr>
      <w:r>
        <w:t>(iii) On ZDT2, f₁ = x₁ ≥ 0 = f₁(y⁰), so y⁰ dominates x unless f₂(x) &lt; 1, that is g − x₁²/g &lt; 1, that is g² − g − x₁² &lt; 0, whose positive root is (1 + √(1 + 4x₁²))/2. On ZDT1, f₂ = g − √(g x₁) &lt; 1 if and only if g − 1 &lt; √(g x₁).  ∎</w:t>
      </w:r>
    </w:p>
    <w:p w14:paraId="433588A1" w14:textId="77777777" w:rsidR="001462CB" w:rsidRDefault="00000000">
      <w:pPr>
        <w:spacing w:after="120" w:line="276" w:lineRule="auto"/>
        <w:jc w:val="both"/>
      </w:pPr>
      <w:r>
        <w:t>This is the dominance analogue of the collapse onto an ideal entry proved for the Chebyshev token in Chapter 10 (Corollary 10.3). Near the end point, ZDT2’s escape region requires the three distance variables to have a mean below about x₁²/9, a margin that vanishes quadratically as x₁ → 0. Tokens attending to y⁰ start with x₁ ≈ 0, so they rarely escape. On ZDT1 the margin is of order √x₁, much wider, and no collapse is predicted. The proposition does not explain why the archive variants fall into the trap more often than A0. A plausible reason, not tested here, is that attention over a 100-entry archive concentrates more sharply on its few best entries than attention over a full cache.</w:t>
      </w:r>
    </w:p>
    <w:p w14:paraId="77C75523" w14:textId="77777777" w:rsidR="001462CB" w:rsidRDefault="00000000">
      <w:pPr>
        <w:pStyle w:val="Heading2"/>
        <w:keepNext/>
      </w:pPr>
      <w:bookmarkStart w:id="141" w:name="_Toc242971876"/>
      <w:r>
        <w:t>11.5  Experiments</w:t>
      </w:r>
      <w:bookmarkEnd w:id="141"/>
    </w:p>
    <w:p w14:paraId="351A18F3" w14:textId="77777777" w:rsidR="001462CB" w:rsidRDefault="00000000">
      <w:pPr>
        <w:pStyle w:val="Heading3"/>
        <w:keepNext/>
      </w:pPr>
      <w:r>
        <w:t>11.5.1  Setup</w:t>
      </w:r>
    </w:p>
    <w:p w14:paraId="453BF838" w14:textId="77777777" w:rsidR="001462CB" w:rsidRDefault="00000000">
      <w:pPr>
        <w:keepNext/>
        <w:spacing w:before="120" w:after="80"/>
        <w:jc w:val="both"/>
      </w:pPr>
      <w:r>
        <w:rPr>
          <w:b/>
          <w:bCs/>
          <w:sz w:val="19"/>
          <w:szCs w:val="19"/>
        </w:rPr>
        <w:t xml:space="preserve">Table 11.2. </w:t>
      </w:r>
      <w:r>
        <w:rPr>
          <w:sz w:val="19"/>
          <w:szCs w:val="19"/>
        </w:rPr>
        <w:t>Test problems, budgets and population sizes. Decision variables enter AR-DE through x = sigmoid(2z) with prior z ~ N(0, I); the baselines search [0, 1]ⁿ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482"/>
        <w:gridCol w:w="482"/>
        <w:gridCol w:w="867"/>
        <w:gridCol w:w="1446"/>
        <w:gridCol w:w="1639"/>
        <w:gridCol w:w="1642"/>
      </w:tblGrid>
      <w:tr w:rsidR="001462CB" w14:paraId="6B0CF5CD" w14:textId="77777777">
        <w:tblPrEx>
          <w:tblCellMar>
            <w:top w:w="0" w:type="dxa"/>
            <w:bottom w:w="0" w:type="dxa"/>
          </w:tblCellMar>
        </w:tblPrEx>
        <w:trPr>
          <w:cantSplit/>
          <w:tblHeader/>
        </w:trPr>
        <w:tc>
          <w:tcPr>
            <w:tcW w:w="246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8AE634C" w14:textId="77777777" w:rsidR="001462CB" w:rsidRDefault="00000000">
            <w:pPr>
              <w:spacing w:after="30"/>
            </w:pPr>
            <w:r>
              <w:rPr>
                <w:b/>
                <w:bCs/>
                <w:sz w:val="18"/>
                <w:szCs w:val="18"/>
              </w:rPr>
              <w:t>Problem</w:t>
            </w:r>
          </w:p>
        </w:tc>
        <w:tc>
          <w:tcPr>
            <w:tcW w:w="48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524241D" w14:textId="77777777" w:rsidR="001462CB" w:rsidRDefault="00000000">
            <w:pPr>
              <w:spacing w:after="30"/>
            </w:pPr>
            <w:r>
              <w:rPr>
                <w:b/>
                <w:bCs/>
                <w:sz w:val="18"/>
                <w:szCs w:val="18"/>
              </w:rPr>
              <w:t>M</w:t>
            </w:r>
          </w:p>
        </w:tc>
        <w:tc>
          <w:tcPr>
            <w:tcW w:w="48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68A4DA5" w14:textId="77777777" w:rsidR="001462CB" w:rsidRDefault="00000000">
            <w:pPr>
              <w:spacing w:after="30"/>
            </w:pPr>
            <w:r>
              <w:rPr>
                <w:b/>
                <w:bCs/>
                <w:sz w:val="18"/>
                <w:szCs w:val="18"/>
              </w:rPr>
              <w:t>n</w:t>
            </w:r>
          </w:p>
        </w:tc>
        <w:tc>
          <w:tcPr>
            <w:tcW w:w="86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2D17600" w14:textId="77777777" w:rsidR="001462CB" w:rsidRDefault="00000000">
            <w:pPr>
              <w:spacing w:after="30"/>
            </w:pPr>
            <w:r>
              <w:rPr>
                <w:b/>
                <w:bCs/>
                <w:sz w:val="18"/>
                <w:szCs w:val="18"/>
              </w:rPr>
              <w:t>Budget</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8A8CDA5" w14:textId="77777777" w:rsidR="001462CB" w:rsidRDefault="00000000">
            <w:pPr>
              <w:spacing w:after="30"/>
            </w:pPr>
            <w:r>
              <w:rPr>
                <w:b/>
                <w:bCs/>
                <w:sz w:val="18"/>
                <w:szCs w:val="18"/>
              </w:rPr>
              <w:t>Reference directions (H)</w:t>
            </w:r>
          </w:p>
        </w:tc>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EE5FF26" w14:textId="77777777" w:rsidR="001462CB" w:rsidRDefault="00000000">
            <w:pPr>
              <w:spacing w:after="30"/>
            </w:pPr>
            <w:r>
              <w:rPr>
                <w:b/>
                <w:bCs/>
                <w:sz w:val="18"/>
                <w:szCs w:val="18"/>
              </w:rPr>
              <w:t>Baseline N: standard / small</w:t>
            </w:r>
          </w:p>
        </w:tc>
        <w:tc>
          <w:tcPr>
            <w:tcW w:w="164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879FDDE" w14:textId="77777777" w:rsidR="001462CB" w:rsidRDefault="00000000">
            <w:pPr>
              <w:spacing w:after="30"/>
            </w:pPr>
            <w:r>
              <w:rPr>
                <w:b/>
                <w:bCs/>
                <w:sz w:val="18"/>
                <w:szCs w:val="18"/>
              </w:rPr>
              <w:t>IGD⁺ reference set</w:t>
            </w:r>
          </w:p>
        </w:tc>
      </w:tr>
      <w:tr w:rsidR="001462CB" w14:paraId="45EEDCF7"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3EB69A" w14:textId="77777777" w:rsidR="001462CB" w:rsidRDefault="00000000">
            <w:pPr>
              <w:spacing w:after="30"/>
            </w:pPr>
            <w:r>
              <w:rPr>
                <w:sz w:val="18"/>
                <w:szCs w:val="18"/>
              </w:rPr>
              <w:t>ZDT1, ZDT2 (6 irrelevant variables)</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F018F8" w14:textId="77777777" w:rsidR="001462CB" w:rsidRDefault="00000000">
            <w:pPr>
              <w:spacing w:after="30"/>
            </w:pPr>
            <w:r>
              <w:rPr>
                <w:sz w:val="18"/>
                <w:szCs w:val="18"/>
              </w:rPr>
              <w:t>2</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FAD902" w14:textId="77777777" w:rsidR="001462CB" w:rsidRDefault="00000000">
            <w:pPr>
              <w:spacing w:after="30"/>
            </w:pPr>
            <w:r>
              <w:rPr>
                <w:sz w:val="18"/>
                <w:szCs w:val="18"/>
              </w:rPr>
              <w:t>10</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63DF51" w14:textId="77777777" w:rsidR="001462CB" w:rsidRDefault="00000000">
            <w:pPr>
              <w:spacing w:after="30"/>
            </w:pPr>
            <w:r>
              <w:rPr>
                <w:sz w:val="18"/>
                <w:szCs w:val="18"/>
              </w:rPr>
              <w:t>1,200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7B0C1B" w14:textId="77777777" w:rsidR="001462CB" w:rsidRDefault="00000000">
            <w:pPr>
              <w:spacing w:after="30"/>
            </w:pPr>
            <w:r>
              <w:rPr>
                <w:sz w:val="18"/>
                <w:szCs w:val="18"/>
              </w:rPr>
              <w:t>100 (99)</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8C2DF1" w14:textId="77777777" w:rsidR="001462CB" w:rsidRDefault="00000000">
            <w:pPr>
              <w:spacing w:after="30"/>
            </w:pPr>
            <w:r>
              <w:rPr>
                <w:sz w:val="18"/>
                <w:szCs w:val="18"/>
              </w:rPr>
              <w:t>100 / 40</w:t>
            </w:r>
          </w:p>
        </w:tc>
        <w:tc>
          <w:tcPr>
            <w:tcW w:w="16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CB50FD" w14:textId="77777777" w:rsidR="001462CB" w:rsidRDefault="00000000">
            <w:pPr>
              <w:spacing w:after="30"/>
            </w:pPr>
            <w:r>
              <w:rPr>
                <w:sz w:val="18"/>
                <w:szCs w:val="18"/>
              </w:rPr>
              <w:t>500 points</w:t>
            </w:r>
          </w:p>
        </w:tc>
      </w:tr>
      <w:tr w:rsidR="001462CB" w14:paraId="7E4A594E"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9FCE83" w14:textId="77777777" w:rsidR="001462CB" w:rsidRDefault="00000000">
            <w:pPr>
              <w:spacing w:after="30"/>
            </w:pPr>
            <w:r>
              <w:rPr>
                <w:sz w:val="18"/>
                <w:szCs w:val="18"/>
              </w:rPr>
              <w:t>DTLZ2</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C26F2D" w14:textId="77777777" w:rsidR="001462CB" w:rsidRDefault="00000000">
            <w:pPr>
              <w:spacing w:after="30"/>
            </w:pPr>
            <w:r>
              <w:rPr>
                <w:sz w:val="18"/>
                <w:szCs w:val="18"/>
              </w:rPr>
              <w:t>3</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2FE74A" w14:textId="77777777" w:rsidR="001462CB" w:rsidRDefault="00000000">
            <w:pPr>
              <w:spacing w:after="30"/>
            </w:pPr>
            <w:r>
              <w:rPr>
                <w:sz w:val="18"/>
                <w:szCs w:val="18"/>
              </w:rPr>
              <w:t>12</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C8E8D5" w14:textId="77777777" w:rsidR="001462CB" w:rsidRDefault="00000000">
            <w:pPr>
              <w:spacing w:after="30"/>
            </w:pPr>
            <w:r>
              <w:rPr>
                <w:sz w:val="18"/>
                <w:szCs w:val="18"/>
              </w:rPr>
              <w:t>2,000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99233E" w14:textId="77777777" w:rsidR="001462CB" w:rsidRDefault="00000000">
            <w:pPr>
              <w:spacing w:after="30"/>
            </w:pPr>
            <w:r>
              <w:rPr>
                <w:sz w:val="18"/>
                <w:szCs w:val="18"/>
              </w:rPr>
              <w:t>91 (12)</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EA08FF" w14:textId="77777777" w:rsidR="001462CB" w:rsidRDefault="00000000">
            <w:pPr>
              <w:spacing w:after="30"/>
            </w:pPr>
            <w:r>
              <w:rPr>
                <w:sz w:val="18"/>
                <w:szCs w:val="18"/>
              </w:rPr>
              <w:t>92 / 40 (NSGA-III 28)</w:t>
            </w:r>
          </w:p>
        </w:tc>
        <w:tc>
          <w:tcPr>
            <w:tcW w:w="16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67E1B2" w14:textId="77777777" w:rsidR="001462CB" w:rsidRDefault="00000000">
            <w:pPr>
              <w:spacing w:after="30"/>
            </w:pPr>
            <w:r>
              <w:rPr>
                <w:sz w:val="18"/>
                <w:szCs w:val="18"/>
              </w:rPr>
              <w:t>496 Das–Dennis points on the sphere</w:t>
            </w:r>
          </w:p>
        </w:tc>
      </w:tr>
      <w:tr w:rsidR="001462CB" w14:paraId="5D5A61B8"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50F80E" w14:textId="77777777" w:rsidR="001462CB" w:rsidRDefault="00000000">
            <w:pPr>
              <w:spacing w:after="30"/>
            </w:pPr>
            <w:r>
              <w:rPr>
                <w:sz w:val="18"/>
                <w:szCs w:val="18"/>
              </w:rPr>
              <w:t>DTLZ2-s (distance optimum shifted to x = 0.8)</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48E829" w14:textId="77777777" w:rsidR="001462CB" w:rsidRDefault="00000000">
            <w:pPr>
              <w:spacing w:after="30"/>
            </w:pPr>
            <w:r>
              <w:rPr>
                <w:sz w:val="18"/>
                <w:szCs w:val="18"/>
              </w:rPr>
              <w:t>3</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FF33C7" w14:textId="77777777" w:rsidR="001462CB" w:rsidRDefault="00000000">
            <w:pPr>
              <w:spacing w:after="30"/>
            </w:pPr>
            <w:r>
              <w:rPr>
                <w:sz w:val="18"/>
                <w:szCs w:val="18"/>
              </w:rPr>
              <w:t>12</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722CB0" w14:textId="77777777" w:rsidR="001462CB" w:rsidRDefault="00000000">
            <w:pPr>
              <w:spacing w:after="30"/>
            </w:pPr>
            <w:r>
              <w:rPr>
                <w:sz w:val="18"/>
                <w:szCs w:val="18"/>
              </w:rPr>
              <w:t>2,000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293C25" w14:textId="77777777" w:rsidR="001462CB" w:rsidRDefault="00000000">
            <w:pPr>
              <w:spacing w:after="30"/>
            </w:pPr>
            <w:r>
              <w:rPr>
                <w:sz w:val="18"/>
                <w:szCs w:val="18"/>
              </w:rPr>
              <w:t>91 (12)</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F539F9" w14:textId="77777777" w:rsidR="001462CB" w:rsidRDefault="00000000">
            <w:pPr>
              <w:spacing w:after="30"/>
            </w:pPr>
            <w:r>
              <w:rPr>
                <w:sz w:val="18"/>
                <w:szCs w:val="18"/>
              </w:rPr>
              <w:t>92 / 40 (NSGA-III 28)</w:t>
            </w:r>
          </w:p>
        </w:tc>
        <w:tc>
          <w:tcPr>
            <w:tcW w:w="16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BDD9D4" w14:textId="77777777" w:rsidR="001462CB" w:rsidRDefault="00000000">
            <w:pPr>
              <w:spacing w:after="30"/>
            </w:pPr>
            <w:r>
              <w:rPr>
                <w:sz w:val="18"/>
                <w:szCs w:val="18"/>
              </w:rPr>
              <w:t>as DTLZ2</w:t>
            </w:r>
          </w:p>
        </w:tc>
      </w:tr>
      <w:tr w:rsidR="001462CB" w14:paraId="08FF1165" w14:textId="77777777">
        <w:tblPrEx>
          <w:tblCellMar>
            <w:top w:w="0" w:type="dxa"/>
            <w:bottom w:w="0" w:type="dxa"/>
          </w:tblCellMar>
        </w:tblPrEx>
        <w:trPr>
          <w:cantSplit/>
        </w:trPr>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63C986" w14:textId="77777777" w:rsidR="001462CB" w:rsidRDefault="00000000">
            <w:pPr>
              <w:spacing w:after="30"/>
            </w:pPr>
            <w:r>
              <w:rPr>
                <w:sz w:val="18"/>
                <w:szCs w:val="18"/>
              </w:rPr>
              <w:t>DTLZ2</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371948" w14:textId="77777777" w:rsidR="001462CB" w:rsidRDefault="00000000">
            <w:pPr>
              <w:spacing w:after="30"/>
            </w:pPr>
            <w:r>
              <w:rPr>
                <w:sz w:val="18"/>
                <w:szCs w:val="18"/>
              </w:rPr>
              <w:t>5</w:t>
            </w:r>
          </w:p>
        </w:tc>
        <w:tc>
          <w:tcPr>
            <w:tcW w:w="4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D1C5E1" w14:textId="77777777" w:rsidR="001462CB" w:rsidRDefault="00000000">
            <w:pPr>
              <w:spacing w:after="30"/>
            </w:pPr>
            <w:r>
              <w:rPr>
                <w:sz w:val="18"/>
                <w:szCs w:val="18"/>
              </w:rPr>
              <w:t>14</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A14A10" w14:textId="77777777" w:rsidR="001462CB" w:rsidRDefault="00000000">
            <w:pPr>
              <w:spacing w:after="30"/>
            </w:pPr>
            <w:r>
              <w:rPr>
                <w:sz w:val="18"/>
                <w:szCs w:val="18"/>
              </w:rPr>
              <w:t>3,000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A33570" w14:textId="77777777" w:rsidR="001462CB" w:rsidRDefault="00000000">
            <w:pPr>
              <w:spacing w:after="30"/>
            </w:pPr>
            <w:r>
              <w:rPr>
                <w:sz w:val="18"/>
                <w:szCs w:val="18"/>
              </w:rPr>
              <w:t>126 (5)</w:t>
            </w:r>
          </w:p>
        </w:tc>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45B333" w14:textId="77777777" w:rsidR="001462CB" w:rsidRDefault="00000000">
            <w:pPr>
              <w:spacing w:after="30"/>
            </w:pPr>
            <w:r>
              <w:rPr>
                <w:sz w:val="18"/>
                <w:szCs w:val="18"/>
              </w:rPr>
              <w:t>128 / 40 (NSGA-III 36)</w:t>
            </w:r>
          </w:p>
        </w:tc>
        <w:tc>
          <w:tcPr>
            <w:tcW w:w="16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F87721" w14:textId="77777777" w:rsidR="001462CB" w:rsidRDefault="00000000">
            <w:pPr>
              <w:spacing w:after="30"/>
            </w:pPr>
            <w:r>
              <w:rPr>
                <w:sz w:val="18"/>
                <w:szCs w:val="18"/>
              </w:rPr>
              <w:t>495 Das–Dennis points</w:t>
            </w:r>
          </w:p>
        </w:tc>
      </w:tr>
    </w:tbl>
    <w:p w14:paraId="3C4B1274" w14:textId="77777777" w:rsidR="001462CB" w:rsidRDefault="001462CB">
      <w:pPr>
        <w:spacing w:after="100"/>
      </w:pPr>
    </w:p>
    <w:p w14:paraId="270FBFEA" w14:textId="77777777" w:rsidR="001462CB" w:rsidRDefault="00000000">
      <w:pPr>
        <w:spacing w:after="120" w:line="276" w:lineRule="auto"/>
        <w:jc w:val="both"/>
      </w:pPr>
      <w:r>
        <w:lastRenderedPageBreak/>
        <w:t>Standard DTLZ2 has its distance-variable optimum at x = 0.5, which is z = 0, the centre of AR-DE’s Gaussian prior. The shifted variant DTLZ2-s moves the optimum to x = 0.8 (z ≈ 0.69) to remove that advantage. Random search uses the same Gaussian prior, as a control for it.</w:t>
      </w:r>
    </w:p>
    <w:p w14:paraId="22422A55" w14:textId="77777777" w:rsidR="001462CB" w:rsidRDefault="00000000">
      <w:pPr>
        <w:spacing w:after="120" w:line="276" w:lineRule="auto"/>
        <w:jc w:val="both"/>
      </w:pPr>
      <w:r>
        <w:rPr>
          <w:b/>
          <w:bCs/>
        </w:rPr>
        <w:t>AR-DE settings.</w:t>
      </w:r>
      <w:r>
        <w:t xml:space="preserve"> T = 16; evaluation at t ∈ {1, 2, 4, 8} and the output; η = 1; β rises linearly from 3 to 30; prompt of 50 random states; archive N̄ = 100, or 128 for M = 5; γ = 1 unless stated.</w:t>
      </w:r>
    </w:p>
    <w:p w14:paraId="5F5ECCCE" w14:textId="77777777" w:rsidR="001462CB" w:rsidRDefault="00000000">
      <w:pPr>
        <w:spacing w:after="120" w:line="276" w:lineRule="auto"/>
        <w:jc w:val="both"/>
      </w:pPr>
      <w:r>
        <w:rPr>
          <w:b/>
          <w:bCs/>
        </w:rPr>
        <w:t>Baselines.</w:t>
      </w:r>
      <w:r>
        <w:t xml:space="preserve"> NSGA-II (crowding distance, binary tournament), NSGA-III (normalisation, association, niching; random mating), and SPEA2 (strength, density, truncation, binary tournament on the archive). All use SBX crossover (η_c = 15, or 30 for NSGA-III; probability 0.9) and polynomial mutation (η_m = 20, rate 1/n). Each runs at its standard population size and at a small size that allows more generations. Tables give both, and comparisons use the better of the two.</w:t>
      </w:r>
    </w:p>
    <w:p w14:paraId="52E3D114" w14:textId="77777777" w:rsidR="001462CB" w:rsidRDefault="00000000">
      <w:pPr>
        <w:spacing w:after="120" w:line="276" w:lineRule="auto"/>
        <w:jc w:val="both"/>
      </w:pPr>
      <w:r>
        <w:rPr>
          <w:b/>
          <w:bCs/>
        </w:rPr>
        <w:t>Metrics.</w:t>
      </w:r>
      <w:r>
        <w:t xml:space="preserve"> IGD⁺ (Ishibuchi et al., 2015) of the non-dominated set of all evaluated states is the primary metric, because it is weakly Pareto-compliant and monotone under adding points (Lemma 10.1). Hypervolume uses reference point 1.1 in every objective; it is exact for M = 2 and estimated by Monte Carlo with 10⁵ fixed samples for M ≥ 3, and reported as the dominated fraction of the box. Every entry is a mean ± standard error over 10 seeds.</w:t>
      </w:r>
    </w:p>
    <w:p w14:paraId="08D8C8BB" w14:textId="77777777" w:rsidR="001462CB" w:rsidRDefault="00000000">
      <w:pPr>
        <w:pStyle w:val="Heading3"/>
        <w:keepNext/>
      </w:pPr>
      <w:r>
        <w:t>11.5.2  Main results</w:t>
      </w:r>
    </w:p>
    <w:p w14:paraId="7F9966F3" w14:textId="77777777" w:rsidR="001462CB" w:rsidRDefault="00000000">
      <w:pPr>
        <w:keepNext/>
        <w:spacing w:before="120" w:after="80"/>
        <w:jc w:val="both"/>
      </w:pPr>
      <w:r>
        <w:rPr>
          <w:b/>
          <w:bCs/>
          <w:sz w:val="19"/>
          <w:szCs w:val="19"/>
        </w:rPr>
        <w:t xml:space="preserve">Table 11.3. </w:t>
      </w:r>
      <w:r>
        <w:rPr>
          <w:sz w:val="19"/>
          <w:szCs w:val="19"/>
        </w:rPr>
        <w:t>IGD⁺ (lower is better), mean ± s.e. over 10 seeds. The best entry per problem is in bold.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253"/>
        <w:gridCol w:w="1253"/>
        <w:gridCol w:w="1253"/>
        <w:gridCol w:w="1253"/>
        <w:gridCol w:w="1257"/>
      </w:tblGrid>
      <w:tr w:rsidR="001462CB" w14:paraId="5E9C8E67" w14:textId="77777777">
        <w:tblPrEx>
          <w:tblCellMar>
            <w:top w:w="0" w:type="dxa"/>
            <w:bottom w:w="0" w:type="dxa"/>
          </w:tblCellMar>
        </w:tblPrEx>
        <w:trPr>
          <w:cantSplit/>
          <w:tblHeader/>
        </w:trPr>
        <w:tc>
          <w:tcPr>
            <w:tcW w:w="275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B0F813F" w14:textId="77777777" w:rsidR="001462CB" w:rsidRDefault="00000000">
            <w:pPr>
              <w:spacing w:after="30"/>
            </w:pPr>
            <w:r>
              <w:rPr>
                <w:b/>
                <w:bCs/>
                <w:sz w:val="18"/>
                <w:szCs w:val="18"/>
              </w:rPr>
              <w:t>Method</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CDE2939" w14:textId="77777777" w:rsidR="001462CB" w:rsidRDefault="00000000">
            <w:pPr>
              <w:spacing w:after="30"/>
            </w:pPr>
            <w:r>
              <w:rPr>
                <w:b/>
                <w:bCs/>
                <w:sz w:val="18"/>
                <w:szCs w:val="18"/>
              </w:rPr>
              <w:t>ZDT1</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1E059A8" w14:textId="77777777" w:rsidR="001462CB" w:rsidRDefault="00000000">
            <w:pPr>
              <w:spacing w:after="30"/>
            </w:pPr>
            <w:r>
              <w:rPr>
                <w:b/>
                <w:bCs/>
                <w:sz w:val="18"/>
                <w:szCs w:val="18"/>
              </w:rPr>
              <w:t>ZDT2</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6DC55BA" w14:textId="77777777" w:rsidR="001462CB" w:rsidRDefault="00000000">
            <w:pPr>
              <w:spacing w:after="30"/>
            </w:pPr>
            <w:r>
              <w:rPr>
                <w:b/>
                <w:bCs/>
                <w:sz w:val="18"/>
                <w:szCs w:val="18"/>
              </w:rPr>
              <w:t>DTLZ2 (M=3)</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DD19649" w14:textId="77777777" w:rsidR="001462CB" w:rsidRDefault="00000000">
            <w:pPr>
              <w:spacing w:after="30"/>
            </w:pPr>
            <w:r>
              <w:rPr>
                <w:b/>
                <w:bCs/>
                <w:sz w:val="18"/>
                <w:szCs w:val="18"/>
              </w:rPr>
              <w:t>DTLZ2-s (M=3)</w:t>
            </w:r>
          </w:p>
        </w:tc>
        <w:tc>
          <w:tcPr>
            <w:tcW w:w="125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C7F66EF" w14:textId="77777777" w:rsidR="001462CB" w:rsidRDefault="00000000">
            <w:pPr>
              <w:spacing w:after="30"/>
            </w:pPr>
            <w:r>
              <w:rPr>
                <w:b/>
                <w:bCs/>
                <w:sz w:val="18"/>
                <w:szCs w:val="18"/>
              </w:rPr>
              <w:t>DTLZ2 (M=5)</w:t>
            </w:r>
          </w:p>
        </w:tc>
      </w:tr>
      <w:tr w:rsidR="001462CB" w14:paraId="2A3ED0B9"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0FEC5F" w14:textId="77777777" w:rsidR="001462CB" w:rsidRDefault="00000000">
            <w:pPr>
              <w:spacing w:after="30"/>
            </w:pPr>
            <w:r>
              <w:rPr>
                <w:sz w:val="18"/>
                <w:szCs w:val="18"/>
              </w:rPr>
              <w:t>A0 rank (Chapter 9)</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EBC203" w14:textId="77777777" w:rsidR="001462CB" w:rsidRDefault="00000000">
            <w:pPr>
              <w:spacing w:after="30"/>
            </w:pPr>
            <w:r>
              <w:rPr>
                <w:sz w:val="18"/>
                <w:szCs w:val="18"/>
              </w:rPr>
              <w:t>0.177 ± 0.029</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7EF490" w14:textId="77777777" w:rsidR="001462CB" w:rsidRDefault="00000000">
            <w:pPr>
              <w:spacing w:after="30"/>
            </w:pPr>
            <w:r>
              <w:rPr>
                <w:sz w:val="18"/>
                <w:szCs w:val="18"/>
              </w:rPr>
              <w:t>0.317 ± 0.035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78FB60" w14:textId="77777777" w:rsidR="001462CB" w:rsidRDefault="00000000">
            <w:pPr>
              <w:spacing w:after="30"/>
            </w:pPr>
            <w:r>
              <w:rPr>
                <w:sz w:val="18"/>
                <w:szCs w:val="18"/>
              </w:rPr>
              <w:t>0.236 ± 0.010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505B28" w14:textId="77777777" w:rsidR="001462CB" w:rsidRDefault="00000000">
            <w:pPr>
              <w:spacing w:after="30"/>
            </w:pPr>
            <w:r>
              <w:rPr>
                <w:sz w:val="18"/>
                <w:szCs w:val="18"/>
              </w:rPr>
              <w:t>0.231 ± 0.013</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C5D9BB" w14:textId="77777777" w:rsidR="001462CB" w:rsidRDefault="00000000">
            <w:pPr>
              <w:spacing w:after="30"/>
            </w:pPr>
            <w:r>
              <w:rPr>
                <w:sz w:val="18"/>
                <w:szCs w:val="18"/>
              </w:rPr>
              <w:t>0.436 ± 0.010</w:t>
            </w:r>
          </w:p>
        </w:tc>
      </w:tr>
      <w:tr w:rsidR="001462CB" w14:paraId="21B50FF8"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DA115D" w14:textId="77777777" w:rsidR="001462CB" w:rsidRDefault="00000000">
            <w:pPr>
              <w:spacing w:after="30"/>
            </w:pPr>
            <w:r>
              <w:rPr>
                <w:sz w:val="18"/>
                <w:szCs w:val="18"/>
              </w:rPr>
              <w:t>A1 rank + niche query</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D8F38E" w14:textId="77777777" w:rsidR="001462CB" w:rsidRDefault="00000000">
            <w:pPr>
              <w:spacing w:after="30"/>
            </w:pPr>
            <w:r>
              <w:rPr>
                <w:sz w:val="18"/>
                <w:szCs w:val="18"/>
              </w:rPr>
              <w:t>0.106 ± 0.011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044F1A" w14:textId="77777777" w:rsidR="001462CB" w:rsidRDefault="00000000">
            <w:pPr>
              <w:spacing w:after="30"/>
            </w:pPr>
            <w:r>
              <w:rPr>
                <w:sz w:val="18"/>
                <w:szCs w:val="18"/>
              </w:rPr>
              <w:t>0.341 ± 0.022</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5B5AFC" w14:textId="77777777" w:rsidR="001462CB" w:rsidRDefault="00000000">
            <w:pPr>
              <w:spacing w:after="30"/>
            </w:pPr>
            <w:r>
              <w:rPr>
                <w:sz w:val="18"/>
                <w:szCs w:val="18"/>
              </w:rPr>
              <w:t>0.208 ± 0.004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BE346A" w14:textId="77777777" w:rsidR="001462CB" w:rsidRDefault="00000000">
            <w:pPr>
              <w:spacing w:after="30"/>
            </w:pPr>
            <w:r>
              <w:rPr>
                <w:sz w:val="18"/>
                <w:szCs w:val="18"/>
              </w:rPr>
              <w:t>0.144 ± 0.009</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ED8932" w14:textId="77777777" w:rsidR="001462CB" w:rsidRDefault="00000000">
            <w:pPr>
              <w:spacing w:after="30"/>
            </w:pPr>
            <w:r>
              <w:rPr>
                <w:b/>
                <w:bCs/>
                <w:sz w:val="18"/>
                <w:szCs w:val="18"/>
              </w:rPr>
              <w:t>0.368 ± 0.010</w:t>
            </w:r>
          </w:p>
        </w:tc>
      </w:tr>
      <w:tr w:rsidR="001462CB" w14:paraId="269754DF"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32578A" w14:textId="77777777" w:rsidR="001462CB" w:rsidRDefault="00000000">
            <w:pPr>
              <w:spacing w:after="30"/>
            </w:pPr>
            <w:r>
              <w:rPr>
                <w:sz w:val="18"/>
                <w:szCs w:val="18"/>
              </w:rPr>
              <w:t>A1-lex (γ at the lexicographic bound)</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5516AF" w14:textId="77777777" w:rsidR="001462CB" w:rsidRDefault="00000000">
            <w:pPr>
              <w:spacing w:after="30"/>
            </w:pPr>
            <w:r>
              <w:rPr>
                <w:sz w:val="18"/>
                <w:szCs w:val="18"/>
              </w:rPr>
              <w:t>0.139 ± 0.013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541157" w14:textId="77777777" w:rsidR="001462CB" w:rsidRDefault="00000000">
            <w:pPr>
              <w:spacing w:after="30"/>
            </w:pPr>
            <w:r>
              <w:rPr>
                <w:sz w:val="18"/>
                <w:szCs w:val="18"/>
              </w:rPr>
              <w:t>0.277 ± 0.037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2A014F" w14:textId="77777777" w:rsidR="001462CB" w:rsidRDefault="00000000">
            <w:pPr>
              <w:spacing w:after="30"/>
            </w:pPr>
            <w:r>
              <w:rPr>
                <w:sz w:val="18"/>
                <w:szCs w:val="18"/>
              </w:rPr>
              <w:t>0.216 ± 0.005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811135" w14:textId="77777777" w:rsidR="001462CB" w:rsidRDefault="00000000">
            <w:pPr>
              <w:spacing w:after="30"/>
            </w:pPr>
            <w:r>
              <w:rPr>
                <w:sz w:val="18"/>
                <w:szCs w:val="18"/>
              </w:rPr>
              <w:t>0.172 ± 0.012</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7E1278" w14:textId="77777777" w:rsidR="001462CB" w:rsidRDefault="00000000">
            <w:pPr>
              <w:spacing w:after="30"/>
            </w:pPr>
            <w:r>
              <w:rPr>
                <w:sz w:val="18"/>
                <w:szCs w:val="18"/>
              </w:rPr>
              <w:t>0.423 ± 0.010</w:t>
            </w:r>
          </w:p>
        </w:tc>
      </w:tr>
      <w:tr w:rsidR="001462CB" w14:paraId="61AEE44C"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9FA93C" w14:textId="77777777" w:rsidR="001462CB" w:rsidRDefault="00000000">
            <w:pPr>
              <w:spacing w:after="30"/>
            </w:pPr>
            <w:r>
              <w:rPr>
                <w:sz w:val="18"/>
                <w:szCs w:val="18"/>
              </w:rPr>
              <w:t>A1-cache (cache min–max normalisation)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2C1B72" w14:textId="77777777" w:rsidR="001462CB" w:rsidRDefault="00000000">
            <w:pPr>
              <w:spacing w:after="30"/>
            </w:pPr>
            <w:r>
              <w:rPr>
                <w:sz w:val="18"/>
                <w:szCs w:val="18"/>
              </w:rPr>
              <w:t>0.136 ± 0.013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25A42D" w14:textId="77777777" w:rsidR="001462CB" w:rsidRDefault="00000000">
            <w:pPr>
              <w:spacing w:after="30"/>
            </w:pPr>
            <w:r>
              <w:rPr>
                <w:sz w:val="18"/>
                <w:szCs w:val="18"/>
              </w:rPr>
              <w:t>0.333 ± 0.018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18424A" w14:textId="77777777" w:rsidR="001462CB" w:rsidRDefault="00000000">
            <w:pPr>
              <w:spacing w:after="30"/>
            </w:pPr>
            <w:r>
              <w:rPr>
                <w:sz w:val="18"/>
                <w:szCs w:val="18"/>
              </w:rPr>
              <w:t>0.201 ± 0.007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B3F8F5" w14:textId="77777777" w:rsidR="001462CB" w:rsidRDefault="00000000">
            <w:pPr>
              <w:spacing w:after="30"/>
            </w:pPr>
            <w:r>
              <w:rPr>
                <w:sz w:val="18"/>
                <w:szCs w:val="18"/>
              </w:rPr>
              <w:t>0.149 ± 0.007</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62B462" w14:textId="77777777" w:rsidR="001462CB" w:rsidRDefault="00000000">
            <w:pPr>
              <w:spacing w:after="30"/>
            </w:pPr>
            <w:r>
              <w:rPr>
                <w:sz w:val="18"/>
                <w:szCs w:val="18"/>
              </w:rPr>
              <w:t>0.415 ± 0.013</w:t>
            </w:r>
          </w:p>
        </w:tc>
      </w:tr>
      <w:tr w:rsidR="001462CB" w14:paraId="6B2FBE76"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792981" w14:textId="77777777" w:rsidR="001462CB" w:rsidRDefault="00000000">
            <w:pPr>
              <w:spacing w:after="30"/>
            </w:pPr>
            <w:r>
              <w:rPr>
                <w:sz w:val="18"/>
                <w:szCs w:val="18"/>
              </w:rPr>
              <w:t>A2 strength R̂ + niche</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9F0EF" w14:textId="77777777" w:rsidR="001462CB" w:rsidRDefault="00000000">
            <w:pPr>
              <w:spacing w:after="30"/>
            </w:pPr>
            <w:r>
              <w:rPr>
                <w:sz w:val="18"/>
                <w:szCs w:val="18"/>
              </w:rPr>
              <w:t>0.163 ± 0.015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DCEE12" w14:textId="77777777" w:rsidR="001462CB" w:rsidRDefault="00000000">
            <w:pPr>
              <w:spacing w:after="30"/>
            </w:pPr>
            <w:r>
              <w:rPr>
                <w:sz w:val="18"/>
                <w:szCs w:val="18"/>
              </w:rPr>
              <w:t>0.320 ± 0.035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A5FC16" w14:textId="77777777" w:rsidR="001462CB" w:rsidRDefault="00000000">
            <w:pPr>
              <w:spacing w:after="30"/>
            </w:pPr>
            <w:r>
              <w:rPr>
                <w:sz w:val="18"/>
                <w:szCs w:val="18"/>
              </w:rPr>
              <w:t>0.271 ± 0.006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C49FC6" w14:textId="77777777" w:rsidR="001462CB" w:rsidRDefault="00000000">
            <w:pPr>
              <w:spacing w:after="30"/>
            </w:pPr>
            <w:r>
              <w:rPr>
                <w:sz w:val="18"/>
                <w:szCs w:val="18"/>
              </w:rPr>
              <w:t>0.220 ± 0.021</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324937" w14:textId="77777777" w:rsidR="001462CB" w:rsidRDefault="00000000">
            <w:pPr>
              <w:spacing w:after="30"/>
            </w:pPr>
            <w:r>
              <w:rPr>
                <w:sz w:val="18"/>
                <w:szCs w:val="18"/>
              </w:rPr>
              <w:t>0.419 ± 0.012</w:t>
            </w:r>
          </w:p>
        </w:tc>
      </w:tr>
      <w:tr w:rsidR="001462CB" w14:paraId="53938272"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AA9BE5" w14:textId="77777777" w:rsidR="001462CB" w:rsidRDefault="00000000">
            <w:pPr>
              <w:spacing w:after="30"/>
            </w:pPr>
            <w:r>
              <w:rPr>
                <w:sz w:val="18"/>
                <w:szCs w:val="18"/>
              </w:rPr>
              <w:t>A3 SPEA2 fitness + niche</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2B70BE" w14:textId="77777777" w:rsidR="001462CB" w:rsidRDefault="00000000">
            <w:pPr>
              <w:spacing w:after="30"/>
            </w:pPr>
            <w:r>
              <w:rPr>
                <w:sz w:val="18"/>
                <w:szCs w:val="18"/>
              </w:rPr>
              <w:t>0.164 ± 0.015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90E69E" w14:textId="77777777" w:rsidR="001462CB" w:rsidRDefault="00000000">
            <w:pPr>
              <w:spacing w:after="30"/>
            </w:pPr>
            <w:r>
              <w:rPr>
                <w:sz w:val="18"/>
                <w:szCs w:val="18"/>
              </w:rPr>
              <w:t>0.323 ± 0.036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EBFAB7" w14:textId="77777777" w:rsidR="001462CB" w:rsidRDefault="00000000">
            <w:pPr>
              <w:spacing w:after="30"/>
            </w:pPr>
            <w:r>
              <w:rPr>
                <w:sz w:val="18"/>
                <w:szCs w:val="18"/>
              </w:rPr>
              <w:t>0.262 ± 0.008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FE049D" w14:textId="77777777" w:rsidR="001462CB" w:rsidRDefault="00000000">
            <w:pPr>
              <w:spacing w:after="30"/>
            </w:pPr>
            <w:r>
              <w:rPr>
                <w:sz w:val="18"/>
                <w:szCs w:val="18"/>
              </w:rPr>
              <w:t>0.230 ± 0.020</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03EC79" w14:textId="77777777" w:rsidR="001462CB" w:rsidRDefault="00000000">
            <w:pPr>
              <w:spacing w:after="30"/>
            </w:pPr>
            <w:r>
              <w:rPr>
                <w:sz w:val="18"/>
                <w:szCs w:val="18"/>
              </w:rPr>
              <w:t>0.422 ± 0.017</w:t>
            </w:r>
          </w:p>
        </w:tc>
      </w:tr>
      <w:tr w:rsidR="001462CB" w14:paraId="192D43E5"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003ADC" w14:textId="77777777" w:rsidR="001462CB" w:rsidRDefault="00000000">
            <w:pPr>
              <w:spacing w:after="30"/>
            </w:pPr>
            <w:r>
              <w:rPr>
                <w:sz w:val="18"/>
                <w:szCs w:val="18"/>
              </w:rPr>
              <w:t>A4 full design (A3 + truncation)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DEF5E4" w14:textId="77777777" w:rsidR="001462CB" w:rsidRDefault="00000000">
            <w:pPr>
              <w:spacing w:after="30"/>
            </w:pPr>
            <w:r>
              <w:rPr>
                <w:b/>
                <w:bCs/>
                <w:sz w:val="18"/>
                <w:szCs w:val="18"/>
              </w:rPr>
              <w:t>0.061 ± 0.010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8C2237" w14:textId="77777777" w:rsidR="001462CB" w:rsidRDefault="00000000">
            <w:pPr>
              <w:spacing w:after="30"/>
            </w:pPr>
            <w:r>
              <w:rPr>
                <w:sz w:val="18"/>
                <w:szCs w:val="18"/>
              </w:rPr>
              <w:t>0.209 ± 0.043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097185" w14:textId="77777777" w:rsidR="001462CB" w:rsidRDefault="00000000">
            <w:pPr>
              <w:spacing w:after="30"/>
            </w:pPr>
            <w:r>
              <w:rPr>
                <w:b/>
                <w:bCs/>
                <w:sz w:val="18"/>
                <w:szCs w:val="18"/>
              </w:rPr>
              <w:t>0.189 ± 0.006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54D77B" w14:textId="77777777" w:rsidR="001462CB" w:rsidRDefault="00000000">
            <w:pPr>
              <w:spacing w:after="30"/>
            </w:pPr>
            <w:r>
              <w:rPr>
                <w:b/>
                <w:bCs/>
                <w:sz w:val="18"/>
                <w:szCs w:val="18"/>
              </w:rPr>
              <w:t>0.134 ± 0.004</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DB4D32" w14:textId="77777777" w:rsidR="001462CB" w:rsidRDefault="00000000">
            <w:pPr>
              <w:spacing w:after="30"/>
            </w:pPr>
            <w:r>
              <w:rPr>
                <w:sz w:val="18"/>
                <w:szCs w:val="18"/>
              </w:rPr>
              <w:t>0.388 ± 0.014</w:t>
            </w:r>
          </w:p>
        </w:tc>
      </w:tr>
      <w:tr w:rsidR="001462CB" w14:paraId="4DB19AAF"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925BAA" w14:textId="77777777" w:rsidR="001462CB" w:rsidRDefault="00000000">
            <w:pPr>
              <w:spacing w:after="30"/>
            </w:pPr>
            <w:r>
              <w:rPr>
                <w:sz w:val="18"/>
                <w:szCs w:val="18"/>
              </w:rPr>
              <w:t>A5 SPEA2 fitness + truncation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D380CC" w14:textId="77777777" w:rsidR="001462CB" w:rsidRDefault="00000000">
            <w:pPr>
              <w:spacing w:after="30"/>
            </w:pPr>
            <w:r>
              <w:rPr>
                <w:sz w:val="18"/>
                <w:szCs w:val="18"/>
              </w:rPr>
              <w:t>0.085 ± 0.014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00C549" w14:textId="77777777" w:rsidR="001462CB" w:rsidRDefault="00000000">
            <w:pPr>
              <w:spacing w:after="30"/>
            </w:pPr>
            <w:r>
              <w:rPr>
                <w:sz w:val="18"/>
                <w:szCs w:val="18"/>
              </w:rPr>
              <w:t>0.217 ± 0.040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9D5DAF" w14:textId="77777777" w:rsidR="001462CB" w:rsidRDefault="00000000">
            <w:pPr>
              <w:spacing w:after="30"/>
            </w:pPr>
            <w:r>
              <w:rPr>
                <w:sz w:val="18"/>
                <w:szCs w:val="18"/>
              </w:rPr>
              <w:t>0.223 ± 0.007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1FC616" w14:textId="77777777" w:rsidR="001462CB" w:rsidRDefault="00000000">
            <w:pPr>
              <w:spacing w:after="30"/>
            </w:pPr>
            <w:r>
              <w:rPr>
                <w:sz w:val="18"/>
                <w:szCs w:val="18"/>
              </w:rPr>
              <w:t>0.231 ± 0.012</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FF06B8" w14:textId="77777777" w:rsidR="001462CB" w:rsidRDefault="00000000">
            <w:pPr>
              <w:spacing w:after="30"/>
            </w:pPr>
            <w:r>
              <w:rPr>
                <w:sz w:val="18"/>
                <w:szCs w:val="18"/>
              </w:rPr>
              <w:t>0.458 ± 0.010</w:t>
            </w:r>
          </w:p>
        </w:tc>
      </w:tr>
      <w:tr w:rsidR="001462CB" w14:paraId="66BDDEC2"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87FD3F" w14:textId="77777777" w:rsidR="001462CB" w:rsidRDefault="00000000">
            <w:pPr>
              <w:spacing w:after="30"/>
            </w:pPr>
            <w:r>
              <w:rPr>
                <w:sz w:val="18"/>
                <w:szCs w:val="18"/>
              </w:rPr>
              <w:t>B3 R̂ + crowding (not lexicographic) + niche</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0B3347" w14:textId="77777777" w:rsidR="001462CB" w:rsidRDefault="00000000">
            <w:pPr>
              <w:spacing w:after="30"/>
            </w:pPr>
            <w:r>
              <w:rPr>
                <w:sz w:val="18"/>
                <w:szCs w:val="18"/>
              </w:rPr>
              <w:t>0.210 ± 0.009</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BAF905" w14:textId="77777777" w:rsidR="001462CB" w:rsidRDefault="00000000">
            <w:pPr>
              <w:spacing w:after="30"/>
            </w:pPr>
            <w:r>
              <w:rPr>
                <w:sz w:val="18"/>
                <w:szCs w:val="18"/>
              </w:rPr>
              <w:t>0.337 ± 0.028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F00092" w14:textId="77777777" w:rsidR="001462CB" w:rsidRDefault="00000000">
            <w:pPr>
              <w:spacing w:after="30"/>
            </w:pPr>
            <w:r>
              <w:rPr>
                <w:sz w:val="18"/>
                <w:szCs w:val="18"/>
              </w:rPr>
              <w:t>0.355 ± 0.009</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52AD04" w14:textId="77777777" w:rsidR="001462CB" w:rsidRDefault="00000000">
            <w:pPr>
              <w:spacing w:after="30"/>
            </w:pPr>
            <w:r>
              <w:rPr>
                <w:sz w:val="18"/>
                <w:szCs w:val="18"/>
              </w:rPr>
              <w:t>0.373 ± 0.036</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C45355" w14:textId="77777777" w:rsidR="001462CB" w:rsidRDefault="00000000">
            <w:pPr>
              <w:spacing w:after="30"/>
            </w:pPr>
            <w:r>
              <w:rPr>
                <w:sz w:val="18"/>
                <w:szCs w:val="18"/>
              </w:rPr>
              <w:t>0.520 ± 0.008</w:t>
            </w:r>
          </w:p>
        </w:tc>
      </w:tr>
      <w:tr w:rsidR="001462CB" w14:paraId="770D6896"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17B47C" w14:textId="77777777" w:rsidR="001462CB" w:rsidRDefault="00000000">
            <w:pPr>
              <w:spacing w:after="30"/>
            </w:pPr>
            <w:r>
              <w:rPr>
                <w:sz w:val="18"/>
                <w:szCs w:val="18"/>
              </w:rPr>
              <w:t>B4 B3 + truncation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73C420" w14:textId="77777777" w:rsidR="001462CB" w:rsidRDefault="00000000">
            <w:pPr>
              <w:spacing w:after="30"/>
            </w:pPr>
            <w:r>
              <w:rPr>
                <w:sz w:val="18"/>
                <w:szCs w:val="18"/>
              </w:rPr>
              <w:t>0.079 ± 0.007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37D99D" w14:textId="77777777" w:rsidR="001462CB" w:rsidRDefault="00000000">
            <w:pPr>
              <w:spacing w:after="30"/>
            </w:pPr>
            <w:r>
              <w:rPr>
                <w:b/>
                <w:bCs/>
                <w:sz w:val="18"/>
                <w:szCs w:val="18"/>
              </w:rPr>
              <w:t>0.104 ± 0.009</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A43BA6" w14:textId="77777777" w:rsidR="001462CB" w:rsidRDefault="00000000">
            <w:pPr>
              <w:spacing w:after="30"/>
            </w:pPr>
            <w:r>
              <w:rPr>
                <w:sz w:val="18"/>
                <w:szCs w:val="18"/>
              </w:rPr>
              <w:t>0.227 ± 0.007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90FA17" w14:textId="77777777" w:rsidR="001462CB" w:rsidRDefault="00000000">
            <w:pPr>
              <w:spacing w:after="30"/>
            </w:pPr>
            <w:r>
              <w:rPr>
                <w:sz w:val="18"/>
                <w:szCs w:val="18"/>
              </w:rPr>
              <w:t>0.156 ± 0.008</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D71355" w14:textId="77777777" w:rsidR="001462CB" w:rsidRDefault="00000000">
            <w:pPr>
              <w:spacing w:after="30"/>
            </w:pPr>
            <w:r>
              <w:rPr>
                <w:sz w:val="18"/>
                <w:szCs w:val="18"/>
              </w:rPr>
              <w:t>0.396 ± 0.007</w:t>
            </w:r>
          </w:p>
        </w:tc>
      </w:tr>
      <w:tr w:rsidR="001462CB" w14:paraId="6C92C92F"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7231FC" w14:textId="77777777" w:rsidR="001462CB" w:rsidRDefault="00000000">
            <w:pPr>
              <w:spacing w:after="30"/>
            </w:pPr>
            <w:r>
              <w:rPr>
                <w:sz w:val="18"/>
                <w:szCs w:val="18"/>
              </w:rPr>
              <w:t>B5 R̂ + crowding + truncation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F4752D" w14:textId="77777777" w:rsidR="001462CB" w:rsidRDefault="00000000">
            <w:pPr>
              <w:spacing w:after="30"/>
            </w:pPr>
            <w:r>
              <w:rPr>
                <w:sz w:val="18"/>
                <w:szCs w:val="18"/>
              </w:rPr>
              <w:t>0.101 ± 0.005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401703" w14:textId="77777777" w:rsidR="001462CB" w:rsidRDefault="00000000">
            <w:pPr>
              <w:spacing w:after="30"/>
            </w:pPr>
            <w:r>
              <w:rPr>
                <w:sz w:val="18"/>
                <w:szCs w:val="18"/>
              </w:rPr>
              <w:t>0.179 ± 0.031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BFBBDC" w14:textId="77777777" w:rsidR="001462CB" w:rsidRDefault="00000000">
            <w:pPr>
              <w:spacing w:after="30"/>
            </w:pPr>
            <w:r>
              <w:rPr>
                <w:sz w:val="18"/>
                <w:szCs w:val="18"/>
              </w:rPr>
              <w:t>0.301 ± 0.011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96C4BB" w14:textId="77777777" w:rsidR="001462CB" w:rsidRDefault="00000000">
            <w:pPr>
              <w:spacing w:after="30"/>
            </w:pPr>
            <w:r>
              <w:rPr>
                <w:sz w:val="18"/>
                <w:szCs w:val="18"/>
              </w:rPr>
              <w:t>0.364 ± 0.034</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0623A9" w14:textId="77777777" w:rsidR="001462CB" w:rsidRDefault="00000000">
            <w:pPr>
              <w:spacing w:after="30"/>
            </w:pPr>
            <w:r>
              <w:rPr>
                <w:sz w:val="18"/>
                <w:szCs w:val="18"/>
              </w:rPr>
              <w:t>0.491 ± 0.011</w:t>
            </w:r>
          </w:p>
        </w:tc>
      </w:tr>
      <w:tr w:rsidR="001462CB" w14:paraId="2DFD3DE3"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3CF228" w14:textId="77777777" w:rsidR="001462CB" w:rsidRDefault="00000000">
            <w:pPr>
              <w:spacing w:after="30"/>
            </w:pPr>
            <w:r>
              <w:rPr>
                <w:sz w:val="18"/>
                <w:szCs w:val="18"/>
              </w:rPr>
              <w:t>NSGA-II (standard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22B987" w14:textId="77777777" w:rsidR="001462CB" w:rsidRDefault="00000000">
            <w:pPr>
              <w:spacing w:after="30"/>
            </w:pPr>
            <w:r>
              <w:rPr>
                <w:sz w:val="18"/>
                <w:szCs w:val="18"/>
              </w:rPr>
              <w:t>0.354 ± 0.036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345771" w14:textId="77777777" w:rsidR="001462CB" w:rsidRDefault="00000000">
            <w:pPr>
              <w:spacing w:after="30"/>
            </w:pPr>
            <w:r>
              <w:rPr>
                <w:sz w:val="18"/>
                <w:szCs w:val="18"/>
              </w:rPr>
              <w:t>0.578 ± 0.083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0B7D5E" w14:textId="77777777" w:rsidR="001462CB" w:rsidRDefault="00000000">
            <w:pPr>
              <w:spacing w:after="30"/>
            </w:pPr>
            <w:r>
              <w:rPr>
                <w:sz w:val="18"/>
                <w:szCs w:val="18"/>
              </w:rPr>
              <w:t>0.316 ± 0.014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D5479C" w14:textId="77777777" w:rsidR="001462CB" w:rsidRDefault="00000000">
            <w:pPr>
              <w:spacing w:after="30"/>
            </w:pPr>
            <w:r>
              <w:rPr>
                <w:sz w:val="18"/>
                <w:szCs w:val="18"/>
              </w:rPr>
              <w:t>0.491 ± 0.023</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28D195" w14:textId="77777777" w:rsidR="001462CB" w:rsidRDefault="00000000">
            <w:pPr>
              <w:spacing w:after="30"/>
            </w:pPr>
            <w:r>
              <w:rPr>
                <w:sz w:val="18"/>
                <w:szCs w:val="18"/>
              </w:rPr>
              <w:t>0.552 ± 0.013</w:t>
            </w:r>
          </w:p>
        </w:tc>
      </w:tr>
      <w:tr w:rsidR="001462CB" w14:paraId="4B146E94"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3BF193" w14:textId="77777777" w:rsidR="001462CB" w:rsidRDefault="00000000">
            <w:pPr>
              <w:spacing w:after="30"/>
            </w:pPr>
            <w:r>
              <w:rPr>
                <w:sz w:val="18"/>
                <w:szCs w:val="18"/>
              </w:rPr>
              <w:t>NSGA-II (small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AF7284" w14:textId="77777777" w:rsidR="001462CB" w:rsidRDefault="00000000">
            <w:pPr>
              <w:spacing w:after="30"/>
            </w:pPr>
            <w:r>
              <w:rPr>
                <w:sz w:val="18"/>
                <w:szCs w:val="18"/>
              </w:rPr>
              <w:t>0.144 ± 0.032</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C8EAD3" w14:textId="77777777" w:rsidR="001462CB" w:rsidRDefault="00000000">
            <w:pPr>
              <w:spacing w:after="30"/>
            </w:pPr>
            <w:r>
              <w:rPr>
                <w:sz w:val="18"/>
                <w:szCs w:val="18"/>
              </w:rPr>
              <w:t>0.273 ± 0.058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E57553" w14:textId="77777777" w:rsidR="001462CB" w:rsidRDefault="00000000">
            <w:pPr>
              <w:spacing w:after="30"/>
            </w:pPr>
            <w:r>
              <w:rPr>
                <w:sz w:val="18"/>
                <w:szCs w:val="18"/>
              </w:rPr>
              <w:t>0.320 ± 0.017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D2C55F" w14:textId="77777777" w:rsidR="001462CB" w:rsidRDefault="00000000">
            <w:pPr>
              <w:spacing w:after="30"/>
            </w:pPr>
            <w:r>
              <w:rPr>
                <w:sz w:val="18"/>
                <w:szCs w:val="18"/>
              </w:rPr>
              <w:t>0.506 ± 0.037</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EAADA5" w14:textId="77777777" w:rsidR="001462CB" w:rsidRDefault="00000000">
            <w:pPr>
              <w:spacing w:after="30"/>
            </w:pPr>
            <w:r>
              <w:rPr>
                <w:sz w:val="18"/>
                <w:szCs w:val="18"/>
              </w:rPr>
              <w:t>0.603 ± 0.010</w:t>
            </w:r>
          </w:p>
        </w:tc>
      </w:tr>
      <w:tr w:rsidR="001462CB" w14:paraId="45ACC7B5"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E30339" w14:textId="77777777" w:rsidR="001462CB" w:rsidRDefault="00000000">
            <w:pPr>
              <w:spacing w:after="30"/>
            </w:pPr>
            <w:r>
              <w:rPr>
                <w:sz w:val="18"/>
                <w:szCs w:val="18"/>
              </w:rPr>
              <w:t>NSGA-III (standard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FF8B48" w14:textId="77777777" w:rsidR="001462CB" w:rsidRDefault="00000000">
            <w:pPr>
              <w:spacing w:after="30"/>
            </w:pPr>
            <w:r>
              <w:rPr>
                <w:sz w:val="18"/>
                <w:szCs w:val="18"/>
              </w:rPr>
              <w:t>0.437 ± 0.040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8F2060" w14:textId="77777777" w:rsidR="001462CB" w:rsidRDefault="00000000">
            <w:pPr>
              <w:spacing w:after="30"/>
            </w:pPr>
            <w:r>
              <w:rPr>
                <w:sz w:val="18"/>
                <w:szCs w:val="18"/>
              </w:rPr>
              <w:t>0.783 ± 0.093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D9C6D5" w14:textId="77777777" w:rsidR="001462CB" w:rsidRDefault="00000000">
            <w:pPr>
              <w:spacing w:after="30"/>
            </w:pPr>
            <w:r>
              <w:rPr>
                <w:sz w:val="18"/>
                <w:szCs w:val="18"/>
              </w:rPr>
              <w:t>0.326 ± 0.014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ADCFEA" w14:textId="77777777" w:rsidR="001462CB" w:rsidRDefault="00000000">
            <w:pPr>
              <w:spacing w:after="30"/>
            </w:pPr>
            <w:r>
              <w:rPr>
                <w:sz w:val="18"/>
                <w:szCs w:val="18"/>
              </w:rPr>
              <w:t>0.525 ± 0.022</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0E2BA3" w14:textId="77777777" w:rsidR="001462CB" w:rsidRDefault="00000000">
            <w:pPr>
              <w:spacing w:after="30"/>
            </w:pPr>
            <w:r>
              <w:rPr>
                <w:sz w:val="18"/>
                <w:szCs w:val="18"/>
              </w:rPr>
              <w:t>0.514 ± 0.012</w:t>
            </w:r>
          </w:p>
        </w:tc>
      </w:tr>
      <w:tr w:rsidR="001462CB" w14:paraId="7150CCB2"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764D23" w14:textId="77777777" w:rsidR="001462CB" w:rsidRDefault="00000000">
            <w:pPr>
              <w:spacing w:after="30"/>
            </w:pPr>
            <w:r>
              <w:rPr>
                <w:sz w:val="18"/>
                <w:szCs w:val="18"/>
              </w:rPr>
              <w:t>NSGA-III (small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79FE26" w14:textId="77777777" w:rsidR="001462CB" w:rsidRDefault="00000000">
            <w:pPr>
              <w:spacing w:after="30"/>
            </w:pPr>
            <w:r>
              <w:rPr>
                <w:sz w:val="18"/>
                <w:szCs w:val="18"/>
              </w:rPr>
              <w:t>0.307 ± 0.072</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17C7C1" w14:textId="77777777" w:rsidR="001462CB" w:rsidRDefault="00000000">
            <w:pPr>
              <w:spacing w:after="30"/>
            </w:pPr>
            <w:r>
              <w:rPr>
                <w:sz w:val="18"/>
                <w:szCs w:val="18"/>
              </w:rPr>
              <w:t>0.409 ± 0.077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5709B0" w14:textId="77777777" w:rsidR="001462CB" w:rsidRDefault="00000000">
            <w:pPr>
              <w:spacing w:after="30"/>
            </w:pPr>
            <w:r>
              <w:rPr>
                <w:sz w:val="18"/>
                <w:szCs w:val="18"/>
              </w:rPr>
              <w:t>0.319 ± 0.016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1B5EDC" w14:textId="77777777" w:rsidR="001462CB" w:rsidRDefault="00000000">
            <w:pPr>
              <w:spacing w:after="30"/>
            </w:pPr>
            <w:r>
              <w:rPr>
                <w:sz w:val="18"/>
                <w:szCs w:val="18"/>
              </w:rPr>
              <w:t>0.490 ± 0.029</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2E10E" w14:textId="77777777" w:rsidR="001462CB" w:rsidRDefault="00000000">
            <w:pPr>
              <w:spacing w:after="30"/>
            </w:pPr>
            <w:r>
              <w:rPr>
                <w:sz w:val="18"/>
                <w:szCs w:val="18"/>
              </w:rPr>
              <w:t>0.543 ± 0.016</w:t>
            </w:r>
          </w:p>
        </w:tc>
      </w:tr>
      <w:tr w:rsidR="001462CB" w14:paraId="1FA8A722"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C9B71C" w14:textId="77777777" w:rsidR="001462CB" w:rsidRDefault="00000000">
            <w:pPr>
              <w:spacing w:after="30"/>
            </w:pPr>
            <w:r>
              <w:rPr>
                <w:sz w:val="18"/>
                <w:szCs w:val="18"/>
              </w:rPr>
              <w:t>SPEA2 (standard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827D1F" w14:textId="77777777" w:rsidR="001462CB" w:rsidRDefault="00000000">
            <w:pPr>
              <w:spacing w:after="30"/>
            </w:pPr>
            <w:r>
              <w:rPr>
                <w:sz w:val="18"/>
                <w:szCs w:val="18"/>
              </w:rPr>
              <w:t>0.341 ± 0.046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06E0D6" w14:textId="77777777" w:rsidR="001462CB" w:rsidRDefault="00000000">
            <w:pPr>
              <w:spacing w:after="30"/>
            </w:pPr>
            <w:r>
              <w:rPr>
                <w:sz w:val="18"/>
                <w:szCs w:val="18"/>
              </w:rPr>
              <w:t>0.452 ± 0.064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EC2BAA" w14:textId="77777777" w:rsidR="001462CB" w:rsidRDefault="00000000">
            <w:pPr>
              <w:spacing w:after="30"/>
            </w:pPr>
            <w:r>
              <w:rPr>
                <w:sz w:val="18"/>
                <w:szCs w:val="18"/>
              </w:rPr>
              <w:t>0.300 ± 0.016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53DBE4" w14:textId="77777777" w:rsidR="001462CB" w:rsidRDefault="00000000">
            <w:pPr>
              <w:spacing w:after="30"/>
            </w:pPr>
            <w:r>
              <w:rPr>
                <w:sz w:val="18"/>
                <w:szCs w:val="18"/>
              </w:rPr>
              <w:t>0.443 ± 0.013</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27B071" w14:textId="77777777" w:rsidR="001462CB" w:rsidRDefault="00000000">
            <w:pPr>
              <w:spacing w:after="30"/>
            </w:pPr>
            <w:r>
              <w:rPr>
                <w:sz w:val="18"/>
                <w:szCs w:val="18"/>
              </w:rPr>
              <w:t>0.497 ± 0.012</w:t>
            </w:r>
          </w:p>
        </w:tc>
      </w:tr>
      <w:tr w:rsidR="001462CB" w14:paraId="7C529D55"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209327" w14:textId="77777777" w:rsidR="001462CB" w:rsidRDefault="00000000">
            <w:pPr>
              <w:spacing w:after="30"/>
            </w:pPr>
            <w:r>
              <w:rPr>
                <w:sz w:val="18"/>
                <w:szCs w:val="18"/>
              </w:rPr>
              <w:t>SPEA2 (small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BA03CE" w14:textId="77777777" w:rsidR="001462CB" w:rsidRDefault="00000000">
            <w:pPr>
              <w:spacing w:after="30"/>
            </w:pPr>
            <w:r>
              <w:rPr>
                <w:sz w:val="18"/>
                <w:szCs w:val="18"/>
              </w:rPr>
              <w:t>0.195 ± 0.053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30B7FF" w14:textId="77777777" w:rsidR="001462CB" w:rsidRDefault="00000000">
            <w:pPr>
              <w:spacing w:after="30"/>
            </w:pPr>
            <w:r>
              <w:rPr>
                <w:sz w:val="18"/>
                <w:szCs w:val="18"/>
              </w:rPr>
              <w:t>0.257 ± 0.044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0F9A63" w14:textId="77777777" w:rsidR="001462CB" w:rsidRDefault="00000000">
            <w:pPr>
              <w:spacing w:after="30"/>
            </w:pPr>
            <w:r>
              <w:rPr>
                <w:sz w:val="18"/>
                <w:szCs w:val="18"/>
              </w:rPr>
              <w:t>0.281 ± 0.018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A29F42" w14:textId="77777777" w:rsidR="001462CB" w:rsidRDefault="00000000">
            <w:pPr>
              <w:spacing w:after="30"/>
            </w:pPr>
            <w:r>
              <w:rPr>
                <w:sz w:val="18"/>
                <w:szCs w:val="18"/>
              </w:rPr>
              <w:t>0.478 ± 0.031</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C471E8" w14:textId="77777777" w:rsidR="001462CB" w:rsidRDefault="00000000">
            <w:pPr>
              <w:spacing w:after="30"/>
            </w:pPr>
            <w:r>
              <w:rPr>
                <w:sz w:val="18"/>
                <w:szCs w:val="18"/>
              </w:rPr>
              <w:t>0.525 ± 0.013</w:t>
            </w:r>
          </w:p>
        </w:tc>
      </w:tr>
      <w:tr w:rsidR="001462CB" w14:paraId="286E0E35"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6AADBC" w14:textId="77777777" w:rsidR="001462CB" w:rsidRDefault="00000000">
            <w:pPr>
              <w:spacing w:after="30"/>
            </w:pPr>
            <w:r>
              <w:rPr>
                <w:sz w:val="18"/>
                <w:szCs w:val="18"/>
              </w:rPr>
              <w:lastRenderedPageBreak/>
              <w:t>Random search (same Gaussian prior)</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97AF7A" w14:textId="77777777" w:rsidR="001462CB" w:rsidRDefault="00000000">
            <w:pPr>
              <w:spacing w:after="30"/>
            </w:pPr>
            <w:r>
              <w:rPr>
                <w:sz w:val="18"/>
                <w:szCs w:val="18"/>
              </w:rPr>
              <w:t>0.282 ± 0.014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33E5A3" w14:textId="77777777" w:rsidR="001462CB" w:rsidRDefault="00000000">
            <w:pPr>
              <w:spacing w:after="30"/>
            </w:pPr>
            <w:r>
              <w:rPr>
                <w:sz w:val="18"/>
                <w:szCs w:val="18"/>
              </w:rPr>
              <w:t>0.476 ± 0.027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FD840B" w14:textId="77777777" w:rsidR="001462CB" w:rsidRDefault="00000000">
            <w:pPr>
              <w:spacing w:after="30"/>
            </w:pPr>
            <w:r>
              <w:rPr>
                <w:sz w:val="18"/>
                <w:szCs w:val="18"/>
              </w:rPr>
              <w:t>0.405 ± 0.006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BF6E24" w14:textId="77777777" w:rsidR="001462CB" w:rsidRDefault="00000000">
            <w:pPr>
              <w:spacing w:after="30"/>
            </w:pPr>
            <w:r>
              <w:rPr>
                <w:sz w:val="18"/>
                <w:szCs w:val="18"/>
              </w:rPr>
              <w:t>0.385 ± 0.015</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F1343F" w14:textId="77777777" w:rsidR="001462CB" w:rsidRDefault="00000000">
            <w:pPr>
              <w:spacing w:after="30"/>
            </w:pPr>
            <w:r>
              <w:rPr>
                <w:sz w:val="18"/>
                <w:szCs w:val="18"/>
              </w:rPr>
              <w:t>0.524 ± 0.008</w:t>
            </w:r>
          </w:p>
        </w:tc>
      </w:tr>
    </w:tbl>
    <w:p w14:paraId="2123DF5F" w14:textId="77777777" w:rsidR="001462CB" w:rsidRDefault="001462CB">
      <w:pPr>
        <w:spacing w:after="100"/>
      </w:pPr>
    </w:p>
    <w:p w14:paraId="783D0A5D" w14:textId="77777777" w:rsidR="001462CB" w:rsidRDefault="00000000">
      <w:pPr>
        <w:keepNext/>
        <w:spacing w:before="120" w:after="60"/>
        <w:jc w:val="center"/>
      </w:pPr>
      <w:r>
        <w:rPr>
          <w:noProof/>
        </w:rPr>
        <w:drawing>
          <wp:inline distT="0" distB="0" distL="0" distR="0" wp14:anchorId="40FC77B5" wp14:editId="30893172">
            <wp:extent cx="5724525" cy="1419225"/>
            <wp:effectExtent l="0" t="0" r="0" b="0"/>
            <wp:docPr id="1324140796" name="p11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24525" cy="1419225"/>
                    </a:xfrm>
                    <a:prstGeom prst="rect">
                      <a:avLst/>
                    </a:prstGeom>
                  </pic:spPr>
                </pic:pic>
              </a:graphicData>
            </a:graphic>
          </wp:inline>
        </w:drawing>
      </w:r>
    </w:p>
    <w:p w14:paraId="58C37D3B" w14:textId="77777777" w:rsidR="001462CB" w:rsidRDefault="00000000">
      <w:pPr>
        <w:spacing w:after="240"/>
        <w:jc w:val="both"/>
      </w:pPr>
      <w:r>
        <w:rPr>
          <w:b/>
          <w:bCs/>
          <w:sz w:val="19"/>
          <w:szCs w:val="19"/>
        </w:rPr>
        <w:t xml:space="preserve">Figure 11.1. </w:t>
      </w:r>
      <w:r>
        <w:rPr>
          <w:sz w:val="19"/>
          <w:szCs w:val="19"/>
        </w:rPr>
        <w:t>IGD⁺ of the dominance-only fusion of Chapter 9 (A0), the niche query alone (A1), the full design (A4), the best of the six baseline configurations, and random search with AR-DE’s prior.</w:t>
      </w:r>
    </w:p>
    <w:p w14:paraId="5EA82C8E" w14:textId="77777777" w:rsidR="001462CB" w:rsidRDefault="00000000">
      <w:pPr>
        <w:spacing w:after="120" w:line="276" w:lineRule="auto"/>
        <w:jc w:val="both"/>
      </w:pPr>
      <w:r>
        <w:t>The full design A4 has the lowest IGD⁺ of all 18 methods on ZDT1, DTLZ2 (M = 3) and DTLZ2-s. Against the best baseline configuration, the margins are 0.083 (2.5 s.e.) on ZDT1, 0.092 (5.0 s.e.) on DTLZ2 (M = 3), 0.309 on DTLZ2-s and 0.109 (5.9 s.e.) on DTLZ2 (M = 5). On ZDT2 the margin is 0.047, within one standard error. In hypervolume (Table 11.6 in Appendix 11.A), A4 is also best on ZDT1, DTLZ2 (M = 3) and DTLZ2-s.</w:t>
      </w:r>
    </w:p>
    <w:p w14:paraId="74C2218B" w14:textId="77777777" w:rsidR="001462CB" w:rsidRDefault="00000000">
      <w:pPr>
        <w:spacing w:after="120" w:line="276" w:lineRule="auto"/>
        <w:jc w:val="both"/>
      </w:pPr>
      <w:r>
        <w:t xml:space="preserve">The shifted problem does not remove AR-DE’s advantage; it enlarges it. All three baselines do </w:t>
      </w:r>
      <w:r>
        <w:rPr>
          <w:i/>
          <w:iCs/>
        </w:rPr>
        <w:t>worse</w:t>
      </w:r>
      <w:r>
        <w:t xml:space="preserve"> on DTLZ2-s than random search with AR-DE’s prior (0.385), which says more about the baselines at this budget than about the prior. At 2,000 evaluations they run for only about 21 to 50 generations. Section 11.10 returns to this.</w:t>
      </w:r>
    </w:p>
    <w:p w14:paraId="568DC928" w14:textId="77777777" w:rsidR="001462CB" w:rsidRDefault="00000000">
      <w:pPr>
        <w:pStyle w:val="Heading3"/>
        <w:keepNext/>
      </w:pPr>
      <w:r>
        <w:t>11.5.3  Ablation</w:t>
      </w:r>
    </w:p>
    <w:p w14:paraId="186AE085" w14:textId="77777777" w:rsidR="001462CB" w:rsidRDefault="00000000">
      <w:pPr>
        <w:keepNext/>
        <w:spacing w:before="120" w:after="60"/>
        <w:jc w:val="center"/>
      </w:pPr>
      <w:r>
        <w:rPr>
          <w:noProof/>
        </w:rPr>
        <w:drawing>
          <wp:inline distT="0" distB="0" distL="0" distR="0" wp14:anchorId="1A3AC253" wp14:editId="5B3DB0CF">
            <wp:extent cx="5334000" cy="3028950"/>
            <wp:effectExtent l="0" t="0" r="0" b="0"/>
            <wp:docPr id="546452311" name="p11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34000" cy="3028950"/>
                    </a:xfrm>
                    <a:prstGeom prst="rect">
                      <a:avLst/>
                    </a:prstGeom>
                  </pic:spPr>
                </pic:pic>
              </a:graphicData>
            </a:graphic>
          </wp:inline>
        </w:drawing>
      </w:r>
    </w:p>
    <w:p w14:paraId="573411C0" w14:textId="77777777" w:rsidR="001462CB" w:rsidRDefault="00000000">
      <w:pPr>
        <w:spacing w:after="240"/>
        <w:jc w:val="both"/>
      </w:pPr>
      <w:r>
        <w:rPr>
          <w:b/>
          <w:bCs/>
          <w:sz w:val="19"/>
          <w:szCs w:val="19"/>
        </w:rPr>
        <w:t xml:space="preserve">Figure 11.2. </w:t>
      </w:r>
      <w:r>
        <w:rPr>
          <w:sz w:val="19"/>
          <w:szCs w:val="19"/>
        </w:rPr>
        <w:t>Change in mean IGD⁺ produced by each design step, on each problem. Negative (blue) is an improvement. Bold cells differ by at least two combined standard errors.</w:t>
      </w:r>
    </w:p>
    <w:p w14:paraId="0399DEE0" w14:textId="77777777" w:rsidR="001462CB" w:rsidRDefault="00000000">
      <w:pPr>
        <w:spacing w:after="120" w:line="276" w:lineRule="auto"/>
        <w:jc w:val="both"/>
      </w:pPr>
      <w:r>
        <w:t>Figure 11.2 isolates each component. Reading down the rows:</w:t>
      </w:r>
    </w:p>
    <w:p w14:paraId="4107EEF9" w14:textId="77777777" w:rsidR="001462CB" w:rsidRDefault="00000000">
      <w:pPr>
        <w:pStyle w:val="ListParagraph"/>
        <w:numPr>
          <w:ilvl w:val="0"/>
          <w:numId w:val="2"/>
        </w:numPr>
        <w:spacing w:after="80" w:line="270" w:lineRule="auto"/>
        <w:jc w:val="both"/>
      </w:pPr>
      <w:r>
        <w:rPr>
          <w:b/>
          <w:bCs/>
        </w:rPr>
        <w:lastRenderedPageBreak/>
        <w:t>The niche query works.</w:t>
      </w:r>
      <w:r>
        <w:t xml:space="preserve"> Adding it to the rank (A1 − A0) lowers IGD⁺ on four of five problems, by 0.028 to 0.087, all significant. On ZDT2 it is neutral. With truncation in place, it still helps on all three DTLZ2 problems (A4 − A5).</w:t>
      </w:r>
    </w:p>
    <w:p w14:paraId="686797C1" w14:textId="77777777" w:rsidR="001462CB" w:rsidRDefault="00000000">
      <w:pPr>
        <w:pStyle w:val="ListParagraph"/>
        <w:numPr>
          <w:ilvl w:val="0"/>
          <w:numId w:val="2"/>
        </w:numPr>
        <w:spacing w:after="80" w:line="270" w:lineRule="auto"/>
        <w:jc w:val="both"/>
      </w:pPr>
      <w:r>
        <w:rPr>
          <w:b/>
          <w:bCs/>
        </w:rPr>
        <w:t>NSGA-III normalisation matters mainly with many objectives.</w:t>
      </w:r>
      <w:r>
        <w:t xml:space="preserve"> Against the cache min–max normalisation (A1 vs A1-cache) it is better by 0.047 on DTLZ2 with M = 5 and indistinguishable elsewhere. The range-compression remedy of Chapter 10 is therefore confirmed where the compression is worst, and immaterial on the rest.</w:t>
      </w:r>
    </w:p>
    <w:p w14:paraId="6935A406" w14:textId="77777777" w:rsidR="001462CB" w:rsidRDefault="00000000">
      <w:pPr>
        <w:pStyle w:val="ListParagraph"/>
        <w:numPr>
          <w:ilvl w:val="0"/>
          <w:numId w:val="2"/>
        </w:numPr>
        <w:spacing w:after="80" w:line="270" w:lineRule="auto"/>
        <w:jc w:val="both"/>
      </w:pPr>
      <w:r>
        <w:rPr>
          <w:b/>
          <w:bCs/>
        </w:rPr>
        <w:t>The lexicographic bound is too weak.</w:t>
      </w:r>
      <w:r>
        <w:t xml:space="preserve"> γ = 1 beats γ at the bound on DTLZ2 with M = 5 (0.055) and is non-significantly better on three more problems. ZDT2 is the exception, where the lexicographic version is non-significantly better (0.064). Proposition 11.2 explains the general pattern: at the bound the direction term is worth about one logit.</w:t>
      </w:r>
    </w:p>
    <w:p w14:paraId="49E25D03" w14:textId="77777777" w:rsidR="001462CB" w:rsidRDefault="00000000">
      <w:pPr>
        <w:pStyle w:val="ListParagraph"/>
        <w:numPr>
          <w:ilvl w:val="0"/>
          <w:numId w:val="2"/>
        </w:numPr>
        <w:spacing w:after="80" w:line="270" w:lineRule="auto"/>
        <w:jc w:val="both"/>
      </w:pPr>
      <w:r>
        <w:rPr>
          <w:b/>
          <w:bCs/>
        </w:rPr>
        <w:t>Strength in place of rank fails.</w:t>
      </w:r>
      <w:r>
        <w:t xml:space="preserve"> Replacing the rank by R̂ (A2 − A1) </w:t>
      </w:r>
      <w:r>
        <w:rPr>
          <w:i/>
          <w:iCs/>
        </w:rPr>
        <w:t>worsens</w:t>
      </w:r>
      <w:r>
        <w:t xml:space="preserve"> IGD⁺ by 0.051 to 0.076 on four problems, all significant. This was predicted to help; it does not. Section 11.6.1 explains why.</w:t>
      </w:r>
    </w:p>
    <w:p w14:paraId="0C1705F9" w14:textId="77777777" w:rsidR="001462CB" w:rsidRDefault="00000000">
      <w:pPr>
        <w:pStyle w:val="ListParagraph"/>
        <w:numPr>
          <w:ilvl w:val="0"/>
          <w:numId w:val="2"/>
        </w:numPr>
        <w:spacing w:after="80" w:line="270" w:lineRule="auto"/>
        <w:jc w:val="both"/>
      </w:pPr>
      <w:r>
        <w:rPr>
          <w:b/>
          <w:bCs/>
        </w:rPr>
        <w:t>Crowding must not break the dominance order on a full cache.</w:t>
      </w:r>
      <w:r>
        <w:t xml:space="preserve"> The non-lexicographic crowding term (B3 − A2) worsens IGD⁺ on every problem, significantly on four, by up to 0.153.</w:t>
      </w:r>
    </w:p>
    <w:p w14:paraId="6A4CD8AD" w14:textId="77777777" w:rsidR="001462CB" w:rsidRDefault="00000000">
      <w:pPr>
        <w:pStyle w:val="ListParagraph"/>
        <w:numPr>
          <w:ilvl w:val="0"/>
          <w:numId w:val="2"/>
        </w:numPr>
        <w:spacing w:after="80" w:line="270" w:lineRule="auto"/>
        <w:jc w:val="both"/>
      </w:pPr>
      <w:r>
        <w:rPr>
          <w:b/>
          <w:bCs/>
        </w:rPr>
        <w:t>Truncation is the largest single effect.</w:t>
      </w:r>
      <w:r>
        <w:t xml:space="preserve"> Turning the full cache into a SPEA2 archive (A4 − A3) lowers IGD⁺ by 0.074 to 0.114 on four problems; on DTLZ2 with M = 5 the gain of 0.034 is not significant.</w:t>
      </w:r>
    </w:p>
    <w:p w14:paraId="21216008" w14:textId="77777777" w:rsidR="001462CB" w:rsidRDefault="00000000">
      <w:pPr>
        <w:pStyle w:val="Heading3"/>
        <w:keepNext/>
      </w:pPr>
      <w:r>
        <w:t>11.5.4  The falsification test</w:t>
      </w:r>
    </w:p>
    <w:p w14:paraId="186DDE10" w14:textId="77777777" w:rsidR="001462CB" w:rsidRDefault="00000000">
      <w:pPr>
        <w:spacing w:after="120" w:line="276" w:lineRule="auto"/>
        <w:jc w:val="both"/>
      </w:pPr>
      <w:r>
        <w:t>The test fixed before the experiments was: the full design must beat the dominance-only fusion on DTLZ2 with M = 5. It does: 0.388 ± 0.014 against 0.436 ± 0.010, a difference of 0.048, or 2.8 combined standard errors. The test does not, however, credit the SPEA2 components. The niche query alone (A1) reaches 0.368 ± 0.010, non-significantly better than the full design. In five objectives the gain comes from NSGA-III, not SPEA2.</w:t>
      </w:r>
    </w:p>
    <w:p w14:paraId="49ECC668" w14:textId="77777777" w:rsidR="001462CB" w:rsidRDefault="00000000">
      <w:pPr>
        <w:pStyle w:val="Heading3"/>
        <w:keepNext/>
      </w:pPr>
      <w:r>
        <w:t>11.5.5  The ZDT2 collapse</w:t>
      </w:r>
    </w:p>
    <w:p w14:paraId="1B845F45" w14:textId="77777777" w:rsidR="001462CB" w:rsidRDefault="00000000">
      <w:pPr>
        <w:keepNext/>
        <w:spacing w:before="120" w:after="60"/>
        <w:jc w:val="center"/>
      </w:pPr>
      <w:r>
        <w:rPr>
          <w:noProof/>
        </w:rPr>
        <w:drawing>
          <wp:inline distT="0" distB="0" distL="0" distR="0" wp14:anchorId="68B4DA0D" wp14:editId="7D1E114A">
            <wp:extent cx="5724525" cy="1343025"/>
            <wp:effectExtent l="0" t="0" r="0" b="0"/>
            <wp:docPr id="994947785" name="p11_img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24525" cy="1343025"/>
                    </a:xfrm>
                    <a:prstGeom prst="rect">
                      <a:avLst/>
                    </a:prstGeom>
                  </pic:spPr>
                </pic:pic>
              </a:graphicData>
            </a:graphic>
          </wp:inline>
        </w:drawing>
      </w:r>
    </w:p>
    <w:p w14:paraId="4047AB97" w14:textId="77777777" w:rsidR="001462CB" w:rsidRDefault="00000000">
      <w:pPr>
        <w:spacing w:after="240"/>
        <w:jc w:val="both"/>
      </w:pPr>
      <w:r>
        <w:rPr>
          <w:b/>
          <w:bCs/>
          <w:sz w:val="19"/>
          <w:szCs w:val="19"/>
        </w:rPr>
        <w:t xml:space="preserve">Figure 11.3. </w:t>
      </w:r>
      <w:r>
        <w:rPr>
          <w:sz w:val="19"/>
          <w:szCs w:val="19"/>
        </w:rPr>
        <w:t>Non-dominated evaluated states on ZDT2. The full design A4 either covers the front closely (seed 5) or collapses onto the end point (0, 1) (seed 0). B4, whose crowding term is not lexicographic, does not collapse.</w:t>
      </w:r>
    </w:p>
    <w:p w14:paraId="188E8B50" w14:textId="77777777" w:rsidR="001462CB" w:rsidRDefault="00000000">
      <w:pPr>
        <w:spacing w:after="120" w:line="276" w:lineRule="auto"/>
        <w:jc w:val="both"/>
      </w:pPr>
      <w:r>
        <w:t>On ZDT2 the full design is bimodal. Five of ten seeds reach IGD⁺ between 0.034 and 0.104, among the best values attained on this problem. The other five end at 0.340 to 0.353, the value of a single point at (0, 1). A5 collapses in four seeds; B4 never does, and no A0 seed ends at the end-point value. B4 has the lowest mean of all on ZDT2 (0.104 ± 0.009), with every seed at or below 0.144.</w:t>
      </w:r>
    </w:p>
    <w:p w14:paraId="2F832C2B" w14:textId="77777777" w:rsidR="001462CB" w:rsidRDefault="00000000">
      <w:pPr>
        <w:spacing w:after="120" w:line="276" w:lineRule="auto"/>
        <w:jc w:val="both"/>
      </w:pPr>
      <w:r>
        <w:t xml:space="preserve">Proposition 11.3 identifies the trap. Once the archive’s non-dominated set shrinks to the end point, the escape region near x₁ = 0 is quadratically thin. Every dominance-based bias then points </w:t>
      </w:r>
      <w:r>
        <w:lastRenderedPageBreak/>
        <w:t>at the same entry, and the niche query loses its normalisation. B4’s crowding term, which penalises crowded first-front entries even relative to dominated ones, keeps the non-dominated set from shrinking to one point before the trap closes. It is not lexicographic, and on a full cache it is harmful (Section 11.5.3), but inside a truncated archive it is protective. On ZDT1, where Proposition 11.3 predicts a wide escape region, no variant collapses.</w:t>
      </w:r>
    </w:p>
    <w:p w14:paraId="564238A0" w14:textId="77777777" w:rsidR="001462CB" w:rsidRDefault="00000000">
      <w:pPr>
        <w:keepNext/>
        <w:spacing w:before="120" w:after="60"/>
        <w:jc w:val="center"/>
      </w:pPr>
      <w:r>
        <w:rPr>
          <w:noProof/>
        </w:rPr>
        <w:drawing>
          <wp:inline distT="0" distB="0" distL="0" distR="0" wp14:anchorId="058A4BA8" wp14:editId="2585249B">
            <wp:extent cx="5715000" cy="1885950"/>
            <wp:effectExtent l="0" t="0" r="0" b="0"/>
            <wp:docPr id="1432004898" name="p11_img4.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1885950"/>
                    </a:xfrm>
                    <a:prstGeom prst="rect">
                      <a:avLst/>
                    </a:prstGeom>
                  </pic:spPr>
                </pic:pic>
              </a:graphicData>
            </a:graphic>
          </wp:inline>
        </w:drawing>
      </w:r>
    </w:p>
    <w:p w14:paraId="45832525" w14:textId="77777777" w:rsidR="001462CB" w:rsidRDefault="00000000">
      <w:pPr>
        <w:spacing w:after="240"/>
        <w:jc w:val="both"/>
      </w:pPr>
      <w:r>
        <w:rPr>
          <w:b/>
          <w:bCs/>
          <w:sz w:val="19"/>
          <w:szCs w:val="19"/>
        </w:rPr>
        <w:t xml:space="preserve">Figure 11.4. </w:t>
      </w:r>
      <w:r>
        <w:rPr>
          <w:sz w:val="19"/>
          <w:szCs w:val="19"/>
        </w:rPr>
        <w:t>Non-dominated evaluated states on the shifted DTLZ2 (M = 3, seed 0), with the true front (the unit sphere) as a wireframe. The full design covers the front; A0 and SPEA2 leave large regions empty.</w:t>
      </w:r>
    </w:p>
    <w:p w14:paraId="5334E02C" w14:textId="77777777" w:rsidR="001462CB" w:rsidRDefault="00000000">
      <w:pPr>
        <w:pStyle w:val="Heading2"/>
        <w:keepNext/>
      </w:pPr>
      <w:bookmarkStart w:id="142" w:name="_Toc242971877"/>
      <w:r>
        <w:t>11.6  Why two components did not work as designed</w:t>
      </w:r>
      <w:bookmarkEnd w:id="142"/>
    </w:p>
    <w:p w14:paraId="2E88C8C2" w14:textId="77777777" w:rsidR="001462CB" w:rsidRDefault="00000000">
      <w:pPr>
        <w:pStyle w:val="Heading3"/>
        <w:keepNext/>
      </w:pPr>
      <w:r>
        <w:t>11.6.1  Normalised strength compresses the selection pressure near the front</w:t>
      </w:r>
    </w:p>
    <w:p w14:paraId="508A8CF9" w14:textId="77777777" w:rsidR="001462CB" w:rsidRDefault="00000000">
      <w:pPr>
        <w:spacing w:after="120" w:line="276" w:lineRule="auto"/>
        <w:jc w:val="both"/>
      </w:pPr>
      <w:r>
        <w:t>The rank of an entry one front behind the first is 1, so its normalised penalty is 1/max r. The Pareto-depth theorem of Chapter 10 puts max r of order n^{1/M} (Theorem 10.3), so the penalty is of order n^{−1/M}. The raw strength fitness of the same entry is the strength of its dominators: R = O(n). But the maximum of R, attained by the most dominated entries, is the sum of strengths of nearly every other entry, of order n². So R̂ = R/max R near the front is of order 1/n.</w:t>
      </w:r>
    </w:p>
    <w:p w14:paraId="6E4F05C5" w14:textId="77777777" w:rsidR="001462CB" w:rsidRDefault="00000000">
      <w:pPr>
        <w:spacing w:after="120" w:line="276" w:lineRule="auto"/>
        <w:jc w:val="both"/>
      </w:pPr>
      <w:r>
        <w:t>With a cache of a few hundred to a few thousand entries, the near-front penalty is one to two orders of magnitude smaller under R̂ than under the rank. Near-front dominated entries become almost as attractive as non-dominated ones. This is the range compression of Theorem 10.2, acting on the convergence term instead of the preference term: a long dominated tail sets the normaliser. The finer resolution of R exists, but normalising by the maximum hides it. A rank transform of R, or log(1 + R), would keep both.</w:t>
      </w:r>
    </w:p>
    <w:p w14:paraId="689D442F" w14:textId="77777777" w:rsidR="001462CB" w:rsidRDefault="00000000">
      <w:pPr>
        <w:pStyle w:val="Heading3"/>
        <w:keepNext/>
      </w:pPr>
      <w:r>
        <w:t>11.6.2  The lexicographic bound and the finite temperature</w:t>
      </w:r>
    </w:p>
    <w:p w14:paraId="744DB562" w14:textId="77777777" w:rsidR="001462CB" w:rsidRDefault="00000000">
      <w:pPr>
        <w:spacing w:after="120" w:line="276" w:lineRule="auto"/>
        <w:jc w:val="both"/>
      </w:pPr>
      <w:r>
        <w:t>Proposition 11.2 is correct but uninformative at the temperatures used. The rising β of AR-DE was tuned for a single-term bias of range 1. When the direction term must stay below the smallest rank gap, its range is about 1/30 of that, and the token’s attention is dominated by the distance kernel. Using γ = 1 sacrifices the lexicographic limit for a direction term that actually steers. The data favour that trade-off on most problems.</w:t>
      </w:r>
    </w:p>
    <w:p w14:paraId="64346989" w14:textId="77777777" w:rsidR="001462CB" w:rsidRDefault="00000000">
      <w:pPr>
        <w:pStyle w:val="Heading2"/>
        <w:keepNext/>
      </w:pPr>
      <w:bookmarkStart w:id="143" w:name="_Toc242971878"/>
      <w:r>
        <w:t>11.7  Cost</w:t>
      </w:r>
      <w:bookmarkEnd w:id="143"/>
    </w:p>
    <w:p w14:paraId="49C18D34" w14:textId="77777777" w:rsidR="001462CB" w:rsidRDefault="00000000">
      <w:pPr>
        <w:keepNext/>
        <w:spacing w:before="120" w:after="80"/>
        <w:jc w:val="both"/>
      </w:pPr>
      <w:r>
        <w:rPr>
          <w:b/>
          <w:bCs/>
          <w:sz w:val="19"/>
          <w:szCs w:val="19"/>
        </w:rPr>
        <w:t xml:space="preserve">Table 11.4. </w:t>
      </w:r>
      <w:r>
        <w:rPr>
          <w:sz w:val="19"/>
          <w:szCs w:val="19"/>
        </w:rPr>
        <w:t>Approximate operations per token for N̄ = 100, M = 3, 91 reference directions, n = 12, T = 16.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4"/>
        <w:gridCol w:w="1928"/>
        <w:gridCol w:w="2894"/>
      </w:tblGrid>
      <w:tr w:rsidR="001462CB" w14:paraId="3D460088" w14:textId="77777777">
        <w:tblPrEx>
          <w:tblCellMar>
            <w:top w:w="0" w:type="dxa"/>
            <w:bottom w:w="0" w:type="dxa"/>
          </w:tblCellMar>
        </w:tblPrEx>
        <w:trPr>
          <w:cantSplit/>
          <w:tblHeader/>
        </w:trPr>
        <w:tc>
          <w:tcPr>
            <w:tcW w:w="420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152D4F7" w14:textId="77777777" w:rsidR="001462CB" w:rsidRDefault="00000000">
            <w:pPr>
              <w:spacing w:after="30"/>
            </w:pPr>
            <w:r>
              <w:rPr>
                <w:b/>
                <w:bCs/>
                <w:sz w:val="18"/>
                <w:szCs w:val="18"/>
              </w:rPr>
              <w:t>Component</w:t>
            </w:r>
          </w:p>
        </w:tc>
        <w:tc>
          <w:tcPr>
            <w:tcW w:w="192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1C0CFBE" w14:textId="77777777" w:rsidR="001462CB" w:rsidRDefault="00000000">
            <w:pPr>
              <w:spacing w:after="30"/>
            </w:pPr>
            <w:r>
              <w:rPr>
                <w:b/>
                <w:bCs/>
                <w:sz w:val="18"/>
                <w:szCs w:val="18"/>
              </w:rPr>
              <w:t>Order</w:t>
            </w:r>
          </w:p>
        </w:tc>
        <w:tc>
          <w:tcPr>
            <w:tcW w:w="289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CEE4E7D" w14:textId="77777777" w:rsidR="001462CB" w:rsidRDefault="00000000">
            <w:pPr>
              <w:spacing w:after="30"/>
            </w:pPr>
            <w:r>
              <w:rPr>
                <w:b/>
                <w:bCs/>
                <w:sz w:val="18"/>
                <w:szCs w:val="18"/>
              </w:rPr>
              <w:t>Operations per token</w:t>
            </w:r>
          </w:p>
        </w:tc>
      </w:tr>
      <w:tr w:rsidR="001462CB" w14:paraId="1F0338FF"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8F3A32" w14:textId="77777777" w:rsidR="001462CB" w:rsidRDefault="00000000">
            <w:pPr>
              <w:spacing w:after="30"/>
            </w:pPr>
            <w:r>
              <w:rPr>
                <w:sz w:val="18"/>
                <w:szCs w:val="18"/>
              </w:rPr>
              <w:t>Incremental non-dominated sort (5 new entries)</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B8735F" w14:textId="77777777" w:rsidR="001462CB" w:rsidRDefault="00000000">
            <w:pPr>
              <w:spacing w:after="30"/>
            </w:pPr>
            <w:r>
              <w:rPr>
                <w:sz w:val="18"/>
                <w:szCs w:val="18"/>
              </w:rPr>
              <w:t>5·N̄·M</w:t>
            </w:r>
          </w:p>
        </w:tc>
        <w:tc>
          <w:tcPr>
            <w:tcW w:w="28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2EC9DE" w14:textId="77777777" w:rsidR="001462CB" w:rsidRDefault="00000000">
            <w:pPr>
              <w:spacing w:after="30"/>
            </w:pPr>
            <w:r>
              <w:rPr>
                <w:sz w:val="18"/>
                <w:szCs w:val="18"/>
              </w:rPr>
              <w:t>≈ 1.5 × 10³</w:t>
            </w:r>
          </w:p>
        </w:tc>
      </w:tr>
      <w:tr w:rsidR="001462CB" w14:paraId="1035A60F"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AE3F1D" w14:textId="77777777" w:rsidR="001462CB" w:rsidRDefault="00000000">
            <w:pPr>
              <w:spacing w:after="30"/>
            </w:pPr>
            <w:r>
              <w:rPr>
                <w:sz w:val="18"/>
                <w:szCs w:val="18"/>
              </w:rPr>
              <w:lastRenderedPageBreak/>
              <w:t>Normalisation and association</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B82962" w14:textId="77777777" w:rsidR="001462CB" w:rsidRDefault="00000000">
            <w:pPr>
              <w:spacing w:after="30"/>
            </w:pPr>
            <w:r>
              <w:rPr>
                <w:sz w:val="18"/>
                <w:szCs w:val="18"/>
              </w:rPr>
              <w:t>N̄·|W|·M</w:t>
            </w:r>
          </w:p>
        </w:tc>
        <w:tc>
          <w:tcPr>
            <w:tcW w:w="28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185305" w14:textId="77777777" w:rsidR="001462CB" w:rsidRDefault="00000000">
            <w:pPr>
              <w:spacing w:after="30"/>
            </w:pPr>
            <w:r>
              <w:rPr>
                <w:sz w:val="18"/>
                <w:szCs w:val="18"/>
              </w:rPr>
              <w:t>≈ 2.7 × 10⁴</w:t>
            </w:r>
          </w:p>
        </w:tc>
      </w:tr>
      <w:tr w:rsidR="001462CB" w14:paraId="74B54799"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304C9C" w14:textId="77777777" w:rsidR="001462CB" w:rsidRDefault="00000000">
            <w:pPr>
              <w:spacing w:after="30"/>
            </w:pPr>
            <w:r>
              <w:rPr>
                <w:sz w:val="18"/>
                <w:szCs w:val="18"/>
              </w:rPr>
              <w:t>Strength and density</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F80198" w14:textId="77777777" w:rsidR="001462CB" w:rsidRDefault="00000000">
            <w:pPr>
              <w:spacing w:after="30"/>
            </w:pPr>
            <w:r>
              <w:rPr>
                <w:sz w:val="18"/>
                <w:szCs w:val="18"/>
              </w:rPr>
              <w:t>N̄²·M</w:t>
            </w:r>
          </w:p>
        </w:tc>
        <w:tc>
          <w:tcPr>
            <w:tcW w:w="28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62070D" w14:textId="77777777" w:rsidR="001462CB" w:rsidRDefault="00000000">
            <w:pPr>
              <w:spacing w:after="30"/>
            </w:pPr>
            <w:r>
              <w:rPr>
                <w:sz w:val="18"/>
                <w:szCs w:val="18"/>
              </w:rPr>
              <w:t>≈ 3 × 10⁴</w:t>
            </w:r>
          </w:p>
        </w:tc>
      </w:tr>
      <w:tr w:rsidR="001462CB" w14:paraId="030EF38F"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88BC87" w14:textId="77777777" w:rsidR="001462CB" w:rsidRDefault="00000000">
            <w:pPr>
              <w:spacing w:after="30"/>
            </w:pPr>
            <w:r>
              <w:rPr>
                <w:sz w:val="18"/>
                <w:szCs w:val="18"/>
              </w:rPr>
              <w:t>Truncation (≤ 5 removals)</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B5824D" w14:textId="77777777" w:rsidR="001462CB" w:rsidRDefault="00000000">
            <w:pPr>
              <w:spacing w:after="30"/>
            </w:pPr>
            <w:r>
              <w:rPr>
                <w:sz w:val="18"/>
                <w:szCs w:val="18"/>
              </w:rPr>
              <w:t>5·N̄² log N̄</w:t>
            </w:r>
          </w:p>
        </w:tc>
        <w:tc>
          <w:tcPr>
            <w:tcW w:w="28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549617" w14:textId="77777777" w:rsidR="001462CB" w:rsidRDefault="00000000">
            <w:pPr>
              <w:spacing w:after="30"/>
            </w:pPr>
            <w:r>
              <w:rPr>
                <w:sz w:val="18"/>
                <w:szCs w:val="18"/>
              </w:rPr>
              <w:t>≈ 3 × 10⁵</w:t>
            </w:r>
          </w:p>
        </w:tc>
      </w:tr>
      <w:tr w:rsidR="001462CB" w14:paraId="73938B92"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A26A85" w14:textId="77777777" w:rsidR="001462CB" w:rsidRDefault="00000000">
            <w:pPr>
              <w:spacing w:after="30"/>
            </w:pPr>
            <w:r>
              <w:rPr>
                <w:sz w:val="18"/>
                <w:szCs w:val="18"/>
              </w:rPr>
              <w:t>Attention over the archive</w:t>
            </w:r>
          </w:p>
        </w:tc>
        <w:tc>
          <w:tcPr>
            <w:tcW w:w="19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DD6BA7" w14:textId="77777777" w:rsidR="001462CB" w:rsidRDefault="00000000">
            <w:pPr>
              <w:spacing w:after="30"/>
            </w:pPr>
            <w:r>
              <w:rPr>
                <w:sz w:val="18"/>
                <w:szCs w:val="18"/>
              </w:rPr>
              <w:t>T·N̄·n</w:t>
            </w:r>
          </w:p>
        </w:tc>
        <w:tc>
          <w:tcPr>
            <w:tcW w:w="28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77AF78" w14:textId="77777777" w:rsidR="001462CB" w:rsidRDefault="00000000">
            <w:pPr>
              <w:spacing w:after="30"/>
            </w:pPr>
            <w:r>
              <w:rPr>
                <w:sz w:val="18"/>
                <w:szCs w:val="18"/>
              </w:rPr>
              <w:t>≈ 2 × 10⁴</w:t>
            </w:r>
          </w:p>
        </w:tc>
      </w:tr>
    </w:tbl>
    <w:p w14:paraId="7E5E5F57" w14:textId="77777777" w:rsidR="001462CB" w:rsidRDefault="001462CB">
      <w:pPr>
        <w:spacing w:after="100"/>
      </w:pPr>
    </w:p>
    <w:p w14:paraId="057C7DD3" w14:textId="77777777" w:rsidR="001462CB" w:rsidRDefault="00000000">
      <w:pPr>
        <w:spacing w:after="120" w:line="276" w:lineRule="auto"/>
        <w:jc w:val="both"/>
      </w:pPr>
      <w:r>
        <w:t>The archive also bounds the attention cost: it no longer grows with the run. In the experiments a full-cache run on DTLZ2 with M = 5 took about 8–12 s, and a truncated run about 6 s, on one CPU core. None of the components spends a function evaluation.</w:t>
      </w:r>
    </w:p>
    <w:p w14:paraId="13F3CCD0" w14:textId="77777777" w:rsidR="001462CB" w:rsidRDefault="00000000">
      <w:pPr>
        <w:pStyle w:val="Heading2"/>
        <w:keepNext/>
      </w:pPr>
      <w:bookmarkStart w:id="144" w:name="_Toc242971879"/>
      <w:r>
        <w:t>11.8  Algorithm</w:t>
      </w:r>
      <w:bookmarkEnd w:id="1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01ECFC0"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0B051425" w14:textId="77777777" w:rsidR="001462CB" w:rsidRDefault="00000000">
            <w:pPr>
              <w:spacing w:line="228" w:lineRule="auto"/>
            </w:pPr>
            <w:r>
              <w:rPr>
                <w:rFonts w:ascii="Consolas" w:eastAsia="Consolas" w:hAnsi="Consolas" w:cs="Consolas"/>
                <w:sz w:val="15"/>
                <w:szCs w:val="15"/>
              </w:rPr>
              <w:t>Algorithm 11.1 — MO-AR-DE with NSGA-III queries and SPEA2 memory</w:t>
            </w:r>
          </w:p>
          <w:p w14:paraId="5CE274FB" w14:textId="77777777" w:rsidR="001462CB" w:rsidRDefault="00000000">
            <w:pPr>
              <w:spacing w:line="228" w:lineRule="auto"/>
            </w:pPr>
            <w:r>
              <w:rPr>
                <w:rFonts w:ascii="Consolas" w:eastAsia="Consolas" w:hAnsi="Consolas" w:cs="Consolas"/>
                <w:sz w:val="15"/>
                <w:szCs w:val="15"/>
              </w:rPr>
              <w:t>Input: objectives F (minimised); T; schedule αₜ; β₀ → β₁; γ; archive size N̄; Das–Dennis directions W; budget E; prompt Y₀.</w:t>
            </w:r>
          </w:p>
          <w:p w14:paraId="76AE9B18" w14:textId="77777777" w:rsidR="001462CB" w:rsidRDefault="00000000">
            <w:pPr>
              <w:spacing w:line="228" w:lineRule="auto"/>
            </w:pPr>
            <w:r>
              <w:rPr>
                <w:rFonts w:ascii="Consolas" w:eastAsia="Consolas" w:hAnsi="Consolas" w:cs="Consolas"/>
                <w:sz w:val="15"/>
                <w:szCs w:val="15"/>
              </w:rPr>
              <w:t>1. 𝓛 ← 𝒜 ← {(y, F(y)) : y ∈ Y₀}.</w:t>
            </w:r>
          </w:p>
          <w:p w14:paraId="2380E6B9" w14:textId="77777777" w:rsidR="001462CB" w:rsidRDefault="00000000">
            <w:pPr>
              <w:spacing w:line="228" w:lineRule="auto"/>
            </w:pPr>
            <w:r>
              <w:rPr>
                <w:rFonts w:ascii="Consolas" w:eastAsia="Consolas" w:hAnsi="Consolas" w:cs="Consolas"/>
                <w:sz w:val="15"/>
                <w:szCs w:val="15"/>
              </w:rPr>
              <w:t>2. For each token k:</w:t>
            </w:r>
          </w:p>
          <w:p w14:paraId="23201C8D" w14:textId="77777777" w:rsidR="001462CB" w:rsidRDefault="00000000">
            <w:pPr>
              <w:spacing w:line="228" w:lineRule="auto"/>
            </w:pPr>
            <w:r>
              <w:rPr>
                <w:rFonts w:ascii="Consolas" w:eastAsia="Consolas" w:hAnsi="Consolas" w:cs="Consolas"/>
                <w:sz w:val="15"/>
                <w:szCs w:val="15"/>
              </w:rPr>
              <w:t>3.   Update the dominance relation on 𝒜 incrementally; compute convergence values c (rank, or SPEA2 fitness).</w:t>
            </w:r>
          </w:p>
          <w:p w14:paraId="21F422CB" w14:textId="77777777" w:rsidR="001462CB" w:rsidRDefault="00000000">
            <w:pPr>
              <w:spacing w:line="228" w:lineRule="auto"/>
            </w:pPr>
            <w:r>
              <w:rPr>
                <w:rFonts w:ascii="Consolas" w:eastAsia="Consolas" w:hAnsi="Consolas" w:cs="Consolas"/>
                <w:sz w:val="15"/>
                <w:szCs w:val="15"/>
              </w:rPr>
              <w:t>4.   Normalise 𝒜’s objectives by NSGA-III (ideal point, intercepts of the first front’s extreme points).</w:t>
            </w:r>
          </w:p>
          <w:p w14:paraId="2DE789DB" w14:textId="77777777" w:rsidR="001462CB" w:rsidRDefault="00000000">
            <w:pPr>
              <w:spacing w:line="228" w:lineRule="auto"/>
            </w:pPr>
            <w:r>
              <w:rPr>
                <w:rFonts w:ascii="Consolas" w:eastAsia="Consolas" w:hAnsi="Consolas" w:cs="Consolas"/>
                <w:sz w:val="15"/>
                <w:szCs w:val="15"/>
              </w:rPr>
              <w:t>5.   Associate entries with W; count first-front entries per direction; j⋆ ← least-crowded eligible direction.</w:t>
            </w:r>
          </w:p>
          <w:p w14:paraId="26A074AC" w14:textId="77777777" w:rsidR="001462CB" w:rsidRDefault="00000000">
            <w:pPr>
              <w:spacing w:line="228" w:lineRule="auto"/>
            </w:pPr>
            <w:r>
              <w:rPr>
                <w:rFonts w:ascii="Consolas" w:eastAsia="Consolas" w:hAnsi="Consolas" w:cs="Consolas"/>
                <w:sz w:val="15"/>
                <w:szCs w:val="15"/>
              </w:rPr>
              <w:t>6.   bᵢ ← −β_k [cᵢ + γ d̃ᵢ(w_{j⋆})] for every i ∈ 𝒜.</w:t>
            </w:r>
          </w:p>
          <w:p w14:paraId="74A8A35A" w14:textId="77777777" w:rsidR="001462CB" w:rsidRDefault="00000000">
            <w:pPr>
              <w:spacing w:line="228" w:lineRule="auto"/>
            </w:pPr>
            <w:r>
              <w:rPr>
                <w:rFonts w:ascii="Consolas" w:eastAsia="Consolas" w:hAnsi="Consolas" w:cs="Consolas"/>
                <w:sz w:val="15"/>
                <w:szCs w:val="15"/>
              </w:rPr>
              <w:t>7.   Descend t = T, …, 1 with attention over 𝒜; evaluate at t ∈ {1, 2, 4, 8} and the output; append every evaluated state to 𝓛 and to 𝒜.</w:t>
            </w:r>
          </w:p>
          <w:p w14:paraId="048FAEBB" w14:textId="77777777" w:rsidR="001462CB" w:rsidRDefault="00000000">
            <w:pPr>
              <w:spacing w:line="228" w:lineRule="auto"/>
            </w:pPr>
            <w:r>
              <w:rPr>
                <w:rFonts w:ascii="Consolas" w:eastAsia="Consolas" w:hAnsi="Consolas" w:cs="Consolas"/>
                <w:sz w:val="15"/>
                <w:szCs w:val="15"/>
              </w:rPr>
              <w:t>8.   If |𝒜| &gt; N̄: keep the non-dominated entries, truncating by SPEA2 if there are more than N̄; otherwise fill with the best dominated entries by R + D.</w:t>
            </w:r>
          </w:p>
          <w:p w14:paraId="172EF94D" w14:textId="77777777" w:rsidR="001462CB" w:rsidRDefault="00000000">
            <w:pPr>
              <w:spacing w:line="228" w:lineRule="auto"/>
            </w:pPr>
            <w:r>
              <w:rPr>
                <w:rFonts w:ascii="Consolas" w:eastAsia="Consolas" w:hAnsi="Consolas" w:cs="Consolas"/>
                <w:sz w:val="15"/>
                <w:szCs w:val="15"/>
              </w:rPr>
              <w:t>Output: the non-dominated subset of 𝓛; causal-Bayes posterior summaries from 𝓛 for any later preference.</w:t>
            </w:r>
          </w:p>
        </w:tc>
      </w:tr>
    </w:tbl>
    <w:p w14:paraId="3914A4E2" w14:textId="77777777" w:rsidR="001462CB" w:rsidRDefault="001462CB">
      <w:pPr>
        <w:spacing w:after="100"/>
      </w:pPr>
    </w:p>
    <w:p w14:paraId="68064B6A" w14:textId="77777777" w:rsidR="001462CB" w:rsidRDefault="00000000">
      <w:pPr>
        <w:pStyle w:val="Heading2"/>
        <w:keepNext/>
      </w:pPr>
      <w:bookmarkStart w:id="145" w:name="_Toc242971880"/>
      <w:r>
        <w:t>11.9  Tests and improvement requirements</w:t>
      </w:r>
      <w:bookmarkEnd w:id="145"/>
    </w:p>
    <w:p w14:paraId="54881D83" w14:textId="77777777" w:rsidR="001462CB" w:rsidRDefault="00000000">
      <w:pPr>
        <w:keepNext/>
        <w:spacing w:before="120" w:after="80"/>
        <w:jc w:val="both"/>
      </w:pPr>
      <w:r>
        <w:rPr>
          <w:b/>
          <w:bCs/>
          <w:sz w:val="19"/>
          <w:szCs w:val="19"/>
        </w:rPr>
        <w:t xml:space="preserve">Table 11.5. </w:t>
      </w:r>
      <w:r>
        <w:rPr>
          <w:sz w:val="19"/>
          <w:szCs w:val="19"/>
        </w:rPr>
        <w:t>Requirements for the next version, each with a pass criterion.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4918"/>
        <w:gridCol w:w="3530"/>
      </w:tblGrid>
      <w:tr w:rsidR="001462CB" w14:paraId="1798F19F"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4E11C09" w14:textId="77777777" w:rsidR="001462CB" w:rsidRDefault="00000000">
            <w:pPr>
              <w:spacing w:after="30"/>
            </w:pPr>
            <w:r>
              <w:rPr>
                <w:b/>
                <w:bCs/>
                <w:sz w:val="18"/>
                <w:szCs w:val="18"/>
              </w:rPr>
              <w:t>ID</w:t>
            </w:r>
          </w:p>
        </w:tc>
        <w:tc>
          <w:tcPr>
            <w:tcW w:w="491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AFD38E5" w14:textId="77777777" w:rsidR="001462CB" w:rsidRDefault="00000000">
            <w:pPr>
              <w:spacing w:after="30"/>
            </w:pPr>
            <w:r>
              <w:rPr>
                <w:b/>
                <w:bCs/>
                <w:sz w:val="18"/>
                <w:szCs w:val="18"/>
              </w:rPr>
              <w:t>Requirement</w:t>
            </w:r>
          </w:p>
        </w:tc>
        <w:tc>
          <w:tcPr>
            <w:tcW w:w="353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F7C88CC" w14:textId="77777777" w:rsidR="001462CB" w:rsidRDefault="00000000">
            <w:pPr>
              <w:spacing w:after="30"/>
            </w:pPr>
            <w:r>
              <w:rPr>
                <w:b/>
                <w:bCs/>
                <w:sz w:val="18"/>
                <w:szCs w:val="18"/>
              </w:rPr>
              <w:t>Pass criterion</w:t>
            </w:r>
          </w:p>
        </w:tc>
      </w:tr>
      <w:tr w:rsidR="001462CB" w14:paraId="65599368"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7A2FCF" w14:textId="77777777" w:rsidR="001462CB" w:rsidRDefault="00000000">
            <w:pPr>
              <w:spacing w:after="30"/>
            </w:pPr>
            <w:r>
              <w:rPr>
                <w:sz w:val="18"/>
                <w:szCs w:val="18"/>
              </w:rPr>
              <w:t>R1</w:t>
            </w:r>
          </w:p>
        </w:tc>
        <w:tc>
          <w:tcPr>
            <w:tcW w:w="49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890A3E" w14:textId="77777777" w:rsidR="001462CB" w:rsidRDefault="00000000">
            <w:pPr>
              <w:spacing w:after="30"/>
            </w:pPr>
            <w:r>
              <w:rPr>
                <w:sz w:val="18"/>
                <w:szCs w:val="18"/>
              </w:rPr>
              <w:t>Escape the ZDT2 collapse: keep at least three non-dominated entries in the archive (for example, with B4’s crowding inside the archive only), or detect a single non-dominated entry and switch the query to a fixed direction sweep</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5AB188" w14:textId="77777777" w:rsidR="001462CB" w:rsidRDefault="00000000">
            <w:pPr>
              <w:spacing w:after="30"/>
            </w:pPr>
            <w:r>
              <w:rPr>
                <w:sz w:val="18"/>
                <w:szCs w:val="18"/>
              </w:rPr>
              <w:t>Zero collapses (IGD⁺ &gt; 0.3) in 10 ZDT2 seeds, with mean IGD⁺ ≤ 0.10</w:t>
            </w:r>
          </w:p>
        </w:tc>
      </w:tr>
      <w:tr w:rsidR="001462CB" w14:paraId="4F3B3D1C"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78F74A" w14:textId="77777777" w:rsidR="001462CB" w:rsidRDefault="00000000">
            <w:pPr>
              <w:spacing w:after="30"/>
            </w:pPr>
            <w:r>
              <w:rPr>
                <w:sz w:val="18"/>
                <w:szCs w:val="18"/>
              </w:rPr>
              <w:t>R2</w:t>
            </w:r>
          </w:p>
        </w:tc>
        <w:tc>
          <w:tcPr>
            <w:tcW w:w="49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B3AB0D" w14:textId="77777777" w:rsidR="001462CB" w:rsidRDefault="00000000">
            <w:pPr>
              <w:spacing w:after="30"/>
            </w:pPr>
            <w:r>
              <w:rPr>
                <w:sz w:val="18"/>
                <w:szCs w:val="18"/>
              </w:rPr>
              <w:t>Rank-transform or log-transform the strength fitness before normalising (Section 11.6.1)</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B5CB0A" w14:textId="77777777" w:rsidR="001462CB" w:rsidRDefault="00000000">
            <w:pPr>
              <w:spacing w:after="30"/>
            </w:pPr>
            <w:r>
              <w:rPr>
                <w:sz w:val="18"/>
                <w:szCs w:val="18"/>
              </w:rPr>
              <w:t>A2 with the transform no worse than A1 on all five problems</w:t>
            </w:r>
          </w:p>
        </w:tc>
      </w:tr>
      <w:tr w:rsidR="001462CB" w14:paraId="63475BFF"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A44C64" w14:textId="77777777" w:rsidR="001462CB" w:rsidRDefault="00000000">
            <w:pPr>
              <w:spacing w:after="30"/>
            </w:pPr>
            <w:r>
              <w:rPr>
                <w:sz w:val="18"/>
                <w:szCs w:val="18"/>
              </w:rPr>
              <w:t>R3</w:t>
            </w:r>
          </w:p>
        </w:tc>
        <w:tc>
          <w:tcPr>
            <w:tcW w:w="49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135D69" w14:textId="77777777" w:rsidR="001462CB" w:rsidRDefault="00000000">
            <w:pPr>
              <w:spacing w:after="30"/>
            </w:pPr>
            <w:r>
              <w:rPr>
                <w:sz w:val="18"/>
                <w:szCs w:val="18"/>
              </w:rPr>
              <w:t>Anneal γ from 1 down to the lexicographic bound as β rises, so the direction steers early and is lexicographic in the limit</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F3711E" w14:textId="77777777" w:rsidR="001462CB" w:rsidRDefault="00000000">
            <w:pPr>
              <w:spacing w:after="30"/>
            </w:pPr>
            <w:r>
              <w:rPr>
                <w:sz w:val="18"/>
                <w:szCs w:val="18"/>
              </w:rPr>
              <w:t>No worse than γ = 1 on any problem; better on ZDT2</w:t>
            </w:r>
          </w:p>
        </w:tc>
      </w:tr>
      <w:tr w:rsidR="001462CB" w14:paraId="58000B07"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A12625" w14:textId="77777777" w:rsidR="001462CB" w:rsidRDefault="00000000">
            <w:pPr>
              <w:spacing w:after="30"/>
            </w:pPr>
            <w:r>
              <w:rPr>
                <w:sz w:val="18"/>
                <w:szCs w:val="18"/>
              </w:rPr>
              <w:t>R4</w:t>
            </w:r>
          </w:p>
        </w:tc>
        <w:tc>
          <w:tcPr>
            <w:tcW w:w="49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41317C" w14:textId="77777777" w:rsidR="001462CB" w:rsidRDefault="00000000">
            <w:pPr>
              <w:spacing w:after="30"/>
            </w:pPr>
            <w:r>
              <w:rPr>
                <w:sz w:val="18"/>
                <w:szCs w:val="18"/>
              </w:rPr>
              <w:t>Many-objective scaling: DTLZ2 and DTLZ4 with M = 8 and 10</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1425EF" w14:textId="77777777" w:rsidR="001462CB" w:rsidRDefault="00000000">
            <w:pPr>
              <w:spacing w:after="30"/>
            </w:pPr>
            <w:r>
              <w:rPr>
                <w:sz w:val="18"/>
                <w:szCs w:val="18"/>
              </w:rPr>
              <w:t>Niche query (A1) beats A0 by ≥ 2 s.e.; A4 within 1 s.e. of A1 or better</w:t>
            </w:r>
          </w:p>
        </w:tc>
      </w:tr>
      <w:tr w:rsidR="001462CB" w14:paraId="7E518691"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B3F725" w14:textId="77777777" w:rsidR="001462CB" w:rsidRDefault="00000000">
            <w:pPr>
              <w:spacing w:after="30"/>
            </w:pPr>
            <w:r>
              <w:rPr>
                <w:sz w:val="18"/>
                <w:szCs w:val="18"/>
              </w:rPr>
              <w:t>R5</w:t>
            </w:r>
          </w:p>
        </w:tc>
        <w:tc>
          <w:tcPr>
            <w:tcW w:w="49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1CF39F" w14:textId="77777777" w:rsidR="001462CB" w:rsidRDefault="00000000">
            <w:pPr>
              <w:spacing w:after="30"/>
            </w:pPr>
            <w:r>
              <w:rPr>
                <w:sz w:val="18"/>
                <w:szCs w:val="18"/>
              </w:rPr>
              <w:t>Baselines at their design budgets: 20,000 evaluations, against AR-DE at 3,000</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BB08E9" w14:textId="77777777" w:rsidR="001462CB" w:rsidRDefault="00000000">
            <w:pPr>
              <w:spacing w:after="30"/>
            </w:pPr>
            <w:r>
              <w:rPr>
                <w:sz w:val="18"/>
                <w:szCs w:val="18"/>
              </w:rPr>
              <w:t>Report the budget at which each baseline matches AR-DE’s IGD⁺</w:t>
            </w:r>
          </w:p>
        </w:tc>
      </w:tr>
      <w:tr w:rsidR="001462CB" w14:paraId="70FE535E"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46429" w14:textId="77777777" w:rsidR="001462CB" w:rsidRDefault="00000000">
            <w:pPr>
              <w:spacing w:after="30"/>
            </w:pPr>
            <w:r>
              <w:rPr>
                <w:sz w:val="18"/>
                <w:szCs w:val="18"/>
              </w:rPr>
              <w:t>R6</w:t>
            </w:r>
          </w:p>
        </w:tc>
        <w:tc>
          <w:tcPr>
            <w:tcW w:w="49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A3398E" w14:textId="77777777" w:rsidR="001462CB" w:rsidRDefault="00000000">
            <w:pPr>
              <w:spacing w:after="30"/>
            </w:pPr>
            <w:r>
              <w:rPr>
                <w:sz w:val="18"/>
                <w:szCs w:val="18"/>
              </w:rPr>
              <w:t>Negative-transfer and multimodal fronts: DTLZ1, DTLZ7 (disconnected front), WFG</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E3F36D" w14:textId="77777777" w:rsidR="001462CB" w:rsidRDefault="00000000">
            <w:pPr>
              <w:spacing w:after="30"/>
            </w:pPr>
            <w:r>
              <w:rPr>
                <w:sz w:val="18"/>
                <w:szCs w:val="18"/>
              </w:rPr>
              <w:t>Report; no pass threshold set in advance</w:t>
            </w:r>
          </w:p>
        </w:tc>
      </w:tr>
    </w:tbl>
    <w:p w14:paraId="67D134E2" w14:textId="77777777" w:rsidR="001462CB" w:rsidRDefault="001462CB">
      <w:pPr>
        <w:spacing w:after="100"/>
      </w:pPr>
    </w:p>
    <w:p w14:paraId="5FE6A621" w14:textId="77777777" w:rsidR="001462CB" w:rsidRDefault="00000000">
      <w:pPr>
        <w:pStyle w:val="Heading2"/>
        <w:keepNext/>
      </w:pPr>
      <w:bookmarkStart w:id="146" w:name="_Toc242971881"/>
      <w:r>
        <w:t>11.10  Limitations</w:t>
      </w:r>
      <w:bookmarkEnd w:id="146"/>
    </w:p>
    <w:p w14:paraId="2E802CA3" w14:textId="77777777" w:rsidR="001462CB" w:rsidRDefault="00000000">
      <w:pPr>
        <w:spacing w:after="120" w:line="276" w:lineRule="auto"/>
        <w:jc w:val="both"/>
      </w:pPr>
      <w:r>
        <w:t xml:space="preserve">The baselines were run at budgets far below those they were designed for: 12 to 75 generations. Random search with AR-DE’s prior beats all three on the shifted DTLZ2, which shows how far </w:t>
      </w:r>
      <w:r>
        <w:lastRenderedPageBreak/>
        <w:t xml:space="preserve">from their operating point they are. The comparison therefore establishes that AR-DE with these components is strong </w:t>
      </w:r>
      <w:r>
        <w:rPr>
          <w:i/>
          <w:iCs/>
        </w:rPr>
        <w:t>at small budgets</w:t>
      </w:r>
      <w:r>
        <w:t>, not that it is better than NSGA-III or SPEA2 in general (R5).</w:t>
      </w:r>
    </w:p>
    <w:p w14:paraId="063D2B3B" w14:textId="77777777" w:rsidR="001462CB" w:rsidRDefault="00000000">
      <w:pPr>
        <w:spacing w:after="120" w:line="276" w:lineRule="auto"/>
        <w:jc w:val="both"/>
      </w:pPr>
      <w:r>
        <w:t>Ten seeds are few for bimodal outcomes. The standard errors of A4 on ZDT2 understate the risk of collapse, which is better described as 5 of 10. The dominance-only baseline A0 was re-run with a different random stream from Chapter 9. Its ZDT1 mean (0.177 ± 0.029 in IGD⁺) differs from the earlier IGD of 0.119 ± 0.012, largely because of one seed at 0.405, a reminder of seed sensitivity at this scale.</w:t>
      </w:r>
    </w:p>
    <w:p w14:paraId="73B02AE1" w14:textId="77777777" w:rsidR="001462CB" w:rsidRDefault="00000000">
      <w:pPr>
        <w:spacing w:after="120" w:line="276" w:lineRule="auto"/>
        <w:jc w:val="both"/>
      </w:pPr>
      <w:r>
        <w:t>Hyperparameters (γ = 1, δ = 0.5, N̄ = 100 or 128, the β range) were set once and not tuned for any method. The problems are smooth, with simple Pareto sets. Disconnected, degenerate and multimodal problems are untested (R6). The experiments used the plain AR-DE weights rather than the causal-Bayes form, so Proposition 11.1 describes what the corrected algorithm guarantees, not what was run.</w:t>
      </w:r>
    </w:p>
    <w:p w14:paraId="4869FFA3" w14:textId="77777777" w:rsidR="001462CB" w:rsidRDefault="00000000">
      <w:pPr>
        <w:pStyle w:val="Heading2"/>
        <w:keepNext/>
      </w:pPr>
      <w:bookmarkStart w:id="147" w:name="_Toc242971882"/>
      <w:r>
        <w:t>11.11  Conclusion</w:t>
      </w:r>
      <w:bookmarkEnd w:id="147"/>
    </w:p>
    <w:p w14:paraId="2580DA79" w14:textId="77777777" w:rsidR="001462CB" w:rsidRDefault="00000000">
      <w:pPr>
        <w:spacing w:after="120" w:line="276" w:lineRule="auto"/>
        <w:jc w:val="both"/>
      </w:pPr>
      <w:r>
        <w:t>NSGA-III and SPEA2 embed naturally in an attention decoder, once selection is split into soft selection (the bias) and hard selection (the cache). NSGA-III’s reference-point niching becomes a per-token query, and it is the component that helps most consistently, decisively so in five objectives. SPEA2’s archive truncation becomes cache eviction, and it is the largest single improvement in three and two objectives.</w:t>
      </w:r>
    </w:p>
    <w:p w14:paraId="5B4A07A8" w14:textId="77777777" w:rsidR="001462CB" w:rsidRDefault="00000000">
      <w:pPr>
        <w:spacing w:after="120" w:line="276" w:lineRule="auto"/>
        <w:jc w:val="both"/>
      </w:pPr>
      <w:r>
        <w:t>Two components did not do what they were designed to do. SPEA2’s strength fitness loses its resolution under normalisation, and the lexicographic bound is too weak at finite temperature. The full design also has a failure mode, a collapse onto the end point of a concave front. It is fully characterised by a proposition, and a crowding rule that breaks the dominance order avoids it.</w:t>
      </w:r>
    </w:p>
    <w:p w14:paraId="42149E9C" w14:textId="77777777" w:rsidR="001462CB" w:rsidRDefault="00000000">
      <w:pPr>
        <w:spacing w:after="120" w:line="276" w:lineRule="auto"/>
        <w:jc w:val="both"/>
      </w:pPr>
      <w:r>
        <w:t>The pre-registered test passed, and it showed which half of the design earned the pass. The next version should keep the niche query and the truncation, rank-transform the strength, anneal γ, and guard the archive against the collapse.</w:t>
      </w:r>
    </w:p>
    <w:p w14:paraId="2C1593B3" w14:textId="77777777" w:rsidR="001462CB" w:rsidRDefault="00000000">
      <w:pPr>
        <w:pStyle w:val="Heading3"/>
        <w:keepNext/>
        <w:spacing w:before="320" w:after="140"/>
      </w:pPr>
      <w:r>
        <w:rPr>
          <w:sz w:val="28"/>
          <w:szCs w:val="28"/>
        </w:rPr>
        <w:t>Key results</w:t>
      </w:r>
    </w:p>
    <w:p w14:paraId="52D00960" w14:textId="77777777" w:rsidR="001462CB" w:rsidRDefault="00000000">
      <w:pPr>
        <w:pStyle w:val="ListParagraph"/>
        <w:numPr>
          <w:ilvl w:val="0"/>
          <w:numId w:val="2"/>
        </w:numPr>
        <w:spacing w:after="80" w:line="270" w:lineRule="auto"/>
        <w:jc w:val="both"/>
      </w:pPr>
      <w:r>
        <w:t>Three stores (Table 11.1): an append-only log for estimation, a bounded SPEA2 archive that the tokens attend to, and an NSGA-III niche query per token. Any archive and query policy preserves the causal-Bayes guarantees (Proposition 11.1), and no component costs a function evaluation.</w:t>
      </w:r>
    </w:p>
    <w:p w14:paraId="12048F6E" w14:textId="77777777" w:rsidR="001462CB" w:rsidRDefault="00000000">
      <w:pPr>
        <w:pStyle w:val="ListParagraph"/>
        <w:numPr>
          <w:ilvl w:val="0"/>
          <w:numId w:val="2"/>
        </w:numPr>
        <w:spacing w:after="80" w:line="270" w:lineRule="auto"/>
        <w:jc w:val="both"/>
      </w:pPr>
      <w:r>
        <w:t>The full design A4 had the lowest IGD⁺ of 18 methods on ZDT1 (0.061), DTLZ2 with M = 3 (0.189) and DTLZ2-s (0.134), and beat the best baseline configuration on every problem — within one standard error on ZDT2.</w:t>
      </w:r>
    </w:p>
    <w:p w14:paraId="53FF237C" w14:textId="77777777" w:rsidR="001462CB" w:rsidRDefault="00000000">
      <w:pPr>
        <w:pStyle w:val="ListParagraph"/>
        <w:numPr>
          <w:ilvl w:val="0"/>
          <w:numId w:val="2"/>
        </w:numPr>
        <w:spacing w:after="80" w:line="270" w:lineRule="auto"/>
        <w:jc w:val="both"/>
      </w:pPr>
      <w:r>
        <w:t>The pre-registered test passed on DTLZ2 with M = 5 (0.388 ± 0.014 against 0.436 ± 0.010), but the niche query alone reached 0.368: there the gain comes from NSGA-III’s niching, and truncation adds nothing.</w:t>
      </w:r>
    </w:p>
    <w:p w14:paraId="7E01328C" w14:textId="77777777" w:rsidR="001462CB" w:rsidRDefault="00000000">
      <w:pPr>
        <w:pStyle w:val="ListParagraph"/>
        <w:numPr>
          <w:ilvl w:val="0"/>
          <w:numId w:val="2"/>
        </w:numPr>
        <w:spacing w:after="80" w:line="270" w:lineRule="auto"/>
        <w:jc w:val="both"/>
      </w:pPr>
      <w:r>
        <w:t>Two predictions failed. Normalised SPEA2 strength made results worse on four of five problems, because normalising by a long dominated tail compresses the pressure near the front (Section 11.6.1); and the lexicographic bound on the direction term is too weak at finite temperature (Proposition 11.2).</w:t>
      </w:r>
    </w:p>
    <w:p w14:paraId="0EFD1149" w14:textId="77777777" w:rsidR="001462CB" w:rsidRDefault="00000000">
      <w:pPr>
        <w:pStyle w:val="ListParagraph"/>
        <w:numPr>
          <w:ilvl w:val="0"/>
          <w:numId w:val="2"/>
        </w:numPr>
        <w:spacing w:after="80" w:line="270" w:lineRule="auto"/>
        <w:jc w:val="both"/>
      </w:pPr>
      <w:r>
        <w:lastRenderedPageBreak/>
        <w:t>On ZDT2 the full design collapsed onto the end point (0, 1) in 5 of 10 seeds: an absorbing state for every dominance-based bias, with a quadratically thin escape region (Proposition 11.3). A non-lexicographic crowding term inside the archive (B4) never collapsed. The baselines ran far below their design budgets, so the result is ‘strong at small budgets’, not ‘better in general’.</w:t>
      </w:r>
    </w:p>
    <w:p w14:paraId="1D8CCAB4" w14:textId="77777777" w:rsidR="001462CB" w:rsidRDefault="00000000">
      <w:pPr>
        <w:pStyle w:val="Heading3"/>
        <w:keepNext/>
        <w:spacing w:before="320" w:after="140"/>
      </w:pPr>
      <w:r>
        <w:rPr>
          <w:sz w:val="28"/>
          <w:szCs w:val="28"/>
        </w:rPr>
        <w:t>Looking ahead</w:t>
      </w:r>
    </w:p>
    <w:p w14:paraId="3D49232C" w14:textId="77777777" w:rsidR="001462CB" w:rsidRDefault="00000000">
      <w:pPr>
        <w:spacing w:after="120" w:line="276" w:lineRule="auto"/>
        <w:jc w:val="both"/>
      </w:pPr>
      <w:r>
        <w:t>Part V scales up. Industrial problems have not five objectives but hundreds, and not ten variables but a thousand, and at that scale dominance, reference directions and distance-based attention all stop working. Chapter 12 rebuilds the decoder for that regime on a GPT-like backbone, and tests a proposal that reads naturally in GPT terms: one decoder layer per objective.</w:t>
      </w:r>
    </w:p>
    <w:p w14:paraId="39D72946" w14:textId="77777777" w:rsidR="001462CB" w:rsidRDefault="00000000">
      <w:pPr>
        <w:pStyle w:val="Heading3"/>
        <w:keepNext/>
        <w:spacing w:before="320" w:after="140"/>
      </w:pPr>
      <w:r>
        <w:rPr>
          <w:sz w:val="28"/>
          <w:szCs w:val="28"/>
        </w:rPr>
        <w:t>Exercises</w:t>
      </w:r>
    </w:p>
    <w:p w14:paraId="0E57378D" w14:textId="77777777" w:rsidR="001462CB" w:rsidRDefault="00000000">
      <w:pPr>
        <w:tabs>
          <w:tab w:val="left" w:pos="540"/>
        </w:tabs>
        <w:spacing w:after="120" w:line="270" w:lineRule="auto"/>
        <w:ind w:left="540" w:hanging="540"/>
        <w:jc w:val="both"/>
      </w:pPr>
      <w:r>
        <w:rPr>
          <w:b/>
          <w:bCs/>
        </w:rPr>
        <w:t>11.1</w:t>
      </w:r>
      <w:r>
        <w:rPr>
          <w:b/>
          <w:bCs/>
        </w:rPr>
        <w:tab/>
      </w:r>
      <w:r>
        <w:t>Expand the ZDT2 escape condition of Proposition 11.3(iii) for small x₁ and show that the mean of x₂, x₃ and x₄ must lie below about x₁²/9. What is the corresponding margin on ZDT1, and why does it predict no collapse there?</w:t>
      </w:r>
    </w:p>
    <w:p w14:paraId="42FADCE3" w14:textId="77777777" w:rsidR="001462CB" w:rsidRDefault="00000000">
      <w:pPr>
        <w:tabs>
          <w:tab w:val="left" w:pos="540"/>
        </w:tabs>
        <w:spacing w:after="120" w:line="270" w:lineRule="auto"/>
        <w:ind w:left="540" w:hanging="540"/>
        <w:jc w:val="both"/>
      </w:pPr>
      <w:r>
        <w:rPr>
          <w:b/>
          <w:bCs/>
        </w:rPr>
        <w:t>11.2</w:t>
      </w:r>
      <w:r>
        <w:rPr>
          <w:b/>
          <w:bCs/>
        </w:rPr>
        <w:tab/>
      </w:r>
      <w:r>
        <w:t>Simulate caches of n uniform points in the unit square for n = 100, 1,000 and 10,000. For entries on the second front, compute the normalised rank and the normalised strength R̂, and confirm that their ratio grows with n as Section 11.6.1 predicts.</w:t>
      </w:r>
    </w:p>
    <w:p w14:paraId="2CF8C0F0" w14:textId="77777777" w:rsidR="001462CB" w:rsidRDefault="00000000">
      <w:pPr>
        <w:tabs>
          <w:tab w:val="left" w:pos="540"/>
        </w:tabs>
        <w:spacing w:after="120" w:line="270" w:lineRule="auto"/>
        <w:ind w:left="540" w:hanging="540"/>
        <w:jc w:val="both"/>
      </w:pPr>
      <w:r>
        <w:rPr>
          <w:b/>
          <w:bCs/>
        </w:rPr>
        <w:t>11.3</w:t>
      </w:r>
      <w:r>
        <w:rPr>
          <w:b/>
          <w:bCs/>
        </w:rPr>
        <w:tab/>
      </w:r>
      <w:r>
        <w:t>Write an annealing schedule γ(β) for requirement R3 that starts at 1 and reaches the lexicographic bound as β reaches its maximum. State what Proposition 11.2 then guarantees at the end of the run, and what it does not.</w:t>
      </w:r>
    </w:p>
    <w:p w14:paraId="5E0E942C" w14:textId="77777777" w:rsidR="001462CB" w:rsidRDefault="00000000">
      <w:pPr>
        <w:tabs>
          <w:tab w:val="left" w:pos="540"/>
        </w:tabs>
        <w:spacing w:after="120" w:line="270" w:lineRule="auto"/>
        <w:ind w:left="540" w:hanging="540"/>
        <w:jc w:val="both"/>
      </w:pPr>
      <w:r>
        <w:rPr>
          <w:b/>
          <w:bCs/>
        </w:rPr>
        <w:t>11.4</w:t>
      </w:r>
      <w:r>
        <w:rPr>
          <w:b/>
          <w:bCs/>
        </w:rPr>
        <w:tab/>
      </w:r>
      <w:r>
        <w:t>Proposition 11.1 allows any archive policy. Construct a policy that wastes evaluations yet leaves every guarantee intact, and explain what the defensive floor ε costs you in that case.</w:t>
      </w:r>
    </w:p>
    <w:p w14:paraId="705745C8" w14:textId="77777777" w:rsidR="001462CB" w:rsidRDefault="00000000">
      <w:pPr>
        <w:tabs>
          <w:tab w:val="left" w:pos="540"/>
        </w:tabs>
        <w:spacing w:after="120" w:line="270" w:lineRule="auto"/>
        <w:ind w:left="540" w:hanging="540"/>
        <w:jc w:val="both"/>
      </w:pPr>
      <w:r>
        <w:rPr>
          <w:b/>
          <w:bCs/>
        </w:rPr>
        <w:t>11.5</w:t>
      </w:r>
      <w:r>
        <w:rPr>
          <w:b/>
          <w:bCs/>
        </w:rPr>
        <w:tab/>
      </w:r>
      <w:r>
        <w:t>Using the C# class of Appendix 11.B, reproduce the driver’s three checks and add a fourth: verify that truncation never removes an extreme point of the non-dominated set when M = 3.</w:t>
      </w:r>
    </w:p>
    <w:p w14:paraId="5F1CF5C7" w14:textId="77777777" w:rsidR="001462CB" w:rsidRDefault="00000000">
      <w:pPr>
        <w:pStyle w:val="Heading2"/>
        <w:keepNext/>
      </w:pPr>
      <w:bookmarkStart w:id="148" w:name="_Toc242971883"/>
      <w:r>
        <w:t>Appendix 11.A  Hypervolume</w:t>
      </w:r>
      <w:bookmarkEnd w:id="148"/>
    </w:p>
    <w:p w14:paraId="750DB153" w14:textId="77777777" w:rsidR="001462CB" w:rsidRDefault="00000000">
      <w:pPr>
        <w:keepNext/>
        <w:spacing w:before="120" w:after="80"/>
        <w:jc w:val="both"/>
      </w:pPr>
      <w:r>
        <w:rPr>
          <w:b/>
          <w:bCs/>
          <w:sz w:val="19"/>
          <w:szCs w:val="19"/>
        </w:rPr>
        <w:t xml:space="preserve">Table 11.6. </w:t>
      </w:r>
      <w:r>
        <w:rPr>
          <w:sz w:val="19"/>
          <w:szCs w:val="19"/>
        </w:rPr>
        <w:t>Hypervolume as the dominated fraction of the box [0, 1.1]^M (higher is better), mean ± s.e. over 10 seeds. Exact for M = 2; Monte Carlo with 10⁵ fixed samples for M ≥ 3. The best entry per problem is in bold.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253"/>
        <w:gridCol w:w="1253"/>
        <w:gridCol w:w="1253"/>
        <w:gridCol w:w="1253"/>
        <w:gridCol w:w="1257"/>
      </w:tblGrid>
      <w:tr w:rsidR="001462CB" w14:paraId="2BB738C7" w14:textId="77777777">
        <w:tblPrEx>
          <w:tblCellMar>
            <w:top w:w="0" w:type="dxa"/>
            <w:bottom w:w="0" w:type="dxa"/>
          </w:tblCellMar>
        </w:tblPrEx>
        <w:trPr>
          <w:cantSplit/>
          <w:tblHeader/>
        </w:trPr>
        <w:tc>
          <w:tcPr>
            <w:tcW w:w="275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958BBC8" w14:textId="77777777" w:rsidR="001462CB" w:rsidRDefault="00000000">
            <w:pPr>
              <w:spacing w:after="30"/>
            </w:pPr>
            <w:r>
              <w:rPr>
                <w:b/>
                <w:bCs/>
                <w:sz w:val="18"/>
                <w:szCs w:val="18"/>
              </w:rPr>
              <w:t>Method</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C28C099" w14:textId="77777777" w:rsidR="001462CB" w:rsidRDefault="00000000">
            <w:pPr>
              <w:spacing w:after="30"/>
            </w:pPr>
            <w:r>
              <w:rPr>
                <w:b/>
                <w:bCs/>
                <w:sz w:val="18"/>
                <w:szCs w:val="18"/>
              </w:rPr>
              <w:t>ZDT1</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271785C" w14:textId="77777777" w:rsidR="001462CB" w:rsidRDefault="00000000">
            <w:pPr>
              <w:spacing w:after="30"/>
            </w:pPr>
            <w:r>
              <w:rPr>
                <w:b/>
                <w:bCs/>
                <w:sz w:val="18"/>
                <w:szCs w:val="18"/>
              </w:rPr>
              <w:t>ZDT2</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62345E6" w14:textId="77777777" w:rsidR="001462CB" w:rsidRDefault="00000000">
            <w:pPr>
              <w:spacing w:after="30"/>
            </w:pPr>
            <w:r>
              <w:rPr>
                <w:b/>
                <w:bCs/>
                <w:sz w:val="18"/>
                <w:szCs w:val="18"/>
              </w:rPr>
              <w:t>DTLZ2 (M=3)</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23D78A5" w14:textId="77777777" w:rsidR="001462CB" w:rsidRDefault="00000000">
            <w:pPr>
              <w:spacing w:after="30"/>
            </w:pPr>
            <w:r>
              <w:rPr>
                <w:b/>
                <w:bCs/>
                <w:sz w:val="18"/>
                <w:szCs w:val="18"/>
              </w:rPr>
              <w:t>DTLZ2-s (M=3)</w:t>
            </w:r>
          </w:p>
        </w:tc>
        <w:tc>
          <w:tcPr>
            <w:tcW w:w="125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B4A47F4" w14:textId="77777777" w:rsidR="001462CB" w:rsidRDefault="00000000">
            <w:pPr>
              <w:spacing w:after="30"/>
            </w:pPr>
            <w:r>
              <w:rPr>
                <w:b/>
                <w:bCs/>
                <w:sz w:val="18"/>
                <w:szCs w:val="18"/>
              </w:rPr>
              <w:t>DTLZ2 (M=5)</w:t>
            </w:r>
          </w:p>
        </w:tc>
      </w:tr>
      <w:tr w:rsidR="001462CB" w14:paraId="50AA3E1D"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09FBAB" w14:textId="77777777" w:rsidR="001462CB" w:rsidRDefault="00000000">
            <w:pPr>
              <w:spacing w:after="30"/>
            </w:pPr>
            <w:r>
              <w:rPr>
                <w:sz w:val="18"/>
                <w:szCs w:val="18"/>
              </w:rPr>
              <w:t>A0 rank (Chapter 9)</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088CA4" w14:textId="77777777" w:rsidR="001462CB" w:rsidRDefault="00000000">
            <w:pPr>
              <w:spacing w:after="30"/>
            </w:pPr>
            <w:r>
              <w:rPr>
                <w:sz w:val="18"/>
                <w:szCs w:val="18"/>
              </w:rPr>
              <w:t>0.504 ± 0.027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0827ED" w14:textId="77777777" w:rsidR="001462CB" w:rsidRDefault="00000000">
            <w:pPr>
              <w:spacing w:after="30"/>
            </w:pPr>
            <w:r>
              <w:rPr>
                <w:sz w:val="18"/>
                <w:szCs w:val="18"/>
              </w:rPr>
              <w:t>0.116 ± 0.021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F0795B" w14:textId="77777777" w:rsidR="001462CB" w:rsidRDefault="00000000">
            <w:pPr>
              <w:spacing w:after="30"/>
            </w:pPr>
            <w:r>
              <w:rPr>
                <w:sz w:val="18"/>
                <w:szCs w:val="18"/>
              </w:rPr>
              <w:t>0.235 ± 0.010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6C4BC2" w14:textId="77777777" w:rsidR="001462CB" w:rsidRDefault="00000000">
            <w:pPr>
              <w:spacing w:after="30"/>
            </w:pPr>
            <w:r>
              <w:rPr>
                <w:sz w:val="18"/>
                <w:szCs w:val="18"/>
              </w:rPr>
              <w:t>0.227 ± 0.020</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A3380E" w14:textId="77777777" w:rsidR="001462CB" w:rsidRDefault="00000000">
            <w:pPr>
              <w:spacing w:after="30"/>
            </w:pPr>
            <w:r>
              <w:rPr>
                <w:sz w:val="18"/>
                <w:szCs w:val="18"/>
              </w:rPr>
              <w:t>0.231 ± 0.015</w:t>
            </w:r>
          </w:p>
        </w:tc>
      </w:tr>
      <w:tr w:rsidR="001462CB" w14:paraId="4D0EF3FF"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1DADE3" w14:textId="77777777" w:rsidR="001462CB" w:rsidRDefault="00000000">
            <w:pPr>
              <w:spacing w:after="30"/>
            </w:pPr>
            <w:r>
              <w:rPr>
                <w:sz w:val="18"/>
                <w:szCs w:val="18"/>
              </w:rPr>
              <w:t>A1 rank + niche query</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A49EA7" w14:textId="77777777" w:rsidR="001462CB" w:rsidRDefault="00000000">
            <w:pPr>
              <w:spacing w:after="30"/>
            </w:pPr>
            <w:r>
              <w:rPr>
                <w:sz w:val="18"/>
                <w:szCs w:val="18"/>
              </w:rPr>
              <w:t>0.589 ± 0.011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67478F" w14:textId="77777777" w:rsidR="001462CB" w:rsidRDefault="00000000">
            <w:pPr>
              <w:spacing w:after="30"/>
            </w:pPr>
            <w:r>
              <w:rPr>
                <w:sz w:val="18"/>
                <w:szCs w:val="18"/>
              </w:rPr>
              <w:t>0.082 ± 0.018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30F917" w14:textId="77777777" w:rsidR="001462CB" w:rsidRDefault="00000000">
            <w:pPr>
              <w:spacing w:after="30"/>
            </w:pPr>
            <w:r>
              <w:rPr>
                <w:sz w:val="18"/>
                <w:szCs w:val="18"/>
              </w:rPr>
              <w:t>0.258 ± 0.005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D0AD6A" w14:textId="77777777" w:rsidR="001462CB" w:rsidRDefault="00000000">
            <w:pPr>
              <w:spacing w:after="30"/>
            </w:pPr>
            <w:r>
              <w:rPr>
                <w:sz w:val="18"/>
                <w:szCs w:val="18"/>
              </w:rPr>
              <w:t>0.347 ± 0.013</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998EFA" w14:textId="77777777" w:rsidR="001462CB" w:rsidRDefault="00000000">
            <w:pPr>
              <w:spacing w:after="30"/>
            </w:pPr>
            <w:r>
              <w:rPr>
                <w:b/>
                <w:bCs/>
                <w:sz w:val="18"/>
                <w:szCs w:val="18"/>
              </w:rPr>
              <w:t>0.325 ± 0.013</w:t>
            </w:r>
          </w:p>
        </w:tc>
      </w:tr>
      <w:tr w:rsidR="001462CB" w14:paraId="56D23CBC"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B35C1F" w14:textId="77777777" w:rsidR="001462CB" w:rsidRDefault="00000000">
            <w:pPr>
              <w:spacing w:after="30"/>
            </w:pPr>
            <w:r>
              <w:rPr>
                <w:sz w:val="18"/>
                <w:szCs w:val="18"/>
              </w:rPr>
              <w:t>A1-lex (γ at the lexicographic bound)</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E1ECF9" w14:textId="77777777" w:rsidR="001462CB" w:rsidRDefault="00000000">
            <w:pPr>
              <w:spacing w:after="30"/>
            </w:pPr>
            <w:r>
              <w:rPr>
                <w:sz w:val="18"/>
                <w:szCs w:val="18"/>
              </w:rPr>
              <w:t>0.543 ± 0.013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4CF2E2" w14:textId="77777777" w:rsidR="001462CB" w:rsidRDefault="00000000">
            <w:pPr>
              <w:spacing w:after="30"/>
            </w:pPr>
            <w:r>
              <w:rPr>
                <w:sz w:val="18"/>
                <w:szCs w:val="18"/>
              </w:rPr>
              <w:t>0.139 ± 0.033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0EAD8E" w14:textId="77777777" w:rsidR="001462CB" w:rsidRDefault="00000000">
            <w:pPr>
              <w:spacing w:after="30"/>
            </w:pPr>
            <w:r>
              <w:rPr>
                <w:sz w:val="18"/>
                <w:szCs w:val="18"/>
              </w:rPr>
              <w:t>0.252 ± 0.011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24F82E" w14:textId="77777777" w:rsidR="001462CB" w:rsidRDefault="00000000">
            <w:pPr>
              <w:spacing w:after="30"/>
            </w:pPr>
            <w:r>
              <w:rPr>
                <w:sz w:val="18"/>
                <w:szCs w:val="18"/>
              </w:rPr>
              <w:t>0.312 ± 0.017</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51BD27" w14:textId="77777777" w:rsidR="001462CB" w:rsidRDefault="00000000">
            <w:pPr>
              <w:spacing w:after="30"/>
            </w:pPr>
            <w:r>
              <w:rPr>
                <w:sz w:val="18"/>
                <w:szCs w:val="18"/>
              </w:rPr>
              <w:t>0.253 ± 0.012</w:t>
            </w:r>
          </w:p>
        </w:tc>
      </w:tr>
      <w:tr w:rsidR="001462CB" w14:paraId="418A5DA3"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70E1A5" w14:textId="77777777" w:rsidR="001462CB" w:rsidRDefault="00000000">
            <w:pPr>
              <w:spacing w:after="30"/>
            </w:pPr>
            <w:r>
              <w:rPr>
                <w:sz w:val="18"/>
                <w:szCs w:val="18"/>
              </w:rPr>
              <w:t>A1-cache (cache min–max normalisation)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8D5F9E" w14:textId="77777777" w:rsidR="001462CB" w:rsidRDefault="00000000">
            <w:pPr>
              <w:spacing w:after="30"/>
            </w:pPr>
            <w:r>
              <w:rPr>
                <w:sz w:val="18"/>
                <w:szCs w:val="18"/>
              </w:rPr>
              <w:t>0.555 ± 0.013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9A00B9" w14:textId="77777777" w:rsidR="001462CB" w:rsidRDefault="00000000">
            <w:pPr>
              <w:spacing w:after="30"/>
            </w:pPr>
            <w:r>
              <w:rPr>
                <w:sz w:val="18"/>
                <w:szCs w:val="18"/>
              </w:rPr>
              <w:t>0.086 ± 0.015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1A8842" w14:textId="77777777" w:rsidR="001462CB" w:rsidRDefault="00000000">
            <w:pPr>
              <w:spacing w:after="30"/>
            </w:pPr>
            <w:r>
              <w:rPr>
                <w:sz w:val="18"/>
                <w:szCs w:val="18"/>
              </w:rPr>
              <w:t>0.268 ± 0.011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EA17A7" w14:textId="77777777" w:rsidR="001462CB" w:rsidRDefault="00000000">
            <w:pPr>
              <w:spacing w:after="30"/>
            </w:pPr>
            <w:r>
              <w:rPr>
                <w:sz w:val="18"/>
                <w:szCs w:val="18"/>
              </w:rPr>
              <w:t>0.343 ± 0.011</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9A4D0B" w14:textId="77777777" w:rsidR="001462CB" w:rsidRDefault="00000000">
            <w:pPr>
              <w:spacing w:after="30"/>
            </w:pPr>
            <w:r>
              <w:rPr>
                <w:sz w:val="18"/>
                <w:szCs w:val="18"/>
              </w:rPr>
              <w:t>0.291 ± 0.015</w:t>
            </w:r>
          </w:p>
        </w:tc>
      </w:tr>
      <w:tr w:rsidR="001462CB" w14:paraId="47E9ECD1"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370A5B" w14:textId="77777777" w:rsidR="001462CB" w:rsidRDefault="00000000">
            <w:pPr>
              <w:spacing w:after="30"/>
            </w:pPr>
            <w:r>
              <w:rPr>
                <w:sz w:val="18"/>
                <w:szCs w:val="18"/>
              </w:rPr>
              <w:t>A2 strength R̂ + niche</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954495" w14:textId="77777777" w:rsidR="001462CB" w:rsidRDefault="00000000">
            <w:pPr>
              <w:spacing w:after="30"/>
            </w:pPr>
            <w:r>
              <w:rPr>
                <w:sz w:val="18"/>
                <w:szCs w:val="18"/>
              </w:rPr>
              <w:t>0.519 ± 0.017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750E53" w14:textId="77777777" w:rsidR="001462CB" w:rsidRDefault="00000000">
            <w:pPr>
              <w:spacing w:after="30"/>
            </w:pPr>
            <w:r>
              <w:rPr>
                <w:sz w:val="18"/>
                <w:szCs w:val="18"/>
              </w:rPr>
              <w:t>0.107 ± 0.025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B36C49" w14:textId="77777777" w:rsidR="001462CB" w:rsidRDefault="00000000">
            <w:pPr>
              <w:spacing w:after="30"/>
            </w:pPr>
            <w:r>
              <w:rPr>
                <w:sz w:val="18"/>
                <w:szCs w:val="18"/>
              </w:rPr>
              <w:t>0.184 ± 0.007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4DCFBC" w14:textId="77777777" w:rsidR="001462CB" w:rsidRDefault="00000000">
            <w:pPr>
              <w:spacing w:after="30"/>
            </w:pPr>
            <w:r>
              <w:rPr>
                <w:sz w:val="18"/>
                <w:szCs w:val="18"/>
              </w:rPr>
              <w:t>0.235 ± 0.024</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27475F" w14:textId="77777777" w:rsidR="001462CB" w:rsidRDefault="00000000">
            <w:pPr>
              <w:spacing w:after="30"/>
            </w:pPr>
            <w:r>
              <w:rPr>
                <w:sz w:val="18"/>
                <w:szCs w:val="18"/>
              </w:rPr>
              <w:t>0.252 ± 0.013</w:t>
            </w:r>
          </w:p>
        </w:tc>
      </w:tr>
      <w:tr w:rsidR="001462CB" w14:paraId="6D4A77C2"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2ED794" w14:textId="77777777" w:rsidR="001462CB" w:rsidRDefault="00000000">
            <w:pPr>
              <w:spacing w:after="30"/>
            </w:pPr>
            <w:r>
              <w:rPr>
                <w:sz w:val="18"/>
                <w:szCs w:val="18"/>
              </w:rPr>
              <w:t>A3 SPEA2 fitness + niche</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1137CF" w14:textId="77777777" w:rsidR="001462CB" w:rsidRDefault="00000000">
            <w:pPr>
              <w:spacing w:after="30"/>
            </w:pPr>
            <w:r>
              <w:rPr>
                <w:sz w:val="18"/>
                <w:szCs w:val="18"/>
              </w:rPr>
              <w:t>0.519 ± 0.017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96E187" w14:textId="77777777" w:rsidR="001462CB" w:rsidRDefault="00000000">
            <w:pPr>
              <w:spacing w:after="30"/>
            </w:pPr>
            <w:r>
              <w:rPr>
                <w:sz w:val="18"/>
                <w:szCs w:val="18"/>
              </w:rPr>
              <w:t>0.103 ± 0.026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56F660" w14:textId="77777777" w:rsidR="001462CB" w:rsidRDefault="00000000">
            <w:pPr>
              <w:spacing w:after="30"/>
            </w:pPr>
            <w:r>
              <w:rPr>
                <w:sz w:val="18"/>
                <w:szCs w:val="18"/>
              </w:rPr>
              <w:t>0.194 ± 0.008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367DCA" w14:textId="77777777" w:rsidR="001462CB" w:rsidRDefault="00000000">
            <w:pPr>
              <w:spacing w:after="30"/>
            </w:pPr>
            <w:r>
              <w:rPr>
                <w:sz w:val="18"/>
                <w:szCs w:val="18"/>
              </w:rPr>
              <w:t>0.223 ± 0.026</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84A213" w14:textId="77777777" w:rsidR="001462CB" w:rsidRDefault="00000000">
            <w:pPr>
              <w:spacing w:after="30"/>
            </w:pPr>
            <w:r>
              <w:rPr>
                <w:sz w:val="18"/>
                <w:szCs w:val="18"/>
              </w:rPr>
              <w:t>0.241 ± 0.017</w:t>
            </w:r>
          </w:p>
        </w:tc>
      </w:tr>
      <w:tr w:rsidR="001462CB" w14:paraId="1723BE57"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E14AE8" w14:textId="77777777" w:rsidR="001462CB" w:rsidRDefault="00000000">
            <w:pPr>
              <w:spacing w:after="30"/>
            </w:pPr>
            <w:r>
              <w:rPr>
                <w:sz w:val="18"/>
                <w:szCs w:val="18"/>
              </w:rPr>
              <w:t>A4 full design (A3 + truncation)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0382D1" w14:textId="77777777" w:rsidR="001462CB" w:rsidRDefault="00000000">
            <w:pPr>
              <w:spacing w:after="30"/>
            </w:pPr>
            <w:r>
              <w:rPr>
                <w:b/>
                <w:bCs/>
                <w:sz w:val="18"/>
                <w:szCs w:val="18"/>
              </w:rPr>
              <w:t>0.644 ± 0.010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BE7248" w14:textId="77777777" w:rsidR="001462CB" w:rsidRDefault="00000000">
            <w:pPr>
              <w:spacing w:after="30"/>
            </w:pPr>
            <w:r>
              <w:rPr>
                <w:sz w:val="18"/>
                <w:szCs w:val="18"/>
              </w:rPr>
              <w:t>0.209 ± 0.041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2EC47" w14:textId="77777777" w:rsidR="001462CB" w:rsidRDefault="00000000">
            <w:pPr>
              <w:spacing w:after="30"/>
            </w:pPr>
            <w:r>
              <w:rPr>
                <w:b/>
                <w:bCs/>
                <w:sz w:val="18"/>
                <w:szCs w:val="18"/>
              </w:rPr>
              <w:t>0.288 ± 0.010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9F3B82" w14:textId="77777777" w:rsidR="001462CB" w:rsidRDefault="00000000">
            <w:pPr>
              <w:spacing w:after="30"/>
            </w:pPr>
            <w:r>
              <w:rPr>
                <w:b/>
                <w:bCs/>
                <w:sz w:val="18"/>
                <w:szCs w:val="18"/>
              </w:rPr>
              <w:t>0.373 ± 0.009</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BAAA4A" w14:textId="77777777" w:rsidR="001462CB" w:rsidRDefault="00000000">
            <w:pPr>
              <w:spacing w:after="30"/>
            </w:pPr>
            <w:r>
              <w:rPr>
                <w:sz w:val="18"/>
                <w:szCs w:val="18"/>
              </w:rPr>
              <w:t>0.264 ± 0.017</w:t>
            </w:r>
          </w:p>
        </w:tc>
      </w:tr>
      <w:tr w:rsidR="001462CB" w14:paraId="34058089"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49C0D5" w14:textId="77777777" w:rsidR="001462CB" w:rsidRDefault="00000000">
            <w:pPr>
              <w:spacing w:after="30"/>
            </w:pPr>
            <w:r>
              <w:rPr>
                <w:sz w:val="18"/>
                <w:szCs w:val="18"/>
              </w:rPr>
              <w:lastRenderedPageBreak/>
              <w:t>A5 SPEA2 fitness + truncation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77922F" w14:textId="77777777" w:rsidR="001462CB" w:rsidRDefault="00000000">
            <w:pPr>
              <w:spacing w:after="30"/>
            </w:pPr>
            <w:r>
              <w:rPr>
                <w:sz w:val="18"/>
                <w:szCs w:val="18"/>
              </w:rPr>
              <w:t>0.612 ± 0.015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2FD0A5" w14:textId="77777777" w:rsidR="001462CB" w:rsidRDefault="00000000">
            <w:pPr>
              <w:spacing w:after="30"/>
            </w:pPr>
            <w:r>
              <w:rPr>
                <w:sz w:val="18"/>
                <w:szCs w:val="18"/>
              </w:rPr>
              <w:t>0.199 ± 0.037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640CED" w14:textId="77777777" w:rsidR="001462CB" w:rsidRDefault="00000000">
            <w:pPr>
              <w:spacing w:after="30"/>
            </w:pPr>
            <w:r>
              <w:rPr>
                <w:sz w:val="18"/>
                <w:szCs w:val="18"/>
              </w:rPr>
              <w:t>0.246 ± 0.008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50C8C6" w14:textId="77777777" w:rsidR="001462CB" w:rsidRDefault="00000000">
            <w:pPr>
              <w:spacing w:after="30"/>
            </w:pPr>
            <w:r>
              <w:rPr>
                <w:sz w:val="18"/>
                <w:szCs w:val="18"/>
              </w:rPr>
              <w:t>0.215 ± 0.018</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332454" w14:textId="77777777" w:rsidR="001462CB" w:rsidRDefault="00000000">
            <w:pPr>
              <w:spacing w:after="30"/>
            </w:pPr>
            <w:r>
              <w:rPr>
                <w:sz w:val="18"/>
                <w:szCs w:val="18"/>
              </w:rPr>
              <w:t>0.187 ± 0.013</w:t>
            </w:r>
          </w:p>
        </w:tc>
      </w:tr>
      <w:tr w:rsidR="001462CB" w14:paraId="1E9CAACB"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20CF53" w14:textId="77777777" w:rsidR="001462CB" w:rsidRDefault="00000000">
            <w:pPr>
              <w:spacing w:after="30"/>
            </w:pPr>
            <w:r>
              <w:rPr>
                <w:sz w:val="18"/>
                <w:szCs w:val="18"/>
              </w:rPr>
              <w:t>B3 R̂ + crowding (not lexicographic) + niche</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BE8EE6" w14:textId="77777777" w:rsidR="001462CB" w:rsidRDefault="00000000">
            <w:pPr>
              <w:spacing w:after="30"/>
            </w:pPr>
            <w:r>
              <w:rPr>
                <w:sz w:val="18"/>
                <w:szCs w:val="18"/>
              </w:rPr>
              <w:t>0.447 ± 0.012</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7CEF09" w14:textId="77777777" w:rsidR="001462CB" w:rsidRDefault="00000000">
            <w:pPr>
              <w:spacing w:after="30"/>
            </w:pPr>
            <w:r>
              <w:rPr>
                <w:sz w:val="18"/>
                <w:szCs w:val="18"/>
              </w:rPr>
              <w:t>0.090 ± 0.021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EB122C" w14:textId="77777777" w:rsidR="001462CB" w:rsidRDefault="00000000">
            <w:pPr>
              <w:spacing w:after="30"/>
            </w:pPr>
            <w:r>
              <w:rPr>
                <w:sz w:val="18"/>
                <w:szCs w:val="18"/>
              </w:rPr>
              <w:t>0.103 ± 0.010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24FD06" w14:textId="77777777" w:rsidR="001462CB" w:rsidRDefault="00000000">
            <w:pPr>
              <w:spacing w:after="30"/>
            </w:pPr>
            <w:r>
              <w:rPr>
                <w:sz w:val="18"/>
                <w:szCs w:val="18"/>
              </w:rPr>
              <w:t>0.098 ± 0.016</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0B9D40" w14:textId="77777777" w:rsidR="001462CB" w:rsidRDefault="00000000">
            <w:pPr>
              <w:spacing w:after="30"/>
            </w:pPr>
            <w:r>
              <w:rPr>
                <w:sz w:val="18"/>
                <w:szCs w:val="18"/>
              </w:rPr>
              <w:t>0.116 ± 0.009</w:t>
            </w:r>
          </w:p>
        </w:tc>
      </w:tr>
      <w:tr w:rsidR="001462CB" w14:paraId="75216AAA"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51020A" w14:textId="77777777" w:rsidR="001462CB" w:rsidRDefault="00000000">
            <w:pPr>
              <w:spacing w:after="30"/>
            </w:pPr>
            <w:r>
              <w:rPr>
                <w:sz w:val="18"/>
                <w:szCs w:val="18"/>
              </w:rPr>
              <w:t>B4 B3 + truncation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C820BB" w14:textId="77777777" w:rsidR="001462CB" w:rsidRDefault="00000000">
            <w:pPr>
              <w:spacing w:after="30"/>
            </w:pPr>
            <w:r>
              <w:rPr>
                <w:sz w:val="18"/>
                <w:szCs w:val="18"/>
              </w:rPr>
              <w:t>0.612 ± 0.010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9CA3BD" w14:textId="77777777" w:rsidR="001462CB" w:rsidRDefault="00000000">
            <w:pPr>
              <w:spacing w:after="30"/>
            </w:pPr>
            <w:r>
              <w:rPr>
                <w:b/>
                <w:bCs/>
                <w:sz w:val="18"/>
                <w:szCs w:val="18"/>
              </w:rPr>
              <w:t>0.301 ± 0.010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426299" w14:textId="77777777" w:rsidR="001462CB" w:rsidRDefault="00000000">
            <w:pPr>
              <w:spacing w:after="30"/>
            </w:pPr>
            <w:r>
              <w:rPr>
                <w:sz w:val="18"/>
                <w:szCs w:val="18"/>
              </w:rPr>
              <w:t>0.250 ± 0.008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CD78B9" w14:textId="77777777" w:rsidR="001462CB" w:rsidRDefault="00000000">
            <w:pPr>
              <w:spacing w:after="30"/>
            </w:pPr>
            <w:r>
              <w:rPr>
                <w:sz w:val="18"/>
                <w:szCs w:val="18"/>
              </w:rPr>
              <w:t>0.341 ± 0.011</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9D35B0" w14:textId="77777777" w:rsidR="001462CB" w:rsidRDefault="00000000">
            <w:pPr>
              <w:spacing w:after="30"/>
            </w:pPr>
            <w:r>
              <w:rPr>
                <w:sz w:val="18"/>
                <w:szCs w:val="18"/>
              </w:rPr>
              <w:t>0.255 ± 0.010</w:t>
            </w:r>
          </w:p>
        </w:tc>
      </w:tr>
      <w:tr w:rsidR="001462CB" w14:paraId="4B4EB12B"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05F1C6" w14:textId="77777777" w:rsidR="001462CB" w:rsidRDefault="00000000">
            <w:pPr>
              <w:spacing w:after="30"/>
            </w:pPr>
            <w:r>
              <w:rPr>
                <w:sz w:val="18"/>
                <w:szCs w:val="18"/>
              </w:rPr>
              <w:t>B5 R̂ + crowding + truncation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18EFB3" w14:textId="77777777" w:rsidR="001462CB" w:rsidRDefault="00000000">
            <w:pPr>
              <w:spacing w:after="30"/>
            </w:pPr>
            <w:r>
              <w:rPr>
                <w:sz w:val="18"/>
                <w:szCs w:val="18"/>
              </w:rPr>
              <w:t>0.571 ± 0.006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B09DC4" w14:textId="77777777" w:rsidR="001462CB" w:rsidRDefault="00000000">
            <w:pPr>
              <w:spacing w:after="30"/>
            </w:pPr>
            <w:r>
              <w:rPr>
                <w:sz w:val="18"/>
                <w:szCs w:val="18"/>
              </w:rPr>
              <w:t>0.232 ± 0.030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A125B7" w14:textId="77777777" w:rsidR="001462CB" w:rsidRDefault="00000000">
            <w:pPr>
              <w:spacing w:after="30"/>
            </w:pPr>
            <w:r>
              <w:rPr>
                <w:sz w:val="18"/>
                <w:szCs w:val="18"/>
              </w:rPr>
              <w:t>0.147 ± 0.015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30E28E" w14:textId="77777777" w:rsidR="001462CB" w:rsidRDefault="00000000">
            <w:pPr>
              <w:spacing w:after="30"/>
            </w:pPr>
            <w:r>
              <w:rPr>
                <w:sz w:val="18"/>
                <w:szCs w:val="18"/>
              </w:rPr>
              <w:t>0.119 ± 0.028</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702BD7" w14:textId="77777777" w:rsidR="001462CB" w:rsidRDefault="00000000">
            <w:pPr>
              <w:spacing w:after="30"/>
            </w:pPr>
            <w:r>
              <w:rPr>
                <w:sz w:val="18"/>
                <w:szCs w:val="18"/>
              </w:rPr>
              <w:t>0.134 ± 0.012</w:t>
            </w:r>
          </w:p>
        </w:tc>
      </w:tr>
      <w:tr w:rsidR="001462CB" w14:paraId="6FA0DE65"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EFA533" w14:textId="77777777" w:rsidR="001462CB" w:rsidRDefault="00000000">
            <w:pPr>
              <w:spacing w:after="30"/>
            </w:pPr>
            <w:r>
              <w:rPr>
                <w:sz w:val="18"/>
                <w:szCs w:val="18"/>
              </w:rPr>
              <w:t>NSGA-II (standard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1628E" w14:textId="77777777" w:rsidR="001462CB" w:rsidRDefault="00000000">
            <w:pPr>
              <w:spacing w:after="30"/>
            </w:pPr>
            <w:r>
              <w:rPr>
                <w:sz w:val="18"/>
                <w:szCs w:val="18"/>
              </w:rPr>
              <w:t>0.290 ± 0.030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4EB0F0" w14:textId="77777777" w:rsidR="001462CB" w:rsidRDefault="00000000">
            <w:pPr>
              <w:spacing w:after="30"/>
            </w:pPr>
            <w:r>
              <w:rPr>
                <w:sz w:val="18"/>
                <w:szCs w:val="18"/>
              </w:rPr>
              <w:t>0.063 ± 0.027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6A861" w14:textId="77777777" w:rsidR="001462CB" w:rsidRDefault="00000000">
            <w:pPr>
              <w:spacing w:after="30"/>
            </w:pPr>
            <w:r>
              <w:rPr>
                <w:sz w:val="18"/>
                <w:szCs w:val="18"/>
              </w:rPr>
              <w:t>0.146 ± 0.014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D645C3" w14:textId="77777777" w:rsidR="001462CB" w:rsidRDefault="00000000">
            <w:pPr>
              <w:spacing w:after="30"/>
            </w:pPr>
            <w:r>
              <w:rPr>
                <w:sz w:val="18"/>
                <w:szCs w:val="18"/>
              </w:rPr>
              <w:t>0.054 ± 0.010</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3F4759" w14:textId="77777777" w:rsidR="001462CB" w:rsidRDefault="00000000">
            <w:pPr>
              <w:spacing w:after="30"/>
            </w:pPr>
            <w:r>
              <w:rPr>
                <w:sz w:val="18"/>
                <w:szCs w:val="18"/>
              </w:rPr>
              <w:t>0.084 ± 0.010</w:t>
            </w:r>
          </w:p>
        </w:tc>
      </w:tr>
      <w:tr w:rsidR="001462CB" w14:paraId="3936E93F"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80CA52" w14:textId="77777777" w:rsidR="001462CB" w:rsidRDefault="00000000">
            <w:pPr>
              <w:spacing w:after="30"/>
            </w:pPr>
            <w:r>
              <w:rPr>
                <w:sz w:val="18"/>
                <w:szCs w:val="18"/>
              </w:rPr>
              <w:t>NSGA-II (small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DE688F" w14:textId="77777777" w:rsidR="001462CB" w:rsidRDefault="00000000">
            <w:pPr>
              <w:spacing w:after="30"/>
            </w:pPr>
            <w:r>
              <w:rPr>
                <w:sz w:val="18"/>
                <w:szCs w:val="18"/>
              </w:rPr>
              <w:t>0.525 ± 0.040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5DF556" w14:textId="77777777" w:rsidR="001462CB" w:rsidRDefault="00000000">
            <w:pPr>
              <w:spacing w:after="30"/>
            </w:pPr>
            <w:r>
              <w:rPr>
                <w:sz w:val="18"/>
                <w:szCs w:val="18"/>
              </w:rPr>
              <w:t>0.194 ± 0.043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99D7B6" w14:textId="77777777" w:rsidR="001462CB" w:rsidRDefault="00000000">
            <w:pPr>
              <w:spacing w:after="30"/>
            </w:pPr>
            <w:r>
              <w:rPr>
                <w:sz w:val="18"/>
                <w:szCs w:val="18"/>
              </w:rPr>
              <w:t>0.144 ± 0.019</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51126" w14:textId="77777777" w:rsidR="001462CB" w:rsidRDefault="00000000">
            <w:pPr>
              <w:spacing w:after="30"/>
            </w:pPr>
            <w:r>
              <w:rPr>
                <w:sz w:val="18"/>
                <w:szCs w:val="18"/>
              </w:rPr>
              <w:t>0.045 ± 0.015</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9FA2D7" w14:textId="77777777" w:rsidR="001462CB" w:rsidRDefault="00000000">
            <w:pPr>
              <w:spacing w:after="30"/>
            </w:pPr>
            <w:r>
              <w:rPr>
                <w:sz w:val="18"/>
                <w:szCs w:val="18"/>
              </w:rPr>
              <w:t>0.070 ± 0.008</w:t>
            </w:r>
          </w:p>
        </w:tc>
      </w:tr>
      <w:tr w:rsidR="001462CB" w14:paraId="2B0CE507"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9EF93F" w14:textId="77777777" w:rsidR="001462CB" w:rsidRDefault="00000000">
            <w:pPr>
              <w:spacing w:after="30"/>
            </w:pPr>
            <w:r>
              <w:rPr>
                <w:sz w:val="18"/>
                <w:szCs w:val="18"/>
              </w:rPr>
              <w:t>NSGA-III (standard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CC93D2" w14:textId="77777777" w:rsidR="001462CB" w:rsidRDefault="00000000">
            <w:pPr>
              <w:spacing w:after="30"/>
            </w:pPr>
            <w:r>
              <w:rPr>
                <w:sz w:val="18"/>
                <w:szCs w:val="18"/>
              </w:rPr>
              <w:t>0.226 ± 0.031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4FA007" w14:textId="77777777" w:rsidR="001462CB" w:rsidRDefault="00000000">
            <w:pPr>
              <w:spacing w:after="30"/>
            </w:pPr>
            <w:r>
              <w:rPr>
                <w:sz w:val="18"/>
                <w:szCs w:val="18"/>
              </w:rPr>
              <w:t>0.015 ± 0.013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BB03FC" w14:textId="77777777" w:rsidR="001462CB" w:rsidRDefault="00000000">
            <w:pPr>
              <w:spacing w:after="30"/>
            </w:pPr>
            <w:r>
              <w:rPr>
                <w:sz w:val="18"/>
                <w:szCs w:val="18"/>
              </w:rPr>
              <w:t>0.130 ± 0.014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94B369" w14:textId="77777777" w:rsidR="001462CB" w:rsidRDefault="00000000">
            <w:pPr>
              <w:spacing w:after="30"/>
            </w:pPr>
            <w:r>
              <w:rPr>
                <w:sz w:val="18"/>
                <w:szCs w:val="18"/>
              </w:rPr>
              <w:t>0.040 ± 0.012</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B3AD50" w14:textId="77777777" w:rsidR="001462CB" w:rsidRDefault="00000000">
            <w:pPr>
              <w:spacing w:after="30"/>
            </w:pPr>
            <w:r>
              <w:rPr>
                <w:sz w:val="18"/>
                <w:szCs w:val="18"/>
              </w:rPr>
              <w:t>0.108 ± 0.009</w:t>
            </w:r>
          </w:p>
        </w:tc>
      </w:tr>
      <w:tr w:rsidR="001462CB" w14:paraId="212CCED6"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BB06E6" w14:textId="77777777" w:rsidR="001462CB" w:rsidRDefault="00000000">
            <w:pPr>
              <w:spacing w:after="30"/>
            </w:pPr>
            <w:r>
              <w:rPr>
                <w:sz w:val="18"/>
                <w:szCs w:val="18"/>
              </w:rPr>
              <w:t>NSGA-III (small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0478BA" w14:textId="77777777" w:rsidR="001462CB" w:rsidRDefault="00000000">
            <w:pPr>
              <w:spacing w:after="30"/>
            </w:pPr>
            <w:r>
              <w:rPr>
                <w:sz w:val="18"/>
                <w:szCs w:val="18"/>
              </w:rPr>
              <w:t>0.365 ± 0.057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9842E1" w14:textId="77777777" w:rsidR="001462CB" w:rsidRDefault="00000000">
            <w:pPr>
              <w:spacing w:after="30"/>
            </w:pPr>
            <w:r>
              <w:rPr>
                <w:sz w:val="18"/>
                <w:szCs w:val="18"/>
              </w:rPr>
              <w:t>0.129 ± 0.037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4A53E8" w14:textId="77777777" w:rsidR="001462CB" w:rsidRDefault="00000000">
            <w:pPr>
              <w:spacing w:after="30"/>
            </w:pPr>
            <w:r>
              <w:rPr>
                <w:sz w:val="18"/>
                <w:szCs w:val="18"/>
              </w:rPr>
              <w:t>0.129 ± 0.020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81BE87" w14:textId="77777777" w:rsidR="001462CB" w:rsidRDefault="00000000">
            <w:pPr>
              <w:spacing w:after="30"/>
            </w:pPr>
            <w:r>
              <w:rPr>
                <w:sz w:val="18"/>
                <w:szCs w:val="18"/>
              </w:rPr>
              <w:t>0.052 ± 0.015</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771351" w14:textId="77777777" w:rsidR="001462CB" w:rsidRDefault="00000000">
            <w:pPr>
              <w:spacing w:after="30"/>
            </w:pPr>
            <w:r>
              <w:rPr>
                <w:sz w:val="18"/>
                <w:szCs w:val="18"/>
              </w:rPr>
              <w:t>0.124 ± 0.016</w:t>
            </w:r>
          </w:p>
        </w:tc>
      </w:tr>
      <w:tr w:rsidR="001462CB" w14:paraId="1E255362"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07BB5D" w14:textId="77777777" w:rsidR="001462CB" w:rsidRDefault="00000000">
            <w:pPr>
              <w:spacing w:after="30"/>
            </w:pPr>
            <w:r>
              <w:rPr>
                <w:sz w:val="18"/>
                <w:szCs w:val="18"/>
              </w:rPr>
              <w:t>SPEA2 (standard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ABAD88" w14:textId="77777777" w:rsidR="001462CB" w:rsidRDefault="00000000">
            <w:pPr>
              <w:spacing w:after="30"/>
            </w:pPr>
            <w:r>
              <w:rPr>
                <w:sz w:val="18"/>
                <w:szCs w:val="18"/>
              </w:rPr>
              <w:t>0.312 ± 0.039</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2D36F0" w14:textId="77777777" w:rsidR="001462CB" w:rsidRDefault="00000000">
            <w:pPr>
              <w:spacing w:after="30"/>
            </w:pPr>
            <w:r>
              <w:rPr>
                <w:sz w:val="18"/>
                <w:szCs w:val="18"/>
              </w:rPr>
              <w:t>0.090 ± 0.027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A16AD4" w14:textId="77777777" w:rsidR="001462CB" w:rsidRDefault="00000000">
            <w:pPr>
              <w:spacing w:after="30"/>
            </w:pPr>
            <w:r>
              <w:rPr>
                <w:sz w:val="18"/>
                <w:szCs w:val="18"/>
              </w:rPr>
              <w:t>0.167 ± 0.018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8C3876" w14:textId="77777777" w:rsidR="001462CB" w:rsidRDefault="00000000">
            <w:pPr>
              <w:spacing w:after="30"/>
            </w:pPr>
            <w:r>
              <w:rPr>
                <w:sz w:val="18"/>
                <w:szCs w:val="18"/>
              </w:rPr>
              <w:t>0.064 ± 0.009</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5EBA7F" w14:textId="77777777" w:rsidR="001462CB" w:rsidRDefault="00000000">
            <w:pPr>
              <w:spacing w:after="30"/>
            </w:pPr>
            <w:r>
              <w:rPr>
                <w:sz w:val="18"/>
                <w:szCs w:val="18"/>
              </w:rPr>
              <w:t>0.146 ± 0.014</w:t>
            </w:r>
          </w:p>
        </w:tc>
      </w:tr>
      <w:tr w:rsidR="001462CB" w14:paraId="5D2CE13C"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FCA7C0" w14:textId="77777777" w:rsidR="001462CB" w:rsidRDefault="00000000">
            <w:pPr>
              <w:spacing w:after="30"/>
            </w:pPr>
            <w:r>
              <w:rPr>
                <w:sz w:val="18"/>
                <w:szCs w:val="18"/>
              </w:rPr>
              <w:t>SPEA2 (small population)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BC3FBA" w14:textId="77777777" w:rsidR="001462CB" w:rsidRDefault="00000000">
            <w:pPr>
              <w:spacing w:after="30"/>
            </w:pPr>
            <w:r>
              <w:rPr>
                <w:sz w:val="18"/>
                <w:szCs w:val="18"/>
              </w:rPr>
              <w:t>0.475 ± 0.057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E58747" w14:textId="77777777" w:rsidR="001462CB" w:rsidRDefault="00000000">
            <w:pPr>
              <w:spacing w:after="30"/>
            </w:pPr>
            <w:r>
              <w:rPr>
                <w:sz w:val="18"/>
                <w:szCs w:val="18"/>
              </w:rPr>
              <w:t>0.190 ± 0.038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839E48" w14:textId="77777777" w:rsidR="001462CB" w:rsidRDefault="00000000">
            <w:pPr>
              <w:spacing w:after="30"/>
            </w:pPr>
            <w:r>
              <w:rPr>
                <w:sz w:val="18"/>
                <w:szCs w:val="18"/>
              </w:rPr>
              <w:t>0.183 ± 0.020</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5C3B27" w14:textId="77777777" w:rsidR="001462CB" w:rsidRDefault="00000000">
            <w:pPr>
              <w:spacing w:after="30"/>
            </w:pPr>
            <w:r>
              <w:rPr>
                <w:sz w:val="18"/>
                <w:szCs w:val="18"/>
              </w:rPr>
              <w:t>0.069 ± 0.018</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55F88B" w14:textId="77777777" w:rsidR="001462CB" w:rsidRDefault="00000000">
            <w:pPr>
              <w:spacing w:after="30"/>
            </w:pPr>
            <w:r>
              <w:rPr>
                <w:sz w:val="18"/>
                <w:szCs w:val="18"/>
              </w:rPr>
              <w:t>0.149 ± 0.015</w:t>
            </w:r>
          </w:p>
        </w:tc>
      </w:tr>
      <w:tr w:rsidR="001462CB" w14:paraId="03CC7BDC" w14:textId="77777777">
        <w:tblPrEx>
          <w:tblCellMar>
            <w:top w:w="0" w:type="dxa"/>
            <w:bottom w:w="0" w:type="dxa"/>
          </w:tblCellMar>
        </w:tblPrEx>
        <w:trPr>
          <w:cantSplit/>
        </w:trPr>
        <w:tc>
          <w:tcPr>
            <w:tcW w:w="27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C9947D" w14:textId="77777777" w:rsidR="001462CB" w:rsidRDefault="00000000">
            <w:pPr>
              <w:spacing w:after="30"/>
            </w:pPr>
            <w:r>
              <w:rPr>
                <w:sz w:val="18"/>
                <w:szCs w:val="18"/>
              </w:rPr>
              <w:t>Random search (same Gaussian prior)</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524325" w14:textId="77777777" w:rsidR="001462CB" w:rsidRDefault="00000000">
            <w:pPr>
              <w:spacing w:after="30"/>
            </w:pPr>
            <w:r>
              <w:rPr>
                <w:sz w:val="18"/>
                <w:szCs w:val="18"/>
              </w:rPr>
              <w:t>0.331 ± 0.018</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E6C413" w14:textId="77777777" w:rsidR="001462CB" w:rsidRDefault="00000000">
            <w:pPr>
              <w:spacing w:after="30"/>
            </w:pPr>
            <w:r>
              <w:rPr>
                <w:sz w:val="18"/>
                <w:szCs w:val="18"/>
              </w:rPr>
              <w:t>0.048 ± 0.012</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FCDA62" w14:textId="77777777" w:rsidR="001462CB" w:rsidRDefault="00000000">
            <w:pPr>
              <w:spacing w:after="30"/>
            </w:pPr>
            <w:r>
              <w:rPr>
                <w:sz w:val="18"/>
                <w:szCs w:val="18"/>
              </w:rPr>
              <w:t>0.050 ± 0.006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528E09" w14:textId="77777777" w:rsidR="001462CB" w:rsidRDefault="00000000">
            <w:pPr>
              <w:spacing w:after="30"/>
            </w:pPr>
            <w:r>
              <w:rPr>
                <w:sz w:val="18"/>
                <w:szCs w:val="18"/>
              </w:rPr>
              <w:t>0.055 ± 0.006</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1FBE18" w14:textId="77777777" w:rsidR="001462CB" w:rsidRDefault="00000000">
            <w:pPr>
              <w:spacing w:after="30"/>
            </w:pPr>
            <w:r>
              <w:rPr>
                <w:sz w:val="18"/>
                <w:szCs w:val="18"/>
              </w:rPr>
              <w:t>0.095 ± 0.007</w:t>
            </w:r>
          </w:p>
        </w:tc>
      </w:tr>
    </w:tbl>
    <w:p w14:paraId="56B851EE" w14:textId="77777777" w:rsidR="001462CB" w:rsidRDefault="001462CB">
      <w:pPr>
        <w:spacing w:after="100"/>
      </w:pPr>
    </w:p>
    <w:p w14:paraId="782BFB56" w14:textId="77777777" w:rsidR="001462CB" w:rsidRDefault="00000000">
      <w:pPr>
        <w:pStyle w:val="Heading2"/>
        <w:keepNext/>
      </w:pPr>
      <w:bookmarkStart w:id="149" w:name="_Toc242971884"/>
      <w:r>
        <w:t>Appendix 11.B  C# implementation</w:t>
      </w:r>
      <w:bookmarkEnd w:id="149"/>
    </w:p>
    <w:p w14:paraId="4A561751" w14:textId="77777777" w:rsidR="001462CB" w:rsidRDefault="00000000">
      <w:pPr>
        <w:spacing w:after="120" w:line="276" w:lineRule="auto"/>
        <w:jc w:val="both"/>
      </w:pPr>
      <w:r>
        <w:t xml:space="preserve">The static class below (file `NicheAndArchive.cs`) implements the Das–Dennis directions, SPEA2 raw fitness, NSGA-III normalisation, the niche query and SPEA2 truncation (.NET 8, pure functions over immutable inputs). The driver that follows checks three properties. It printed: </w:t>
      </w:r>
      <w:r>
        <w:rPr>
          <w:rFonts w:ascii="Consolas" w:eastAsia="Consolas" w:hAnsi="Consolas" w:cs="Consolas"/>
          <w:sz w:val="19"/>
          <w:szCs w:val="19"/>
        </w:rPr>
        <w:t>DasDennis(3,12) = 91 points</w:t>
      </w:r>
      <w:r>
        <w:t xml:space="preserve">; a query direction for a front crowded near one region; and </w:t>
      </w:r>
      <w:r>
        <w:rPr>
          <w:rFonts w:ascii="Consolas" w:eastAsia="Consolas" w:hAnsi="Consolas" w:cs="Consolas"/>
          <w:sz w:val="19"/>
          <w:szCs w:val="19"/>
        </w:rPr>
        <w:t>truncation kept 21; extremes kept: True; dropped: 21,22</w:t>
      </w:r>
      <w:r>
        <w:t>, the two points inserted into an evenly spaced 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63A578B"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3C948AE" w14:textId="77777777" w:rsidR="001462CB" w:rsidRDefault="00000000">
            <w:pPr>
              <w:spacing w:line="228" w:lineRule="auto"/>
            </w:pPr>
            <w:r>
              <w:rPr>
                <w:rFonts w:ascii="Consolas" w:eastAsia="Consolas" w:hAnsi="Consolas" w:cs="Consolas"/>
                <w:sz w:val="15"/>
                <w:szCs w:val="15"/>
              </w:rPr>
              <w:t>// NSGA-III reference-point niching and SPEA2 strength / truncation, as used by MO-AR-DE.</w:t>
            </w:r>
          </w:p>
          <w:p w14:paraId="3BF61546" w14:textId="77777777" w:rsidR="001462CB" w:rsidRDefault="00000000">
            <w:pPr>
              <w:spacing w:line="228" w:lineRule="auto"/>
            </w:pPr>
            <w:r>
              <w:rPr>
                <w:rFonts w:ascii="Consolas" w:eastAsia="Consolas" w:hAnsi="Consolas" w:cs="Consolas"/>
                <w:sz w:val="15"/>
                <w:szCs w:val="15"/>
              </w:rPr>
              <w:t>// Pure static functions over immutable inputs; objectives are minimised.</w:t>
            </w:r>
          </w:p>
          <w:p w14:paraId="6A9B0501" w14:textId="77777777" w:rsidR="001462CB" w:rsidRDefault="00000000">
            <w:pPr>
              <w:spacing w:line="228" w:lineRule="auto"/>
            </w:pPr>
            <w:r>
              <w:rPr>
                <w:rFonts w:ascii="Consolas" w:eastAsia="Consolas" w:hAnsi="Consolas" w:cs="Consolas"/>
                <w:sz w:val="15"/>
                <w:szCs w:val="15"/>
              </w:rPr>
              <w:t>using System;</w:t>
            </w:r>
          </w:p>
          <w:p w14:paraId="581BEAC0" w14:textId="77777777" w:rsidR="001462CB" w:rsidRDefault="00000000">
            <w:pPr>
              <w:spacing w:line="228" w:lineRule="auto"/>
            </w:pPr>
            <w:r>
              <w:rPr>
                <w:rFonts w:ascii="Consolas" w:eastAsia="Consolas" w:hAnsi="Consolas" w:cs="Consolas"/>
                <w:sz w:val="15"/>
                <w:szCs w:val="15"/>
              </w:rPr>
              <w:t>using System.Collections.Generic;</w:t>
            </w:r>
          </w:p>
          <w:p w14:paraId="4209BD76" w14:textId="77777777" w:rsidR="001462CB" w:rsidRDefault="00000000">
            <w:pPr>
              <w:spacing w:line="228" w:lineRule="auto"/>
            </w:pPr>
            <w:r>
              <w:rPr>
                <w:rFonts w:ascii="Consolas" w:eastAsia="Consolas" w:hAnsi="Consolas" w:cs="Consolas"/>
                <w:sz w:val="15"/>
                <w:szCs w:val="15"/>
              </w:rPr>
              <w:t>using System.Linq;</w:t>
            </w:r>
          </w:p>
          <w:p w14:paraId="0AB63F6C" w14:textId="77777777" w:rsidR="001462CB" w:rsidRDefault="00000000">
            <w:pPr>
              <w:spacing w:line="228" w:lineRule="auto"/>
            </w:pPr>
            <w:r>
              <w:rPr>
                <w:rFonts w:ascii="Consolas" w:eastAsia="Consolas" w:hAnsi="Consolas" w:cs="Consolas"/>
                <w:sz w:val="15"/>
                <w:szCs w:val="15"/>
              </w:rPr>
              <w:t xml:space="preserve"> </w:t>
            </w:r>
          </w:p>
          <w:p w14:paraId="0CABC6C3" w14:textId="77777777" w:rsidR="001462CB" w:rsidRDefault="00000000">
            <w:pPr>
              <w:spacing w:line="228" w:lineRule="auto"/>
            </w:pPr>
            <w:r>
              <w:rPr>
                <w:rFonts w:ascii="Consolas" w:eastAsia="Consolas" w:hAnsi="Consolas" w:cs="Consolas"/>
                <w:sz w:val="15"/>
                <w:szCs w:val="15"/>
              </w:rPr>
              <w:t>public static class NicheAndArchive</w:t>
            </w:r>
          </w:p>
          <w:p w14:paraId="34F4E6FB" w14:textId="77777777" w:rsidR="001462CB" w:rsidRDefault="00000000">
            <w:pPr>
              <w:spacing w:line="228" w:lineRule="auto"/>
            </w:pPr>
            <w:r>
              <w:rPr>
                <w:rFonts w:ascii="Consolas" w:eastAsia="Consolas" w:hAnsi="Consolas" w:cs="Consolas"/>
                <w:sz w:val="15"/>
                <w:szCs w:val="15"/>
              </w:rPr>
              <w:t>{</w:t>
            </w:r>
          </w:p>
          <w:p w14:paraId="324DF13E" w14:textId="77777777" w:rsidR="001462CB" w:rsidRDefault="00000000">
            <w:pPr>
              <w:spacing w:line="228" w:lineRule="auto"/>
            </w:pPr>
            <w:r>
              <w:rPr>
                <w:rFonts w:ascii="Consolas" w:eastAsia="Consolas" w:hAnsi="Consolas" w:cs="Consolas"/>
                <w:sz w:val="15"/>
                <w:szCs w:val="15"/>
              </w:rPr>
              <w:t xml:space="preserve">    public static bool Dominates(IReadOnlyList&lt;double&gt; a, IReadOnlyList&lt;double&gt; b)</w:t>
            </w:r>
          </w:p>
          <w:p w14:paraId="732CAAFE" w14:textId="77777777" w:rsidR="001462CB" w:rsidRDefault="00000000">
            <w:pPr>
              <w:spacing w:line="228" w:lineRule="auto"/>
            </w:pPr>
            <w:r>
              <w:rPr>
                <w:rFonts w:ascii="Consolas" w:eastAsia="Consolas" w:hAnsi="Consolas" w:cs="Consolas"/>
                <w:sz w:val="15"/>
                <w:szCs w:val="15"/>
              </w:rPr>
              <w:t xml:space="preserve">    {</w:t>
            </w:r>
          </w:p>
          <w:p w14:paraId="13A8B974" w14:textId="77777777" w:rsidR="001462CB" w:rsidRDefault="00000000">
            <w:pPr>
              <w:spacing w:line="228" w:lineRule="auto"/>
            </w:pPr>
            <w:r>
              <w:rPr>
                <w:rFonts w:ascii="Consolas" w:eastAsia="Consolas" w:hAnsi="Consolas" w:cs="Consolas"/>
                <w:sz w:val="15"/>
                <w:szCs w:val="15"/>
              </w:rPr>
              <w:t xml:space="preserve">        bool strict = false;</w:t>
            </w:r>
          </w:p>
          <w:p w14:paraId="4ADF4F43" w14:textId="77777777" w:rsidR="001462CB" w:rsidRDefault="00000000">
            <w:pPr>
              <w:spacing w:line="228" w:lineRule="auto"/>
            </w:pPr>
            <w:r>
              <w:rPr>
                <w:rFonts w:ascii="Consolas" w:eastAsia="Consolas" w:hAnsi="Consolas" w:cs="Consolas"/>
                <w:sz w:val="15"/>
                <w:szCs w:val="15"/>
              </w:rPr>
              <w:t xml:space="preserve">        for (int m = 0; m &lt; a.Count; m++) { if (a[m] &gt; b[m]) return false; if (a[m] &lt; b[m]) strict = true; }</w:t>
            </w:r>
          </w:p>
          <w:p w14:paraId="73F0990D" w14:textId="77777777" w:rsidR="001462CB" w:rsidRDefault="00000000">
            <w:pPr>
              <w:spacing w:line="228" w:lineRule="auto"/>
            </w:pPr>
            <w:r>
              <w:rPr>
                <w:rFonts w:ascii="Consolas" w:eastAsia="Consolas" w:hAnsi="Consolas" w:cs="Consolas"/>
                <w:sz w:val="15"/>
                <w:szCs w:val="15"/>
              </w:rPr>
              <w:t xml:space="preserve">        return strict;</w:t>
            </w:r>
          </w:p>
          <w:p w14:paraId="702C6E26" w14:textId="77777777" w:rsidR="001462CB" w:rsidRDefault="00000000">
            <w:pPr>
              <w:spacing w:line="228" w:lineRule="auto"/>
            </w:pPr>
            <w:r>
              <w:rPr>
                <w:rFonts w:ascii="Consolas" w:eastAsia="Consolas" w:hAnsi="Consolas" w:cs="Consolas"/>
                <w:sz w:val="15"/>
                <w:szCs w:val="15"/>
              </w:rPr>
              <w:t xml:space="preserve">    }</w:t>
            </w:r>
          </w:p>
          <w:p w14:paraId="738A8D54" w14:textId="77777777" w:rsidR="001462CB" w:rsidRDefault="00000000">
            <w:pPr>
              <w:spacing w:line="228" w:lineRule="auto"/>
            </w:pPr>
            <w:r>
              <w:rPr>
                <w:rFonts w:ascii="Consolas" w:eastAsia="Consolas" w:hAnsi="Consolas" w:cs="Consolas"/>
                <w:sz w:val="15"/>
                <w:szCs w:val="15"/>
              </w:rPr>
              <w:t xml:space="preserve"> </w:t>
            </w:r>
          </w:p>
          <w:p w14:paraId="255CD484" w14:textId="77777777" w:rsidR="001462CB" w:rsidRDefault="00000000">
            <w:pPr>
              <w:spacing w:line="228" w:lineRule="auto"/>
            </w:pPr>
            <w:r>
              <w:rPr>
                <w:rFonts w:ascii="Consolas" w:eastAsia="Consolas" w:hAnsi="Consolas" w:cs="Consolas"/>
                <w:sz w:val="15"/>
                <w:szCs w:val="15"/>
              </w:rPr>
              <w:t xml:space="preserve">    /// &lt;summary&gt;Das–Dennis points on the unit simplex with H divisions: C(H+M-1, M-1) of them.&lt;/summary&gt;</w:t>
            </w:r>
          </w:p>
          <w:p w14:paraId="75518F50" w14:textId="77777777" w:rsidR="001462CB" w:rsidRDefault="00000000">
            <w:pPr>
              <w:spacing w:line="228" w:lineRule="auto"/>
            </w:pPr>
            <w:r>
              <w:rPr>
                <w:rFonts w:ascii="Consolas" w:eastAsia="Consolas" w:hAnsi="Consolas" w:cs="Consolas"/>
                <w:sz w:val="15"/>
                <w:szCs w:val="15"/>
              </w:rPr>
              <w:t xml:space="preserve">    public static IReadOnlyList&lt;double[]&gt; DasDennis(int M, int H)</w:t>
            </w:r>
          </w:p>
          <w:p w14:paraId="54F3D537" w14:textId="77777777" w:rsidR="001462CB" w:rsidRDefault="00000000">
            <w:pPr>
              <w:spacing w:line="228" w:lineRule="auto"/>
            </w:pPr>
            <w:r>
              <w:rPr>
                <w:rFonts w:ascii="Consolas" w:eastAsia="Consolas" w:hAnsi="Consolas" w:cs="Consolas"/>
                <w:sz w:val="15"/>
                <w:szCs w:val="15"/>
              </w:rPr>
              <w:t xml:space="preserve">    {</w:t>
            </w:r>
          </w:p>
          <w:p w14:paraId="29478137" w14:textId="77777777" w:rsidR="001462CB" w:rsidRDefault="00000000">
            <w:pPr>
              <w:spacing w:line="228" w:lineRule="auto"/>
            </w:pPr>
            <w:r>
              <w:rPr>
                <w:rFonts w:ascii="Consolas" w:eastAsia="Consolas" w:hAnsi="Consolas" w:cs="Consolas"/>
                <w:sz w:val="15"/>
                <w:szCs w:val="15"/>
              </w:rPr>
              <w:t xml:space="preserve">        var outp = new List&lt;double[]&gt;();</w:t>
            </w:r>
          </w:p>
          <w:p w14:paraId="3734D37A" w14:textId="77777777" w:rsidR="001462CB" w:rsidRDefault="00000000">
            <w:pPr>
              <w:spacing w:line="228" w:lineRule="auto"/>
            </w:pPr>
            <w:r>
              <w:rPr>
                <w:rFonts w:ascii="Consolas" w:eastAsia="Consolas" w:hAnsi="Consolas" w:cs="Consolas"/>
                <w:sz w:val="15"/>
                <w:szCs w:val="15"/>
              </w:rPr>
              <w:t xml:space="preserve">        void Rec(int m, int left, double[] acc)</w:t>
            </w:r>
          </w:p>
          <w:p w14:paraId="00A1C784" w14:textId="77777777" w:rsidR="001462CB" w:rsidRDefault="00000000">
            <w:pPr>
              <w:spacing w:line="228" w:lineRule="auto"/>
            </w:pPr>
            <w:r>
              <w:rPr>
                <w:rFonts w:ascii="Consolas" w:eastAsia="Consolas" w:hAnsi="Consolas" w:cs="Consolas"/>
                <w:sz w:val="15"/>
                <w:szCs w:val="15"/>
              </w:rPr>
              <w:t xml:space="preserve">        {</w:t>
            </w:r>
          </w:p>
          <w:p w14:paraId="596FBE69" w14:textId="77777777" w:rsidR="001462CB" w:rsidRDefault="00000000">
            <w:pPr>
              <w:spacing w:line="228" w:lineRule="auto"/>
            </w:pPr>
            <w:r>
              <w:rPr>
                <w:rFonts w:ascii="Consolas" w:eastAsia="Consolas" w:hAnsi="Consolas" w:cs="Consolas"/>
                <w:sz w:val="15"/>
                <w:szCs w:val="15"/>
              </w:rPr>
              <w:t xml:space="preserve">            if (m == M - 1) { acc[m] = (double)left / H; outp.Add((double[])acc.Clone()); return; }</w:t>
            </w:r>
          </w:p>
          <w:p w14:paraId="2EE8A979" w14:textId="77777777" w:rsidR="001462CB" w:rsidRDefault="00000000">
            <w:pPr>
              <w:spacing w:line="228" w:lineRule="auto"/>
            </w:pPr>
            <w:r>
              <w:rPr>
                <w:rFonts w:ascii="Consolas" w:eastAsia="Consolas" w:hAnsi="Consolas" w:cs="Consolas"/>
                <w:sz w:val="15"/>
                <w:szCs w:val="15"/>
              </w:rPr>
              <w:t xml:space="preserve">            for (int i = 0; i &lt;= left; i++) { acc[m] = (double)i / H; Rec(m + 1, left - i, acc); }</w:t>
            </w:r>
          </w:p>
          <w:p w14:paraId="2EBA5868" w14:textId="77777777" w:rsidR="001462CB" w:rsidRDefault="00000000">
            <w:pPr>
              <w:spacing w:line="228" w:lineRule="auto"/>
            </w:pPr>
            <w:r>
              <w:rPr>
                <w:rFonts w:ascii="Consolas" w:eastAsia="Consolas" w:hAnsi="Consolas" w:cs="Consolas"/>
                <w:sz w:val="15"/>
                <w:szCs w:val="15"/>
              </w:rPr>
              <w:t xml:space="preserve">        }</w:t>
            </w:r>
          </w:p>
          <w:p w14:paraId="3DDE5244" w14:textId="77777777" w:rsidR="001462CB" w:rsidRDefault="00000000">
            <w:pPr>
              <w:spacing w:line="228" w:lineRule="auto"/>
            </w:pPr>
            <w:r>
              <w:rPr>
                <w:rFonts w:ascii="Consolas" w:eastAsia="Consolas" w:hAnsi="Consolas" w:cs="Consolas"/>
                <w:sz w:val="15"/>
                <w:szCs w:val="15"/>
              </w:rPr>
              <w:t xml:space="preserve">        Rec(0, H, new double[M]);</w:t>
            </w:r>
          </w:p>
          <w:p w14:paraId="1506D54B" w14:textId="77777777" w:rsidR="001462CB" w:rsidRDefault="00000000">
            <w:pPr>
              <w:spacing w:line="228" w:lineRule="auto"/>
            </w:pPr>
            <w:r>
              <w:rPr>
                <w:rFonts w:ascii="Consolas" w:eastAsia="Consolas" w:hAnsi="Consolas" w:cs="Consolas"/>
                <w:sz w:val="15"/>
                <w:szCs w:val="15"/>
              </w:rPr>
              <w:t xml:space="preserve">        return outp;</w:t>
            </w:r>
          </w:p>
          <w:p w14:paraId="423168E0" w14:textId="77777777" w:rsidR="001462CB" w:rsidRDefault="00000000">
            <w:pPr>
              <w:spacing w:line="228" w:lineRule="auto"/>
            </w:pPr>
            <w:r>
              <w:rPr>
                <w:rFonts w:ascii="Consolas" w:eastAsia="Consolas" w:hAnsi="Consolas" w:cs="Consolas"/>
                <w:sz w:val="15"/>
                <w:szCs w:val="15"/>
              </w:rPr>
              <w:t xml:space="preserve">    }</w:t>
            </w:r>
          </w:p>
          <w:p w14:paraId="7C912FEA" w14:textId="77777777" w:rsidR="001462CB" w:rsidRDefault="00000000">
            <w:pPr>
              <w:spacing w:line="228" w:lineRule="auto"/>
            </w:pPr>
            <w:r>
              <w:rPr>
                <w:rFonts w:ascii="Consolas" w:eastAsia="Consolas" w:hAnsi="Consolas" w:cs="Consolas"/>
                <w:sz w:val="15"/>
                <w:szCs w:val="15"/>
              </w:rPr>
              <w:t xml:space="preserve"> </w:t>
            </w:r>
          </w:p>
          <w:p w14:paraId="68E81C57" w14:textId="77777777" w:rsidR="001462CB" w:rsidRDefault="00000000">
            <w:pPr>
              <w:spacing w:line="228" w:lineRule="auto"/>
            </w:pPr>
            <w:r>
              <w:rPr>
                <w:rFonts w:ascii="Consolas" w:eastAsia="Consolas" w:hAnsi="Consolas" w:cs="Consolas"/>
                <w:sz w:val="15"/>
                <w:szCs w:val="15"/>
              </w:rPr>
              <w:t xml:space="preserve">    /// &lt;summary&gt;SPEA2 strength S(i) = #dominated by i; raw fitness R(j) = sum of S(i) over i dominating j.&lt;/summary&gt;</w:t>
            </w:r>
          </w:p>
          <w:p w14:paraId="2B942B05" w14:textId="77777777" w:rsidR="001462CB" w:rsidRDefault="00000000">
            <w:pPr>
              <w:spacing w:line="228" w:lineRule="auto"/>
            </w:pPr>
            <w:r>
              <w:rPr>
                <w:rFonts w:ascii="Consolas" w:eastAsia="Consolas" w:hAnsi="Consolas" w:cs="Consolas"/>
                <w:sz w:val="15"/>
                <w:szCs w:val="15"/>
              </w:rPr>
              <w:t xml:space="preserve">    public static double[] RawFitness(IReadOnlyList&lt;double[]&gt; F)</w:t>
            </w:r>
          </w:p>
          <w:p w14:paraId="6E432A7E" w14:textId="77777777" w:rsidR="001462CB" w:rsidRDefault="00000000">
            <w:pPr>
              <w:spacing w:line="228" w:lineRule="auto"/>
            </w:pPr>
            <w:r>
              <w:rPr>
                <w:rFonts w:ascii="Consolas" w:eastAsia="Consolas" w:hAnsi="Consolas" w:cs="Consolas"/>
                <w:sz w:val="15"/>
                <w:szCs w:val="15"/>
              </w:rPr>
              <w:lastRenderedPageBreak/>
              <w:t xml:space="preserve">    {</w:t>
            </w:r>
          </w:p>
          <w:p w14:paraId="21C20F26" w14:textId="77777777" w:rsidR="001462CB" w:rsidRDefault="00000000">
            <w:pPr>
              <w:spacing w:line="228" w:lineRule="auto"/>
            </w:pPr>
            <w:r>
              <w:rPr>
                <w:rFonts w:ascii="Consolas" w:eastAsia="Consolas" w:hAnsi="Consolas" w:cs="Consolas"/>
                <w:sz w:val="15"/>
                <w:szCs w:val="15"/>
              </w:rPr>
              <w:t xml:space="preserve">        int n = F.Count; var S = new int[n];</w:t>
            </w:r>
          </w:p>
          <w:p w14:paraId="2CCBE385" w14:textId="77777777" w:rsidR="001462CB" w:rsidRDefault="00000000">
            <w:pPr>
              <w:spacing w:line="228" w:lineRule="auto"/>
            </w:pPr>
            <w:r>
              <w:rPr>
                <w:rFonts w:ascii="Consolas" w:eastAsia="Consolas" w:hAnsi="Consolas" w:cs="Consolas"/>
                <w:sz w:val="15"/>
                <w:szCs w:val="15"/>
              </w:rPr>
              <w:t xml:space="preserve">        for (int i = 0; i &lt; n; i++) for (int j = 0; j &lt; n; j++) if (i != j &amp;&amp; Dominates(F[i], F[j])) S[i]++;</w:t>
            </w:r>
          </w:p>
          <w:p w14:paraId="24E4406E" w14:textId="77777777" w:rsidR="001462CB" w:rsidRDefault="00000000">
            <w:pPr>
              <w:spacing w:line="228" w:lineRule="auto"/>
            </w:pPr>
            <w:r>
              <w:rPr>
                <w:rFonts w:ascii="Consolas" w:eastAsia="Consolas" w:hAnsi="Consolas" w:cs="Consolas"/>
                <w:sz w:val="15"/>
                <w:szCs w:val="15"/>
              </w:rPr>
              <w:t xml:space="preserve">        var R = new double[n];</w:t>
            </w:r>
          </w:p>
          <w:p w14:paraId="63889101" w14:textId="77777777" w:rsidR="001462CB" w:rsidRDefault="00000000">
            <w:pPr>
              <w:spacing w:line="228" w:lineRule="auto"/>
            </w:pPr>
            <w:r>
              <w:rPr>
                <w:rFonts w:ascii="Consolas" w:eastAsia="Consolas" w:hAnsi="Consolas" w:cs="Consolas"/>
                <w:sz w:val="15"/>
                <w:szCs w:val="15"/>
              </w:rPr>
              <w:t xml:space="preserve">        for (int i = 0; i &lt; n; i++) for (int j = 0; j &lt; n; j++) if (i != j &amp;&amp; Dominates(F[i], F[j])) R[j] += S[i];</w:t>
            </w:r>
          </w:p>
          <w:p w14:paraId="092FB36D" w14:textId="77777777" w:rsidR="001462CB" w:rsidRDefault="00000000">
            <w:pPr>
              <w:spacing w:line="228" w:lineRule="auto"/>
            </w:pPr>
            <w:r>
              <w:rPr>
                <w:rFonts w:ascii="Consolas" w:eastAsia="Consolas" w:hAnsi="Consolas" w:cs="Consolas"/>
                <w:sz w:val="15"/>
                <w:szCs w:val="15"/>
              </w:rPr>
              <w:t xml:space="preserve">        return R;</w:t>
            </w:r>
          </w:p>
          <w:p w14:paraId="06030AD5" w14:textId="77777777" w:rsidR="001462CB" w:rsidRDefault="00000000">
            <w:pPr>
              <w:spacing w:line="228" w:lineRule="auto"/>
            </w:pPr>
            <w:r>
              <w:rPr>
                <w:rFonts w:ascii="Consolas" w:eastAsia="Consolas" w:hAnsi="Consolas" w:cs="Consolas"/>
                <w:sz w:val="15"/>
                <w:szCs w:val="15"/>
              </w:rPr>
              <w:t xml:space="preserve">    }</w:t>
            </w:r>
          </w:p>
          <w:p w14:paraId="3DC343A1" w14:textId="77777777" w:rsidR="001462CB" w:rsidRDefault="00000000">
            <w:pPr>
              <w:spacing w:line="228" w:lineRule="auto"/>
            </w:pPr>
            <w:r>
              <w:rPr>
                <w:rFonts w:ascii="Consolas" w:eastAsia="Consolas" w:hAnsi="Consolas" w:cs="Consolas"/>
                <w:sz w:val="15"/>
                <w:szCs w:val="15"/>
              </w:rPr>
              <w:t xml:space="preserve"> </w:t>
            </w:r>
          </w:p>
          <w:p w14:paraId="07063E73" w14:textId="77777777" w:rsidR="001462CB" w:rsidRDefault="00000000">
            <w:pPr>
              <w:spacing w:line="228" w:lineRule="auto"/>
            </w:pPr>
            <w:r>
              <w:rPr>
                <w:rFonts w:ascii="Consolas" w:eastAsia="Consolas" w:hAnsi="Consolas" w:cs="Consolas"/>
                <w:sz w:val="15"/>
                <w:szCs w:val="15"/>
              </w:rPr>
              <w:t xml:space="preserve">    /// &lt;summary&gt;NSGA-III normalisation: translate by the ideal point, divide by hyperplane intercepts of the</w:t>
            </w:r>
          </w:p>
          <w:p w14:paraId="159675C8" w14:textId="77777777" w:rsidR="001462CB" w:rsidRDefault="00000000">
            <w:pPr>
              <w:spacing w:line="228" w:lineRule="auto"/>
            </w:pPr>
            <w:r>
              <w:rPr>
                <w:rFonts w:ascii="Consolas" w:eastAsia="Consolas" w:hAnsi="Consolas" w:cs="Consolas"/>
                <w:sz w:val="15"/>
                <w:szCs w:val="15"/>
              </w:rPr>
              <w:t xml:space="preserve">    /// extreme points of the non-dominated set (fallback: the non-dominated maximum).&lt;/summary&gt;</w:t>
            </w:r>
          </w:p>
          <w:p w14:paraId="48312F61" w14:textId="77777777" w:rsidR="001462CB" w:rsidRDefault="00000000">
            <w:pPr>
              <w:spacing w:line="228" w:lineRule="auto"/>
            </w:pPr>
            <w:r>
              <w:rPr>
                <w:rFonts w:ascii="Consolas" w:eastAsia="Consolas" w:hAnsi="Consolas" w:cs="Consolas"/>
                <w:sz w:val="15"/>
                <w:szCs w:val="15"/>
              </w:rPr>
              <w:t xml:space="preserve">    public static double[][] Normalise(IReadOnlyList&lt;double[]&gt; F, IReadOnlyList&lt;bool&gt; nd)</w:t>
            </w:r>
          </w:p>
          <w:p w14:paraId="21F37F25" w14:textId="77777777" w:rsidR="001462CB" w:rsidRDefault="00000000">
            <w:pPr>
              <w:spacing w:line="228" w:lineRule="auto"/>
            </w:pPr>
            <w:r>
              <w:rPr>
                <w:rFonts w:ascii="Consolas" w:eastAsia="Consolas" w:hAnsi="Consolas" w:cs="Consolas"/>
                <w:sz w:val="15"/>
                <w:szCs w:val="15"/>
              </w:rPr>
              <w:t xml:space="preserve">    {</w:t>
            </w:r>
          </w:p>
          <w:p w14:paraId="15617F4B" w14:textId="77777777" w:rsidR="001462CB" w:rsidRDefault="00000000">
            <w:pPr>
              <w:spacing w:line="228" w:lineRule="auto"/>
            </w:pPr>
            <w:r>
              <w:rPr>
                <w:rFonts w:ascii="Consolas" w:eastAsia="Consolas" w:hAnsi="Consolas" w:cs="Consolas"/>
                <w:sz w:val="15"/>
                <w:szCs w:val="15"/>
              </w:rPr>
              <w:t xml:space="preserve">        int M = F[0].Length;</w:t>
            </w:r>
          </w:p>
          <w:p w14:paraId="585D1359" w14:textId="77777777" w:rsidR="001462CB" w:rsidRDefault="00000000">
            <w:pPr>
              <w:spacing w:line="228" w:lineRule="auto"/>
            </w:pPr>
            <w:r>
              <w:rPr>
                <w:rFonts w:ascii="Consolas" w:eastAsia="Consolas" w:hAnsi="Consolas" w:cs="Consolas"/>
                <w:sz w:val="15"/>
                <w:szCs w:val="15"/>
              </w:rPr>
              <w:t xml:space="preserve">        var z = Enumerable.Range(0, M).Select(m =&gt; F.Min(f =&gt; f[m])).ToArray();</w:t>
            </w:r>
          </w:p>
          <w:p w14:paraId="05BC1288" w14:textId="77777777" w:rsidR="001462CB" w:rsidRDefault="00000000">
            <w:pPr>
              <w:spacing w:line="228" w:lineRule="auto"/>
            </w:pPr>
            <w:r>
              <w:rPr>
                <w:rFonts w:ascii="Consolas" w:eastAsia="Consolas" w:hAnsi="Consolas" w:cs="Consolas"/>
                <w:sz w:val="15"/>
                <w:szCs w:val="15"/>
              </w:rPr>
              <w:t xml:space="preserve">        var Fp = F.Select(f =&gt; f.Select((v, m) =&gt; v - z[m]).ToArray()).ToArray();</w:t>
            </w:r>
          </w:p>
          <w:p w14:paraId="1B1F8CAD" w14:textId="77777777" w:rsidR="001462CB" w:rsidRDefault="00000000">
            <w:pPr>
              <w:spacing w:line="228" w:lineRule="auto"/>
            </w:pPr>
            <w:r>
              <w:rPr>
                <w:rFonts w:ascii="Consolas" w:eastAsia="Consolas" w:hAnsi="Consolas" w:cs="Consolas"/>
                <w:sz w:val="15"/>
                <w:szCs w:val="15"/>
              </w:rPr>
              <w:t xml:space="preserve">        var ndi = Enumerable.Range(0, F.Count).Where(i =&gt; nd[i]).ToArray();</w:t>
            </w:r>
          </w:p>
          <w:p w14:paraId="24649534" w14:textId="77777777" w:rsidR="001462CB" w:rsidRDefault="00000000">
            <w:pPr>
              <w:spacing w:line="228" w:lineRule="auto"/>
            </w:pPr>
            <w:r>
              <w:rPr>
                <w:rFonts w:ascii="Consolas" w:eastAsia="Consolas" w:hAnsi="Consolas" w:cs="Consolas"/>
                <w:sz w:val="15"/>
                <w:szCs w:val="15"/>
              </w:rPr>
              <w:t xml:space="preserve">        var E = Enumerable.Range(0, M).Select(m =&gt;</w:t>
            </w:r>
          </w:p>
          <w:p w14:paraId="41BCA2E3" w14:textId="77777777" w:rsidR="001462CB" w:rsidRDefault="00000000">
            <w:pPr>
              <w:spacing w:line="228" w:lineRule="auto"/>
            </w:pPr>
            <w:r>
              <w:rPr>
                <w:rFonts w:ascii="Consolas" w:eastAsia="Consolas" w:hAnsi="Consolas" w:cs="Consolas"/>
                <w:sz w:val="15"/>
                <w:szCs w:val="15"/>
              </w:rPr>
              <w:t xml:space="preserve">            Fp[ndi.MinBy(i =&gt; Enumerable.Range(0, M).Max(k =&gt; Fp[i][k] / (k == m ? 1.0 : 1e-6)))]).ToArray();</w:t>
            </w:r>
          </w:p>
          <w:p w14:paraId="7CC1C4BD" w14:textId="77777777" w:rsidR="001462CB" w:rsidRDefault="00000000">
            <w:pPr>
              <w:spacing w:line="228" w:lineRule="auto"/>
            </w:pPr>
            <w:r>
              <w:rPr>
                <w:rFonts w:ascii="Consolas" w:eastAsia="Consolas" w:hAnsi="Consolas" w:cs="Consolas"/>
                <w:sz w:val="15"/>
                <w:szCs w:val="15"/>
              </w:rPr>
              <w:t xml:space="preserve">        var a = Intercepts(E) ?? Enumerable.Range(0, M).Select(m =&gt; Math.Max(ndi.Max(i =&gt; Fp[i][m]), 1e-6)).ToArray();</w:t>
            </w:r>
          </w:p>
          <w:p w14:paraId="30A5848A" w14:textId="77777777" w:rsidR="001462CB" w:rsidRDefault="00000000">
            <w:pPr>
              <w:spacing w:line="228" w:lineRule="auto"/>
            </w:pPr>
            <w:r>
              <w:rPr>
                <w:rFonts w:ascii="Consolas" w:eastAsia="Consolas" w:hAnsi="Consolas" w:cs="Consolas"/>
                <w:sz w:val="15"/>
                <w:szCs w:val="15"/>
              </w:rPr>
              <w:t xml:space="preserve">        return Fp.Select(f =&gt; f.Select((v, m) =&gt; v / a[m]).ToArray()).ToArray();</w:t>
            </w:r>
          </w:p>
          <w:p w14:paraId="58DA81F7" w14:textId="77777777" w:rsidR="001462CB" w:rsidRDefault="00000000">
            <w:pPr>
              <w:spacing w:line="228" w:lineRule="auto"/>
            </w:pPr>
            <w:r>
              <w:rPr>
                <w:rFonts w:ascii="Consolas" w:eastAsia="Consolas" w:hAnsi="Consolas" w:cs="Consolas"/>
                <w:sz w:val="15"/>
                <w:szCs w:val="15"/>
              </w:rPr>
              <w:t xml:space="preserve">    }</w:t>
            </w:r>
          </w:p>
          <w:p w14:paraId="51B8C6C8" w14:textId="77777777" w:rsidR="001462CB" w:rsidRDefault="00000000">
            <w:pPr>
              <w:spacing w:line="228" w:lineRule="auto"/>
            </w:pPr>
            <w:r>
              <w:rPr>
                <w:rFonts w:ascii="Consolas" w:eastAsia="Consolas" w:hAnsi="Consolas" w:cs="Consolas"/>
                <w:sz w:val="15"/>
                <w:szCs w:val="15"/>
              </w:rPr>
              <w:t xml:space="preserve"> </w:t>
            </w:r>
          </w:p>
          <w:p w14:paraId="38AECFA2" w14:textId="77777777" w:rsidR="001462CB" w:rsidRDefault="00000000">
            <w:pPr>
              <w:spacing w:line="228" w:lineRule="auto"/>
            </w:pPr>
            <w:r>
              <w:rPr>
                <w:rFonts w:ascii="Consolas" w:eastAsia="Consolas" w:hAnsi="Consolas" w:cs="Consolas"/>
                <w:sz w:val="15"/>
                <w:szCs w:val="15"/>
              </w:rPr>
              <w:t xml:space="preserve">    static double[]? Intercepts(double[][] E)                      // solve E b = 1 by Gaussian elimination; a = 1/b</w:t>
            </w:r>
          </w:p>
          <w:p w14:paraId="25603FB0" w14:textId="77777777" w:rsidR="001462CB" w:rsidRDefault="00000000">
            <w:pPr>
              <w:spacing w:line="228" w:lineRule="auto"/>
            </w:pPr>
            <w:r>
              <w:rPr>
                <w:rFonts w:ascii="Consolas" w:eastAsia="Consolas" w:hAnsi="Consolas" w:cs="Consolas"/>
                <w:sz w:val="15"/>
                <w:szCs w:val="15"/>
              </w:rPr>
              <w:t xml:space="preserve">    {</w:t>
            </w:r>
          </w:p>
          <w:p w14:paraId="78780180" w14:textId="77777777" w:rsidR="001462CB" w:rsidRDefault="00000000">
            <w:pPr>
              <w:spacing w:line="228" w:lineRule="auto"/>
            </w:pPr>
            <w:r>
              <w:rPr>
                <w:rFonts w:ascii="Consolas" w:eastAsia="Consolas" w:hAnsi="Consolas" w:cs="Consolas"/>
                <w:sz w:val="15"/>
                <w:szCs w:val="15"/>
              </w:rPr>
              <w:t xml:space="preserve">        int M = E.Length; var A = E.Select(r =&gt; r.Append(1.0).ToArray()).ToArray();</w:t>
            </w:r>
          </w:p>
          <w:p w14:paraId="2EDE7F0A" w14:textId="77777777" w:rsidR="001462CB" w:rsidRDefault="00000000">
            <w:pPr>
              <w:spacing w:line="228" w:lineRule="auto"/>
            </w:pPr>
            <w:r>
              <w:rPr>
                <w:rFonts w:ascii="Consolas" w:eastAsia="Consolas" w:hAnsi="Consolas" w:cs="Consolas"/>
                <w:sz w:val="15"/>
                <w:szCs w:val="15"/>
              </w:rPr>
              <w:t xml:space="preserve">        for (int c = 0; c &lt; M; c++)</w:t>
            </w:r>
          </w:p>
          <w:p w14:paraId="28BC8012" w14:textId="77777777" w:rsidR="001462CB" w:rsidRDefault="00000000">
            <w:pPr>
              <w:spacing w:line="228" w:lineRule="auto"/>
            </w:pPr>
            <w:r>
              <w:rPr>
                <w:rFonts w:ascii="Consolas" w:eastAsia="Consolas" w:hAnsi="Consolas" w:cs="Consolas"/>
                <w:sz w:val="15"/>
                <w:szCs w:val="15"/>
              </w:rPr>
              <w:t xml:space="preserve">        {</w:t>
            </w:r>
          </w:p>
          <w:p w14:paraId="6289F96B" w14:textId="77777777" w:rsidR="001462CB" w:rsidRDefault="00000000">
            <w:pPr>
              <w:spacing w:line="228" w:lineRule="auto"/>
            </w:pPr>
            <w:r>
              <w:rPr>
                <w:rFonts w:ascii="Consolas" w:eastAsia="Consolas" w:hAnsi="Consolas" w:cs="Consolas"/>
                <w:sz w:val="15"/>
                <w:szCs w:val="15"/>
              </w:rPr>
              <w:t xml:space="preserve">            int p = Enumerable.Range(c, M - c).MaxBy(r =&gt; Math.Abs(A[r][c]));</w:t>
            </w:r>
          </w:p>
          <w:p w14:paraId="623277A1" w14:textId="77777777" w:rsidR="001462CB" w:rsidRDefault="00000000">
            <w:pPr>
              <w:spacing w:line="228" w:lineRule="auto"/>
            </w:pPr>
            <w:r>
              <w:rPr>
                <w:rFonts w:ascii="Consolas" w:eastAsia="Consolas" w:hAnsi="Consolas" w:cs="Consolas"/>
                <w:sz w:val="15"/>
                <w:szCs w:val="15"/>
              </w:rPr>
              <w:t xml:space="preserve">            if (Math.Abs(A[p][c]) &lt; 1e-12) return null;</w:t>
            </w:r>
          </w:p>
          <w:p w14:paraId="45243BB2" w14:textId="77777777" w:rsidR="001462CB" w:rsidRDefault="00000000">
            <w:pPr>
              <w:spacing w:line="228" w:lineRule="auto"/>
            </w:pPr>
            <w:r>
              <w:rPr>
                <w:rFonts w:ascii="Consolas" w:eastAsia="Consolas" w:hAnsi="Consolas" w:cs="Consolas"/>
                <w:sz w:val="15"/>
                <w:szCs w:val="15"/>
              </w:rPr>
              <w:t xml:space="preserve">            (A[c], A[p]) = (A[p], A[c]);</w:t>
            </w:r>
          </w:p>
          <w:p w14:paraId="1A12FE33" w14:textId="77777777" w:rsidR="001462CB" w:rsidRDefault="00000000">
            <w:pPr>
              <w:spacing w:line="228" w:lineRule="auto"/>
            </w:pPr>
            <w:r>
              <w:rPr>
                <w:rFonts w:ascii="Consolas" w:eastAsia="Consolas" w:hAnsi="Consolas" w:cs="Consolas"/>
                <w:sz w:val="15"/>
                <w:szCs w:val="15"/>
              </w:rPr>
              <w:t xml:space="preserve">            for (int r = 0; r &lt; M; r++) if (r != c) { double f = A[r][c] / A[c][c]; for (int k = c; k &lt;= M; k++) A[r][k] -= f * A[c][k]; }</w:t>
            </w:r>
          </w:p>
          <w:p w14:paraId="65AE9888" w14:textId="77777777" w:rsidR="001462CB" w:rsidRDefault="00000000">
            <w:pPr>
              <w:spacing w:line="228" w:lineRule="auto"/>
            </w:pPr>
            <w:r>
              <w:rPr>
                <w:rFonts w:ascii="Consolas" w:eastAsia="Consolas" w:hAnsi="Consolas" w:cs="Consolas"/>
                <w:sz w:val="15"/>
                <w:szCs w:val="15"/>
              </w:rPr>
              <w:t xml:space="preserve">        }</w:t>
            </w:r>
          </w:p>
          <w:p w14:paraId="761E8779" w14:textId="77777777" w:rsidR="001462CB" w:rsidRDefault="00000000">
            <w:pPr>
              <w:spacing w:line="228" w:lineRule="auto"/>
            </w:pPr>
            <w:r>
              <w:rPr>
                <w:rFonts w:ascii="Consolas" w:eastAsia="Consolas" w:hAnsi="Consolas" w:cs="Consolas"/>
                <w:sz w:val="15"/>
                <w:szCs w:val="15"/>
              </w:rPr>
              <w:t xml:space="preserve">        var a = Enumerable.Range(0, M).Select(i =&gt; A[i][i] / A[i][M]).ToArray();</w:t>
            </w:r>
          </w:p>
          <w:p w14:paraId="0C4026A5" w14:textId="77777777" w:rsidR="001462CB" w:rsidRDefault="00000000">
            <w:pPr>
              <w:spacing w:line="228" w:lineRule="auto"/>
            </w:pPr>
            <w:r>
              <w:rPr>
                <w:rFonts w:ascii="Consolas" w:eastAsia="Consolas" w:hAnsi="Consolas" w:cs="Consolas"/>
                <w:sz w:val="15"/>
                <w:szCs w:val="15"/>
              </w:rPr>
              <w:t xml:space="preserve">        return a.All(v =&gt; double.IsFinite(v) &amp;&amp; v &gt; 1e-6) ? a : null;</w:t>
            </w:r>
          </w:p>
          <w:p w14:paraId="14173AD2" w14:textId="77777777" w:rsidR="001462CB" w:rsidRDefault="00000000">
            <w:pPr>
              <w:spacing w:line="228" w:lineRule="auto"/>
            </w:pPr>
            <w:r>
              <w:rPr>
                <w:rFonts w:ascii="Consolas" w:eastAsia="Consolas" w:hAnsi="Consolas" w:cs="Consolas"/>
                <w:sz w:val="15"/>
                <w:szCs w:val="15"/>
              </w:rPr>
              <w:t xml:space="preserve">    }</w:t>
            </w:r>
          </w:p>
          <w:p w14:paraId="5A384A94" w14:textId="77777777" w:rsidR="001462CB" w:rsidRDefault="00000000">
            <w:pPr>
              <w:spacing w:line="228" w:lineRule="auto"/>
            </w:pPr>
            <w:r>
              <w:rPr>
                <w:rFonts w:ascii="Consolas" w:eastAsia="Consolas" w:hAnsi="Consolas" w:cs="Consolas"/>
                <w:sz w:val="15"/>
                <w:szCs w:val="15"/>
              </w:rPr>
              <w:t xml:space="preserve"> </w:t>
            </w:r>
          </w:p>
          <w:p w14:paraId="3C91E3C3" w14:textId="77777777" w:rsidR="001462CB" w:rsidRDefault="00000000">
            <w:pPr>
              <w:spacing w:line="228" w:lineRule="auto"/>
            </w:pPr>
            <w:r>
              <w:rPr>
                <w:rFonts w:ascii="Consolas" w:eastAsia="Consolas" w:hAnsi="Consolas" w:cs="Consolas"/>
                <w:sz w:val="15"/>
                <w:szCs w:val="15"/>
              </w:rPr>
              <w:t xml:space="preserve">    public static double Perp(IReadOnlyList&lt;double&gt; f, IReadOnlyList&lt;double&gt; w)</w:t>
            </w:r>
          </w:p>
          <w:p w14:paraId="43DB7B11" w14:textId="77777777" w:rsidR="001462CB" w:rsidRDefault="00000000">
            <w:pPr>
              <w:spacing w:line="228" w:lineRule="auto"/>
            </w:pPr>
            <w:r>
              <w:rPr>
                <w:rFonts w:ascii="Consolas" w:eastAsia="Consolas" w:hAnsi="Consolas" w:cs="Consolas"/>
                <w:sz w:val="15"/>
                <w:szCs w:val="15"/>
              </w:rPr>
              <w:t xml:space="preserve">    {</w:t>
            </w:r>
          </w:p>
          <w:p w14:paraId="560D231A" w14:textId="77777777" w:rsidR="001462CB" w:rsidRDefault="00000000">
            <w:pPr>
              <w:spacing w:line="228" w:lineRule="auto"/>
            </w:pPr>
            <w:r>
              <w:rPr>
                <w:rFonts w:ascii="Consolas" w:eastAsia="Consolas" w:hAnsi="Consolas" w:cs="Consolas"/>
                <w:sz w:val="15"/>
                <w:szCs w:val="15"/>
              </w:rPr>
              <w:t xml:space="preserve">        double ww = Math.Sqrt(w.Sum(v =&gt; v * v)), pr = f.Select((v, m) =&gt; v * w[m]).Sum() / ww, ff = f.Sum(v =&gt; v * v);</w:t>
            </w:r>
          </w:p>
          <w:p w14:paraId="510873D0" w14:textId="77777777" w:rsidR="001462CB" w:rsidRDefault="00000000">
            <w:pPr>
              <w:spacing w:line="228" w:lineRule="auto"/>
            </w:pPr>
            <w:r>
              <w:rPr>
                <w:rFonts w:ascii="Consolas" w:eastAsia="Consolas" w:hAnsi="Consolas" w:cs="Consolas"/>
                <w:sz w:val="15"/>
                <w:szCs w:val="15"/>
              </w:rPr>
              <w:t xml:space="preserve">        return Math.Sqrt(Math.Max(ff - pr * pr, 0));</w:t>
            </w:r>
          </w:p>
          <w:p w14:paraId="4C4FC475" w14:textId="77777777" w:rsidR="001462CB" w:rsidRDefault="00000000">
            <w:pPr>
              <w:spacing w:line="228" w:lineRule="auto"/>
            </w:pPr>
            <w:r>
              <w:rPr>
                <w:rFonts w:ascii="Consolas" w:eastAsia="Consolas" w:hAnsi="Consolas" w:cs="Consolas"/>
                <w:sz w:val="15"/>
                <w:szCs w:val="15"/>
              </w:rPr>
              <w:t xml:space="preserve">    }</w:t>
            </w:r>
          </w:p>
          <w:p w14:paraId="2B30AACD" w14:textId="77777777" w:rsidR="001462CB" w:rsidRDefault="00000000">
            <w:pPr>
              <w:spacing w:line="228" w:lineRule="auto"/>
            </w:pPr>
            <w:r>
              <w:rPr>
                <w:rFonts w:ascii="Consolas" w:eastAsia="Consolas" w:hAnsi="Consolas" w:cs="Consolas"/>
                <w:sz w:val="15"/>
                <w:szCs w:val="15"/>
              </w:rPr>
              <w:t xml:space="preserve"> </w:t>
            </w:r>
          </w:p>
          <w:p w14:paraId="05153C57" w14:textId="77777777" w:rsidR="001462CB" w:rsidRDefault="00000000">
            <w:pPr>
              <w:spacing w:line="228" w:lineRule="auto"/>
            </w:pPr>
            <w:r>
              <w:rPr>
                <w:rFonts w:ascii="Consolas" w:eastAsia="Consolas" w:hAnsi="Consolas" w:cs="Consolas"/>
                <w:sz w:val="15"/>
                <w:szCs w:val="15"/>
              </w:rPr>
              <w:t xml:space="preserve">    /// &lt;summary&gt;The token's query: the eligible reference direction (≥1 associated entry) with the fewest</w:t>
            </w:r>
          </w:p>
          <w:p w14:paraId="1AB87C1F" w14:textId="77777777" w:rsidR="001462CB" w:rsidRDefault="00000000">
            <w:pPr>
              <w:spacing w:line="228" w:lineRule="auto"/>
            </w:pPr>
            <w:r>
              <w:rPr>
                <w:rFonts w:ascii="Consolas" w:eastAsia="Consolas" w:hAnsi="Consolas" w:cs="Consolas"/>
                <w:sz w:val="15"/>
                <w:szCs w:val="15"/>
              </w:rPr>
              <w:t xml:space="preserve">    /// first-front entries; ties broken by rng.&lt;/summary&gt;</w:t>
            </w:r>
          </w:p>
          <w:p w14:paraId="327E72AD" w14:textId="77777777" w:rsidR="001462CB" w:rsidRDefault="00000000">
            <w:pPr>
              <w:spacing w:line="228" w:lineRule="auto"/>
            </w:pPr>
            <w:r>
              <w:rPr>
                <w:rFonts w:ascii="Consolas" w:eastAsia="Consolas" w:hAnsi="Consolas" w:cs="Consolas"/>
                <w:sz w:val="15"/>
                <w:szCs w:val="15"/>
              </w:rPr>
              <w:t xml:space="preserve">    public static int NicheQuery(IReadOnlyList&lt;double[]&gt; Fn, IReadOnlyList&lt;bool&gt; nd, IReadOnlyList&lt;double[]&gt; W, Random rng)</w:t>
            </w:r>
          </w:p>
          <w:p w14:paraId="38022047" w14:textId="77777777" w:rsidR="001462CB" w:rsidRDefault="00000000">
            <w:pPr>
              <w:spacing w:line="228" w:lineRule="auto"/>
            </w:pPr>
            <w:r>
              <w:rPr>
                <w:rFonts w:ascii="Consolas" w:eastAsia="Consolas" w:hAnsi="Consolas" w:cs="Consolas"/>
                <w:sz w:val="15"/>
                <w:szCs w:val="15"/>
              </w:rPr>
              <w:t xml:space="preserve">    {</w:t>
            </w:r>
          </w:p>
          <w:p w14:paraId="449D1DEF" w14:textId="77777777" w:rsidR="001462CB" w:rsidRDefault="00000000">
            <w:pPr>
              <w:spacing w:line="228" w:lineRule="auto"/>
            </w:pPr>
            <w:r>
              <w:rPr>
                <w:rFonts w:ascii="Consolas" w:eastAsia="Consolas" w:hAnsi="Consolas" w:cs="Consolas"/>
                <w:sz w:val="15"/>
                <w:szCs w:val="15"/>
              </w:rPr>
              <w:t xml:space="preserve">        var assoc = Fn.Select(f =&gt; Enumerable.Range(0, W.Count).MinBy(j =&gt; Perp(f, W[j]))).ToArray();</w:t>
            </w:r>
          </w:p>
          <w:p w14:paraId="5A922101" w14:textId="77777777" w:rsidR="001462CB" w:rsidRDefault="00000000">
            <w:pPr>
              <w:spacing w:line="228" w:lineRule="auto"/>
            </w:pPr>
            <w:r>
              <w:rPr>
                <w:rFonts w:ascii="Consolas" w:eastAsia="Consolas" w:hAnsi="Consolas" w:cs="Consolas"/>
                <w:sz w:val="15"/>
                <w:szCs w:val="15"/>
              </w:rPr>
              <w:t xml:space="preserve">        var rho = new double[W.Count]; Array.Fill(rho, double.PositiveInfinity);</w:t>
            </w:r>
          </w:p>
          <w:p w14:paraId="330912A2" w14:textId="77777777" w:rsidR="001462CB" w:rsidRDefault="00000000">
            <w:pPr>
              <w:spacing w:line="228" w:lineRule="auto"/>
            </w:pPr>
            <w:r>
              <w:rPr>
                <w:rFonts w:ascii="Consolas" w:eastAsia="Consolas" w:hAnsi="Consolas" w:cs="Consolas"/>
                <w:sz w:val="15"/>
                <w:szCs w:val="15"/>
              </w:rPr>
              <w:t xml:space="preserve">        foreach (var j in assoc.Distinct()) rho[j] = 0;</w:t>
            </w:r>
          </w:p>
          <w:p w14:paraId="7E1CA092" w14:textId="77777777" w:rsidR="001462CB" w:rsidRDefault="00000000">
            <w:pPr>
              <w:spacing w:line="228" w:lineRule="auto"/>
            </w:pPr>
            <w:r>
              <w:rPr>
                <w:rFonts w:ascii="Consolas" w:eastAsia="Consolas" w:hAnsi="Consolas" w:cs="Consolas"/>
                <w:sz w:val="15"/>
                <w:szCs w:val="15"/>
              </w:rPr>
              <w:t xml:space="preserve">        for (int i = 0; i &lt; Fn.Count; i++) if (nd[i]) rho[assoc[i]]++;</w:t>
            </w:r>
          </w:p>
          <w:p w14:paraId="2B490B6F" w14:textId="77777777" w:rsidR="001462CB" w:rsidRDefault="00000000">
            <w:pPr>
              <w:spacing w:line="228" w:lineRule="auto"/>
            </w:pPr>
            <w:r>
              <w:rPr>
                <w:rFonts w:ascii="Consolas" w:eastAsia="Consolas" w:hAnsi="Consolas" w:cs="Consolas"/>
                <w:sz w:val="15"/>
                <w:szCs w:val="15"/>
              </w:rPr>
              <w:t xml:space="preserve">        double mn = rho.Min(); var cand = Enumerable.Range(0, W.Count).Where(j =&gt; rho[j] == mn).ToArray();</w:t>
            </w:r>
          </w:p>
          <w:p w14:paraId="2C4867AF" w14:textId="77777777" w:rsidR="001462CB" w:rsidRDefault="00000000">
            <w:pPr>
              <w:spacing w:line="228" w:lineRule="auto"/>
            </w:pPr>
            <w:r>
              <w:rPr>
                <w:rFonts w:ascii="Consolas" w:eastAsia="Consolas" w:hAnsi="Consolas" w:cs="Consolas"/>
                <w:sz w:val="15"/>
                <w:szCs w:val="15"/>
              </w:rPr>
              <w:t xml:space="preserve">        return cand[rng.Next(cand.Length)];</w:t>
            </w:r>
          </w:p>
          <w:p w14:paraId="70BE6D8D" w14:textId="77777777" w:rsidR="001462CB" w:rsidRDefault="00000000">
            <w:pPr>
              <w:spacing w:line="228" w:lineRule="auto"/>
            </w:pPr>
            <w:r>
              <w:rPr>
                <w:rFonts w:ascii="Consolas" w:eastAsia="Consolas" w:hAnsi="Consolas" w:cs="Consolas"/>
                <w:sz w:val="15"/>
                <w:szCs w:val="15"/>
              </w:rPr>
              <w:t xml:space="preserve">    }</w:t>
            </w:r>
          </w:p>
          <w:p w14:paraId="547DB747" w14:textId="77777777" w:rsidR="001462CB" w:rsidRDefault="00000000">
            <w:pPr>
              <w:spacing w:line="228" w:lineRule="auto"/>
            </w:pPr>
            <w:r>
              <w:rPr>
                <w:rFonts w:ascii="Consolas" w:eastAsia="Consolas" w:hAnsi="Consolas" w:cs="Consolas"/>
                <w:sz w:val="15"/>
                <w:szCs w:val="15"/>
              </w:rPr>
              <w:t xml:space="preserve"> </w:t>
            </w:r>
          </w:p>
          <w:p w14:paraId="75ECFEC6" w14:textId="77777777" w:rsidR="001462CB" w:rsidRDefault="00000000">
            <w:pPr>
              <w:spacing w:line="228" w:lineRule="auto"/>
            </w:pPr>
            <w:r>
              <w:rPr>
                <w:rFonts w:ascii="Consolas" w:eastAsia="Consolas" w:hAnsi="Consolas" w:cs="Consolas"/>
                <w:sz w:val="15"/>
                <w:szCs w:val="15"/>
              </w:rPr>
              <w:t xml:space="preserve">    /// &lt;summary&gt;SPEA2 truncation: repeatedly drop the entry whose sorted nearest-neighbour distance vector is</w:t>
            </w:r>
          </w:p>
          <w:p w14:paraId="1FF6E5EC" w14:textId="77777777" w:rsidR="001462CB" w:rsidRDefault="00000000">
            <w:pPr>
              <w:spacing w:line="228" w:lineRule="auto"/>
            </w:pPr>
            <w:r>
              <w:rPr>
                <w:rFonts w:ascii="Consolas" w:eastAsia="Consolas" w:hAnsi="Consolas" w:cs="Consolas"/>
                <w:sz w:val="15"/>
                <w:szCs w:val="15"/>
              </w:rPr>
              <w:t xml:space="preserve">    /// lexicographically smallest, until `keep` remain. Returns surviving indices.&lt;/summary&gt;</w:t>
            </w:r>
          </w:p>
          <w:p w14:paraId="5DDF491A" w14:textId="77777777" w:rsidR="001462CB" w:rsidRDefault="00000000">
            <w:pPr>
              <w:spacing w:line="228" w:lineRule="auto"/>
            </w:pPr>
            <w:r>
              <w:rPr>
                <w:rFonts w:ascii="Consolas" w:eastAsia="Consolas" w:hAnsi="Consolas" w:cs="Consolas"/>
                <w:sz w:val="15"/>
                <w:szCs w:val="15"/>
              </w:rPr>
              <w:t xml:space="preserve">    public static IReadOnlyList&lt;int&gt; Truncate(IReadOnlyList&lt;double[]&gt; Fn, int keep)</w:t>
            </w:r>
          </w:p>
          <w:p w14:paraId="5A045764" w14:textId="77777777" w:rsidR="001462CB" w:rsidRDefault="00000000">
            <w:pPr>
              <w:spacing w:line="228" w:lineRule="auto"/>
            </w:pPr>
            <w:r>
              <w:rPr>
                <w:rFonts w:ascii="Consolas" w:eastAsia="Consolas" w:hAnsi="Consolas" w:cs="Consolas"/>
                <w:sz w:val="15"/>
                <w:szCs w:val="15"/>
              </w:rPr>
              <w:t xml:space="preserve">    {</w:t>
            </w:r>
          </w:p>
          <w:p w14:paraId="73997536" w14:textId="77777777" w:rsidR="001462CB" w:rsidRDefault="00000000">
            <w:pPr>
              <w:spacing w:line="228" w:lineRule="auto"/>
            </w:pPr>
            <w:r>
              <w:rPr>
                <w:rFonts w:ascii="Consolas" w:eastAsia="Consolas" w:hAnsi="Consolas" w:cs="Consolas"/>
                <w:sz w:val="15"/>
                <w:szCs w:val="15"/>
              </w:rPr>
              <w:t xml:space="preserve">        var alive = Enumerable.Range(0, Fn.Count).ToList();</w:t>
            </w:r>
          </w:p>
          <w:p w14:paraId="6132894F" w14:textId="77777777" w:rsidR="001462CB" w:rsidRDefault="00000000">
            <w:pPr>
              <w:spacing w:line="228" w:lineRule="auto"/>
            </w:pPr>
            <w:r>
              <w:rPr>
                <w:rFonts w:ascii="Consolas" w:eastAsia="Consolas" w:hAnsi="Consolas" w:cs="Consolas"/>
                <w:sz w:val="15"/>
                <w:szCs w:val="15"/>
              </w:rPr>
              <w:t xml:space="preserve">        double Dist(int i, int j) =&gt; Math.Sqrt(Fn[i].Select((v, m) =&gt; (v - Fn[j][m]) * (v - Fn[j][m])).Sum());</w:t>
            </w:r>
          </w:p>
          <w:p w14:paraId="6ACA7CBB" w14:textId="77777777" w:rsidR="001462CB" w:rsidRDefault="00000000">
            <w:pPr>
              <w:spacing w:line="228" w:lineRule="auto"/>
            </w:pPr>
            <w:r>
              <w:rPr>
                <w:rFonts w:ascii="Consolas" w:eastAsia="Consolas" w:hAnsi="Consolas" w:cs="Consolas"/>
                <w:sz w:val="15"/>
                <w:szCs w:val="15"/>
              </w:rPr>
              <w:t xml:space="preserve">        while (alive.Count &gt; keep)</w:t>
            </w:r>
          </w:p>
          <w:p w14:paraId="751FF463" w14:textId="77777777" w:rsidR="001462CB" w:rsidRDefault="00000000">
            <w:pPr>
              <w:spacing w:line="228" w:lineRule="auto"/>
            </w:pPr>
            <w:r>
              <w:rPr>
                <w:rFonts w:ascii="Consolas" w:eastAsia="Consolas" w:hAnsi="Consolas" w:cs="Consolas"/>
                <w:sz w:val="15"/>
                <w:szCs w:val="15"/>
              </w:rPr>
              <w:t xml:space="preserve">        {</w:t>
            </w:r>
          </w:p>
          <w:p w14:paraId="65EF6DE0" w14:textId="77777777" w:rsidR="001462CB" w:rsidRDefault="00000000">
            <w:pPr>
              <w:spacing w:line="228" w:lineRule="auto"/>
            </w:pPr>
            <w:r>
              <w:rPr>
                <w:rFonts w:ascii="Consolas" w:eastAsia="Consolas" w:hAnsi="Consolas" w:cs="Consolas"/>
                <w:sz w:val="15"/>
                <w:szCs w:val="15"/>
              </w:rPr>
              <w:t xml:space="preserve">            var victim = alive.Select(i =&gt; (i, d: alive.Where(j =&gt; j != i).Select(j =&gt; Dist(i, j)).OrderBy(x =&gt; x).ToArray()))</w:t>
            </w:r>
          </w:p>
          <w:p w14:paraId="2D572A94" w14:textId="77777777" w:rsidR="001462CB" w:rsidRDefault="00000000">
            <w:pPr>
              <w:spacing w:line="228" w:lineRule="auto"/>
            </w:pPr>
            <w:r>
              <w:rPr>
                <w:rFonts w:ascii="Consolas" w:eastAsia="Consolas" w:hAnsi="Consolas" w:cs="Consolas"/>
                <w:sz w:val="15"/>
                <w:szCs w:val="15"/>
              </w:rPr>
              <w:t xml:space="preserve">                              .Aggregate((a, b) =&gt; Lex(b.d, a.d) &lt; 0 ? b : a).i;</w:t>
            </w:r>
          </w:p>
          <w:p w14:paraId="04094171" w14:textId="77777777" w:rsidR="001462CB" w:rsidRDefault="00000000">
            <w:pPr>
              <w:spacing w:line="228" w:lineRule="auto"/>
            </w:pPr>
            <w:r>
              <w:rPr>
                <w:rFonts w:ascii="Consolas" w:eastAsia="Consolas" w:hAnsi="Consolas" w:cs="Consolas"/>
                <w:sz w:val="15"/>
                <w:szCs w:val="15"/>
              </w:rPr>
              <w:t xml:space="preserve">            alive.Remove(victim);</w:t>
            </w:r>
          </w:p>
          <w:p w14:paraId="72203F13" w14:textId="77777777" w:rsidR="001462CB" w:rsidRDefault="00000000">
            <w:pPr>
              <w:spacing w:line="228" w:lineRule="auto"/>
            </w:pPr>
            <w:r>
              <w:rPr>
                <w:rFonts w:ascii="Consolas" w:eastAsia="Consolas" w:hAnsi="Consolas" w:cs="Consolas"/>
                <w:sz w:val="15"/>
                <w:szCs w:val="15"/>
              </w:rPr>
              <w:t xml:space="preserve">        }</w:t>
            </w:r>
          </w:p>
          <w:p w14:paraId="5A20B07D" w14:textId="77777777" w:rsidR="001462CB" w:rsidRDefault="00000000">
            <w:pPr>
              <w:spacing w:line="228" w:lineRule="auto"/>
            </w:pPr>
            <w:r>
              <w:rPr>
                <w:rFonts w:ascii="Consolas" w:eastAsia="Consolas" w:hAnsi="Consolas" w:cs="Consolas"/>
                <w:sz w:val="15"/>
                <w:szCs w:val="15"/>
              </w:rPr>
              <w:t xml:space="preserve">        return alive;</w:t>
            </w:r>
          </w:p>
          <w:p w14:paraId="331F9D87" w14:textId="77777777" w:rsidR="001462CB" w:rsidRDefault="00000000">
            <w:pPr>
              <w:spacing w:line="228" w:lineRule="auto"/>
            </w:pPr>
            <w:r>
              <w:rPr>
                <w:rFonts w:ascii="Consolas" w:eastAsia="Consolas" w:hAnsi="Consolas" w:cs="Consolas"/>
                <w:sz w:val="15"/>
                <w:szCs w:val="15"/>
              </w:rPr>
              <w:lastRenderedPageBreak/>
              <w:t xml:space="preserve">    }</w:t>
            </w:r>
          </w:p>
          <w:p w14:paraId="5EEB1005" w14:textId="77777777" w:rsidR="001462CB" w:rsidRDefault="00000000">
            <w:pPr>
              <w:spacing w:line="228" w:lineRule="auto"/>
            </w:pPr>
            <w:r>
              <w:rPr>
                <w:rFonts w:ascii="Consolas" w:eastAsia="Consolas" w:hAnsi="Consolas" w:cs="Consolas"/>
                <w:sz w:val="15"/>
                <w:szCs w:val="15"/>
              </w:rPr>
              <w:t xml:space="preserve">    static int Lex(double[] x, double[] y) { for (int k = 0; k &lt; Math.Min(x.Length, y.Length); k++) if (x[k] != y[k]) return x[k].CompareTo(y[k]); return 0; }</w:t>
            </w:r>
          </w:p>
          <w:p w14:paraId="7AD270B2" w14:textId="77777777" w:rsidR="001462CB" w:rsidRDefault="00000000">
            <w:pPr>
              <w:spacing w:line="228" w:lineRule="auto"/>
            </w:pPr>
            <w:r>
              <w:rPr>
                <w:rFonts w:ascii="Consolas" w:eastAsia="Consolas" w:hAnsi="Consolas" w:cs="Consolas"/>
                <w:sz w:val="15"/>
                <w:szCs w:val="15"/>
              </w:rPr>
              <w:t>}</w:t>
            </w:r>
          </w:p>
        </w:tc>
      </w:tr>
    </w:tbl>
    <w:p w14:paraId="373D6B81"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191009F"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4A51FF04" w14:textId="77777777" w:rsidR="001462CB" w:rsidRDefault="00000000">
            <w:pPr>
              <w:spacing w:line="228" w:lineRule="auto"/>
            </w:pPr>
            <w:r>
              <w:rPr>
                <w:rFonts w:ascii="Consolas" w:eastAsia="Consolas" w:hAnsi="Consolas" w:cs="Consolas"/>
                <w:sz w:val="15"/>
                <w:szCs w:val="15"/>
              </w:rPr>
              <w:t>using System.Linq;</w:t>
            </w:r>
          </w:p>
          <w:p w14:paraId="46B11D69" w14:textId="77777777" w:rsidR="001462CB" w:rsidRDefault="00000000">
            <w:pPr>
              <w:spacing w:line="228" w:lineRule="auto"/>
            </w:pPr>
            <w:r>
              <w:rPr>
                <w:rFonts w:ascii="Consolas" w:eastAsia="Consolas" w:hAnsi="Consolas" w:cs="Consolas"/>
                <w:sz w:val="15"/>
                <w:szCs w:val="15"/>
              </w:rPr>
              <w:t>var W = NicheAndArchive.DasDennis(3, 12);</w:t>
            </w:r>
          </w:p>
          <w:p w14:paraId="13C220A3" w14:textId="77777777" w:rsidR="001462CB" w:rsidRDefault="00000000">
            <w:pPr>
              <w:spacing w:line="228" w:lineRule="auto"/>
            </w:pPr>
            <w:r>
              <w:rPr>
                <w:rFonts w:ascii="Consolas" w:eastAsia="Consolas" w:hAnsi="Consolas" w:cs="Consolas"/>
                <w:sz w:val="15"/>
                <w:szCs w:val="15"/>
              </w:rPr>
              <w:t>Console.WriteLine($"DasDennis(3,12) = {W.Count} points");</w:t>
            </w:r>
          </w:p>
          <w:p w14:paraId="196AB860" w14:textId="77777777" w:rsidR="001462CB" w:rsidRDefault="00000000">
            <w:pPr>
              <w:spacing w:line="228" w:lineRule="auto"/>
            </w:pPr>
            <w:r>
              <w:rPr>
                <w:rFonts w:ascii="Consolas" w:eastAsia="Consolas" w:hAnsi="Consolas" w:cs="Consolas"/>
                <w:sz w:val="15"/>
                <w:szCs w:val="15"/>
              </w:rPr>
              <w:t>var rng = new Random(1);</w:t>
            </w:r>
          </w:p>
          <w:p w14:paraId="2E300654" w14:textId="77777777" w:rsidR="001462CB" w:rsidRDefault="00000000">
            <w:pPr>
              <w:spacing w:line="228" w:lineRule="auto"/>
            </w:pPr>
            <w:r>
              <w:rPr>
                <w:rFonts w:ascii="Consolas" w:eastAsia="Consolas" w:hAnsi="Consolas" w:cs="Consolas"/>
                <w:sz w:val="15"/>
                <w:szCs w:val="15"/>
              </w:rPr>
              <w:t>// points on the positive unit sphere, crowded near one corner</w:t>
            </w:r>
          </w:p>
          <w:p w14:paraId="036F9AFD" w14:textId="77777777" w:rsidR="001462CB" w:rsidRDefault="00000000">
            <w:pPr>
              <w:spacing w:line="228" w:lineRule="auto"/>
            </w:pPr>
            <w:r>
              <w:rPr>
                <w:rFonts w:ascii="Consolas" w:eastAsia="Consolas" w:hAnsi="Consolas" w:cs="Consolas"/>
                <w:sz w:val="15"/>
                <w:szCs w:val="15"/>
              </w:rPr>
              <w:t>var F = Enumerable.Range(0, 60).Select(i =&gt; { var t = rng.NextDouble() * (i &lt; 50 ? 0.3 : 1.57); var p = rng.NextDouble() * 1.57;</w:t>
            </w:r>
          </w:p>
          <w:p w14:paraId="6B99808C" w14:textId="77777777" w:rsidR="001462CB" w:rsidRDefault="00000000">
            <w:pPr>
              <w:spacing w:line="228" w:lineRule="auto"/>
            </w:pPr>
            <w:r>
              <w:rPr>
                <w:rFonts w:ascii="Consolas" w:eastAsia="Consolas" w:hAnsi="Consolas" w:cs="Consolas"/>
                <w:sz w:val="15"/>
                <w:szCs w:val="15"/>
              </w:rPr>
              <w:t xml:space="preserve">    return new[] { Math.Cos(t) * Math.Cos(p), Math.Cos(t) * Math.Sin(p), Math.Sin(t) }; }).ToArray();</w:t>
            </w:r>
          </w:p>
          <w:p w14:paraId="7AE5743D" w14:textId="77777777" w:rsidR="001462CB" w:rsidRDefault="00000000">
            <w:pPr>
              <w:spacing w:line="228" w:lineRule="auto"/>
            </w:pPr>
            <w:r>
              <w:rPr>
                <w:rFonts w:ascii="Consolas" w:eastAsia="Consolas" w:hAnsi="Consolas" w:cs="Consolas"/>
                <w:sz w:val="15"/>
                <w:szCs w:val="15"/>
              </w:rPr>
              <w:t>var R = NicheAndArchive.RawFitness(F); var nd = R.Select(r =&gt; r == 0).ToArray();</w:t>
            </w:r>
          </w:p>
          <w:p w14:paraId="4FA95241" w14:textId="77777777" w:rsidR="001462CB" w:rsidRDefault="00000000">
            <w:pPr>
              <w:spacing w:line="228" w:lineRule="auto"/>
            </w:pPr>
            <w:r>
              <w:rPr>
                <w:rFonts w:ascii="Consolas" w:eastAsia="Consolas" w:hAnsi="Consolas" w:cs="Consolas"/>
                <w:sz w:val="15"/>
                <w:szCs w:val="15"/>
              </w:rPr>
              <w:t>var Fn = NicheAndArchive.Normalise(F, nd);</w:t>
            </w:r>
          </w:p>
          <w:p w14:paraId="2DC55876" w14:textId="77777777" w:rsidR="001462CB" w:rsidRDefault="00000000">
            <w:pPr>
              <w:spacing w:line="228" w:lineRule="auto"/>
            </w:pPr>
            <w:r>
              <w:rPr>
                <w:rFonts w:ascii="Consolas" w:eastAsia="Consolas" w:hAnsi="Consolas" w:cs="Consolas"/>
                <w:sz w:val="15"/>
                <w:szCs w:val="15"/>
              </w:rPr>
              <w:t>int j = NicheAndArchive.NicheQuery(Fn, nd, W, rng);</w:t>
            </w:r>
          </w:p>
          <w:p w14:paraId="06DF8056" w14:textId="77777777" w:rsidR="001462CB" w:rsidRDefault="00000000">
            <w:pPr>
              <w:spacing w:line="228" w:lineRule="auto"/>
            </w:pPr>
            <w:r>
              <w:rPr>
                <w:rFonts w:ascii="Consolas" w:eastAsia="Consolas" w:hAnsi="Consolas" w:cs="Consolas"/>
                <w:sz w:val="15"/>
                <w:szCs w:val="15"/>
              </w:rPr>
              <w:t>Console.WriteLine($"non-dominated {nd.Count(b =&gt; b)} of {F.Length}; query direction ({string.Join(", ", W[j].Select(v =&gt; v.ToString("F2")))})");</w:t>
            </w:r>
          </w:p>
          <w:p w14:paraId="474B1212" w14:textId="77777777" w:rsidR="001462CB" w:rsidRDefault="00000000">
            <w:pPr>
              <w:spacing w:line="228" w:lineRule="auto"/>
            </w:pPr>
            <w:r>
              <w:rPr>
                <w:rFonts w:ascii="Consolas" w:eastAsia="Consolas" w:hAnsi="Consolas" w:cs="Consolas"/>
                <w:sz w:val="15"/>
                <w:szCs w:val="15"/>
              </w:rPr>
              <w:t>var line = Enumerable.Range(0, 21).Select(i =&gt; new[] { i / 20.0, 1 - i / 20.0 }).Concat(new[] { new[] { 0.51, 0.49 }, new[] { 0.52, 0.48 } }).ToArray();</w:t>
            </w:r>
          </w:p>
          <w:p w14:paraId="26012A89" w14:textId="77777777" w:rsidR="001462CB" w:rsidRDefault="00000000">
            <w:pPr>
              <w:spacing w:line="228" w:lineRule="auto"/>
            </w:pPr>
            <w:r>
              <w:rPr>
                <w:rFonts w:ascii="Consolas" w:eastAsia="Consolas" w:hAnsi="Consolas" w:cs="Consolas"/>
                <w:sz w:val="15"/>
                <w:szCs w:val="15"/>
              </w:rPr>
              <w:t>var kept = NicheAndArchive.Truncate(line, 21);</w:t>
            </w:r>
          </w:p>
          <w:p w14:paraId="15C99620" w14:textId="77777777" w:rsidR="001462CB" w:rsidRDefault="00000000">
            <w:pPr>
              <w:spacing w:line="228" w:lineRule="auto"/>
            </w:pPr>
            <w:r>
              <w:rPr>
                <w:rFonts w:ascii="Consolas" w:eastAsia="Consolas" w:hAnsi="Consolas" w:cs="Consolas"/>
                <w:sz w:val="15"/>
                <w:szCs w:val="15"/>
              </w:rPr>
              <w:t>Console.WriteLine($"truncation kept {kept.Count}; extremes kept: {kept.Contains(0) &amp;&amp; kept.Contains(20)}; dropped: {string.Join(",", Enumerable.Range(0, line.Length).Except(kept))}");</w:t>
            </w:r>
          </w:p>
        </w:tc>
      </w:tr>
    </w:tbl>
    <w:p w14:paraId="62D1BA09" w14:textId="77777777" w:rsidR="001462CB" w:rsidRDefault="001462CB">
      <w:pPr>
        <w:spacing w:after="100"/>
      </w:pPr>
    </w:p>
    <w:p w14:paraId="22DAE93A" w14:textId="77777777" w:rsidR="001462CB" w:rsidRDefault="001462CB">
      <w:pPr>
        <w:sectPr w:rsidR="001462CB">
          <w:headerReference w:type="default" r:id="rId66"/>
          <w:footerReference w:type="default" r:id="rId67"/>
          <w:pgSz w:w="11906" w:h="16838"/>
          <w:pgMar w:top="1440" w:right="1440" w:bottom="1440" w:left="1440" w:header="708" w:footer="708" w:gutter="0"/>
          <w:cols w:space="720"/>
          <w:docGrid w:linePitch="360"/>
        </w:sectPr>
      </w:pPr>
    </w:p>
    <w:p w14:paraId="43321682" w14:textId="77777777" w:rsidR="001462CB" w:rsidRDefault="00000000">
      <w:pPr>
        <w:pStyle w:val="Heading1"/>
        <w:spacing w:before="2800" w:after="480"/>
        <w:jc w:val="center"/>
      </w:pPr>
      <w:bookmarkStart w:id="150" w:name="_Toc242971885"/>
      <w:r>
        <w:rPr>
          <w:color w:val="2A78D6"/>
          <w:sz w:val="44"/>
          <w:szCs w:val="44"/>
        </w:rPr>
        <w:lastRenderedPageBreak/>
        <w:t>Part V </w:t>
      </w:r>
      <w:r>
        <w:rPr>
          <w:sz w:val="44"/>
          <w:szCs w:val="44"/>
        </w:rPr>
        <w:t>Industrial Scale</w:t>
      </w:r>
      <w:bookmarkEnd w:id="150"/>
    </w:p>
    <w:p w14:paraId="73965B28" w14:textId="77777777" w:rsidR="001462CB" w:rsidRDefault="00000000">
      <w:pPr>
        <w:spacing w:after="120" w:line="276" w:lineRule="auto"/>
        <w:jc w:val="both"/>
      </w:pPr>
      <w:r>
        <w:t>Industrial problems have hundreds of objectives, thousands of variables and budgets of a few thousand evaluations. At that scale dominance stops discriminating, reference sets explode, and attention in the raw decision space collapses onto irrelevant neighbours.</w:t>
      </w:r>
    </w:p>
    <w:p w14:paraId="6A33F6E1" w14:textId="77777777" w:rsidR="001462CB" w:rsidRDefault="00000000">
      <w:pPr>
        <w:spacing w:after="120" w:line="276" w:lineRule="auto"/>
        <w:jc w:val="both"/>
      </w:pPr>
      <w:r>
        <w:t>Chapter 12 builds a GPT-like backbone — chart keys with data-space values, objective groups, an elite archive — and tests one decoder layer per objective. Chapter 13 gives every layer its own latent window, and finds that this works decisively when the windows are measured with gradients and not at all when they are guessed from evaluations.</w:t>
      </w:r>
    </w:p>
    <w:p w14:paraId="6692FE90" w14:textId="77777777" w:rsidR="001462CB" w:rsidRDefault="001462CB">
      <w:pPr>
        <w:spacing w:before="200"/>
      </w:pPr>
    </w:p>
    <w:p w14:paraId="303CB893" w14:textId="77777777" w:rsidR="001462CB" w:rsidRDefault="00000000">
      <w:pPr>
        <w:spacing w:before="60" w:after="60"/>
      </w:pPr>
      <w:r>
        <w:rPr>
          <w:b/>
          <w:bCs/>
        </w:rPr>
        <w:t>Chapter 12</w:t>
      </w:r>
      <w:r>
        <w:t> Deep, Wide and Growing</w:t>
      </w:r>
    </w:p>
    <w:p w14:paraId="2481A636" w14:textId="77777777" w:rsidR="001462CB" w:rsidRDefault="00000000">
      <w:pPr>
        <w:spacing w:before="60" w:after="60"/>
      </w:pPr>
      <w:r>
        <w:rPr>
          <w:b/>
          <w:bCs/>
        </w:rPr>
        <w:t>Chapter 13</w:t>
      </w:r>
      <w:r>
        <w:t> Many Windows, One Design</w:t>
      </w:r>
    </w:p>
    <w:p w14:paraId="1CD2320C" w14:textId="77777777" w:rsidR="001462CB" w:rsidRDefault="001462CB">
      <w:pPr>
        <w:sectPr w:rsidR="001462CB">
          <w:headerReference w:type="default" r:id="rId68"/>
          <w:footerReference w:type="default" r:id="rId69"/>
          <w:pgSz w:w="11906" w:h="16838"/>
          <w:pgMar w:top="1440" w:right="1440" w:bottom="1440" w:left="1440" w:header="708" w:footer="708" w:gutter="0"/>
          <w:cols w:space="720"/>
          <w:docGrid w:linePitch="360"/>
        </w:sectPr>
      </w:pPr>
    </w:p>
    <w:p w14:paraId="46D6B453" w14:textId="77777777" w:rsidR="001462CB" w:rsidRDefault="00000000">
      <w:pPr>
        <w:pStyle w:val="Heading1"/>
        <w:spacing w:before="1200" w:after="160"/>
      </w:pPr>
      <w:bookmarkStart w:id="151" w:name="_Toc242971886"/>
      <w:r>
        <w:rPr>
          <w:color w:val="2A78D6"/>
        </w:rPr>
        <w:lastRenderedPageBreak/>
        <w:t>12 </w:t>
      </w:r>
      <w:r>
        <w:t>Deep, Wide and Growing</w:t>
      </w:r>
      <w:bookmarkEnd w:id="151"/>
    </w:p>
    <w:p w14:paraId="35D0B64F" w14:textId="77777777" w:rsidR="001462CB" w:rsidRDefault="00000000">
      <w:pPr>
        <w:pBdr>
          <w:bottom w:val="single" w:sz="6" w:space="8" w:color="2A78D6"/>
        </w:pBdr>
        <w:spacing w:after="360"/>
      </w:pPr>
      <w:r>
        <w:rPr>
          <w:i/>
          <w:iCs/>
          <w:color w:val="6B6B6B"/>
          <w:sz w:val="24"/>
          <w:szCs w:val="24"/>
        </w:rPr>
        <w:t>Multi-objective AR-DE on a GPT-like backbone for problems with hundreds of objectives and thousands of decision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B17311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2EECC98" w14:textId="77777777" w:rsidR="001462CB" w:rsidRDefault="00000000">
            <w:pPr>
              <w:keepNext/>
              <w:spacing w:after="80"/>
            </w:pPr>
            <w:r>
              <w:rPr>
                <w:b/>
                <w:bCs/>
                <w:color w:val="1C3F6E"/>
              </w:rPr>
              <w:t>Chapter at a glance</w:t>
            </w:r>
          </w:p>
          <w:p w14:paraId="3E2B992B" w14:textId="77777777" w:rsidR="001462CB" w:rsidRDefault="00000000">
            <w:pPr>
              <w:spacing w:after="80" w:line="264" w:lineRule="auto"/>
              <w:jc w:val="both"/>
            </w:pPr>
            <w:r>
              <w:rPr>
                <w:b/>
                <w:bCs/>
              </w:rPr>
              <w:t>After this chapter you will be able to:</w:t>
            </w:r>
          </w:p>
          <w:p w14:paraId="299FD812" w14:textId="77777777" w:rsidR="001462CB" w:rsidRDefault="00000000">
            <w:pPr>
              <w:pStyle w:val="ListParagraph"/>
              <w:numPr>
                <w:ilvl w:val="0"/>
                <w:numId w:val="2"/>
              </w:numPr>
              <w:spacing w:after="60" w:line="264" w:lineRule="auto"/>
            </w:pPr>
            <w:r>
              <w:t>explain, with a proposition each, why dominance, reference directions and distance-based attention break at industrial scale;</w:t>
            </w:r>
          </w:p>
          <w:p w14:paraId="7430EF05" w14:textId="77777777" w:rsidR="001462CB" w:rsidRDefault="00000000">
            <w:pPr>
              <w:pStyle w:val="ListParagraph"/>
              <w:numPr>
                <w:ilvl w:val="0"/>
                <w:numId w:val="2"/>
              </w:numPr>
              <w:spacing w:after="60" w:line="264" w:lineRule="auto"/>
            </w:pPr>
            <w:r>
              <w:t>build a GPT-like backbone: whitened chart keys with data-space values, objective groups from the correlation spectrum, and an elite archive as the KV cache;</w:t>
            </w:r>
          </w:p>
          <w:p w14:paraId="144E93C5" w14:textId="77777777" w:rsidR="001462CB" w:rsidRDefault="00000000">
            <w:pPr>
              <w:pStyle w:val="ListParagraph"/>
              <w:numPr>
                <w:ilvl w:val="0"/>
                <w:numId w:val="2"/>
              </w:numPr>
              <w:spacing w:after="60" w:line="264" w:lineRule="auto"/>
            </w:pPr>
            <w:r>
              <w:t>test the layer-per-objective proposal — one Diffusion Evolution step per objective — against wide and T = 16 layouts;</w:t>
            </w:r>
          </w:p>
          <w:p w14:paraId="2587B746" w14:textId="77777777" w:rsidR="001462CB" w:rsidRDefault="00000000">
            <w:pPr>
              <w:pStyle w:val="ListParagraph"/>
              <w:numPr>
                <w:ilvl w:val="0"/>
                <w:numId w:val="2"/>
              </w:numPr>
              <w:spacing w:after="60" w:line="264" w:lineRule="auto"/>
            </w:pPr>
            <w:r>
              <w:t>explain from a layer’s noise level why a fixed objective order beats a random one;</w:t>
            </w:r>
          </w:p>
          <w:p w14:paraId="628EAF93" w14:textId="77777777" w:rsidR="001462CB" w:rsidRDefault="00000000">
            <w:pPr>
              <w:pStyle w:val="ListParagraph"/>
              <w:numPr>
                <w:ilvl w:val="0"/>
                <w:numId w:val="2"/>
              </w:numPr>
              <w:spacing w:after="60" w:line="264" w:lineRule="auto"/>
            </w:pPr>
            <w:r>
              <w:t>grow the stack when new objectives arrive, and choose between cold growth, back-calculation and restart.</w:t>
            </w:r>
          </w:p>
          <w:p w14:paraId="16F28E9E" w14:textId="77777777" w:rsidR="001462CB" w:rsidRDefault="00000000">
            <w:pPr>
              <w:spacing w:after="80" w:line="264" w:lineRule="auto"/>
              <w:jc w:val="both"/>
            </w:pPr>
            <w:r>
              <w:rPr>
                <w:b/>
                <w:bCs/>
              </w:rPr>
              <w:t>Prerequisites.</w:t>
            </w:r>
            <w:r>
              <w:t xml:space="preserve"> Chapters 8–11.</w:t>
            </w:r>
          </w:p>
          <w:p w14:paraId="725612AB" w14:textId="77777777" w:rsidR="001462CB" w:rsidRDefault="00000000">
            <w:pPr>
              <w:spacing w:after="80" w:line="264" w:lineRule="auto"/>
              <w:jc w:val="both"/>
            </w:pPr>
            <w:r>
              <w:rPr>
                <w:b/>
                <w:bCs/>
              </w:rPr>
              <w:t>Key result.</w:t>
            </w:r>
            <w:r>
              <w:t xml:space="preserve"> On a problem with 200 objectives and 1,000 variables, NSGA-II, MOEA/D and random search all ended worse than the nominal design (gaps 1.600, 1.287 and 1.222). The layer-per-objective decoder improved on it (0.866, and 0.770 with an elite archive); a 16-layer shared-rank decoder with a niche query did best (0.689). Adding 50 objectives half-way as 50 new layers, with nothing back-calculated, cost nothing measurable.</w:t>
            </w:r>
          </w:p>
        </w:tc>
      </w:tr>
    </w:tbl>
    <w:p w14:paraId="73C23842" w14:textId="77777777" w:rsidR="001462CB" w:rsidRDefault="001462CB">
      <w:pPr>
        <w:spacing w:after="80"/>
      </w:pPr>
    </w:p>
    <w:p w14:paraId="7CF52925" w14:textId="77777777" w:rsidR="001462CB" w:rsidRDefault="00000000">
      <w:pPr>
        <w:spacing w:after="120" w:line="276" w:lineRule="auto"/>
        <w:jc w:val="both"/>
      </w:pPr>
      <w:r>
        <w:t>Part IV ended with an algorithm that beat classical multi-objective methods on benchmarks with two to five objectives and ten to fourteen variables. Industrial problems are different in kind, not only in size. A structure is checked against two hundred load cases; a plant has hundreds of operating scenarios; a design vector has a thousand entries, of which a few tens of directions matter; and evaluations are so expensive that a few thousand is a generous budget.</w:t>
      </w:r>
    </w:p>
    <w:p w14:paraId="6438634E" w14:textId="77777777" w:rsidR="001462CB" w:rsidRDefault="00000000">
      <w:pPr>
        <w:spacing w:after="120" w:line="276" w:lineRule="auto"/>
        <w:jc w:val="both"/>
      </w:pPr>
      <w:r>
        <w:t>This chapter tests an architecture proposed for that regime, which reads naturally in GPT terms: one decoder layer per objective, each layer a single Diffusion Evolution step with its own Bayes rule, and new objectives added as new layers on top. The proposal works. The chapter is equally clear about the three places where our own predictions about it failed, and about the layout that did better.</w:t>
      </w:r>
    </w:p>
    <w:p w14:paraId="624692B5" w14:textId="77777777" w:rsidR="001462CB" w:rsidRDefault="00000000">
      <w:pPr>
        <w:pStyle w:val="Heading2"/>
        <w:keepNext/>
      </w:pPr>
      <w:bookmarkStart w:id="152" w:name="_Toc242971887"/>
      <w:r>
        <w:t>12.1  Introduction</w:t>
      </w:r>
      <w:bookmarkEnd w:id="152"/>
    </w:p>
    <w:p w14:paraId="48770EC2" w14:textId="77777777" w:rsidR="001462CB" w:rsidRDefault="00000000">
      <w:pPr>
        <w:spacing w:after="120" w:line="276" w:lineRule="auto"/>
        <w:jc w:val="both"/>
      </w:pPr>
      <w:r>
        <w:t xml:space="preserve">Chapters 9–11 built MO-AR-DE on small benchmarks: two to five objectives, ten to fourteen variables. There, the dominance rank was the only fusion that worked (Chapter 9). Chapter 10 </w:t>
      </w:r>
      <w:r>
        <w:lastRenderedPageBreak/>
        <w:t>explained why. NSGA-III niching and SPEA2 archive truncation then gave further gains (Chapter 11). Industrial problems are different in kind, not only in size.</w:t>
      </w:r>
    </w:p>
    <w:p w14:paraId="1A7DFCA0" w14:textId="77777777" w:rsidR="001462CB" w:rsidRDefault="00000000">
      <w:pPr>
        <w:spacing w:after="120" w:line="276" w:lineRule="auto"/>
        <w:jc w:val="both"/>
      </w:pPr>
      <w:r>
        <w:t>A structural design may be checked against two hundred load cases, each a separate objective. A process plant may have hundreds of operating scenarios. A product line may be scored on cost, mass, reliability, emissions and many regulatory margins. These objectives are correlated in groups, and they conflict between groups. The design vector has thousands of entries, though only a few tens of directions usually matter (Constantine, 2015). Evaluations are expensive, so budgets are a few thousand full evaluations at most.</w:t>
      </w:r>
    </w:p>
    <w:p w14:paraId="6E5138ED" w14:textId="77777777" w:rsidR="001462CB" w:rsidRDefault="00000000">
      <w:pPr>
        <w:spacing w:after="120" w:line="276" w:lineRule="auto"/>
        <w:jc w:val="both"/>
      </w:pPr>
      <w:r>
        <w:t xml:space="preserve">The architecture tested here was proposed as follows. </w:t>
      </w:r>
      <w:r>
        <w:rPr>
          <w:b/>
          <w:bCs/>
        </w:rPr>
        <w:t>The number of decoder layers equals the number of objectives, and each layer is set for one objective with its own Bayes rule.</w:t>
      </w:r>
      <w:r>
        <w:t xml:space="preserve"> Every layer is one Diffusion Evolution step — T = 2 in Algorithm 1 of Zhang et al. (2025), that is, a single update — with a single evaluation of its objective, so every candidate is evaluated on every objective. When a new objective arrives, a new layer is added on top. Its attention applies from that token onward, or is back-calculated for earlier tokens.</w:t>
      </w:r>
    </w:p>
    <w:p w14:paraId="3D01BBC8" w14:textId="77777777" w:rsidR="001462CB" w:rsidRDefault="00000000">
      <w:pPr>
        <w:spacing w:after="120" w:line="276" w:lineRule="auto"/>
        <w:jc w:val="both"/>
      </w:pPr>
      <w:r>
        <w:t>This is a natural GPT-like reading: depth is the number of things to be satisfied, and the KV cache is everything evaluated so far. It raises three questions, each of which this chapter answers with a proposition and an experiment. Does a stack of single-objective Bayes steps optimise all objectives jointly, or does it reproduce the extreme-seeking behaviour of single-objective selection (Schaffer, 1985)? What must change for the attention and the dominance machinery to work with M = 200 and D = 1,000? And what is the right way to grow the stack?</w:t>
      </w:r>
    </w:p>
    <w:p w14:paraId="068DBFDA" w14:textId="77777777" w:rsidR="001462CB" w:rsidRDefault="00000000">
      <w:pPr>
        <w:spacing w:after="120" w:line="276" w:lineRule="auto"/>
        <w:jc w:val="both"/>
      </w:pPr>
      <w:r>
        <w:rPr>
          <w:b/>
          <w:bCs/>
        </w:rPr>
        <w:t>What the chapter does.</w:t>
      </w:r>
    </w:p>
    <w:p w14:paraId="0705B9A8" w14:textId="77777777" w:rsidR="001462CB" w:rsidRDefault="00000000">
      <w:pPr>
        <w:pStyle w:val="ListParagraph"/>
        <w:numPr>
          <w:ilvl w:val="0"/>
          <w:numId w:val="2"/>
        </w:numPr>
        <w:spacing w:after="80" w:line="270" w:lineRule="auto"/>
        <w:jc w:val="both"/>
      </w:pPr>
      <w:r>
        <w:t>A GPT-like MO-AR-DE backbone for the industrial regime: whitened chart keys with data-space values, objective groups from the correlation spectrum, an elite archive as the KV cache, per-layer single-objective caches, and three depth layouts — deep, wide and T = 16 (Section 12.3).</w:t>
      </w:r>
    </w:p>
    <w:p w14:paraId="01B02300" w14:textId="77777777" w:rsidR="001462CB" w:rsidRDefault="00000000">
      <w:pPr>
        <w:pStyle w:val="ListParagraph"/>
        <w:numPr>
          <w:ilvl w:val="0"/>
          <w:numId w:val="2"/>
        </w:numPr>
        <w:spacing w:after="80" w:line="270" w:lineRule="auto"/>
        <w:jc w:val="both"/>
      </w:pPr>
      <w:r>
        <w:t>Six propositions: dominance degeneracy, reference-direction explosion, attention collapse in high dimension, Pareto compliance of group aggregates, the global-to-local role of a layer’s noise level, and the monotonicity that makes growing safe (Section 12.4).</w:t>
      </w:r>
    </w:p>
    <w:p w14:paraId="5D3B569E" w14:textId="77777777" w:rsidR="001462CB" w:rsidRDefault="00000000">
      <w:pPr>
        <w:pStyle w:val="ListParagraph"/>
        <w:numPr>
          <w:ilvl w:val="0"/>
          <w:numId w:val="2"/>
        </w:numPr>
        <w:spacing w:after="80" w:line="270" w:lineRule="auto"/>
        <w:jc w:val="both"/>
      </w:pPr>
      <w:r>
        <w:t>A test on a 200-objective, 1,000-variable convex problem with an exact preference-gap metric, twelve methods and ten seeds, plus a growing-objectives experiment (Sections 12.5–12.6).</w:t>
      </w:r>
    </w:p>
    <w:p w14:paraId="4876DE44" w14:textId="77777777" w:rsidR="001462CB" w:rsidRDefault="00000000">
      <w:pPr>
        <w:pStyle w:val="ListParagraph"/>
        <w:numPr>
          <w:ilvl w:val="0"/>
          <w:numId w:val="2"/>
        </w:numPr>
        <w:spacing w:after="80" w:line="270" w:lineRule="auto"/>
        <w:jc w:val="both"/>
      </w:pPr>
      <w:r>
        <w:t>C# components for objective grouping, group aggregates and evidence-gated heads (Appendix 12.A).</w:t>
      </w:r>
    </w:p>
    <w:p w14:paraId="1339B2A5" w14:textId="77777777" w:rsidR="001462CB" w:rsidRDefault="00000000">
      <w:pPr>
        <w:pStyle w:val="Heading2"/>
        <w:keepNext/>
      </w:pPr>
      <w:bookmarkStart w:id="153" w:name="_Toc242971888"/>
      <w:r>
        <w:t>12.2  Why the standard tools break at industrial scale</w:t>
      </w:r>
      <w:bookmarkEnd w:id="153"/>
    </w:p>
    <w:p w14:paraId="2787128C" w14:textId="77777777" w:rsidR="001462CB" w:rsidRDefault="00000000">
      <w:pPr>
        <w:spacing w:after="120" w:line="276" w:lineRule="auto"/>
        <w:jc w:val="both"/>
      </w:pPr>
      <w:r>
        <w:t>Three facts, each well known on its own, together rule out a direct transfer of the small-scale designs.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0ECEB83"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3DF5DF4" w14:textId="77777777" w:rsidR="001462CB" w:rsidRDefault="00000000">
            <w:pPr>
              <w:keepNext/>
              <w:spacing w:after="80"/>
            </w:pPr>
            <w:r>
              <w:rPr>
                <w:b/>
                <w:bCs/>
                <w:color w:val="1C3F6E"/>
              </w:rPr>
              <w:lastRenderedPageBreak/>
              <w:t>Proposition 12.1 (dominance degenerates).</w:t>
            </w:r>
          </w:p>
          <w:p w14:paraId="2B240BFE" w14:textId="77777777" w:rsidR="001462CB" w:rsidRDefault="00000000">
            <w:pPr>
              <w:spacing w:after="80" w:line="264" w:lineRule="auto"/>
              <w:jc w:val="both"/>
            </w:pPr>
            <w:r>
              <w:t>For n candidates whose objective vectors are i.i.d. with a continuous distribution in M dimensions, the expected number of non-dominated vectors is H_{M−1}(n), with H₀(n) = 1 and H_k(n) = Σ_{i≤n} H_{k−1}(i)/i (Bentley et al., 1978). For n = 200 the expected non-dominated fraction is 0.03, 0.09, 0.33, 0.75, 0.97 and 1.00 for M = 2, 3, 5, 8, 12 and 20.</w:t>
            </w:r>
          </w:p>
        </w:tc>
      </w:tr>
    </w:tbl>
    <w:p w14:paraId="3C13CB12" w14:textId="77777777" w:rsidR="001462CB" w:rsidRDefault="001462CB">
      <w:pPr>
        <w:spacing w:after="80"/>
      </w:pPr>
    </w:p>
    <w:p w14:paraId="5E623A25" w14:textId="77777777" w:rsidR="001462CB" w:rsidRDefault="00000000">
      <w:pPr>
        <w:spacing w:after="120" w:line="276" w:lineRule="auto"/>
        <w:jc w:val="both"/>
      </w:pPr>
      <w:r>
        <w:rPr>
          <w:b/>
          <w:bCs/>
          <w:i/>
          <w:iCs/>
        </w:rPr>
        <w:t xml:space="preserve">Proof. </w:t>
      </w:r>
      <w:r>
        <w:t>A vector is non-dominated if and only if it is a maximum (here, a minimum) in the componentwise order. The recursion is the classical count of maxima of random vectors. The figures follow by evaluating it.  ∎</w:t>
      </w:r>
    </w:p>
    <w:p w14:paraId="795D77A7" w14:textId="77777777" w:rsidR="001462CB" w:rsidRDefault="00000000">
      <w:pPr>
        <w:spacing w:after="120" w:line="276" w:lineRule="auto"/>
        <w:jc w:val="both"/>
      </w:pPr>
      <w:r>
        <w:t>Correlated objectives lower these fractions, but with two hundred objectives the dominance rank carries almost no information. It must be computed in a reduced 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B0940E3"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11C4362F" w14:textId="77777777" w:rsidR="001462CB" w:rsidRDefault="00000000">
            <w:pPr>
              <w:keepNext/>
              <w:spacing w:after="80"/>
            </w:pPr>
            <w:r>
              <w:rPr>
                <w:b/>
                <w:bCs/>
                <w:color w:val="1C3F6E"/>
              </w:rPr>
              <w:t>Proposition 12.2 (reference directions explode).</w:t>
            </w:r>
          </w:p>
          <w:p w14:paraId="2F5F6DEF" w14:textId="77777777" w:rsidR="001462CB" w:rsidRDefault="00000000">
            <w:pPr>
              <w:spacing w:after="80" w:line="264" w:lineRule="auto"/>
              <w:jc w:val="both"/>
            </w:pPr>
            <w:r>
              <w:t>The Das–Dennis set with H divisions in M objectives has C(H + M − 1, M − 1) directions. For M = 200 that is 200 at H = 1, 20,100 at H = 2 and 1,353,400 at H = 3. For G = 8 group objectives it is 36, 120 and 330 at H = 2, 3 and 4.</w:t>
            </w:r>
          </w:p>
        </w:tc>
      </w:tr>
    </w:tbl>
    <w:p w14:paraId="2D0B4737" w14:textId="77777777" w:rsidR="001462CB" w:rsidRDefault="001462CB">
      <w:pPr>
        <w:spacing w:after="80"/>
      </w:pPr>
    </w:p>
    <w:p w14:paraId="24B7E179" w14:textId="77777777" w:rsidR="001462CB" w:rsidRDefault="00000000">
      <w:pPr>
        <w:spacing w:after="120" w:line="276" w:lineRule="auto"/>
        <w:jc w:val="both"/>
      </w:pPr>
      <w:r>
        <w:rPr>
          <w:b/>
          <w:bCs/>
          <w:i/>
          <w:iCs/>
        </w:rPr>
        <w:t xml:space="preserve">Proof. </w:t>
      </w:r>
      <w:r>
        <w:t>Count the compositions of H into M non-negative parts.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6B1160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D51A64A" w14:textId="77777777" w:rsidR="001462CB" w:rsidRDefault="00000000">
            <w:pPr>
              <w:keepNext/>
              <w:spacing w:after="80"/>
            </w:pPr>
            <w:r>
              <w:rPr>
                <w:b/>
                <w:bCs/>
                <w:color w:val="1C3F6E"/>
              </w:rPr>
              <w:t>Proposition 12.3 (attention collapses in high dimension).</w:t>
            </w:r>
          </w:p>
          <w:p w14:paraId="00653BBB" w14:textId="77777777" w:rsidR="001462CB" w:rsidRDefault="00000000">
            <w:pPr>
              <w:spacing w:after="80" w:line="264" w:lineRule="auto"/>
              <w:jc w:val="both"/>
            </w:pPr>
            <w:r>
              <w:t>Let the cache states be yᵢ ~ N(0, s² I_D) and fix a query x. The attention logits −‖x − √αₜ yᵢ‖²/2(1 − αₜ) have a spread across i of order s(‖x‖ + s√D)√αₜ/(1 − αₜ), which for D = 1,000 is tens to hundreds of logits. The softmax is then essentially one-hot on the nearest cache entry, and that entry is chosen mostly by the coordinates that do not affect any objective. In a whitened k-dimensional chart the spread is of order √k instead.</w:t>
            </w:r>
          </w:p>
        </w:tc>
      </w:tr>
    </w:tbl>
    <w:p w14:paraId="12A7D581" w14:textId="77777777" w:rsidR="001462CB" w:rsidRDefault="001462CB">
      <w:pPr>
        <w:spacing w:after="80"/>
      </w:pPr>
    </w:p>
    <w:p w14:paraId="4BB6837D" w14:textId="77777777" w:rsidR="001462CB" w:rsidRDefault="00000000">
      <w:pPr>
        <w:spacing w:after="120" w:line="276" w:lineRule="auto"/>
        <w:jc w:val="both"/>
      </w:pPr>
      <w:r>
        <w:rPr>
          <w:b/>
          <w:bCs/>
          <w:i/>
          <w:iCs/>
        </w:rPr>
        <w:t xml:space="preserve">Proof. </w:t>
      </w:r>
      <w:r>
        <w:t>‖x − √αyᵢ‖² = ‖x‖² − 2√α x·yᵢ + α‖yᵢ‖². Across i, x·yᵢ ~ N(0, s²‖x‖²) and ‖yᵢ‖² has standard deviation s²√(2D). Divide by 2(1 − α). In a whitened chart every coordinate has unit variance across the cache, so ‖yᵢ‖² has standard deviation √(2k). When only d_a ≪ D directions affect the objectives, the other D − d_a coordinates contribute a fraction of order (D − d_a)/D of the spread.  ∎</w:t>
      </w:r>
    </w:p>
    <w:p w14:paraId="33DF3325" w14:textId="77777777" w:rsidR="001462CB" w:rsidRDefault="00000000">
      <w:pPr>
        <w:spacing w:after="120" w:line="276" w:lineRule="auto"/>
        <w:jc w:val="both"/>
      </w:pPr>
      <w:r>
        <w:t xml:space="preserve">The chart is the design of Latent Closure Diffusion in this programme (Ghosh, 2026, </w:t>
      </w:r>
      <w:r>
        <w:rPr>
          <w:i/>
          <w:iCs/>
        </w:rPr>
        <w:t>Latent Closure Diffusion</w:t>
      </w:r>
      <w:r>
        <w:t>): keys in a low-dimensional chart for recall, values in data space for readout. Reading values in data space keeps every intermediate estimate exact. Only the similarity is computed in the chart.</w:t>
      </w:r>
    </w:p>
    <w:p w14:paraId="14B9D907" w14:textId="77777777" w:rsidR="001462CB" w:rsidRDefault="00000000">
      <w:pPr>
        <w:pStyle w:val="Heading2"/>
        <w:keepNext/>
      </w:pPr>
      <w:bookmarkStart w:id="154" w:name="_Toc242971889"/>
      <w:r>
        <w:lastRenderedPageBreak/>
        <w:t>12.3  A GPT-like backbone for many objectives</w:t>
      </w:r>
      <w:bookmarkEnd w:id="154"/>
    </w:p>
    <w:p w14:paraId="38C79911" w14:textId="77777777" w:rsidR="001462CB" w:rsidRDefault="00000000">
      <w:pPr>
        <w:keepNext/>
        <w:spacing w:before="120" w:after="60"/>
        <w:jc w:val="center"/>
      </w:pPr>
      <w:r>
        <w:rPr>
          <w:noProof/>
        </w:rPr>
        <w:drawing>
          <wp:inline distT="0" distB="0" distL="0" distR="0" wp14:anchorId="7FDA071A" wp14:editId="6A4F6482">
            <wp:extent cx="5715000" cy="2143125"/>
            <wp:effectExtent l="0" t="0" r="0" b="0"/>
            <wp:docPr id="1121300507" name="p12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2143125"/>
                    </a:xfrm>
                    <a:prstGeom prst="rect">
                      <a:avLst/>
                    </a:prstGeom>
                  </pic:spPr>
                </pic:pic>
              </a:graphicData>
            </a:graphic>
          </wp:inline>
        </w:drawing>
      </w:r>
    </w:p>
    <w:p w14:paraId="5C47EB81" w14:textId="77777777" w:rsidR="001462CB" w:rsidRDefault="00000000">
      <w:pPr>
        <w:spacing w:after="240"/>
        <w:jc w:val="both"/>
      </w:pPr>
      <w:r>
        <w:rPr>
          <w:b/>
          <w:bCs/>
          <w:sz w:val="19"/>
          <w:szCs w:val="19"/>
        </w:rPr>
        <w:t xml:space="preserve">Figure 12.1. </w:t>
      </w:r>
      <w:r>
        <w:rPr>
          <w:sz w:val="19"/>
          <w:szCs w:val="19"/>
        </w:rPr>
        <w:t>Three depth layouts. Deep: one layer per objective, as proposed. Wide: one layer block per objective group, with one attention head per objective, mixed by evidence gates. T = 16: the decoder of Chapters 9–11, with every layer biased by the shared group rank.</w:t>
      </w:r>
    </w:p>
    <w:p w14:paraId="4E2294E5" w14:textId="77777777" w:rsidR="001462CB" w:rsidRDefault="00000000">
      <w:pPr>
        <w:keepNext/>
        <w:spacing w:before="120" w:after="80"/>
        <w:jc w:val="both"/>
      </w:pPr>
      <w:r>
        <w:rPr>
          <w:b/>
          <w:bCs/>
          <w:sz w:val="19"/>
          <w:szCs w:val="19"/>
        </w:rPr>
        <w:t xml:space="preserve">Table 12.1. </w:t>
      </w:r>
      <w:r>
        <w:rPr>
          <w:sz w:val="19"/>
          <w:szCs w:val="19"/>
        </w:rPr>
        <w:t>The GPT-like correspondence.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519"/>
      </w:tblGrid>
      <w:tr w:rsidR="001462CB" w14:paraId="5388B395" w14:textId="77777777">
        <w:tblPrEx>
          <w:tblCellMar>
            <w:top w:w="0" w:type="dxa"/>
            <w:bottom w:w="0" w:type="dxa"/>
          </w:tblCellMar>
        </w:tblPrEx>
        <w:trPr>
          <w:cantSplit/>
          <w:tblHeader/>
        </w:trPr>
        <w:tc>
          <w:tcPr>
            <w:tcW w:w="25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FB6F7A6" w14:textId="77777777" w:rsidR="001462CB" w:rsidRDefault="00000000">
            <w:pPr>
              <w:spacing w:after="30"/>
            </w:pPr>
            <w:r>
              <w:rPr>
                <w:b/>
                <w:bCs/>
                <w:sz w:val="18"/>
                <w:szCs w:val="18"/>
              </w:rPr>
              <w:t>GPT decoder</w:t>
            </w:r>
          </w:p>
        </w:tc>
        <w:tc>
          <w:tcPr>
            <w:tcW w:w="651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94768B5" w14:textId="77777777" w:rsidR="001462CB" w:rsidRDefault="00000000">
            <w:pPr>
              <w:spacing w:after="30"/>
            </w:pPr>
            <w:r>
              <w:rPr>
                <w:b/>
                <w:bCs/>
                <w:sz w:val="18"/>
                <w:szCs w:val="18"/>
              </w:rPr>
              <w:t>MO-AR-DE at industrial scale</w:t>
            </w:r>
          </w:p>
        </w:tc>
      </w:tr>
      <w:tr w:rsidR="001462CB" w14:paraId="16A12DA8"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5E2E13" w14:textId="77777777" w:rsidR="001462CB" w:rsidRDefault="00000000">
            <w:pPr>
              <w:spacing w:after="30"/>
            </w:pPr>
            <w:r>
              <w:rPr>
                <w:sz w:val="18"/>
                <w:szCs w:val="18"/>
              </w:rPr>
              <w:t>Token</w:t>
            </w:r>
          </w:p>
        </w:tc>
        <w:tc>
          <w:tcPr>
            <w:tcW w:w="6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1A6BAA" w14:textId="77777777" w:rsidR="001462CB" w:rsidRDefault="00000000">
            <w:pPr>
              <w:spacing w:after="30"/>
            </w:pPr>
            <w:r>
              <w:rPr>
                <w:sz w:val="18"/>
                <w:szCs w:val="18"/>
              </w:rPr>
              <w:t>One candidate design</w:t>
            </w:r>
          </w:p>
        </w:tc>
      </w:tr>
      <w:tr w:rsidR="001462CB" w14:paraId="3D491335"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6131CA" w14:textId="77777777" w:rsidR="001462CB" w:rsidRDefault="00000000">
            <w:pPr>
              <w:spacing w:after="30"/>
            </w:pPr>
            <w:r>
              <w:rPr>
                <w:sz w:val="18"/>
                <w:szCs w:val="18"/>
              </w:rPr>
              <w:t>Embedding (d_model)</w:t>
            </w:r>
          </w:p>
        </w:tc>
        <w:tc>
          <w:tcPr>
            <w:tcW w:w="6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BFEF37" w14:textId="77777777" w:rsidR="001462CB" w:rsidRDefault="00000000">
            <w:pPr>
              <w:spacing w:after="30"/>
            </w:pPr>
            <w:r>
              <w:rPr>
                <w:sz w:val="18"/>
                <w:szCs w:val="18"/>
              </w:rPr>
              <w:t>Whitened k-dimensional chart of the archive (k = 16): keys = chart coordinates, values = full D-dimensional states</w:t>
            </w:r>
          </w:p>
        </w:tc>
      </w:tr>
      <w:tr w:rsidR="001462CB" w14:paraId="315D92C6"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72A668" w14:textId="77777777" w:rsidR="001462CB" w:rsidRDefault="00000000">
            <w:pPr>
              <w:spacing w:after="30"/>
            </w:pPr>
            <w:r>
              <w:rPr>
                <w:sz w:val="18"/>
                <w:szCs w:val="18"/>
              </w:rPr>
              <w:t>Positional encoding</w:t>
            </w:r>
          </w:p>
        </w:tc>
        <w:tc>
          <w:tcPr>
            <w:tcW w:w="6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66A891" w14:textId="77777777" w:rsidR="001462CB" w:rsidRDefault="00000000">
            <w:pPr>
              <w:spacing w:after="30"/>
            </w:pPr>
            <w:r>
              <w:rPr>
                <w:sz w:val="18"/>
                <w:szCs w:val="18"/>
              </w:rPr>
              <w:t>Noise level αₜ of the layer</w:t>
            </w:r>
          </w:p>
        </w:tc>
      </w:tr>
      <w:tr w:rsidR="001462CB" w14:paraId="7353AFE4"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D4966F" w14:textId="77777777" w:rsidR="001462CB" w:rsidRDefault="00000000">
            <w:pPr>
              <w:spacing w:after="30"/>
            </w:pPr>
            <w:r>
              <w:rPr>
                <w:sz w:val="18"/>
                <w:szCs w:val="18"/>
              </w:rPr>
              <w:t>Layer</w:t>
            </w:r>
          </w:p>
        </w:tc>
        <w:tc>
          <w:tcPr>
            <w:tcW w:w="6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9C1EBB" w14:textId="77777777" w:rsidR="001462CB" w:rsidRDefault="00000000">
            <w:pPr>
              <w:spacing w:after="30"/>
            </w:pPr>
            <w:r>
              <w:rPr>
                <w:sz w:val="18"/>
                <w:szCs w:val="18"/>
              </w:rPr>
              <w:t>Deep: one objective. Wide: one objective group. T = 16: one noise level</w:t>
            </w:r>
          </w:p>
        </w:tc>
      </w:tr>
      <w:tr w:rsidR="001462CB" w14:paraId="107F0D14"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8FB45D" w14:textId="77777777" w:rsidR="001462CB" w:rsidRDefault="00000000">
            <w:pPr>
              <w:spacing w:after="30"/>
            </w:pPr>
            <w:r>
              <w:rPr>
                <w:sz w:val="18"/>
                <w:szCs w:val="18"/>
              </w:rPr>
              <w:t>Attention head</w:t>
            </w:r>
          </w:p>
        </w:tc>
        <w:tc>
          <w:tcPr>
            <w:tcW w:w="6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073B69" w14:textId="77777777" w:rsidR="001462CB" w:rsidRDefault="00000000">
            <w:pPr>
              <w:spacing w:after="30"/>
            </w:pPr>
            <w:r>
              <w:rPr>
                <w:sz w:val="18"/>
                <w:szCs w:val="18"/>
              </w:rPr>
              <w:t>Wide: one objective per head, mixed by evidence gates λₘZₘ(x) (Theorem 10.1)</w:t>
            </w:r>
          </w:p>
        </w:tc>
      </w:tr>
      <w:tr w:rsidR="001462CB" w14:paraId="34730A7F"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257B40" w14:textId="77777777" w:rsidR="001462CB" w:rsidRDefault="00000000">
            <w:pPr>
              <w:spacing w:after="30"/>
            </w:pPr>
            <w:r>
              <w:rPr>
                <w:sz w:val="18"/>
                <w:szCs w:val="18"/>
              </w:rPr>
              <w:t>Attention bias</w:t>
            </w:r>
          </w:p>
        </w:tc>
        <w:tc>
          <w:tcPr>
            <w:tcW w:w="6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F62EED" w14:textId="77777777" w:rsidR="001462CB" w:rsidRDefault="00000000">
            <w:pPr>
              <w:spacing w:after="30"/>
            </w:pPr>
            <w:r>
              <w:rPr>
                <w:sz w:val="18"/>
                <w:szCs w:val="18"/>
              </w:rPr>
              <w:t>−β[c_group-rank + γ f̃_own] (deep, wide); −β c_group-rank (T = 16)</w:t>
            </w:r>
          </w:p>
        </w:tc>
      </w:tr>
      <w:tr w:rsidR="001462CB" w14:paraId="5340A5BD"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668028" w14:textId="77777777" w:rsidR="001462CB" w:rsidRDefault="00000000">
            <w:pPr>
              <w:spacing w:after="30"/>
            </w:pPr>
            <w:r>
              <w:rPr>
                <w:sz w:val="18"/>
                <w:szCs w:val="18"/>
              </w:rPr>
              <w:t>KV cache</w:t>
            </w:r>
          </w:p>
        </w:tc>
        <w:tc>
          <w:tcPr>
            <w:tcW w:w="6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4F4617" w14:textId="77777777" w:rsidR="001462CB" w:rsidRDefault="00000000">
            <w:pPr>
              <w:spacing w:after="30"/>
            </w:pPr>
            <w:r>
              <w:rPr>
                <w:sz w:val="18"/>
                <w:szCs w:val="18"/>
              </w:rPr>
              <w:t>Elite archive (SPEA2 in group space, N̄ = 200) plus per-layer caches of single-objective evaluations</w:t>
            </w:r>
          </w:p>
        </w:tc>
      </w:tr>
      <w:tr w:rsidR="001462CB" w14:paraId="52BC6738"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232524" w14:textId="77777777" w:rsidR="001462CB" w:rsidRDefault="00000000">
            <w:pPr>
              <w:spacing w:after="30"/>
            </w:pPr>
            <w:r>
              <w:rPr>
                <w:sz w:val="18"/>
                <w:szCs w:val="18"/>
              </w:rPr>
              <w:t>Next-token prediction</w:t>
            </w:r>
          </w:p>
        </w:tc>
        <w:tc>
          <w:tcPr>
            <w:tcW w:w="6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54BBFB" w14:textId="77777777" w:rsidR="001462CB" w:rsidRDefault="00000000">
            <w:pPr>
              <w:spacing w:after="30"/>
            </w:pPr>
            <w:r>
              <w:rPr>
                <w:sz w:val="18"/>
                <w:szCs w:val="18"/>
              </w:rPr>
              <w:t>The output is evaluated on all objectives and appended to the archive</w:t>
            </w:r>
          </w:p>
        </w:tc>
      </w:tr>
      <w:tr w:rsidR="001462CB" w14:paraId="3746ECF6" w14:textId="77777777">
        <w:tblPrEx>
          <w:tblCellMar>
            <w:top w:w="0" w:type="dxa"/>
            <w:bottom w:w="0" w:type="dxa"/>
          </w:tblCellMar>
        </w:tblPrEx>
        <w:trPr>
          <w:cantSplit/>
        </w:trPr>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D0C3C9" w14:textId="77777777" w:rsidR="001462CB" w:rsidRDefault="00000000">
            <w:pPr>
              <w:spacing w:after="30"/>
            </w:pPr>
            <w:r>
              <w:rPr>
                <w:sz w:val="18"/>
                <w:szCs w:val="18"/>
              </w:rPr>
              <w:t>Adding a capability</w:t>
            </w:r>
          </w:p>
        </w:tc>
        <w:tc>
          <w:tcPr>
            <w:tcW w:w="6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F3B3D7" w14:textId="77777777" w:rsidR="001462CB" w:rsidRDefault="00000000">
            <w:pPr>
              <w:spacing w:after="30"/>
            </w:pPr>
            <w:r>
              <w:rPr>
                <w:sz w:val="18"/>
                <w:szCs w:val="18"/>
              </w:rPr>
              <w:t>Adding objectives = adding layers (deep) or heads (wide)</w:t>
            </w:r>
          </w:p>
        </w:tc>
      </w:tr>
    </w:tbl>
    <w:p w14:paraId="36FD7980" w14:textId="77777777" w:rsidR="001462CB" w:rsidRDefault="001462CB">
      <w:pPr>
        <w:spacing w:after="100"/>
      </w:pPr>
    </w:p>
    <w:p w14:paraId="352AFF10" w14:textId="77777777" w:rsidR="001462CB" w:rsidRDefault="00000000">
      <w:pPr>
        <w:pStyle w:val="Heading3"/>
        <w:keepNext/>
      </w:pPr>
      <w:r>
        <w:t>12.3.1  Objective groups</w:t>
      </w:r>
    </w:p>
    <w:p w14:paraId="4D87E14D" w14:textId="77777777" w:rsidR="001462CB" w:rsidRDefault="00000000">
      <w:pPr>
        <w:spacing w:after="120" w:line="276" w:lineRule="auto"/>
        <w:jc w:val="both"/>
      </w:pPr>
      <w:r>
        <w:t>Objectives are grouped from the archive. Standardise the objective columns, take their correlation matrix, choose G at the largest gap between consecutive eigenvalues among the leading twenty, and run k-means on the leading G eigenvectors. Groups are re-estimated every 25 tokens. Each candidate is summarised by its group aggregates: the mean of its min–max-normalised objectives within each group. Dominance, SPEA2 truncation and NSGA-III niching all run on these G aggregates. This is objective reduction in the sense of Deb &amp; Saxena (2006), done online from the cache.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B2E7D49"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0DB34AA" w14:textId="77777777" w:rsidR="001462CB" w:rsidRDefault="00000000">
            <w:pPr>
              <w:keepNext/>
              <w:spacing w:after="80"/>
            </w:pPr>
            <w:r>
              <w:rPr>
                <w:b/>
                <w:bCs/>
                <w:color w:val="1C3F6E"/>
              </w:rPr>
              <w:t>Proposition 12.4 (group aggregates are Pareto-compliant, but not conversely).</w:t>
            </w:r>
          </w:p>
          <w:p w14:paraId="24805AF7" w14:textId="77777777" w:rsidR="001462CB" w:rsidRDefault="00000000">
            <w:pPr>
              <w:spacing w:after="80" w:line="264" w:lineRule="auto"/>
              <w:jc w:val="both"/>
            </w:pPr>
            <w:r>
              <w:t>If F(x) ⪯ F(y) componentwise with strict inequality in some objective of group g, then the group aggregates satisfy A(x) ⪯ A(y), with strict inequality in group g. The converse fails: A(x) can dominate A(y) when x and y are incomparable in F.</w:t>
            </w:r>
          </w:p>
        </w:tc>
      </w:tr>
    </w:tbl>
    <w:p w14:paraId="71894544" w14:textId="77777777" w:rsidR="001462CB" w:rsidRDefault="001462CB">
      <w:pPr>
        <w:spacing w:after="80"/>
      </w:pPr>
    </w:p>
    <w:p w14:paraId="3A332356" w14:textId="77777777" w:rsidR="001462CB" w:rsidRDefault="00000000">
      <w:pPr>
        <w:spacing w:after="120" w:line="276" w:lineRule="auto"/>
        <w:jc w:val="both"/>
      </w:pPr>
      <w:r>
        <w:rPr>
          <w:b/>
          <w:bCs/>
          <w:i/>
          <w:iCs/>
        </w:rPr>
        <w:lastRenderedPageBreak/>
        <w:t xml:space="preserve">Proof. </w:t>
      </w:r>
      <w:r>
        <w:t>Min–max normalisation is increasing in each objective, and a group mean is increasing in each of its members, strictly in each. For the converse, take two objectives in one group with values (0, 1) for x and (0.6, 0.6) for y: the means are 0.5 and 0.6, but neither vector dominates the other.  ∎</w:t>
      </w:r>
    </w:p>
    <w:p w14:paraId="56DF67CB" w14:textId="77777777" w:rsidR="001462CB" w:rsidRDefault="00000000">
      <w:pPr>
        <w:spacing w:after="120" w:line="276" w:lineRule="auto"/>
        <w:jc w:val="both"/>
      </w:pPr>
      <w:r>
        <w:t>So group dominance never contradicts true dominance. It does, however, order candidates that true dominance leaves incomparable, and it favours compromises within a group. This is the price of making dominance informative again (Proposition 12.1).</w:t>
      </w:r>
    </w:p>
    <w:p w14:paraId="539DB082" w14:textId="77777777" w:rsidR="001462CB" w:rsidRDefault="00000000">
      <w:pPr>
        <w:pStyle w:val="Heading3"/>
        <w:keepNext/>
      </w:pPr>
      <w:r>
        <w:t>12.3.2  The three depth layouts</w:t>
      </w:r>
    </w:p>
    <w:p w14:paraId="63895C4B" w14:textId="77777777" w:rsidR="001462CB" w:rsidRDefault="00000000">
      <w:pPr>
        <w:spacing w:after="120" w:line="276" w:lineRule="auto"/>
        <w:jc w:val="both"/>
      </w:pPr>
      <w:r>
        <w:rPr>
          <w:b/>
          <w:bCs/>
        </w:rPr>
        <w:t>Deep (as proposed).</w:t>
      </w:r>
      <w:r>
        <w:t xml:space="preserve"> T = M layers on a cosine schedule. The token starts from the previous output; layer ℓ uses objective m(ℓ). Its attention set is the archive plus the layer’s own cache. At its state it evaluates fₘ once and appends the result to its cache, capped at 40 entries. The output is evaluated on all M objectives. Per token this is M single-objective evaluations plus one full evaluation: two full-evaluation equivalents.</w:t>
      </w:r>
    </w:p>
    <w:p w14:paraId="27A686C2" w14:textId="77777777" w:rsidR="001462CB" w:rsidRDefault="00000000">
      <w:pPr>
        <w:spacing w:after="120" w:line="276" w:lineRule="auto"/>
        <w:jc w:val="both"/>
      </w:pPr>
      <w:r>
        <w:rPr>
          <w:b/>
          <w:bCs/>
        </w:rPr>
        <w:t>Wide.</w:t>
      </w:r>
      <w:r>
        <w:t xml:space="preserve"> G·4 layers: four layers per objective group. In a group’s block each objective of the group is one head, and heads are mixed by evidence gates gₘ ∝ λₘZₘ(x), the Bayes-correct late fusion of Theorem 10.1. The group’s objectives are evaluated once at the end of its block. The cost is the same as deep.</w:t>
      </w:r>
    </w:p>
    <w:p w14:paraId="3A8C8E54" w14:textId="77777777" w:rsidR="001462CB" w:rsidRDefault="00000000">
      <w:pPr>
        <w:spacing w:after="120" w:line="276" w:lineRule="auto"/>
        <w:jc w:val="both"/>
      </w:pPr>
      <w:r>
        <w:rPr>
          <w:b/>
          <w:bCs/>
        </w:rPr>
        <w:t>T = 16.</w:t>
      </w:r>
      <w:r>
        <w:t xml:space="preserve"> The decoder of Chapters 9–11: 16 layers, all biased by the shared group rank, with full evaluations at t ∈ {1, 2, 4, 8} and at the output (5 full evaluations per token). An optional NSGA-III niche query over group space adds a distance-to-direction term (Chapter 11).</w:t>
      </w:r>
    </w:p>
    <w:p w14:paraId="3D3CFBCA" w14:textId="77777777" w:rsidR="001462CB" w:rsidRDefault="00000000">
      <w:pPr>
        <w:spacing w:after="120" w:line="276" w:lineRule="auto"/>
        <w:jc w:val="both"/>
      </w:pPr>
      <w:r>
        <w:t>All layouts share the chart, the grouping and the β schedule (3 → 30). Off-chart exploration noise is 0.3 times the archive’s residual root-mean-square per coordinate.</w:t>
      </w:r>
    </w:p>
    <w:p w14:paraId="679454F7" w14:textId="77777777" w:rsidR="001462CB" w:rsidRDefault="00000000">
      <w:pPr>
        <w:pStyle w:val="Heading2"/>
        <w:keepNext/>
      </w:pPr>
      <w:bookmarkStart w:id="155" w:name="_Toc242971890"/>
      <w:r>
        <w:t>12.4  What a stack of single-objective layers computes</w:t>
      </w:r>
      <w:bookmarkEnd w:id="1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6FE7CF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08C66BD" w14:textId="77777777" w:rsidR="001462CB" w:rsidRDefault="00000000">
            <w:pPr>
              <w:keepNext/>
              <w:spacing w:after="80"/>
            </w:pPr>
            <w:r>
              <w:rPr>
                <w:b/>
                <w:bCs/>
                <w:color w:val="1C3F6E"/>
              </w:rPr>
              <w:t>Proposition 12.5 (a layer’s noise level sets its objective’s role).</w:t>
            </w:r>
          </w:p>
          <w:p w14:paraId="654E46C9" w14:textId="77777777" w:rsidR="001462CB" w:rsidRDefault="00000000">
            <w:pPr>
              <w:spacing w:after="80" w:line="264" w:lineRule="auto"/>
              <w:jc w:val="both"/>
            </w:pPr>
            <w:r>
              <w:t>At a layer with αₜ → 0 the distance term is constant in i, and x̂₀ tends to the posterior mean of that layer’s objective over the whole cache, independently of the token. At αₜ → 1 the kernel concentrates on the token’s nearest cache entries, and the objective only re-ranks them. In a deep stack with fixed order, the objectives assigned to the first layers therefore steer every token globally, and those assigned to the last layers refine locally.</w:t>
            </w:r>
          </w:p>
        </w:tc>
      </w:tr>
    </w:tbl>
    <w:p w14:paraId="6C0CD171" w14:textId="77777777" w:rsidR="001462CB" w:rsidRDefault="001462CB">
      <w:pPr>
        <w:spacing w:after="80"/>
      </w:pPr>
    </w:p>
    <w:p w14:paraId="42CBC15B" w14:textId="77777777" w:rsidR="001462CB" w:rsidRDefault="00000000">
      <w:pPr>
        <w:spacing w:after="120" w:line="276" w:lineRule="auto"/>
        <w:jc w:val="both"/>
      </w:pPr>
      <w:r>
        <w:rPr>
          <w:b/>
          <w:bCs/>
          <w:i/>
          <w:iCs/>
        </w:rPr>
        <w:t xml:space="preserve">Proof. </w:t>
      </w:r>
      <w:r>
        <w:t>‖x − √αy‖²/2(1 − α) → ‖x‖²/2 as α → 0, which is common to all i and cancels in the softmax. As α → 1 the kernel width √(1 − α) → 0.  ∎</w:t>
      </w:r>
    </w:p>
    <w:p w14:paraId="1DC589B7" w14:textId="77777777" w:rsidR="001462CB" w:rsidRDefault="00000000">
      <w:pPr>
        <w:spacing w:after="120" w:line="276" w:lineRule="auto"/>
        <w:jc w:val="both"/>
      </w:pPr>
      <w:r>
        <w:t>The proposition explains two results of Section 12.5. The first is the asymmetry the proposal implies: a fixed order privileges some objectives. The second is a cost of randomising the order that we did not anticipate. With a fixed order, objective m is always evaluated at the same noise level, so its per-layer cache holds states from one proposal law, which is the condition under which a per-layer cache estimates a well-defined object (Proposition 8.2). With a random order, objective m’s cache mixes nearly pure-noise states with nearly clean ones, and the cache becomes noise.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373414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E40FA29" w14:textId="77777777" w:rsidR="001462CB" w:rsidRDefault="00000000">
            <w:pPr>
              <w:keepNext/>
              <w:spacing w:after="80"/>
            </w:pPr>
            <w:r>
              <w:rPr>
                <w:b/>
                <w:bCs/>
                <w:color w:val="1C3F6E"/>
              </w:rPr>
              <w:lastRenderedPageBreak/>
              <w:t>Proposition 12.6 (growing the stack is safe).</w:t>
            </w:r>
          </w:p>
          <w:p w14:paraId="5DC9D813" w14:textId="77777777" w:rsidR="001462CB" w:rsidRDefault="00000000">
            <w:pPr>
              <w:spacing w:after="80" w:line="264" w:lineRule="auto"/>
              <w:jc w:val="both"/>
            </w:pPr>
            <w:r>
              <w:t>(i) Adding objectives can only enlarge the non-dominated set: an entry non-dominated on M objectives is non-dominated on M + ΔM. Hence an elite archive remains an elite subset, and the old Pareto set is contained in the new one. (ii) Re-spacing the noise schedule from T to T + ΔM layers changes no stored quantity, because the cache stores clean states and the kernel is applied at query time. (iii) Back-calculating the archive costs N̄·ΔM single-objective evaluations, independent of how long the run has been. Back-calculating a fraction of the log with predictable inclusion probabilities, weighted by their inverses, keeps the causal-Bayes estimates unbiased (Lemma 8.3).</w:t>
            </w:r>
          </w:p>
        </w:tc>
      </w:tr>
    </w:tbl>
    <w:p w14:paraId="179CC5C5" w14:textId="77777777" w:rsidR="001462CB" w:rsidRDefault="001462CB">
      <w:pPr>
        <w:spacing w:after="80"/>
      </w:pPr>
    </w:p>
    <w:p w14:paraId="745BE324" w14:textId="77777777" w:rsidR="001462CB" w:rsidRDefault="00000000">
      <w:pPr>
        <w:spacing w:after="120" w:line="276" w:lineRule="auto"/>
        <w:jc w:val="both"/>
      </w:pPr>
      <w:r>
        <w:rPr>
          <w:b/>
          <w:bCs/>
          <w:i/>
          <w:iCs/>
        </w:rPr>
        <w:t xml:space="preserve">Proof. </w:t>
      </w:r>
      <w:r>
        <w:t>(i) Dominance on M + ΔM objectives requires being no worse on the first M, so any vector dominating x on M + ΔM objectives dominates or equals it on M. (ii) The keys yᵢ and their evaluations do not depend on αₜ; only the query-time kernel does, and the re-tempering result applies (Theorem 8.4). (iii) Counting, and the Horvitz–Thompson lemma.  ∎</w:t>
      </w:r>
    </w:p>
    <w:p w14:paraId="0425CE59" w14:textId="77777777" w:rsidR="001462CB" w:rsidRDefault="00000000">
      <w:pPr>
        <w:spacing w:after="120" w:line="276" w:lineRule="auto"/>
        <w:jc w:val="both"/>
      </w:pPr>
      <w:r>
        <w:t xml:space="preserve">Proposition 12.6 says that warm-starting after an addition is </w:t>
      </w:r>
      <w:r>
        <w:rPr>
          <w:i/>
          <w:iCs/>
        </w:rPr>
        <w:t>valid</w:t>
      </w:r>
      <w:r>
        <w:t xml:space="preserve">. It does not say it is </w:t>
      </w:r>
      <w:r>
        <w:rPr>
          <w:i/>
          <w:iCs/>
        </w:rPr>
        <w:t>useful</w:t>
      </w:r>
      <w:r>
        <w:t>. The transfer bound of Chapter 10 (Theorem 10.6) limits the benefit by the distance from the new Pareto set to the old one. When the added objectives form new conflicting groups, that distance is large, and the old archive may be a worse prompt than a fresh one. Section 12.6 finds exactly this.</w:t>
      </w:r>
    </w:p>
    <w:p w14:paraId="3969DFF5" w14:textId="77777777" w:rsidR="001462CB" w:rsidRDefault="00000000">
      <w:pPr>
        <w:pStyle w:val="Heading2"/>
        <w:keepNext/>
      </w:pPr>
      <w:bookmarkStart w:id="156" w:name="_Toc242971891"/>
      <w:r>
        <w:t>12.5  Experiment 1: 200 objectives, 1,000 variables</w:t>
      </w:r>
      <w:bookmarkEnd w:id="156"/>
    </w:p>
    <w:p w14:paraId="2DC1999D" w14:textId="77777777" w:rsidR="001462CB" w:rsidRDefault="00000000">
      <w:pPr>
        <w:pStyle w:val="Heading3"/>
        <w:keepNext/>
      </w:pPr>
      <w:r>
        <w:t>12.5.1  Problem and metric</w:t>
      </w:r>
    </w:p>
    <w:p w14:paraId="772EED2E" w14:textId="77777777" w:rsidR="001462CB" w:rsidRDefault="00000000">
      <w:pPr>
        <w:spacing w:after="120" w:line="276" w:lineRule="auto"/>
        <w:jc w:val="both"/>
      </w:pPr>
      <w:r>
        <w:t>The test problem consists of active-subspace multi-scenario quadratics. A fixed orthonormal A ∈ ℝ^{1000×40} defines the active coordinates z = Aᵀx. Objective m is</w:t>
      </w:r>
    </w:p>
    <w:p w14:paraId="5E4DF30C" w14:textId="77777777" w:rsidR="001462CB" w:rsidRDefault="00000000">
      <w:pPr>
        <w:keepLines/>
        <w:tabs>
          <w:tab w:val="center" w:pos="4513"/>
          <w:tab w:val="right" w:pos="9026"/>
        </w:tabs>
        <w:spacing w:before="80" w:after="120"/>
      </w:pPr>
      <w:r>
        <w:tab/>
        <w:t>fₘ(x) = [ ‖Wₘᵀ(z − cₘ)‖²/r + ρ‖z − cₘ‖²/40 + ε‖x‖²/D ] / sₘ</w:t>
      </w:r>
      <w:r>
        <w:tab/>
        <w:t>(12.1)</w:t>
      </w:r>
    </w:p>
    <w:p w14:paraId="6F71FE94" w14:textId="77777777" w:rsidR="001462CB" w:rsidRDefault="00000000">
      <w:pPr>
        <w:spacing w:after="120" w:line="276" w:lineRule="auto"/>
        <w:jc w:val="both"/>
      </w:pPr>
      <w:r>
        <w:t>with r = 4, ρ = 0.5 and ε = 10⁻³. The 200 objectives form eight clusters of 25. Within a cluster, the sensitivity matrices Wₘ share six directions and the centres cₘ lie close together. The cluster centres lie in an eight-dimensional subspace at scale 3. The scale sₘ makes fₘ = 1 at the nominal design x = 0, and the prior is N(0, I). The design is a stylised version of multi-load-case structural sizing: correlated scenario groups that conflict with each other, many variables, few active directions. The objective functions are hidden from the optimisers, which see only evaluations.</w:t>
      </w:r>
    </w:p>
    <w:p w14:paraId="03407133" w14:textId="77777777" w:rsidR="001462CB" w:rsidRDefault="00000000">
      <w:pPr>
        <w:spacing w:after="120" w:line="276" w:lineRule="auto"/>
        <w:jc w:val="both"/>
      </w:pPr>
      <w:r>
        <w:t xml:space="preserve">The problem is convex, so every Pareto point is supported, and the preference-optimal design for any weight vector λ is the exact solution of a linear system. We draw 48 group-level preferences — Dirichlet(1) weights over the eight clusters, spread evenly within each — and define the </w:t>
      </w:r>
      <w:r>
        <w:rPr>
          <w:b/>
          <w:bCs/>
        </w:rPr>
        <w:t>remaining preference gap</w:t>
      </w:r>
      <w:r>
        <w:t xml:space="preserve"> of a set S of evaluated designs as</w:t>
      </w:r>
    </w:p>
    <w:p w14:paraId="5A4367B3" w14:textId="77777777" w:rsidR="001462CB" w:rsidRDefault="00000000">
      <w:pPr>
        <w:keepLines/>
        <w:tabs>
          <w:tab w:val="center" w:pos="4513"/>
          <w:tab w:val="right" w:pos="9026"/>
        </w:tabs>
        <w:spacing w:before="80" w:after="120"/>
      </w:pPr>
      <w:r>
        <w:tab/>
        <w:t>gap(S) = mean over λ of [ min_{x∈S} Σₘ λₘ fₘ(x) − opt(λ) ] / [ Σₘ λₘ fₘ(0) − opt(λ) ]</w:t>
      </w:r>
      <w:r>
        <w:tab/>
        <w:t>(12.2)</w:t>
      </w:r>
    </w:p>
    <w:p w14:paraId="66EE2461" w14:textId="77777777" w:rsidR="001462CB" w:rsidRDefault="00000000">
      <w:pPr>
        <w:spacing w:after="120" w:line="276" w:lineRule="auto"/>
        <w:jc w:val="both"/>
      </w:pPr>
      <w:r>
        <w:t>A gap of 0 means S contains a preference-optimal design for every λ. A gap of 1 means no improvement on the nominal design. Above 1 means S is worse than the nominal design for the average preference. Because the problem is convex, this measure covers the whole front, without hypervolume, which is intractable for M = 200.</w:t>
      </w:r>
    </w:p>
    <w:p w14:paraId="58F692BA" w14:textId="77777777" w:rsidR="001462CB" w:rsidRDefault="00000000">
      <w:pPr>
        <w:spacing w:after="120" w:line="276" w:lineRule="auto"/>
        <w:jc w:val="both"/>
      </w:pPr>
      <w:r>
        <w:rPr>
          <w:b/>
          <w:bCs/>
        </w:rPr>
        <w:t>Budget.</w:t>
      </w:r>
      <w:r>
        <w:t xml:space="preserve"> 2,000 full evaluations per run, counting each single-objective evaluation as 1/M. </w:t>
      </w:r>
      <w:r>
        <w:rPr>
          <w:b/>
          <w:bCs/>
        </w:rPr>
        <w:t>Baselines.</w:t>
      </w:r>
      <w:r>
        <w:t xml:space="preserve"> Random search with the same prior; NSGA-II (population 100, SBX and polynomial </w:t>
      </w:r>
      <w:r>
        <w:lastRenderedPageBreak/>
        <w:t>mutation within ±4); MOEA/D (100 Dirichlet(0.5) weight vectors, Tchebycheff, 10 neighbours). Ten seeds each.</w:t>
      </w:r>
    </w:p>
    <w:p w14:paraId="0667BC38" w14:textId="77777777" w:rsidR="001462CB" w:rsidRDefault="00000000">
      <w:pPr>
        <w:pStyle w:val="Heading3"/>
        <w:keepNext/>
      </w:pPr>
      <w:r>
        <w:t>12.5.2  Results</w:t>
      </w:r>
    </w:p>
    <w:p w14:paraId="54AC713B" w14:textId="77777777" w:rsidR="001462CB" w:rsidRDefault="00000000">
      <w:pPr>
        <w:keepNext/>
        <w:spacing w:before="120" w:after="60"/>
        <w:jc w:val="center"/>
      </w:pPr>
      <w:r>
        <w:rPr>
          <w:noProof/>
        </w:rPr>
        <w:drawing>
          <wp:inline distT="0" distB="0" distL="0" distR="0" wp14:anchorId="02CFB702" wp14:editId="75AC6ACA">
            <wp:extent cx="5334000" cy="2962275"/>
            <wp:effectExtent l="0" t="0" r="0" b="0"/>
            <wp:docPr id="1812854342" name="p12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334000" cy="2962275"/>
                    </a:xfrm>
                    <a:prstGeom prst="rect">
                      <a:avLst/>
                    </a:prstGeom>
                  </pic:spPr>
                </pic:pic>
              </a:graphicData>
            </a:graphic>
          </wp:inline>
        </w:drawing>
      </w:r>
    </w:p>
    <w:p w14:paraId="7680C9CF" w14:textId="77777777" w:rsidR="001462CB" w:rsidRDefault="00000000">
      <w:pPr>
        <w:spacing w:after="240"/>
        <w:jc w:val="both"/>
      </w:pPr>
      <w:r>
        <w:rPr>
          <w:b/>
          <w:bCs/>
          <w:sz w:val="19"/>
          <w:szCs w:val="19"/>
        </w:rPr>
        <w:t xml:space="preserve">Figure 12.2. </w:t>
      </w:r>
      <w:r>
        <w:rPr>
          <w:sz w:val="19"/>
          <w:szCs w:val="19"/>
        </w:rPr>
        <w:t>Remaining preference gap after 2,000 full-evaluation equivalents (mean ± s.e., 10 seeds). The dashed line is the nominal design.</w:t>
      </w:r>
    </w:p>
    <w:p w14:paraId="45CB012F" w14:textId="77777777" w:rsidR="001462CB" w:rsidRDefault="00000000">
      <w:pPr>
        <w:keepNext/>
        <w:spacing w:before="120" w:after="80"/>
        <w:jc w:val="both"/>
      </w:pPr>
      <w:r>
        <w:rPr>
          <w:b/>
          <w:bCs/>
          <w:sz w:val="19"/>
          <w:szCs w:val="19"/>
        </w:rPr>
        <w:t xml:space="preserve">Table 12.2. </w:t>
      </w:r>
      <w:r>
        <w:rPr>
          <w:sz w:val="19"/>
          <w:szCs w:val="19"/>
        </w:rPr>
        <w:t>All twelve methods. Gap (lower is better), mean ± s.e. over 10 seeds; G is the mean number of objective groups found (true value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1"/>
        <w:gridCol w:w="1542"/>
        <w:gridCol w:w="1060"/>
        <w:gridCol w:w="1063"/>
      </w:tblGrid>
      <w:tr w:rsidR="001462CB" w14:paraId="05D814DF" w14:textId="77777777">
        <w:tblPrEx>
          <w:tblCellMar>
            <w:top w:w="0" w:type="dxa"/>
            <w:bottom w:w="0" w:type="dxa"/>
          </w:tblCellMar>
        </w:tblPrEx>
        <w:trPr>
          <w:cantSplit/>
          <w:tblHeader/>
        </w:trPr>
        <w:tc>
          <w:tcPr>
            <w:tcW w:w="536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7F95300" w14:textId="77777777" w:rsidR="001462CB" w:rsidRDefault="00000000">
            <w:pPr>
              <w:spacing w:after="30"/>
            </w:pPr>
            <w:r>
              <w:rPr>
                <w:b/>
                <w:bCs/>
                <w:sz w:val="18"/>
                <w:szCs w:val="18"/>
              </w:rPr>
              <w:t>Method</w:t>
            </w:r>
          </w:p>
        </w:tc>
        <w:tc>
          <w:tcPr>
            <w:tcW w:w="154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2F1E231" w14:textId="77777777" w:rsidR="001462CB" w:rsidRDefault="00000000">
            <w:pPr>
              <w:spacing w:after="30"/>
            </w:pPr>
            <w:r>
              <w:rPr>
                <w:b/>
                <w:bCs/>
                <w:sz w:val="18"/>
                <w:szCs w:val="18"/>
              </w:rPr>
              <w:t>Gap</w:t>
            </w:r>
          </w:p>
        </w:tc>
        <w:tc>
          <w:tcPr>
            <w:tcW w:w="10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47F5EAC" w14:textId="77777777" w:rsidR="001462CB" w:rsidRDefault="00000000">
            <w:pPr>
              <w:spacing w:after="30"/>
            </w:pPr>
            <w:r>
              <w:rPr>
                <w:b/>
                <w:bCs/>
                <w:sz w:val="18"/>
                <w:szCs w:val="18"/>
              </w:rPr>
              <w:t>Tokens</w:t>
            </w:r>
          </w:p>
        </w:tc>
        <w:tc>
          <w:tcPr>
            <w:tcW w:w="106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55FC367" w14:textId="77777777" w:rsidR="001462CB" w:rsidRDefault="00000000">
            <w:pPr>
              <w:spacing w:after="30"/>
            </w:pPr>
            <w:r>
              <w:rPr>
                <w:b/>
                <w:bCs/>
                <w:sz w:val="18"/>
                <w:szCs w:val="18"/>
              </w:rPr>
              <w:t>G</w:t>
            </w:r>
          </w:p>
        </w:tc>
      </w:tr>
      <w:tr w:rsidR="001462CB" w14:paraId="30469054"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A5694E" w14:textId="77777777" w:rsidR="001462CB" w:rsidRDefault="00000000">
            <w:pPr>
              <w:spacing w:after="30"/>
            </w:pPr>
            <w:r>
              <w:rPr>
                <w:sz w:val="18"/>
                <w:szCs w:val="18"/>
              </w:rPr>
              <w:t>T=16, group rank + NSGA-III niche query, SPEA2 archive</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C5BB50" w14:textId="77777777" w:rsidR="001462CB" w:rsidRDefault="00000000">
            <w:pPr>
              <w:spacing w:after="30"/>
            </w:pPr>
            <w:r>
              <w:rPr>
                <w:sz w:val="18"/>
                <w:szCs w:val="18"/>
              </w:rPr>
              <w:t>0.689 ± 0.019</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AFCE13" w14:textId="77777777" w:rsidR="001462CB" w:rsidRDefault="00000000">
            <w:pPr>
              <w:spacing w:after="30"/>
            </w:pPr>
            <w:r>
              <w:rPr>
                <w:sz w:val="18"/>
                <w:szCs w:val="18"/>
              </w:rPr>
              <w:t>380</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81527E" w14:textId="77777777" w:rsidR="001462CB" w:rsidRDefault="00000000">
            <w:pPr>
              <w:spacing w:after="30"/>
            </w:pPr>
            <w:r>
              <w:rPr>
                <w:sz w:val="18"/>
                <w:szCs w:val="18"/>
              </w:rPr>
              <w:t>5.8</w:t>
            </w:r>
          </w:p>
        </w:tc>
      </w:tr>
      <w:tr w:rsidR="001462CB" w14:paraId="779A52F8"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1BB737" w14:textId="77777777" w:rsidR="001462CB" w:rsidRDefault="00000000">
            <w:pPr>
              <w:spacing w:after="30"/>
            </w:pPr>
            <w:r>
              <w:rPr>
                <w:sz w:val="18"/>
                <w:szCs w:val="18"/>
              </w:rPr>
              <w:t>T=16, group rank, SPEA2 archive</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508483" w14:textId="77777777" w:rsidR="001462CB" w:rsidRDefault="00000000">
            <w:pPr>
              <w:spacing w:after="30"/>
            </w:pPr>
            <w:r>
              <w:rPr>
                <w:sz w:val="18"/>
                <w:szCs w:val="18"/>
              </w:rPr>
              <w:t>0.707 ± 0.022</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F84CAA" w14:textId="77777777" w:rsidR="001462CB" w:rsidRDefault="00000000">
            <w:pPr>
              <w:spacing w:after="30"/>
            </w:pPr>
            <w:r>
              <w:rPr>
                <w:sz w:val="18"/>
                <w:szCs w:val="18"/>
              </w:rPr>
              <w:t>380</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A1DCA4" w14:textId="77777777" w:rsidR="001462CB" w:rsidRDefault="00000000">
            <w:pPr>
              <w:spacing w:after="30"/>
            </w:pPr>
            <w:r>
              <w:rPr>
                <w:sz w:val="18"/>
                <w:szCs w:val="18"/>
              </w:rPr>
              <w:t>5.9</w:t>
            </w:r>
          </w:p>
        </w:tc>
      </w:tr>
      <w:tr w:rsidR="001462CB" w14:paraId="7E9420DE"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6DFAA9" w14:textId="77777777" w:rsidR="001462CB" w:rsidRDefault="00000000">
            <w:pPr>
              <w:spacing w:after="30"/>
            </w:pPr>
            <w:r>
              <w:rPr>
                <w:sz w:val="18"/>
                <w:szCs w:val="18"/>
              </w:rPr>
              <w:t>Deep, fixed order, SPEA2 archive</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362E49" w14:textId="77777777" w:rsidR="001462CB" w:rsidRDefault="00000000">
            <w:pPr>
              <w:spacing w:after="30"/>
            </w:pPr>
            <w:r>
              <w:rPr>
                <w:sz w:val="18"/>
                <w:szCs w:val="18"/>
              </w:rPr>
              <w:t>0.770 ± 0.015</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9AA153" w14:textId="77777777" w:rsidR="001462CB" w:rsidRDefault="00000000">
            <w:pPr>
              <w:spacing w:after="30"/>
            </w:pPr>
            <w:r>
              <w:rPr>
                <w:sz w:val="18"/>
                <w:szCs w:val="18"/>
              </w:rPr>
              <w:t>949</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2BE245" w14:textId="77777777" w:rsidR="001462CB" w:rsidRDefault="00000000">
            <w:pPr>
              <w:spacing w:after="30"/>
            </w:pPr>
            <w:r>
              <w:rPr>
                <w:sz w:val="18"/>
                <w:szCs w:val="18"/>
              </w:rPr>
              <w:t>14.8</w:t>
            </w:r>
          </w:p>
        </w:tc>
      </w:tr>
      <w:tr w:rsidR="001462CB" w14:paraId="208B5F7A"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BDE082" w14:textId="77777777" w:rsidR="001462CB" w:rsidRDefault="00000000">
            <w:pPr>
              <w:spacing w:after="30"/>
            </w:pPr>
            <w:r>
              <w:rPr>
                <w:sz w:val="18"/>
                <w:szCs w:val="18"/>
              </w:rPr>
              <w:t>Deep, fixed order, shared group rank</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5A9871" w14:textId="77777777" w:rsidR="001462CB" w:rsidRDefault="00000000">
            <w:pPr>
              <w:spacing w:after="30"/>
            </w:pPr>
            <w:r>
              <w:rPr>
                <w:sz w:val="18"/>
                <w:szCs w:val="18"/>
              </w:rPr>
              <w:t>0.781 ± 0.049</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971041" w14:textId="77777777" w:rsidR="001462CB" w:rsidRDefault="00000000">
            <w:pPr>
              <w:spacing w:after="30"/>
            </w:pPr>
            <w:r>
              <w:rPr>
                <w:sz w:val="18"/>
                <w:szCs w:val="18"/>
              </w:rPr>
              <w:t>949</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5741FE" w14:textId="77777777" w:rsidR="001462CB" w:rsidRDefault="00000000">
            <w:pPr>
              <w:spacing w:after="30"/>
            </w:pPr>
            <w:r>
              <w:rPr>
                <w:sz w:val="18"/>
                <w:szCs w:val="18"/>
              </w:rPr>
              <w:t>4.6</w:t>
            </w:r>
          </w:p>
        </w:tc>
      </w:tr>
      <w:tr w:rsidR="001462CB" w14:paraId="0D271559"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DA999F" w14:textId="77777777" w:rsidR="001462CB" w:rsidRDefault="00000000">
            <w:pPr>
              <w:spacing w:after="30"/>
            </w:pPr>
            <w:r>
              <w:rPr>
                <w:sz w:val="18"/>
                <w:szCs w:val="18"/>
              </w:rPr>
              <w:t>Deep, random order, group rank, SPEA2 archive</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443B7B" w14:textId="77777777" w:rsidR="001462CB" w:rsidRDefault="00000000">
            <w:pPr>
              <w:spacing w:after="30"/>
            </w:pPr>
            <w:r>
              <w:rPr>
                <w:sz w:val="18"/>
                <w:szCs w:val="18"/>
              </w:rPr>
              <w:t>0.859 ± 0.032</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AACBE7" w14:textId="77777777" w:rsidR="001462CB" w:rsidRDefault="00000000">
            <w:pPr>
              <w:spacing w:after="30"/>
            </w:pPr>
            <w:r>
              <w:rPr>
                <w:sz w:val="18"/>
                <w:szCs w:val="18"/>
              </w:rPr>
              <w:t>949</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5D3E2D" w14:textId="77777777" w:rsidR="001462CB" w:rsidRDefault="00000000">
            <w:pPr>
              <w:spacing w:after="30"/>
            </w:pPr>
            <w:r>
              <w:rPr>
                <w:sz w:val="18"/>
                <w:szCs w:val="18"/>
              </w:rPr>
              <w:t>15.5</w:t>
            </w:r>
          </w:p>
        </w:tc>
      </w:tr>
      <w:tr w:rsidR="001462CB" w14:paraId="1A3B507C"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6AB85F" w14:textId="77777777" w:rsidR="001462CB" w:rsidRDefault="00000000">
            <w:pPr>
              <w:spacing w:after="30"/>
            </w:pPr>
            <w:r>
              <w:rPr>
                <w:sz w:val="18"/>
                <w:szCs w:val="18"/>
              </w:rPr>
              <w:t>Deep, fixed order (as proposed)</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2FE177" w14:textId="77777777" w:rsidR="001462CB" w:rsidRDefault="00000000">
            <w:pPr>
              <w:spacing w:after="30"/>
            </w:pPr>
            <w:r>
              <w:rPr>
                <w:sz w:val="18"/>
                <w:szCs w:val="18"/>
              </w:rPr>
              <w:t>0.866 ± 0.018</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E95A9C" w14:textId="77777777" w:rsidR="001462CB" w:rsidRDefault="00000000">
            <w:pPr>
              <w:spacing w:after="30"/>
            </w:pPr>
            <w:r>
              <w:rPr>
                <w:sz w:val="18"/>
                <w:szCs w:val="18"/>
              </w:rPr>
              <w:t>949</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45FE57" w14:textId="77777777" w:rsidR="001462CB" w:rsidRDefault="00000000">
            <w:pPr>
              <w:spacing w:after="30"/>
            </w:pPr>
            <w:r>
              <w:rPr>
                <w:sz w:val="18"/>
                <w:szCs w:val="18"/>
              </w:rPr>
              <w:t>7.1</w:t>
            </w:r>
          </w:p>
        </w:tc>
      </w:tr>
      <w:tr w:rsidR="001462CB" w14:paraId="6AB80994"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8B68B4" w14:textId="77777777" w:rsidR="001462CB" w:rsidRDefault="00000000">
            <w:pPr>
              <w:spacing w:after="30"/>
            </w:pPr>
            <w:r>
              <w:rPr>
                <w:sz w:val="18"/>
                <w:szCs w:val="18"/>
              </w:rPr>
              <w:t>Random search (same prior)</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3CC26B" w14:textId="77777777" w:rsidR="001462CB" w:rsidRDefault="00000000">
            <w:pPr>
              <w:spacing w:after="30"/>
            </w:pPr>
            <w:r>
              <w:rPr>
                <w:sz w:val="18"/>
                <w:szCs w:val="18"/>
              </w:rPr>
              <w:t>1.222 ± 0.016</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FB549E" w14:textId="77777777" w:rsidR="001462CB" w:rsidRDefault="00000000">
            <w:pPr>
              <w:spacing w:after="30"/>
            </w:pPr>
            <w:r>
              <w:rPr>
                <w:sz w:val="18"/>
                <w:szCs w:val="18"/>
              </w:rPr>
              <w:t>—</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A11C1" w14:textId="77777777" w:rsidR="001462CB" w:rsidRDefault="00000000">
            <w:pPr>
              <w:spacing w:after="30"/>
            </w:pPr>
            <w:r>
              <w:rPr>
                <w:sz w:val="18"/>
                <w:szCs w:val="18"/>
              </w:rPr>
              <w:t>—</w:t>
            </w:r>
          </w:p>
        </w:tc>
      </w:tr>
      <w:tr w:rsidR="001462CB" w14:paraId="452ED602"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546555" w14:textId="77777777" w:rsidR="001462CB" w:rsidRDefault="00000000">
            <w:pPr>
              <w:spacing w:after="30"/>
            </w:pPr>
            <w:r>
              <w:rPr>
                <w:sz w:val="18"/>
                <w:szCs w:val="18"/>
              </w:rPr>
              <w:t>Deep, random order, group rank, SPEA2, γ = 0.1</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C03D4E" w14:textId="77777777" w:rsidR="001462CB" w:rsidRDefault="00000000">
            <w:pPr>
              <w:spacing w:after="30"/>
            </w:pPr>
            <w:r>
              <w:rPr>
                <w:sz w:val="18"/>
                <w:szCs w:val="18"/>
              </w:rPr>
              <w:t>1.236 ± 0.102</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FCA17E" w14:textId="77777777" w:rsidR="001462CB" w:rsidRDefault="00000000">
            <w:pPr>
              <w:spacing w:after="30"/>
            </w:pPr>
            <w:r>
              <w:rPr>
                <w:sz w:val="18"/>
                <w:szCs w:val="18"/>
              </w:rPr>
              <w:t>949</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CC358A" w14:textId="77777777" w:rsidR="001462CB" w:rsidRDefault="00000000">
            <w:pPr>
              <w:spacing w:after="30"/>
            </w:pPr>
            <w:r>
              <w:rPr>
                <w:sz w:val="18"/>
                <w:szCs w:val="18"/>
              </w:rPr>
              <w:t>16.0</w:t>
            </w:r>
          </w:p>
        </w:tc>
      </w:tr>
      <w:tr w:rsidR="001462CB" w14:paraId="4D0818FC"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D4F3A1" w14:textId="77777777" w:rsidR="001462CB" w:rsidRDefault="00000000">
            <w:pPr>
              <w:spacing w:after="30"/>
            </w:pPr>
            <w:r>
              <w:rPr>
                <w:sz w:val="18"/>
                <w:szCs w:val="18"/>
              </w:rPr>
              <w:t>MOEA/D</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93265A" w14:textId="77777777" w:rsidR="001462CB" w:rsidRDefault="00000000">
            <w:pPr>
              <w:spacing w:after="30"/>
            </w:pPr>
            <w:r>
              <w:rPr>
                <w:sz w:val="18"/>
                <w:szCs w:val="18"/>
              </w:rPr>
              <w:t>1.287 ± 0.043</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3333BF" w14:textId="77777777" w:rsidR="001462CB" w:rsidRDefault="00000000">
            <w:pPr>
              <w:spacing w:after="30"/>
            </w:pPr>
            <w:r>
              <w:rPr>
                <w:sz w:val="18"/>
                <w:szCs w:val="18"/>
              </w:rPr>
              <w:t>—</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54F356" w14:textId="77777777" w:rsidR="001462CB" w:rsidRDefault="00000000">
            <w:pPr>
              <w:spacing w:after="30"/>
            </w:pPr>
            <w:r>
              <w:rPr>
                <w:sz w:val="18"/>
                <w:szCs w:val="18"/>
              </w:rPr>
              <w:t>—</w:t>
            </w:r>
          </w:p>
        </w:tc>
      </w:tr>
      <w:tr w:rsidR="001462CB" w14:paraId="13801359"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B36738" w14:textId="77777777" w:rsidR="001462CB" w:rsidRDefault="00000000">
            <w:pPr>
              <w:spacing w:after="30"/>
            </w:pPr>
            <w:r>
              <w:rPr>
                <w:sz w:val="18"/>
                <w:szCs w:val="18"/>
              </w:rPr>
              <w:t>Deep, random order</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8BA9DB" w14:textId="77777777" w:rsidR="001462CB" w:rsidRDefault="00000000">
            <w:pPr>
              <w:spacing w:after="30"/>
            </w:pPr>
            <w:r>
              <w:rPr>
                <w:sz w:val="18"/>
                <w:szCs w:val="18"/>
              </w:rPr>
              <w:t>1.340 ± 0.101</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002096" w14:textId="77777777" w:rsidR="001462CB" w:rsidRDefault="00000000">
            <w:pPr>
              <w:spacing w:after="30"/>
            </w:pPr>
            <w:r>
              <w:rPr>
                <w:sz w:val="18"/>
                <w:szCs w:val="18"/>
              </w:rPr>
              <w:t>949</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EECECA" w14:textId="77777777" w:rsidR="001462CB" w:rsidRDefault="00000000">
            <w:pPr>
              <w:spacing w:after="30"/>
            </w:pPr>
            <w:r>
              <w:rPr>
                <w:sz w:val="18"/>
                <w:szCs w:val="18"/>
              </w:rPr>
              <w:t>5.1</w:t>
            </w:r>
          </w:p>
        </w:tc>
      </w:tr>
      <w:tr w:rsidR="001462CB" w14:paraId="3FDBBE88"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72E977" w14:textId="77777777" w:rsidR="001462CB" w:rsidRDefault="00000000">
            <w:pPr>
              <w:spacing w:after="30"/>
            </w:pPr>
            <w:r>
              <w:rPr>
                <w:sz w:val="18"/>
                <w:szCs w:val="18"/>
              </w:rPr>
              <w:t>Wide, evidence-gated heads, group rank, SPEA2</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73538B" w14:textId="77777777" w:rsidR="001462CB" w:rsidRDefault="00000000">
            <w:pPr>
              <w:spacing w:after="30"/>
            </w:pPr>
            <w:r>
              <w:rPr>
                <w:sz w:val="18"/>
                <w:szCs w:val="18"/>
              </w:rPr>
              <w:t>1.459 ± 0.064</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58E91E" w14:textId="77777777" w:rsidR="001462CB" w:rsidRDefault="00000000">
            <w:pPr>
              <w:spacing w:after="30"/>
            </w:pPr>
            <w:r>
              <w:rPr>
                <w:sz w:val="18"/>
                <w:szCs w:val="18"/>
              </w:rPr>
              <w:t>949</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F3F3C6" w14:textId="77777777" w:rsidR="001462CB" w:rsidRDefault="00000000">
            <w:pPr>
              <w:spacing w:after="30"/>
            </w:pPr>
            <w:r>
              <w:rPr>
                <w:sz w:val="18"/>
                <w:szCs w:val="18"/>
              </w:rPr>
              <w:t>16.0</w:t>
            </w:r>
          </w:p>
        </w:tc>
      </w:tr>
      <w:tr w:rsidR="001462CB" w14:paraId="4B7FF50D" w14:textId="77777777">
        <w:tblPrEx>
          <w:tblCellMar>
            <w:top w:w="0" w:type="dxa"/>
            <w:bottom w:w="0" w:type="dxa"/>
          </w:tblCellMar>
        </w:tblPrEx>
        <w:trPr>
          <w:cantSplit/>
        </w:trPr>
        <w:tc>
          <w:tcPr>
            <w:tcW w:w="53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294BCF" w14:textId="77777777" w:rsidR="001462CB" w:rsidRDefault="00000000">
            <w:pPr>
              <w:spacing w:after="30"/>
            </w:pPr>
            <w:r>
              <w:rPr>
                <w:sz w:val="18"/>
                <w:szCs w:val="18"/>
              </w:rPr>
              <w:t>NSGA-II</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4E2D54" w14:textId="77777777" w:rsidR="001462CB" w:rsidRDefault="00000000">
            <w:pPr>
              <w:spacing w:after="30"/>
            </w:pPr>
            <w:r>
              <w:rPr>
                <w:sz w:val="18"/>
                <w:szCs w:val="18"/>
              </w:rPr>
              <w:t>1.600 ± 0.047</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2D9CFF" w14:textId="77777777" w:rsidR="001462CB" w:rsidRDefault="00000000">
            <w:pPr>
              <w:spacing w:after="30"/>
            </w:pPr>
            <w:r>
              <w:rPr>
                <w:sz w:val="18"/>
                <w:szCs w:val="18"/>
              </w:rPr>
              <w:t>—</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ECC64B" w14:textId="77777777" w:rsidR="001462CB" w:rsidRDefault="00000000">
            <w:pPr>
              <w:spacing w:after="30"/>
            </w:pPr>
            <w:r>
              <w:rPr>
                <w:sz w:val="18"/>
                <w:szCs w:val="18"/>
              </w:rPr>
              <w:t>—</w:t>
            </w:r>
          </w:p>
        </w:tc>
      </w:tr>
    </w:tbl>
    <w:p w14:paraId="06E8CA58" w14:textId="77777777" w:rsidR="001462CB" w:rsidRDefault="001462CB">
      <w:pPr>
        <w:spacing w:after="100"/>
      </w:pPr>
    </w:p>
    <w:p w14:paraId="2BA7448C" w14:textId="77777777" w:rsidR="001462CB" w:rsidRDefault="00000000">
      <w:pPr>
        <w:spacing w:after="120" w:line="276" w:lineRule="auto"/>
        <w:jc w:val="both"/>
      </w:pPr>
      <w:r>
        <w:rPr>
          <w:b/>
          <w:bCs/>
        </w:rPr>
        <w:t>Every baseline ends worse than the nominal design.</w:t>
      </w:r>
      <w:r>
        <w:t xml:space="preserve"> NSGA-II (1.600), MOEA/D (1.287) and even random search with the same prior (1.222) fail to improve on x = 0 for the average preference. With 1,000 variables, of which 40 matter, and 2,000 evaluations, variation operators without a learned geometry cannot find the active subspace. This is the regime the backbone was built for.</w:t>
      </w:r>
    </w:p>
    <w:p w14:paraId="4AFD79A3" w14:textId="77777777" w:rsidR="001462CB" w:rsidRDefault="00000000">
      <w:pPr>
        <w:spacing w:after="120" w:line="276" w:lineRule="auto"/>
        <w:jc w:val="both"/>
      </w:pPr>
      <w:r>
        <w:rPr>
          <w:b/>
          <w:bCs/>
        </w:rPr>
        <w:lastRenderedPageBreak/>
        <w:t>The proposed design works as specified.</w:t>
      </w:r>
      <w:r>
        <w:t xml:space="preserve"> With fixed order and a recent-entries cache, the layer-per-objective decoder reaches 0.866 ± 0.018, better than every baseline. It improves the nominal design for the average preference by about 13%.</w:t>
      </w:r>
    </w:p>
    <w:p w14:paraId="793046B1" w14:textId="77777777" w:rsidR="001462CB" w:rsidRDefault="00000000">
      <w:pPr>
        <w:spacing w:after="120" w:line="276" w:lineRule="auto"/>
        <w:jc w:val="both"/>
      </w:pPr>
      <w:r>
        <w:rPr>
          <w:b/>
          <w:bCs/>
        </w:rPr>
        <w:t>An elite cache helps it most.</w:t>
      </w:r>
      <w:r>
        <w:t xml:space="preserve"> Replacing the recent-entries cache with a SPEA2 archive in group space gives 0.770 ± 0.015, an improvement of four standard errors. Adding the shared group rank to the bias instead gives 0.781 ± 0.049, not significantly different (1.6 s.e.).</w:t>
      </w:r>
    </w:p>
    <w:p w14:paraId="4C14E465" w14:textId="77777777" w:rsidR="001462CB" w:rsidRDefault="00000000">
      <w:pPr>
        <w:spacing w:after="120" w:line="276" w:lineRule="auto"/>
        <w:jc w:val="both"/>
      </w:pPr>
      <w:r>
        <w:rPr>
          <w:b/>
          <w:bCs/>
        </w:rPr>
        <w:t>Randomising the order hurts.</w:t>
      </w:r>
      <w:r>
        <w:t xml:space="preserve"> Random order alone gives 1.340 ± 0.101, worse than the nominal design. With the archive and the group rank, random order recovers to 0.859 ± 0.032, about equal to the fixed order. This was our proposal, and it was wrong: Proposition 12.5 shows that a fixed order keeps each objective’s cache at one noise level.</w:t>
      </w:r>
    </w:p>
    <w:p w14:paraId="588AC657" w14:textId="77777777" w:rsidR="001462CB" w:rsidRDefault="00000000">
      <w:pPr>
        <w:spacing w:after="120" w:line="276" w:lineRule="auto"/>
        <w:jc w:val="both"/>
      </w:pPr>
      <w:r>
        <w:rPr>
          <w:b/>
          <w:bCs/>
        </w:rPr>
        <w:t>The own-objective term must be strong.</w:t>
      </w:r>
      <w:r>
        <w:t xml:space="preserve"> With γ = 0.1, the deep design with archive and rank gives 1.236 ± 0.102. The layer’s own objective is what drives improvement. The shared rank alone, at this M, is too coarse.</w:t>
      </w:r>
    </w:p>
    <w:p w14:paraId="5EE7D4AA" w14:textId="77777777" w:rsidR="001462CB" w:rsidRDefault="00000000">
      <w:pPr>
        <w:spacing w:after="120" w:line="276" w:lineRule="auto"/>
        <w:jc w:val="both"/>
      </w:pPr>
      <w:r>
        <w:rPr>
          <w:b/>
          <w:bCs/>
        </w:rPr>
        <w:t>The wide layout fails.</w:t>
      </w:r>
      <w:r>
        <w:t xml:space="preserve"> Evidence-gated heads give 1.459 ± 0.064. We did not isolate the cause. Plausible ones are that the gates are computed from cache-based evidence estimates that are noisy with 25 heads, or that each group’s block has only four layers. The Bayes-correct gate of Chapter 10 is not, by itself, enough at this scale.</w:t>
      </w:r>
    </w:p>
    <w:p w14:paraId="7ED66E85" w14:textId="77777777" w:rsidR="001462CB" w:rsidRDefault="00000000">
      <w:pPr>
        <w:spacing w:after="120" w:line="276" w:lineRule="auto"/>
        <w:jc w:val="both"/>
      </w:pPr>
      <w:r>
        <w:rPr>
          <w:b/>
          <w:bCs/>
        </w:rPr>
        <w:t>The best architecture is not layer-per-objective.</w:t>
      </w:r>
      <w:r>
        <w:t xml:space="preserve"> The T = 16 decoder with the shared group rank reaches 0.707 ± 0.022, and 0.689 ± 0.019 with the NSGA-III niche query in group space. Each of its tokens costs 5 full evaluations, against 2 for deep, so it generates 380 tokens against 949. Its intermediate states are fully evaluated and enter the archive with complete objective vectors. A deep token’s intermediate states are each known on one objective only.</w:t>
      </w:r>
    </w:p>
    <w:p w14:paraId="035AF2AF" w14:textId="77777777" w:rsidR="001462CB" w:rsidRDefault="00000000">
      <w:pPr>
        <w:spacing w:after="120" w:line="276" w:lineRule="auto"/>
        <w:jc w:val="both"/>
      </w:pPr>
      <w:r>
        <w:rPr>
          <w:b/>
          <w:bCs/>
        </w:rPr>
        <w:t>Grouping.</w:t>
      </w:r>
      <w:r>
        <w:t xml:space="preserve"> The eigen-gap rule found between 4.6 and 7.1 groups on average for five variants, and 15 to 16 (16 is the cap) for the deep and wide variants with an elite archive and group rank. Neither matches the true 8. Group-level dominance still worked, which suggests the method is not sensitive to G within this range, but that was not tested directly.</w:t>
      </w:r>
    </w:p>
    <w:p w14:paraId="531CDB8B" w14:textId="77777777" w:rsidR="001462CB" w:rsidRDefault="00000000">
      <w:pPr>
        <w:pStyle w:val="Heading2"/>
        <w:keepNext/>
      </w:pPr>
      <w:bookmarkStart w:id="157" w:name="_Toc242971892"/>
      <w:r>
        <w:t>12.6  Experiment 2: adding 50 objectives mid-run</w:t>
      </w:r>
      <w:bookmarkEnd w:id="157"/>
    </w:p>
    <w:p w14:paraId="151F57A3" w14:textId="77777777" w:rsidR="001462CB" w:rsidRDefault="00000000">
      <w:pPr>
        <w:spacing w:after="120" w:line="276" w:lineRule="auto"/>
        <w:jc w:val="both"/>
      </w:pPr>
      <w:r>
        <w:t>The run starts with objectives 1–150 (six clusters). At half the budget, objectives 151–200 (two new clusters) arrive. Three continuations are compared with a run that had all 200 objectives from the start:</w:t>
      </w:r>
    </w:p>
    <w:p w14:paraId="6E71D085" w14:textId="77777777" w:rsidR="001462CB" w:rsidRDefault="00000000">
      <w:pPr>
        <w:pStyle w:val="ListParagraph"/>
        <w:numPr>
          <w:ilvl w:val="0"/>
          <w:numId w:val="2"/>
        </w:numPr>
        <w:spacing w:after="80" w:line="270" w:lineRule="auto"/>
        <w:jc w:val="both"/>
      </w:pPr>
      <w:r>
        <w:rPr>
          <w:b/>
          <w:bCs/>
        </w:rPr>
        <w:t>Cold.</w:t>
      </w:r>
      <w:r>
        <w:t xml:space="preserve"> The deep stack grows by 50 layers on top (the lowest-noise end). The new layers attend only to archive entries created after the addition, plus their own new caches. Nothing is back-calculated.</w:t>
      </w:r>
    </w:p>
    <w:p w14:paraId="1F596306" w14:textId="77777777" w:rsidR="001462CB" w:rsidRDefault="00000000">
      <w:pPr>
        <w:pStyle w:val="ListParagraph"/>
        <w:numPr>
          <w:ilvl w:val="0"/>
          <w:numId w:val="2"/>
        </w:numPr>
        <w:spacing w:after="80" w:line="270" w:lineRule="auto"/>
        <w:jc w:val="both"/>
      </w:pPr>
      <w:r>
        <w:rPr>
          <w:b/>
          <w:bCs/>
        </w:rPr>
        <w:t>Back-calculate.</w:t>
      </w:r>
      <w:r>
        <w:t xml:space="preserve"> The archive’s N̄ = 200 entries are evaluated on the 50 new objectives (10,000 single-objective evaluations, 50 full-evaluation equivalents), and the run continues with all 200.</w:t>
      </w:r>
    </w:p>
    <w:p w14:paraId="43389573" w14:textId="77777777" w:rsidR="001462CB" w:rsidRDefault="00000000">
      <w:pPr>
        <w:pStyle w:val="ListParagraph"/>
        <w:numPr>
          <w:ilvl w:val="0"/>
          <w:numId w:val="2"/>
        </w:numPr>
        <w:spacing w:after="80" w:line="270" w:lineRule="auto"/>
        <w:jc w:val="both"/>
      </w:pPr>
      <w:r>
        <w:rPr>
          <w:b/>
          <w:bCs/>
        </w:rPr>
        <w:t>Restart.</w:t>
      </w:r>
      <w:r>
        <w:t xml:space="preserve"> A fresh prompt of 100 designs is drawn and the run continues from it. Earlier evaluations still count towards the reported set.</w:t>
      </w:r>
    </w:p>
    <w:p w14:paraId="6CCA466C" w14:textId="77777777" w:rsidR="001462CB" w:rsidRDefault="00000000">
      <w:pPr>
        <w:spacing w:after="120" w:line="276" w:lineRule="auto"/>
        <w:jc w:val="both"/>
      </w:pPr>
      <w:r>
        <w:t>The experiment is run for the best deep design (fixed order, SPEA2 archive) and for the best decoder (T = 16 with niche query).</w:t>
      </w:r>
    </w:p>
    <w:p w14:paraId="26FCA1C9" w14:textId="77777777" w:rsidR="001462CB" w:rsidRDefault="00000000">
      <w:pPr>
        <w:keepNext/>
        <w:spacing w:before="120" w:after="60"/>
        <w:jc w:val="center"/>
      </w:pPr>
      <w:r>
        <w:rPr>
          <w:noProof/>
        </w:rPr>
        <w:lastRenderedPageBreak/>
        <w:drawing>
          <wp:inline distT="0" distB="0" distL="0" distR="0" wp14:anchorId="7289C7E2" wp14:editId="2AC62DA7">
            <wp:extent cx="4953000" cy="2038350"/>
            <wp:effectExtent l="0" t="0" r="0" b="0"/>
            <wp:docPr id="688598268" name="p12_img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953000" cy="2038350"/>
                    </a:xfrm>
                    <a:prstGeom prst="rect">
                      <a:avLst/>
                    </a:prstGeom>
                  </pic:spPr>
                </pic:pic>
              </a:graphicData>
            </a:graphic>
          </wp:inline>
        </w:drawing>
      </w:r>
    </w:p>
    <w:p w14:paraId="44D75BEF" w14:textId="77777777" w:rsidR="001462CB" w:rsidRDefault="00000000">
      <w:pPr>
        <w:spacing w:after="240"/>
        <w:jc w:val="both"/>
      </w:pPr>
      <w:r>
        <w:rPr>
          <w:b/>
          <w:bCs/>
          <w:sz w:val="19"/>
          <w:szCs w:val="19"/>
        </w:rPr>
        <w:t xml:space="preserve">Figure 12.3. </w:t>
      </w:r>
      <w:r>
        <w:rPr>
          <w:sz w:val="19"/>
          <w:szCs w:val="19"/>
        </w:rPr>
        <w:t>Remaining preference gap on all 200 objectives when objectives 151–200 arrive half-way, for four ways of continuing (mean ± s.e., 10 seeds). The cold option applies only to the deep design, whose new objectives are new layers.</w:t>
      </w:r>
    </w:p>
    <w:p w14:paraId="14EEB758" w14:textId="77777777" w:rsidR="001462CB" w:rsidRDefault="00000000">
      <w:pPr>
        <w:spacing w:after="120" w:line="276" w:lineRule="auto"/>
        <w:jc w:val="both"/>
      </w:pPr>
      <w:r>
        <w:t>For the deep design, all three continuations finish within one standard error of the run that had all 200 objectives from the start: cold 0.755 ± 0.022, back-calculate 0.779 ± 0.020, restart 0.769 ± 0.017, against 0.770 ± 0.015. Growing the stack by fifty layers half-way costs nothing measurable. The cheapest option, cold — new layers on top, attending only to new entries, nothing back-calculated — is as good as any. This is the result the proposal hoped for, and Proposition 12.6 explains why it is possible.</w:t>
      </w:r>
    </w:p>
    <w:p w14:paraId="24FC6471" w14:textId="77777777" w:rsidR="001462CB" w:rsidRDefault="00000000">
      <w:pPr>
        <w:spacing w:after="120" w:line="276" w:lineRule="auto"/>
        <w:jc w:val="both"/>
      </w:pPr>
      <w:r>
        <w:t>For the T = 16 decoder, restarting (0.658 ± 0.017) beat back-calculating the archive (0.732 ± 0.023) by 2.6 standard errors. Neither differs significantly from the run that had all objectives from the start (0.689 ± 0.019). The new objectives form two new conflicting clusters, so the old elite archive sits far from the new parts of the front. The transfer bound of Chapter 10 (Theorem 10.6) predicts a weak benefit from warm-starting in that case, and the data show none. A fresh prompt adds diversity, and since earlier evaluations still count, a restart costs only the 100 prompt evaluations.</w:t>
      </w:r>
    </w:p>
    <w:p w14:paraId="01A602BE" w14:textId="77777777" w:rsidR="001462CB" w:rsidRDefault="00000000">
      <w:pPr>
        <w:pStyle w:val="Heading2"/>
        <w:keepNext/>
      </w:pPr>
      <w:bookmarkStart w:id="158" w:name="_Toc242971893"/>
      <w:r>
        <w:t>12.7  Cost and memory</w:t>
      </w:r>
      <w:bookmarkEnd w:id="158"/>
    </w:p>
    <w:p w14:paraId="58C3F5A2" w14:textId="77777777" w:rsidR="001462CB" w:rsidRDefault="00000000">
      <w:pPr>
        <w:keepNext/>
        <w:spacing w:before="120" w:after="80"/>
        <w:jc w:val="both"/>
      </w:pPr>
      <w:r>
        <w:rPr>
          <w:b/>
          <w:bCs/>
          <w:sz w:val="19"/>
          <w:szCs w:val="19"/>
        </w:rPr>
        <w:t xml:space="preserve">Table 12.3. </w:t>
      </w:r>
      <w:r>
        <w:rPr>
          <w:sz w:val="19"/>
          <w:szCs w:val="19"/>
        </w:rPr>
        <w:t>Per-token cost of the three layouts with D = 1,000, M = 200, chart k = 16, archive N̄ = 200, per-layer cache 40.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2217"/>
        <w:gridCol w:w="2082"/>
        <w:gridCol w:w="1931"/>
      </w:tblGrid>
      <w:tr w:rsidR="001462CB" w14:paraId="2C4B13A1" w14:textId="77777777">
        <w:tblPrEx>
          <w:tblCellMar>
            <w:top w:w="0" w:type="dxa"/>
            <w:bottom w:w="0" w:type="dxa"/>
          </w:tblCellMar>
        </w:tblPrEx>
        <w:trPr>
          <w:cantSplit/>
          <w:tblHeader/>
        </w:trPr>
        <w:tc>
          <w:tcPr>
            <w:tcW w:w="279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0B3340C" w14:textId="77777777" w:rsidR="001462CB" w:rsidRDefault="00000000">
            <w:pPr>
              <w:spacing w:after="30"/>
            </w:pPr>
            <w:r>
              <w:rPr>
                <w:b/>
                <w:bCs/>
                <w:sz w:val="18"/>
                <w:szCs w:val="18"/>
              </w:rPr>
              <w:t>Quantity</w:t>
            </w:r>
          </w:p>
        </w:tc>
        <w:tc>
          <w:tcPr>
            <w:tcW w:w="221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5E0A0C1" w14:textId="77777777" w:rsidR="001462CB" w:rsidRDefault="00000000">
            <w:pPr>
              <w:spacing w:after="30"/>
            </w:pPr>
            <w:r>
              <w:rPr>
                <w:b/>
                <w:bCs/>
                <w:sz w:val="18"/>
                <w:szCs w:val="18"/>
              </w:rPr>
              <w:t>Deep (T = M)</w:t>
            </w:r>
          </w:p>
        </w:tc>
        <w:tc>
          <w:tcPr>
            <w:tcW w:w="208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583D146" w14:textId="77777777" w:rsidR="001462CB" w:rsidRDefault="00000000">
            <w:pPr>
              <w:spacing w:after="30"/>
            </w:pPr>
            <w:r>
              <w:rPr>
                <w:b/>
                <w:bCs/>
                <w:sz w:val="18"/>
                <w:szCs w:val="18"/>
              </w:rPr>
              <w:t>Wide (T = 4G)</w:t>
            </w:r>
          </w:p>
        </w:tc>
        <w:tc>
          <w:tcPr>
            <w:tcW w:w="193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D003702" w14:textId="77777777" w:rsidR="001462CB" w:rsidRDefault="00000000">
            <w:pPr>
              <w:spacing w:after="30"/>
            </w:pPr>
            <w:r>
              <w:rPr>
                <w:b/>
                <w:bCs/>
                <w:sz w:val="18"/>
                <w:szCs w:val="18"/>
              </w:rPr>
              <w:t>T = 16</w:t>
            </w:r>
          </w:p>
        </w:tc>
      </w:tr>
      <w:tr w:rsidR="001462CB" w14:paraId="12D1E7B9" w14:textId="77777777">
        <w:tblPrEx>
          <w:tblCellMar>
            <w:top w:w="0" w:type="dxa"/>
            <w:bottom w:w="0" w:type="dxa"/>
          </w:tblCellMar>
        </w:tblPrEx>
        <w:trPr>
          <w:cantSplit/>
        </w:trPr>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3CE167" w14:textId="77777777" w:rsidR="001462CB" w:rsidRDefault="00000000">
            <w:pPr>
              <w:spacing w:after="30"/>
            </w:pPr>
            <w:r>
              <w:rPr>
                <w:sz w:val="18"/>
                <w:szCs w:val="18"/>
              </w:rPr>
              <w:t>Objective evaluations per token</w:t>
            </w:r>
          </w:p>
        </w:tc>
        <w:tc>
          <w:tcPr>
            <w:tcW w:w="2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A0050F" w14:textId="77777777" w:rsidR="001462CB" w:rsidRDefault="00000000">
            <w:pPr>
              <w:spacing w:after="30"/>
            </w:pPr>
            <w:r>
              <w:rPr>
                <w:sz w:val="18"/>
                <w:szCs w:val="18"/>
              </w:rPr>
              <w:t>2M (M single + 1 full)</w:t>
            </w:r>
          </w:p>
        </w:tc>
        <w:tc>
          <w:tcPr>
            <w:tcW w:w="2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EEE5B7" w14:textId="77777777" w:rsidR="001462CB" w:rsidRDefault="00000000">
            <w:pPr>
              <w:spacing w:after="30"/>
            </w:pPr>
            <w:r>
              <w:rPr>
                <w:sz w:val="18"/>
                <w:szCs w:val="18"/>
              </w:rPr>
              <w:t>2M</w:t>
            </w:r>
          </w:p>
        </w:tc>
        <w:tc>
          <w:tcPr>
            <w:tcW w:w="193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EF9272" w14:textId="77777777" w:rsidR="001462CB" w:rsidRDefault="00000000">
            <w:pPr>
              <w:spacing w:after="30"/>
            </w:pPr>
            <w:r>
              <w:rPr>
                <w:sz w:val="18"/>
                <w:szCs w:val="18"/>
              </w:rPr>
              <w:t>5M (5 full)</w:t>
            </w:r>
          </w:p>
        </w:tc>
      </w:tr>
      <w:tr w:rsidR="001462CB" w14:paraId="3A804A13" w14:textId="77777777">
        <w:tblPrEx>
          <w:tblCellMar>
            <w:top w:w="0" w:type="dxa"/>
            <w:bottom w:w="0" w:type="dxa"/>
          </w:tblCellMar>
        </w:tblPrEx>
        <w:trPr>
          <w:cantSplit/>
        </w:trPr>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B3628D" w14:textId="77777777" w:rsidR="001462CB" w:rsidRDefault="00000000">
            <w:pPr>
              <w:spacing w:after="30"/>
            </w:pPr>
            <w:r>
              <w:rPr>
                <w:sz w:val="18"/>
                <w:szCs w:val="18"/>
              </w:rPr>
              <w:t>Attention operations per token</w:t>
            </w:r>
          </w:p>
        </w:tc>
        <w:tc>
          <w:tcPr>
            <w:tcW w:w="2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D8737F" w14:textId="77777777" w:rsidR="001462CB" w:rsidRDefault="00000000">
            <w:pPr>
              <w:spacing w:after="30"/>
            </w:pPr>
            <w:r>
              <w:rPr>
                <w:sz w:val="18"/>
                <w:szCs w:val="18"/>
              </w:rPr>
              <w:t>M·(N̄ + 40)·k ≈ 7.7 × 10⁵</w:t>
            </w:r>
          </w:p>
        </w:tc>
        <w:tc>
          <w:tcPr>
            <w:tcW w:w="2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D3926C" w14:textId="77777777" w:rsidR="001462CB" w:rsidRDefault="00000000">
            <w:pPr>
              <w:spacing w:after="30"/>
            </w:pPr>
            <w:r>
              <w:rPr>
                <w:sz w:val="18"/>
                <w:szCs w:val="18"/>
              </w:rPr>
              <w:t>4G·M/G·(N̄ + 40)·k ≈ 3.1 × 10⁶</w:t>
            </w:r>
          </w:p>
        </w:tc>
        <w:tc>
          <w:tcPr>
            <w:tcW w:w="193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A5176B" w14:textId="77777777" w:rsidR="001462CB" w:rsidRDefault="00000000">
            <w:pPr>
              <w:spacing w:after="30"/>
            </w:pPr>
            <w:r>
              <w:rPr>
                <w:sz w:val="18"/>
                <w:szCs w:val="18"/>
              </w:rPr>
              <w:t>16·N̄·k ≈ 5 × 10⁴</w:t>
            </w:r>
          </w:p>
        </w:tc>
      </w:tr>
      <w:tr w:rsidR="001462CB" w14:paraId="0503DE10" w14:textId="77777777">
        <w:tblPrEx>
          <w:tblCellMar>
            <w:top w:w="0" w:type="dxa"/>
            <w:bottom w:w="0" w:type="dxa"/>
          </w:tblCellMar>
        </w:tblPrEx>
        <w:trPr>
          <w:cantSplit/>
        </w:trPr>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A68B73" w14:textId="77777777" w:rsidR="001462CB" w:rsidRDefault="00000000">
            <w:pPr>
              <w:spacing w:after="30"/>
            </w:pPr>
            <w:r>
              <w:rPr>
                <w:sz w:val="18"/>
                <w:szCs w:val="18"/>
              </w:rPr>
              <w:t>Value read-out per token</w:t>
            </w:r>
          </w:p>
        </w:tc>
        <w:tc>
          <w:tcPr>
            <w:tcW w:w="2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409EBC" w14:textId="77777777" w:rsidR="001462CB" w:rsidRDefault="00000000">
            <w:pPr>
              <w:spacing w:after="30"/>
            </w:pPr>
            <w:r>
              <w:rPr>
                <w:sz w:val="18"/>
                <w:szCs w:val="18"/>
              </w:rPr>
              <w:t>M·(N̄ + 40)·D ≈ 4.8 × 10⁷</w:t>
            </w:r>
          </w:p>
        </w:tc>
        <w:tc>
          <w:tcPr>
            <w:tcW w:w="2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16519D" w14:textId="77777777" w:rsidR="001462CB" w:rsidRDefault="00000000">
            <w:pPr>
              <w:spacing w:after="30"/>
            </w:pPr>
            <w:r>
              <w:rPr>
                <w:sz w:val="18"/>
                <w:szCs w:val="18"/>
              </w:rPr>
              <w:t>≈ 1.9 × 10⁸</w:t>
            </w:r>
          </w:p>
        </w:tc>
        <w:tc>
          <w:tcPr>
            <w:tcW w:w="193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45BA2B" w14:textId="77777777" w:rsidR="001462CB" w:rsidRDefault="00000000">
            <w:pPr>
              <w:spacing w:after="30"/>
            </w:pPr>
            <w:r>
              <w:rPr>
                <w:sz w:val="18"/>
                <w:szCs w:val="18"/>
              </w:rPr>
              <w:t>16·N̄·D ≈ 3.2 × 10⁶</w:t>
            </w:r>
          </w:p>
        </w:tc>
      </w:tr>
      <w:tr w:rsidR="001462CB" w14:paraId="19B1F6A6" w14:textId="77777777">
        <w:tblPrEx>
          <w:tblCellMar>
            <w:top w:w="0" w:type="dxa"/>
            <w:bottom w:w="0" w:type="dxa"/>
          </w:tblCellMar>
        </w:tblPrEx>
        <w:trPr>
          <w:cantSplit/>
        </w:trPr>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6AC882" w14:textId="77777777" w:rsidR="001462CB" w:rsidRDefault="00000000">
            <w:pPr>
              <w:spacing w:after="30"/>
            </w:pPr>
            <w:r>
              <w:rPr>
                <w:sz w:val="18"/>
                <w:szCs w:val="18"/>
              </w:rPr>
              <w:t>Memory: archive + caches</w:t>
            </w:r>
          </w:p>
        </w:tc>
        <w:tc>
          <w:tcPr>
            <w:tcW w:w="2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9ADBA6" w14:textId="77777777" w:rsidR="001462CB" w:rsidRDefault="00000000">
            <w:pPr>
              <w:spacing w:after="30"/>
            </w:pPr>
            <w:r>
              <w:rPr>
                <w:sz w:val="18"/>
                <w:szCs w:val="18"/>
              </w:rPr>
              <w:t>N̄·(D + M) + M·40·D ≈ 8.2 × 10⁶ values</w:t>
            </w:r>
          </w:p>
        </w:tc>
        <w:tc>
          <w:tcPr>
            <w:tcW w:w="2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E94088" w14:textId="77777777" w:rsidR="001462CB" w:rsidRDefault="00000000">
            <w:pPr>
              <w:spacing w:after="30"/>
            </w:pPr>
            <w:r>
              <w:rPr>
                <w:sz w:val="18"/>
                <w:szCs w:val="18"/>
              </w:rPr>
              <w:t>N̄·(D + M) + G·40·(D + M/G)</w:t>
            </w:r>
          </w:p>
        </w:tc>
        <w:tc>
          <w:tcPr>
            <w:tcW w:w="193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5D5C7C" w14:textId="77777777" w:rsidR="001462CB" w:rsidRDefault="00000000">
            <w:pPr>
              <w:spacing w:after="30"/>
            </w:pPr>
            <w:r>
              <w:rPr>
                <w:sz w:val="18"/>
                <w:szCs w:val="18"/>
              </w:rPr>
              <w:t>N̄·(D + M) ≈ 2.4 × 10⁵ values</w:t>
            </w:r>
          </w:p>
        </w:tc>
      </w:tr>
      <w:tr w:rsidR="001462CB" w14:paraId="785C8DAD" w14:textId="77777777">
        <w:tblPrEx>
          <w:tblCellMar>
            <w:top w:w="0" w:type="dxa"/>
            <w:bottom w:w="0" w:type="dxa"/>
          </w:tblCellMar>
        </w:tblPrEx>
        <w:trPr>
          <w:cantSplit/>
        </w:trPr>
        <w:tc>
          <w:tcPr>
            <w:tcW w:w="279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500842" w14:textId="77777777" w:rsidR="001462CB" w:rsidRDefault="00000000">
            <w:pPr>
              <w:spacing w:after="30"/>
            </w:pPr>
            <w:r>
              <w:rPr>
                <w:sz w:val="18"/>
                <w:szCs w:val="18"/>
              </w:rPr>
              <w:t>Wall time per run (one core)</w:t>
            </w:r>
          </w:p>
        </w:tc>
        <w:tc>
          <w:tcPr>
            <w:tcW w:w="22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59B088" w14:textId="77777777" w:rsidR="001462CB" w:rsidRDefault="00000000">
            <w:pPr>
              <w:spacing w:after="30"/>
            </w:pPr>
            <w:r>
              <w:rPr>
                <w:sz w:val="18"/>
                <w:szCs w:val="18"/>
              </w:rPr>
              <w:t>≈ 2 min</w:t>
            </w:r>
          </w:p>
        </w:tc>
        <w:tc>
          <w:tcPr>
            <w:tcW w:w="2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D6221B" w14:textId="77777777" w:rsidR="001462CB" w:rsidRDefault="00000000">
            <w:pPr>
              <w:spacing w:after="30"/>
            </w:pPr>
            <w:r>
              <w:rPr>
                <w:sz w:val="18"/>
                <w:szCs w:val="18"/>
              </w:rPr>
              <w:t>≈ 1.5 min</w:t>
            </w:r>
          </w:p>
        </w:tc>
        <w:tc>
          <w:tcPr>
            <w:tcW w:w="193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E73157" w14:textId="77777777" w:rsidR="001462CB" w:rsidRDefault="00000000">
            <w:pPr>
              <w:spacing w:after="30"/>
            </w:pPr>
            <w:r>
              <w:rPr>
                <w:sz w:val="18"/>
                <w:szCs w:val="18"/>
              </w:rPr>
              <w:t>≈ 20 s</w:t>
            </w:r>
          </w:p>
        </w:tc>
      </w:tr>
    </w:tbl>
    <w:p w14:paraId="11B41319" w14:textId="77777777" w:rsidR="001462CB" w:rsidRDefault="001462CB">
      <w:pPr>
        <w:spacing w:after="100"/>
      </w:pPr>
    </w:p>
    <w:p w14:paraId="444D5344" w14:textId="77777777" w:rsidR="001462CB" w:rsidRDefault="00000000">
      <w:pPr>
        <w:spacing w:after="120" w:line="276" w:lineRule="auto"/>
        <w:jc w:val="both"/>
      </w:pPr>
      <w:r>
        <w:t>All layouts are dominated, in a real application, by the cost of the evaluations. Of the computing overheads, the deep layout’s per-layer caches are the largest memory item, at M·40·D values. Storing their states in chart coordinates (k instead of D values) would reduce this by a factor of about 60, at the cost of re-projecting when the chart is refreshed.</w:t>
      </w:r>
    </w:p>
    <w:p w14:paraId="65801F7C" w14:textId="77777777" w:rsidR="001462CB" w:rsidRDefault="00000000">
      <w:pPr>
        <w:pStyle w:val="Heading2"/>
        <w:keepNext/>
      </w:pPr>
      <w:bookmarkStart w:id="159" w:name="_Toc242971894"/>
      <w:r>
        <w:lastRenderedPageBreak/>
        <w:t>12.8  Requirements for an industrial version</w:t>
      </w:r>
      <w:bookmarkEnd w:id="159"/>
    </w:p>
    <w:p w14:paraId="7F44B255" w14:textId="77777777" w:rsidR="001462CB" w:rsidRDefault="00000000">
      <w:pPr>
        <w:keepNext/>
        <w:spacing w:before="120" w:after="80"/>
        <w:jc w:val="both"/>
      </w:pPr>
      <w:r>
        <w:rPr>
          <w:b/>
          <w:bCs/>
          <w:sz w:val="19"/>
          <w:szCs w:val="19"/>
        </w:rPr>
        <w:t xml:space="preserve">Table 12.4. </w:t>
      </w:r>
      <w:r>
        <w:rPr>
          <w:sz w:val="19"/>
          <w:szCs w:val="19"/>
        </w:rPr>
        <w:t>Requirements, each with a pass criterion.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5110"/>
        <w:gridCol w:w="3338"/>
      </w:tblGrid>
      <w:tr w:rsidR="001462CB" w14:paraId="48A0EA3C"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97A625D" w14:textId="77777777" w:rsidR="001462CB" w:rsidRDefault="00000000">
            <w:pPr>
              <w:spacing w:after="30"/>
            </w:pPr>
            <w:r>
              <w:rPr>
                <w:b/>
                <w:bCs/>
                <w:sz w:val="18"/>
                <w:szCs w:val="18"/>
              </w:rPr>
              <w:t>ID</w:t>
            </w:r>
          </w:p>
        </w:tc>
        <w:tc>
          <w:tcPr>
            <w:tcW w:w="511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71C4A73" w14:textId="77777777" w:rsidR="001462CB" w:rsidRDefault="00000000">
            <w:pPr>
              <w:spacing w:after="30"/>
            </w:pPr>
            <w:r>
              <w:rPr>
                <w:b/>
                <w:bCs/>
                <w:sz w:val="18"/>
                <w:szCs w:val="18"/>
              </w:rPr>
              <w:t>Requirement</w:t>
            </w:r>
          </w:p>
        </w:tc>
        <w:tc>
          <w:tcPr>
            <w:tcW w:w="333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360EE40" w14:textId="77777777" w:rsidR="001462CB" w:rsidRDefault="00000000">
            <w:pPr>
              <w:spacing w:after="30"/>
            </w:pPr>
            <w:r>
              <w:rPr>
                <w:b/>
                <w:bCs/>
                <w:sz w:val="18"/>
                <w:szCs w:val="18"/>
              </w:rPr>
              <w:t>Pass criterion</w:t>
            </w:r>
          </w:p>
        </w:tc>
      </w:tr>
      <w:tr w:rsidR="001462CB" w14:paraId="556E8EF9"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46E998" w14:textId="77777777" w:rsidR="001462CB" w:rsidRDefault="00000000">
            <w:pPr>
              <w:spacing w:after="30"/>
            </w:pPr>
            <w:r>
              <w:rPr>
                <w:sz w:val="18"/>
                <w:szCs w:val="18"/>
              </w:rPr>
              <w:t>I1</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7C5858" w14:textId="77777777" w:rsidR="001462CB" w:rsidRDefault="00000000">
            <w:pPr>
              <w:spacing w:after="30"/>
            </w:pPr>
            <w:r>
              <w:rPr>
                <w:sz w:val="18"/>
                <w:szCs w:val="18"/>
              </w:rPr>
              <w:t>Hybrid depth: a T = 16 trunk with the shared group rank, plus one refinement layer per objective group at the low-noise end</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55DF92" w14:textId="77777777" w:rsidR="001462CB" w:rsidRDefault="00000000">
            <w:pPr>
              <w:spacing w:after="30"/>
            </w:pPr>
            <w:r>
              <w:rPr>
                <w:sz w:val="18"/>
                <w:szCs w:val="18"/>
              </w:rPr>
              <w:t>Better than both T = 16 and deep on the 200-objective problem</w:t>
            </w:r>
          </w:p>
        </w:tc>
      </w:tr>
      <w:tr w:rsidR="001462CB" w14:paraId="7D743565"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6FC35F" w14:textId="77777777" w:rsidR="001462CB" w:rsidRDefault="00000000">
            <w:pPr>
              <w:spacing w:after="30"/>
            </w:pPr>
            <w:r>
              <w:rPr>
                <w:sz w:val="18"/>
                <w:szCs w:val="18"/>
              </w:rPr>
              <w:t>I2</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A6CFFB" w14:textId="77777777" w:rsidR="001462CB" w:rsidRDefault="00000000">
            <w:pPr>
              <w:spacing w:after="30"/>
            </w:pPr>
            <w:r>
              <w:rPr>
                <w:sz w:val="18"/>
                <w:szCs w:val="18"/>
              </w:rPr>
              <w:t>Supervised chart: estimate the active subspace from the archive by regressing group aggregates on x, in place of unsupervised PCA</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859A11" w14:textId="77777777" w:rsidR="001462CB" w:rsidRDefault="00000000">
            <w:pPr>
              <w:spacing w:after="30"/>
            </w:pPr>
            <w:r>
              <w:rPr>
                <w:sz w:val="18"/>
                <w:szCs w:val="18"/>
              </w:rPr>
              <w:t>Chart captures ≥ 80% of the active subspace’s energy within 500 evaluations</w:t>
            </w:r>
          </w:p>
        </w:tc>
      </w:tr>
      <w:tr w:rsidR="001462CB" w14:paraId="1E53AC99"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315EDF" w14:textId="77777777" w:rsidR="001462CB" w:rsidRDefault="00000000">
            <w:pPr>
              <w:spacing w:after="30"/>
            </w:pPr>
            <w:r>
              <w:rPr>
                <w:sz w:val="18"/>
                <w:szCs w:val="18"/>
              </w:rPr>
              <w:t>I3</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118E10" w14:textId="77777777" w:rsidR="001462CB" w:rsidRDefault="00000000">
            <w:pPr>
              <w:spacing w:after="30"/>
            </w:pPr>
            <w:r>
              <w:rPr>
                <w:sz w:val="18"/>
                <w:szCs w:val="18"/>
              </w:rPr>
              <w:t>Diagnose the wide layout: gate temperature, evidence-estimate variance, and block length</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840228" w14:textId="77777777" w:rsidR="001462CB" w:rsidRDefault="00000000">
            <w:pPr>
              <w:spacing w:after="30"/>
            </w:pPr>
            <w:r>
              <w:rPr>
                <w:sz w:val="18"/>
                <w:szCs w:val="18"/>
              </w:rPr>
              <w:t>Wide no worse than deep at equal budget</w:t>
            </w:r>
          </w:p>
        </w:tc>
      </w:tr>
      <w:tr w:rsidR="001462CB" w14:paraId="7905CA9B"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112AFF" w14:textId="77777777" w:rsidR="001462CB" w:rsidRDefault="00000000">
            <w:pPr>
              <w:spacing w:after="30"/>
            </w:pPr>
            <w:r>
              <w:rPr>
                <w:sz w:val="18"/>
                <w:szCs w:val="18"/>
              </w:rPr>
              <w:t>I4</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AB4211" w14:textId="77777777" w:rsidR="001462CB" w:rsidRDefault="00000000">
            <w:pPr>
              <w:spacing w:after="30"/>
            </w:pPr>
            <w:r>
              <w:rPr>
                <w:sz w:val="18"/>
                <w:szCs w:val="18"/>
              </w:rPr>
              <w:t>Grouping with a fixed G from domain knowledge (load-case families) versus the eigen-gap rule</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126051" w14:textId="77777777" w:rsidR="001462CB" w:rsidRDefault="00000000">
            <w:pPr>
              <w:spacing w:after="30"/>
            </w:pPr>
            <w:r>
              <w:rPr>
                <w:sz w:val="18"/>
                <w:szCs w:val="18"/>
              </w:rPr>
              <w:t>Report the sensitivity of the gap to G ∈ {4, 8, 16, 32}</w:t>
            </w:r>
          </w:p>
        </w:tc>
      </w:tr>
      <w:tr w:rsidR="001462CB" w14:paraId="707C1E18"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3A8B93" w14:textId="77777777" w:rsidR="001462CB" w:rsidRDefault="00000000">
            <w:pPr>
              <w:spacing w:after="30"/>
            </w:pPr>
            <w:r>
              <w:rPr>
                <w:sz w:val="18"/>
                <w:szCs w:val="18"/>
              </w:rPr>
              <w:t>I5</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097C90" w14:textId="77777777" w:rsidR="001462CB" w:rsidRDefault="00000000">
            <w:pPr>
              <w:spacing w:after="30"/>
            </w:pPr>
            <w:r>
              <w:rPr>
                <w:sz w:val="18"/>
                <w:szCs w:val="18"/>
              </w:rPr>
              <w:t>Growing policy: restart versus warm start chosen by an estimate of the transfer excess (Theorem 10.6) from a few evaluations of the archive on the new objectives</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FC8B63" w14:textId="77777777" w:rsidR="001462CB" w:rsidRDefault="00000000">
            <w:pPr>
              <w:spacing w:after="30"/>
            </w:pPr>
            <w:r>
              <w:rPr>
                <w:sz w:val="18"/>
                <w:szCs w:val="18"/>
              </w:rPr>
              <w:t>Matches the better of restart and back-calculation</w:t>
            </w:r>
          </w:p>
        </w:tc>
      </w:tr>
      <w:tr w:rsidR="001462CB" w14:paraId="2576357C"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9B6358" w14:textId="77777777" w:rsidR="001462CB" w:rsidRDefault="00000000">
            <w:pPr>
              <w:spacing w:after="30"/>
            </w:pPr>
            <w:r>
              <w:rPr>
                <w:sz w:val="18"/>
                <w:szCs w:val="18"/>
              </w:rPr>
              <w:t>I6</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3F2513" w14:textId="77777777" w:rsidR="001462CB" w:rsidRDefault="00000000">
            <w:pPr>
              <w:spacing w:after="30"/>
            </w:pPr>
            <w:r>
              <w:rPr>
                <w:sz w:val="18"/>
                <w:szCs w:val="18"/>
              </w:rPr>
              <w:t>Non-convex and constrained objectives (buckling, fatigue), where the preference gap must be replaced by an R2-type indicator</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7E1846" w14:textId="77777777" w:rsidR="001462CB" w:rsidRDefault="00000000">
            <w:pPr>
              <w:spacing w:after="30"/>
            </w:pPr>
            <w:r>
              <w:rPr>
                <w:sz w:val="18"/>
                <w:szCs w:val="18"/>
              </w:rPr>
              <w:t>Report on a constrained multi-load-case truss with ≥ 100 load cases</w:t>
            </w:r>
          </w:p>
        </w:tc>
      </w:tr>
    </w:tbl>
    <w:p w14:paraId="42EE99C8" w14:textId="77777777" w:rsidR="001462CB" w:rsidRDefault="001462CB">
      <w:pPr>
        <w:spacing w:after="100"/>
      </w:pPr>
    </w:p>
    <w:p w14:paraId="568E6F49" w14:textId="77777777" w:rsidR="001462CB" w:rsidRDefault="00000000">
      <w:pPr>
        <w:pStyle w:val="Heading2"/>
        <w:keepNext/>
      </w:pPr>
      <w:bookmarkStart w:id="160" w:name="_Toc242971895"/>
      <w:r>
        <w:t>12.9  Limitations</w:t>
      </w:r>
      <w:bookmarkEnd w:id="160"/>
    </w:p>
    <w:p w14:paraId="3150375C" w14:textId="77777777" w:rsidR="001462CB" w:rsidRDefault="00000000">
      <w:pPr>
        <w:spacing w:after="120" w:line="276" w:lineRule="auto"/>
        <w:jc w:val="both"/>
      </w:pPr>
      <w:r>
        <w:t>The test problem is synthetic and convex, with a known active subspace. Its convexity is what makes the exact preference gap possible, but it removes local optima, which industrial problems have. The budgets and settings (β range, chart size 16, archive 200, cache 40, γ = 1) were set once and not tuned for any method. The baselines were run with standard operators that are known to be weak in a thousand dimensions; an evolution strategy with covariance adaptation, or a surrogate-assisted method, would be stronger comparators.</w:t>
      </w:r>
    </w:p>
    <w:p w14:paraId="6D689737" w14:textId="77777777" w:rsidR="001462CB" w:rsidRDefault="00000000">
      <w:pPr>
        <w:spacing w:after="120" w:line="276" w:lineRule="auto"/>
        <w:jc w:val="both"/>
      </w:pPr>
      <w:r>
        <w:t>The deep layout uses one Diffusion Evolution step per objective, as proposed. Whether several steps per objective would change the ranking was not tested. The objective groups were estimated online, so the group rank changed over the run, and the comparison of fixed and random order is confounded with how each fills its per-layer caches. Ten seeds per method and one problem instance are a small sample for industrial claims.</w:t>
      </w:r>
    </w:p>
    <w:p w14:paraId="607E0E2B" w14:textId="77777777" w:rsidR="001462CB" w:rsidRDefault="00000000">
      <w:pPr>
        <w:pStyle w:val="Heading2"/>
        <w:keepNext/>
      </w:pPr>
      <w:bookmarkStart w:id="161" w:name="_Toc242971896"/>
      <w:r>
        <w:t>12.10  Conclusion</w:t>
      </w:r>
      <w:bookmarkEnd w:id="161"/>
    </w:p>
    <w:p w14:paraId="5EF264C1" w14:textId="77777777" w:rsidR="001462CB" w:rsidRDefault="00000000">
      <w:pPr>
        <w:spacing w:after="120" w:line="276" w:lineRule="auto"/>
        <w:jc w:val="both"/>
      </w:pPr>
      <w:r>
        <w:t>At industrial scale, with hundreds of objectives, thousands of variables and a few thousand evaluations, the small-scale machinery of multi-objective search breaks for identifiable reasons. Dominance stops discriminating. Reference sets explode. Attention in the raw decision space collapses onto irrelevant neighbours. A GPT-like MO-AR-DE backbone repairs each in turn: a whitened chart for the keys, objective groups for dominance and niching, and an elite archive as the KV cache. With it, the layer-per-objective decoder works as proposed and beats NSGA-II, MOEA/D and random search, all of which failed to improve on the nominal design.</w:t>
      </w:r>
    </w:p>
    <w:p w14:paraId="141037DA" w14:textId="77777777" w:rsidR="001462CB" w:rsidRDefault="00000000">
      <w:pPr>
        <w:spacing w:after="120" w:line="276" w:lineRule="auto"/>
        <w:jc w:val="both"/>
      </w:pPr>
      <w:r>
        <w:t xml:space="preserve">Its best form keeps the fixed order and adds the elite archive; randomising the order and weakening the own-objective term both made it worse. The strongest architecture tested, however, is the 16-layer decoder in which every layer uses the shared group rank. Each of its layers sees all objectives through their groups, and every intermediate state it evaluates is fully </w:t>
      </w:r>
      <w:r>
        <w:lastRenderedPageBreak/>
        <w:t>known. Growing the stack is mathematically safe, and in practice adding fifty layers half-way, without back-calculation, matched a run that knew all objectives from the start.</w:t>
      </w:r>
    </w:p>
    <w:p w14:paraId="4D3B63B6" w14:textId="77777777" w:rsidR="001462CB" w:rsidRDefault="00000000">
      <w:pPr>
        <w:spacing w:after="120" w:line="276" w:lineRule="auto"/>
        <w:jc w:val="both"/>
      </w:pPr>
      <w:r>
        <w:t>The evidence points to a hybrid for future work: a shared-rank trunk, with per-objective layers used for local refinement at the low-noise end, where Proposition 12.5 says a single objective can act without steering the whole token.</w:t>
      </w:r>
    </w:p>
    <w:p w14:paraId="7A6D1BD3" w14:textId="77777777" w:rsidR="001462CB" w:rsidRDefault="00000000">
      <w:pPr>
        <w:pStyle w:val="Heading3"/>
        <w:keepNext/>
        <w:spacing w:before="320" w:after="140"/>
      </w:pPr>
      <w:r>
        <w:rPr>
          <w:sz w:val="28"/>
          <w:szCs w:val="28"/>
        </w:rPr>
        <w:t>Key results</w:t>
      </w:r>
    </w:p>
    <w:p w14:paraId="46D15E45" w14:textId="77777777" w:rsidR="001462CB" w:rsidRDefault="00000000">
      <w:pPr>
        <w:pStyle w:val="ListParagraph"/>
        <w:numPr>
          <w:ilvl w:val="0"/>
          <w:numId w:val="2"/>
        </w:numPr>
        <w:spacing w:after="80" w:line="270" w:lineRule="auto"/>
        <w:jc w:val="both"/>
      </w:pPr>
      <w:r>
        <w:t>At industrial scale dominance degenerates (97% of 200 random vectors are non-dominated at M = 12), reference-direction sets explode (1,353,400 directions for M = 200 at H = 3), and attention in 1,000 dimensions collapses onto one neighbour chosen mostly by irrelevant coordinates (Propositions 12.1–12.3).</w:t>
      </w:r>
    </w:p>
    <w:p w14:paraId="691A5734" w14:textId="77777777" w:rsidR="001462CB" w:rsidRDefault="00000000">
      <w:pPr>
        <w:pStyle w:val="ListParagraph"/>
        <w:numPr>
          <w:ilvl w:val="0"/>
          <w:numId w:val="2"/>
        </w:numPr>
        <w:spacing w:after="80" w:line="270" w:lineRule="auto"/>
        <w:jc w:val="both"/>
      </w:pPr>
      <w:r>
        <w:t>The backbone repairs each break: keys in a whitened 16-dimensional chart with values in data space, objective groups found by the eigen-gap rule — whose aggregates never contradict true dominance (Proposition 12.4) — and an elite SPEA2 archive as the KV cache.</w:t>
      </w:r>
    </w:p>
    <w:p w14:paraId="32905370" w14:textId="77777777" w:rsidR="001462CB" w:rsidRDefault="00000000">
      <w:pPr>
        <w:pStyle w:val="ListParagraph"/>
        <w:numPr>
          <w:ilvl w:val="0"/>
          <w:numId w:val="2"/>
        </w:numPr>
        <w:spacing w:after="80" w:line="270" w:lineRule="auto"/>
        <w:jc w:val="both"/>
      </w:pPr>
      <w:r>
        <w:t>NSGA-II, MOEA/D and random search ended worse than the nominal design (1.600, 1.287 and 1.222). The proposed deep layout worked (0.866) and improved with an elite archive (0.770); the T = 16 shared-rank decoder with an NSGA-III niche query did best (0.689).</w:t>
      </w:r>
    </w:p>
    <w:p w14:paraId="65DDB897" w14:textId="77777777" w:rsidR="001462CB" w:rsidRDefault="00000000">
      <w:pPr>
        <w:pStyle w:val="ListParagraph"/>
        <w:numPr>
          <w:ilvl w:val="0"/>
          <w:numId w:val="2"/>
        </w:numPr>
        <w:spacing w:after="80" w:line="270" w:lineRule="auto"/>
        <w:jc w:val="both"/>
      </w:pPr>
      <w:r>
        <w:t>Three predictions failed: a random layer order (1.340), a weak own-objective term (1.236) and evidence-gated wide heads (1.459). A layer’s noise level sets its objective’s role (Proposition 12.5), and a fixed order keeps each per-layer cache at one noise level, as Proposition 8.2 requires.</w:t>
      </w:r>
    </w:p>
    <w:p w14:paraId="05FF6EF2" w14:textId="77777777" w:rsidR="001462CB" w:rsidRDefault="00000000">
      <w:pPr>
        <w:pStyle w:val="ListParagraph"/>
        <w:numPr>
          <w:ilvl w:val="0"/>
          <w:numId w:val="2"/>
        </w:numPr>
        <w:spacing w:after="80" w:line="270" w:lineRule="auto"/>
        <w:jc w:val="both"/>
      </w:pPr>
      <w:r>
        <w:t>Growing the stack is safe (Proposition 12.6). Adding 50 objectives half-way as 50 cold layers matched the run that had them from the start (0.755 against 0.770); for the T = 16 decoder, restarting beat back-calculating the archive (0.658 against 0.732), as the transfer bound of Theorem 10.6 predicts.</w:t>
      </w:r>
    </w:p>
    <w:p w14:paraId="334FF795" w14:textId="77777777" w:rsidR="001462CB" w:rsidRDefault="00000000">
      <w:pPr>
        <w:pStyle w:val="Heading3"/>
        <w:keepNext/>
        <w:spacing w:before="320" w:after="140"/>
      </w:pPr>
      <w:r>
        <w:rPr>
          <w:sz w:val="28"/>
          <w:szCs w:val="28"/>
        </w:rPr>
        <w:t>Looking ahead</w:t>
      </w:r>
    </w:p>
    <w:p w14:paraId="1DD9D56A" w14:textId="77777777" w:rsidR="001462CB" w:rsidRDefault="00000000">
      <w:pPr>
        <w:spacing w:after="120" w:line="276" w:lineRule="auto"/>
        <w:jc w:val="both"/>
      </w:pPr>
      <w:r>
        <w:t>Chapter 13 takes the chart seriously. Here every layer read the design through one shared, whitened chart of the archive. If each objective instead sees the design through its own window — its own latent space, as in multi-latent attention — the decoder can in principle let each objective move only the directions it cares about. Chapter 13 asks whether that works, and finds that the answer depends entirely on how the windows are made.</w:t>
      </w:r>
    </w:p>
    <w:p w14:paraId="48DD0585" w14:textId="77777777" w:rsidR="001462CB" w:rsidRDefault="00000000">
      <w:pPr>
        <w:pStyle w:val="Heading3"/>
        <w:keepNext/>
        <w:spacing w:before="320" w:after="140"/>
      </w:pPr>
      <w:r>
        <w:rPr>
          <w:sz w:val="28"/>
          <w:szCs w:val="28"/>
        </w:rPr>
        <w:t>Exercises</w:t>
      </w:r>
    </w:p>
    <w:p w14:paraId="62299A21" w14:textId="77777777" w:rsidR="001462CB" w:rsidRDefault="00000000">
      <w:pPr>
        <w:tabs>
          <w:tab w:val="left" w:pos="540"/>
        </w:tabs>
        <w:spacing w:after="120" w:line="270" w:lineRule="auto"/>
        <w:ind w:left="540" w:hanging="540"/>
        <w:jc w:val="both"/>
      </w:pPr>
      <w:r>
        <w:rPr>
          <w:b/>
          <w:bCs/>
        </w:rPr>
        <w:t>12.1</w:t>
      </w:r>
      <w:r>
        <w:rPr>
          <w:b/>
          <w:bCs/>
        </w:rPr>
        <w:tab/>
      </w:r>
      <w:r>
        <w:t>Evaluate the recursion of Proposition 12.1 for n = 200 and M = 2, 3 and 5, and confirm the non-dominated fractions 0.03, 0.09 and 0.33. How large must n be for the fraction to fall below one half at M = 8?</w:t>
      </w:r>
    </w:p>
    <w:p w14:paraId="710AC385" w14:textId="77777777" w:rsidR="001462CB" w:rsidRDefault="00000000">
      <w:pPr>
        <w:tabs>
          <w:tab w:val="left" w:pos="540"/>
        </w:tabs>
        <w:spacing w:after="120" w:line="270" w:lineRule="auto"/>
        <w:ind w:left="540" w:hanging="540"/>
        <w:jc w:val="both"/>
      </w:pPr>
      <w:r>
        <w:rPr>
          <w:b/>
          <w:bCs/>
        </w:rPr>
        <w:t>12.2</w:t>
      </w:r>
      <w:r>
        <w:rPr>
          <w:b/>
          <w:bCs/>
        </w:rPr>
        <w:tab/>
      </w:r>
      <w:r>
        <w:t>Count the Das–Dennis directions for G = 8 groups at H = 4 and for G = 16 at H = 3 (Proposition 12.2). Which grouping would you choose for a 200-load-case problem with a budget of 2,000 evaluations, and why?</w:t>
      </w:r>
    </w:p>
    <w:p w14:paraId="44FBB5DC" w14:textId="77777777" w:rsidR="001462CB" w:rsidRDefault="00000000">
      <w:pPr>
        <w:tabs>
          <w:tab w:val="left" w:pos="540"/>
        </w:tabs>
        <w:spacing w:after="120" w:line="270" w:lineRule="auto"/>
        <w:ind w:left="540" w:hanging="540"/>
        <w:jc w:val="both"/>
      </w:pPr>
      <w:r>
        <w:rPr>
          <w:b/>
          <w:bCs/>
        </w:rPr>
        <w:t>12.3</w:t>
      </w:r>
      <w:r>
        <w:rPr>
          <w:b/>
          <w:bCs/>
        </w:rPr>
        <w:tab/>
      </w:r>
      <w:r>
        <w:t>Using Proposition 12.3, estimate the spread of attention logits across a cache for D = 1,000, s = 1, ‖x‖ = √D and αₜ = 0.5, and compare it with the spread in a whitened chart of dimension k = 16.</w:t>
      </w:r>
    </w:p>
    <w:p w14:paraId="077C8C2C" w14:textId="77777777" w:rsidR="001462CB" w:rsidRDefault="00000000">
      <w:pPr>
        <w:tabs>
          <w:tab w:val="left" w:pos="540"/>
        </w:tabs>
        <w:spacing w:after="120" w:line="270" w:lineRule="auto"/>
        <w:ind w:left="540" w:hanging="540"/>
        <w:jc w:val="both"/>
      </w:pPr>
      <w:r>
        <w:rPr>
          <w:b/>
          <w:bCs/>
        </w:rPr>
        <w:lastRenderedPageBreak/>
        <w:t>12.4</w:t>
      </w:r>
      <w:r>
        <w:rPr>
          <w:b/>
          <w:bCs/>
        </w:rPr>
        <w:tab/>
      </w:r>
      <w:r>
        <w:t>Design improvement I1, the hybrid: a T = 16 shared-rank trunk plus one refinement layer per objective group. Use Proposition 12.5 to argue where in the noise schedule the refinement layers belong, and state the acceptance test.</w:t>
      </w:r>
    </w:p>
    <w:p w14:paraId="501A1FE4" w14:textId="77777777" w:rsidR="001462CB" w:rsidRDefault="00000000">
      <w:pPr>
        <w:tabs>
          <w:tab w:val="left" w:pos="540"/>
        </w:tabs>
        <w:spacing w:after="120" w:line="270" w:lineRule="auto"/>
        <w:ind w:left="540" w:hanging="540"/>
        <w:jc w:val="both"/>
      </w:pPr>
      <w:r>
        <w:rPr>
          <w:b/>
          <w:bCs/>
        </w:rPr>
        <w:t>12.5</w:t>
      </w:r>
      <w:r>
        <w:rPr>
          <w:b/>
          <w:bCs/>
        </w:rPr>
        <w:tab/>
      </w:r>
      <w:r>
        <w:t>Show that group aggregates computed with min–max normalisation over a growing archive can change the group-dominance relation between two fixed designs. Why is Proposition 12.6 stated for true dominance rather than for group dominance?</w:t>
      </w:r>
    </w:p>
    <w:p w14:paraId="1546589B" w14:textId="77777777" w:rsidR="001462CB" w:rsidRDefault="00000000">
      <w:pPr>
        <w:pStyle w:val="Heading2"/>
        <w:keepNext/>
      </w:pPr>
      <w:bookmarkStart w:id="162" w:name="_Toc242971897"/>
      <w:r>
        <w:t>Appendix 12.A  C# components</w:t>
      </w:r>
      <w:bookmarkEnd w:id="162"/>
    </w:p>
    <w:p w14:paraId="46C1DF91" w14:textId="77777777" w:rsidR="001462CB" w:rsidRDefault="00000000">
      <w:pPr>
        <w:spacing w:after="120" w:line="276" w:lineRule="auto"/>
        <w:jc w:val="both"/>
      </w:pPr>
      <w:r>
        <w:t xml:space="preserve">The static class below (file `ManyObjectiveLayers.cs`) implements group aggregates, one evidence-gated layer, and a check of the monotonicity in Proposition 12.6 (.NET 8, pure functions). The driver printed: </w:t>
      </w:r>
      <w:r>
        <w:rPr>
          <w:rFonts w:ascii="Consolas" w:eastAsia="Consolas" w:hAnsi="Consolas" w:cs="Consolas"/>
          <w:sz w:val="19"/>
          <w:szCs w:val="19"/>
        </w:rPr>
        <w:t>ND set only grows when 4 objectives are added to 8: True</w:t>
      </w:r>
      <w:r>
        <w:t xml:space="preserve">; </w:t>
      </w:r>
      <w:r>
        <w:rPr>
          <w:rFonts w:ascii="Consolas" w:eastAsia="Consolas" w:hAnsi="Consolas" w:cs="Consolas"/>
          <w:sz w:val="19"/>
          <w:szCs w:val="19"/>
        </w:rPr>
        <w:t>group aggregates: 300 x 3, all in [0,1]: True</w:t>
      </w:r>
      <w:r>
        <w:t xml:space="preserve">; and, for a query near the second of two clusters, </w:t>
      </w:r>
      <w:r>
        <w:rPr>
          <w:rFonts w:ascii="Consolas" w:eastAsia="Consolas" w:hAnsi="Consolas" w:cs="Consolas"/>
          <w:sz w:val="19"/>
          <w:szCs w:val="19"/>
        </w:rPr>
        <w:t>evidence-gated estimate ... (1.99, -0.02)</w:t>
      </w:r>
      <w:r>
        <w:t>, where a fixed 50/50 gate would return about (0,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8624667"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16AA8C6E" w14:textId="77777777" w:rsidR="001462CB" w:rsidRDefault="00000000">
            <w:pPr>
              <w:spacing w:line="228" w:lineRule="auto"/>
            </w:pPr>
            <w:r>
              <w:rPr>
                <w:rFonts w:ascii="Consolas" w:eastAsia="Consolas" w:hAnsi="Consolas" w:cs="Consolas"/>
                <w:sz w:val="15"/>
                <w:szCs w:val="15"/>
              </w:rPr>
              <w:t>// Many-objective MO-AR-DE building blocks (pure static functions, immutable inputs):</w:t>
            </w:r>
          </w:p>
          <w:p w14:paraId="27DA07C4" w14:textId="77777777" w:rsidR="001462CB" w:rsidRDefault="00000000">
            <w:pPr>
              <w:spacing w:line="228" w:lineRule="auto"/>
            </w:pPr>
            <w:r>
              <w:rPr>
                <w:rFonts w:ascii="Consolas" w:eastAsia="Consolas" w:hAnsi="Consolas" w:cs="Consolas"/>
                <w:sz w:val="15"/>
                <w:szCs w:val="15"/>
              </w:rPr>
              <w:t>//  - objective grouping by the correlation spectrum (eigen-gap) and k-means on its leading eigenvectors;</w:t>
            </w:r>
          </w:p>
          <w:p w14:paraId="7268BFB2" w14:textId="77777777" w:rsidR="001462CB" w:rsidRDefault="00000000">
            <w:pPr>
              <w:spacing w:line="228" w:lineRule="auto"/>
            </w:pPr>
            <w:r>
              <w:rPr>
                <w:rFonts w:ascii="Consolas" w:eastAsia="Consolas" w:hAnsi="Consolas" w:cs="Consolas"/>
                <w:sz w:val="15"/>
                <w:szCs w:val="15"/>
              </w:rPr>
              <w:t>//  - group aggregates for dominance in G &lt;&lt; M dimensions;</w:t>
            </w:r>
          </w:p>
          <w:p w14:paraId="378EF32B" w14:textId="77777777" w:rsidR="001462CB" w:rsidRDefault="00000000">
            <w:pPr>
              <w:spacing w:line="228" w:lineRule="auto"/>
            </w:pPr>
            <w:r>
              <w:rPr>
                <w:rFonts w:ascii="Consolas" w:eastAsia="Consolas" w:hAnsi="Consolas" w:cs="Consolas"/>
                <w:sz w:val="15"/>
                <w:szCs w:val="15"/>
              </w:rPr>
              <w:t>//  - one attention head per objective, mixed by evidence gates  g_m ∝ λ_m Z_m(x).</w:t>
            </w:r>
          </w:p>
          <w:p w14:paraId="02139ADB" w14:textId="77777777" w:rsidR="001462CB" w:rsidRDefault="00000000">
            <w:pPr>
              <w:spacing w:line="228" w:lineRule="auto"/>
            </w:pPr>
            <w:r>
              <w:rPr>
                <w:rFonts w:ascii="Consolas" w:eastAsia="Consolas" w:hAnsi="Consolas" w:cs="Consolas"/>
                <w:sz w:val="15"/>
                <w:szCs w:val="15"/>
              </w:rPr>
              <w:t>using System;</w:t>
            </w:r>
          </w:p>
          <w:p w14:paraId="45287C0E" w14:textId="77777777" w:rsidR="001462CB" w:rsidRDefault="00000000">
            <w:pPr>
              <w:spacing w:line="228" w:lineRule="auto"/>
            </w:pPr>
            <w:r>
              <w:rPr>
                <w:rFonts w:ascii="Consolas" w:eastAsia="Consolas" w:hAnsi="Consolas" w:cs="Consolas"/>
                <w:sz w:val="15"/>
                <w:szCs w:val="15"/>
              </w:rPr>
              <w:t>using System.Collections.Generic;</w:t>
            </w:r>
          </w:p>
          <w:p w14:paraId="3D2BFD48" w14:textId="77777777" w:rsidR="001462CB" w:rsidRDefault="00000000">
            <w:pPr>
              <w:spacing w:line="228" w:lineRule="auto"/>
            </w:pPr>
            <w:r>
              <w:rPr>
                <w:rFonts w:ascii="Consolas" w:eastAsia="Consolas" w:hAnsi="Consolas" w:cs="Consolas"/>
                <w:sz w:val="15"/>
                <w:szCs w:val="15"/>
              </w:rPr>
              <w:t>using System.Linq;</w:t>
            </w:r>
          </w:p>
          <w:p w14:paraId="5BA0759E" w14:textId="77777777" w:rsidR="001462CB" w:rsidRDefault="00000000">
            <w:pPr>
              <w:spacing w:line="228" w:lineRule="auto"/>
            </w:pPr>
            <w:r>
              <w:rPr>
                <w:rFonts w:ascii="Consolas" w:eastAsia="Consolas" w:hAnsi="Consolas" w:cs="Consolas"/>
                <w:sz w:val="15"/>
                <w:szCs w:val="15"/>
              </w:rPr>
              <w:t xml:space="preserve"> </w:t>
            </w:r>
          </w:p>
          <w:p w14:paraId="35CD0CA9" w14:textId="77777777" w:rsidR="001462CB" w:rsidRDefault="00000000">
            <w:pPr>
              <w:spacing w:line="228" w:lineRule="auto"/>
            </w:pPr>
            <w:r>
              <w:rPr>
                <w:rFonts w:ascii="Consolas" w:eastAsia="Consolas" w:hAnsi="Consolas" w:cs="Consolas"/>
                <w:sz w:val="15"/>
                <w:szCs w:val="15"/>
              </w:rPr>
              <w:t>public static class ManyObjectiveLayers</w:t>
            </w:r>
          </w:p>
          <w:p w14:paraId="166B7634" w14:textId="77777777" w:rsidR="001462CB" w:rsidRDefault="00000000">
            <w:pPr>
              <w:spacing w:line="228" w:lineRule="auto"/>
            </w:pPr>
            <w:r>
              <w:rPr>
                <w:rFonts w:ascii="Consolas" w:eastAsia="Consolas" w:hAnsi="Consolas" w:cs="Consolas"/>
                <w:sz w:val="15"/>
                <w:szCs w:val="15"/>
              </w:rPr>
              <w:t>{</w:t>
            </w:r>
          </w:p>
          <w:p w14:paraId="33A27552" w14:textId="77777777" w:rsidR="001462CB" w:rsidRDefault="00000000">
            <w:pPr>
              <w:spacing w:line="228" w:lineRule="auto"/>
            </w:pPr>
            <w:r>
              <w:rPr>
                <w:rFonts w:ascii="Consolas" w:eastAsia="Consolas" w:hAnsi="Consolas" w:cs="Consolas"/>
                <w:sz w:val="15"/>
                <w:szCs w:val="15"/>
              </w:rPr>
              <w:t xml:space="preserve">    /// &lt;summary&gt;Group means of min–max-normalised objectives: n x G from n x M.&lt;/summary&gt;</w:t>
            </w:r>
          </w:p>
          <w:p w14:paraId="7A7B88C0" w14:textId="77777777" w:rsidR="001462CB" w:rsidRDefault="00000000">
            <w:pPr>
              <w:spacing w:line="228" w:lineRule="auto"/>
            </w:pPr>
            <w:r>
              <w:rPr>
                <w:rFonts w:ascii="Consolas" w:eastAsia="Consolas" w:hAnsi="Consolas" w:cs="Consolas"/>
                <w:sz w:val="15"/>
                <w:szCs w:val="15"/>
              </w:rPr>
              <w:t xml:space="preserve">    public static double[][] GroupAggregates(IReadOnlyList&lt;double[]&gt; F, IReadOnlyList&lt;int&gt; group, int G)</w:t>
            </w:r>
          </w:p>
          <w:p w14:paraId="703A3644" w14:textId="77777777" w:rsidR="001462CB" w:rsidRDefault="00000000">
            <w:pPr>
              <w:spacing w:line="228" w:lineRule="auto"/>
            </w:pPr>
            <w:r>
              <w:rPr>
                <w:rFonts w:ascii="Consolas" w:eastAsia="Consolas" w:hAnsi="Consolas" w:cs="Consolas"/>
                <w:sz w:val="15"/>
                <w:szCs w:val="15"/>
              </w:rPr>
              <w:t xml:space="preserve">    {</w:t>
            </w:r>
          </w:p>
          <w:p w14:paraId="0440CD1C" w14:textId="77777777" w:rsidR="001462CB" w:rsidRDefault="00000000">
            <w:pPr>
              <w:spacing w:line="228" w:lineRule="auto"/>
            </w:pPr>
            <w:r>
              <w:rPr>
                <w:rFonts w:ascii="Consolas" w:eastAsia="Consolas" w:hAnsi="Consolas" w:cs="Consolas"/>
                <w:sz w:val="15"/>
                <w:szCs w:val="15"/>
              </w:rPr>
              <w:t xml:space="preserve">        int M = F[0].Length;</w:t>
            </w:r>
          </w:p>
          <w:p w14:paraId="45096F22" w14:textId="77777777" w:rsidR="001462CB" w:rsidRDefault="00000000">
            <w:pPr>
              <w:spacing w:line="228" w:lineRule="auto"/>
            </w:pPr>
            <w:r>
              <w:rPr>
                <w:rFonts w:ascii="Consolas" w:eastAsia="Consolas" w:hAnsi="Consolas" w:cs="Consolas"/>
                <w:sz w:val="15"/>
                <w:szCs w:val="15"/>
              </w:rPr>
              <w:t xml:space="preserve">        var lo = Enumerable.Range(0, M).Select(m =&gt; F.Min(f =&gt; f[m])).ToArray();</w:t>
            </w:r>
          </w:p>
          <w:p w14:paraId="15F93B87" w14:textId="77777777" w:rsidR="001462CB" w:rsidRDefault="00000000">
            <w:pPr>
              <w:spacing w:line="228" w:lineRule="auto"/>
            </w:pPr>
            <w:r>
              <w:rPr>
                <w:rFonts w:ascii="Consolas" w:eastAsia="Consolas" w:hAnsi="Consolas" w:cs="Consolas"/>
                <w:sz w:val="15"/>
                <w:szCs w:val="15"/>
              </w:rPr>
              <w:t xml:space="preserve">        var hi = Enumerable.Range(0, M).Select(m =&gt; F.Max(f =&gt; f[m])).ToArray();</w:t>
            </w:r>
          </w:p>
          <w:p w14:paraId="156D6B29" w14:textId="77777777" w:rsidR="001462CB" w:rsidRDefault="00000000">
            <w:pPr>
              <w:spacing w:line="228" w:lineRule="auto"/>
            </w:pPr>
            <w:r>
              <w:rPr>
                <w:rFonts w:ascii="Consolas" w:eastAsia="Consolas" w:hAnsi="Consolas" w:cs="Consolas"/>
                <w:sz w:val="15"/>
                <w:szCs w:val="15"/>
              </w:rPr>
              <w:t xml:space="preserve">        var size = Enumerable.Range(0, G).Select(g =&gt; Math.Max(1, group.Count(x =&gt; x == g))).ToArray();</w:t>
            </w:r>
          </w:p>
          <w:p w14:paraId="21B4B174" w14:textId="77777777" w:rsidR="001462CB" w:rsidRDefault="00000000">
            <w:pPr>
              <w:spacing w:line="228" w:lineRule="auto"/>
            </w:pPr>
            <w:r>
              <w:rPr>
                <w:rFonts w:ascii="Consolas" w:eastAsia="Consolas" w:hAnsi="Consolas" w:cs="Consolas"/>
                <w:sz w:val="15"/>
                <w:szCs w:val="15"/>
              </w:rPr>
              <w:t xml:space="preserve">        return F.Select(f =&gt;</w:t>
            </w:r>
          </w:p>
          <w:p w14:paraId="2C087367" w14:textId="77777777" w:rsidR="001462CB" w:rsidRDefault="00000000">
            <w:pPr>
              <w:spacing w:line="228" w:lineRule="auto"/>
            </w:pPr>
            <w:r>
              <w:rPr>
                <w:rFonts w:ascii="Consolas" w:eastAsia="Consolas" w:hAnsi="Consolas" w:cs="Consolas"/>
                <w:sz w:val="15"/>
                <w:szCs w:val="15"/>
              </w:rPr>
              <w:t xml:space="preserve">        {</w:t>
            </w:r>
          </w:p>
          <w:p w14:paraId="5B3FFC1A" w14:textId="77777777" w:rsidR="001462CB" w:rsidRDefault="00000000">
            <w:pPr>
              <w:spacing w:line="228" w:lineRule="auto"/>
            </w:pPr>
            <w:r>
              <w:rPr>
                <w:rFonts w:ascii="Consolas" w:eastAsia="Consolas" w:hAnsi="Consolas" w:cs="Consolas"/>
                <w:sz w:val="15"/>
                <w:szCs w:val="15"/>
              </w:rPr>
              <w:t xml:space="preserve">            var a = new double[G];</w:t>
            </w:r>
          </w:p>
          <w:p w14:paraId="40B74870" w14:textId="77777777" w:rsidR="001462CB" w:rsidRDefault="00000000">
            <w:pPr>
              <w:spacing w:line="228" w:lineRule="auto"/>
            </w:pPr>
            <w:r>
              <w:rPr>
                <w:rFonts w:ascii="Consolas" w:eastAsia="Consolas" w:hAnsi="Consolas" w:cs="Consolas"/>
                <w:sz w:val="15"/>
                <w:szCs w:val="15"/>
              </w:rPr>
              <w:t xml:space="preserve">            for (int m = 0; m &lt; M; m++) a[group[m]] += (f[m] - lo[m]) / Math.Max(hi[m] - lo[m], 1e-12) / size[group[m]];</w:t>
            </w:r>
          </w:p>
          <w:p w14:paraId="5262C61B" w14:textId="77777777" w:rsidR="001462CB" w:rsidRDefault="00000000">
            <w:pPr>
              <w:spacing w:line="228" w:lineRule="auto"/>
            </w:pPr>
            <w:r>
              <w:rPr>
                <w:rFonts w:ascii="Consolas" w:eastAsia="Consolas" w:hAnsi="Consolas" w:cs="Consolas"/>
                <w:sz w:val="15"/>
                <w:szCs w:val="15"/>
              </w:rPr>
              <w:t xml:space="preserve">            return a;</w:t>
            </w:r>
          </w:p>
          <w:p w14:paraId="3256D659" w14:textId="77777777" w:rsidR="001462CB" w:rsidRDefault="00000000">
            <w:pPr>
              <w:spacing w:line="228" w:lineRule="auto"/>
            </w:pPr>
            <w:r>
              <w:rPr>
                <w:rFonts w:ascii="Consolas" w:eastAsia="Consolas" w:hAnsi="Consolas" w:cs="Consolas"/>
                <w:sz w:val="15"/>
                <w:szCs w:val="15"/>
              </w:rPr>
              <w:t xml:space="preserve">        }).ToArray();</w:t>
            </w:r>
          </w:p>
          <w:p w14:paraId="4869D452" w14:textId="77777777" w:rsidR="001462CB" w:rsidRDefault="00000000">
            <w:pPr>
              <w:spacing w:line="228" w:lineRule="auto"/>
            </w:pPr>
            <w:r>
              <w:rPr>
                <w:rFonts w:ascii="Consolas" w:eastAsia="Consolas" w:hAnsi="Consolas" w:cs="Consolas"/>
                <w:sz w:val="15"/>
                <w:szCs w:val="15"/>
              </w:rPr>
              <w:t xml:space="preserve">    }</w:t>
            </w:r>
          </w:p>
          <w:p w14:paraId="1F032C47" w14:textId="77777777" w:rsidR="001462CB" w:rsidRDefault="00000000">
            <w:pPr>
              <w:spacing w:line="228" w:lineRule="auto"/>
            </w:pPr>
            <w:r>
              <w:rPr>
                <w:rFonts w:ascii="Consolas" w:eastAsia="Consolas" w:hAnsi="Consolas" w:cs="Consolas"/>
                <w:sz w:val="15"/>
                <w:szCs w:val="15"/>
              </w:rPr>
              <w:t xml:space="preserve"> </w:t>
            </w:r>
          </w:p>
          <w:p w14:paraId="57C65524" w14:textId="77777777" w:rsidR="001462CB" w:rsidRDefault="00000000">
            <w:pPr>
              <w:spacing w:line="228" w:lineRule="auto"/>
            </w:pPr>
            <w:r>
              <w:rPr>
                <w:rFonts w:ascii="Consolas" w:eastAsia="Consolas" w:hAnsi="Consolas" w:cs="Consolas"/>
                <w:sz w:val="15"/>
                <w:szCs w:val="15"/>
              </w:rPr>
              <w:t xml:space="preserve">    /// &lt;summary&gt;One evidence-gated layer. keys: n x k (whitened chart), values: n x D, bias: heads x n (−β[c + γ f̃_m]).</w:t>
            </w:r>
          </w:p>
          <w:p w14:paraId="6EBD2C81" w14:textId="77777777" w:rsidR="001462CB" w:rsidRDefault="00000000">
            <w:pPr>
              <w:spacing w:line="228" w:lineRule="auto"/>
            </w:pPr>
            <w:r>
              <w:rPr>
                <w:rFonts w:ascii="Consolas" w:eastAsia="Consolas" w:hAnsi="Consolas" w:cs="Consolas"/>
                <w:sz w:val="15"/>
                <w:szCs w:val="15"/>
              </w:rPr>
              <w:t xml:space="preserve">    /// Returns the mixture of head estimates with gates ∝ λ_m Z_m(x), Z_m = Σ_i softmax(bias_m)_i q_t(x | y_i).&lt;/summary&gt;</w:t>
            </w:r>
          </w:p>
          <w:p w14:paraId="6A613650" w14:textId="77777777" w:rsidR="001462CB" w:rsidRDefault="00000000">
            <w:pPr>
              <w:spacing w:line="228" w:lineRule="auto"/>
            </w:pPr>
            <w:r>
              <w:rPr>
                <w:rFonts w:ascii="Consolas" w:eastAsia="Consolas" w:hAnsi="Consolas" w:cs="Consolas"/>
                <w:sz w:val="15"/>
                <w:szCs w:val="15"/>
              </w:rPr>
              <w:t xml:space="preserve">    public static double[] EvidenceGatedLayer(double[] xKey, IReadOnlyList&lt;double[]&gt; keys, IReadOnlyList&lt;double[]&gt; values,</w:t>
            </w:r>
          </w:p>
          <w:p w14:paraId="2E6D992B" w14:textId="77777777" w:rsidR="001462CB" w:rsidRDefault="00000000">
            <w:pPr>
              <w:spacing w:line="228" w:lineRule="auto"/>
            </w:pPr>
            <w:r>
              <w:rPr>
                <w:rFonts w:ascii="Consolas" w:eastAsia="Consolas" w:hAnsi="Consolas" w:cs="Consolas"/>
                <w:sz w:val="15"/>
                <w:szCs w:val="15"/>
              </w:rPr>
              <w:t xml:space="preserve">                                              IReadOnlyList&lt;double[]&gt; bias, IReadOnlyList&lt;double&gt; lambda, double alpha)</w:t>
            </w:r>
          </w:p>
          <w:p w14:paraId="3D99D4FF" w14:textId="77777777" w:rsidR="001462CB" w:rsidRDefault="00000000">
            <w:pPr>
              <w:spacing w:line="228" w:lineRule="auto"/>
            </w:pPr>
            <w:r>
              <w:rPr>
                <w:rFonts w:ascii="Consolas" w:eastAsia="Consolas" w:hAnsi="Consolas" w:cs="Consolas"/>
                <w:sz w:val="15"/>
                <w:szCs w:val="15"/>
              </w:rPr>
              <w:t xml:space="preserve">    {</w:t>
            </w:r>
          </w:p>
          <w:p w14:paraId="518D1453" w14:textId="77777777" w:rsidR="001462CB" w:rsidRDefault="00000000">
            <w:pPr>
              <w:spacing w:line="228" w:lineRule="auto"/>
            </w:pPr>
            <w:r>
              <w:rPr>
                <w:rFonts w:ascii="Consolas" w:eastAsia="Consolas" w:hAnsi="Consolas" w:cs="Consolas"/>
                <w:sz w:val="15"/>
                <w:szCs w:val="15"/>
              </w:rPr>
              <w:t xml:space="preserve">        int n = keys.Count, H = bias.Count, D = values[0].Length; double sa = Math.Sqrt(alpha);</w:t>
            </w:r>
          </w:p>
          <w:p w14:paraId="2C519E41" w14:textId="77777777" w:rsidR="001462CB" w:rsidRDefault="00000000">
            <w:pPr>
              <w:spacing w:line="228" w:lineRule="auto"/>
            </w:pPr>
            <w:r>
              <w:rPr>
                <w:rFonts w:ascii="Consolas" w:eastAsia="Consolas" w:hAnsi="Consolas" w:cs="Consolas"/>
                <w:sz w:val="15"/>
                <w:szCs w:val="15"/>
              </w:rPr>
              <w:t xml:space="preserve">        var lq = keys.Select(kv =&gt; -kv.Select((v, d) =&gt; (xKey[d] - sa * v) * (xKey[d] - sa * v)).Sum() / (2 * (1 - alpha))).ToArray();</w:t>
            </w:r>
          </w:p>
          <w:p w14:paraId="5230DEE1" w14:textId="77777777" w:rsidR="001462CB" w:rsidRDefault="00000000">
            <w:pPr>
              <w:spacing w:line="228" w:lineRule="auto"/>
            </w:pPr>
            <w:r>
              <w:rPr>
                <w:rFonts w:ascii="Consolas" w:eastAsia="Consolas" w:hAnsi="Consolas" w:cs="Consolas"/>
                <w:sz w:val="15"/>
                <w:szCs w:val="15"/>
              </w:rPr>
              <w:t xml:space="preserve">        var logGate = new double[H]; var heads = new double[H][];</w:t>
            </w:r>
          </w:p>
          <w:p w14:paraId="37E35194" w14:textId="77777777" w:rsidR="001462CB" w:rsidRDefault="00000000">
            <w:pPr>
              <w:spacing w:line="228" w:lineRule="auto"/>
            </w:pPr>
            <w:r>
              <w:rPr>
                <w:rFonts w:ascii="Consolas" w:eastAsia="Consolas" w:hAnsi="Consolas" w:cs="Consolas"/>
                <w:sz w:val="15"/>
                <w:szCs w:val="15"/>
              </w:rPr>
              <w:t xml:space="preserve">        for (int h = 0; h &lt; H; h++)</w:t>
            </w:r>
          </w:p>
          <w:p w14:paraId="26BD6D90" w14:textId="77777777" w:rsidR="001462CB" w:rsidRDefault="00000000">
            <w:pPr>
              <w:spacing w:line="228" w:lineRule="auto"/>
            </w:pPr>
            <w:r>
              <w:rPr>
                <w:rFonts w:ascii="Consolas" w:eastAsia="Consolas" w:hAnsi="Consolas" w:cs="Consolas"/>
                <w:sz w:val="15"/>
                <w:szCs w:val="15"/>
              </w:rPr>
              <w:t xml:space="preserve">        {</w:t>
            </w:r>
          </w:p>
          <w:p w14:paraId="4C20FC23" w14:textId="77777777" w:rsidR="001462CB" w:rsidRDefault="00000000">
            <w:pPr>
              <w:spacing w:line="228" w:lineRule="auto"/>
            </w:pPr>
            <w:r>
              <w:rPr>
                <w:rFonts w:ascii="Consolas" w:eastAsia="Consolas" w:hAnsi="Consolas" w:cs="Consolas"/>
                <w:sz w:val="15"/>
                <w:szCs w:val="15"/>
              </w:rPr>
              <w:t xml:space="preserve">            var lg = Enumerable.Range(0, n).Select(i =&gt; bias[h][i] + lq[i]).ToArray();</w:t>
            </w:r>
          </w:p>
          <w:p w14:paraId="2875A7DA" w14:textId="77777777" w:rsidR="001462CB" w:rsidRDefault="00000000">
            <w:pPr>
              <w:spacing w:line="228" w:lineRule="auto"/>
            </w:pPr>
            <w:r>
              <w:rPr>
                <w:rFonts w:ascii="Consolas" w:eastAsia="Consolas" w:hAnsi="Consolas" w:cs="Consolas"/>
                <w:sz w:val="15"/>
                <w:szCs w:val="15"/>
              </w:rPr>
              <w:t xml:space="preserve">            double mx = lg.Max(), bx = bias[h].Max();</w:t>
            </w:r>
          </w:p>
          <w:p w14:paraId="44B52791" w14:textId="77777777" w:rsidR="001462CB" w:rsidRDefault="00000000">
            <w:pPr>
              <w:spacing w:line="228" w:lineRule="auto"/>
            </w:pPr>
            <w:r>
              <w:rPr>
                <w:rFonts w:ascii="Consolas" w:eastAsia="Consolas" w:hAnsi="Consolas" w:cs="Consolas"/>
                <w:sz w:val="15"/>
                <w:szCs w:val="15"/>
              </w:rPr>
              <w:t xml:space="preserve">            var e = lg.Select(v =&gt; Math.Exp(v - mx)).ToArray(); double z = e.Sum();</w:t>
            </w:r>
          </w:p>
          <w:p w14:paraId="74BBC98D" w14:textId="77777777" w:rsidR="001462CB" w:rsidRDefault="00000000">
            <w:pPr>
              <w:spacing w:line="228" w:lineRule="auto"/>
            </w:pPr>
            <w:r>
              <w:rPr>
                <w:rFonts w:ascii="Consolas" w:eastAsia="Consolas" w:hAnsi="Consolas" w:cs="Consolas"/>
                <w:sz w:val="15"/>
                <w:szCs w:val="15"/>
              </w:rPr>
              <w:t xml:space="preserve">            double zb = bias[h].Sum(v =&gt; Math.Exp(v - bx));</w:t>
            </w:r>
          </w:p>
          <w:p w14:paraId="63302B4B" w14:textId="77777777" w:rsidR="001462CB" w:rsidRDefault="00000000">
            <w:pPr>
              <w:spacing w:line="228" w:lineRule="auto"/>
            </w:pPr>
            <w:r>
              <w:rPr>
                <w:rFonts w:ascii="Consolas" w:eastAsia="Consolas" w:hAnsi="Consolas" w:cs="Consolas"/>
                <w:sz w:val="15"/>
                <w:szCs w:val="15"/>
              </w:rPr>
              <w:t xml:space="preserve">            logGate[h] = Math.Log(lambda[h]) + (Math.Log(z) + mx) - (Math.Log(zb) + bx);     // log λ_m + log Z_m(x)</w:t>
            </w:r>
          </w:p>
          <w:p w14:paraId="49F9CCDD" w14:textId="77777777" w:rsidR="001462CB" w:rsidRDefault="00000000">
            <w:pPr>
              <w:spacing w:line="228" w:lineRule="auto"/>
            </w:pPr>
            <w:r>
              <w:rPr>
                <w:rFonts w:ascii="Consolas" w:eastAsia="Consolas" w:hAnsi="Consolas" w:cs="Consolas"/>
                <w:sz w:val="15"/>
                <w:szCs w:val="15"/>
              </w:rPr>
              <w:t xml:space="preserve">            heads[h] = new double[D];</w:t>
            </w:r>
          </w:p>
          <w:p w14:paraId="0F35145A" w14:textId="77777777" w:rsidR="001462CB" w:rsidRDefault="00000000">
            <w:pPr>
              <w:spacing w:line="228" w:lineRule="auto"/>
            </w:pPr>
            <w:r>
              <w:rPr>
                <w:rFonts w:ascii="Consolas" w:eastAsia="Consolas" w:hAnsi="Consolas" w:cs="Consolas"/>
                <w:sz w:val="15"/>
                <w:szCs w:val="15"/>
              </w:rPr>
              <w:t xml:space="preserve">            for (int i = 0; i &lt; n; i++) { double w = e[i] / z; for (int d = 0; d &lt; D; d++) heads[h][d] += w * values[i][d]; }</w:t>
            </w:r>
          </w:p>
          <w:p w14:paraId="025A80EA" w14:textId="77777777" w:rsidR="001462CB" w:rsidRDefault="00000000">
            <w:pPr>
              <w:spacing w:line="228" w:lineRule="auto"/>
            </w:pPr>
            <w:r>
              <w:rPr>
                <w:rFonts w:ascii="Consolas" w:eastAsia="Consolas" w:hAnsi="Consolas" w:cs="Consolas"/>
                <w:sz w:val="15"/>
                <w:szCs w:val="15"/>
              </w:rPr>
              <w:t xml:space="preserve">        }</w:t>
            </w:r>
          </w:p>
          <w:p w14:paraId="651037AB" w14:textId="77777777" w:rsidR="001462CB" w:rsidRDefault="00000000">
            <w:pPr>
              <w:spacing w:line="228" w:lineRule="auto"/>
            </w:pPr>
            <w:r>
              <w:rPr>
                <w:rFonts w:ascii="Consolas" w:eastAsia="Consolas" w:hAnsi="Consolas" w:cs="Consolas"/>
                <w:sz w:val="15"/>
                <w:szCs w:val="15"/>
              </w:rPr>
              <w:t xml:space="preserve">        double gm = logGate.Max(); var g = logGate.Select(v =&gt; Math.Exp(v - gm)).ToArray(); double gs = g.Sum();</w:t>
            </w:r>
          </w:p>
          <w:p w14:paraId="3A3490D6" w14:textId="77777777" w:rsidR="001462CB" w:rsidRDefault="00000000">
            <w:pPr>
              <w:spacing w:line="228" w:lineRule="auto"/>
            </w:pPr>
            <w:r>
              <w:rPr>
                <w:rFonts w:ascii="Consolas" w:eastAsia="Consolas" w:hAnsi="Consolas" w:cs="Consolas"/>
                <w:sz w:val="15"/>
                <w:szCs w:val="15"/>
              </w:rPr>
              <w:t xml:space="preserve">        var x0 = new double[D];</w:t>
            </w:r>
          </w:p>
          <w:p w14:paraId="0DA539F0" w14:textId="77777777" w:rsidR="001462CB" w:rsidRDefault="00000000">
            <w:pPr>
              <w:spacing w:line="228" w:lineRule="auto"/>
            </w:pPr>
            <w:r>
              <w:rPr>
                <w:rFonts w:ascii="Consolas" w:eastAsia="Consolas" w:hAnsi="Consolas" w:cs="Consolas"/>
                <w:sz w:val="15"/>
                <w:szCs w:val="15"/>
              </w:rPr>
              <w:lastRenderedPageBreak/>
              <w:t xml:space="preserve">        for (int h = 0; h &lt; H; h++) for (int d = 0; d &lt; D; d++) x0[d] += g[h] / gs * heads[h][d];</w:t>
            </w:r>
          </w:p>
          <w:p w14:paraId="16AC57A6" w14:textId="77777777" w:rsidR="001462CB" w:rsidRDefault="00000000">
            <w:pPr>
              <w:spacing w:line="228" w:lineRule="auto"/>
            </w:pPr>
            <w:r>
              <w:rPr>
                <w:rFonts w:ascii="Consolas" w:eastAsia="Consolas" w:hAnsi="Consolas" w:cs="Consolas"/>
                <w:sz w:val="15"/>
                <w:szCs w:val="15"/>
              </w:rPr>
              <w:t xml:space="preserve">        return x0;</w:t>
            </w:r>
          </w:p>
          <w:p w14:paraId="6CAB3C44" w14:textId="77777777" w:rsidR="001462CB" w:rsidRDefault="00000000">
            <w:pPr>
              <w:spacing w:line="228" w:lineRule="auto"/>
            </w:pPr>
            <w:r>
              <w:rPr>
                <w:rFonts w:ascii="Consolas" w:eastAsia="Consolas" w:hAnsi="Consolas" w:cs="Consolas"/>
                <w:sz w:val="15"/>
                <w:szCs w:val="15"/>
              </w:rPr>
              <w:t xml:space="preserve">    }</w:t>
            </w:r>
          </w:p>
          <w:p w14:paraId="0033E90E" w14:textId="77777777" w:rsidR="001462CB" w:rsidRDefault="00000000">
            <w:pPr>
              <w:spacing w:line="228" w:lineRule="auto"/>
            </w:pPr>
            <w:r>
              <w:rPr>
                <w:rFonts w:ascii="Consolas" w:eastAsia="Consolas" w:hAnsi="Consolas" w:cs="Consolas"/>
                <w:sz w:val="15"/>
                <w:szCs w:val="15"/>
              </w:rPr>
              <w:t xml:space="preserve"> </w:t>
            </w:r>
          </w:p>
          <w:p w14:paraId="6280645F" w14:textId="77777777" w:rsidR="001462CB" w:rsidRDefault="00000000">
            <w:pPr>
              <w:spacing w:line="228" w:lineRule="auto"/>
            </w:pPr>
            <w:r>
              <w:rPr>
                <w:rFonts w:ascii="Consolas" w:eastAsia="Consolas" w:hAnsi="Consolas" w:cs="Consolas"/>
                <w:sz w:val="15"/>
                <w:szCs w:val="15"/>
              </w:rPr>
              <w:t xml:space="preserve">    /// &lt;summary&gt;Non-dominated sets can only grow when objectives are added: returns true if every entry</w:t>
            </w:r>
          </w:p>
          <w:p w14:paraId="729789BF" w14:textId="77777777" w:rsidR="001462CB" w:rsidRDefault="00000000">
            <w:pPr>
              <w:spacing w:line="228" w:lineRule="auto"/>
            </w:pPr>
            <w:r>
              <w:rPr>
                <w:rFonts w:ascii="Consolas" w:eastAsia="Consolas" w:hAnsi="Consolas" w:cs="Consolas"/>
                <w:sz w:val="15"/>
                <w:szCs w:val="15"/>
              </w:rPr>
              <w:t xml:space="preserve">    /// non-dominated on the first M0 columns is still non-dominated on all columns.&lt;/summary&gt;</w:t>
            </w:r>
          </w:p>
          <w:p w14:paraId="3A8C4891" w14:textId="77777777" w:rsidR="001462CB" w:rsidRDefault="00000000">
            <w:pPr>
              <w:spacing w:line="228" w:lineRule="auto"/>
            </w:pPr>
            <w:r>
              <w:rPr>
                <w:rFonts w:ascii="Consolas" w:eastAsia="Consolas" w:hAnsi="Consolas" w:cs="Consolas"/>
                <w:sz w:val="15"/>
                <w:szCs w:val="15"/>
              </w:rPr>
              <w:t xml:space="preserve">    public static bool NonDominatedMonotone(IReadOnlyList&lt;double[]&gt; F, int M0)</w:t>
            </w:r>
          </w:p>
          <w:p w14:paraId="32C8B6F9" w14:textId="77777777" w:rsidR="001462CB" w:rsidRDefault="00000000">
            <w:pPr>
              <w:spacing w:line="228" w:lineRule="auto"/>
            </w:pPr>
            <w:r>
              <w:rPr>
                <w:rFonts w:ascii="Consolas" w:eastAsia="Consolas" w:hAnsi="Consolas" w:cs="Consolas"/>
                <w:sz w:val="15"/>
                <w:szCs w:val="15"/>
              </w:rPr>
              <w:t xml:space="preserve">    {</w:t>
            </w:r>
          </w:p>
          <w:p w14:paraId="59202F32" w14:textId="77777777" w:rsidR="001462CB" w:rsidRDefault="00000000">
            <w:pPr>
              <w:spacing w:line="228" w:lineRule="auto"/>
            </w:pPr>
            <w:r>
              <w:rPr>
                <w:rFonts w:ascii="Consolas" w:eastAsia="Consolas" w:hAnsi="Consolas" w:cs="Consolas"/>
                <w:sz w:val="15"/>
                <w:szCs w:val="15"/>
              </w:rPr>
              <w:t xml:space="preserve">        bool Dom(double[] a, double[] b, int m) { bool s = false; for (int k = 0; k &lt; m; k++) { if (a[k] &gt; b[k]) return false; if (a[k] &lt; b[k]) s = true; } return s; }</w:t>
            </w:r>
          </w:p>
          <w:p w14:paraId="42BF689B" w14:textId="77777777" w:rsidR="001462CB" w:rsidRDefault="00000000">
            <w:pPr>
              <w:spacing w:line="228" w:lineRule="auto"/>
            </w:pPr>
            <w:r>
              <w:rPr>
                <w:rFonts w:ascii="Consolas" w:eastAsia="Consolas" w:hAnsi="Consolas" w:cs="Consolas"/>
                <w:sz w:val="15"/>
                <w:szCs w:val="15"/>
              </w:rPr>
              <w:t xml:space="preserve">        int M = F[0].Length;</w:t>
            </w:r>
          </w:p>
          <w:p w14:paraId="441CDB2C" w14:textId="77777777" w:rsidR="001462CB" w:rsidRDefault="00000000">
            <w:pPr>
              <w:spacing w:line="228" w:lineRule="auto"/>
            </w:pPr>
            <w:r>
              <w:rPr>
                <w:rFonts w:ascii="Consolas" w:eastAsia="Consolas" w:hAnsi="Consolas" w:cs="Consolas"/>
                <w:sz w:val="15"/>
                <w:szCs w:val="15"/>
              </w:rPr>
              <w:t xml:space="preserve">        var nd0 = F.Select(f =&gt; !F.Any(o =&gt; Dom(o, f, M0))).ToArray();</w:t>
            </w:r>
          </w:p>
          <w:p w14:paraId="22111129" w14:textId="77777777" w:rsidR="001462CB" w:rsidRDefault="00000000">
            <w:pPr>
              <w:spacing w:line="228" w:lineRule="auto"/>
            </w:pPr>
            <w:r>
              <w:rPr>
                <w:rFonts w:ascii="Consolas" w:eastAsia="Consolas" w:hAnsi="Consolas" w:cs="Consolas"/>
                <w:sz w:val="15"/>
                <w:szCs w:val="15"/>
              </w:rPr>
              <w:t xml:space="preserve">        var nd1 = F.Select(f =&gt; !F.Any(o =&gt; Dom(o, f, M))).ToArray();</w:t>
            </w:r>
          </w:p>
          <w:p w14:paraId="03CC1423" w14:textId="77777777" w:rsidR="001462CB" w:rsidRDefault="00000000">
            <w:pPr>
              <w:spacing w:line="228" w:lineRule="auto"/>
            </w:pPr>
            <w:r>
              <w:rPr>
                <w:rFonts w:ascii="Consolas" w:eastAsia="Consolas" w:hAnsi="Consolas" w:cs="Consolas"/>
                <w:sz w:val="15"/>
                <w:szCs w:val="15"/>
              </w:rPr>
              <w:t xml:space="preserve">        return nd0.Zip(nd1).All(p =&gt; !p.First || p.Second);</w:t>
            </w:r>
          </w:p>
          <w:p w14:paraId="472D25B5" w14:textId="77777777" w:rsidR="001462CB" w:rsidRDefault="00000000">
            <w:pPr>
              <w:spacing w:line="228" w:lineRule="auto"/>
            </w:pPr>
            <w:r>
              <w:rPr>
                <w:rFonts w:ascii="Consolas" w:eastAsia="Consolas" w:hAnsi="Consolas" w:cs="Consolas"/>
                <w:sz w:val="15"/>
                <w:szCs w:val="15"/>
              </w:rPr>
              <w:t xml:space="preserve">    }</w:t>
            </w:r>
          </w:p>
          <w:p w14:paraId="2A0C63ED" w14:textId="77777777" w:rsidR="001462CB" w:rsidRDefault="00000000">
            <w:pPr>
              <w:spacing w:line="228" w:lineRule="auto"/>
            </w:pPr>
            <w:r>
              <w:rPr>
                <w:rFonts w:ascii="Consolas" w:eastAsia="Consolas" w:hAnsi="Consolas" w:cs="Consolas"/>
                <w:sz w:val="15"/>
                <w:szCs w:val="15"/>
              </w:rPr>
              <w:t>}</w:t>
            </w:r>
          </w:p>
        </w:tc>
      </w:tr>
    </w:tbl>
    <w:p w14:paraId="2D33A5F3"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109FA4E"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31722E86" w14:textId="77777777" w:rsidR="001462CB" w:rsidRDefault="00000000">
            <w:pPr>
              <w:spacing w:line="228" w:lineRule="auto"/>
            </w:pPr>
            <w:r>
              <w:rPr>
                <w:rFonts w:ascii="Consolas" w:eastAsia="Consolas" w:hAnsi="Consolas" w:cs="Consolas"/>
                <w:sz w:val="15"/>
                <w:szCs w:val="15"/>
              </w:rPr>
              <w:t>using System.Linq;</w:t>
            </w:r>
          </w:p>
          <w:p w14:paraId="046F9CF4" w14:textId="77777777" w:rsidR="001462CB" w:rsidRDefault="00000000">
            <w:pPr>
              <w:spacing w:line="228" w:lineRule="auto"/>
            </w:pPr>
            <w:r>
              <w:rPr>
                <w:rFonts w:ascii="Consolas" w:eastAsia="Consolas" w:hAnsi="Consolas" w:cs="Consolas"/>
                <w:sz w:val="15"/>
                <w:szCs w:val="15"/>
              </w:rPr>
              <w:t>var rng = new Random(2);</w:t>
            </w:r>
          </w:p>
          <w:p w14:paraId="48E5010D" w14:textId="77777777" w:rsidR="001462CB" w:rsidRDefault="00000000">
            <w:pPr>
              <w:spacing w:line="228" w:lineRule="auto"/>
            </w:pPr>
            <w:r>
              <w:rPr>
                <w:rFonts w:ascii="Consolas" w:eastAsia="Consolas" w:hAnsi="Consolas" w:cs="Consolas"/>
                <w:sz w:val="15"/>
                <w:szCs w:val="15"/>
              </w:rPr>
              <w:t>double G() =&gt; Math.Sqrt(-2 * Math.Log(1 - rng.NextDouble())) * Math.Cos(2 * Math.PI * rng.NextDouble());</w:t>
            </w:r>
          </w:p>
          <w:p w14:paraId="14662358" w14:textId="77777777" w:rsidR="001462CB" w:rsidRDefault="00000000">
            <w:pPr>
              <w:spacing w:line="228" w:lineRule="auto"/>
            </w:pPr>
            <w:r>
              <w:rPr>
                <w:rFonts w:ascii="Consolas" w:eastAsia="Consolas" w:hAnsi="Consolas" w:cs="Consolas"/>
                <w:sz w:val="15"/>
                <w:szCs w:val="15"/>
              </w:rPr>
              <w:t>// 1. non-dominated monotonicity when objectives are added</w:t>
            </w:r>
          </w:p>
          <w:p w14:paraId="2D66B5B8" w14:textId="77777777" w:rsidR="001462CB" w:rsidRDefault="00000000">
            <w:pPr>
              <w:spacing w:line="228" w:lineRule="auto"/>
            </w:pPr>
            <w:r>
              <w:rPr>
                <w:rFonts w:ascii="Consolas" w:eastAsia="Consolas" w:hAnsi="Consolas" w:cs="Consolas"/>
                <w:sz w:val="15"/>
                <w:szCs w:val="15"/>
              </w:rPr>
              <w:t>var F = Enumerable.Range(0, 300).Select(_ =&gt; Enumerable.Range(0, 12).Select(_ =&gt; G()).ToArray()).ToArray();</w:t>
            </w:r>
          </w:p>
          <w:p w14:paraId="58562A03" w14:textId="77777777" w:rsidR="001462CB" w:rsidRDefault="00000000">
            <w:pPr>
              <w:spacing w:line="228" w:lineRule="auto"/>
            </w:pPr>
            <w:r>
              <w:rPr>
                <w:rFonts w:ascii="Consolas" w:eastAsia="Consolas" w:hAnsi="Consolas" w:cs="Consolas"/>
                <w:sz w:val="15"/>
                <w:szCs w:val="15"/>
              </w:rPr>
              <w:t>Console.WriteLine($"ND set only grows when 4 objectives are added to 8: {ManyObjectiveLayers.NonDominatedMonotone(F, 8)}");</w:t>
            </w:r>
          </w:p>
          <w:p w14:paraId="7C968A94" w14:textId="77777777" w:rsidR="001462CB" w:rsidRDefault="00000000">
            <w:pPr>
              <w:spacing w:line="228" w:lineRule="auto"/>
            </w:pPr>
            <w:r>
              <w:rPr>
                <w:rFonts w:ascii="Consolas" w:eastAsia="Consolas" w:hAnsi="Consolas" w:cs="Consolas"/>
                <w:sz w:val="15"/>
                <w:szCs w:val="15"/>
              </w:rPr>
              <w:t>// 2. group aggregates</w:t>
            </w:r>
          </w:p>
          <w:p w14:paraId="364F59A2" w14:textId="77777777" w:rsidR="001462CB" w:rsidRDefault="00000000">
            <w:pPr>
              <w:spacing w:line="228" w:lineRule="auto"/>
            </w:pPr>
            <w:r>
              <w:rPr>
                <w:rFonts w:ascii="Consolas" w:eastAsia="Consolas" w:hAnsi="Consolas" w:cs="Consolas"/>
                <w:sz w:val="15"/>
                <w:szCs w:val="15"/>
              </w:rPr>
              <w:t>var grp = Enumerable.Range(0, 12).Select(m =&gt; m / 4).ToArray();</w:t>
            </w:r>
          </w:p>
          <w:p w14:paraId="1D2E7E16" w14:textId="77777777" w:rsidR="001462CB" w:rsidRDefault="00000000">
            <w:pPr>
              <w:spacing w:line="228" w:lineRule="auto"/>
            </w:pPr>
            <w:r>
              <w:rPr>
                <w:rFonts w:ascii="Consolas" w:eastAsia="Consolas" w:hAnsi="Consolas" w:cs="Consolas"/>
                <w:sz w:val="15"/>
                <w:szCs w:val="15"/>
              </w:rPr>
              <w:t>var A = ManyObjectiveLayers.GroupAggregates(F, grp, 3);</w:t>
            </w:r>
          </w:p>
          <w:p w14:paraId="1BA7CA7E" w14:textId="77777777" w:rsidR="001462CB" w:rsidRDefault="00000000">
            <w:pPr>
              <w:spacing w:line="228" w:lineRule="auto"/>
            </w:pPr>
            <w:r>
              <w:rPr>
                <w:rFonts w:ascii="Consolas" w:eastAsia="Consolas" w:hAnsi="Consolas" w:cs="Consolas"/>
                <w:sz w:val="15"/>
                <w:szCs w:val="15"/>
              </w:rPr>
              <w:t>Console.WriteLine($"group aggregates: {A.Length} x {A[0].Length}, all in [0,1]: {A.All(r =&gt; r.All(v =&gt; v &gt;= 0 &amp;&amp; v &lt;= 1))}");</w:t>
            </w:r>
          </w:p>
          <w:p w14:paraId="0F0FF59B" w14:textId="77777777" w:rsidR="001462CB" w:rsidRDefault="00000000">
            <w:pPr>
              <w:spacing w:line="228" w:lineRule="auto"/>
            </w:pPr>
            <w:r>
              <w:rPr>
                <w:rFonts w:ascii="Consolas" w:eastAsia="Consolas" w:hAnsi="Consolas" w:cs="Consolas"/>
                <w:sz w:val="15"/>
                <w:szCs w:val="15"/>
              </w:rPr>
              <w:t>// 3. evidence gate: two heads, entries clustered at two places; a query near cluster 1 should gate head 1</w:t>
            </w:r>
          </w:p>
          <w:p w14:paraId="724DE6C4" w14:textId="77777777" w:rsidR="001462CB" w:rsidRDefault="00000000">
            <w:pPr>
              <w:spacing w:line="228" w:lineRule="auto"/>
            </w:pPr>
            <w:r>
              <w:rPr>
                <w:rFonts w:ascii="Consolas" w:eastAsia="Consolas" w:hAnsi="Consolas" w:cs="Consolas"/>
                <w:sz w:val="15"/>
                <w:szCs w:val="15"/>
              </w:rPr>
              <w:t>var keys = Enumerable.Range(0, 40).Select(i =&gt; new[] { (i &lt; 20 ? -2.0 : 2.0) + 0.1 * G(), 0.1 * G() }).ToArray();</w:t>
            </w:r>
          </w:p>
          <w:p w14:paraId="319AD488" w14:textId="77777777" w:rsidR="001462CB" w:rsidRDefault="00000000">
            <w:pPr>
              <w:spacing w:line="228" w:lineRule="auto"/>
            </w:pPr>
            <w:r>
              <w:rPr>
                <w:rFonts w:ascii="Consolas" w:eastAsia="Consolas" w:hAnsi="Consolas" w:cs="Consolas"/>
                <w:sz w:val="15"/>
                <w:szCs w:val="15"/>
              </w:rPr>
              <w:t>var vals = keys.Select(k =&gt; k.ToArray()).ToArray();</w:t>
            </w:r>
          </w:p>
          <w:p w14:paraId="1BD82B77" w14:textId="77777777" w:rsidR="001462CB" w:rsidRDefault="00000000">
            <w:pPr>
              <w:spacing w:line="228" w:lineRule="auto"/>
            </w:pPr>
            <w:r>
              <w:rPr>
                <w:rFonts w:ascii="Consolas" w:eastAsia="Consolas" w:hAnsi="Consolas" w:cs="Consolas"/>
                <w:sz w:val="15"/>
                <w:szCs w:val="15"/>
              </w:rPr>
              <w:t>var bias = new[] { keys.Select(k =&gt; k[0] &lt; 0 ? 0.0 : -30.0).ToArray(), keys.Select(k =&gt; k[0] &gt; 0 ? 0.0 : -30.0).ToArray() };</w:t>
            </w:r>
          </w:p>
          <w:p w14:paraId="4F0847B3" w14:textId="77777777" w:rsidR="001462CB" w:rsidRDefault="00000000">
            <w:pPr>
              <w:spacing w:line="228" w:lineRule="auto"/>
            </w:pPr>
            <w:r>
              <w:rPr>
                <w:rFonts w:ascii="Consolas" w:eastAsia="Consolas" w:hAnsi="Consolas" w:cs="Consolas"/>
                <w:sz w:val="15"/>
                <w:szCs w:val="15"/>
              </w:rPr>
              <w:t>var x0 = ManyObjectiveLayers.EvidenceGatedLayer(new[] { 1.8, 0.0 }, keys, vals, bias, new[] { 0.5, 0.5 }, 0.9);</w:t>
            </w:r>
          </w:p>
          <w:p w14:paraId="0BB38535" w14:textId="77777777" w:rsidR="001462CB" w:rsidRDefault="00000000">
            <w:pPr>
              <w:spacing w:line="228" w:lineRule="auto"/>
            </w:pPr>
            <w:r>
              <w:rPr>
                <w:rFonts w:ascii="Consolas" w:eastAsia="Consolas" w:hAnsi="Consolas" w:cs="Consolas"/>
                <w:sz w:val="15"/>
                <w:szCs w:val="15"/>
              </w:rPr>
              <w:t>Console.WriteLine($"evidence-gated estimate for a query near +2: ({x0[0]:F2}, {x0[1]:F2})  (fixed 50/50 gate would give ≈ 0)");</w:t>
            </w:r>
          </w:p>
        </w:tc>
      </w:tr>
    </w:tbl>
    <w:p w14:paraId="76D430B7" w14:textId="77777777" w:rsidR="001462CB" w:rsidRDefault="001462CB">
      <w:pPr>
        <w:spacing w:after="100"/>
      </w:pPr>
    </w:p>
    <w:p w14:paraId="455DC708" w14:textId="77777777" w:rsidR="001462CB" w:rsidRDefault="001462CB">
      <w:pPr>
        <w:sectPr w:rsidR="001462CB">
          <w:headerReference w:type="default" r:id="rId73"/>
          <w:footerReference w:type="default" r:id="rId74"/>
          <w:pgSz w:w="11906" w:h="16838"/>
          <w:pgMar w:top="1440" w:right="1440" w:bottom="1440" w:left="1440" w:header="708" w:footer="708" w:gutter="0"/>
          <w:cols w:space="720"/>
          <w:docGrid w:linePitch="360"/>
        </w:sectPr>
      </w:pPr>
    </w:p>
    <w:p w14:paraId="39A94829" w14:textId="77777777" w:rsidR="001462CB" w:rsidRDefault="00000000">
      <w:pPr>
        <w:pStyle w:val="Heading1"/>
        <w:spacing w:before="1200" w:after="160"/>
      </w:pPr>
      <w:bookmarkStart w:id="163" w:name="_Toc242971898"/>
      <w:r>
        <w:rPr>
          <w:color w:val="2A78D6"/>
        </w:rPr>
        <w:lastRenderedPageBreak/>
        <w:t>13 </w:t>
      </w:r>
      <w:r>
        <w:t>Many Windows, One Design</w:t>
      </w:r>
      <w:bookmarkEnd w:id="163"/>
    </w:p>
    <w:p w14:paraId="2E4226F6" w14:textId="77777777" w:rsidR="001462CB" w:rsidRDefault="00000000">
      <w:pPr>
        <w:pBdr>
          <w:bottom w:val="single" w:sz="6" w:space="8" w:color="2A78D6"/>
        </w:pBdr>
        <w:spacing w:after="360"/>
      </w:pPr>
      <w:r>
        <w:rPr>
          <w:i/>
          <w:iCs/>
          <w:color w:val="6B6B6B"/>
          <w:sz w:val="24"/>
          <w:szCs w:val="24"/>
        </w:rPr>
        <w:t>Multi-latent diffusion: every layer its own latent space over a shared decision 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064845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ADD6B95" w14:textId="77777777" w:rsidR="001462CB" w:rsidRDefault="00000000">
            <w:pPr>
              <w:keepNext/>
              <w:spacing w:after="80"/>
            </w:pPr>
            <w:r>
              <w:rPr>
                <w:b/>
                <w:bCs/>
                <w:color w:val="1C3F6E"/>
              </w:rPr>
              <w:t>Chapter at a glance</w:t>
            </w:r>
          </w:p>
          <w:p w14:paraId="5B750027" w14:textId="77777777" w:rsidR="001462CB" w:rsidRDefault="00000000">
            <w:pPr>
              <w:spacing w:after="80" w:line="264" w:lineRule="auto"/>
              <w:jc w:val="both"/>
            </w:pPr>
            <w:r>
              <w:rPr>
                <w:b/>
                <w:bCs/>
              </w:rPr>
              <w:t>After this chapter you will be able to:</w:t>
            </w:r>
          </w:p>
          <w:p w14:paraId="3293CDE2" w14:textId="77777777" w:rsidR="001462CB" w:rsidRDefault="00000000">
            <w:pPr>
              <w:pStyle w:val="ListParagraph"/>
              <w:numPr>
                <w:ilvl w:val="0"/>
                <w:numId w:val="2"/>
              </w:numPr>
              <w:spacing w:after="60" w:line="264" w:lineRule="auto"/>
            </w:pPr>
            <w:r>
              <w:t>give each decoder layer its own chart for keys, Bayes rule and noise while keeping the values in the shared decision space — the residual-stream reading of a GPT;</w:t>
            </w:r>
          </w:p>
          <w:p w14:paraId="6B4E1849" w14:textId="77777777" w:rsidR="001462CB" w:rsidRDefault="00000000">
            <w:pPr>
              <w:pStyle w:val="ListParagraph"/>
              <w:numPr>
                <w:ilvl w:val="0"/>
                <w:numId w:val="2"/>
              </w:numPr>
              <w:spacing w:after="60" w:line="264" w:lineRule="auto"/>
            </w:pPr>
            <w:r>
              <w:t>prove that a chart-confined likelihood is exact, that conflict between objectives is chart overlap, and that orthogonal charts turn the stack into a Gibbs sweep of the product posterior;</w:t>
            </w:r>
          </w:p>
          <w:p w14:paraId="2E06A9C6" w14:textId="77777777" w:rsidR="001462CB" w:rsidRDefault="00000000">
            <w:pPr>
              <w:pStyle w:val="ListParagraph"/>
              <w:numPr>
                <w:ilvl w:val="0"/>
                <w:numId w:val="2"/>
              </w:numPr>
              <w:spacing w:after="60" w:line="264" w:lineRule="auto"/>
            </w:pPr>
            <w:r>
              <w:t>gate re-evaluation by chart overlap, and bound the error of carrying objective values forward;</w:t>
            </w:r>
          </w:p>
          <w:p w14:paraId="50ABD124" w14:textId="77777777" w:rsidR="001462CB" w:rsidRDefault="00000000">
            <w:pPr>
              <w:pStyle w:val="ListParagraph"/>
              <w:numPr>
                <w:ilvl w:val="0"/>
                <w:numId w:val="2"/>
              </w:numPr>
              <w:spacing w:after="60" w:line="264" w:lineRule="auto"/>
            </w:pPr>
            <w:r>
              <w:t>prove the n/D limit on charts built from evaluations, and remove it with gradients;</w:t>
            </w:r>
          </w:p>
          <w:p w14:paraId="6A834577" w14:textId="77777777" w:rsidR="001462CB" w:rsidRDefault="00000000">
            <w:pPr>
              <w:pStyle w:val="ListParagraph"/>
              <w:numPr>
                <w:ilvl w:val="0"/>
                <w:numId w:val="2"/>
              </w:numPr>
              <w:spacing w:after="60" w:line="264" w:lineRule="auto"/>
            </w:pPr>
            <w:r>
              <w:t>compare honestly with a gradient baseline on the gradient method’s home ground.</w:t>
            </w:r>
          </w:p>
          <w:p w14:paraId="490CDBF1" w14:textId="77777777" w:rsidR="001462CB" w:rsidRDefault="00000000">
            <w:pPr>
              <w:spacing w:after="80" w:line="264" w:lineRule="auto"/>
              <w:jc w:val="both"/>
            </w:pPr>
            <w:r>
              <w:rPr>
                <w:b/>
                <w:bCs/>
              </w:rPr>
              <w:t>Prerequisites.</w:t>
            </w:r>
            <w:r>
              <w:t xml:space="preserve"> Chapter 12; Proposition 10.11 for one remark. The linear algebra of subspaces and principal angles.</w:t>
            </w:r>
          </w:p>
          <w:p w14:paraId="0D5E941B" w14:textId="77777777" w:rsidR="001462CB" w:rsidRDefault="00000000">
            <w:pPr>
              <w:spacing w:after="80" w:line="264" w:lineRule="auto"/>
              <w:jc w:val="both"/>
            </w:pPr>
            <w:r>
              <w:rPr>
                <w:b/>
                <w:bCs/>
              </w:rPr>
              <w:t>Key result.</w:t>
            </w:r>
            <w:r>
              <w:t xml:space="preserve"> Charts from eight adjoint gradients per objective recovered the true charts almost exactly (0.999) and, with projected writes, reached preference gaps of 0.363 (dense coupling) and 0.186 (chain coupling), against 0.689 and 0.717 for the best single-chart decoder. Charts learned from evaluations alone captured 1–24% of what they should and did worse than one shared chart. On these convex problems, gradient descent on random scalarisations reached 0.077 and 0.013.</w:t>
            </w:r>
          </w:p>
        </w:tc>
      </w:tr>
    </w:tbl>
    <w:p w14:paraId="2B359762" w14:textId="77777777" w:rsidR="001462CB" w:rsidRDefault="001462CB">
      <w:pPr>
        <w:spacing w:after="80"/>
      </w:pPr>
    </w:p>
    <w:p w14:paraId="41FD50A9" w14:textId="77777777" w:rsidR="001462CB" w:rsidRDefault="00000000">
      <w:pPr>
        <w:spacing w:after="120" w:line="276" w:lineRule="auto"/>
        <w:jc w:val="both"/>
      </w:pPr>
      <w:r>
        <w:t>Chapter 12 found that the layer-per-objective decoder works but is not the best design, and identified its handicap: every layer read the design through the same chart — the principal components of the archive — which suited no objective in particular. This chapter gives every layer its own latent space while keeping one decision space for all of them. In GPT terms, the candidate design is the residual stream: each layer reads it through its own projection and writes back through its own projection.</w:t>
      </w:r>
    </w:p>
    <w:p w14:paraId="2E0C4541" w14:textId="77777777" w:rsidR="001462CB" w:rsidRDefault="00000000">
      <w:pPr>
        <w:spacing w:after="120" w:line="276" w:lineRule="auto"/>
        <w:jc w:val="both"/>
      </w:pPr>
      <w:r>
        <w:t>The mathematics is clean and the experiments are decisive, in both directions. When the windows are measured, multi-latent layers rescue the layer-per-objective design. When they are guessed from evaluations, they make it worse, for a reason a proposition makes exact. And on convex problems a plain gradient method, given the same gradients, beats them all.</w:t>
      </w:r>
    </w:p>
    <w:p w14:paraId="27C98AA2" w14:textId="77777777" w:rsidR="001462CB" w:rsidRDefault="00000000">
      <w:pPr>
        <w:pStyle w:val="Heading2"/>
        <w:keepNext/>
      </w:pPr>
      <w:bookmarkStart w:id="164" w:name="_Toc242971899"/>
      <w:r>
        <w:t>13.1  Introduction</w:t>
      </w:r>
      <w:bookmarkEnd w:id="164"/>
    </w:p>
    <w:p w14:paraId="79D82F48" w14:textId="77777777" w:rsidR="001462CB" w:rsidRDefault="00000000">
      <w:pPr>
        <w:spacing w:after="120" w:line="276" w:lineRule="auto"/>
        <w:jc w:val="both"/>
      </w:pPr>
      <w:r>
        <w:t xml:space="preserve">Chapter 12 tested a decoder with one layer per objective on a problem with 200 objectives and 1,000 decision variables. It worked, and beat NSGA-II, MOEA/D and random search, all of which </w:t>
      </w:r>
      <w:r>
        <w:lastRenderedPageBreak/>
        <w:t>failed to improve on the nominal design. It was not the best design tested, however, and its main handicap was identified: every layer read the decision vector through the same chart, the principal components of the archive, which suited no objective in particular.</w:t>
      </w:r>
    </w:p>
    <w:p w14:paraId="759AD377" w14:textId="77777777" w:rsidR="001462CB" w:rsidRDefault="00000000">
      <w:pPr>
        <w:spacing w:after="120" w:line="276" w:lineRule="auto"/>
        <w:jc w:val="both"/>
      </w:pPr>
      <w:r>
        <w:t xml:space="preserve">The proposal studied here is direct. </w:t>
      </w:r>
      <w:r>
        <w:rPr>
          <w:b/>
          <w:bCs/>
        </w:rPr>
        <w:t>Every layer has its own latent space, but the original problem dimension is the same for every layer.</w:t>
      </w:r>
      <w:r>
        <w:t xml:space="preserve"> Layer ℓ has an encoder Uℓ ∈ ℝ^{D×kℓ}. Its keys are Uℓᵀyᵢ, its query is Uℓᵀx, its Bayes rule is computed in its own latent space, and its values yᵢ live in the shared decision space ℝᴰ. This is the key–value division of Latent Closure Diffusion — keys in a latent, values in data space (Ghosh, 2026, </w:t>
      </w:r>
      <w:r>
        <w:rPr>
          <w:i/>
          <w:iCs/>
        </w:rPr>
        <w:t>Latent Closure Diffusion</w:t>
      </w:r>
      <w:r>
        <w:t>) — with one latent per layer instead of one per model.</w:t>
      </w:r>
    </w:p>
    <w:p w14:paraId="4FAF753D" w14:textId="77777777" w:rsidR="001462CB" w:rsidRDefault="00000000">
      <w:pPr>
        <w:spacing w:after="120" w:line="276" w:lineRule="auto"/>
        <w:jc w:val="both"/>
      </w:pPr>
      <w:r>
        <w:t>The decoder analogy is exact. In a GPT, the residual stream is shared by all layers, and each attention layer reads it through its own query and key projections and writes back through its own value and output projections (Vaswani et al., 2017; Elhage et al., 2021). Here the residual stream is the candidate design. Each layer reads it through its chart, and — the choice that turns out to matter most — may write back only within its chart.</w:t>
      </w:r>
    </w:p>
    <w:p w14:paraId="19318C7D" w14:textId="77777777" w:rsidR="001462CB" w:rsidRDefault="00000000">
      <w:pPr>
        <w:spacing w:after="120" w:line="276" w:lineRule="auto"/>
        <w:jc w:val="both"/>
      </w:pPr>
      <w:r>
        <w:rPr>
          <w:b/>
          <w:bCs/>
        </w:rPr>
        <w:t>What the chapter does.</w:t>
      </w:r>
    </w:p>
    <w:p w14:paraId="1CE75D65" w14:textId="77777777" w:rsidR="001462CB" w:rsidRDefault="00000000">
      <w:pPr>
        <w:pStyle w:val="ListParagraph"/>
        <w:numPr>
          <w:ilvl w:val="0"/>
          <w:numId w:val="2"/>
        </w:numPr>
        <w:spacing w:after="80" w:line="270" w:lineRule="auto"/>
        <w:jc w:val="both"/>
      </w:pPr>
      <w:r>
        <w:t>The multi-latent layer: chart-confined likelihood, chart-confined noise, and full or projected writes (Section 13.2).</w:t>
      </w:r>
    </w:p>
    <w:p w14:paraId="72F6B831" w14:textId="77777777" w:rsidR="001462CB" w:rsidRDefault="00000000">
      <w:pPr>
        <w:pStyle w:val="ListParagraph"/>
        <w:numPr>
          <w:ilvl w:val="0"/>
          <w:numId w:val="2"/>
        </w:numPr>
        <w:spacing w:after="80" w:line="270" w:lineRule="auto"/>
        <w:jc w:val="both"/>
      </w:pPr>
      <w:r>
        <w:t>Five propositions: exactness of the chart posterior; conflict as chart overlap; the blocked sweep and its target; evaluation gating by overlap; and the n/D limit on charts built from evaluations, with its removal by gradients (Section 13.3).</w:t>
      </w:r>
    </w:p>
    <w:p w14:paraId="7E051B18" w14:textId="77777777" w:rsidR="001462CB" w:rsidRDefault="00000000">
      <w:pPr>
        <w:pStyle w:val="ListParagraph"/>
        <w:numPr>
          <w:ilvl w:val="0"/>
          <w:numId w:val="2"/>
        </w:numPr>
        <w:spacing w:after="80" w:line="270" w:lineRule="auto"/>
        <w:jc w:val="both"/>
      </w:pPr>
      <w:r>
        <w:t>Experiments on dense and chain coupling with charts from archive covariance, from regression and from adjoint gradients; full against projected writes; per-objective against per-group charts; overlap-gated evaluation; and a gradient baseline (Sections 13.4–13.5).</w:t>
      </w:r>
    </w:p>
    <w:p w14:paraId="24ED6C1E" w14:textId="77777777" w:rsidR="001462CB" w:rsidRDefault="00000000">
      <w:pPr>
        <w:pStyle w:val="Heading2"/>
        <w:keepNext/>
      </w:pPr>
      <w:bookmarkStart w:id="165" w:name="_Toc242971900"/>
      <w:r>
        <w:t>13.2  The multi-latent layer</w:t>
      </w:r>
      <w:bookmarkEnd w:id="165"/>
    </w:p>
    <w:p w14:paraId="4359933D" w14:textId="77777777" w:rsidR="001462CB" w:rsidRDefault="00000000">
      <w:pPr>
        <w:keepNext/>
        <w:spacing w:before="120" w:after="60"/>
        <w:jc w:val="center"/>
      </w:pPr>
      <w:r>
        <w:rPr>
          <w:noProof/>
        </w:rPr>
        <w:drawing>
          <wp:inline distT="0" distB="0" distL="0" distR="0" wp14:anchorId="0FD21F96" wp14:editId="0B126EA6">
            <wp:extent cx="5334000" cy="1857375"/>
            <wp:effectExtent l="0" t="0" r="0" b="0"/>
            <wp:docPr id="1896035795" name="p13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334000" cy="1857375"/>
                    </a:xfrm>
                    <a:prstGeom prst="rect">
                      <a:avLst/>
                    </a:prstGeom>
                  </pic:spPr>
                </pic:pic>
              </a:graphicData>
            </a:graphic>
          </wp:inline>
        </w:drawing>
      </w:r>
    </w:p>
    <w:p w14:paraId="5E726AEB" w14:textId="77777777" w:rsidR="001462CB" w:rsidRDefault="00000000">
      <w:pPr>
        <w:spacing w:after="240"/>
        <w:jc w:val="both"/>
      </w:pPr>
      <w:r>
        <w:rPr>
          <w:b/>
          <w:bCs/>
          <w:sz w:val="19"/>
          <w:szCs w:val="19"/>
        </w:rPr>
        <w:t xml:space="preserve">Figure 13.1. </w:t>
      </w:r>
      <w:r>
        <w:rPr>
          <w:sz w:val="19"/>
          <w:szCs w:val="19"/>
        </w:rPr>
        <w:t>Multi-latent MO-AR-DE in residual-stream form. Every layer reads the shared decision vector through its own chart and writes back within it. Its cache stores keys in its chart and values in the shared space.</w:t>
      </w:r>
    </w:p>
    <w:p w14:paraId="667C9874" w14:textId="77777777" w:rsidR="001462CB" w:rsidRDefault="00000000">
      <w:pPr>
        <w:spacing w:after="120" w:line="276" w:lineRule="auto"/>
        <w:jc w:val="both"/>
      </w:pPr>
      <w:r>
        <w:t>Let Uℓ have orthonormal columns. Write the token’s state as x, and the archive (with the layer’s own cache) as {(yᵢ, fℓ(yᵢ))}. Whitening each chart coordinate by its standard deviation over the archive, layer ℓ forms</w:t>
      </w:r>
    </w:p>
    <w:p w14:paraId="54F1873C" w14:textId="77777777" w:rsidR="001462CB" w:rsidRDefault="00000000">
      <w:pPr>
        <w:keepLines/>
        <w:tabs>
          <w:tab w:val="center" w:pos="4513"/>
          <w:tab w:val="right" w:pos="9026"/>
        </w:tabs>
        <w:spacing w:before="80" w:after="120"/>
      </w:pPr>
      <w:r>
        <w:tab/>
        <w:t>x̂₀⁽ℓ⁾ = Σᵢ softmaxᵢ( −β f̃ℓ(yᵢ) − ‖Uℓᵀx − √αₜ Uℓᵀyᵢ‖²_{W} / 2(1 − αₜ) ) · yᵢ</w:t>
      </w:r>
      <w:r>
        <w:tab/>
        <w:t>(13.1)</w:t>
      </w:r>
    </w:p>
    <w:p w14:paraId="50DDF49E" w14:textId="77777777" w:rsidR="001462CB" w:rsidRDefault="00000000">
      <w:pPr>
        <w:spacing w:after="120" w:line="276" w:lineRule="auto"/>
        <w:jc w:val="both"/>
      </w:pPr>
      <w:r>
        <w:t>It then takes a DDIM step whose noise is confined to the chart: x_step = √α_{t−1} x̂₀ + √(1 − α_{t−1} − σₜ²) ε̂ + σₜ Uℓ ξ, with ξ ~ N(0, diag(s²)). Two write rules are compared:</w:t>
      </w:r>
    </w:p>
    <w:p w14:paraId="6DFE39D9" w14:textId="77777777" w:rsidR="001462CB" w:rsidRDefault="00000000">
      <w:pPr>
        <w:keepLines/>
        <w:tabs>
          <w:tab w:val="center" w:pos="4513"/>
          <w:tab w:val="right" w:pos="9026"/>
        </w:tabs>
        <w:spacing w:before="80" w:after="120"/>
      </w:pPr>
      <w:r>
        <w:lastRenderedPageBreak/>
        <w:tab/>
        <w:t>full:  x ← x_step          projected:  x ← x + UℓUℓᵀ (x_step − x)</w:t>
      </w:r>
      <w:r>
        <w:tab/>
        <w:t>(13.2)</w:t>
      </w:r>
    </w:p>
    <w:p w14:paraId="4CFE1B9D" w14:textId="77777777" w:rsidR="001462CB" w:rsidRDefault="00000000">
      <w:pPr>
        <w:spacing w:after="120" w:line="276" w:lineRule="auto"/>
        <w:jc w:val="both"/>
      </w:pPr>
      <w:r>
        <w:t>A full write moves x in all D directions. The off-chart directions are pulled towards whatever the matched cache entries look like there, and those entries were selected for other objectives. A projected write changes x only within the layer’s chart. To keep the search able to discover directions no chart yet contains, each token starts from the previous output plus a small isotropic jitter (0.1 times the archive’s root-mean-square spread).</w:t>
      </w:r>
    </w:p>
    <w:p w14:paraId="4B763186" w14:textId="77777777" w:rsidR="001462CB" w:rsidRDefault="00000000">
      <w:pPr>
        <w:pStyle w:val="Heading3"/>
        <w:keepNext/>
      </w:pPr>
      <w:r>
        <w:t>13.2.1  Where the charts come from</w:t>
      </w:r>
    </w:p>
    <w:p w14:paraId="1056B334" w14:textId="77777777" w:rsidR="001462CB" w:rsidRDefault="00000000">
      <w:pPr>
        <w:spacing w:after="120" w:line="276" w:lineRule="auto"/>
        <w:jc w:val="both"/>
      </w:pPr>
      <w:r>
        <w:t>Three estimators are compared, all refreshed every 50 tokens:</w:t>
      </w:r>
    </w:p>
    <w:p w14:paraId="69259D57" w14:textId="77777777" w:rsidR="001462CB" w:rsidRDefault="00000000">
      <w:pPr>
        <w:pStyle w:val="ListParagraph"/>
        <w:numPr>
          <w:ilvl w:val="0"/>
          <w:numId w:val="2"/>
        </w:numPr>
        <w:spacing w:after="80" w:line="270" w:lineRule="auto"/>
        <w:jc w:val="both"/>
      </w:pPr>
      <w:r>
        <w:rPr>
          <w:b/>
          <w:bCs/>
        </w:rPr>
        <w:t>Unsupervised (U):</w:t>
      </w:r>
      <w:r>
        <w:t xml:space="preserve"> the leading eigenvectors of the elite-minus-all second moment of the archive for the layer’s objective (or group aggregate): the rank-μ update of CMA-ES (Hansen, 2016), one per layer.</w:t>
      </w:r>
    </w:p>
    <w:p w14:paraId="63120F6F" w14:textId="77777777" w:rsidR="001462CB" w:rsidRDefault="00000000">
      <w:pPr>
        <w:pStyle w:val="ListParagraph"/>
        <w:numPr>
          <w:ilvl w:val="0"/>
          <w:numId w:val="2"/>
        </w:numPr>
        <w:spacing w:after="80" w:line="270" w:lineRule="auto"/>
        <w:jc w:val="both"/>
      </w:pPr>
      <w:r>
        <w:rPr>
          <w:b/>
          <w:bCs/>
        </w:rPr>
        <w:t>Supervised by regression (S):</w:t>
      </w:r>
      <w:r>
        <w:t xml:space="preserve"> a shared chart S (48 dimensions) spanned by the coefficients of a ridge regression of all objectives on x, using every fully evaluated design so far; then per-layer charts are elite-minus-all eigenvectors computed inside S.</w:t>
      </w:r>
    </w:p>
    <w:p w14:paraId="46E706B1" w14:textId="77777777" w:rsidR="001462CB" w:rsidRDefault="00000000">
      <w:pPr>
        <w:pStyle w:val="ListParagraph"/>
        <w:numPr>
          <w:ilvl w:val="0"/>
          <w:numId w:val="2"/>
        </w:numPr>
        <w:spacing w:after="80" w:line="270" w:lineRule="auto"/>
        <w:jc w:val="both"/>
      </w:pPr>
      <w:r>
        <w:rPr>
          <w:b/>
          <w:bCs/>
        </w:rPr>
        <w:t>Adjoint (A):</w:t>
      </w:r>
      <w:r>
        <w:t xml:space="preserve"> the leading left singular vectors of the gradients of the layer’s objective (or of four members of its group) at eight archive points — four best and four random. Each gradient is charged as one objective evaluation, as an adjoint solve costs about as much as a primal one in most simulation codes. This charge is about 8% of the budget.</w:t>
      </w:r>
    </w:p>
    <w:p w14:paraId="27F88753" w14:textId="77777777" w:rsidR="001462CB" w:rsidRDefault="00000000">
      <w:pPr>
        <w:spacing w:after="120" w:line="276" w:lineRule="auto"/>
        <w:jc w:val="both"/>
      </w:pPr>
      <w:r>
        <w:t>Per-objective charts have k = 6 dimensions; per-group charts k = 8. Everything else — the archive (SPEA2 in group space, 200 entries), per-layer caches of 40 single-objective evaluations, fixed layer order, β rising from 3 to 30 — is as in the best layer-per-objective design of Chapter 12.</w:t>
      </w:r>
    </w:p>
    <w:p w14:paraId="046C3886" w14:textId="77777777" w:rsidR="001462CB" w:rsidRDefault="00000000">
      <w:pPr>
        <w:pStyle w:val="Heading2"/>
        <w:keepNext/>
      </w:pPr>
      <w:bookmarkStart w:id="166" w:name="_Toc242971901"/>
      <w:r>
        <w:t>13.3  Five propositions</w:t>
      </w:r>
      <w:bookmarkEnd w:id="1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EC44783"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6C11717" w14:textId="77777777" w:rsidR="001462CB" w:rsidRDefault="00000000">
            <w:pPr>
              <w:keepNext/>
              <w:spacing w:after="80"/>
            </w:pPr>
            <w:r>
              <w:rPr>
                <w:b/>
                <w:bCs/>
                <w:color w:val="1C3F6E"/>
              </w:rPr>
              <w:t>Proposition 13.1 (the chart posterior is exact).</w:t>
            </w:r>
          </w:p>
          <w:p w14:paraId="789F9FD9" w14:textId="77777777" w:rsidR="001462CB" w:rsidRDefault="00000000">
            <w:pPr>
              <w:spacing w:after="80" w:line="264" w:lineRule="auto"/>
              <w:jc w:val="both"/>
            </w:pPr>
            <w:r>
              <w:t>Suppose the noisy state is generated as Uℓᵀxₜ = √αₜ Uℓᵀy + √(1 − αₜ) ζ, with ζ in the chart only, and the prior over y is the fitness-weighted cache. Then x̂₀⁽ℓ⁾ is the exact posterior mean E[y | Uℓᵀxₜ] in the data space. If instead noise is also injected outside the chart, the chart likelihood ignores it: x̂₀⁽ℓ⁾ is then the posterior under a likelihood with learning rate 0 on the off-chart coordinates — the power-posterior case of Proposition 10.11.</w:t>
            </w:r>
          </w:p>
        </w:tc>
      </w:tr>
    </w:tbl>
    <w:p w14:paraId="6AF833D8" w14:textId="77777777" w:rsidR="001462CB" w:rsidRDefault="001462CB">
      <w:pPr>
        <w:spacing w:after="80"/>
      </w:pPr>
    </w:p>
    <w:p w14:paraId="4EE9DBB4" w14:textId="77777777" w:rsidR="001462CB" w:rsidRDefault="00000000">
      <w:pPr>
        <w:spacing w:after="120" w:line="276" w:lineRule="auto"/>
        <w:jc w:val="both"/>
      </w:pPr>
      <w:r>
        <w:rPr>
          <w:b/>
          <w:bCs/>
          <w:i/>
          <w:iCs/>
        </w:rPr>
        <w:t xml:space="preserve">Proof. </w:t>
      </w:r>
      <w:r>
        <w:t xml:space="preserve">The observation depends on y only through Uℓᵀy, so Bayes’ rule gives weights proportional to prior × N(Uℓᵀxₜ; √αₜUℓᵀyᵢ, (1 − αₜ)I), which are the softmax weights; the posterior mean of y is the weighted mean of the values, in any coordinates (Ghosh, 2026, </w:t>
      </w:r>
      <w:r>
        <w:rPr>
          <w:i/>
          <w:iCs/>
        </w:rPr>
        <w:t>Latent Closure Diffusion</w:t>
      </w:r>
      <w:r>
        <w:t>, Lemma 1). With off-chart noise, the likelihood of the off-chart part is ignored, which is a power 0 on those coordinates.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ED840E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C9E7A81" w14:textId="77777777" w:rsidR="001462CB" w:rsidRDefault="00000000">
            <w:pPr>
              <w:keepNext/>
              <w:spacing w:after="80"/>
            </w:pPr>
            <w:r>
              <w:rPr>
                <w:b/>
                <w:bCs/>
                <w:color w:val="1C3F6E"/>
              </w:rPr>
              <w:lastRenderedPageBreak/>
              <w:t>Proposition 13.2 (conflict is chart overlap).</w:t>
            </w:r>
          </w:p>
          <w:p w14:paraId="66CE9934" w14:textId="77777777" w:rsidR="001462CB" w:rsidRDefault="00000000">
            <w:pPr>
              <w:spacing w:after="80" w:line="264" w:lineRule="auto"/>
              <w:jc w:val="both"/>
            </w:pPr>
            <w:r>
              <w:t>Let every objective have an exact active subspace: fₘ(x) = hₘ(Uₘᵀx). Under projected writes, a step Δ = UℓUℓᵀδ by layer ℓ changes fₘ only through Uₘᵀ Uℓ (Uℓᵀδ), and |fₘ(x + Δ) − fₘ(x)| ≤ Lₘ ‖UₘᵀUℓ‖₂ ‖Δ‖, where Lₘ is the Lipschitz constant of hₘ and ‖UₘᵀUℓ‖₂ is the cosine of the smallest principal angle between the charts. In particular, if all charts are pairwise orthogonal and each hₘ attains its minimum, there is a design that minimises every objective at once, and the Pareto front is a single point.</w:t>
            </w:r>
          </w:p>
        </w:tc>
      </w:tr>
    </w:tbl>
    <w:p w14:paraId="693F8030" w14:textId="77777777" w:rsidR="001462CB" w:rsidRDefault="001462CB">
      <w:pPr>
        <w:spacing w:after="80"/>
      </w:pPr>
    </w:p>
    <w:p w14:paraId="4425A534" w14:textId="77777777" w:rsidR="001462CB" w:rsidRDefault="00000000">
      <w:pPr>
        <w:spacing w:after="120" w:line="276" w:lineRule="auto"/>
        <w:jc w:val="both"/>
      </w:pPr>
      <w:r>
        <w:rPr>
          <w:b/>
          <w:bCs/>
          <w:i/>
          <w:iCs/>
        </w:rPr>
        <w:t xml:space="preserve">Proof. </w:t>
      </w:r>
      <w:r>
        <w:t>Uₘᵀ(x + Δ) = Uₘᵀx + UₘᵀUℓUℓᵀδ, and ‖UₘᵀUℓUℓᵀδ‖ ≤ ‖UₘᵀUℓ‖₂‖Δ‖ because Uℓ has orthonormal columns. For the last statement, set the chart coordinates of x to the minimiser of each hₘ independently; orthogonality makes these settings compatible.  ∎</w:t>
      </w:r>
    </w:p>
    <w:p w14:paraId="733F87B7" w14:textId="77777777" w:rsidR="001462CB" w:rsidRDefault="00000000">
      <w:pPr>
        <w:spacing w:after="120" w:line="276" w:lineRule="auto"/>
        <w:jc w:val="both"/>
      </w:pPr>
      <w:r>
        <w:t>So, in this architecture, every trade-off between objectives lives in the overlap between their charts. The overlap matrix ‖UₘᵀUℓ‖ is a map of where the objectives fight. On the chain problem of Section 13.4, group charts overlap only with their two neighbours, through one shared direction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7CA8A3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74670CA" w14:textId="77777777" w:rsidR="001462CB" w:rsidRDefault="00000000">
            <w:pPr>
              <w:keepNext/>
              <w:spacing w:after="80"/>
            </w:pPr>
            <w:r>
              <w:rPr>
                <w:b/>
                <w:bCs/>
                <w:color w:val="1C3F6E"/>
              </w:rPr>
              <w:t>Proposition 13.3 (with orthogonal charts the stack is a blocked sweep of the product posterior).</w:t>
            </w:r>
          </w:p>
          <w:p w14:paraId="1461D239" w14:textId="77777777" w:rsidR="001462CB" w:rsidRDefault="00000000">
            <w:pPr>
              <w:spacing w:after="80" w:line="264" w:lineRule="auto"/>
              <w:jc w:val="both"/>
            </w:pPr>
            <w:r>
              <w:t>Under the hypotheses of Proposition 13.2 with pairwise orthogonal charts, a fitness-tilted target π(x) ∝ μ₀(x) Πₘ e^{−βfₘ(x)}, with a prior μ₀ that factorises over the chart coordinates and their complement, factorises into independent blocks, one per chart. A projected-write layer that samples its chart coordinates exactly from its block’s conditional is a Gibbs block update, and the sweep over layers leaves π invariant.</w:t>
            </w:r>
          </w:p>
        </w:tc>
      </w:tr>
    </w:tbl>
    <w:p w14:paraId="0024E142" w14:textId="77777777" w:rsidR="001462CB" w:rsidRDefault="001462CB">
      <w:pPr>
        <w:spacing w:after="80"/>
      </w:pPr>
    </w:p>
    <w:p w14:paraId="21E257D4" w14:textId="77777777" w:rsidR="001462CB" w:rsidRDefault="00000000">
      <w:pPr>
        <w:spacing w:after="120" w:line="276" w:lineRule="auto"/>
        <w:jc w:val="both"/>
      </w:pPr>
      <w:r>
        <w:rPr>
          <w:b/>
          <w:bCs/>
          <w:i/>
          <w:iCs/>
        </w:rPr>
        <w:t xml:space="preserve">Proof. </w:t>
      </w:r>
      <w:r>
        <w:t>With orthogonal charts, fₘ depends only on block m, so Πₘ e^{−βfₘ} = Πₘ gₘ(Uₘᵀx), and with a factorised prior the target is a product over blocks. Updating block m from its conditional — which, by independence, is its marginal — leaves the product invariant; composing such updates is a systematic-scan Gibbs sampler (Geman &amp; Geman, 1984).  ∎</w:t>
      </w:r>
    </w:p>
    <w:p w14:paraId="03501200" w14:textId="77777777" w:rsidR="001462CB" w:rsidRDefault="00000000">
      <w:pPr>
        <w:spacing w:after="120" w:line="276" w:lineRule="auto"/>
        <w:jc w:val="both"/>
      </w:pPr>
      <w:r>
        <w:t>This answers the concern raised about the layer-per-objective design, that a stack of single-objective selections composes rather than multiplies, and so drifts to the extremes the way VEGA does (Schaffer, 1985). With projected writes on orthogonal charts the stack multiplies. With overlapping charts, the composition effect is confined to the overlaps, by Proposition 13.2.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1AB4B04"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1CF2B6B" w14:textId="77777777" w:rsidR="001462CB" w:rsidRDefault="00000000">
            <w:pPr>
              <w:keepNext/>
              <w:spacing w:after="80"/>
            </w:pPr>
            <w:r>
              <w:rPr>
                <w:b/>
                <w:bCs/>
                <w:color w:val="1C3F6E"/>
              </w:rPr>
              <w:t>Proposition 13.4 (evaluation gating by overlap).</w:t>
            </w:r>
          </w:p>
          <w:p w14:paraId="73C18229" w14:textId="77777777" w:rsidR="001462CB" w:rsidRDefault="00000000">
            <w:pPr>
              <w:spacing w:after="80" w:line="264" w:lineRule="auto"/>
              <w:jc w:val="both"/>
            </w:pPr>
            <w:r>
              <w:t>Under the hypotheses of Proposition 13.2, if a token’s writes all lie in a subspace V, then every objective m with UₘᵀV = 0 is unchanged, and need not be re-evaluated. More generally, carrying forward fₘ without re-evaluation incurs an error of at most Lₘ ‖Uₘᵀ P_V‖₂ ‖Δ_total‖.</w:t>
            </w:r>
          </w:p>
        </w:tc>
      </w:tr>
    </w:tbl>
    <w:p w14:paraId="0369B67E" w14:textId="77777777" w:rsidR="001462CB" w:rsidRDefault="001462CB">
      <w:pPr>
        <w:spacing w:after="80"/>
      </w:pPr>
    </w:p>
    <w:p w14:paraId="098AB1AE" w14:textId="77777777" w:rsidR="001462CB" w:rsidRDefault="00000000">
      <w:pPr>
        <w:spacing w:after="120" w:line="276" w:lineRule="auto"/>
        <w:jc w:val="both"/>
      </w:pPr>
      <w:r>
        <w:rPr>
          <w:b/>
          <w:bCs/>
          <w:i/>
          <w:iCs/>
        </w:rPr>
        <w:t xml:space="preserve">Proof. </w:t>
      </w:r>
      <w:r>
        <w:t>Apply Proposition 13.2 to the total displacement, which lies in V.  ∎</w:t>
      </w:r>
    </w:p>
    <w:p w14:paraId="28CF12A4" w14:textId="77777777" w:rsidR="001462CB" w:rsidRDefault="00000000">
      <w:pPr>
        <w:spacing w:after="120" w:line="276" w:lineRule="auto"/>
        <w:jc w:val="both"/>
      </w:pPr>
      <w:r>
        <w:t>The proposition needs exact charts, an exact active subspace, and no jitter outside V. In the experiments, the sparse-depth tokens of Section 13.4 write only in one group’s chart and skip the jitter. Their gate re-evaluates the groups whose chart overlap with the written group, ‖U_gᵀU_h‖²_F/k, is at least 0.15.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57DBB33"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B0ADA6C" w14:textId="77777777" w:rsidR="001462CB" w:rsidRDefault="00000000">
            <w:pPr>
              <w:keepNext/>
              <w:spacing w:after="80"/>
            </w:pPr>
            <w:r>
              <w:rPr>
                <w:b/>
                <w:bCs/>
                <w:color w:val="1C3F6E"/>
              </w:rPr>
              <w:lastRenderedPageBreak/>
              <w:t>Proposition 13.5 (the n/D limit for charts built from evaluations, and its removal by gradients).</w:t>
            </w:r>
          </w:p>
          <w:p w14:paraId="5A6A2797" w14:textId="77777777" w:rsidR="001462CB" w:rsidRDefault="00000000">
            <w:pPr>
              <w:spacing w:after="80" w:line="264" w:lineRule="auto"/>
              <w:jc w:val="both"/>
            </w:pPr>
            <w:r>
              <w:t>(i) Principal components, elite-minus-all covariance and ridge regression (in its dual form) all return charts inside the span of the n centred design points they use. If those points are isotropic Gaussian in ℝᴰ and A is a fixed d_a-dimensional subspace, the expected fraction of A’s energy captured by that span is (n − 1)/D, and no chart inside the span can capture more. (ii) If fₘ(x) = hₘ(Uₘᵀx), every gradient ∇fₘ(x) = Uₘ∇hₘ lies in span Uₘ, and kₘ gradients at points in general position span it exactly.</w:t>
            </w:r>
          </w:p>
        </w:tc>
      </w:tr>
    </w:tbl>
    <w:p w14:paraId="33836A38" w14:textId="77777777" w:rsidR="001462CB" w:rsidRDefault="001462CB">
      <w:pPr>
        <w:spacing w:after="80"/>
      </w:pPr>
    </w:p>
    <w:p w14:paraId="538EC640" w14:textId="77777777" w:rsidR="001462CB" w:rsidRDefault="00000000">
      <w:pPr>
        <w:spacing w:after="120" w:line="276" w:lineRule="auto"/>
        <w:jc w:val="both"/>
      </w:pPr>
      <w:r>
        <w:rPr>
          <w:b/>
          <w:bCs/>
          <w:i/>
          <w:iCs/>
        </w:rPr>
        <w:t xml:space="preserve">Proof. </w:t>
      </w:r>
      <w:r>
        <w:t>(i) The centred points span a uniformly random (n − 1)-dimensional subspace R, by rotation invariance. For a unit vector a, E‖P_R a‖² = (n − 1)/D; sum over an orthonormal basis of A and divide by d_a. Each estimator is a linear combination of the centred points (for ridge regression, B = Xᵀ(XXᵀ + λI)⁻¹F). (ii) The chain rule; general position makes the kₘ vectors ∇hₘ(Uₘᵀx) linearly independent.  ∎</w:t>
      </w:r>
    </w:p>
    <w:p w14:paraId="27587246" w14:textId="77777777" w:rsidR="001462CB" w:rsidRDefault="00000000">
      <w:pPr>
        <w:spacing w:after="120" w:line="276" w:lineRule="auto"/>
        <w:jc w:val="both"/>
      </w:pPr>
      <w:r>
        <w:t>The limit is the reason charts learned from evaluations fail in Section 13.5. With an archive of 200 designs in 1,000 dimensions, no estimator can see more than about a fifth of the active subspace, and a top-k chart extracts only part of that. The archive is not isotropic — selection concentrates it — but at a budget of 2,000 evaluations it has not concentrated enough. A gradient, by contrast, is a direct measurement of the active subspace, and a handful of gradients is enough.</w:t>
      </w:r>
    </w:p>
    <w:p w14:paraId="0724A5EC" w14:textId="77777777" w:rsidR="001462CB" w:rsidRDefault="00000000">
      <w:pPr>
        <w:pStyle w:val="Heading2"/>
        <w:keepNext/>
      </w:pPr>
      <w:bookmarkStart w:id="167" w:name="_Toc242971902"/>
      <w:r>
        <w:t>13.4  Experiments</w:t>
      </w:r>
      <w:bookmarkEnd w:id="167"/>
    </w:p>
    <w:p w14:paraId="23FE14F2" w14:textId="77777777" w:rsidR="001462CB" w:rsidRDefault="00000000">
      <w:pPr>
        <w:spacing w:after="120" w:line="276" w:lineRule="auto"/>
        <w:jc w:val="both"/>
      </w:pPr>
      <w:r>
        <w:rPr>
          <w:b/>
          <w:bCs/>
        </w:rPr>
        <w:t>Problems.</w:t>
      </w:r>
      <w:r>
        <w:t xml:space="preserve"> Both have D = 1,000 variables with a 40-dimensional active subspace A, M = 200 objectives in 8 groups of 25, a prior N(0, I) and a nominal design x = 0. Every objective is convex, so the exact preference-optimal design is computable for every weighting, and the measure is the remaining preference gap over 48 group-level preferences (1 = nominal design, 0 = optimal for every preference) (Chapter 12).</w:t>
      </w:r>
    </w:p>
    <w:p w14:paraId="657642F5" w14:textId="77777777" w:rsidR="001462CB" w:rsidRDefault="00000000">
      <w:pPr>
        <w:pStyle w:val="ListParagraph"/>
        <w:numPr>
          <w:ilvl w:val="0"/>
          <w:numId w:val="2"/>
        </w:numPr>
        <w:spacing w:after="80" w:line="270" w:lineRule="auto"/>
        <w:jc w:val="both"/>
      </w:pPr>
      <w:r>
        <w:rPr>
          <w:b/>
          <w:bCs/>
        </w:rPr>
        <w:t>Dense coupling</w:t>
      </w:r>
      <w:r>
        <w:t xml:space="preserve"> is the problem of Chapter 12. Every objective depends on all 40 active directions through a distance term, and strongly on four directions of its own through Wₘ; groups conflict through the positions of their centres in an eight-dimensional subspace.</w:t>
      </w:r>
    </w:p>
    <w:p w14:paraId="04F38FF1" w14:textId="77777777" w:rsidR="001462CB" w:rsidRDefault="00000000">
      <w:pPr>
        <w:pStyle w:val="ListParagraph"/>
        <w:numPr>
          <w:ilvl w:val="0"/>
          <w:numId w:val="2"/>
        </w:numPr>
        <w:spacing w:after="80" w:line="270" w:lineRule="auto"/>
        <w:jc w:val="both"/>
      </w:pPr>
      <w:r>
        <w:rPr>
          <w:b/>
          <w:bCs/>
        </w:rPr>
        <w:t>Chain coupling</w:t>
      </w:r>
      <w:r>
        <w:t xml:space="preserve"> gives group g four private active directions and two coupling directions s_{g−1} and s_g, the second shared with group g + 1 and the first with group g − 1 (cyclically). Each objective depends only on its group’s six directions; groups conflict only with their neighbours. This is a stylised structure in which a load case stresses one part of a structure and neighbouring parts share members.</w:t>
      </w:r>
    </w:p>
    <w:p w14:paraId="0EE5C95A" w14:textId="77777777" w:rsidR="001462CB" w:rsidRDefault="00000000">
      <w:pPr>
        <w:spacing w:after="120" w:line="276" w:lineRule="auto"/>
        <w:jc w:val="both"/>
      </w:pPr>
      <w:r>
        <w:rPr>
          <w:b/>
          <w:bCs/>
        </w:rPr>
        <w:t>Methods.</w:t>
      </w:r>
      <w:r>
        <w:t xml:space="preserve"> Seven multi-latent variants; the two best single-chart decoders of Chapter 12 (deep layer-per-objective with fixed order and SPEA2 archive; T = 16 with group rank and NSGA-III niche query); NSGA-II, MOEA/D and random search; and </w:t>
      </w:r>
      <w:r>
        <w:rPr>
          <w:b/>
          <w:bCs/>
        </w:rPr>
        <w:t>gradient descent on random scalarisations</w:t>
      </w:r>
      <w:r>
        <w:t xml:space="preserve"> — for each of a sequence of random group-level preferences, ten Armijo steps on the weighted sum from the best archived design, each gradient of the weighted sum charged as one full evaluation. The gradient baseline uses the same adjoint information as the A variants, but uses it to descend, not to build charts. Budget: 2,000 full-evaluation equivalents; 10 seeds.</w:t>
      </w:r>
    </w:p>
    <w:p w14:paraId="206A2909" w14:textId="77777777" w:rsidR="001462CB" w:rsidRDefault="00000000">
      <w:pPr>
        <w:pStyle w:val="Heading2"/>
        <w:keepNext/>
      </w:pPr>
      <w:bookmarkStart w:id="168" w:name="_Toc242971903"/>
      <w:r>
        <w:lastRenderedPageBreak/>
        <w:t>13.5  Results</w:t>
      </w:r>
      <w:bookmarkEnd w:id="168"/>
    </w:p>
    <w:p w14:paraId="23B4FF9C" w14:textId="77777777" w:rsidR="001462CB" w:rsidRDefault="00000000">
      <w:pPr>
        <w:keepNext/>
        <w:spacing w:before="120" w:after="60"/>
        <w:jc w:val="center"/>
      </w:pPr>
      <w:r>
        <w:rPr>
          <w:noProof/>
        </w:rPr>
        <w:drawing>
          <wp:inline distT="0" distB="0" distL="0" distR="0" wp14:anchorId="5D2B8FC6" wp14:editId="6B3784FB">
            <wp:extent cx="5724525" cy="2524125"/>
            <wp:effectExtent l="0" t="0" r="0" b="0"/>
            <wp:docPr id="292078671" name="p13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24525" cy="2524125"/>
                    </a:xfrm>
                    <a:prstGeom prst="rect">
                      <a:avLst/>
                    </a:prstGeom>
                  </pic:spPr>
                </pic:pic>
              </a:graphicData>
            </a:graphic>
          </wp:inline>
        </w:drawing>
      </w:r>
    </w:p>
    <w:p w14:paraId="71BEC621" w14:textId="77777777" w:rsidR="001462CB" w:rsidRDefault="00000000">
      <w:pPr>
        <w:spacing w:after="240"/>
        <w:jc w:val="both"/>
      </w:pPr>
      <w:r>
        <w:rPr>
          <w:b/>
          <w:bCs/>
          <w:sz w:val="19"/>
          <w:szCs w:val="19"/>
        </w:rPr>
        <w:t xml:space="preserve">Figure 13.2. </w:t>
      </w:r>
      <w:r>
        <w:rPr>
          <w:sz w:val="19"/>
          <w:szCs w:val="19"/>
        </w:rPr>
        <w:t>Remaining preference gap on the dense and chain problems (mean ± s.e., 10 seeds). The gradient baseline (*) uses adjoint gradients directly; the derivative-free baselines and the single-chart decoders use none; the A variants use them only to build charts.</w:t>
      </w:r>
    </w:p>
    <w:p w14:paraId="3EC3E49D" w14:textId="77777777" w:rsidR="001462CB" w:rsidRDefault="00000000">
      <w:pPr>
        <w:keepNext/>
        <w:spacing w:before="120" w:after="80"/>
        <w:jc w:val="both"/>
      </w:pPr>
      <w:r>
        <w:rPr>
          <w:b/>
          <w:bCs/>
          <w:sz w:val="19"/>
          <w:szCs w:val="19"/>
        </w:rPr>
        <w:t xml:space="preserve">Table 13.1. </w:t>
      </w:r>
      <w:r>
        <w:rPr>
          <w:sz w:val="19"/>
          <w:szCs w:val="19"/>
        </w:rPr>
        <w:t>All variants and baselines. Gap: mean ± s.e. Recovery: fraction of the relevant objective’s (or group’s) top-k curvature captured by its chart. Output evaluations: objectives evaluated per output design (200 = 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253"/>
        <w:gridCol w:w="1253"/>
        <w:gridCol w:w="1060"/>
        <w:gridCol w:w="1060"/>
        <w:gridCol w:w="1160"/>
      </w:tblGrid>
      <w:tr w:rsidR="001462CB" w14:paraId="33BB99CF" w14:textId="77777777">
        <w:tblPrEx>
          <w:tblCellMar>
            <w:top w:w="0" w:type="dxa"/>
            <w:bottom w:w="0" w:type="dxa"/>
          </w:tblCellMar>
        </w:tblPrEx>
        <w:trPr>
          <w:cantSplit/>
          <w:tblHeader/>
        </w:trPr>
        <w:tc>
          <w:tcPr>
            <w:tcW w:w="324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C2621FD" w14:textId="77777777" w:rsidR="001462CB" w:rsidRDefault="00000000">
            <w:pPr>
              <w:spacing w:after="30"/>
            </w:pPr>
            <w:r>
              <w:rPr>
                <w:b/>
                <w:bCs/>
                <w:sz w:val="18"/>
                <w:szCs w:val="18"/>
              </w:rPr>
              <w:t>Method</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DF2E7A3" w14:textId="77777777" w:rsidR="001462CB" w:rsidRDefault="00000000">
            <w:pPr>
              <w:spacing w:after="30"/>
            </w:pPr>
            <w:r>
              <w:rPr>
                <w:b/>
                <w:bCs/>
                <w:sz w:val="18"/>
                <w:szCs w:val="18"/>
              </w:rPr>
              <w:t>Gap, dense</w:t>
            </w:r>
          </w:p>
        </w:tc>
        <w:tc>
          <w:tcPr>
            <w:tcW w:w="1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AAD3474" w14:textId="77777777" w:rsidR="001462CB" w:rsidRDefault="00000000">
            <w:pPr>
              <w:spacing w:after="30"/>
            </w:pPr>
            <w:r>
              <w:rPr>
                <w:b/>
                <w:bCs/>
                <w:sz w:val="18"/>
                <w:szCs w:val="18"/>
              </w:rPr>
              <w:t>Gap, chain</w:t>
            </w:r>
          </w:p>
        </w:tc>
        <w:tc>
          <w:tcPr>
            <w:tcW w:w="10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1C2109E" w14:textId="77777777" w:rsidR="001462CB" w:rsidRDefault="00000000">
            <w:pPr>
              <w:spacing w:after="30"/>
            </w:pPr>
            <w:r>
              <w:rPr>
                <w:b/>
                <w:bCs/>
                <w:sz w:val="18"/>
                <w:szCs w:val="18"/>
              </w:rPr>
              <w:t>Recovery, dense</w:t>
            </w:r>
          </w:p>
        </w:tc>
        <w:tc>
          <w:tcPr>
            <w:tcW w:w="10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D046C5E" w14:textId="77777777" w:rsidR="001462CB" w:rsidRDefault="00000000">
            <w:pPr>
              <w:spacing w:after="30"/>
            </w:pPr>
            <w:r>
              <w:rPr>
                <w:b/>
                <w:bCs/>
                <w:sz w:val="18"/>
                <w:szCs w:val="18"/>
              </w:rPr>
              <w:t>Recovery, chain</w:t>
            </w:r>
          </w:p>
        </w:tc>
        <w:tc>
          <w:tcPr>
            <w:tcW w:w="11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DBE2C6F" w14:textId="77777777" w:rsidR="001462CB" w:rsidRDefault="00000000">
            <w:pPr>
              <w:spacing w:after="30"/>
            </w:pPr>
            <w:r>
              <w:rPr>
                <w:b/>
                <w:bCs/>
                <w:sz w:val="18"/>
                <w:szCs w:val="18"/>
              </w:rPr>
              <w:t>Output evals, chain</w:t>
            </w:r>
          </w:p>
        </w:tc>
      </w:tr>
      <w:tr w:rsidR="001462CB" w14:paraId="67E72931"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085ADD" w14:textId="77777777" w:rsidR="001462CB" w:rsidRDefault="00000000">
            <w:pPr>
              <w:spacing w:after="30"/>
            </w:pPr>
            <w:r>
              <w:rPr>
                <w:sz w:val="18"/>
                <w:szCs w:val="18"/>
              </w:rPr>
              <w:t>Gradient descent on random scalarisations</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92A0C2" w14:textId="77777777" w:rsidR="001462CB" w:rsidRDefault="00000000">
            <w:pPr>
              <w:spacing w:after="30"/>
            </w:pPr>
            <w:r>
              <w:rPr>
                <w:sz w:val="18"/>
                <w:szCs w:val="18"/>
              </w:rPr>
              <w:t>0.077 ± 0.001</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2E0F77" w14:textId="77777777" w:rsidR="001462CB" w:rsidRDefault="00000000">
            <w:pPr>
              <w:spacing w:after="30"/>
            </w:pPr>
            <w:r>
              <w:rPr>
                <w:sz w:val="18"/>
                <w:szCs w:val="18"/>
              </w:rPr>
              <w:t>0.013 ± 0.000</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140BAA" w14:textId="77777777" w:rsidR="001462CB" w:rsidRDefault="00000000">
            <w:pPr>
              <w:spacing w:after="30"/>
            </w:pPr>
            <w:r>
              <w:rPr>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1064E1" w14:textId="77777777" w:rsidR="001462CB" w:rsidRDefault="00000000">
            <w:pPr>
              <w:spacing w:after="30"/>
            </w:pPr>
            <w:r>
              <w:rPr>
                <w:sz w:val="18"/>
                <w:szCs w:val="18"/>
              </w:rPr>
              <w:t>—</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FAE9C6" w14:textId="77777777" w:rsidR="001462CB" w:rsidRDefault="00000000">
            <w:pPr>
              <w:spacing w:after="30"/>
            </w:pPr>
            <w:r>
              <w:rPr>
                <w:sz w:val="18"/>
                <w:szCs w:val="18"/>
              </w:rPr>
              <w:t>—</w:t>
            </w:r>
          </w:p>
        </w:tc>
      </w:tr>
      <w:tr w:rsidR="001462CB" w14:paraId="7D504B2D"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243BF5" w14:textId="77777777" w:rsidR="001462CB" w:rsidRDefault="00000000">
            <w:pPr>
              <w:spacing w:after="30"/>
            </w:pPr>
            <w:r>
              <w:rPr>
                <w:sz w:val="18"/>
                <w:szCs w:val="18"/>
              </w:rPr>
              <w:t>A2 adjoint per-objective charts, projected writes</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1CE2D8" w14:textId="77777777" w:rsidR="001462CB" w:rsidRDefault="00000000">
            <w:pPr>
              <w:spacing w:after="30"/>
            </w:pPr>
            <w:r>
              <w:rPr>
                <w:sz w:val="18"/>
                <w:szCs w:val="18"/>
              </w:rPr>
              <w:t>0.363 ± 0.017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376531" w14:textId="77777777" w:rsidR="001462CB" w:rsidRDefault="00000000">
            <w:pPr>
              <w:spacing w:after="30"/>
            </w:pPr>
            <w:r>
              <w:rPr>
                <w:sz w:val="18"/>
                <w:szCs w:val="18"/>
              </w:rPr>
              <w:t>0.186 ± 0.010</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31D1C9" w14:textId="77777777" w:rsidR="001462CB" w:rsidRDefault="00000000">
            <w:pPr>
              <w:spacing w:after="30"/>
            </w:pPr>
            <w:r>
              <w:rPr>
                <w:sz w:val="18"/>
                <w:szCs w:val="18"/>
              </w:rPr>
              <w:t>1.00</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49BC58" w14:textId="77777777" w:rsidR="001462CB" w:rsidRDefault="00000000">
            <w:pPr>
              <w:spacing w:after="30"/>
            </w:pPr>
            <w:r>
              <w:rPr>
                <w:sz w:val="18"/>
                <w:szCs w:val="18"/>
              </w:rPr>
              <w:t>1.00</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CB823E" w14:textId="77777777" w:rsidR="001462CB" w:rsidRDefault="00000000">
            <w:pPr>
              <w:spacing w:after="30"/>
            </w:pPr>
            <w:r>
              <w:rPr>
                <w:sz w:val="18"/>
                <w:szCs w:val="18"/>
              </w:rPr>
              <w:t>200</w:t>
            </w:r>
          </w:p>
        </w:tc>
      </w:tr>
      <w:tr w:rsidR="001462CB" w14:paraId="6B5B80CD"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610891" w14:textId="77777777" w:rsidR="001462CB" w:rsidRDefault="00000000">
            <w:pPr>
              <w:spacing w:after="30"/>
            </w:pPr>
            <w:r>
              <w:rPr>
                <w:sz w:val="18"/>
                <w:szCs w:val="18"/>
              </w:rPr>
              <w:t>A3 adjoint per-group charts, projected writes</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92690A" w14:textId="77777777" w:rsidR="001462CB" w:rsidRDefault="00000000">
            <w:pPr>
              <w:spacing w:after="30"/>
            </w:pPr>
            <w:r>
              <w:rPr>
                <w:sz w:val="18"/>
                <w:szCs w:val="18"/>
              </w:rPr>
              <w:t>0.685 ± 0.043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D4473F" w14:textId="77777777" w:rsidR="001462CB" w:rsidRDefault="00000000">
            <w:pPr>
              <w:spacing w:after="30"/>
            </w:pPr>
            <w:r>
              <w:rPr>
                <w:sz w:val="18"/>
                <w:szCs w:val="18"/>
              </w:rPr>
              <w:t>0.226 ± 0.009</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BE38F2" w14:textId="77777777" w:rsidR="001462CB" w:rsidRDefault="00000000">
            <w:pPr>
              <w:spacing w:after="30"/>
            </w:pPr>
            <w:r>
              <w:rPr>
                <w:sz w:val="18"/>
                <w:szCs w:val="18"/>
              </w:rPr>
              <w:t>0.68</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9B60EC" w14:textId="77777777" w:rsidR="001462CB" w:rsidRDefault="00000000">
            <w:pPr>
              <w:spacing w:after="30"/>
            </w:pPr>
            <w:r>
              <w:rPr>
                <w:sz w:val="18"/>
                <w:szCs w:val="18"/>
              </w:rPr>
              <w:t>0.99</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E222BD" w14:textId="77777777" w:rsidR="001462CB" w:rsidRDefault="00000000">
            <w:pPr>
              <w:spacing w:after="30"/>
            </w:pPr>
            <w:r>
              <w:rPr>
                <w:sz w:val="18"/>
                <w:szCs w:val="18"/>
              </w:rPr>
              <w:t>200</w:t>
            </w:r>
          </w:p>
        </w:tc>
      </w:tr>
      <w:tr w:rsidR="001462CB" w14:paraId="6F18E5A3"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693800" w14:textId="77777777" w:rsidR="001462CB" w:rsidRDefault="00000000">
            <w:pPr>
              <w:spacing w:after="30"/>
            </w:pPr>
            <w:r>
              <w:rPr>
                <w:sz w:val="18"/>
                <w:szCs w:val="18"/>
              </w:rPr>
              <w:t>A1 adjoint per-objective charts, full writes</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9637D5" w14:textId="77777777" w:rsidR="001462CB" w:rsidRDefault="00000000">
            <w:pPr>
              <w:spacing w:after="30"/>
            </w:pPr>
            <w:r>
              <w:rPr>
                <w:sz w:val="18"/>
                <w:szCs w:val="18"/>
              </w:rPr>
              <w:t>1.128 ± 0.026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E8CC6E" w14:textId="77777777" w:rsidR="001462CB" w:rsidRDefault="00000000">
            <w:pPr>
              <w:spacing w:after="30"/>
            </w:pPr>
            <w:r>
              <w:rPr>
                <w:sz w:val="18"/>
                <w:szCs w:val="18"/>
              </w:rPr>
              <w:t>0.814 ± 0.006</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780F0" w14:textId="77777777" w:rsidR="001462CB" w:rsidRDefault="00000000">
            <w:pPr>
              <w:spacing w:after="30"/>
            </w:pPr>
            <w:r>
              <w:rPr>
                <w:sz w:val="18"/>
                <w:szCs w:val="18"/>
              </w:rPr>
              <w:t>1.00</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1A3D05" w14:textId="77777777" w:rsidR="001462CB" w:rsidRDefault="00000000">
            <w:pPr>
              <w:spacing w:after="30"/>
            </w:pPr>
            <w:r>
              <w:rPr>
                <w:sz w:val="18"/>
                <w:szCs w:val="18"/>
              </w:rPr>
              <w:t>1.00</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A3CDBE" w14:textId="77777777" w:rsidR="001462CB" w:rsidRDefault="00000000">
            <w:pPr>
              <w:spacing w:after="30"/>
            </w:pPr>
            <w:r>
              <w:rPr>
                <w:sz w:val="18"/>
                <w:szCs w:val="18"/>
              </w:rPr>
              <w:t>200</w:t>
            </w:r>
          </w:p>
        </w:tc>
      </w:tr>
      <w:tr w:rsidR="001462CB" w14:paraId="65D79D4C"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2E8278" w14:textId="77777777" w:rsidR="001462CB" w:rsidRDefault="00000000">
            <w:pPr>
              <w:spacing w:after="30"/>
            </w:pPr>
            <w:r>
              <w:rPr>
                <w:sz w:val="18"/>
                <w:szCs w:val="18"/>
              </w:rPr>
              <w:t>A4 adjoint per-group, sparse depth, gated evaluation</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5010EE" w14:textId="77777777" w:rsidR="001462CB" w:rsidRDefault="00000000">
            <w:pPr>
              <w:spacing w:after="30"/>
            </w:pPr>
            <w:r>
              <w:rPr>
                <w:sz w:val="18"/>
                <w:szCs w:val="18"/>
              </w:rPr>
              <w:t>0.998 ± 0.086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A66469" w14:textId="77777777" w:rsidR="001462CB" w:rsidRDefault="00000000">
            <w:pPr>
              <w:spacing w:after="30"/>
            </w:pPr>
            <w:r>
              <w:rPr>
                <w:sz w:val="18"/>
                <w:szCs w:val="18"/>
              </w:rPr>
              <w:t>0.280 ± 0.027</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66E3FE" w14:textId="77777777" w:rsidR="001462CB" w:rsidRDefault="00000000">
            <w:pPr>
              <w:spacing w:after="30"/>
            </w:pPr>
            <w:r>
              <w:rPr>
                <w:sz w:val="18"/>
                <w:szCs w:val="18"/>
              </w:rPr>
              <w:t>0.76</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454490" w14:textId="77777777" w:rsidR="001462CB" w:rsidRDefault="00000000">
            <w:pPr>
              <w:spacing w:after="30"/>
            </w:pPr>
            <w:r>
              <w:rPr>
                <w:sz w:val="18"/>
                <w:szCs w:val="18"/>
              </w:rPr>
              <w:t>0.99</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64387A" w14:textId="77777777" w:rsidR="001462CB" w:rsidRDefault="00000000">
            <w:pPr>
              <w:spacing w:after="30"/>
            </w:pPr>
            <w:r>
              <w:rPr>
                <w:sz w:val="18"/>
                <w:szCs w:val="18"/>
              </w:rPr>
              <w:t>122</w:t>
            </w:r>
          </w:p>
        </w:tc>
      </w:tr>
      <w:tr w:rsidR="001462CB" w14:paraId="5C87A6DA"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BA6BEA" w14:textId="77777777" w:rsidR="001462CB" w:rsidRDefault="00000000">
            <w:pPr>
              <w:spacing w:after="30"/>
            </w:pPr>
            <w:r>
              <w:rPr>
                <w:sz w:val="18"/>
                <w:szCs w:val="18"/>
              </w:rPr>
              <w:t>S0 regression shared chart, projected writes</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CABAC9" w14:textId="77777777" w:rsidR="001462CB" w:rsidRDefault="00000000">
            <w:pPr>
              <w:spacing w:after="30"/>
            </w:pPr>
            <w:r>
              <w:rPr>
                <w:sz w:val="18"/>
                <w:szCs w:val="18"/>
              </w:rPr>
              <w:t>1.361 ± 0.054</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6C957F" w14:textId="77777777" w:rsidR="001462CB" w:rsidRDefault="00000000">
            <w:pPr>
              <w:spacing w:after="30"/>
            </w:pPr>
            <w:r>
              <w:rPr>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B0193B" w14:textId="77777777" w:rsidR="001462CB" w:rsidRDefault="00000000">
            <w:pPr>
              <w:spacing w:after="30"/>
            </w:pPr>
            <w:r>
              <w:rPr>
                <w:sz w:val="18"/>
                <w:szCs w:val="18"/>
              </w:rPr>
              <w:t>0.24</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C4BC14" w14:textId="77777777" w:rsidR="001462CB" w:rsidRDefault="00000000">
            <w:pPr>
              <w:spacing w:after="30"/>
            </w:pPr>
            <w:r>
              <w:rPr>
                <w:sz w:val="18"/>
                <w:szCs w:val="18"/>
              </w:rPr>
              <w:t>—</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704EB0" w14:textId="77777777" w:rsidR="001462CB" w:rsidRDefault="00000000">
            <w:pPr>
              <w:spacing w:after="30"/>
            </w:pPr>
            <w:r>
              <w:rPr>
                <w:sz w:val="18"/>
                <w:szCs w:val="18"/>
              </w:rPr>
              <w:t>—</w:t>
            </w:r>
          </w:p>
        </w:tc>
      </w:tr>
      <w:tr w:rsidR="001462CB" w14:paraId="57C96E1F"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18EF22" w14:textId="77777777" w:rsidR="001462CB" w:rsidRDefault="00000000">
            <w:pPr>
              <w:spacing w:after="30"/>
            </w:pPr>
            <w:r>
              <w:rPr>
                <w:sz w:val="18"/>
                <w:szCs w:val="18"/>
              </w:rPr>
              <w:t>S3 regression per-group charts, projected writes</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9AC171" w14:textId="77777777" w:rsidR="001462CB" w:rsidRDefault="00000000">
            <w:pPr>
              <w:spacing w:after="30"/>
            </w:pPr>
            <w:r>
              <w:rPr>
                <w:sz w:val="18"/>
                <w:szCs w:val="18"/>
              </w:rPr>
              <w:t>1.478 ± 0.062</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FC00F0" w14:textId="77777777" w:rsidR="001462CB" w:rsidRDefault="00000000">
            <w:pPr>
              <w:spacing w:after="30"/>
            </w:pPr>
            <w:r>
              <w:rPr>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CDED0" w14:textId="77777777" w:rsidR="001462CB" w:rsidRDefault="00000000">
            <w:pPr>
              <w:spacing w:after="30"/>
            </w:pPr>
            <w:r>
              <w:rPr>
                <w:sz w:val="18"/>
                <w:szCs w:val="18"/>
              </w:rPr>
              <w:t>0.06</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BCB36B" w14:textId="77777777" w:rsidR="001462CB" w:rsidRDefault="00000000">
            <w:pPr>
              <w:spacing w:after="30"/>
            </w:pPr>
            <w:r>
              <w:rPr>
                <w:sz w:val="18"/>
                <w:szCs w:val="18"/>
              </w:rPr>
              <w:t>—</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3BF241" w14:textId="77777777" w:rsidR="001462CB" w:rsidRDefault="00000000">
            <w:pPr>
              <w:spacing w:after="30"/>
            </w:pPr>
            <w:r>
              <w:rPr>
                <w:sz w:val="18"/>
                <w:szCs w:val="18"/>
              </w:rPr>
              <w:t>—</w:t>
            </w:r>
          </w:p>
        </w:tc>
      </w:tr>
      <w:tr w:rsidR="001462CB" w14:paraId="649E51C2"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92722D" w14:textId="77777777" w:rsidR="001462CB" w:rsidRDefault="00000000">
            <w:pPr>
              <w:spacing w:after="30"/>
            </w:pPr>
            <w:r>
              <w:rPr>
                <w:sz w:val="18"/>
                <w:szCs w:val="18"/>
              </w:rPr>
              <w:t>U3 unsupervised per-group charts, projected writes</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331D29" w14:textId="77777777" w:rsidR="001462CB" w:rsidRDefault="00000000">
            <w:pPr>
              <w:spacing w:after="30"/>
            </w:pPr>
            <w:r>
              <w:rPr>
                <w:sz w:val="18"/>
                <w:szCs w:val="18"/>
              </w:rPr>
              <w:t>1.258 ± 0.082</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F28E8D" w14:textId="77777777" w:rsidR="001462CB" w:rsidRDefault="00000000">
            <w:pPr>
              <w:spacing w:after="30"/>
            </w:pPr>
            <w:r>
              <w:rPr>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539D32" w14:textId="77777777" w:rsidR="001462CB" w:rsidRDefault="00000000">
            <w:pPr>
              <w:spacing w:after="30"/>
            </w:pPr>
            <w:r>
              <w:rPr>
                <w:sz w:val="18"/>
                <w:szCs w:val="18"/>
              </w:rPr>
              <w:t>0.01</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C28F89" w14:textId="77777777" w:rsidR="001462CB" w:rsidRDefault="00000000">
            <w:pPr>
              <w:spacing w:after="30"/>
            </w:pPr>
            <w:r>
              <w:rPr>
                <w:sz w:val="18"/>
                <w:szCs w:val="18"/>
              </w:rPr>
              <w:t>—</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0944BA" w14:textId="77777777" w:rsidR="001462CB" w:rsidRDefault="00000000">
            <w:pPr>
              <w:spacing w:after="30"/>
            </w:pPr>
            <w:r>
              <w:rPr>
                <w:sz w:val="18"/>
                <w:szCs w:val="18"/>
              </w:rPr>
              <w:t>—</w:t>
            </w:r>
          </w:p>
        </w:tc>
      </w:tr>
      <w:tr w:rsidR="001462CB" w14:paraId="2F27212D"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B3768A" w14:textId="77777777" w:rsidR="001462CB" w:rsidRDefault="00000000">
            <w:pPr>
              <w:spacing w:after="30"/>
            </w:pPr>
            <w:r>
              <w:rPr>
                <w:sz w:val="18"/>
                <w:szCs w:val="18"/>
              </w:rPr>
              <w:t>Single chart: T = 16, group rank + niche (Chapter 12)</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D757AA" w14:textId="77777777" w:rsidR="001462CB" w:rsidRDefault="00000000">
            <w:pPr>
              <w:spacing w:after="30"/>
            </w:pPr>
            <w:r>
              <w:rPr>
                <w:sz w:val="18"/>
                <w:szCs w:val="18"/>
              </w:rPr>
              <w:t>0.689 ± 0.019</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4ACBD4" w14:textId="77777777" w:rsidR="001462CB" w:rsidRDefault="00000000">
            <w:pPr>
              <w:spacing w:after="30"/>
            </w:pPr>
            <w:r>
              <w:rPr>
                <w:sz w:val="18"/>
                <w:szCs w:val="18"/>
              </w:rPr>
              <w:t>0.717 ± 0.010</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7A7143" w14:textId="77777777" w:rsidR="001462CB" w:rsidRDefault="00000000">
            <w:pPr>
              <w:spacing w:after="30"/>
            </w:pPr>
            <w:r>
              <w:rPr>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57EAE4" w14:textId="77777777" w:rsidR="001462CB" w:rsidRDefault="00000000">
            <w:pPr>
              <w:spacing w:after="30"/>
            </w:pPr>
            <w:r>
              <w:rPr>
                <w:sz w:val="18"/>
                <w:szCs w:val="18"/>
              </w:rPr>
              <w:t>—</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DACE3F" w14:textId="77777777" w:rsidR="001462CB" w:rsidRDefault="00000000">
            <w:pPr>
              <w:spacing w:after="30"/>
            </w:pPr>
            <w:r>
              <w:rPr>
                <w:sz w:val="18"/>
                <w:szCs w:val="18"/>
              </w:rPr>
              <w:t>—</w:t>
            </w:r>
          </w:p>
        </w:tc>
      </w:tr>
      <w:tr w:rsidR="001462CB" w14:paraId="349D5047"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309078" w14:textId="77777777" w:rsidR="001462CB" w:rsidRDefault="00000000">
            <w:pPr>
              <w:spacing w:after="30"/>
            </w:pPr>
            <w:r>
              <w:rPr>
                <w:sz w:val="18"/>
                <w:szCs w:val="18"/>
              </w:rPr>
              <w:t>Single chart: deep, fixed order, SPEA2 (Chapter 12)</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230C41" w14:textId="77777777" w:rsidR="001462CB" w:rsidRDefault="00000000">
            <w:pPr>
              <w:spacing w:after="30"/>
            </w:pPr>
            <w:r>
              <w:rPr>
                <w:sz w:val="18"/>
                <w:szCs w:val="18"/>
              </w:rPr>
              <w:t>0.770 ± 0.015</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9A1074" w14:textId="77777777" w:rsidR="001462CB" w:rsidRDefault="00000000">
            <w:pPr>
              <w:spacing w:after="30"/>
            </w:pPr>
            <w:r>
              <w:rPr>
                <w:sz w:val="18"/>
                <w:szCs w:val="18"/>
              </w:rPr>
              <w:t>0.803 ± 0.007</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75E8C3" w14:textId="77777777" w:rsidR="001462CB" w:rsidRDefault="00000000">
            <w:pPr>
              <w:spacing w:after="30"/>
            </w:pPr>
            <w:r>
              <w:rPr>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6F6AA3" w14:textId="77777777" w:rsidR="001462CB" w:rsidRDefault="00000000">
            <w:pPr>
              <w:spacing w:after="30"/>
            </w:pPr>
            <w:r>
              <w:rPr>
                <w:sz w:val="18"/>
                <w:szCs w:val="18"/>
              </w:rPr>
              <w:t>—</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5ADB57" w14:textId="77777777" w:rsidR="001462CB" w:rsidRDefault="00000000">
            <w:pPr>
              <w:spacing w:after="30"/>
            </w:pPr>
            <w:r>
              <w:rPr>
                <w:sz w:val="18"/>
                <w:szCs w:val="18"/>
              </w:rPr>
              <w:t>—</w:t>
            </w:r>
          </w:p>
        </w:tc>
      </w:tr>
      <w:tr w:rsidR="001462CB" w14:paraId="083FB9E7"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1D8C10" w14:textId="77777777" w:rsidR="001462CB" w:rsidRDefault="00000000">
            <w:pPr>
              <w:spacing w:after="30"/>
            </w:pPr>
            <w:r>
              <w:rPr>
                <w:sz w:val="18"/>
                <w:szCs w:val="18"/>
              </w:rPr>
              <w:t>Random search</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92F43E" w14:textId="77777777" w:rsidR="001462CB" w:rsidRDefault="00000000">
            <w:pPr>
              <w:spacing w:after="30"/>
            </w:pPr>
            <w:r>
              <w:rPr>
                <w:sz w:val="18"/>
                <w:szCs w:val="18"/>
              </w:rPr>
              <w:t>1.222 ± 0.016</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B0AB5E" w14:textId="77777777" w:rsidR="001462CB" w:rsidRDefault="00000000">
            <w:pPr>
              <w:spacing w:after="30"/>
            </w:pPr>
            <w:r>
              <w:rPr>
                <w:sz w:val="18"/>
                <w:szCs w:val="18"/>
              </w:rPr>
              <w:t>0.693 ± 0.003</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AAFB81" w14:textId="77777777" w:rsidR="001462CB" w:rsidRDefault="00000000">
            <w:pPr>
              <w:spacing w:after="30"/>
            </w:pPr>
            <w:r>
              <w:rPr>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7F7334" w14:textId="77777777" w:rsidR="001462CB" w:rsidRDefault="00000000">
            <w:pPr>
              <w:spacing w:after="30"/>
            </w:pPr>
            <w:r>
              <w:rPr>
                <w:sz w:val="18"/>
                <w:szCs w:val="18"/>
              </w:rPr>
              <w:t>—</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738EF2" w14:textId="77777777" w:rsidR="001462CB" w:rsidRDefault="00000000">
            <w:pPr>
              <w:spacing w:after="30"/>
            </w:pPr>
            <w:r>
              <w:rPr>
                <w:sz w:val="18"/>
                <w:szCs w:val="18"/>
              </w:rPr>
              <w:t>—</w:t>
            </w:r>
          </w:p>
        </w:tc>
      </w:tr>
      <w:tr w:rsidR="001462CB" w14:paraId="0427DEF0"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CB7A2F" w14:textId="77777777" w:rsidR="001462CB" w:rsidRDefault="00000000">
            <w:pPr>
              <w:spacing w:after="30"/>
            </w:pPr>
            <w:r>
              <w:rPr>
                <w:sz w:val="18"/>
                <w:szCs w:val="18"/>
              </w:rPr>
              <w:t>MOEA/D</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1B1772" w14:textId="77777777" w:rsidR="001462CB" w:rsidRDefault="00000000">
            <w:pPr>
              <w:spacing w:after="30"/>
            </w:pPr>
            <w:r>
              <w:rPr>
                <w:sz w:val="18"/>
                <w:szCs w:val="18"/>
              </w:rPr>
              <w:t>1.287 ± 0.043</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5F3700" w14:textId="77777777" w:rsidR="001462CB" w:rsidRDefault="00000000">
            <w:pPr>
              <w:spacing w:after="30"/>
            </w:pPr>
            <w:r>
              <w:rPr>
                <w:sz w:val="18"/>
                <w:szCs w:val="18"/>
              </w:rPr>
              <w:t>0.774 ± 0.017</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CDB286" w14:textId="77777777" w:rsidR="001462CB" w:rsidRDefault="00000000">
            <w:pPr>
              <w:spacing w:after="30"/>
            </w:pPr>
            <w:r>
              <w:rPr>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68903" w14:textId="77777777" w:rsidR="001462CB" w:rsidRDefault="00000000">
            <w:pPr>
              <w:spacing w:after="30"/>
            </w:pPr>
            <w:r>
              <w:rPr>
                <w:sz w:val="18"/>
                <w:szCs w:val="18"/>
              </w:rPr>
              <w:t>—</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02F2C2" w14:textId="77777777" w:rsidR="001462CB" w:rsidRDefault="00000000">
            <w:pPr>
              <w:spacing w:after="30"/>
            </w:pPr>
            <w:r>
              <w:rPr>
                <w:sz w:val="18"/>
                <w:szCs w:val="18"/>
              </w:rPr>
              <w:t>—</w:t>
            </w:r>
          </w:p>
        </w:tc>
      </w:tr>
      <w:tr w:rsidR="001462CB" w14:paraId="326F42FD" w14:textId="77777777">
        <w:tblPrEx>
          <w:tblCellMar>
            <w:top w:w="0" w:type="dxa"/>
            <w:bottom w:w="0" w:type="dxa"/>
          </w:tblCellMar>
        </w:tblPrEx>
        <w:trPr>
          <w:cantSplit/>
        </w:trPr>
        <w:tc>
          <w:tcPr>
            <w:tcW w:w="3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A0443B" w14:textId="77777777" w:rsidR="001462CB" w:rsidRDefault="00000000">
            <w:pPr>
              <w:spacing w:after="30"/>
            </w:pPr>
            <w:r>
              <w:rPr>
                <w:sz w:val="18"/>
                <w:szCs w:val="18"/>
              </w:rPr>
              <w:t>NSGA-II</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6630E7" w14:textId="77777777" w:rsidR="001462CB" w:rsidRDefault="00000000">
            <w:pPr>
              <w:spacing w:after="30"/>
            </w:pPr>
            <w:r>
              <w:rPr>
                <w:sz w:val="18"/>
                <w:szCs w:val="18"/>
              </w:rPr>
              <w:t>1.600 ± 0.047</w:t>
            </w:r>
          </w:p>
        </w:tc>
        <w:tc>
          <w:tcPr>
            <w:tcW w:w="1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6EBA7F" w14:textId="77777777" w:rsidR="001462CB" w:rsidRDefault="00000000">
            <w:pPr>
              <w:spacing w:after="30"/>
            </w:pPr>
            <w:r>
              <w:rPr>
                <w:sz w:val="18"/>
                <w:szCs w:val="18"/>
              </w:rPr>
              <w:t>0.802 ± 0.005</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F59D44" w14:textId="77777777" w:rsidR="001462CB" w:rsidRDefault="00000000">
            <w:pPr>
              <w:spacing w:after="30"/>
            </w:pPr>
            <w:r>
              <w:rPr>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9EE862" w14:textId="77777777" w:rsidR="001462CB" w:rsidRDefault="00000000">
            <w:pPr>
              <w:spacing w:after="30"/>
            </w:pPr>
            <w:r>
              <w:rPr>
                <w:sz w:val="18"/>
                <w:szCs w:val="18"/>
              </w:rPr>
              <w:t>—</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45D7A9" w14:textId="77777777" w:rsidR="001462CB" w:rsidRDefault="00000000">
            <w:pPr>
              <w:spacing w:after="30"/>
            </w:pPr>
            <w:r>
              <w:rPr>
                <w:sz w:val="18"/>
                <w:szCs w:val="18"/>
              </w:rPr>
              <w:t>—</w:t>
            </w:r>
          </w:p>
        </w:tc>
      </w:tr>
    </w:tbl>
    <w:p w14:paraId="7169C085" w14:textId="77777777" w:rsidR="001462CB" w:rsidRDefault="001462CB">
      <w:pPr>
        <w:spacing w:after="100"/>
      </w:pPr>
    </w:p>
    <w:p w14:paraId="010B9BA4" w14:textId="77777777" w:rsidR="001462CB" w:rsidRDefault="00000000">
      <w:pPr>
        <w:spacing w:after="120" w:line="276" w:lineRule="auto"/>
        <w:jc w:val="both"/>
      </w:pPr>
      <w:r>
        <w:rPr>
          <w:b/>
          <w:bCs/>
        </w:rPr>
        <w:lastRenderedPageBreak/>
        <w:t>Charts from evaluations alone fail.</w:t>
      </w:r>
      <w:r>
        <w:t xml:space="preserve"> On the dense problem, unsupervised per-group charts, a regression shared chart and regression per-group charts give gaps of 1.258 ± 0.082, 1.361 ± 0.054 and 1.478 ± 0.062. All three are worse than the nominal design, and much worse than the single shared PCA chart of Chapter 12 (0.770). Their recovery is 0.015, 0.237 and 0.057: the charts point mostly in irrelevant directions. A projected write then confines each layer to directions that do not matter, which is worse than the uncommitted shared chart.</w:t>
      </w:r>
    </w:p>
    <w:p w14:paraId="355E96A7" w14:textId="77777777" w:rsidR="001462CB" w:rsidRDefault="00000000">
      <w:pPr>
        <w:spacing w:after="120" w:line="276" w:lineRule="auto"/>
        <w:jc w:val="both"/>
      </w:pPr>
      <w:r>
        <w:t>The regression chart’s 48-dimensional shared subspace captured only 18% of the active subspace, although by the end it was fitted to about a thousand designs, and Proposition 13.5’s isotropic bound would allow nearly all of it. The designs the search generates are not isotropic: they are concentrated in the subspace the chart already contains, so new data mostly re-measure it. This self-confirming loop is a plausible explanation, not a tested one.</w:t>
      </w:r>
    </w:p>
    <w:p w14:paraId="08C667BA" w14:textId="77777777" w:rsidR="001462CB" w:rsidRDefault="00000000">
      <w:pPr>
        <w:spacing w:after="120" w:line="276" w:lineRule="auto"/>
        <w:jc w:val="both"/>
      </w:pPr>
      <w:r>
        <w:rPr>
          <w:b/>
          <w:bCs/>
        </w:rPr>
        <w:t>Adjoint charts recover the truth.</w:t>
      </w:r>
      <w:r>
        <w:t xml:space="preserve"> Per-objective charts from eight gradients recover 0.999 of the curvature on both problems. Per-group charts recover 0.99 on the chain problem, where each group really has six active directions, but only 0.68 on the dense problem, where an eight-dimensional group chart cannot hold 25 objectives that each use all forty active directions.</w:t>
      </w:r>
    </w:p>
    <w:p w14:paraId="3E860E7E" w14:textId="77777777" w:rsidR="001462CB" w:rsidRDefault="00000000">
      <w:pPr>
        <w:spacing w:after="120" w:line="276" w:lineRule="auto"/>
        <w:jc w:val="both"/>
      </w:pPr>
      <w:r>
        <w:rPr>
          <w:b/>
          <w:bCs/>
        </w:rPr>
        <w:t>Projected writes are what make the charts useful.</w:t>
      </w:r>
      <w:r>
        <w:t xml:space="preserve"> With the same adjoint charts, full writes give 1.128 ± 0.026 on the dense problem and 0.814 ± 0.006 on the chain problem; projected writes give 0.363 ± 0.017 and 0.186 ± 0.010. That is a threefold to fourfold reduction in the remaining gap from the write rule alone, as Proposition 13.2 predicts: a full write lets every layer disturb every other objective through the off-chart coordinates.</w:t>
      </w:r>
    </w:p>
    <w:p w14:paraId="37E6D7A5" w14:textId="77777777" w:rsidR="001462CB" w:rsidRDefault="00000000">
      <w:pPr>
        <w:spacing w:after="120" w:line="276" w:lineRule="auto"/>
        <w:jc w:val="both"/>
      </w:pPr>
      <w:r>
        <w:rPr>
          <w:b/>
          <w:bCs/>
        </w:rPr>
        <w:t>Multi-latent beats single-latent decisively when the charts are right.</w:t>
      </w:r>
      <w:r>
        <w:t xml:space="preserve"> The best multi-latent variant, A2, improves on the best single-chart decoder (0.689 dense, 0.717 chain) by factors of 1.9 and 3.9. On the chain problem, the single-chart decoders are no better than random search with the same prior (0.693), which does well there because the nominal design is far from the front.</w:t>
      </w:r>
    </w:p>
    <w:p w14:paraId="2DEBAB43" w14:textId="77777777" w:rsidR="001462CB" w:rsidRDefault="00000000">
      <w:pPr>
        <w:keepNext/>
        <w:spacing w:before="120" w:after="60"/>
        <w:jc w:val="center"/>
      </w:pPr>
      <w:r>
        <w:rPr>
          <w:noProof/>
        </w:rPr>
        <w:drawing>
          <wp:inline distT="0" distB="0" distL="0" distR="0" wp14:anchorId="4BF57A28" wp14:editId="235C3CCE">
            <wp:extent cx="3810000" cy="2314575"/>
            <wp:effectExtent l="0" t="0" r="0" b="0"/>
            <wp:docPr id="966713648" name="p13_img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810000" cy="2314575"/>
                    </a:xfrm>
                    <a:prstGeom prst="rect">
                      <a:avLst/>
                    </a:prstGeom>
                  </pic:spPr>
                </pic:pic>
              </a:graphicData>
            </a:graphic>
          </wp:inline>
        </w:drawing>
      </w:r>
    </w:p>
    <w:p w14:paraId="4515E668" w14:textId="77777777" w:rsidR="001462CB" w:rsidRDefault="00000000">
      <w:pPr>
        <w:spacing w:after="240"/>
        <w:jc w:val="both"/>
      </w:pPr>
      <w:r>
        <w:rPr>
          <w:b/>
          <w:bCs/>
          <w:sz w:val="19"/>
          <w:szCs w:val="19"/>
        </w:rPr>
        <w:t xml:space="preserve">Figure 13.3. </w:t>
      </w:r>
      <w:r>
        <w:rPr>
          <w:sz w:val="19"/>
          <w:szCs w:val="19"/>
        </w:rPr>
        <w:t>Chart recovery against preference gap for the multi-latent variants on both problems. Charts learned from evaluations (U, S) recover little; adjoint charts (A) recover almost everything.</w:t>
      </w:r>
    </w:p>
    <w:p w14:paraId="7434FF0B" w14:textId="77777777" w:rsidR="001462CB" w:rsidRDefault="00000000">
      <w:pPr>
        <w:spacing w:after="120" w:line="276" w:lineRule="auto"/>
        <w:jc w:val="both"/>
      </w:pPr>
      <w:r>
        <w:rPr>
          <w:b/>
          <w:bCs/>
        </w:rPr>
        <w:t>Overlap-gated evaluation saves evaluations only where objectives are local, and costs accuracy.</w:t>
      </w:r>
      <w:r>
        <w:t xml:space="preserve"> On the chain problem, sparse-depth tokens that write in one group’s chart re-evaluated 122 of 200 objectives per output, a saving of 39%. The carried-forward values were off by 20% on average, because the exploration noise and the gate threshold of 0.15 let small overlaps through. The gap worsened from 0.226 (dense depth, every objective re-evaluated) to 0.280. On </w:t>
      </w:r>
      <w:r>
        <w:lastRenderedPageBreak/>
        <w:t>the dense problem, every group chart overlaps every other, as Proposition 13.4 implies, so the gate re-evaluated 199 of 200 objectives and saved nothing; the sparse depth itself then cost accuracy (0.998).</w:t>
      </w:r>
    </w:p>
    <w:p w14:paraId="30292BFA" w14:textId="77777777" w:rsidR="001462CB" w:rsidRDefault="00000000">
      <w:pPr>
        <w:spacing w:after="120" w:line="276" w:lineRule="auto"/>
        <w:jc w:val="both"/>
      </w:pPr>
      <w:r>
        <w:rPr>
          <w:b/>
          <w:bCs/>
        </w:rPr>
        <w:t>The gradient baseline wins on these convex problems.</w:t>
      </w:r>
      <w:r>
        <w:t xml:space="preserve"> Gradient descent on random scalarisations, using adjoint gradients to descend rather than to build charts, reaches 0.077 ± 0.001 on the dense problem and 0.013 ± 0.000 on the chain problem — five to fifteen times lower than the best multi-latent variant. On a smooth convex problem every Pareto point is a weighted-sum minimiser, and a few Armijo steps per preference reach it. The A variants spend 8% of the budget on gradients and the rest on derivative-free search. This result sets the bar for Section 13.6.</w:t>
      </w:r>
    </w:p>
    <w:p w14:paraId="3688EDB6" w14:textId="77777777" w:rsidR="001462CB" w:rsidRDefault="00000000">
      <w:pPr>
        <w:pStyle w:val="Heading2"/>
        <w:keepNext/>
      </w:pPr>
      <w:bookmarkStart w:id="169" w:name="_Toc242971904"/>
      <w:r>
        <w:t>13.6  Discussion</w:t>
      </w:r>
      <w:bookmarkEnd w:id="169"/>
    </w:p>
    <w:p w14:paraId="3E143B6E" w14:textId="77777777" w:rsidR="001462CB" w:rsidRDefault="00000000">
      <w:pPr>
        <w:spacing w:after="120" w:line="276" w:lineRule="auto"/>
        <w:jc w:val="both"/>
      </w:pPr>
      <w:r>
        <w:rPr>
          <w:b/>
          <w:bCs/>
        </w:rPr>
        <w:t>What the per-layer latent buys.</w:t>
      </w:r>
      <w:r>
        <w:t xml:space="preserve"> Given good charts, it changes the layer-per-objective design from the weakest family of decoders in Chapter 12 to the strongest derivative-free-search architecture tested in this book. The mechanism is the one Proposition 13.2 describes. A projected write lets a layer improve its own objective without disturbing the directions it does not own. Full writes with the same charts throw most of that away.</w:t>
      </w:r>
    </w:p>
    <w:p w14:paraId="2938BC69" w14:textId="77777777" w:rsidR="001462CB" w:rsidRDefault="00000000">
      <w:pPr>
        <w:spacing w:after="120" w:line="276" w:lineRule="auto"/>
        <w:jc w:val="both"/>
      </w:pPr>
      <w:r>
        <w:rPr>
          <w:b/>
          <w:bCs/>
        </w:rPr>
        <w:t>What it cannot buy.</w:t>
      </w:r>
      <w:r>
        <w:t xml:space="preserve"> It cannot create information. Proposition 13.5 shows that, with a few hundred evaluated designs in a thousand dimensions, every chart estimated from evaluations alone is confined to a small random fraction of the space, and the experiments confirm it: their recovery was between 1% and 24%, and all three did worse than the single shared chart. Per-layer latents are worth having when each objective’s active directions can be measured: by adjoints, by automatic differentiation of a surrogate, or by engineering knowledge of which variables each load case touches.</w:t>
      </w:r>
    </w:p>
    <w:p w14:paraId="00A0CCA2" w14:textId="77777777" w:rsidR="001462CB" w:rsidRDefault="00000000">
      <w:pPr>
        <w:spacing w:after="120" w:line="276" w:lineRule="auto"/>
        <w:jc w:val="both"/>
      </w:pPr>
      <w:r>
        <w:rPr>
          <w:b/>
          <w:bCs/>
        </w:rPr>
        <w:t>The gradient baseline.</w:t>
      </w:r>
      <w:r>
        <w:t xml:space="preserve"> On a convex problem, once gradients are available, descending along them is the obvious use, and it wins by a wide margin. This does not show that charts are pointless, because the comparison is on the gradient method’s home ground: smooth, convex, noise-free objectives, where a weighted sum reaches every Pareto point. The case for a diffusion-evolution decoder with gradient-built charts rests on problems where gradient descent stalls — multimodal objectives, discontinuities, noisy simulations, discrete choices — and on using gradients sparingly (8% of the budget here). That case is unproven. Requirement R1 below makes it the next test.</w:t>
      </w:r>
    </w:p>
    <w:p w14:paraId="33D71714" w14:textId="77777777" w:rsidR="001462CB" w:rsidRDefault="00000000">
      <w:pPr>
        <w:pStyle w:val="Heading2"/>
        <w:keepNext/>
      </w:pPr>
      <w:bookmarkStart w:id="170" w:name="_Toc242971905"/>
      <w:r>
        <w:t>13.7  Requirements</w:t>
      </w:r>
      <w:bookmarkEnd w:id="170"/>
    </w:p>
    <w:p w14:paraId="5D9D24E5" w14:textId="77777777" w:rsidR="001462CB" w:rsidRDefault="00000000">
      <w:pPr>
        <w:keepNext/>
        <w:spacing w:before="120" w:after="80"/>
        <w:jc w:val="both"/>
      </w:pPr>
      <w:r>
        <w:rPr>
          <w:b/>
          <w:bCs/>
          <w:sz w:val="19"/>
          <w:szCs w:val="19"/>
        </w:rPr>
        <w:t xml:space="preserve">Table 13.2. </w:t>
      </w:r>
      <w:r>
        <w:rPr>
          <w:sz w:val="19"/>
          <w:szCs w:val="19"/>
        </w:rPr>
        <w:t>Requirements for the next version, each with a pass criterion.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5110"/>
        <w:gridCol w:w="3338"/>
      </w:tblGrid>
      <w:tr w:rsidR="001462CB" w14:paraId="1662F9A6"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09D473C" w14:textId="77777777" w:rsidR="001462CB" w:rsidRDefault="00000000">
            <w:pPr>
              <w:spacing w:after="30"/>
            </w:pPr>
            <w:r>
              <w:rPr>
                <w:b/>
                <w:bCs/>
                <w:sz w:val="18"/>
                <w:szCs w:val="18"/>
              </w:rPr>
              <w:t>ID</w:t>
            </w:r>
          </w:p>
        </w:tc>
        <w:tc>
          <w:tcPr>
            <w:tcW w:w="511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CC2A974" w14:textId="77777777" w:rsidR="001462CB" w:rsidRDefault="00000000">
            <w:pPr>
              <w:spacing w:after="30"/>
            </w:pPr>
            <w:r>
              <w:rPr>
                <w:b/>
                <w:bCs/>
                <w:sz w:val="18"/>
                <w:szCs w:val="18"/>
              </w:rPr>
              <w:t>Requirement</w:t>
            </w:r>
          </w:p>
        </w:tc>
        <w:tc>
          <w:tcPr>
            <w:tcW w:w="333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2EBAD45" w14:textId="77777777" w:rsidR="001462CB" w:rsidRDefault="00000000">
            <w:pPr>
              <w:spacing w:after="30"/>
            </w:pPr>
            <w:r>
              <w:rPr>
                <w:b/>
                <w:bCs/>
                <w:sz w:val="18"/>
                <w:szCs w:val="18"/>
              </w:rPr>
              <w:t>Pass criterion</w:t>
            </w:r>
          </w:p>
        </w:tc>
      </w:tr>
      <w:tr w:rsidR="001462CB" w14:paraId="12D52E1C"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101704" w14:textId="77777777" w:rsidR="001462CB" w:rsidRDefault="00000000">
            <w:pPr>
              <w:spacing w:after="30"/>
            </w:pPr>
            <w:r>
              <w:rPr>
                <w:sz w:val="18"/>
                <w:szCs w:val="18"/>
              </w:rPr>
              <w:t>R1</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4FD9C1" w14:textId="77777777" w:rsidR="001462CB" w:rsidRDefault="00000000">
            <w:pPr>
              <w:spacing w:after="30"/>
            </w:pPr>
            <w:r>
              <w:rPr>
                <w:sz w:val="18"/>
                <w:szCs w:val="18"/>
              </w:rPr>
              <w:t>Non-convex test: add multimodal terms (Rastrigin-type in the active coordinates) and non-smooth constraints; compare A2 with gradient descent from many starts, at equal adjoint budget</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61B121" w14:textId="77777777" w:rsidR="001462CB" w:rsidRDefault="00000000">
            <w:pPr>
              <w:spacing w:after="30"/>
            </w:pPr>
            <w:r>
              <w:rPr>
                <w:sz w:val="18"/>
                <w:szCs w:val="18"/>
              </w:rPr>
              <w:t>A2 better than multi-start gradient descent on the best-known-front gap</w:t>
            </w:r>
          </w:p>
        </w:tc>
      </w:tr>
      <w:tr w:rsidR="001462CB" w14:paraId="7C39CC91"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56A9F6" w14:textId="77777777" w:rsidR="001462CB" w:rsidRDefault="00000000">
            <w:pPr>
              <w:spacing w:after="30"/>
            </w:pPr>
            <w:r>
              <w:rPr>
                <w:sz w:val="18"/>
                <w:szCs w:val="18"/>
              </w:rPr>
              <w:t>R2</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C30846" w14:textId="77777777" w:rsidR="001462CB" w:rsidRDefault="00000000">
            <w:pPr>
              <w:spacing w:after="30"/>
            </w:pPr>
            <w:r>
              <w:rPr>
                <w:sz w:val="18"/>
                <w:szCs w:val="18"/>
              </w:rPr>
              <w:t>Hybrid token: use the adjoint gradient inside the layer (a Langevin-type correction within the chart) as well as for the chart</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215154" w14:textId="77777777" w:rsidR="001462CB" w:rsidRDefault="00000000">
            <w:pPr>
              <w:spacing w:after="30"/>
            </w:pPr>
            <w:r>
              <w:rPr>
                <w:sz w:val="18"/>
                <w:szCs w:val="18"/>
              </w:rPr>
              <w:t>Closes at least half the gap to the gradient baseline on the convex problems, with no loss on R1</w:t>
            </w:r>
          </w:p>
        </w:tc>
      </w:tr>
      <w:tr w:rsidR="001462CB" w14:paraId="4452041E"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69DAB3" w14:textId="77777777" w:rsidR="001462CB" w:rsidRDefault="00000000">
            <w:pPr>
              <w:spacing w:after="30"/>
            </w:pPr>
            <w:r>
              <w:rPr>
                <w:sz w:val="18"/>
                <w:szCs w:val="18"/>
              </w:rPr>
              <w:t>R3</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F7E0F8" w14:textId="77777777" w:rsidR="001462CB" w:rsidRDefault="00000000">
            <w:pPr>
              <w:spacing w:after="30"/>
            </w:pPr>
            <w:r>
              <w:rPr>
                <w:sz w:val="18"/>
                <w:szCs w:val="18"/>
              </w:rPr>
              <w:t>Gating with estimated Lipschitz bounds (Proposition 13.4) instead of a fixed overlap threshold, and re-evaluation of carried objectives every few tokens</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7E38B3" w14:textId="77777777" w:rsidR="001462CB" w:rsidRDefault="00000000">
            <w:pPr>
              <w:spacing w:after="30"/>
            </w:pPr>
            <w:r>
              <w:rPr>
                <w:sz w:val="18"/>
                <w:szCs w:val="18"/>
              </w:rPr>
              <w:t>Output evaluations at most 60% of M with gap no worse than A3</w:t>
            </w:r>
          </w:p>
        </w:tc>
      </w:tr>
      <w:tr w:rsidR="001462CB" w14:paraId="7FB7303F"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74CB9E" w14:textId="77777777" w:rsidR="001462CB" w:rsidRDefault="00000000">
            <w:pPr>
              <w:spacing w:after="30"/>
            </w:pPr>
            <w:r>
              <w:rPr>
                <w:sz w:val="18"/>
                <w:szCs w:val="18"/>
              </w:rPr>
              <w:lastRenderedPageBreak/>
              <w:t>R4</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B42246" w14:textId="77777777" w:rsidR="001462CB" w:rsidRDefault="00000000">
            <w:pPr>
              <w:spacing w:after="30"/>
            </w:pPr>
            <w:r>
              <w:rPr>
                <w:sz w:val="18"/>
                <w:szCs w:val="18"/>
              </w:rPr>
              <w:t>Charts from engineering structure: variable-to-objective incidence (which members each load case touches) as a prior on Uₘ</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93A1E9" w14:textId="77777777" w:rsidR="001462CB" w:rsidRDefault="00000000">
            <w:pPr>
              <w:spacing w:after="30"/>
            </w:pPr>
            <w:r>
              <w:rPr>
                <w:sz w:val="18"/>
                <w:szCs w:val="18"/>
              </w:rPr>
              <w:t>Recovery ≥ 0.8 without gradients on the chain problem</w:t>
            </w:r>
          </w:p>
        </w:tc>
      </w:tr>
      <w:tr w:rsidR="001462CB" w14:paraId="39482A10"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C2E177" w14:textId="77777777" w:rsidR="001462CB" w:rsidRDefault="00000000">
            <w:pPr>
              <w:spacing w:after="30"/>
            </w:pPr>
            <w:r>
              <w:rPr>
                <w:sz w:val="18"/>
                <w:szCs w:val="18"/>
              </w:rPr>
              <w:t>R5</w:t>
            </w:r>
          </w:p>
        </w:tc>
        <w:tc>
          <w:tcPr>
            <w:tcW w:w="5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506062" w14:textId="77777777" w:rsidR="001462CB" w:rsidRDefault="00000000">
            <w:pPr>
              <w:spacing w:after="30"/>
            </w:pPr>
            <w:r>
              <w:rPr>
                <w:sz w:val="18"/>
                <w:szCs w:val="18"/>
              </w:rPr>
              <w:t>Chart dimension chosen per layer from the gradient singular-value gap</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8E5463" w14:textId="77777777" w:rsidR="001462CB" w:rsidRDefault="00000000">
            <w:pPr>
              <w:spacing w:after="30"/>
            </w:pPr>
            <w:r>
              <w:rPr>
                <w:sz w:val="18"/>
                <w:szCs w:val="18"/>
              </w:rPr>
              <w:t>No loss against fixed k; smaller average k</w:t>
            </w:r>
          </w:p>
        </w:tc>
      </w:tr>
    </w:tbl>
    <w:p w14:paraId="20828853" w14:textId="77777777" w:rsidR="001462CB" w:rsidRDefault="001462CB">
      <w:pPr>
        <w:spacing w:after="100"/>
      </w:pPr>
    </w:p>
    <w:p w14:paraId="4AB489D4" w14:textId="77777777" w:rsidR="001462CB" w:rsidRDefault="00000000">
      <w:pPr>
        <w:pStyle w:val="Heading2"/>
        <w:keepNext/>
      </w:pPr>
      <w:bookmarkStart w:id="171" w:name="_Toc242971906"/>
      <w:r>
        <w:t>13.8  Limitations</w:t>
      </w:r>
      <w:bookmarkEnd w:id="171"/>
    </w:p>
    <w:p w14:paraId="0B187444" w14:textId="77777777" w:rsidR="001462CB" w:rsidRDefault="00000000">
      <w:pPr>
        <w:spacing w:after="120" w:line="276" w:lineRule="auto"/>
        <w:jc w:val="both"/>
      </w:pPr>
      <w:r>
        <w:t>Both problems are synthetic, convex and exactly low-rank: each objective has an exact active subspace, which is the setting in which Propositions 13.2–13.4 hold and gradient charts are exact. Real objectives have approximate, position-dependent active subspaces, so charts must be refreshed and will leak. The adjoint cost model (one gradient = one evaluation) is typical of simulation codes with adjoint solvers but not universal. The derivative-free baselines and the single-chart decoders do not use gradients, so the comparison with the A variants is between information models, not only algorithms. The gradient baseline is simple, and a stronger one (multiple-gradient descent, or a Pareto-front-following continuation) would widen its lead. Settings were fixed in advance and not tuned; ten seeds and one instance per problem were used.</w:t>
      </w:r>
    </w:p>
    <w:p w14:paraId="44311DE8" w14:textId="77777777" w:rsidR="001462CB" w:rsidRDefault="00000000">
      <w:pPr>
        <w:pStyle w:val="Heading2"/>
        <w:keepNext/>
      </w:pPr>
      <w:bookmarkStart w:id="172" w:name="_Toc242971907"/>
      <w:r>
        <w:t>13.9  Conclusion</w:t>
      </w:r>
      <w:bookmarkEnd w:id="172"/>
    </w:p>
    <w:p w14:paraId="2B5538E1" w14:textId="77777777" w:rsidR="001462CB" w:rsidRDefault="00000000">
      <w:pPr>
        <w:spacing w:after="120" w:line="276" w:lineRule="auto"/>
        <w:jc w:val="both"/>
      </w:pPr>
      <w:r>
        <w:t>Giving every layer its own latent space, over a shared decision space, is the right structure for a layer-per-objective decoder. It has a clean mathematics: chart-confined likelihoods are exact, conflict is overlap, orthogonal charts make the stack a blocked sweep of the joint posterior, and orthogonal objectives need not be re-evaluated. In practice it works only when the charts are measured rather than guessed. With charts from a few adjoint gradients and projected writes, the layer-per-objective decoder becomes the best derivative-free-search architecture in this book. With charts estimated from evaluations alone, it is no better than a single shared chart, for a reason the n/D proposition makes exact.</w:t>
      </w:r>
    </w:p>
    <w:p w14:paraId="7F73E348" w14:textId="77777777" w:rsidR="001462CB" w:rsidRDefault="00000000">
      <w:pPr>
        <w:spacing w:after="120" w:line="276" w:lineRule="auto"/>
        <w:jc w:val="both"/>
      </w:pPr>
      <w:r>
        <w:t>The remaining question is the one the gradient baseline poses. When gradients exist and the problem is convex, use them directly. The diffusion-evolution decoder has to earn its place where they mislead.</w:t>
      </w:r>
    </w:p>
    <w:p w14:paraId="1BE32F4E" w14:textId="77777777" w:rsidR="001462CB" w:rsidRDefault="00000000">
      <w:pPr>
        <w:pStyle w:val="Heading3"/>
        <w:keepNext/>
        <w:spacing w:before="320" w:after="140"/>
      </w:pPr>
      <w:r>
        <w:rPr>
          <w:sz w:val="28"/>
          <w:szCs w:val="28"/>
        </w:rPr>
        <w:t>Key results</w:t>
      </w:r>
    </w:p>
    <w:p w14:paraId="759A7768" w14:textId="77777777" w:rsidR="001462CB" w:rsidRDefault="00000000">
      <w:pPr>
        <w:pStyle w:val="ListParagraph"/>
        <w:numPr>
          <w:ilvl w:val="0"/>
          <w:numId w:val="2"/>
        </w:numPr>
        <w:spacing w:after="80" w:line="270" w:lineRule="auto"/>
        <w:jc w:val="both"/>
      </w:pPr>
      <w:r>
        <w:t>With its noise confined to its chart, a layer’s chart likelihood gives an exact posterior mean in the data space (Proposition 13.1).</w:t>
      </w:r>
    </w:p>
    <w:p w14:paraId="41E3DA33" w14:textId="77777777" w:rsidR="001462CB" w:rsidRDefault="00000000">
      <w:pPr>
        <w:pStyle w:val="ListParagraph"/>
        <w:numPr>
          <w:ilvl w:val="0"/>
          <w:numId w:val="2"/>
        </w:numPr>
        <w:spacing w:after="80" w:line="270" w:lineRule="auto"/>
        <w:jc w:val="both"/>
      </w:pPr>
      <w:r>
        <w:t>Under projected writes, every trade-off between objectives lives in the overlap of their charts (Proposition 13.2). With orthogonal charts the stack is a Gibbs sweep of the product posterior (Proposition 13.3), so the worry that stacked single-objective layers compose rather than multiply is confined to the overlaps.</w:t>
      </w:r>
    </w:p>
    <w:p w14:paraId="5D36B576" w14:textId="77777777" w:rsidR="001462CB" w:rsidRDefault="00000000">
      <w:pPr>
        <w:pStyle w:val="ListParagraph"/>
        <w:numPr>
          <w:ilvl w:val="0"/>
          <w:numId w:val="2"/>
        </w:numPr>
        <w:spacing w:after="80" w:line="270" w:lineRule="auto"/>
        <w:jc w:val="both"/>
      </w:pPr>
      <w:r>
        <w:t>Objectives orthogonal to a token’s writes need not be re-evaluated (Proposition 13.4). On the chain problem the gate saved 39% of output evaluations but cost accuracy (gap 0.280 against 0.226).</w:t>
      </w:r>
    </w:p>
    <w:p w14:paraId="16DC4F07" w14:textId="77777777" w:rsidR="001462CB" w:rsidRDefault="00000000">
      <w:pPr>
        <w:pStyle w:val="ListParagraph"/>
        <w:numPr>
          <w:ilvl w:val="0"/>
          <w:numId w:val="2"/>
        </w:numPr>
        <w:spacing w:after="80" w:line="270" w:lineRule="auto"/>
        <w:jc w:val="both"/>
      </w:pPr>
      <w:r>
        <w:t xml:space="preserve">Any chart built from n evaluated points captures at most a fraction n/D of an active subspace when the points are isotropic (Proposition 13.5). Evaluation-only charts </w:t>
      </w:r>
      <w:r>
        <w:lastRenderedPageBreak/>
        <w:t>recovered 1–24% and did worse than one shared chart; eight adjoint gradients per objective recovered 0.999.</w:t>
      </w:r>
    </w:p>
    <w:p w14:paraId="1CD08D3F" w14:textId="77777777" w:rsidR="001462CB" w:rsidRDefault="00000000">
      <w:pPr>
        <w:pStyle w:val="ListParagraph"/>
        <w:numPr>
          <w:ilvl w:val="0"/>
          <w:numId w:val="2"/>
        </w:numPr>
        <w:spacing w:after="80" w:line="270" w:lineRule="auto"/>
        <w:jc w:val="both"/>
      </w:pPr>
      <w:r>
        <w:t>Adjoint per-objective charts with projected writes reached 0.363 and 0.186, against 0.689 and 0.717 for the best single chart; the same charts with full writes gave 1.128 and 0.814. Gradient descent on random scalarisations reached 0.077 and 0.013: the decoder has to earn its place where gradients mislead.</w:t>
      </w:r>
    </w:p>
    <w:p w14:paraId="07C76B3A" w14:textId="77777777" w:rsidR="001462CB" w:rsidRDefault="00000000">
      <w:pPr>
        <w:pStyle w:val="Heading3"/>
        <w:keepNext/>
        <w:spacing w:before="320" w:after="140"/>
      </w:pPr>
      <w:r>
        <w:rPr>
          <w:sz w:val="28"/>
          <w:szCs w:val="28"/>
        </w:rPr>
        <w:t>Looking ahead</w:t>
      </w:r>
    </w:p>
    <w:p w14:paraId="08695289" w14:textId="77777777" w:rsidR="001462CB" w:rsidRDefault="00000000">
      <w:pPr>
        <w:spacing w:after="120" w:line="276" w:lineRule="auto"/>
        <w:jc w:val="both"/>
      </w:pPr>
      <w:r>
        <w:t>Part VI returns to the variables. Every chapter so far, including these two, has assumed that a candidate is a real vector. Chapter 14 asks what embedding and de-embedding mean when a design mixes binary switches, integers, categories, disjoint intervals and constraints. Chapter 15 adds many objectives back, and Chapter 16 brings the industrial architectures of this Part back for a final, constrained problem.</w:t>
      </w:r>
    </w:p>
    <w:p w14:paraId="4B9009AA" w14:textId="77777777" w:rsidR="001462CB" w:rsidRDefault="00000000">
      <w:pPr>
        <w:pStyle w:val="Heading3"/>
        <w:keepNext/>
        <w:spacing w:before="320" w:after="140"/>
      </w:pPr>
      <w:r>
        <w:rPr>
          <w:sz w:val="28"/>
          <w:szCs w:val="28"/>
        </w:rPr>
        <w:t>Exercises</w:t>
      </w:r>
    </w:p>
    <w:p w14:paraId="6FCFABED" w14:textId="77777777" w:rsidR="001462CB" w:rsidRDefault="00000000">
      <w:pPr>
        <w:tabs>
          <w:tab w:val="left" w:pos="540"/>
        </w:tabs>
        <w:spacing w:after="120" w:line="270" w:lineRule="auto"/>
        <w:ind w:left="540" w:hanging="540"/>
        <w:jc w:val="both"/>
      </w:pPr>
      <w:r>
        <w:rPr>
          <w:b/>
          <w:bCs/>
        </w:rPr>
        <w:t>13.1</w:t>
      </w:r>
      <w:r>
        <w:rPr>
          <w:b/>
          <w:bCs/>
        </w:rPr>
        <w:tab/>
      </w:r>
      <w:r>
        <w:t>Extend the error bound of Proposition 13.4 to a token that writes in two charts in sequence. How do the two overlaps combine?</w:t>
      </w:r>
    </w:p>
    <w:p w14:paraId="0D0395E4" w14:textId="77777777" w:rsidR="001462CB" w:rsidRDefault="00000000">
      <w:pPr>
        <w:tabs>
          <w:tab w:val="left" w:pos="540"/>
        </w:tabs>
        <w:spacing w:after="120" w:line="270" w:lineRule="auto"/>
        <w:ind w:left="540" w:hanging="540"/>
        <w:jc w:val="both"/>
      </w:pPr>
      <w:r>
        <w:rPr>
          <w:b/>
          <w:bCs/>
        </w:rPr>
        <w:t>13.2</w:t>
      </w:r>
      <w:r>
        <w:rPr>
          <w:b/>
          <w:bCs/>
        </w:rPr>
        <w:tab/>
      </w:r>
      <w:r>
        <w:t>For random k-dimensional subspaces of a d-dimensional space the expected squared Frobenius overlap ‖UₘᵀUℓ‖²_F is k²/d. Evaluate it for k = 8 inside the 40-dimensional active subspace, divide by k as the gate of Section 13.3 does, and compare with the threshold 0.15. What does this say about gating on the dense problem?</w:t>
      </w:r>
    </w:p>
    <w:p w14:paraId="5D9A09CB" w14:textId="77777777" w:rsidR="001462CB" w:rsidRDefault="00000000">
      <w:pPr>
        <w:tabs>
          <w:tab w:val="left" w:pos="540"/>
        </w:tabs>
        <w:spacing w:after="120" w:line="270" w:lineRule="auto"/>
        <w:ind w:left="540" w:hanging="540"/>
        <w:jc w:val="both"/>
      </w:pPr>
      <w:r>
        <w:rPr>
          <w:b/>
          <w:bCs/>
        </w:rPr>
        <w:t>13.3</w:t>
      </w:r>
      <w:r>
        <w:rPr>
          <w:b/>
          <w:bCs/>
        </w:rPr>
        <w:tab/>
      </w:r>
      <w:r>
        <w:t>Proposition 13.5(i) gives (n − 1)/D for isotropic points, yet the regression chart of Section 13.5 captured only 18% of the active subspace from about a thousand designs. Propose a measurement that would test the self-confirming-loop explanation offered there.</w:t>
      </w:r>
    </w:p>
    <w:p w14:paraId="797692E6" w14:textId="77777777" w:rsidR="001462CB" w:rsidRDefault="00000000">
      <w:pPr>
        <w:tabs>
          <w:tab w:val="left" w:pos="540"/>
        </w:tabs>
        <w:spacing w:after="120" w:line="270" w:lineRule="auto"/>
        <w:ind w:left="540" w:hanging="540"/>
        <w:jc w:val="both"/>
      </w:pPr>
      <w:r>
        <w:rPr>
          <w:b/>
          <w:bCs/>
        </w:rPr>
        <w:t>13.4</w:t>
      </w:r>
      <w:r>
        <w:rPr>
          <w:b/>
          <w:bCs/>
        </w:rPr>
        <w:tab/>
      </w:r>
      <w:r>
        <w:t>Design requirement R2, the hybrid token: a Langevin-type correction inside the chart driven by the adjoint gradient. Write the update and say how it changes the proposal density that the causal-Bayes weights of Chapter 8 require.</w:t>
      </w:r>
    </w:p>
    <w:p w14:paraId="54EE7FCF" w14:textId="77777777" w:rsidR="001462CB" w:rsidRDefault="00000000">
      <w:pPr>
        <w:tabs>
          <w:tab w:val="left" w:pos="540"/>
        </w:tabs>
        <w:spacing w:after="120" w:line="270" w:lineRule="auto"/>
        <w:ind w:left="540" w:hanging="540"/>
        <w:jc w:val="both"/>
      </w:pPr>
      <w:r>
        <w:rPr>
          <w:b/>
          <w:bCs/>
        </w:rPr>
        <w:t>13.5</w:t>
      </w:r>
      <w:r>
        <w:rPr>
          <w:b/>
          <w:bCs/>
        </w:rPr>
        <w:tab/>
      </w:r>
      <w:r>
        <w:t>Reproduce the C# driver of Appendix 13.A. Then rotate the second active subspace so that it meets the first at a principal angle of 60°, and check the bound of Proposition 13.2 numerically.</w:t>
      </w:r>
    </w:p>
    <w:p w14:paraId="5CAA0496" w14:textId="77777777" w:rsidR="001462CB" w:rsidRDefault="00000000">
      <w:pPr>
        <w:pStyle w:val="Heading2"/>
        <w:keepNext/>
      </w:pPr>
      <w:bookmarkStart w:id="173" w:name="_Toc242971908"/>
      <w:r>
        <w:t>Appendix 13.A  C# multi-latent layer</w:t>
      </w:r>
      <w:bookmarkEnd w:id="173"/>
    </w:p>
    <w:p w14:paraId="017EC6E9" w14:textId="77777777" w:rsidR="001462CB" w:rsidRDefault="00000000">
      <w:pPr>
        <w:spacing w:after="120" w:line="276" w:lineRule="auto"/>
        <w:jc w:val="both"/>
      </w:pPr>
      <w:r>
        <w:t xml:space="preserve">The static class below (file `MultiLatentLayer.cs`) builds a chart from adjoint gradients by pivoted Gram–Schmidt, performs one multi-latent layer step (keys in the chart, values in the shared space, chart-confined noise, full or projected write), and measures chart overlap (.NET 8). The driver uses two objectives on 60 variables with orthogonal three-dimensional active subspaces. It printed: </w:t>
      </w:r>
      <w:r>
        <w:rPr>
          <w:rFonts w:ascii="Consolas" w:eastAsia="Consolas" w:hAnsi="Consolas" w:cs="Consolas"/>
          <w:sz w:val="19"/>
          <w:szCs w:val="19"/>
        </w:rPr>
        <w:t>chart from 6 gradients: overlap with true chart = 0.000 (other objective), with own axes = 1.000</w:t>
      </w:r>
      <w:r>
        <w:t xml:space="preserve">, and </w:t>
      </w:r>
      <w:r>
        <w:rPr>
          <w:rFonts w:ascii="Consolas" w:eastAsia="Consolas" w:hAnsi="Consolas" w:cs="Consolas"/>
          <w:sz w:val="19"/>
          <w:szCs w:val="19"/>
        </w:rPr>
        <w:t>projected writes: f_a 21.37 -&gt; 6.84; orthogonal objective f_b 1.5411 -&gt; 1.5411 (unchanged)</w:t>
      </w:r>
      <w:r>
        <w:t xml:space="preserve"> — Propositions 13.2 and 13.5(ii) in miniature.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A6B5491"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77A19901" w14:textId="77777777" w:rsidR="001462CB" w:rsidRDefault="00000000">
            <w:pPr>
              <w:spacing w:line="228" w:lineRule="auto"/>
            </w:pPr>
            <w:r>
              <w:rPr>
                <w:rFonts w:ascii="Consolas" w:eastAsia="Consolas" w:hAnsi="Consolas" w:cs="Consolas"/>
                <w:sz w:val="15"/>
                <w:szCs w:val="15"/>
              </w:rPr>
              <w:t>// Multi-latent MO-AR-DE layer: keys in the layer's own chart, values in the shared decision space,</w:t>
            </w:r>
          </w:p>
          <w:p w14:paraId="0D77BCB2" w14:textId="77777777" w:rsidR="001462CB" w:rsidRDefault="00000000">
            <w:pPr>
              <w:spacing w:line="228" w:lineRule="auto"/>
            </w:pPr>
            <w:r>
              <w:rPr>
                <w:rFonts w:ascii="Consolas" w:eastAsia="Consolas" w:hAnsi="Consolas" w:cs="Consolas"/>
                <w:sz w:val="15"/>
                <w:szCs w:val="15"/>
              </w:rPr>
              <w:t>// chart-confined noise, and projected writes. Charts from adjoint gradients by pivoted Gram–Schmidt.</w:t>
            </w:r>
          </w:p>
          <w:p w14:paraId="458EA4F2" w14:textId="77777777" w:rsidR="001462CB" w:rsidRDefault="00000000">
            <w:pPr>
              <w:spacing w:line="228" w:lineRule="auto"/>
            </w:pPr>
            <w:r>
              <w:rPr>
                <w:rFonts w:ascii="Consolas" w:eastAsia="Consolas" w:hAnsi="Consolas" w:cs="Consolas"/>
                <w:sz w:val="15"/>
                <w:szCs w:val="15"/>
              </w:rPr>
              <w:t>using System;</w:t>
            </w:r>
          </w:p>
          <w:p w14:paraId="0C5ABF2B" w14:textId="77777777" w:rsidR="001462CB" w:rsidRDefault="00000000">
            <w:pPr>
              <w:spacing w:line="228" w:lineRule="auto"/>
            </w:pPr>
            <w:r>
              <w:rPr>
                <w:rFonts w:ascii="Consolas" w:eastAsia="Consolas" w:hAnsi="Consolas" w:cs="Consolas"/>
                <w:sz w:val="15"/>
                <w:szCs w:val="15"/>
              </w:rPr>
              <w:t>using System.Collections.Generic;</w:t>
            </w:r>
          </w:p>
          <w:p w14:paraId="106493A4" w14:textId="77777777" w:rsidR="001462CB" w:rsidRDefault="00000000">
            <w:pPr>
              <w:spacing w:line="228" w:lineRule="auto"/>
            </w:pPr>
            <w:r>
              <w:rPr>
                <w:rFonts w:ascii="Consolas" w:eastAsia="Consolas" w:hAnsi="Consolas" w:cs="Consolas"/>
                <w:sz w:val="15"/>
                <w:szCs w:val="15"/>
              </w:rPr>
              <w:t>using System.Linq;</w:t>
            </w:r>
          </w:p>
          <w:p w14:paraId="7D80A4D6" w14:textId="77777777" w:rsidR="001462CB" w:rsidRDefault="00000000">
            <w:pPr>
              <w:spacing w:line="228" w:lineRule="auto"/>
            </w:pPr>
            <w:r>
              <w:rPr>
                <w:rFonts w:ascii="Consolas" w:eastAsia="Consolas" w:hAnsi="Consolas" w:cs="Consolas"/>
                <w:sz w:val="15"/>
                <w:szCs w:val="15"/>
              </w:rPr>
              <w:lastRenderedPageBreak/>
              <w:t xml:space="preserve"> </w:t>
            </w:r>
          </w:p>
          <w:p w14:paraId="4B4090AA" w14:textId="77777777" w:rsidR="001462CB" w:rsidRDefault="00000000">
            <w:pPr>
              <w:spacing w:line="228" w:lineRule="auto"/>
            </w:pPr>
            <w:r>
              <w:rPr>
                <w:rFonts w:ascii="Consolas" w:eastAsia="Consolas" w:hAnsi="Consolas" w:cs="Consolas"/>
                <w:sz w:val="15"/>
                <w:szCs w:val="15"/>
              </w:rPr>
              <w:t>public static class MultiLatentLayer</w:t>
            </w:r>
          </w:p>
          <w:p w14:paraId="06FAAB65" w14:textId="77777777" w:rsidR="001462CB" w:rsidRDefault="00000000">
            <w:pPr>
              <w:spacing w:line="228" w:lineRule="auto"/>
            </w:pPr>
            <w:r>
              <w:rPr>
                <w:rFonts w:ascii="Consolas" w:eastAsia="Consolas" w:hAnsi="Consolas" w:cs="Consolas"/>
                <w:sz w:val="15"/>
                <w:szCs w:val="15"/>
              </w:rPr>
              <w:t>{</w:t>
            </w:r>
          </w:p>
          <w:p w14:paraId="598DE8CE" w14:textId="77777777" w:rsidR="001462CB" w:rsidRDefault="00000000">
            <w:pPr>
              <w:spacing w:line="228" w:lineRule="auto"/>
            </w:pPr>
            <w:r>
              <w:rPr>
                <w:rFonts w:ascii="Consolas" w:eastAsia="Consolas" w:hAnsi="Consolas" w:cs="Consolas"/>
                <w:sz w:val="15"/>
                <w:szCs w:val="15"/>
              </w:rPr>
              <w:t xml:space="preserve">    static double Dot(double[] a, double[] b) { double s = 0; for (int i = 0; i &lt; a.Length; i++) s += a[i] * b[i]; return s; }</w:t>
            </w:r>
          </w:p>
          <w:p w14:paraId="3428F9A2" w14:textId="77777777" w:rsidR="001462CB" w:rsidRDefault="00000000">
            <w:pPr>
              <w:spacing w:line="228" w:lineRule="auto"/>
            </w:pPr>
            <w:r>
              <w:rPr>
                <w:rFonts w:ascii="Consolas" w:eastAsia="Consolas" w:hAnsi="Consolas" w:cs="Consolas"/>
                <w:sz w:val="15"/>
                <w:szCs w:val="15"/>
              </w:rPr>
              <w:t xml:space="preserve"> </w:t>
            </w:r>
          </w:p>
          <w:p w14:paraId="22FD8AAE" w14:textId="77777777" w:rsidR="001462CB" w:rsidRDefault="00000000">
            <w:pPr>
              <w:spacing w:line="228" w:lineRule="auto"/>
            </w:pPr>
            <w:r>
              <w:rPr>
                <w:rFonts w:ascii="Consolas" w:eastAsia="Consolas" w:hAnsi="Consolas" w:cs="Consolas"/>
                <w:sz w:val="15"/>
                <w:szCs w:val="15"/>
              </w:rPr>
              <w:t xml:space="preserve">    /// &lt;summary&gt;Orthonormal chart (k columns, each of length D) spanning the leading directions of the gradients.&lt;/summary&gt;</w:t>
            </w:r>
          </w:p>
          <w:p w14:paraId="73BDEBFB" w14:textId="77777777" w:rsidR="001462CB" w:rsidRDefault="00000000">
            <w:pPr>
              <w:spacing w:line="228" w:lineRule="auto"/>
            </w:pPr>
            <w:r>
              <w:rPr>
                <w:rFonts w:ascii="Consolas" w:eastAsia="Consolas" w:hAnsi="Consolas" w:cs="Consolas"/>
                <w:sz w:val="15"/>
                <w:szCs w:val="15"/>
              </w:rPr>
              <w:t xml:space="preserve">    public static double[][] ChartFromGradients(IReadOnlyList&lt;double[]&gt; grads, int k)</w:t>
            </w:r>
          </w:p>
          <w:p w14:paraId="5812F3EB" w14:textId="77777777" w:rsidR="001462CB" w:rsidRDefault="00000000">
            <w:pPr>
              <w:spacing w:line="228" w:lineRule="auto"/>
            </w:pPr>
            <w:r>
              <w:rPr>
                <w:rFonts w:ascii="Consolas" w:eastAsia="Consolas" w:hAnsi="Consolas" w:cs="Consolas"/>
                <w:sz w:val="15"/>
                <w:szCs w:val="15"/>
              </w:rPr>
              <w:t xml:space="preserve">    {</w:t>
            </w:r>
          </w:p>
          <w:p w14:paraId="6A246266" w14:textId="77777777" w:rsidR="001462CB" w:rsidRDefault="00000000">
            <w:pPr>
              <w:spacing w:line="228" w:lineRule="auto"/>
            </w:pPr>
            <w:r>
              <w:rPr>
                <w:rFonts w:ascii="Consolas" w:eastAsia="Consolas" w:hAnsi="Consolas" w:cs="Consolas"/>
                <w:sz w:val="15"/>
                <w:szCs w:val="15"/>
              </w:rPr>
              <w:t xml:space="preserve">        var R = grads.Select(g =&gt; { var n = Math.Sqrt(Dot(g, g)); return g.Select(v =&gt; v / Math.Max(n, 1e-12)).ToArray(); }).ToList();</w:t>
            </w:r>
          </w:p>
          <w:p w14:paraId="10DFCFB4" w14:textId="77777777" w:rsidR="001462CB" w:rsidRDefault="00000000">
            <w:pPr>
              <w:spacing w:line="228" w:lineRule="auto"/>
            </w:pPr>
            <w:r>
              <w:rPr>
                <w:rFonts w:ascii="Consolas" w:eastAsia="Consolas" w:hAnsi="Consolas" w:cs="Consolas"/>
                <w:sz w:val="15"/>
                <w:szCs w:val="15"/>
              </w:rPr>
              <w:t xml:space="preserve">        var Q = new List&lt;double[]&gt;();</w:t>
            </w:r>
          </w:p>
          <w:p w14:paraId="752FEE66" w14:textId="77777777" w:rsidR="001462CB" w:rsidRDefault="00000000">
            <w:pPr>
              <w:spacing w:line="228" w:lineRule="auto"/>
            </w:pPr>
            <w:r>
              <w:rPr>
                <w:rFonts w:ascii="Consolas" w:eastAsia="Consolas" w:hAnsi="Consolas" w:cs="Consolas"/>
                <w:sz w:val="15"/>
                <w:szCs w:val="15"/>
              </w:rPr>
              <w:t xml:space="preserve">        while (Q.Count &lt; k &amp;&amp; R.Count &gt; 0)</w:t>
            </w:r>
          </w:p>
          <w:p w14:paraId="4AD9C03B" w14:textId="77777777" w:rsidR="001462CB" w:rsidRDefault="00000000">
            <w:pPr>
              <w:spacing w:line="228" w:lineRule="auto"/>
            </w:pPr>
            <w:r>
              <w:rPr>
                <w:rFonts w:ascii="Consolas" w:eastAsia="Consolas" w:hAnsi="Consolas" w:cs="Consolas"/>
                <w:sz w:val="15"/>
                <w:szCs w:val="15"/>
              </w:rPr>
              <w:t xml:space="preserve">        {</w:t>
            </w:r>
          </w:p>
          <w:p w14:paraId="1EB076F8" w14:textId="77777777" w:rsidR="001462CB" w:rsidRDefault="00000000">
            <w:pPr>
              <w:spacing w:line="228" w:lineRule="auto"/>
            </w:pPr>
            <w:r>
              <w:rPr>
                <w:rFonts w:ascii="Consolas" w:eastAsia="Consolas" w:hAnsi="Consolas" w:cs="Consolas"/>
                <w:sz w:val="15"/>
                <w:szCs w:val="15"/>
              </w:rPr>
              <w:t xml:space="preserve">            var best = R.MaxBy(r =&gt; Dot(r, r))!;                                     // pivot: largest residual</w:t>
            </w:r>
          </w:p>
          <w:p w14:paraId="72D0D245" w14:textId="77777777" w:rsidR="001462CB" w:rsidRDefault="00000000">
            <w:pPr>
              <w:spacing w:line="228" w:lineRule="auto"/>
            </w:pPr>
            <w:r>
              <w:rPr>
                <w:rFonts w:ascii="Consolas" w:eastAsia="Consolas" w:hAnsi="Consolas" w:cs="Consolas"/>
                <w:sz w:val="15"/>
                <w:szCs w:val="15"/>
              </w:rPr>
              <w:t xml:space="preserve">            double nb = Math.Sqrt(Dot(best, best)); if (nb &lt; 1e-9) break;</w:t>
            </w:r>
          </w:p>
          <w:p w14:paraId="501F9A86" w14:textId="77777777" w:rsidR="001462CB" w:rsidRDefault="00000000">
            <w:pPr>
              <w:spacing w:line="228" w:lineRule="auto"/>
            </w:pPr>
            <w:r>
              <w:rPr>
                <w:rFonts w:ascii="Consolas" w:eastAsia="Consolas" w:hAnsi="Consolas" w:cs="Consolas"/>
                <w:sz w:val="15"/>
                <w:szCs w:val="15"/>
              </w:rPr>
              <w:t xml:space="preserve">            var q = best.Select(v =&gt; v / nb).ToArray(); Q.Add(q);</w:t>
            </w:r>
          </w:p>
          <w:p w14:paraId="6777F173" w14:textId="77777777" w:rsidR="001462CB" w:rsidRDefault="00000000">
            <w:pPr>
              <w:spacing w:line="228" w:lineRule="auto"/>
            </w:pPr>
            <w:r>
              <w:rPr>
                <w:rFonts w:ascii="Consolas" w:eastAsia="Consolas" w:hAnsi="Consolas" w:cs="Consolas"/>
                <w:sz w:val="15"/>
                <w:szCs w:val="15"/>
              </w:rPr>
              <w:t xml:space="preserve">            R = R.Select(r =&gt; { double c = Dot(r, q); return r.Select((v, i) =&gt; v - c * q[i]).ToArray(); }).ToList();</w:t>
            </w:r>
          </w:p>
          <w:p w14:paraId="7F76C2C2" w14:textId="77777777" w:rsidR="001462CB" w:rsidRDefault="00000000">
            <w:pPr>
              <w:spacing w:line="228" w:lineRule="auto"/>
            </w:pPr>
            <w:r>
              <w:rPr>
                <w:rFonts w:ascii="Consolas" w:eastAsia="Consolas" w:hAnsi="Consolas" w:cs="Consolas"/>
                <w:sz w:val="15"/>
                <w:szCs w:val="15"/>
              </w:rPr>
              <w:t xml:space="preserve">        }</w:t>
            </w:r>
          </w:p>
          <w:p w14:paraId="0A1A8198" w14:textId="77777777" w:rsidR="001462CB" w:rsidRDefault="00000000">
            <w:pPr>
              <w:spacing w:line="228" w:lineRule="auto"/>
            </w:pPr>
            <w:r>
              <w:rPr>
                <w:rFonts w:ascii="Consolas" w:eastAsia="Consolas" w:hAnsi="Consolas" w:cs="Consolas"/>
                <w:sz w:val="15"/>
                <w:szCs w:val="15"/>
              </w:rPr>
              <w:t xml:space="preserve">        return Q.ToArray();</w:t>
            </w:r>
          </w:p>
          <w:p w14:paraId="35EA5419" w14:textId="77777777" w:rsidR="001462CB" w:rsidRDefault="00000000">
            <w:pPr>
              <w:spacing w:line="228" w:lineRule="auto"/>
            </w:pPr>
            <w:r>
              <w:rPr>
                <w:rFonts w:ascii="Consolas" w:eastAsia="Consolas" w:hAnsi="Consolas" w:cs="Consolas"/>
                <w:sz w:val="15"/>
                <w:szCs w:val="15"/>
              </w:rPr>
              <w:t xml:space="preserve">    }</w:t>
            </w:r>
          </w:p>
          <w:p w14:paraId="79A91F8A" w14:textId="77777777" w:rsidR="001462CB" w:rsidRDefault="00000000">
            <w:pPr>
              <w:spacing w:line="228" w:lineRule="auto"/>
            </w:pPr>
            <w:r>
              <w:rPr>
                <w:rFonts w:ascii="Consolas" w:eastAsia="Consolas" w:hAnsi="Consolas" w:cs="Consolas"/>
                <w:sz w:val="15"/>
                <w:szCs w:val="15"/>
              </w:rPr>
              <w:t xml:space="preserve"> </w:t>
            </w:r>
          </w:p>
          <w:p w14:paraId="682BF6E1" w14:textId="77777777" w:rsidR="001462CB" w:rsidRDefault="00000000">
            <w:pPr>
              <w:spacing w:line="228" w:lineRule="auto"/>
            </w:pPr>
            <w:r>
              <w:rPr>
                <w:rFonts w:ascii="Consolas" w:eastAsia="Consolas" w:hAnsi="Consolas" w:cs="Consolas"/>
                <w:sz w:val="15"/>
                <w:szCs w:val="15"/>
              </w:rPr>
              <w:t xml:space="preserve">    public static double[] Read(double[][] U, double[] x) =&gt; U.Select(u =&gt; Dot(u, x)).ToArray();</w:t>
            </w:r>
          </w:p>
          <w:p w14:paraId="79AAF86A" w14:textId="77777777" w:rsidR="001462CB" w:rsidRDefault="00000000">
            <w:pPr>
              <w:spacing w:line="228" w:lineRule="auto"/>
            </w:pPr>
            <w:r>
              <w:rPr>
                <w:rFonts w:ascii="Consolas" w:eastAsia="Consolas" w:hAnsi="Consolas" w:cs="Consolas"/>
                <w:sz w:val="15"/>
                <w:szCs w:val="15"/>
              </w:rPr>
              <w:t xml:space="preserve"> </w:t>
            </w:r>
          </w:p>
          <w:p w14:paraId="2F09032E" w14:textId="77777777" w:rsidR="001462CB" w:rsidRDefault="00000000">
            <w:pPr>
              <w:spacing w:line="228" w:lineRule="auto"/>
            </w:pPr>
            <w:r>
              <w:rPr>
                <w:rFonts w:ascii="Consolas" w:eastAsia="Consolas" w:hAnsi="Consolas" w:cs="Consolas"/>
                <w:sz w:val="15"/>
                <w:szCs w:val="15"/>
              </w:rPr>
              <w:t xml:space="preserve">    /// &lt;summary&gt;One layer: attention in the chart (bias = −β f̃), DDIM step with chart noise, projected or full write.&lt;/summary&gt;</w:t>
            </w:r>
          </w:p>
          <w:p w14:paraId="07CBBB2E" w14:textId="77777777" w:rsidR="001462CB" w:rsidRDefault="00000000">
            <w:pPr>
              <w:spacing w:line="228" w:lineRule="auto"/>
            </w:pPr>
            <w:r>
              <w:rPr>
                <w:rFonts w:ascii="Consolas" w:eastAsia="Consolas" w:hAnsi="Consolas" w:cs="Consolas"/>
                <w:sz w:val="15"/>
                <w:szCs w:val="15"/>
              </w:rPr>
              <w:t xml:space="preserve">    public static double[] Step(double[] x, double[][] U, IReadOnlyList&lt;double[]&gt; values, IReadOnlyList&lt;double&gt; fNorm,</w:t>
            </w:r>
          </w:p>
          <w:p w14:paraId="2DD8816B" w14:textId="77777777" w:rsidR="001462CB" w:rsidRDefault="00000000">
            <w:pPr>
              <w:spacing w:line="228" w:lineRule="auto"/>
            </w:pPr>
            <w:r>
              <w:rPr>
                <w:rFonts w:ascii="Consolas" w:eastAsia="Consolas" w:hAnsi="Consolas" w:cs="Consolas"/>
                <w:sz w:val="15"/>
                <w:szCs w:val="15"/>
              </w:rPr>
              <w:t xml:space="preserve">                                double beta, double alphaT, double alphaPrev, double sigma, bool projected, Random rng)</w:t>
            </w:r>
          </w:p>
          <w:p w14:paraId="65E9B811" w14:textId="77777777" w:rsidR="001462CB" w:rsidRDefault="00000000">
            <w:pPr>
              <w:spacing w:line="228" w:lineRule="auto"/>
            </w:pPr>
            <w:r>
              <w:rPr>
                <w:rFonts w:ascii="Consolas" w:eastAsia="Consolas" w:hAnsi="Consolas" w:cs="Consolas"/>
                <w:sz w:val="15"/>
                <w:szCs w:val="15"/>
              </w:rPr>
              <w:t xml:space="preserve">    {</w:t>
            </w:r>
          </w:p>
          <w:p w14:paraId="524747FB" w14:textId="77777777" w:rsidR="001462CB" w:rsidRDefault="00000000">
            <w:pPr>
              <w:spacing w:line="228" w:lineRule="auto"/>
            </w:pPr>
            <w:r>
              <w:rPr>
                <w:rFonts w:ascii="Consolas" w:eastAsia="Consolas" w:hAnsi="Consolas" w:cs="Consolas"/>
                <w:sz w:val="15"/>
                <w:szCs w:val="15"/>
              </w:rPr>
              <w:t xml:space="preserve">        int D = x.Length, n = values.Count; double sa = Math.Sqrt(alphaT);</w:t>
            </w:r>
          </w:p>
          <w:p w14:paraId="13A13FED" w14:textId="77777777" w:rsidR="001462CB" w:rsidRDefault="00000000">
            <w:pPr>
              <w:spacing w:line="228" w:lineRule="auto"/>
            </w:pPr>
            <w:r>
              <w:rPr>
                <w:rFonts w:ascii="Consolas" w:eastAsia="Consolas" w:hAnsi="Consolas" w:cs="Consolas"/>
                <w:sz w:val="15"/>
                <w:szCs w:val="15"/>
              </w:rPr>
              <w:t xml:space="preserve">        var qx = Read(U, x);</w:t>
            </w:r>
          </w:p>
          <w:p w14:paraId="2C1E3579" w14:textId="77777777" w:rsidR="001462CB" w:rsidRDefault="00000000">
            <w:pPr>
              <w:spacing w:line="228" w:lineRule="auto"/>
            </w:pPr>
            <w:r>
              <w:rPr>
                <w:rFonts w:ascii="Consolas" w:eastAsia="Consolas" w:hAnsi="Consolas" w:cs="Consolas"/>
                <w:sz w:val="15"/>
                <w:szCs w:val="15"/>
              </w:rPr>
              <w:t xml:space="preserve">        var lg = Enumerable.Range(0, n).Select(i =&gt;</w:t>
            </w:r>
          </w:p>
          <w:p w14:paraId="1DF63CA6" w14:textId="77777777" w:rsidR="001462CB" w:rsidRDefault="00000000">
            <w:pPr>
              <w:spacing w:line="228" w:lineRule="auto"/>
            </w:pPr>
            <w:r>
              <w:rPr>
                <w:rFonts w:ascii="Consolas" w:eastAsia="Consolas" w:hAnsi="Consolas" w:cs="Consolas"/>
                <w:sz w:val="15"/>
                <w:szCs w:val="15"/>
              </w:rPr>
              <w:t xml:space="preserve">        {</w:t>
            </w:r>
          </w:p>
          <w:p w14:paraId="0A81700B" w14:textId="77777777" w:rsidR="001462CB" w:rsidRDefault="00000000">
            <w:pPr>
              <w:spacing w:line="228" w:lineRule="auto"/>
            </w:pPr>
            <w:r>
              <w:rPr>
                <w:rFonts w:ascii="Consolas" w:eastAsia="Consolas" w:hAnsi="Consolas" w:cs="Consolas"/>
                <w:sz w:val="15"/>
                <w:szCs w:val="15"/>
              </w:rPr>
              <w:t xml:space="preserve">            var ky = Read(U, values[i]); double d2 = 0; for (int j = 0; j &lt; ky.Length; j++) d2 += (qx[j] - sa * ky[j]) * (qx[j] - sa * ky[j]);</w:t>
            </w:r>
          </w:p>
          <w:p w14:paraId="22B41144" w14:textId="77777777" w:rsidR="001462CB" w:rsidRDefault="00000000">
            <w:pPr>
              <w:spacing w:line="228" w:lineRule="auto"/>
            </w:pPr>
            <w:r>
              <w:rPr>
                <w:rFonts w:ascii="Consolas" w:eastAsia="Consolas" w:hAnsi="Consolas" w:cs="Consolas"/>
                <w:sz w:val="15"/>
                <w:szCs w:val="15"/>
              </w:rPr>
              <w:t xml:space="preserve">            return -beta * fNorm[i] - d2 / (2 * (1 - alphaT));</w:t>
            </w:r>
          </w:p>
          <w:p w14:paraId="71072B2D" w14:textId="77777777" w:rsidR="001462CB" w:rsidRDefault="00000000">
            <w:pPr>
              <w:spacing w:line="228" w:lineRule="auto"/>
            </w:pPr>
            <w:r>
              <w:rPr>
                <w:rFonts w:ascii="Consolas" w:eastAsia="Consolas" w:hAnsi="Consolas" w:cs="Consolas"/>
                <w:sz w:val="15"/>
                <w:szCs w:val="15"/>
              </w:rPr>
              <w:t xml:space="preserve">        }).ToArray();</w:t>
            </w:r>
          </w:p>
          <w:p w14:paraId="3B105682" w14:textId="77777777" w:rsidR="001462CB" w:rsidRDefault="00000000">
            <w:pPr>
              <w:spacing w:line="228" w:lineRule="auto"/>
            </w:pPr>
            <w:r>
              <w:rPr>
                <w:rFonts w:ascii="Consolas" w:eastAsia="Consolas" w:hAnsi="Consolas" w:cs="Consolas"/>
                <w:sz w:val="15"/>
                <w:szCs w:val="15"/>
              </w:rPr>
              <w:t xml:space="preserve">        double mx = lg.Max(); var w = lg.Select(v =&gt; Math.Exp(v - mx)).ToArray(); double z = w.Sum();</w:t>
            </w:r>
          </w:p>
          <w:p w14:paraId="7CD3881F" w14:textId="77777777" w:rsidR="001462CB" w:rsidRDefault="00000000">
            <w:pPr>
              <w:spacing w:line="228" w:lineRule="auto"/>
            </w:pPr>
            <w:r>
              <w:rPr>
                <w:rFonts w:ascii="Consolas" w:eastAsia="Consolas" w:hAnsi="Consolas" w:cs="Consolas"/>
                <w:sz w:val="15"/>
                <w:szCs w:val="15"/>
              </w:rPr>
              <w:t xml:space="preserve">        var x0 = new double[D]; for (int i = 0; i &lt; n; i++) for (int d = 0; d &lt; D; d++) x0[d] += w[i] / z * values[i][d];</w:t>
            </w:r>
          </w:p>
          <w:p w14:paraId="5A1A17BA" w14:textId="77777777" w:rsidR="001462CB" w:rsidRDefault="00000000">
            <w:pPr>
              <w:spacing w:line="228" w:lineRule="auto"/>
            </w:pPr>
            <w:r>
              <w:rPr>
                <w:rFonts w:ascii="Consolas" w:eastAsia="Consolas" w:hAnsi="Consolas" w:cs="Consolas"/>
                <w:sz w:val="15"/>
                <w:szCs w:val="15"/>
              </w:rPr>
              <w:t xml:space="preserve">        double c = Math.Sqrt(Math.Max(1 - alphaPrev - sigma * sigma, 0));</w:t>
            </w:r>
          </w:p>
          <w:p w14:paraId="360D2E30" w14:textId="77777777" w:rsidR="001462CB" w:rsidRDefault="00000000">
            <w:pPr>
              <w:spacing w:line="228" w:lineRule="auto"/>
            </w:pPr>
            <w:r>
              <w:rPr>
                <w:rFonts w:ascii="Consolas" w:eastAsia="Consolas" w:hAnsi="Consolas" w:cs="Consolas"/>
                <w:sz w:val="15"/>
                <w:szCs w:val="15"/>
              </w:rPr>
              <w:t xml:space="preserve">        var step = new double[D];</w:t>
            </w:r>
          </w:p>
          <w:p w14:paraId="32B1A554" w14:textId="77777777" w:rsidR="001462CB" w:rsidRDefault="00000000">
            <w:pPr>
              <w:spacing w:line="228" w:lineRule="auto"/>
            </w:pPr>
            <w:r>
              <w:rPr>
                <w:rFonts w:ascii="Consolas" w:eastAsia="Consolas" w:hAnsi="Consolas" w:cs="Consolas"/>
                <w:sz w:val="15"/>
                <w:szCs w:val="15"/>
              </w:rPr>
              <w:t xml:space="preserve">        for (int d = 0; d &lt; D; d++) step[d] = Math.Sqrt(alphaPrev) * x0[d] + c * (x[d] - sa * x0[d]) / Math.Sqrt(1 - alphaT);</w:t>
            </w:r>
          </w:p>
          <w:p w14:paraId="642062B4" w14:textId="77777777" w:rsidR="001462CB" w:rsidRDefault="00000000">
            <w:pPr>
              <w:spacing w:line="228" w:lineRule="auto"/>
            </w:pPr>
            <w:r>
              <w:rPr>
                <w:rFonts w:ascii="Consolas" w:eastAsia="Consolas" w:hAnsi="Consolas" w:cs="Consolas"/>
                <w:sz w:val="15"/>
                <w:szCs w:val="15"/>
              </w:rPr>
              <w:t xml:space="preserve">        foreach (var u in U) { double xi = sigma * (Math.Sqrt(-2 * Math.Log(1 - rng.NextDouble())) * Math.Cos(2 * Math.PI * rng.NextDouble())); for (int d = 0; d &lt; D; d++) step[d] += xi * u[d]; }</w:t>
            </w:r>
          </w:p>
          <w:p w14:paraId="49776F67" w14:textId="77777777" w:rsidR="001462CB" w:rsidRDefault="00000000">
            <w:pPr>
              <w:spacing w:line="228" w:lineRule="auto"/>
            </w:pPr>
            <w:r>
              <w:rPr>
                <w:rFonts w:ascii="Consolas" w:eastAsia="Consolas" w:hAnsi="Consolas" w:cs="Consolas"/>
                <w:sz w:val="15"/>
                <w:szCs w:val="15"/>
              </w:rPr>
              <w:t xml:space="preserve">        if (!projected) return step;</w:t>
            </w:r>
          </w:p>
          <w:p w14:paraId="05F99E5C" w14:textId="77777777" w:rsidR="001462CB" w:rsidRDefault="00000000">
            <w:pPr>
              <w:spacing w:line="228" w:lineRule="auto"/>
            </w:pPr>
            <w:r>
              <w:rPr>
                <w:rFonts w:ascii="Consolas" w:eastAsia="Consolas" w:hAnsi="Consolas" w:cs="Consolas"/>
                <w:sz w:val="15"/>
                <w:szCs w:val="15"/>
              </w:rPr>
              <w:t xml:space="preserve">        var delta = step.Select((v, d) =&gt; v - x[d]).ToArray(); var outp = (double[])x.Clone();</w:t>
            </w:r>
          </w:p>
          <w:p w14:paraId="543CDE07" w14:textId="77777777" w:rsidR="001462CB" w:rsidRDefault="00000000">
            <w:pPr>
              <w:spacing w:line="228" w:lineRule="auto"/>
            </w:pPr>
            <w:r>
              <w:rPr>
                <w:rFonts w:ascii="Consolas" w:eastAsia="Consolas" w:hAnsi="Consolas" w:cs="Consolas"/>
                <w:sz w:val="15"/>
                <w:szCs w:val="15"/>
              </w:rPr>
              <w:t xml:space="preserve">        foreach (var u in U) { double cdu = Dot(u, delta); for (int d = 0; d &lt; D; d++) outp[d] += cdu * u[d]; }</w:t>
            </w:r>
          </w:p>
          <w:p w14:paraId="3E1E8BA2" w14:textId="77777777" w:rsidR="001462CB" w:rsidRDefault="00000000">
            <w:pPr>
              <w:spacing w:line="228" w:lineRule="auto"/>
            </w:pPr>
            <w:r>
              <w:rPr>
                <w:rFonts w:ascii="Consolas" w:eastAsia="Consolas" w:hAnsi="Consolas" w:cs="Consolas"/>
                <w:sz w:val="15"/>
                <w:szCs w:val="15"/>
              </w:rPr>
              <w:t xml:space="preserve">        return outp;</w:t>
            </w:r>
          </w:p>
          <w:p w14:paraId="34DF9E91" w14:textId="77777777" w:rsidR="001462CB" w:rsidRDefault="00000000">
            <w:pPr>
              <w:spacing w:line="228" w:lineRule="auto"/>
            </w:pPr>
            <w:r>
              <w:rPr>
                <w:rFonts w:ascii="Consolas" w:eastAsia="Consolas" w:hAnsi="Consolas" w:cs="Consolas"/>
                <w:sz w:val="15"/>
                <w:szCs w:val="15"/>
              </w:rPr>
              <w:t xml:space="preserve">    }</w:t>
            </w:r>
          </w:p>
          <w:p w14:paraId="01D2FCEB" w14:textId="77777777" w:rsidR="001462CB" w:rsidRDefault="00000000">
            <w:pPr>
              <w:spacing w:line="228" w:lineRule="auto"/>
            </w:pPr>
            <w:r>
              <w:rPr>
                <w:rFonts w:ascii="Consolas" w:eastAsia="Consolas" w:hAnsi="Consolas" w:cs="Consolas"/>
                <w:sz w:val="15"/>
                <w:szCs w:val="15"/>
              </w:rPr>
              <w:t xml:space="preserve"> </w:t>
            </w:r>
          </w:p>
          <w:p w14:paraId="163D677D" w14:textId="77777777" w:rsidR="001462CB" w:rsidRDefault="00000000">
            <w:pPr>
              <w:spacing w:line="228" w:lineRule="auto"/>
            </w:pPr>
            <w:r>
              <w:rPr>
                <w:rFonts w:ascii="Consolas" w:eastAsia="Consolas" w:hAnsi="Consolas" w:cs="Consolas"/>
                <w:sz w:val="15"/>
                <w:szCs w:val="15"/>
              </w:rPr>
              <w:t xml:space="preserve">    /// &lt;summary&gt;Overlap ‖U_aᵀU_b‖²_F / k: 0 for orthogonal charts, 1 for identical ones.&lt;/summary&gt;</w:t>
            </w:r>
          </w:p>
          <w:p w14:paraId="4CB7EF04" w14:textId="77777777" w:rsidR="001462CB" w:rsidRDefault="00000000">
            <w:pPr>
              <w:spacing w:line="228" w:lineRule="auto"/>
            </w:pPr>
            <w:r>
              <w:rPr>
                <w:rFonts w:ascii="Consolas" w:eastAsia="Consolas" w:hAnsi="Consolas" w:cs="Consolas"/>
                <w:sz w:val="15"/>
                <w:szCs w:val="15"/>
              </w:rPr>
              <w:t xml:space="preserve">    public static double Overlap(double[][] Ua, double[][] Ub) =&gt; Ua.Sum(a =&gt; Ub.Sum(b =&gt; Dot(a, b) * Dot(a, b))) / Math.Max(1, Ua.Length);</w:t>
            </w:r>
          </w:p>
          <w:p w14:paraId="47595DAB" w14:textId="77777777" w:rsidR="001462CB" w:rsidRDefault="00000000">
            <w:pPr>
              <w:spacing w:line="228" w:lineRule="auto"/>
            </w:pPr>
            <w:r>
              <w:rPr>
                <w:rFonts w:ascii="Consolas" w:eastAsia="Consolas" w:hAnsi="Consolas" w:cs="Consolas"/>
                <w:sz w:val="15"/>
                <w:szCs w:val="15"/>
              </w:rPr>
              <w:t>}</w:t>
            </w:r>
          </w:p>
        </w:tc>
      </w:tr>
    </w:tbl>
    <w:p w14:paraId="12982AA7"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708B9F9"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72A8F253" w14:textId="77777777" w:rsidR="001462CB" w:rsidRDefault="00000000">
            <w:pPr>
              <w:spacing w:line="228" w:lineRule="auto"/>
            </w:pPr>
            <w:r>
              <w:rPr>
                <w:rFonts w:ascii="Consolas" w:eastAsia="Consolas" w:hAnsi="Consolas" w:cs="Consolas"/>
                <w:sz w:val="15"/>
                <w:szCs w:val="15"/>
              </w:rPr>
              <w:t>using System.Linq;</w:t>
            </w:r>
          </w:p>
          <w:p w14:paraId="56655A0E" w14:textId="77777777" w:rsidR="001462CB" w:rsidRDefault="00000000">
            <w:pPr>
              <w:spacing w:line="228" w:lineRule="auto"/>
            </w:pPr>
            <w:r>
              <w:rPr>
                <w:rFonts w:ascii="Consolas" w:eastAsia="Consolas" w:hAnsi="Consolas" w:cs="Consolas"/>
                <w:sz w:val="15"/>
                <w:szCs w:val="15"/>
              </w:rPr>
              <w:t>var rng = new Random(4); int D = 60;</w:t>
            </w:r>
          </w:p>
          <w:p w14:paraId="093CA754" w14:textId="77777777" w:rsidR="001462CB" w:rsidRDefault="00000000">
            <w:pPr>
              <w:spacing w:line="228" w:lineRule="auto"/>
            </w:pPr>
            <w:r>
              <w:rPr>
                <w:rFonts w:ascii="Consolas" w:eastAsia="Consolas" w:hAnsi="Consolas" w:cs="Consolas"/>
                <w:sz w:val="15"/>
                <w:szCs w:val="15"/>
              </w:rPr>
              <w:t>double G() =&gt; Math.Sqrt(-2 * Math.Log(1 - rng.NextDouble())) * Math.Cos(2 * Math.PI * rng.NextDouble());</w:t>
            </w:r>
          </w:p>
          <w:p w14:paraId="76EBE5A1" w14:textId="77777777" w:rsidR="001462CB" w:rsidRDefault="00000000">
            <w:pPr>
              <w:spacing w:line="228" w:lineRule="auto"/>
            </w:pPr>
            <w:r>
              <w:rPr>
                <w:rFonts w:ascii="Consolas" w:eastAsia="Consolas" w:hAnsi="Consolas" w:cs="Consolas"/>
                <w:sz w:val="15"/>
                <w:szCs w:val="15"/>
              </w:rPr>
              <w:t>// two objectives with orthogonal 3-d active subspaces: f_a = |x[0..2] - 1|^2, f_b = |x[3..5] + 1|^2</w:t>
            </w:r>
          </w:p>
          <w:p w14:paraId="52D54075" w14:textId="77777777" w:rsidR="001462CB" w:rsidRDefault="00000000">
            <w:pPr>
              <w:spacing w:line="228" w:lineRule="auto"/>
            </w:pPr>
            <w:r>
              <w:rPr>
                <w:rFonts w:ascii="Consolas" w:eastAsia="Consolas" w:hAnsi="Consolas" w:cs="Consolas"/>
                <w:sz w:val="15"/>
                <w:szCs w:val="15"/>
              </w:rPr>
              <w:t>double fa(double[] x) =&gt; Enumerable.Range(0, 3).Sum(i =&gt; (x[i] - 1) * (x[i] - 1));</w:t>
            </w:r>
          </w:p>
          <w:p w14:paraId="5A16A2CB" w14:textId="77777777" w:rsidR="001462CB" w:rsidRDefault="00000000">
            <w:pPr>
              <w:spacing w:line="228" w:lineRule="auto"/>
            </w:pPr>
            <w:r>
              <w:rPr>
                <w:rFonts w:ascii="Consolas" w:eastAsia="Consolas" w:hAnsi="Consolas" w:cs="Consolas"/>
                <w:sz w:val="15"/>
                <w:szCs w:val="15"/>
              </w:rPr>
              <w:t>double fb(double[] x) =&gt; Enumerable.Range(3, 3).Sum(i =&gt; (x[i] + 1) * (x[i] + 1));</w:t>
            </w:r>
          </w:p>
          <w:p w14:paraId="31701ADE" w14:textId="77777777" w:rsidR="001462CB" w:rsidRDefault="00000000">
            <w:pPr>
              <w:spacing w:line="228" w:lineRule="auto"/>
            </w:pPr>
            <w:r>
              <w:rPr>
                <w:rFonts w:ascii="Consolas" w:eastAsia="Consolas" w:hAnsi="Consolas" w:cs="Consolas"/>
                <w:sz w:val="15"/>
                <w:szCs w:val="15"/>
              </w:rPr>
              <w:t>double[] ga(double[] x) =&gt; Enumerable.Range(0, D).Select(i =&gt; i &lt; 3 ? 2 * (x[i] - 1) : 0.0).ToArray();</w:t>
            </w:r>
          </w:p>
          <w:p w14:paraId="34C37750" w14:textId="77777777" w:rsidR="001462CB" w:rsidRDefault="00000000">
            <w:pPr>
              <w:spacing w:line="228" w:lineRule="auto"/>
            </w:pPr>
            <w:r>
              <w:rPr>
                <w:rFonts w:ascii="Consolas" w:eastAsia="Consolas" w:hAnsi="Consolas" w:cs="Consolas"/>
                <w:sz w:val="15"/>
                <w:szCs w:val="15"/>
              </w:rPr>
              <w:t>var pts = Enumerable.Range(0, 6).Select(_ =&gt; Enumerable.Range(0, D).Select(_ =&gt; G()).ToArray()).ToArray();</w:t>
            </w:r>
          </w:p>
          <w:p w14:paraId="49C50889" w14:textId="77777777" w:rsidR="001462CB" w:rsidRDefault="00000000">
            <w:pPr>
              <w:spacing w:line="228" w:lineRule="auto"/>
            </w:pPr>
            <w:r>
              <w:rPr>
                <w:rFonts w:ascii="Consolas" w:eastAsia="Consolas" w:hAnsi="Consolas" w:cs="Consolas"/>
                <w:sz w:val="15"/>
                <w:szCs w:val="15"/>
              </w:rPr>
              <w:t>var Ua = MultiLatentLayer.ChartFromGradients(pts.Select(ga).ToList(), 3);</w:t>
            </w:r>
          </w:p>
          <w:p w14:paraId="26E54CC2" w14:textId="77777777" w:rsidR="001462CB" w:rsidRDefault="00000000">
            <w:pPr>
              <w:spacing w:line="228" w:lineRule="auto"/>
            </w:pPr>
            <w:r>
              <w:rPr>
                <w:rFonts w:ascii="Consolas" w:eastAsia="Consolas" w:hAnsi="Consolas" w:cs="Consolas"/>
                <w:sz w:val="15"/>
                <w:szCs w:val="15"/>
              </w:rPr>
              <w:t>var Ub = new[] { 3, 4, 5 }.Select(j =&gt; Enumerable.Range(0, D).Select(i =&gt; i == j ? 1.0 : 0.0).ToArray()).ToArray();</w:t>
            </w:r>
          </w:p>
          <w:p w14:paraId="45BE71E9" w14:textId="77777777" w:rsidR="001462CB" w:rsidRDefault="00000000">
            <w:pPr>
              <w:spacing w:line="228" w:lineRule="auto"/>
            </w:pPr>
            <w:r>
              <w:rPr>
                <w:rFonts w:ascii="Consolas" w:eastAsia="Consolas" w:hAnsi="Consolas" w:cs="Consolas"/>
                <w:sz w:val="15"/>
                <w:szCs w:val="15"/>
              </w:rPr>
              <w:t>Console.WriteLine($"chart from 6 gradients: overlap with true chart = {MultiLatentLayer.Overlap(Ua, Ub.Select(u =&gt; u).ToArray()):F3} (other objective), with own axes = {MultiLatentLayer.Overlap(Ua, new[] { 0, 1, 2 }.Select(j =&gt; Enumerable.Range(0, D).Select(i =&gt; i == j ? 1.0 : 0.0).ToArray()).ToArray()):F3}");</w:t>
            </w:r>
          </w:p>
          <w:p w14:paraId="3624E3C4" w14:textId="77777777" w:rsidR="001462CB" w:rsidRDefault="00000000">
            <w:pPr>
              <w:spacing w:line="228" w:lineRule="auto"/>
            </w:pPr>
            <w:r>
              <w:rPr>
                <w:rFonts w:ascii="Consolas" w:eastAsia="Consolas" w:hAnsi="Consolas" w:cs="Consolas"/>
                <w:sz w:val="15"/>
                <w:szCs w:val="15"/>
              </w:rPr>
              <w:lastRenderedPageBreak/>
              <w:t>var cache = Enumerable.Range(0, 50).Select(_ =&gt; Enumerable.Range(0, D).Select(_ =&gt; G()).ToArray()).ToList();</w:t>
            </w:r>
          </w:p>
          <w:p w14:paraId="4042B42A" w14:textId="77777777" w:rsidR="001462CB" w:rsidRDefault="00000000">
            <w:pPr>
              <w:spacing w:line="228" w:lineRule="auto"/>
            </w:pPr>
            <w:r>
              <w:rPr>
                <w:rFonts w:ascii="Consolas" w:eastAsia="Consolas" w:hAnsi="Consolas" w:cs="Consolas"/>
                <w:sz w:val="15"/>
                <w:szCs w:val="15"/>
              </w:rPr>
              <w:t>var fn = cache.Select(fa).ToArray(); double lo = fn.Min(), hi = fn.Max(); var fnn = fn.Select(v =&gt; (v - lo) / (hi - lo)).ToList();</w:t>
            </w:r>
          </w:p>
          <w:p w14:paraId="5A06808E" w14:textId="77777777" w:rsidR="001462CB" w:rsidRDefault="00000000">
            <w:pPr>
              <w:spacing w:line="228" w:lineRule="auto"/>
            </w:pPr>
            <w:r>
              <w:rPr>
                <w:rFonts w:ascii="Consolas" w:eastAsia="Consolas" w:hAnsi="Consolas" w:cs="Consolas"/>
                <w:sz w:val="15"/>
                <w:szCs w:val="15"/>
              </w:rPr>
              <w:t>var x = cache[Array.IndexOf(fn, fn.Max())].ToArray(); double fb0 = fb(x), fa0 = fa(x);</w:t>
            </w:r>
          </w:p>
          <w:p w14:paraId="467EA47F" w14:textId="77777777" w:rsidR="001462CB" w:rsidRDefault="00000000">
            <w:pPr>
              <w:spacing w:line="228" w:lineRule="auto"/>
            </w:pPr>
            <w:r>
              <w:rPr>
                <w:rFonts w:ascii="Consolas" w:eastAsia="Consolas" w:hAnsi="Consolas" w:cs="Consolas"/>
                <w:sz w:val="15"/>
                <w:szCs w:val="15"/>
              </w:rPr>
              <w:t>for (int t = 8; t &gt;= 1; t--) { double at = Math.Pow(Math.Cos(Math.PI * t / 16), 2), ap = Math.Pow(Math.Cos(Math.PI * (t - 1) / 16), 2); x = MultiLatentLayer.Step(x, Ua, cache, fnn, 10, at, ap, 0.1 * Math.Sqrt(1 - ap), true, rng); }</w:t>
            </w:r>
          </w:p>
          <w:p w14:paraId="03797EF9" w14:textId="77777777" w:rsidR="001462CB" w:rsidRDefault="00000000">
            <w:pPr>
              <w:spacing w:line="228" w:lineRule="auto"/>
            </w:pPr>
            <w:r>
              <w:rPr>
                <w:rFonts w:ascii="Consolas" w:eastAsia="Consolas" w:hAnsi="Consolas" w:cs="Consolas"/>
                <w:sz w:val="15"/>
                <w:szCs w:val="15"/>
              </w:rPr>
              <w:t>Console.WriteLine($"projected writes: f_a {fa0:F2} -&gt; {fa(x):F2}; orthogonal objective f_b {fb0:F4} -&gt; {fb(x):F4} (unchanged)");</w:t>
            </w:r>
          </w:p>
        </w:tc>
      </w:tr>
    </w:tbl>
    <w:p w14:paraId="54D3630B" w14:textId="77777777" w:rsidR="001462CB" w:rsidRDefault="001462CB">
      <w:pPr>
        <w:spacing w:after="100"/>
      </w:pPr>
    </w:p>
    <w:p w14:paraId="4C8B71D1" w14:textId="77777777" w:rsidR="001462CB" w:rsidRDefault="001462CB">
      <w:pPr>
        <w:sectPr w:rsidR="001462CB">
          <w:headerReference w:type="default" r:id="rId78"/>
          <w:footerReference w:type="default" r:id="rId79"/>
          <w:pgSz w:w="11906" w:h="16838"/>
          <w:pgMar w:top="1440" w:right="1440" w:bottom="1440" w:left="1440" w:header="708" w:footer="708" w:gutter="0"/>
          <w:cols w:space="720"/>
          <w:docGrid w:linePitch="360"/>
        </w:sectPr>
      </w:pPr>
    </w:p>
    <w:p w14:paraId="1C9A2A15" w14:textId="77777777" w:rsidR="001462CB" w:rsidRDefault="00000000">
      <w:pPr>
        <w:pStyle w:val="Heading1"/>
        <w:spacing w:before="2800" w:after="480"/>
        <w:jc w:val="center"/>
      </w:pPr>
      <w:bookmarkStart w:id="174" w:name="_Toc242971909"/>
      <w:r>
        <w:rPr>
          <w:color w:val="2A78D6"/>
          <w:sz w:val="44"/>
          <w:szCs w:val="44"/>
        </w:rPr>
        <w:lastRenderedPageBreak/>
        <w:t>Part VI </w:t>
      </w:r>
      <w:r>
        <w:rPr>
          <w:sz w:val="44"/>
          <w:szCs w:val="44"/>
        </w:rPr>
        <w:t>Mixed Variables and Constraints</w:t>
      </w:r>
      <w:bookmarkEnd w:id="174"/>
    </w:p>
    <w:p w14:paraId="614D2239" w14:textId="77777777" w:rsidR="001462CB" w:rsidRDefault="00000000">
      <w:pPr>
        <w:spacing w:after="120" w:line="276" w:lineRule="auto"/>
        <w:jc w:val="both"/>
      </w:pPr>
      <w:r>
        <w:t>Real design variables are binary, integer, categorical or confined to disjoint intervals, and real designs must satisfy constraints. Part VI makes the decoder speak that language.</w:t>
      </w:r>
    </w:p>
    <w:p w14:paraId="6726C031" w14:textId="77777777" w:rsidR="001462CB" w:rsidRDefault="00000000">
      <w:pPr>
        <w:spacing w:after="120" w:line="276" w:lineRule="auto"/>
        <w:jc w:val="both"/>
      </w:pPr>
      <w:r>
        <w:t>Chapter 14 derives an embedding and a de-embedding for each variable type, and a constraint treatment, for one objective. Chapter 15 carries them to several objectives. Chapter 16 rewrites the industrial problem of Part V as one cheap cost and two hundred expensive constraints, and ends the book with a frank comparison against sequential quadratic programming.</w:t>
      </w:r>
    </w:p>
    <w:p w14:paraId="54A80FAF" w14:textId="77777777" w:rsidR="001462CB" w:rsidRDefault="001462CB">
      <w:pPr>
        <w:spacing w:before="200"/>
      </w:pPr>
    </w:p>
    <w:p w14:paraId="4E6E9E64" w14:textId="77777777" w:rsidR="001462CB" w:rsidRDefault="00000000">
      <w:pPr>
        <w:spacing w:before="60" w:after="60"/>
      </w:pPr>
      <w:r>
        <w:rPr>
          <w:b/>
          <w:bCs/>
        </w:rPr>
        <w:t>Chapter 14</w:t>
      </w:r>
      <w:r>
        <w:t> Embedding and De-embedding</w:t>
      </w:r>
    </w:p>
    <w:p w14:paraId="04BF38CD" w14:textId="77777777" w:rsidR="001462CB" w:rsidRDefault="00000000">
      <w:pPr>
        <w:spacing w:before="60" w:after="60"/>
      </w:pPr>
      <w:r>
        <w:rPr>
          <w:b/>
          <w:bCs/>
        </w:rPr>
        <w:t>Chapter 15</w:t>
      </w:r>
      <w:r>
        <w:t> Mixed Variables, Many Objectives</w:t>
      </w:r>
    </w:p>
    <w:p w14:paraId="36F2B51D" w14:textId="77777777" w:rsidR="001462CB" w:rsidRDefault="00000000">
      <w:pPr>
        <w:spacing w:before="60" w:after="60"/>
      </w:pPr>
      <w:r>
        <w:rPr>
          <w:b/>
          <w:bCs/>
        </w:rPr>
        <w:t>Chapter 16</w:t>
      </w:r>
      <w:r>
        <w:t> Two Hundred Load Cases, One Cost</w:t>
      </w:r>
    </w:p>
    <w:p w14:paraId="181AEC8F" w14:textId="77777777" w:rsidR="001462CB" w:rsidRDefault="001462CB">
      <w:pPr>
        <w:sectPr w:rsidR="001462CB">
          <w:headerReference w:type="default" r:id="rId80"/>
          <w:footerReference w:type="default" r:id="rId81"/>
          <w:pgSz w:w="11906" w:h="16838"/>
          <w:pgMar w:top="1440" w:right="1440" w:bottom="1440" w:left="1440" w:header="708" w:footer="708" w:gutter="0"/>
          <w:cols w:space="720"/>
          <w:docGrid w:linePitch="360"/>
        </w:sectPr>
      </w:pPr>
    </w:p>
    <w:p w14:paraId="5BF1E750" w14:textId="77777777" w:rsidR="001462CB" w:rsidRDefault="00000000">
      <w:pPr>
        <w:pStyle w:val="Heading1"/>
        <w:spacing w:before="1200" w:after="160"/>
      </w:pPr>
      <w:bookmarkStart w:id="175" w:name="_Toc242971910"/>
      <w:r>
        <w:rPr>
          <w:color w:val="2A78D6"/>
        </w:rPr>
        <w:lastRenderedPageBreak/>
        <w:t>14 </w:t>
      </w:r>
      <w:r>
        <w:t>Embedding and De-embedding</w:t>
      </w:r>
      <w:bookmarkEnd w:id="175"/>
    </w:p>
    <w:p w14:paraId="6A43DF32" w14:textId="77777777" w:rsidR="001462CB" w:rsidRDefault="00000000">
      <w:pPr>
        <w:pBdr>
          <w:bottom w:val="single" w:sz="6" w:space="8" w:color="2A78D6"/>
        </w:pBdr>
        <w:spacing w:after="360"/>
      </w:pPr>
      <w:r>
        <w:rPr>
          <w:i/>
          <w:iCs/>
          <w:color w:val="6B6B6B"/>
          <w:sz w:val="24"/>
          <w:szCs w:val="24"/>
        </w:rPr>
        <w:t>Mixed and constrained variables in Autoregressive Diffusion Evolution: the single-objective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51108F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8D67A06" w14:textId="77777777" w:rsidR="001462CB" w:rsidRDefault="00000000">
            <w:pPr>
              <w:keepNext/>
              <w:spacing w:after="80"/>
            </w:pPr>
            <w:r>
              <w:rPr>
                <w:b/>
                <w:bCs/>
                <w:color w:val="1C3F6E"/>
              </w:rPr>
              <w:t>Chapter at a glance</w:t>
            </w:r>
          </w:p>
          <w:p w14:paraId="6714117E" w14:textId="77777777" w:rsidR="001462CB" w:rsidRDefault="00000000">
            <w:pPr>
              <w:spacing w:after="80" w:line="264" w:lineRule="auto"/>
              <w:jc w:val="both"/>
            </w:pPr>
            <w:r>
              <w:rPr>
                <w:b/>
                <w:bCs/>
              </w:rPr>
              <w:t>After this chapter you will be able to:</w:t>
            </w:r>
          </w:p>
          <w:p w14:paraId="07EFFC66" w14:textId="77777777" w:rsidR="001462CB" w:rsidRDefault="00000000">
            <w:pPr>
              <w:pStyle w:val="ListParagraph"/>
              <w:numPr>
                <w:ilvl w:val="0"/>
                <w:numId w:val="2"/>
              </w:numPr>
              <w:spacing w:after="60" w:line="264" w:lineRule="auto"/>
            </w:pPr>
            <w:r>
              <w:t>define embedding and de-embedding maps for eight variable types, with fibre-mean embeddings in closed form;</w:t>
            </w:r>
          </w:p>
          <w:p w14:paraId="1CB27E91" w14:textId="77777777" w:rsidR="001462CB" w:rsidRDefault="00000000">
            <w:pPr>
              <w:pStyle w:val="ListParagraph"/>
              <w:numPr>
                <w:ilvl w:val="0"/>
                <w:numId w:val="2"/>
              </w:numPr>
              <w:spacing w:after="60" w:line="264" w:lineRule="auto"/>
            </w:pPr>
            <w:r>
              <w:t>show that a de-embedding fixes the prior over designs, and that an embedding is self-consistent exactly when its fibres are convex;</w:t>
            </w:r>
          </w:p>
          <w:p w14:paraId="06AE4C48" w14:textId="77777777" w:rsidR="001462CB" w:rsidRDefault="00000000">
            <w:pPr>
              <w:pStyle w:val="ListParagraph"/>
              <w:numPr>
                <w:ilvl w:val="0"/>
                <w:numId w:val="2"/>
              </w:numPr>
              <w:spacing w:after="60" w:line="264" w:lineRule="auto"/>
            </w:pPr>
            <w:r>
              <w:t>explain why attention followed by argmax is a plurality vote over categories, while a one-dimensional code averages;</w:t>
            </w:r>
          </w:p>
          <w:p w14:paraId="67B12432" w14:textId="77777777" w:rsidR="001462CB" w:rsidRDefault="00000000">
            <w:pPr>
              <w:pStyle w:val="ListParagraph"/>
              <w:numPr>
                <w:ilvl w:val="0"/>
                <w:numId w:val="2"/>
              </w:numPr>
              <w:spacing w:after="60" w:line="264" w:lineRule="auto"/>
            </w:pPr>
            <w:r>
              <w:t>choose between continuity and atoms on disjoint domains, and avoid coordinates shared across branches;</w:t>
            </w:r>
          </w:p>
          <w:p w14:paraId="11C67B4B" w14:textId="77777777" w:rsidR="001462CB" w:rsidRDefault="00000000">
            <w:pPr>
              <w:pStyle w:val="ListParagraph"/>
              <w:numPr>
                <w:ilvl w:val="0"/>
                <w:numId w:val="2"/>
              </w:numPr>
              <w:spacing w:after="60" w:line="264" w:lineRule="auto"/>
            </w:pPr>
            <w:r>
              <w:t>handle constraints with a rank-based bias and Baldwinian repair, and say why Lamarckian repair breaks the causal-Bayes reading.</w:t>
            </w:r>
          </w:p>
          <w:p w14:paraId="067499A8" w14:textId="77777777" w:rsidR="001462CB" w:rsidRDefault="00000000">
            <w:pPr>
              <w:spacing w:after="80" w:line="264" w:lineRule="auto"/>
              <w:jc w:val="both"/>
            </w:pPr>
            <w:r>
              <w:rPr>
                <w:b/>
                <w:bCs/>
              </w:rPr>
              <w:t>Prerequisites.</w:t>
            </w:r>
            <w:r>
              <w:t xml:space="preserve"> Chapters 6 and 8. Truncated normal distributions and order statistics. Familiarity with differential evolution helps with the baselines.</w:t>
            </w:r>
          </w:p>
          <w:p w14:paraId="4237785B" w14:textId="77777777" w:rsidR="001462CB" w:rsidRDefault="00000000">
            <w:pPr>
              <w:spacing w:after="80" w:line="264" w:lineRule="auto"/>
              <w:jc w:val="both"/>
            </w:pPr>
            <w:r>
              <w:rPr>
                <w:b/>
                <w:bCs/>
              </w:rPr>
              <w:t>Key result.</w:t>
            </w:r>
            <w:r>
              <w:t xml:space="preserve"> Ordered integers must stay one-dimensional (0.39 of them correct against 0.15 for one-hot and 0.14 for a thermometer code). On disjoint domains projection beat gap-collapse (regret 0.076 against 0.278), the opposite of our prediction. Baldwinian repair came within 1.9 of the pressure-vessel optimum (6061.6 against 6099 for Lamarckian repair and 7701 without repair). SciPy’s differential evolution beat ADE on every problem when given the same information.</w:t>
            </w:r>
          </w:p>
        </w:tc>
      </w:tr>
    </w:tbl>
    <w:p w14:paraId="599281CA" w14:textId="77777777" w:rsidR="001462CB" w:rsidRDefault="001462CB">
      <w:pPr>
        <w:spacing w:after="80"/>
      </w:pPr>
    </w:p>
    <w:p w14:paraId="6489FED8" w14:textId="77777777" w:rsidR="001462CB" w:rsidRDefault="00000000">
      <w:pPr>
        <w:spacing w:after="120" w:line="276" w:lineRule="auto"/>
        <w:jc w:val="both"/>
      </w:pPr>
      <w:r>
        <w:t>Every chapter so far, including the industrial ones of Part V, has assumed that a candidate is a point in ℝᴰ — something that can be noised, averaged and attended to. Industrial design spaces are not like that. A structural layout chooses member sections from a catalogue, decides whether a member exists at all, counts bolts, takes plate thicknesses in multiples of a standard gauge, and may allow a pipe diameter to be either zero or within a range. Some values are forbidden altogether, and the whole design must satisfy constraints.</w:t>
      </w:r>
    </w:p>
    <w:p w14:paraId="1D0283DB" w14:textId="77777777" w:rsidR="001462CB" w:rsidRDefault="00000000">
      <w:pPr>
        <w:spacing w:after="120" w:line="276" w:lineRule="auto"/>
        <w:jc w:val="both"/>
      </w:pPr>
      <w:r>
        <w:t>Language models meet a version of this problem every time they emit a token, and they solve it with an embedding, an unembedding and a softmax. This chapter asks what the corresponding maps are for Autoregressive Diffusion Evolution — abbreviated ADE from here on, the same algorithm as the AR-DE of Part III — one variable type at a time. It returns to a single objective on purpose: the questions are about variables, and Chapter 15 adds the objectives back.</w:t>
      </w:r>
    </w:p>
    <w:p w14:paraId="048924CE" w14:textId="77777777" w:rsidR="001462CB" w:rsidRDefault="00000000">
      <w:pPr>
        <w:pStyle w:val="Heading2"/>
        <w:keepNext/>
      </w:pPr>
      <w:bookmarkStart w:id="176" w:name="_Toc242971911"/>
      <w:r>
        <w:lastRenderedPageBreak/>
        <w:t>14.1  Introduction</w:t>
      </w:r>
      <w:bookmarkEnd w:id="176"/>
    </w:p>
    <w:p w14:paraId="1C55A7D0" w14:textId="77777777" w:rsidR="001462CB" w:rsidRDefault="00000000">
      <w:pPr>
        <w:spacing w:after="120" w:line="276" w:lineRule="auto"/>
        <w:jc w:val="both"/>
      </w:pPr>
      <w:r>
        <w:t>Every chapter so far has assumed that the search space is ℝᴰ, or a box mapped to it. Industrial design spaces rarely are. A structural layout chooses member sections from a catalogue (a categorical choice), decides whether a member exists (binary), sets the number of bolts (an integer), takes plate thicknesses in multiples of a standard gauge (a discrete grid), and may allow a pipe diameter to be zero or within a range (semi-continuous). Some variables live on disjoint intervals because intermediate values are forbidden. And the whole design must satisfy constraints.</w:t>
      </w:r>
    </w:p>
    <w:p w14:paraId="1D139A26" w14:textId="77777777" w:rsidR="001462CB" w:rsidRDefault="00000000">
      <w:pPr>
        <w:spacing w:after="120" w:line="276" w:lineRule="auto"/>
        <w:jc w:val="both"/>
      </w:pPr>
      <w:r>
        <w:t>Large language models face a version of this problem and solve it with three maps. An embedding matrix turns each token into a vector; the network computes in the vector space; an unembedding matrix followed by a softmax turns the final vector into a distribution over the vocabulary; a token is sampled; and that token, not the pre-softmax vector, is embedded again for the next step (Vaswani et al., 2017; Press &amp; Wolf, 2017). ADE has the same loop. Its tokens are designs. The diffusion runs in a Gaussian latent space; each evaluated state must be de-embedded into a design to be evaluated, and the design must be embedded back into the latent to be stored and attended to.</w:t>
      </w:r>
    </w:p>
    <w:p w14:paraId="140D7781" w14:textId="77777777" w:rsidR="001462CB" w:rsidRDefault="00000000">
      <w:pPr>
        <w:spacing w:after="120" w:line="276" w:lineRule="auto"/>
        <w:jc w:val="both"/>
      </w:pPr>
      <w:r>
        <w:t>The proposal studied here is that, unlike in an LLM, these maps cannot be one linear matrix: each dimension needs its own treatment. Three starting points were given: (1) binary dimensions should have a threshold; (2) categories and integers should be like a softmax; (3) discontinuity needs something else. This chapter turns each into a definite map, derives what it implies, and tests it. Constraints are added because, in a mixed space, they are inseparable from the question of what de-embedding returns.</w:t>
      </w:r>
    </w:p>
    <w:p w14:paraId="63AE3F37" w14:textId="77777777" w:rsidR="001462CB" w:rsidRDefault="00000000">
      <w:pPr>
        <w:keepNext/>
        <w:spacing w:before="120" w:after="80"/>
        <w:jc w:val="both"/>
      </w:pPr>
      <w:r>
        <w:rPr>
          <w:b/>
          <w:bCs/>
          <w:sz w:val="19"/>
          <w:szCs w:val="19"/>
        </w:rPr>
        <w:t xml:space="preserve">Table 14.1. </w:t>
      </w:r>
      <w:r>
        <w:rPr>
          <w:sz w:val="19"/>
          <w:szCs w:val="19"/>
        </w:rPr>
        <w:t>The LLM loop and the ADE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6"/>
        <w:gridCol w:w="4880"/>
      </w:tblGrid>
      <w:tr w:rsidR="001462CB" w14:paraId="4C804926" w14:textId="77777777">
        <w:tblPrEx>
          <w:tblCellMar>
            <w:top w:w="0" w:type="dxa"/>
            <w:bottom w:w="0" w:type="dxa"/>
          </w:tblCellMar>
        </w:tblPrEx>
        <w:trPr>
          <w:cantSplit/>
          <w:tblHeader/>
        </w:trPr>
        <w:tc>
          <w:tcPr>
            <w:tcW w:w="41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EBC1964" w14:textId="77777777" w:rsidR="001462CB" w:rsidRDefault="00000000">
            <w:pPr>
              <w:spacing w:after="30"/>
            </w:pPr>
            <w:r>
              <w:rPr>
                <w:b/>
                <w:bCs/>
                <w:sz w:val="18"/>
                <w:szCs w:val="18"/>
              </w:rPr>
              <w:t>Language model</w:t>
            </w:r>
          </w:p>
        </w:tc>
        <w:tc>
          <w:tcPr>
            <w:tcW w:w="488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126E733" w14:textId="77777777" w:rsidR="001462CB" w:rsidRDefault="00000000">
            <w:pPr>
              <w:spacing w:after="30"/>
            </w:pPr>
            <w:r>
              <w:rPr>
                <w:b/>
                <w:bCs/>
                <w:sz w:val="18"/>
                <w:szCs w:val="18"/>
              </w:rPr>
              <w:t>Autoregressive Diffusion Evolution</w:t>
            </w:r>
          </w:p>
        </w:tc>
      </w:tr>
      <w:tr w:rsidR="001462CB" w14:paraId="5F03CF75"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83046E" w14:textId="77777777" w:rsidR="001462CB" w:rsidRDefault="00000000">
            <w:pPr>
              <w:spacing w:after="30"/>
            </w:pPr>
            <w:r>
              <w:rPr>
                <w:sz w:val="18"/>
                <w:szCs w:val="18"/>
              </w:rPr>
              <w:t>Vocabulary of tokens</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4DDC28" w14:textId="77777777" w:rsidR="001462CB" w:rsidRDefault="00000000">
            <w:pPr>
              <w:spacing w:after="30"/>
            </w:pPr>
            <w:r>
              <w:rPr>
                <w:sz w:val="18"/>
                <w:szCs w:val="18"/>
              </w:rPr>
              <w:t>Design space X: mixed, discontinuous, constrained</w:t>
            </w:r>
          </w:p>
        </w:tc>
      </w:tr>
      <w:tr w:rsidR="001462CB" w14:paraId="475C115B"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3AAF1F" w14:textId="77777777" w:rsidR="001462CB" w:rsidRDefault="00000000">
            <w:pPr>
              <w:spacing w:after="30"/>
            </w:pPr>
            <w:r>
              <w:rPr>
                <w:sz w:val="18"/>
                <w:szCs w:val="18"/>
              </w:rPr>
              <w:t>Embedding matrix (token → vector)</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5CF627" w14:textId="77777777" w:rsidR="001462CB" w:rsidRDefault="00000000">
            <w:pPr>
              <w:spacing w:after="30"/>
            </w:pPr>
            <w:r>
              <w:rPr>
                <w:sz w:val="18"/>
                <w:szCs w:val="18"/>
              </w:rPr>
              <w:t>Embedding E (design → latent): one map per variable, the fibre mean</w:t>
            </w:r>
          </w:p>
        </w:tc>
      </w:tr>
      <w:tr w:rsidR="001462CB" w14:paraId="2C7EBF4A"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12AC12" w14:textId="77777777" w:rsidR="001462CB" w:rsidRDefault="00000000">
            <w:pPr>
              <w:spacing w:after="30"/>
            </w:pPr>
            <w:r>
              <w:rPr>
                <w:sz w:val="18"/>
                <w:szCs w:val="18"/>
              </w:rPr>
              <w:t>Transformer layers</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600A7B" w14:textId="77777777" w:rsidR="001462CB" w:rsidRDefault="00000000">
            <w:pPr>
              <w:spacing w:after="30"/>
            </w:pPr>
            <w:r>
              <w:rPr>
                <w:sz w:val="18"/>
                <w:szCs w:val="18"/>
              </w:rPr>
              <w:t>Diffusion layers: attention over the cache, DDIM step</w:t>
            </w:r>
          </w:p>
        </w:tc>
      </w:tr>
      <w:tr w:rsidR="001462CB" w14:paraId="0151BB3A"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7D52FA" w14:textId="77777777" w:rsidR="001462CB" w:rsidRDefault="00000000">
            <w:pPr>
              <w:spacing w:after="30"/>
            </w:pPr>
            <w:r>
              <w:rPr>
                <w:sz w:val="18"/>
                <w:szCs w:val="18"/>
              </w:rPr>
              <w:t>Unembedding + softmax over the vocabulary</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E4F32D" w14:textId="77777777" w:rsidR="001462CB" w:rsidRDefault="00000000">
            <w:pPr>
              <w:spacing w:after="30"/>
            </w:pPr>
            <w:r>
              <w:rPr>
                <w:sz w:val="18"/>
                <w:szCs w:val="18"/>
              </w:rPr>
              <w:t>De-embedding R (latent → design): threshold, quantile cut, argmax, projection, …</w:t>
            </w:r>
          </w:p>
        </w:tc>
      </w:tr>
      <w:tr w:rsidR="001462CB" w14:paraId="589DC1AC"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884430" w14:textId="77777777" w:rsidR="001462CB" w:rsidRDefault="00000000">
            <w:pPr>
              <w:spacing w:after="30"/>
            </w:pPr>
            <w:r>
              <w:rPr>
                <w:sz w:val="18"/>
                <w:szCs w:val="18"/>
              </w:rPr>
              <w:t>Sampling the next token</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ACAE0C" w14:textId="77777777" w:rsidR="001462CB" w:rsidRDefault="00000000">
            <w:pPr>
              <w:spacing w:after="30"/>
            </w:pPr>
            <w:r>
              <w:rPr>
                <w:sz w:val="18"/>
                <w:szCs w:val="18"/>
              </w:rPr>
              <w:t>Gaussian diffusion noise followed by a deterministic R (a probit sampler, Proposition 14.4)</w:t>
            </w:r>
          </w:p>
        </w:tc>
      </w:tr>
      <w:tr w:rsidR="001462CB" w14:paraId="3B3EF11D"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1BCFFC" w14:textId="77777777" w:rsidR="001462CB" w:rsidRDefault="00000000">
            <w:pPr>
              <w:spacing w:after="30"/>
            </w:pPr>
            <w:r>
              <w:rPr>
                <w:sz w:val="18"/>
                <w:szCs w:val="18"/>
              </w:rPr>
              <w:t>Re-embedding the sampled token</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06C1A0" w14:textId="77777777" w:rsidR="001462CB" w:rsidRDefault="00000000">
            <w:pPr>
              <w:spacing w:after="30"/>
            </w:pPr>
            <w:r>
              <w:rPr>
                <w:sz w:val="18"/>
                <w:szCs w:val="18"/>
              </w:rPr>
              <w:t>Snapping: store E(R(z)) rather than z</w:t>
            </w:r>
          </w:p>
        </w:tc>
      </w:tr>
      <w:tr w:rsidR="001462CB" w14:paraId="60D688E7" w14:textId="77777777">
        <w:tblPrEx>
          <w:tblCellMar>
            <w:top w:w="0" w:type="dxa"/>
            <w:bottom w:w="0" w:type="dxa"/>
          </w:tblCellMar>
        </w:tblPrEx>
        <w:trPr>
          <w:cantSplit/>
        </w:trPr>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B4C524" w14:textId="77777777" w:rsidR="001462CB" w:rsidRDefault="00000000">
            <w:pPr>
              <w:spacing w:after="30"/>
            </w:pPr>
            <w:r>
              <w:rPr>
                <w:sz w:val="18"/>
                <w:szCs w:val="18"/>
              </w:rPr>
              <w:t>Logits masked to legal tokens</w:t>
            </w:r>
          </w:p>
        </w:tc>
        <w:tc>
          <w:tcPr>
            <w:tcW w:w="48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FBED97" w14:textId="77777777" w:rsidR="001462CB" w:rsidRDefault="00000000">
            <w:pPr>
              <w:spacing w:after="30"/>
            </w:pPr>
            <w:r>
              <w:rPr>
                <w:sz w:val="18"/>
                <w:szCs w:val="18"/>
              </w:rPr>
              <w:t>Constraints: feasibility rule, penalty or repair</w:t>
            </w:r>
          </w:p>
        </w:tc>
      </w:tr>
    </w:tbl>
    <w:p w14:paraId="214EF7F6" w14:textId="77777777" w:rsidR="001462CB" w:rsidRDefault="001462CB">
      <w:pPr>
        <w:spacing w:after="100"/>
      </w:pPr>
    </w:p>
    <w:p w14:paraId="6D8B5D60" w14:textId="77777777" w:rsidR="001462CB" w:rsidRDefault="00000000">
      <w:pPr>
        <w:spacing w:after="120" w:line="276" w:lineRule="auto"/>
        <w:jc w:val="both"/>
      </w:pPr>
      <w:r>
        <w:rPr>
          <w:b/>
          <w:bCs/>
        </w:rPr>
        <w:t>What the chapter does.</w:t>
      </w:r>
    </w:p>
    <w:p w14:paraId="168A10E2" w14:textId="77777777" w:rsidR="001462CB" w:rsidRDefault="00000000">
      <w:pPr>
        <w:pStyle w:val="ListParagraph"/>
        <w:numPr>
          <w:ilvl w:val="0"/>
          <w:numId w:val="2"/>
        </w:numPr>
        <w:spacing w:after="80" w:line="270" w:lineRule="auto"/>
        <w:jc w:val="both"/>
      </w:pPr>
      <w:r>
        <w:t>A precise definition of embedding and de-embedding for eight variable types, with fibre-mean embeddings computed in closed form (Section 14.2).</w:t>
      </w:r>
    </w:p>
    <w:p w14:paraId="49B65BE2" w14:textId="77777777" w:rsidR="001462CB" w:rsidRDefault="00000000">
      <w:pPr>
        <w:pStyle w:val="ListParagraph"/>
        <w:numPr>
          <w:ilvl w:val="0"/>
          <w:numId w:val="2"/>
        </w:numPr>
        <w:spacing w:after="80" w:line="270" w:lineRule="auto"/>
        <w:jc w:val="both"/>
      </w:pPr>
      <w:r>
        <w:t>Seven propositions on induced priors, self-consistency, categorical voting, probit sampling, continuity versus atoms on disjoint domains, branch pollution, and constraint handling (Section 14.3).</w:t>
      </w:r>
    </w:p>
    <w:p w14:paraId="73EFC643" w14:textId="77777777" w:rsidR="001462CB" w:rsidRDefault="00000000">
      <w:pPr>
        <w:pStyle w:val="ListParagraph"/>
        <w:numPr>
          <w:ilvl w:val="0"/>
          <w:numId w:val="2"/>
        </w:numPr>
        <w:spacing w:after="80" w:line="270" w:lineRule="auto"/>
        <w:jc w:val="both"/>
      </w:pPr>
      <w:r>
        <w:lastRenderedPageBreak/>
        <w:t>Four experiments with 20 seeds each, ablating the encoding of each variable type and each constraint-handling rule, against random search and SciPy’s differential evolution (Section 14.5).</w:t>
      </w:r>
    </w:p>
    <w:p w14:paraId="5095FE63" w14:textId="77777777" w:rsidR="001462CB" w:rsidRDefault="00000000">
      <w:pPr>
        <w:pStyle w:val="ListParagraph"/>
        <w:numPr>
          <w:ilvl w:val="0"/>
          <w:numId w:val="2"/>
        </w:numPr>
        <w:spacing w:after="80" w:line="270" w:lineRule="auto"/>
        <w:jc w:val="both"/>
      </w:pPr>
      <w:r>
        <w:t>A decision table that answers the three starting proposals with evidence (Section 14.6), and a C# library of the maps (Appendix 14.A).</w:t>
      </w:r>
    </w:p>
    <w:p w14:paraId="254CF428" w14:textId="77777777" w:rsidR="001462CB" w:rsidRDefault="00000000">
      <w:pPr>
        <w:spacing w:after="120" w:line="276" w:lineRule="auto"/>
        <w:jc w:val="both"/>
      </w:pPr>
      <w:r>
        <w:t>The multi-objective case is the subject of Chapter 15.</w:t>
      </w:r>
    </w:p>
    <w:p w14:paraId="143F745B" w14:textId="77777777" w:rsidR="001462CB" w:rsidRDefault="00000000">
      <w:pPr>
        <w:pStyle w:val="Heading2"/>
        <w:keepNext/>
      </w:pPr>
      <w:bookmarkStart w:id="177" w:name="_Toc242971912"/>
      <w:r>
        <w:t>14.2  Embedding and de-embedding</w:t>
      </w:r>
      <w:bookmarkEnd w:id="177"/>
    </w:p>
    <w:p w14:paraId="615F8805" w14:textId="77777777" w:rsidR="001462CB" w:rsidRDefault="00000000">
      <w:pPr>
        <w:spacing w:after="120" w:line="276" w:lineRule="auto"/>
        <w:jc w:val="both"/>
      </w:pPr>
      <w:r>
        <w:t>ADE keeps a cache of evaluated states and generates each new design by a reverse diffusion in a latent space ℝᵈ with prior N(0, I) (Chapter 6). Each evaluated latent z must be turned into a design x = R(z) to be evaluated, and each design must be turned into a latent E(x) to be stored. The latent is the concatenation of per-variable blocks, so R and E act variable by variable.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1590CC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28F2142A" w14:textId="77777777" w:rsidR="001462CB" w:rsidRDefault="00000000">
            <w:pPr>
              <w:keepNext/>
              <w:spacing w:after="80"/>
            </w:pPr>
            <w:r>
              <w:rPr>
                <w:b/>
                <w:bCs/>
                <w:color w:val="1C3F6E"/>
              </w:rPr>
              <w:t>Definition (fibre, induced prior, fibre-mean embedding).</w:t>
            </w:r>
          </w:p>
          <w:p w14:paraId="69FC5BC2" w14:textId="77777777" w:rsidR="001462CB" w:rsidRDefault="00000000">
            <w:pPr>
              <w:spacing w:after="80" w:line="264" w:lineRule="auto"/>
              <w:jc w:val="both"/>
            </w:pPr>
            <w:r>
              <w:t xml:space="preserve">For a de-embedding R: ℝᵏ → Xⱼ of one variable, the </w:t>
            </w:r>
            <w:r>
              <w:rPr>
                <w:b/>
                <w:bCs/>
              </w:rPr>
              <w:t>fibre</w:t>
            </w:r>
            <w:r>
              <w:t xml:space="preserve"> of a value x is R⁻¹(x) = {z : R(z) = x}. The </w:t>
            </w:r>
            <w:r>
              <w:rPr>
                <w:b/>
                <w:bCs/>
              </w:rPr>
              <w:t>induced prior</w:t>
            </w:r>
            <w:r>
              <w:t xml:space="preserve"> is P(x) = Φₖ(R⁻¹(x)), the standard-Gaussian mass of the fibre. The </w:t>
            </w:r>
            <w:r>
              <w:rPr>
                <w:b/>
                <w:bCs/>
              </w:rPr>
              <w:t>fibre-mean embedding</w:t>
            </w:r>
            <w:r>
              <w:t xml:space="preserve"> is E(x) = E[z | R(z) = x] under z ~ N(0, Iₖ). R and E are </w:t>
            </w:r>
            <w:r>
              <w:rPr>
                <w:b/>
                <w:bCs/>
              </w:rPr>
              <w:t>self-consistent</w:t>
            </w:r>
            <w:r>
              <w:t xml:space="preserve"> if R(E(x)) = x for every x.</w:t>
            </w:r>
          </w:p>
        </w:tc>
      </w:tr>
    </w:tbl>
    <w:p w14:paraId="204BE5F8" w14:textId="77777777" w:rsidR="001462CB" w:rsidRDefault="001462CB">
      <w:pPr>
        <w:spacing w:after="80"/>
      </w:pPr>
    </w:p>
    <w:p w14:paraId="1AC20D00" w14:textId="77777777" w:rsidR="001462CB" w:rsidRDefault="00000000">
      <w:pPr>
        <w:keepNext/>
        <w:spacing w:before="120" w:after="80"/>
        <w:jc w:val="both"/>
      </w:pPr>
      <w:r>
        <w:rPr>
          <w:b/>
          <w:bCs/>
          <w:sz w:val="19"/>
          <w:szCs w:val="19"/>
        </w:rPr>
        <w:t xml:space="preserve">Table 14.2. </w:t>
      </w:r>
      <w:r>
        <w:rPr>
          <w:sz w:val="19"/>
          <w:szCs w:val="19"/>
        </w:rPr>
        <w:t>The eight maps, with their latent dimension, de-embedding, fibre-mean embedding and induced prior. Φ is the standard normal distribution function and m_K = E[max of K standard normals] (m₆ = 1.267, m₁₆ = 1.766).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771"/>
        <w:gridCol w:w="2603"/>
        <w:gridCol w:w="2372"/>
        <w:gridCol w:w="1738"/>
      </w:tblGrid>
      <w:tr w:rsidR="001462CB" w14:paraId="45C35142"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1796B6E" w14:textId="77777777" w:rsidR="001462CB" w:rsidRDefault="00000000">
            <w:pPr>
              <w:spacing w:after="30"/>
            </w:pPr>
            <w:r>
              <w:rPr>
                <w:b/>
                <w:bCs/>
                <w:sz w:val="18"/>
                <w:szCs w:val="18"/>
              </w:rPr>
              <w:t>Variable</w:t>
            </w:r>
          </w:p>
        </w:tc>
        <w:tc>
          <w:tcPr>
            <w:tcW w:w="77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A1B17CD" w14:textId="77777777" w:rsidR="001462CB" w:rsidRDefault="00000000">
            <w:pPr>
              <w:spacing w:after="30"/>
            </w:pPr>
            <w:r>
              <w:rPr>
                <w:b/>
                <w:bCs/>
                <w:sz w:val="18"/>
                <w:szCs w:val="18"/>
              </w:rPr>
              <w:t>Latent dim</w:t>
            </w:r>
          </w:p>
        </w:tc>
        <w:tc>
          <w:tcPr>
            <w:tcW w:w="260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C6D0032" w14:textId="77777777" w:rsidR="001462CB" w:rsidRDefault="00000000">
            <w:pPr>
              <w:spacing w:after="30"/>
            </w:pPr>
            <w:r>
              <w:rPr>
                <w:b/>
                <w:bCs/>
                <w:sz w:val="18"/>
                <w:szCs w:val="18"/>
              </w:rPr>
              <w:t>De-embedding R</w:t>
            </w:r>
          </w:p>
        </w:tc>
        <w:tc>
          <w:tcPr>
            <w:tcW w:w="237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CAD4725" w14:textId="77777777" w:rsidR="001462CB" w:rsidRDefault="00000000">
            <w:pPr>
              <w:spacing w:after="30"/>
            </w:pPr>
            <w:r>
              <w:rPr>
                <w:b/>
                <w:bCs/>
                <w:sz w:val="18"/>
                <w:szCs w:val="18"/>
              </w:rPr>
              <w:t>Embedding E (fibre mean)</w:t>
            </w:r>
          </w:p>
        </w:tc>
        <w:tc>
          <w:tcPr>
            <w:tcW w:w="173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E8F2D23" w14:textId="77777777" w:rsidR="001462CB" w:rsidRDefault="00000000">
            <w:pPr>
              <w:spacing w:after="30"/>
            </w:pPr>
            <w:r>
              <w:rPr>
                <w:b/>
                <w:bCs/>
                <w:sz w:val="18"/>
                <w:szCs w:val="18"/>
              </w:rPr>
              <w:t>Induced prior</w:t>
            </w:r>
          </w:p>
        </w:tc>
      </w:tr>
      <w:tr w:rsidR="001462CB" w14:paraId="3D9B9CF3"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113DFF" w14:textId="77777777" w:rsidR="001462CB" w:rsidRDefault="00000000">
            <w:pPr>
              <w:spacing w:after="30"/>
            </w:pPr>
            <w:r>
              <w:rPr>
                <w:sz w:val="18"/>
                <w:szCs w:val="18"/>
              </w:rPr>
              <w:t>Continuous [l, u]</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84447E" w14:textId="77777777" w:rsidR="001462CB" w:rsidRDefault="00000000">
            <w:pPr>
              <w:spacing w:after="30"/>
            </w:pPr>
            <w:r>
              <w:rPr>
                <w:sz w:val="18"/>
                <w:szCs w:val="18"/>
              </w:rPr>
              <w:t>1</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445C22" w14:textId="77777777" w:rsidR="001462CB" w:rsidRDefault="00000000">
            <w:pPr>
              <w:spacing w:after="30"/>
            </w:pPr>
            <w:r>
              <w:rPr>
                <w:sz w:val="18"/>
                <w:szCs w:val="18"/>
              </w:rPr>
              <w:t>l + (u − l)Φ(z)</w:t>
            </w:r>
          </w:p>
        </w:tc>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8F4D55" w14:textId="77777777" w:rsidR="001462CB" w:rsidRDefault="00000000">
            <w:pPr>
              <w:spacing w:after="30"/>
            </w:pPr>
            <w:r>
              <w:rPr>
                <w:sz w:val="18"/>
                <w:szCs w:val="18"/>
              </w:rPr>
              <w:t>Φ⁻¹((x − l)/(u − l))</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968C93" w14:textId="77777777" w:rsidR="001462CB" w:rsidRDefault="00000000">
            <w:pPr>
              <w:spacing w:after="30"/>
            </w:pPr>
            <w:r>
              <w:rPr>
                <w:sz w:val="18"/>
                <w:szCs w:val="18"/>
              </w:rPr>
              <w:t>uniform</w:t>
            </w:r>
          </w:p>
        </w:tc>
      </w:tr>
      <w:tr w:rsidR="001462CB" w14:paraId="2957CA9F"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E0DCF0" w14:textId="77777777" w:rsidR="001462CB" w:rsidRDefault="00000000">
            <w:pPr>
              <w:spacing w:after="30"/>
            </w:pPr>
            <w:r>
              <w:rPr>
                <w:sz w:val="18"/>
                <w:szCs w:val="18"/>
              </w:rPr>
              <w:t>Binary</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88A1AD" w14:textId="77777777" w:rsidR="001462CB" w:rsidRDefault="00000000">
            <w:pPr>
              <w:spacing w:after="30"/>
            </w:pPr>
            <w:r>
              <w:rPr>
                <w:sz w:val="18"/>
                <w:szCs w:val="18"/>
              </w:rPr>
              <w:t>1</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AF566C" w14:textId="77777777" w:rsidR="001462CB" w:rsidRDefault="00000000">
            <w:pPr>
              <w:spacing w:after="30"/>
            </w:pPr>
            <w:r>
              <w:rPr>
                <w:sz w:val="18"/>
                <w:szCs w:val="18"/>
              </w:rPr>
              <w:t>1[z &gt; 0]</w:t>
            </w:r>
          </w:p>
        </w:tc>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93285B" w14:textId="77777777" w:rsidR="001462CB" w:rsidRDefault="00000000">
            <w:pPr>
              <w:spacing w:after="30"/>
            </w:pPr>
            <w:r>
              <w:rPr>
                <w:sz w:val="18"/>
                <w:szCs w:val="18"/>
              </w:rPr>
              <w:t>±√(2/π) = ±0.798</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7FEA99" w14:textId="77777777" w:rsidR="001462CB" w:rsidRDefault="00000000">
            <w:pPr>
              <w:spacing w:after="30"/>
            </w:pPr>
            <w:r>
              <w:rPr>
                <w:sz w:val="18"/>
                <w:szCs w:val="18"/>
              </w:rPr>
              <w:t>½, ½</w:t>
            </w:r>
          </w:p>
        </w:tc>
      </w:tr>
      <w:tr w:rsidR="001462CB" w14:paraId="6F758D44"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0503D7" w14:textId="77777777" w:rsidR="001462CB" w:rsidRDefault="00000000">
            <w:pPr>
              <w:spacing w:after="30"/>
            </w:pPr>
            <w:r>
              <w:rPr>
                <w:sz w:val="18"/>
                <w:szCs w:val="18"/>
              </w:rPr>
              <w:t>Ordinal, n levels</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710CEB" w14:textId="77777777" w:rsidR="001462CB" w:rsidRDefault="00000000">
            <w:pPr>
              <w:spacing w:after="30"/>
            </w:pPr>
            <w:r>
              <w:rPr>
                <w:sz w:val="18"/>
                <w:szCs w:val="18"/>
              </w:rPr>
              <w:t>1</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098DF5" w14:textId="77777777" w:rsidR="001462CB" w:rsidRDefault="00000000">
            <w:pPr>
              <w:spacing w:after="30"/>
            </w:pPr>
            <w:r>
              <w:rPr>
                <w:sz w:val="18"/>
                <w:szCs w:val="18"/>
              </w:rPr>
              <w:t>level i if z ∈ (Φ⁻¹(i/n), Φ⁻¹((i+1)/n)]</w:t>
            </w:r>
          </w:p>
        </w:tc>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97A9C7" w14:textId="77777777" w:rsidR="001462CB" w:rsidRDefault="00000000">
            <w:pPr>
              <w:spacing w:after="30"/>
            </w:pPr>
            <w:r>
              <w:rPr>
                <w:sz w:val="18"/>
                <w:szCs w:val="18"/>
              </w:rPr>
              <w:t>mean of N(0,1) truncated to that interval</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58EC7E" w14:textId="77777777" w:rsidR="001462CB" w:rsidRDefault="00000000">
            <w:pPr>
              <w:spacing w:after="30"/>
            </w:pPr>
            <w:r>
              <w:rPr>
                <w:sz w:val="18"/>
                <w:szCs w:val="18"/>
              </w:rPr>
              <w:t>uniform 1/n</w:t>
            </w:r>
          </w:p>
        </w:tc>
      </w:tr>
      <w:tr w:rsidR="001462CB" w14:paraId="391CEA75"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B94E56" w14:textId="77777777" w:rsidR="001462CB" w:rsidRDefault="00000000">
            <w:pPr>
              <w:spacing w:after="30"/>
            </w:pPr>
            <w:r>
              <w:rPr>
                <w:sz w:val="18"/>
                <w:szCs w:val="18"/>
              </w:rPr>
              <w:t>Categorical (one-hot), K</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FEEA9E" w14:textId="77777777" w:rsidR="001462CB" w:rsidRDefault="00000000">
            <w:pPr>
              <w:spacing w:after="30"/>
            </w:pPr>
            <w:r>
              <w:rPr>
                <w:sz w:val="18"/>
                <w:szCs w:val="18"/>
              </w:rPr>
              <w:t>K</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7BA422" w14:textId="77777777" w:rsidR="001462CB" w:rsidRDefault="00000000">
            <w:pPr>
              <w:spacing w:after="30"/>
            </w:pPr>
            <w:r>
              <w:rPr>
                <w:sz w:val="18"/>
                <w:szCs w:val="18"/>
              </w:rPr>
              <w:t>argmaxₖ zₖ</w:t>
            </w:r>
          </w:p>
        </w:tc>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54AC67" w14:textId="77777777" w:rsidR="001462CB" w:rsidRDefault="00000000">
            <w:pPr>
              <w:spacing w:after="30"/>
            </w:pPr>
            <w:r>
              <w:rPr>
                <w:sz w:val="18"/>
                <w:szCs w:val="18"/>
              </w:rPr>
              <w:t>m_K at the chosen category, −m_K/(K − 1) elsewhere</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66D598" w14:textId="77777777" w:rsidR="001462CB" w:rsidRDefault="00000000">
            <w:pPr>
              <w:spacing w:after="30"/>
            </w:pPr>
            <w:r>
              <w:rPr>
                <w:sz w:val="18"/>
                <w:szCs w:val="18"/>
              </w:rPr>
              <w:t>uniform 1/K</w:t>
            </w:r>
          </w:p>
        </w:tc>
      </w:tr>
      <w:tr w:rsidR="001462CB" w14:paraId="6496FB21"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5B53DC" w14:textId="77777777" w:rsidR="001462CB" w:rsidRDefault="00000000">
            <w:pPr>
              <w:spacing w:after="30"/>
            </w:pPr>
            <w:r>
              <w:rPr>
                <w:sz w:val="18"/>
                <w:szCs w:val="18"/>
              </w:rPr>
              <w:t>Categorical (bits), K</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ACF218" w14:textId="77777777" w:rsidR="001462CB" w:rsidRDefault="00000000">
            <w:pPr>
              <w:spacing w:after="30"/>
            </w:pPr>
            <w:r>
              <w:rPr>
                <w:sz w:val="18"/>
                <w:szCs w:val="18"/>
              </w:rPr>
              <w:t>⌈log₂K⌉</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D04E05" w14:textId="77777777" w:rsidR="001462CB" w:rsidRDefault="00000000">
            <w:pPr>
              <w:spacing w:after="30"/>
            </w:pPr>
            <w:r>
              <w:rPr>
                <w:sz w:val="18"/>
                <w:szCs w:val="18"/>
              </w:rPr>
              <w:t>binary code of the signs, mod K</w:t>
            </w:r>
          </w:p>
        </w:tc>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4E04B5" w14:textId="77777777" w:rsidR="001462CB" w:rsidRDefault="00000000">
            <w:pPr>
              <w:spacing w:after="30"/>
            </w:pPr>
            <w:r>
              <w:rPr>
                <w:sz w:val="18"/>
                <w:szCs w:val="18"/>
              </w:rPr>
              <w:t>±0.798 per bit of the code</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178D5D" w14:textId="77777777" w:rsidR="001462CB" w:rsidRDefault="00000000">
            <w:pPr>
              <w:spacing w:after="30"/>
            </w:pPr>
            <w:r>
              <w:rPr>
                <w:sz w:val="18"/>
                <w:szCs w:val="18"/>
              </w:rPr>
              <w:t>non-uniform unless K = 2ʲ</w:t>
            </w:r>
          </w:p>
        </w:tc>
      </w:tr>
      <w:tr w:rsidR="001462CB" w14:paraId="79B93A6C"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2D12BC" w14:textId="77777777" w:rsidR="001462CB" w:rsidRDefault="00000000">
            <w:pPr>
              <w:spacing w:after="30"/>
            </w:pPr>
            <w:r>
              <w:rPr>
                <w:sz w:val="18"/>
                <w:szCs w:val="18"/>
              </w:rPr>
              <w:t>Integer (thermometer), n</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345F6F" w14:textId="77777777" w:rsidR="001462CB" w:rsidRDefault="00000000">
            <w:pPr>
              <w:spacing w:after="30"/>
            </w:pPr>
            <w:r>
              <w:rPr>
                <w:sz w:val="18"/>
                <w:szCs w:val="18"/>
              </w:rPr>
              <w:t>n − 1</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3DF473" w14:textId="77777777" w:rsidR="001462CB" w:rsidRDefault="00000000">
            <w:pPr>
              <w:spacing w:after="30"/>
            </w:pPr>
            <w:r>
              <w:rPr>
                <w:sz w:val="18"/>
                <w:szCs w:val="18"/>
              </w:rPr>
              <w:t>number of positive coordinates</w:t>
            </w:r>
          </w:p>
        </w:tc>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D7B26D" w14:textId="77777777" w:rsidR="001462CB" w:rsidRDefault="00000000">
            <w:pPr>
              <w:spacing w:after="30"/>
            </w:pPr>
            <w:r>
              <w:rPr>
                <w:sz w:val="18"/>
                <w:szCs w:val="18"/>
              </w:rPr>
              <w:t>0.798(2x/(n−1) − 1) in every coordinate</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E4C07D" w14:textId="77777777" w:rsidR="001462CB" w:rsidRDefault="00000000">
            <w:pPr>
              <w:spacing w:after="30"/>
            </w:pPr>
            <w:r>
              <w:rPr>
                <w:sz w:val="18"/>
                <w:szCs w:val="18"/>
              </w:rPr>
              <w:t>Binomial(n − 1, ½)</w:t>
            </w:r>
          </w:p>
        </w:tc>
      </w:tr>
      <w:tr w:rsidR="001462CB" w14:paraId="4F6BA433"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033838" w14:textId="77777777" w:rsidR="001462CB" w:rsidRDefault="00000000">
            <w:pPr>
              <w:spacing w:after="30"/>
            </w:pPr>
            <w:r>
              <w:rPr>
                <w:sz w:val="18"/>
                <w:szCs w:val="18"/>
              </w:rPr>
              <w:t>Union of intervals</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0A744" w14:textId="77777777" w:rsidR="001462CB" w:rsidRDefault="00000000">
            <w:pPr>
              <w:spacing w:after="30"/>
            </w:pPr>
            <w:r>
              <w:rPr>
                <w:sz w:val="18"/>
                <w:szCs w:val="18"/>
              </w:rPr>
              <w:t>1</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6DBD43" w14:textId="77777777" w:rsidR="001462CB" w:rsidRDefault="00000000">
            <w:pPr>
              <w:spacing w:after="30"/>
            </w:pPr>
            <w:r>
              <w:rPr>
                <w:sz w:val="18"/>
                <w:szCs w:val="18"/>
              </w:rPr>
              <w:t>project: uniform over the span, gaps projected to the nearest end; collapse: quantile of the uniform law on the union</w:t>
            </w:r>
          </w:p>
        </w:tc>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0279DA" w14:textId="77777777" w:rsidR="001462CB" w:rsidRDefault="00000000">
            <w:pPr>
              <w:spacing w:after="30"/>
            </w:pPr>
            <w:r>
              <w:rPr>
                <w:sz w:val="18"/>
                <w:szCs w:val="18"/>
              </w:rPr>
              <w:t>inverse of the same map</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0950C0" w14:textId="77777777" w:rsidR="001462CB" w:rsidRDefault="00000000">
            <w:pPr>
              <w:spacing w:after="30"/>
            </w:pPr>
            <w:r>
              <w:rPr>
                <w:sz w:val="18"/>
                <w:szCs w:val="18"/>
              </w:rPr>
              <w:t>project: atoms at the ends with the gaps’ share; collapse: uniform</w:t>
            </w:r>
          </w:p>
        </w:tc>
      </w:tr>
      <w:tr w:rsidR="001462CB" w14:paraId="686F16B7"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87192F" w14:textId="77777777" w:rsidR="001462CB" w:rsidRDefault="00000000">
            <w:pPr>
              <w:spacing w:after="30"/>
            </w:pPr>
            <w:r>
              <w:rPr>
                <w:sz w:val="18"/>
                <w:szCs w:val="18"/>
              </w:rPr>
              <w:t>Semi-continuous {0} ∪ [l, u]</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DE060E" w14:textId="77777777" w:rsidR="001462CB" w:rsidRDefault="00000000">
            <w:pPr>
              <w:spacing w:after="30"/>
            </w:pPr>
            <w:r>
              <w:rPr>
                <w:sz w:val="18"/>
                <w:szCs w:val="18"/>
              </w:rPr>
              <w:t>1</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9B02CD" w14:textId="77777777" w:rsidR="001462CB" w:rsidRDefault="00000000">
            <w:pPr>
              <w:spacing w:after="30"/>
            </w:pPr>
            <w:r>
              <w:rPr>
                <w:sz w:val="18"/>
                <w:szCs w:val="18"/>
              </w:rPr>
              <w:t>dead zone: 0 if z ≤ 0, else l + (u − l)(2Φ(z) − 1)</w:t>
            </w:r>
          </w:p>
        </w:tc>
        <w:tc>
          <w:tcPr>
            <w:tcW w:w="23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C769C2" w14:textId="77777777" w:rsidR="001462CB" w:rsidRDefault="00000000">
            <w:pPr>
              <w:spacing w:after="30"/>
            </w:pPr>
            <w:r>
              <w:rPr>
                <w:sz w:val="18"/>
                <w:szCs w:val="18"/>
              </w:rPr>
              <w:t>−0.798 for 0; inverse map otherwise</w:t>
            </w:r>
          </w:p>
        </w:tc>
        <w:tc>
          <w:tcPr>
            <w:tcW w:w="17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3117E9" w14:textId="77777777" w:rsidR="001462CB" w:rsidRDefault="00000000">
            <w:pPr>
              <w:spacing w:after="30"/>
            </w:pPr>
            <w:r>
              <w:rPr>
                <w:sz w:val="18"/>
                <w:szCs w:val="18"/>
              </w:rPr>
              <w:t>½ at 0, ½ spread over [l, u]</w:t>
            </w:r>
          </w:p>
        </w:tc>
      </w:tr>
    </w:tbl>
    <w:p w14:paraId="08C758DB" w14:textId="77777777" w:rsidR="001462CB" w:rsidRDefault="001462CB">
      <w:pPr>
        <w:spacing w:after="100"/>
      </w:pPr>
    </w:p>
    <w:p w14:paraId="62A86C06" w14:textId="77777777" w:rsidR="001462CB" w:rsidRDefault="00000000">
      <w:pPr>
        <w:keepNext/>
        <w:spacing w:before="120" w:after="60"/>
        <w:jc w:val="center"/>
      </w:pPr>
      <w:r>
        <w:rPr>
          <w:noProof/>
        </w:rPr>
        <w:lastRenderedPageBreak/>
        <w:drawing>
          <wp:inline distT="0" distB="0" distL="0" distR="0" wp14:anchorId="2495705F" wp14:editId="1404B592">
            <wp:extent cx="5715000" cy="3200400"/>
            <wp:effectExtent l="0" t="0" r="0" b="0"/>
            <wp:docPr id="323147622" name="p14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200400"/>
                    </a:xfrm>
                    <a:prstGeom prst="rect">
                      <a:avLst/>
                    </a:prstGeom>
                  </pic:spPr>
                </pic:pic>
              </a:graphicData>
            </a:graphic>
          </wp:inline>
        </w:drawing>
      </w:r>
    </w:p>
    <w:p w14:paraId="7245114C" w14:textId="77777777" w:rsidR="001462CB" w:rsidRDefault="00000000">
      <w:pPr>
        <w:spacing w:after="240"/>
        <w:jc w:val="both"/>
      </w:pPr>
      <w:r>
        <w:rPr>
          <w:b/>
          <w:bCs/>
          <w:sz w:val="19"/>
          <w:szCs w:val="19"/>
        </w:rPr>
        <w:t xml:space="preserve">Figure 14.1. </w:t>
      </w:r>
      <w:r>
        <w:rPr>
          <w:sz w:val="19"/>
          <w:szCs w:val="19"/>
        </w:rPr>
        <w:t>De-embedding maps with the standard-normal prior shaded. (a)–(b) Threshold and quantile cuts, with fibre means dashed. (c) A union of intervals: projection is continuous with flat parts (atoms) at the interval ends; gap-collapse has no atoms but jumps. (d) A semi-continuous variable. (e)–(f) Priors induced by different codes.</w:t>
      </w:r>
    </w:p>
    <w:p w14:paraId="5EB578C2" w14:textId="77777777" w:rsidR="001462CB" w:rsidRDefault="00000000">
      <w:pPr>
        <w:spacing w:after="120" w:line="276" w:lineRule="auto"/>
        <w:jc w:val="both"/>
      </w:pPr>
      <w:r>
        <w:rPr>
          <w:b/>
          <w:bCs/>
        </w:rPr>
        <w:t>Snapping.</w:t>
      </w:r>
      <w:r>
        <w:t xml:space="preserve"> After a state z is evaluated, ADE can store either z itself or E(R(z)), the fibre mean of the design it de-embedded to. Snapping is the analogue of the LLM’s re-embedding of the sampled token. All designs with the same value then share one key, and the cache holds what was evaluated, not where in the fibre the token happened to land.</w:t>
      </w:r>
    </w:p>
    <w:p w14:paraId="72E696E5" w14:textId="77777777" w:rsidR="001462CB" w:rsidRDefault="00000000">
      <w:pPr>
        <w:spacing w:after="120" w:line="276" w:lineRule="auto"/>
        <w:jc w:val="both"/>
      </w:pPr>
      <w:r>
        <w:rPr>
          <w:b/>
          <w:bCs/>
        </w:rPr>
        <w:t>Constraints.</w:t>
      </w:r>
      <w:r>
        <w:t xml:space="preserve"> Each design has an objective f and a total constraint violation v ≥ 0. ADE’s attention bias is rank-based: bᵢ = −β·rank(keyᵢ)/(n − 1), with β rising across tokens. The key is f + λv(1 + |f|) for a static penalty, and (f if v = 0, else 10¹² + v) for Deb’s feasibility rule, under which every feasible design outranks every infeasible one, and infeasible designs are ranked by violation (Deb, 2000). A repair operator, where the problem has one, maps a de-embedded design to a feasible design before evaluation.</w:t>
      </w:r>
    </w:p>
    <w:p w14:paraId="1337C907" w14:textId="77777777" w:rsidR="001462CB" w:rsidRDefault="00000000">
      <w:pPr>
        <w:pStyle w:val="Heading2"/>
        <w:keepNext/>
      </w:pPr>
      <w:bookmarkStart w:id="178" w:name="_Toc242971913"/>
      <w:r>
        <w:t>14.3  Seven propositions</w:t>
      </w:r>
      <w:bookmarkEnd w:id="1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0C0631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E27D281" w14:textId="77777777" w:rsidR="001462CB" w:rsidRDefault="00000000">
            <w:pPr>
              <w:keepNext/>
              <w:spacing w:after="80"/>
            </w:pPr>
            <w:r>
              <w:rPr>
                <w:b/>
                <w:bCs/>
                <w:color w:val="1C3F6E"/>
              </w:rPr>
              <w:t>Proposition 14.1 (the de-embedding is the prior).</w:t>
            </w:r>
          </w:p>
          <w:p w14:paraId="38C38B36" w14:textId="77777777" w:rsidR="001462CB" w:rsidRDefault="00000000">
            <w:pPr>
              <w:spacing w:after="80" w:line="264" w:lineRule="auto"/>
              <w:jc w:val="both"/>
            </w:pPr>
            <w:r>
              <w:t>If ADE samples latents from N(0, I) and evaluates R(z), the designs it evaluates have law P(x) = Φ(R⁻¹(x)) — the induced prior. With fitness tilting, the Gibbs target in the latent, π(z) ∝ φ(z) e^{−βf(R(z))}, pushes forward to π_X(x) ∝ P(x) e^{−βf(x)}. Choosing a de-embedding therefore chooses a prior over designs. The induced priors in Table 14.2 follow by computing fibre masses.</w:t>
            </w:r>
          </w:p>
        </w:tc>
      </w:tr>
    </w:tbl>
    <w:p w14:paraId="2FA76132" w14:textId="77777777" w:rsidR="001462CB" w:rsidRDefault="001462CB">
      <w:pPr>
        <w:spacing w:after="80"/>
      </w:pPr>
    </w:p>
    <w:p w14:paraId="43489933" w14:textId="77777777" w:rsidR="001462CB" w:rsidRDefault="00000000">
      <w:pPr>
        <w:spacing w:after="120" w:line="276" w:lineRule="auto"/>
        <w:jc w:val="both"/>
      </w:pPr>
      <w:r>
        <w:rPr>
          <w:b/>
          <w:bCs/>
          <w:i/>
          <w:iCs/>
        </w:rPr>
        <w:t xml:space="preserve">Proof. </w:t>
      </w:r>
      <w:r>
        <w:t xml:space="preserve">The pushforward of φ(z)e^{−βf(R(z))} under R integrates the density over each fibre, on which e^{−βf(R(z))} is constant. For the thermometer, the count of positive coordinates among n − 1 independent standard normals is Binomial(n − 1, ½). For bits with K = 6, eight equiprobable </w:t>
      </w:r>
      <w:r>
        <w:lastRenderedPageBreak/>
        <w:t>codes are reduced mod 6, giving 2/8 to categories 0 and 1 and 1/8 to the others. For projection, the gaps’ share of the span is mapped onto their endpoints.  ∎</w:t>
      </w:r>
    </w:p>
    <w:p w14:paraId="532A11CB" w14:textId="77777777" w:rsidR="001462CB" w:rsidRDefault="00000000">
      <w:pPr>
        <w:spacing w:after="120" w:line="276" w:lineRule="auto"/>
        <w:jc w:val="both"/>
      </w:pPr>
      <w:r>
        <w:t>A thermometer code on 16 levels puts 2⁻¹⁵ of its prior on the end levels; an optimum at an end level is essentially invisible to it. Every other code in Table 14.2 gives a uniform prior by construction.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E58782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FF9718A" w14:textId="77777777" w:rsidR="001462CB" w:rsidRDefault="00000000">
            <w:pPr>
              <w:keepNext/>
              <w:spacing w:after="80"/>
            </w:pPr>
            <w:r>
              <w:rPr>
                <w:b/>
                <w:bCs/>
                <w:color w:val="1C3F6E"/>
              </w:rPr>
              <w:t>Proposition 14.2 (fibre-mean embedding: optimal, and self-consistent when the fibre is convex).</w:t>
            </w:r>
          </w:p>
          <w:p w14:paraId="6F8577F9" w14:textId="77777777" w:rsidR="001462CB" w:rsidRDefault="00000000">
            <w:pPr>
              <w:spacing w:after="80" w:line="264" w:lineRule="auto"/>
              <w:jc w:val="both"/>
            </w:pPr>
            <w:r>
              <w:t>(i) Among all embeddings, the fibre mean minimises the expected squared distance E‖z − E(R(z))‖² between a prior latent and the stored embedding of its design. (ii) If every fibre is convex, R(E(x)) = x. Threshold half-lines, quantile intervals and argmax cones are convex. (iii) The thermometer count is not self-consistent: its fibre mean is the constant vector c·1 with c = 0.798(2x/(n − 1) − 1), and R(c·1) ∈ {0, n − 1}, so R(E(x)) ≠ x for every level except the two ends.</w:t>
            </w:r>
          </w:p>
        </w:tc>
      </w:tr>
    </w:tbl>
    <w:p w14:paraId="530745C4" w14:textId="77777777" w:rsidR="001462CB" w:rsidRDefault="001462CB">
      <w:pPr>
        <w:spacing w:after="80"/>
      </w:pPr>
    </w:p>
    <w:p w14:paraId="590C4DF0" w14:textId="77777777" w:rsidR="001462CB" w:rsidRDefault="00000000">
      <w:pPr>
        <w:spacing w:after="120" w:line="276" w:lineRule="auto"/>
        <w:jc w:val="both"/>
      </w:pPr>
      <w:r>
        <w:rPr>
          <w:b/>
          <w:bCs/>
          <w:i/>
          <w:iCs/>
        </w:rPr>
        <w:t xml:space="preserve">Proof. </w:t>
      </w:r>
      <w:r>
        <w:t>(i) The conditional mean minimises the mean square error given the conditioning variable R(z). (ii) The mean of a probability measure on a convex set lies in the set. (iii) By symmetry of the coordinates, E[zⱼ | count = x] is the same for every j, equal to (x/(n − 1))·0.798 − (1 − x/(n − 1))·0.798. A constant vector has either all coordinates positive or none.  ∎</w:t>
      </w:r>
    </w:p>
    <w:p w14:paraId="4816D2F1" w14:textId="77777777" w:rsidR="001462CB" w:rsidRDefault="00000000">
      <w:pPr>
        <w:spacing w:after="120" w:line="276" w:lineRule="auto"/>
        <w:jc w:val="both"/>
      </w:pPr>
      <w:r>
        <w:t>Part (iii) is a concrete warning: a code can have a perfectly sensible de-embedding and an embedding that sends every stored design to the wrong value. Snapping then corrupts the cache. Section 14.5 shows the consequence.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CB2EDDD"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EA750D4" w14:textId="77777777" w:rsidR="001462CB" w:rsidRDefault="00000000">
            <w:pPr>
              <w:keepNext/>
              <w:spacing w:after="80"/>
            </w:pPr>
            <w:r>
              <w:rPr>
                <w:b/>
                <w:bCs/>
                <w:color w:val="1C3F6E"/>
              </w:rPr>
              <w:t>Proposition 14.3 (attention over one-hot categories is a plurality vote; one-dimensional codes invent categories).</w:t>
            </w:r>
          </w:p>
          <w:p w14:paraId="63D4905B" w14:textId="77777777" w:rsidR="001462CB" w:rsidRDefault="00000000">
            <w:pPr>
              <w:spacing w:after="80" w:line="264" w:lineRule="auto"/>
              <w:jc w:val="both"/>
            </w:pPr>
            <w:r>
              <w:t>Let the cache entries be snapped, with categorical coordinates E(cᵢ), and let the attention weights be wᵢ. Write W_k = Σ_{i: cᵢ = k} wᵢ. (i) With one-hot fibre means, coordinate k of x̂₀ = Σᵢ wᵢE(cᵢ) equals W_k (m_K + m_K/(K − 1)) − m_K/(K − 1), so R(x̂₀) = argmax_k W_k: the category with the largest attention mass, i.e. the maximum a posteriori category under the attention posterior. (ii) With a one-dimensional ordinal code, R(x̂₀) is the level containing Σ_k W_k μ_k, which can be a category with W = 0. (iii) With bits, each bit is decided by its own weighted majority, and the resulting code can also have W = 0.</w:t>
            </w:r>
          </w:p>
        </w:tc>
      </w:tr>
    </w:tbl>
    <w:p w14:paraId="275C2C53" w14:textId="77777777" w:rsidR="001462CB" w:rsidRDefault="001462CB">
      <w:pPr>
        <w:spacing w:after="80"/>
      </w:pPr>
    </w:p>
    <w:p w14:paraId="161D3B81" w14:textId="77777777" w:rsidR="001462CB" w:rsidRDefault="00000000">
      <w:pPr>
        <w:spacing w:after="120" w:line="276" w:lineRule="auto"/>
        <w:jc w:val="both"/>
      </w:pPr>
      <w:r>
        <w:rPr>
          <w:b/>
          <w:bCs/>
          <w:i/>
          <w:iCs/>
        </w:rPr>
        <w:t xml:space="preserve">Proof. </w:t>
      </w:r>
      <w:r>
        <w:t>(i) Entries of category k contribute m_K to coordinate k, others contribute −m_K/(K − 1); summing gives the affine function of W_k stated, which is increasing in W_k. (ii) Take attention mass ½ on the lowest and ½ on the highest level: the weighted mean of their fibre means is near 0, which de-embeds to a middle level. (iii) Take mass ½ on code 01 and ½ on code 10: each bit is tied, and a small perturbation gives 00 or 11.  ∎</w:t>
      </w:r>
    </w:p>
    <w:p w14:paraId="7A80850C" w14:textId="77777777" w:rsidR="001462CB" w:rsidRDefault="00000000">
      <w:pPr>
        <w:spacing w:after="120" w:line="276" w:lineRule="auto"/>
        <w:jc w:val="both"/>
      </w:pPr>
      <w:r>
        <w:t>So, for unordered categories, one-hot argmax is the only code whose attention average is a vote among the categories actually in the cache. For ordered levels — quantities, gauges, counts — the averaging of the one-dimensional code is meaningful, not a defect: halfway between 2 and 4 bolts is 3 bolts.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430BD4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F7D1E9D" w14:textId="77777777" w:rsidR="001462CB" w:rsidRDefault="00000000">
            <w:pPr>
              <w:keepNext/>
              <w:spacing w:after="80"/>
            </w:pPr>
            <w:r>
              <w:rPr>
                <w:b/>
                <w:bCs/>
                <w:color w:val="1C3F6E"/>
              </w:rPr>
              <w:lastRenderedPageBreak/>
              <w:t>Proposition 14.4 (the diffusion noise already samples).</w:t>
            </w:r>
          </w:p>
          <w:p w14:paraId="6E0C2D3F" w14:textId="77777777" w:rsidR="001462CB" w:rsidRDefault="00000000">
            <w:pPr>
              <w:spacing w:after="80" w:line="264" w:lineRule="auto"/>
              <w:jc w:val="both"/>
            </w:pPr>
            <w:r>
              <w:t>At a DDIM step the new latent is x_{t−1} = μ + σₜξ with ξ ~ N(0, I) and μ determined by x̂₀ and x. For a threshold variable, P(R(x_{t−1}) = 1) = Φ(μ/σₜ) — a probit model. For an argmax variable, the de-embedded category is drawn from a multinomial probit (Thurstone, 1927). Sampling the category from softmax(z/τ) at evaluation, rather than taking the argmax, adds a second, independent randomisation on top of the one the diffusion already provides; as σₜ → 0 at the last layer the argmax becomes deterministic, while the softmax sample does not.</w:t>
            </w:r>
          </w:p>
        </w:tc>
      </w:tr>
    </w:tbl>
    <w:p w14:paraId="3CDA1C24" w14:textId="77777777" w:rsidR="001462CB" w:rsidRDefault="001462CB">
      <w:pPr>
        <w:spacing w:after="80"/>
      </w:pPr>
    </w:p>
    <w:p w14:paraId="167678A2" w14:textId="77777777" w:rsidR="001462CB" w:rsidRDefault="00000000">
      <w:pPr>
        <w:spacing w:after="120" w:line="276" w:lineRule="auto"/>
        <w:jc w:val="both"/>
      </w:pPr>
      <w:r>
        <w:rPr>
          <w:b/>
          <w:bCs/>
          <w:i/>
          <w:iCs/>
        </w:rPr>
        <w:t xml:space="preserve">Proof. </w:t>
      </w:r>
      <w:r>
        <w:t>P(μ + σξ &gt; 0) = Φ(μ/σ). For the argmax, the de-embedded category is argmax of a Gaussian vector, which is the multinomial probit choice model. A Gumbel perturbation would instead give the softmax (Gumbel, 1954; Maddison et al., 2017; Jang et al., 2017).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9433F4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9FE9360" w14:textId="77777777" w:rsidR="001462CB" w:rsidRDefault="00000000">
            <w:pPr>
              <w:keepNext/>
              <w:spacing w:after="80"/>
            </w:pPr>
            <w:r>
              <w:rPr>
                <w:b/>
                <w:bCs/>
                <w:color w:val="1C3F6E"/>
              </w:rPr>
              <w:t>Proposition 14.5 (on disjoint domains: continuity or atoms, not both).</w:t>
            </w:r>
          </w:p>
          <w:p w14:paraId="1668B061" w14:textId="77777777" w:rsidR="001462CB" w:rsidRDefault="00000000">
            <w:pPr>
              <w:spacing w:after="80" w:line="264" w:lineRule="auto"/>
              <w:jc w:val="both"/>
            </w:pPr>
            <w:r>
              <w:t>Let X = ∪ⱼ[aⱼ, bⱼ] with gaps. (i) The projection de-embedding is continuous, so f∘R is continuous whenever f is; it puts prior atoms at the interval ends with total mass equal to the gaps’ share of the span. (ii) The gap-collapsing de-embedding has no atoms, but it is discontinuous at the latents that map to the gaps’ edges, with jumps equal to the gap widths; f∘R then jumps wherever f differs across a gap. (iii) No de-embedding from ℝ onto a disconnected X can be both continuous and atom-free.</w:t>
            </w:r>
          </w:p>
        </w:tc>
      </w:tr>
    </w:tbl>
    <w:p w14:paraId="33E01A15" w14:textId="77777777" w:rsidR="001462CB" w:rsidRDefault="001462CB">
      <w:pPr>
        <w:spacing w:after="80"/>
      </w:pPr>
    </w:p>
    <w:p w14:paraId="37555871" w14:textId="77777777" w:rsidR="001462CB" w:rsidRDefault="00000000">
      <w:pPr>
        <w:spacing w:after="120" w:line="276" w:lineRule="auto"/>
        <w:jc w:val="both"/>
      </w:pPr>
      <w:r>
        <w:rPr>
          <w:b/>
          <w:bCs/>
          <w:i/>
          <w:iCs/>
        </w:rPr>
        <w:t xml:space="preserve">Proof. </w:t>
      </w:r>
      <w:r>
        <w:t>(i) Projection onto a closed set in ℝ is continuous; the mass of each gap goes to the nearest endpoint. (ii) The collapse map is the quantile function of the uniform law on X, which is continuous on each interval and jumps by the gap width between them. (iii) A continuous image of ℝ is connected; a continuous surjection onto a disconnected set does not exist, so a continuous R onto X ∪ {atoms} must be constant on some open sets, which carry positive Gaussian mass.  ∎</w:t>
      </w:r>
    </w:p>
    <w:p w14:paraId="602EC575" w14:textId="77777777" w:rsidR="001462CB" w:rsidRDefault="00000000">
      <w:pPr>
        <w:spacing w:after="120" w:line="276" w:lineRule="auto"/>
        <w:jc w:val="both"/>
      </w:pPr>
      <w:r>
        <w:t>We predicted that the absence of atoms would matter more, because atoms bias the search towards interval ends. The experiment says the opposite (Section 14.5.2): continuity of f∘R matters more for a Gaussian-smoothing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2E43C93"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D5A149C" w14:textId="77777777" w:rsidR="001462CB" w:rsidRDefault="00000000">
            <w:pPr>
              <w:keepNext/>
              <w:spacing w:after="80"/>
            </w:pPr>
            <w:r>
              <w:rPr>
                <w:b/>
                <w:bCs/>
                <w:color w:val="1C3F6E"/>
              </w:rPr>
              <w:t>Proposition 14.6 (branch-dependent coordinates shared across branches pollute the average).</w:t>
            </w:r>
          </w:p>
          <w:p w14:paraId="03D58F39" w14:textId="77777777" w:rsidR="001462CB" w:rsidRDefault="00000000">
            <w:pPr>
              <w:spacing w:after="80" w:line="264" w:lineRule="auto"/>
              <w:jc w:val="both"/>
            </w:pPr>
            <w:r>
              <w:t>Encode a variable whose meaning depends on a branch — which interval, or whether a semi-continuous variable is on — by a branch code plus a shared position coordinate p. Then the position coordinate of x̂₀ is Σᵢ wᵢpᵢ over all entries, including those in other branches, for which pᵢ describes a different interval or nothing at all. The share of such contamination is 1 − W_k, where k is the branch x̂₀ de-embeds to. A single-coordinate encoding (projection or dead zone) carries branch and position on one axis and has no such contamination.</w:t>
            </w:r>
          </w:p>
        </w:tc>
      </w:tr>
    </w:tbl>
    <w:p w14:paraId="78F49616" w14:textId="77777777" w:rsidR="001462CB" w:rsidRDefault="001462CB">
      <w:pPr>
        <w:spacing w:after="80"/>
      </w:pPr>
    </w:p>
    <w:p w14:paraId="5A2EBD28" w14:textId="77777777" w:rsidR="001462CB" w:rsidRDefault="00000000">
      <w:pPr>
        <w:spacing w:after="120" w:line="276" w:lineRule="auto"/>
        <w:jc w:val="both"/>
      </w:pPr>
      <w:r>
        <w:rPr>
          <w:b/>
          <w:bCs/>
          <w:i/>
          <w:iCs/>
        </w:rPr>
        <w:t xml:space="preserve">Proof. </w:t>
      </w:r>
      <w:r>
        <w:t>Linearity of the attention average; entries of branch j ≠ k contribute positions whose meaning is relative to interval j or undefined.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6AC252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E1B886A" w14:textId="77777777" w:rsidR="001462CB" w:rsidRDefault="00000000">
            <w:pPr>
              <w:keepNext/>
              <w:spacing w:after="80"/>
            </w:pPr>
            <w:r>
              <w:rPr>
                <w:b/>
                <w:bCs/>
                <w:color w:val="1C3F6E"/>
              </w:rPr>
              <w:lastRenderedPageBreak/>
              <w:t>Proposition 14.7 (constraints with a rank-based bias, and Baldwinian versus Lamarckian repair).</w:t>
            </w:r>
          </w:p>
          <w:p w14:paraId="114D1F08" w14:textId="77777777" w:rsidR="001462CB" w:rsidRDefault="00000000">
            <w:pPr>
              <w:spacing w:after="80" w:line="264" w:lineRule="auto"/>
              <w:jc w:val="both"/>
            </w:pPr>
            <w:r>
              <w:t>(i) With bᵢ = −β·rank(keyᵢ), the attention depends on the key only through its order: any strictly increasing transformation of the key, including any change of penalty scale that preserves the order, leaves ADE unchanged. Deb’s rule is the lexicographic key (v &gt; 0, v or f), and the rank bias implements it exactly. (ii) With a repair map ρ, Baldwinian storage keeps the evaluated latent (snapped as E(R(z))) and attaches the fitness of ρ(R(z)). Every cache entry is then a draw from the proposal that generated it, and the causal-Bayes construction of Chapter 8 applies with fitness f∘ρ∘R. (iii) Lamarckian storage replaces the entry by E(ρ(R(z))). Its law is the pushforward of the proposal through ρ, which concentrates mass on the image of ρ — typically the constraint boundary — and the stored design was never proposed.</w:t>
            </w:r>
          </w:p>
        </w:tc>
      </w:tr>
    </w:tbl>
    <w:p w14:paraId="251B6D85" w14:textId="77777777" w:rsidR="001462CB" w:rsidRDefault="001462CB">
      <w:pPr>
        <w:spacing w:after="80"/>
      </w:pPr>
    </w:p>
    <w:p w14:paraId="28453AF2" w14:textId="77777777" w:rsidR="001462CB" w:rsidRDefault="00000000">
      <w:pPr>
        <w:spacing w:after="120" w:line="276" w:lineRule="auto"/>
        <w:jc w:val="both"/>
      </w:pPr>
      <w:r>
        <w:rPr>
          <w:b/>
          <w:bCs/>
          <w:i/>
          <w:iCs/>
        </w:rPr>
        <w:t xml:space="preserve">Proof. </w:t>
      </w:r>
      <w:r>
        <w:t>(i) Ranks are invariant under strictly increasing maps. (ii) The latent and its fitness value are exactly what the proposal produced and the fitness of a deterministic function of it. (iii) ρ is many-to-one onto its image; entries are moved off the latents that were sampled.  ∎</w:t>
      </w:r>
    </w:p>
    <w:p w14:paraId="02F30F2A" w14:textId="77777777" w:rsidR="001462CB" w:rsidRDefault="00000000">
      <w:pPr>
        <w:spacing w:after="120" w:line="276" w:lineRule="auto"/>
        <w:jc w:val="both"/>
      </w:pPr>
      <w:r>
        <w:t>Repair usually projects onto active constraints, so Lamarckian storage fills the cache with boundary designs. That can help when the optimum is on the boundary, but it also collapses diversity along the boundary. Baldwinian storage keeps the diversity and still sees repaired fitness (Hinton &amp; Nowlan, 1987; Whitley, Gordon &amp; Mathias, 1994).</w:t>
      </w:r>
    </w:p>
    <w:p w14:paraId="4199690B" w14:textId="77777777" w:rsidR="001462CB" w:rsidRDefault="00000000">
      <w:pPr>
        <w:pStyle w:val="Heading2"/>
        <w:keepNext/>
      </w:pPr>
      <w:bookmarkStart w:id="179" w:name="_Toc242971914"/>
      <w:r>
        <w:t>14.4  The algorithm</w:t>
      </w:r>
      <w:bookmarkEnd w:id="1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5A83A88"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355F99F9" w14:textId="77777777" w:rsidR="001462CB" w:rsidRDefault="00000000">
            <w:pPr>
              <w:spacing w:line="228" w:lineRule="auto"/>
            </w:pPr>
            <w:r>
              <w:rPr>
                <w:rFonts w:ascii="Consolas" w:eastAsia="Consolas" w:hAnsi="Consolas" w:cs="Consolas"/>
                <w:sz w:val="15"/>
                <w:szCs w:val="15"/>
              </w:rPr>
              <w:t>Algorithm 14.1 — ADE over a mixed, constrained space</w:t>
            </w:r>
          </w:p>
          <w:p w14:paraId="2FA2C12C" w14:textId="77777777" w:rsidR="001462CB" w:rsidRDefault="00000000">
            <w:pPr>
              <w:spacing w:line="228" w:lineRule="auto"/>
            </w:pPr>
            <w:r>
              <w:rPr>
                <w:rFonts w:ascii="Consolas" w:eastAsia="Consolas" w:hAnsi="Consolas" w:cs="Consolas"/>
                <w:sz w:val="15"/>
                <w:szCs w:val="15"/>
              </w:rPr>
              <w:t>Input: variable types and their (R, E) pairs; objective f, violation v; optional repair ρ; T = 16; β₀ → β₁; budget; storage mode (snap or latent); constraint mode (Deb rule or penalty); repair mode (Baldwinian or Lamarckian).</w:t>
            </w:r>
          </w:p>
          <w:p w14:paraId="11D9750D" w14:textId="77777777" w:rsidR="001462CB" w:rsidRDefault="00000000">
            <w:pPr>
              <w:spacing w:line="228" w:lineRule="auto"/>
            </w:pPr>
            <w:r>
              <w:rPr>
                <w:rFonts w:ascii="Consolas" w:eastAsia="Consolas" w:hAnsi="Consolas" w:cs="Consolas"/>
                <w:sz w:val="15"/>
                <w:szCs w:val="15"/>
              </w:rPr>
              <w:t>1. Draw N₀ prompt latents from N(0, I); evaluate each (step 4).</w:t>
            </w:r>
          </w:p>
          <w:p w14:paraId="5E6C32D0" w14:textId="77777777" w:rsidR="001462CB" w:rsidRDefault="00000000">
            <w:pPr>
              <w:spacing w:line="228" w:lineRule="auto"/>
            </w:pPr>
            <w:r>
              <w:rPr>
                <w:rFonts w:ascii="Consolas" w:eastAsia="Consolas" w:hAnsi="Consolas" w:cs="Consolas"/>
                <w:sz w:val="15"/>
                <w:szCs w:val="15"/>
              </w:rPr>
              <w:t>2. For each token: rank the cache by key; bᵢ = −β·rank/(n − 1).</w:t>
            </w:r>
          </w:p>
          <w:p w14:paraId="77E62D27" w14:textId="77777777" w:rsidR="001462CB" w:rsidRDefault="00000000">
            <w:pPr>
              <w:spacing w:line="228" w:lineRule="auto"/>
            </w:pPr>
            <w:r>
              <w:rPr>
                <w:rFonts w:ascii="Consolas" w:eastAsia="Consolas" w:hAnsi="Consolas" w:cs="Consolas"/>
                <w:sz w:val="15"/>
                <w:szCs w:val="15"/>
              </w:rPr>
              <w:t>3.   Start from the previous output; for t = T, …, 1: attention over the cache, x̂₀, DDIM step; at t ∈ {1, 2, 4, 8} and at the output, evaluate (step 4).</w:t>
            </w:r>
          </w:p>
          <w:p w14:paraId="545F17F8" w14:textId="77777777" w:rsidR="001462CB" w:rsidRDefault="00000000">
            <w:pPr>
              <w:spacing w:line="228" w:lineRule="auto"/>
            </w:pPr>
            <w:r>
              <w:rPr>
                <w:rFonts w:ascii="Consolas" w:eastAsia="Consolas" w:hAnsi="Consolas" w:cs="Consolas"/>
                <w:sz w:val="15"/>
                <w:szCs w:val="15"/>
              </w:rPr>
              <w:t>4.   Evaluate z: x = R(z) variable by variable; x′ = ρ(x) if repairing, else x; (f, v) = f(x′), v(x′). Store E(x) (Baldwinian or no repair, snapped), E(x′) (Lamarckian), or z (latent storage), with key from (f, v).</w:t>
            </w:r>
          </w:p>
          <w:p w14:paraId="5F276706" w14:textId="77777777" w:rsidR="001462CB" w:rsidRDefault="00000000">
            <w:pPr>
              <w:spacing w:line="228" w:lineRule="auto"/>
            </w:pPr>
            <w:r>
              <w:rPr>
                <w:rFonts w:ascii="Consolas" w:eastAsia="Consolas" w:hAnsi="Consolas" w:cs="Consolas"/>
                <w:sz w:val="15"/>
                <w:szCs w:val="15"/>
              </w:rPr>
              <w:t>Output: the best feasible design evaluated.</w:t>
            </w:r>
          </w:p>
        </w:tc>
      </w:tr>
    </w:tbl>
    <w:p w14:paraId="21DA35B8" w14:textId="77777777" w:rsidR="001462CB" w:rsidRDefault="001462CB">
      <w:pPr>
        <w:spacing w:after="100"/>
      </w:pPr>
    </w:p>
    <w:p w14:paraId="4B4BA42B" w14:textId="77777777" w:rsidR="001462CB" w:rsidRDefault="00000000">
      <w:pPr>
        <w:pStyle w:val="Heading2"/>
        <w:keepNext/>
      </w:pPr>
      <w:bookmarkStart w:id="180" w:name="_Toc242971915"/>
      <w:r>
        <w:t>14.5  Experiments</w:t>
      </w:r>
      <w:bookmarkEnd w:id="180"/>
    </w:p>
    <w:p w14:paraId="2FE5D4AC" w14:textId="77777777" w:rsidR="001462CB" w:rsidRDefault="00000000">
      <w:pPr>
        <w:keepNext/>
        <w:spacing w:before="120" w:after="80"/>
        <w:jc w:val="both"/>
      </w:pPr>
      <w:r>
        <w:rPr>
          <w:b/>
          <w:bCs/>
          <w:sz w:val="19"/>
          <w:szCs w:val="19"/>
        </w:rPr>
        <w:t xml:space="preserve">Table 14.3. </w:t>
      </w:r>
      <w:r>
        <w:rPr>
          <w:sz w:val="19"/>
          <w:szCs w:val="19"/>
        </w:rPr>
        <w:t>Test problems.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3651"/>
        <w:gridCol w:w="1136"/>
        <w:gridCol w:w="1582"/>
        <w:gridCol w:w="1048"/>
      </w:tblGrid>
      <w:tr w:rsidR="001462CB" w14:paraId="0377A488" w14:textId="77777777">
        <w:tblPrEx>
          <w:tblCellMar>
            <w:top w:w="0" w:type="dxa"/>
            <w:bottom w:w="0" w:type="dxa"/>
          </w:tblCellMar>
        </w:tblPrEx>
        <w:trPr>
          <w:cantSplit/>
          <w:tblHeader/>
        </w:trPr>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F1C962A" w14:textId="77777777" w:rsidR="001462CB" w:rsidRDefault="00000000">
            <w:pPr>
              <w:spacing w:after="30"/>
            </w:pPr>
            <w:r>
              <w:rPr>
                <w:b/>
                <w:bCs/>
                <w:sz w:val="18"/>
                <w:szCs w:val="18"/>
              </w:rPr>
              <w:t>Problem</w:t>
            </w:r>
          </w:p>
        </w:tc>
        <w:tc>
          <w:tcPr>
            <w:tcW w:w="37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6B98E45" w14:textId="77777777" w:rsidR="001462CB" w:rsidRDefault="00000000">
            <w:pPr>
              <w:spacing w:after="30"/>
            </w:pPr>
            <w:r>
              <w:rPr>
                <w:b/>
                <w:bCs/>
                <w:sz w:val="18"/>
                <w:szCs w:val="18"/>
              </w:rPr>
              <w:t>Variables</w:t>
            </w:r>
          </w:p>
        </w:tc>
        <w:tc>
          <w:tcPr>
            <w:tcW w:w="96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793ABB5" w14:textId="77777777" w:rsidR="001462CB" w:rsidRDefault="00000000">
            <w:pPr>
              <w:spacing w:after="30"/>
            </w:pPr>
            <w:r>
              <w:rPr>
                <w:b/>
                <w:bCs/>
                <w:sz w:val="18"/>
                <w:szCs w:val="18"/>
              </w:rPr>
              <w:t>Constraints</w:t>
            </w:r>
          </w:p>
        </w:tc>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72F12E6" w14:textId="77777777" w:rsidR="001462CB" w:rsidRDefault="00000000">
            <w:pPr>
              <w:spacing w:after="30"/>
            </w:pPr>
            <w:r>
              <w:rPr>
                <w:b/>
                <w:bCs/>
                <w:sz w:val="18"/>
                <w:szCs w:val="18"/>
              </w:rPr>
              <w:t>Optimum</w:t>
            </w:r>
          </w:p>
        </w:tc>
        <w:tc>
          <w:tcPr>
            <w:tcW w:w="106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3F4DAB9" w14:textId="77777777" w:rsidR="001462CB" w:rsidRDefault="00000000">
            <w:pPr>
              <w:spacing w:after="30"/>
            </w:pPr>
            <w:r>
              <w:rPr>
                <w:b/>
                <w:bCs/>
                <w:sz w:val="18"/>
                <w:szCs w:val="18"/>
              </w:rPr>
              <w:t>Budget</w:t>
            </w:r>
          </w:p>
        </w:tc>
      </w:tr>
      <w:tr w:rsidR="001462CB" w14:paraId="18AD4363"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FA729" w14:textId="77777777" w:rsidR="001462CB" w:rsidRDefault="00000000">
            <w:pPr>
              <w:spacing w:after="30"/>
            </w:pPr>
            <w:r>
              <w:rPr>
                <w:sz w:val="18"/>
                <w:szCs w:val="18"/>
              </w:rPr>
              <w:t>E1 Mixed quadratic</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EC9ABF" w14:textId="77777777" w:rsidR="001462CB" w:rsidRDefault="00000000">
            <w:pPr>
              <w:spacing w:after="30"/>
            </w:pPr>
            <w:r>
              <w:rPr>
                <w:sz w:val="18"/>
                <w:szCs w:val="18"/>
              </w:rPr>
              <w:t>6 continuous, 6 binary (interacting with continuous), 4 ordinal integers (16 levels, quadratic cost), 4 label integers (16 levels, random cost table), 4 categoricals (6 levels, shifting the continuous targets)</w:t>
            </w:r>
          </w:p>
        </w:tc>
        <w:tc>
          <w:tcPr>
            <w:tcW w:w="9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F97CD5" w14:textId="77777777" w:rsidR="001462CB" w:rsidRDefault="00000000">
            <w:pPr>
              <w:spacing w:after="30"/>
            </w:pPr>
            <w:r>
              <w:rPr>
                <w:sz w:val="18"/>
                <w:szCs w:val="18"/>
              </w:rPr>
              <w:t>none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36E35A" w14:textId="77777777" w:rsidR="001462CB" w:rsidRDefault="00000000">
            <w:pPr>
              <w:spacing w:after="30"/>
            </w:pPr>
            <w:r>
              <w:rPr>
                <w:sz w:val="18"/>
                <w:szCs w:val="18"/>
              </w:rPr>
              <w:t>0, by construction</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BCC3B8" w14:textId="77777777" w:rsidR="001462CB" w:rsidRDefault="00000000">
            <w:pPr>
              <w:spacing w:after="30"/>
            </w:pPr>
            <w:r>
              <w:rPr>
                <w:sz w:val="18"/>
                <w:szCs w:val="18"/>
              </w:rPr>
              <w:t>3,000</w:t>
            </w:r>
          </w:p>
        </w:tc>
      </w:tr>
      <w:tr w:rsidR="001462CB" w14:paraId="0D54D3B9"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FEE2C3" w14:textId="77777777" w:rsidR="001462CB" w:rsidRDefault="00000000">
            <w:pPr>
              <w:spacing w:after="30"/>
            </w:pPr>
            <w:r>
              <w:rPr>
                <w:sz w:val="18"/>
                <w:szCs w:val="18"/>
              </w:rPr>
              <w:t>E2 Disjoint domains</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4E3CB6" w14:textId="77777777" w:rsidR="001462CB" w:rsidRDefault="00000000">
            <w:pPr>
              <w:spacing w:after="30"/>
            </w:pPr>
            <w:r>
              <w:rPr>
                <w:sz w:val="18"/>
                <w:szCs w:val="18"/>
              </w:rPr>
              <w:t>6 on [0,1]∪[2,3]∪[4,5]; 4 semi-continuous {0}∪[1,3] with a fixed charge 0.5 when non-zero; targets inside intervals (E2i) or at interval ends (E2e)</w:t>
            </w:r>
          </w:p>
        </w:tc>
        <w:tc>
          <w:tcPr>
            <w:tcW w:w="9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7C0536" w14:textId="77777777" w:rsidR="001462CB" w:rsidRDefault="00000000">
            <w:pPr>
              <w:spacing w:after="30"/>
            </w:pPr>
            <w:r>
              <w:rPr>
                <w:sz w:val="18"/>
                <w:szCs w:val="18"/>
              </w:rPr>
              <w:t>none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E09C19" w14:textId="77777777" w:rsidR="001462CB" w:rsidRDefault="00000000">
            <w:pPr>
              <w:spacing w:after="30"/>
            </w:pPr>
            <w:r>
              <w:rPr>
                <w:sz w:val="18"/>
                <w:szCs w:val="18"/>
              </w:rPr>
              <w:t>separable, exact</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D11664" w14:textId="77777777" w:rsidR="001462CB" w:rsidRDefault="00000000">
            <w:pPr>
              <w:spacing w:after="30"/>
            </w:pPr>
            <w:r>
              <w:rPr>
                <w:sz w:val="18"/>
                <w:szCs w:val="18"/>
              </w:rPr>
              <w:t>3,000</w:t>
            </w:r>
          </w:p>
        </w:tc>
      </w:tr>
      <w:tr w:rsidR="001462CB" w14:paraId="5DE6034C"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4B0813" w14:textId="77777777" w:rsidR="001462CB" w:rsidRDefault="00000000">
            <w:pPr>
              <w:spacing w:after="30"/>
            </w:pPr>
            <w:r>
              <w:rPr>
                <w:sz w:val="18"/>
                <w:szCs w:val="18"/>
              </w:rPr>
              <w:t>E3 Pressure vessel (Sandgren, 1990)</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81664A" w14:textId="77777777" w:rsidR="001462CB" w:rsidRDefault="00000000">
            <w:pPr>
              <w:spacing w:after="30"/>
            </w:pPr>
            <w:r>
              <w:rPr>
                <w:sz w:val="18"/>
                <w:szCs w:val="18"/>
              </w:rPr>
              <w:t>shell and head thickness 0.0625k, k = 1..99; radius and length in [10, 200]</w:t>
            </w:r>
          </w:p>
        </w:tc>
        <w:tc>
          <w:tcPr>
            <w:tcW w:w="9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3E173A" w14:textId="77777777" w:rsidR="001462CB" w:rsidRDefault="00000000">
            <w:pPr>
              <w:spacing w:after="30"/>
            </w:pPr>
            <w:r>
              <w:rPr>
                <w:sz w:val="18"/>
                <w:szCs w:val="18"/>
              </w:rPr>
              <w:t>4</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0DC6BE" w14:textId="77777777" w:rsidR="001462CB" w:rsidRDefault="00000000">
            <w:pPr>
              <w:spacing w:after="30"/>
            </w:pPr>
            <w:r>
              <w:rPr>
                <w:sz w:val="18"/>
                <w:szCs w:val="18"/>
              </w:rPr>
              <w:t>6059.7143 (verified by enumeration)</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8E231D" w14:textId="77777777" w:rsidR="001462CB" w:rsidRDefault="00000000">
            <w:pPr>
              <w:spacing w:after="30"/>
            </w:pPr>
            <w:r>
              <w:rPr>
                <w:sz w:val="18"/>
                <w:szCs w:val="18"/>
              </w:rPr>
              <w:t>5,000</w:t>
            </w:r>
          </w:p>
        </w:tc>
      </w:tr>
      <w:tr w:rsidR="001462CB" w14:paraId="0636CAF9"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196CE0" w14:textId="77777777" w:rsidR="001462CB" w:rsidRDefault="00000000">
            <w:pPr>
              <w:spacing w:after="30"/>
            </w:pPr>
            <w:r>
              <w:rPr>
                <w:sz w:val="18"/>
                <w:szCs w:val="18"/>
              </w:rPr>
              <w:lastRenderedPageBreak/>
              <w:t>E4 Speed reducer (Golinski, 1973)</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72A74A" w14:textId="77777777" w:rsidR="001462CB" w:rsidRDefault="00000000">
            <w:pPr>
              <w:spacing w:after="30"/>
            </w:pPr>
            <w:r>
              <w:rPr>
                <w:sz w:val="18"/>
                <w:szCs w:val="18"/>
              </w:rPr>
              <w:t>6 continuous; number of teeth integer in 17..28</w:t>
            </w:r>
          </w:p>
        </w:tc>
        <w:tc>
          <w:tcPr>
            <w:tcW w:w="9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89A87" w14:textId="77777777" w:rsidR="001462CB" w:rsidRDefault="00000000">
            <w:pPr>
              <w:spacing w:after="30"/>
            </w:pPr>
            <w:r>
              <w:rPr>
                <w:sz w:val="18"/>
                <w:szCs w:val="18"/>
              </w:rPr>
              <w:t>11</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9CDBF3" w14:textId="77777777" w:rsidR="001462CB" w:rsidRDefault="00000000">
            <w:pPr>
              <w:spacing w:after="30"/>
            </w:pPr>
            <w:r>
              <w:rPr>
                <w:sz w:val="18"/>
                <w:szCs w:val="18"/>
              </w:rPr>
              <w:t>2996.3487 (verified by multistart SLSQP)</w:t>
            </w:r>
          </w:p>
        </w:tc>
        <w:tc>
          <w:tcPr>
            <w:tcW w:w="10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AEC7E2" w14:textId="77777777" w:rsidR="001462CB" w:rsidRDefault="00000000">
            <w:pPr>
              <w:spacing w:after="30"/>
            </w:pPr>
            <w:r>
              <w:rPr>
                <w:sz w:val="18"/>
                <w:szCs w:val="18"/>
              </w:rPr>
              <w:t>5,000</w:t>
            </w:r>
          </w:p>
        </w:tc>
      </w:tr>
    </w:tbl>
    <w:p w14:paraId="7F1569D4" w14:textId="77777777" w:rsidR="001462CB" w:rsidRDefault="001462CB">
      <w:pPr>
        <w:spacing w:after="100"/>
      </w:pPr>
    </w:p>
    <w:p w14:paraId="7389E3C3" w14:textId="77777777" w:rsidR="001462CB" w:rsidRDefault="00000000">
      <w:pPr>
        <w:spacing w:after="120" w:line="276" w:lineRule="auto"/>
        <w:jc w:val="both"/>
      </w:pPr>
      <w:r>
        <w:rPr>
          <w:b/>
          <w:bCs/>
        </w:rPr>
        <w:t>ADE settings.</w:t>
      </w:r>
      <w:r>
        <w:t xml:space="preserve"> T = 16, evaluation at t ∈ {1, 2, 4, 8} and the output, η = 1, β from 3 to 30, prompt of 50 designs, Deb’s rule unless stated. </w:t>
      </w:r>
      <w:r>
        <w:rPr>
          <w:b/>
          <w:bCs/>
        </w:rPr>
        <w:t>Recommended encoding</w:t>
      </w:r>
      <w:r>
        <w:t xml:space="preserve"> (E1): binary threshold with fibre-mean snapping; ordinal integers one-dimensional; label integers and categoricals one-hot. </w:t>
      </w:r>
      <w:r>
        <w:rPr>
          <w:b/>
          <w:bCs/>
        </w:rPr>
        <w:t>Baselines:</w:t>
      </w:r>
      <w:r>
        <w:t xml:space="preserve"> random search through the same de-embedding; SciPy’s differential evolution (Storn &amp; Price, 1997; Virtanen et al., 2020) with its integrality option, with categoricals and labels coded as integers, unions handled by projection and semi-continuous variables by a gate and a position, and constraints handled by its built-in rule (Lampinen, 2002). Twenty seeds per configuration; tables show mean ± standard error.</w:t>
      </w:r>
    </w:p>
    <w:p w14:paraId="0BF3A734" w14:textId="77777777" w:rsidR="001462CB" w:rsidRDefault="00000000">
      <w:pPr>
        <w:pStyle w:val="Heading3"/>
        <w:keepNext/>
      </w:pPr>
      <w:r>
        <w:t>14.5.1  E1 — which code for which variable</w:t>
      </w:r>
    </w:p>
    <w:p w14:paraId="1D623701" w14:textId="77777777" w:rsidR="001462CB" w:rsidRDefault="00000000">
      <w:pPr>
        <w:keepNext/>
        <w:spacing w:before="120" w:after="60"/>
        <w:jc w:val="center"/>
      </w:pPr>
      <w:r>
        <w:rPr>
          <w:noProof/>
        </w:rPr>
        <w:drawing>
          <wp:inline distT="0" distB="0" distL="0" distR="0" wp14:anchorId="13B65957" wp14:editId="558E1407">
            <wp:extent cx="5724525" cy="2286000"/>
            <wp:effectExtent l="0" t="0" r="0" b="0"/>
            <wp:docPr id="504979163" name="p14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24525" cy="2286000"/>
                    </a:xfrm>
                    <a:prstGeom prst="rect">
                      <a:avLst/>
                    </a:prstGeom>
                  </pic:spPr>
                </pic:pic>
              </a:graphicData>
            </a:graphic>
          </wp:inline>
        </w:drawing>
      </w:r>
    </w:p>
    <w:p w14:paraId="5BE4F548" w14:textId="77777777" w:rsidR="001462CB" w:rsidRDefault="00000000">
      <w:pPr>
        <w:spacing w:after="240"/>
        <w:jc w:val="both"/>
      </w:pPr>
      <w:r>
        <w:rPr>
          <w:b/>
          <w:bCs/>
          <w:sz w:val="19"/>
          <w:szCs w:val="19"/>
        </w:rPr>
        <w:t xml:space="preserve">Figure 14.2. </w:t>
      </w:r>
      <w:r>
        <w:rPr>
          <w:sz w:val="19"/>
          <w:szCs w:val="19"/>
        </w:rPr>
        <w:t>E1. Left: best objective after 3,000 evaluations (mean ± s.e., 20 seeds). Right: fraction of variables of each type at their optimal value in the best design found; the dotted line is chance for 16 levels.</w:t>
      </w:r>
    </w:p>
    <w:p w14:paraId="79A2B5C7" w14:textId="77777777" w:rsidR="001462CB" w:rsidRDefault="00000000">
      <w:pPr>
        <w:keepNext/>
        <w:spacing w:before="120" w:after="80"/>
        <w:jc w:val="both"/>
      </w:pPr>
      <w:r>
        <w:rPr>
          <w:b/>
          <w:bCs/>
          <w:sz w:val="19"/>
          <w:szCs w:val="19"/>
        </w:rPr>
        <w:t xml:space="preserve">Table 14.4. </w:t>
      </w:r>
      <w:r>
        <w:rPr>
          <w:sz w:val="19"/>
          <w:szCs w:val="19"/>
        </w:rPr>
        <w:t>E1 in numbers. Best f (optimum 0) and the fraction of each type at its optimal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5"/>
        <w:gridCol w:w="1350"/>
        <w:gridCol w:w="1012"/>
        <w:gridCol w:w="1012"/>
        <w:gridCol w:w="1012"/>
        <w:gridCol w:w="1015"/>
      </w:tblGrid>
      <w:tr w:rsidR="001462CB" w14:paraId="2423637C" w14:textId="77777777">
        <w:tblPrEx>
          <w:tblCellMar>
            <w:top w:w="0" w:type="dxa"/>
            <w:bottom w:w="0" w:type="dxa"/>
          </w:tblCellMar>
        </w:tblPrEx>
        <w:trPr>
          <w:cantSplit/>
          <w:tblHeader/>
        </w:trPr>
        <w:tc>
          <w:tcPr>
            <w:tcW w:w="362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2247F56" w14:textId="77777777" w:rsidR="001462CB" w:rsidRDefault="00000000">
            <w:pPr>
              <w:spacing w:after="30"/>
            </w:pPr>
            <w:r>
              <w:rPr>
                <w:b/>
                <w:bCs/>
                <w:sz w:val="18"/>
                <w:szCs w:val="18"/>
              </w:rPr>
              <w:t>Encoding</w:t>
            </w:r>
          </w:p>
        </w:tc>
        <w:tc>
          <w:tcPr>
            <w:tcW w:w="13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D3603BE" w14:textId="77777777" w:rsidR="001462CB" w:rsidRDefault="00000000">
            <w:pPr>
              <w:spacing w:after="30"/>
            </w:pPr>
            <w:r>
              <w:rPr>
                <w:b/>
                <w:bCs/>
                <w:sz w:val="18"/>
                <w:szCs w:val="18"/>
              </w:rPr>
              <w:t>Best f</w:t>
            </w:r>
          </w:p>
        </w:tc>
        <w:tc>
          <w:tcPr>
            <w:tcW w:w="101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C3A99D2" w14:textId="77777777" w:rsidR="001462CB" w:rsidRDefault="00000000">
            <w:pPr>
              <w:spacing w:after="30"/>
            </w:pPr>
            <w:r>
              <w:rPr>
                <w:b/>
                <w:bCs/>
                <w:sz w:val="18"/>
                <w:szCs w:val="18"/>
              </w:rPr>
              <w:t>Binary</w:t>
            </w:r>
          </w:p>
        </w:tc>
        <w:tc>
          <w:tcPr>
            <w:tcW w:w="101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F2BC244" w14:textId="77777777" w:rsidR="001462CB" w:rsidRDefault="00000000">
            <w:pPr>
              <w:spacing w:after="30"/>
            </w:pPr>
            <w:r>
              <w:rPr>
                <w:b/>
                <w:bCs/>
                <w:sz w:val="18"/>
                <w:szCs w:val="18"/>
              </w:rPr>
              <w:t>Ordinal</w:t>
            </w:r>
          </w:p>
        </w:tc>
        <w:tc>
          <w:tcPr>
            <w:tcW w:w="101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CC86E4A" w14:textId="77777777" w:rsidR="001462CB" w:rsidRDefault="00000000">
            <w:pPr>
              <w:spacing w:after="30"/>
            </w:pPr>
            <w:r>
              <w:rPr>
                <w:b/>
                <w:bCs/>
                <w:sz w:val="18"/>
                <w:szCs w:val="18"/>
              </w:rPr>
              <w:t>Label</w:t>
            </w:r>
          </w:p>
        </w:tc>
        <w:tc>
          <w:tcPr>
            <w:tcW w:w="101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03BE094" w14:textId="77777777" w:rsidR="001462CB" w:rsidRDefault="00000000">
            <w:pPr>
              <w:spacing w:after="30"/>
            </w:pPr>
            <w:r>
              <w:rPr>
                <w:b/>
                <w:bCs/>
                <w:sz w:val="18"/>
                <w:szCs w:val="18"/>
              </w:rPr>
              <w:t>Categ.</w:t>
            </w:r>
          </w:p>
        </w:tc>
      </w:tr>
      <w:tr w:rsidR="001462CB" w14:paraId="4E805A4A"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AC5E17" w14:textId="77777777" w:rsidR="001462CB" w:rsidRDefault="00000000">
            <w:pPr>
              <w:spacing w:after="30"/>
            </w:pPr>
            <w:r>
              <w:rPr>
                <w:sz w:val="18"/>
                <w:szCs w:val="18"/>
              </w:rPr>
              <w:t>Recommended</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A29495" w14:textId="77777777" w:rsidR="001462CB" w:rsidRDefault="00000000">
            <w:pPr>
              <w:spacing w:after="30"/>
            </w:pPr>
            <w:r>
              <w:rPr>
                <w:sz w:val="18"/>
                <w:szCs w:val="18"/>
              </w:rPr>
              <w:t>14.50 ± 0.77</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2B1EA1" w14:textId="77777777" w:rsidR="001462CB" w:rsidRDefault="00000000">
            <w:pPr>
              <w:spacing w:after="30"/>
            </w:pPr>
            <w:r>
              <w:rPr>
                <w:sz w:val="18"/>
                <w:szCs w:val="18"/>
              </w:rPr>
              <w:t>0.67</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42BBC3" w14:textId="77777777" w:rsidR="001462CB" w:rsidRDefault="00000000">
            <w:pPr>
              <w:spacing w:after="30"/>
            </w:pPr>
            <w:r>
              <w:rPr>
                <w:sz w:val="18"/>
                <w:szCs w:val="18"/>
              </w:rPr>
              <w:t>0.39</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2A074C" w14:textId="77777777" w:rsidR="001462CB" w:rsidRDefault="00000000">
            <w:pPr>
              <w:spacing w:after="30"/>
            </w:pPr>
            <w:r>
              <w:rPr>
                <w:sz w:val="18"/>
                <w:szCs w:val="18"/>
              </w:rPr>
              <w:t>0.11</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66D82F" w14:textId="77777777" w:rsidR="001462CB" w:rsidRDefault="00000000">
            <w:pPr>
              <w:spacing w:after="30"/>
            </w:pPr>
            <w:r>
              <w:rPr>
                <w:sz w:val="18"/>
                <w:szCs w:val="18"/>
              </w:rPr>
              <w:t>0.28</w:t>
            </w:r>
          </w:p>
        </w:tc>
      </w:tr>
      <w:tr w:rsidR="001462CB" w14:paraId="13023E3E"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14B335" w14:textId="77777777" w:rsidR="001462CB" w:rsidRDefault="00000000">
            <w:pPr>
              <w:spacing w:after="30"/>
            </w:pPr>
            <w:r>
              <w:rPr>
                <w:sz w:val="18"/>
                <w:szCs w:val="18"/>
              </w:rPr>
              <w:t>Binary embedded at ±2 (not the fibre mean)</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2BC86E" w14:textId="77777777" w:rsidR="001462CB" w:rsidRDefault="00000000">
            <w:pPr>
              <w:spacing w:after="30"/>
            </w:pPr>
            <w:r>
              <w:rPr>
                <w:sz w:val="18"/>
                <w:szCs w:val="18"/>
              </w:rPr>
              <w:t>15.69 ± 1.00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B4E513" w14:textId="77777777" w:rsidR="001462CB" w:rsidRDefault="00000000">
            <w:pPr>
              <w:spacing w:after="30"/>
            </w:pPr>
            <w:r>
              <w:rPr>
                <w:sz w:val="18"/>
                <w:szCs w:val="18"/>
              </w:rPr>
              <w:t>0.58</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C4DDD2" w14:textId="77777777" w:rsidR="001462CB" w:rsidRDefault="00000000">
            <w:pPr>
              <w:spacing w:after="30"/>
            </w:pPr>
            <w:r>
              <w:rPr>
                <w:sz w:val="18"/>
                <w:szCs w:val="18"/>
              </w:rPr>
              <w:t>0.40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7EABE9" w14:textId="77777777" w:rsidR="001462CB" w:rsidRDefault="00000000">
            <w:pPr>
              <w:spacing w:after="30"/>
            </w:pPr>
            <w:r>
              <w:rPr>
                <w:sz w:val="18"/>
                <w:szCs w:val="18"/>
              </w:rPr>
              <w:t>0.11</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95F5C5" w14:textId="77777777" w:rsidR="001462CB" w:rsidRDefault="00000000">
            <w:pPr>
              <w:spacing w:after="30"/>
            </w:pPr>
            <w:r>
              <w:rPr>
                <w:sz w:val="18"/>
                <w:szCs w:val="18"/>
              </w:rPr>
              <w:t>0.26</w:t>
            </w:r>
          </w:p>
        </w:tc>
      </w:tr>
      <w:tr w:rsidR="001462CB" w14:paraId="4CF62900"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1A826D" w14:textId="77777777" w:rsidR="001462CB" w:rsidRDefault="00000000">
            <w:pPr>
              <w:spacing w:after="30"/>
            </w:pPr>
            <w:r>
              <w:rPr>
                <w:sz w:val="18"/>
                <w:szCs w:val="18"/>
              </w:rPr>
              <w:t>No snapping (store z)</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0A6864" w14:textId="77777777" w:rsidR="001462CB" w:rsidRDefault="00000000">
            <w:pPr>
              <w:spacing w:after="30"/>
            </w:pPr>
            <w:r>
              <w:rPr>
                <w:sz w:val="18"/>
                <w:szCs w:val="18"/>
              </w:rPr>
              <w:t>14.07 ± 0.58</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53812C" w14:textId="77777777" w:rsidR="001462CB" w:rsidRDefault="00000000">
            <w:pPr>
              <w:spacing w:after="30"/>
            </w:pPr>
            <w:r>
              <w:rPr>
                <w:sz w:val="18"/>
                <w:szCs w:val="18"/>
              </w:rPr>
              <w:t>0.78</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8F3B57" w14:textId="77777777" w:rsidR="001462CB" w:rsidRDefault="00000000">
            <w:pPr>
              <w:spacing w:after="30"/>
            </w:pPr>
            <w:r>
              <w:rPr>
                <w:sz w:val="18"/>
                <w:szCs w:val="18"/>
              </w:rPr>
              <w:t>0.20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E467F3" w14:textId="77777777" w:rsidR="001462CB" w:rsidRDefault="00000000">
            <w:pPr>
              <w:spacing w:after="30"/>
            </w:pPr>
            <w:r>
              <w:rPr>
                <w:sz w:val="18"/>
                <w:szCs w:val="18"/>
              </w:rPr>
              <w:t>0.21</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74ABF9" w14:textId="77777777" w:rsidR="001462CB" w:rsidRDefault="00000000">
            <w:pPr>
              <w:spacing w:after="30"/>
            </w:pPr>
            <w:r>
              <w:rPr>
                <w:sz w:val="18"/>
                <w:szCs w:val="18"/>
              </w:rPr>
              <w:t>0.26</w:t>
            </w:r>
          </w:p>
        </w:tc>
      </w:tr>
      <w:tr w:rsidR="001462CB" w14:paraId="1D5E82C9"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8FD206" w14:textId="77777777" w:rsidR="001462CB" w:rsidRDefault="00000000">
            <w:pPr>
              <w:spacing w:after="30"/>
            </w:pPr>
            <w:r>
              <w:rPr>
                <w:sz w:val="18"/>
                <w:szCs w:val="18"/>
              </w:rPr>
              <w:t>Categorical: one-dimensional ordinal</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78EEAC" w14:textId="77777777" w:rsidR="001462CB" w:rsidRDefault="00000000">
            <w:pPr>
              <w:spacing w:after="30"/>
            </w:pPr>
            <w:r>
              <w:rPr>
                <w:sz w:val="18"/>
                <w:szCs w:val="18"/>
              </w:rPr>
              <w:t>14.74 ± 0.66</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6902B2" w14:textId="77777777" w:rsidR="001462CB" w:rsidRDefault="00000000">
            <w:pPr>
              <w:spacing w:after="30"/>
            </w:pPr>
            <w:r>
              <w:rPr>
                <w:sz w:val="18"/>
                <w:szCs w:val="18"/>
              </w:rPr>
              <w:t>0.74</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9921B5" w14:textId="77777777" w:rsidR="001462CB" w:rsidRDefault="00000000">
            <w:pPr>
              <w:spacing w:after="30"/>
            </w:pPr>
            <w:r>
              <w:rPr>
                <w:sz w:val="18"/>
                <w:szCs w:val="18"/>
              </w:rPr>
              <w:t>0.29</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AEFBB0" w14:textId="77777777" w:rsidR="001462CB" w:rsidRDefault="00000000">
            <w:pPr>
              <w:spacing w:after="30"/>
            </w:pPr>
            <w:r>
              <w:rPr>
                <w:sz w:val="18"/>
                <w:szCs w:val="18"/>
              </w:rPr>
              <w:t>0.03</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FA6E19" w14:textId="77777777" w:rsidR="001462CB" w:rsidRDefault="00000000">
            <w:pPr>
              <w:spacing w:after="30"/>
            </w:pPr>
            <w:r>
              <w:rPr>
                <w:sz w:val="18"/>
                <w:szCs w:val="18"/>
              </w:rPr>
              <w:t>0.31</w:t>
            </w:r>
          </w:p>
        </w:tc>
      </w:tr>
      <w:tr w:rsidR="001462CB" w14:paraId="32E14D39"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CC1A5B" w14:textId="77777777" w:rsidR="001462CB" w:rsidRDefault="00000000">
            <w:pPr>
              <w:spacing w:after="30"/>
            </w:pPr>
            <w:r>
              <w:rPr>
                <w:sz w:val="18"/>
                <w:szCs w:val="18"/>
              </w:rPr>
              <w:t>Categorical: bits</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1BFDE3" w14:textId="77777777" w:rsidR="001462CB" w:rsidRDefault="00000000">
            <w:pPr>
              <w:spacing w:after="30"/>
            </w:pPr>
            <w:r>
              <w:rPr>
                <w:sz w:val="18"/>
                <w:szCs w:val="18"/>
              </w:rPr>
              <w:t>14.84 ± 0.61</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E7A55D" w14:textId="77777777" w:rsidR="001462CB" w:rsidRDefault="00000000">
            <w:pPr>
              <w:spacing w:after="30"/>
            </w:pPr>
            <w:r>
              <w:rPr>
                <w:sz w:val="18"/>
                <w:szCs w:val="18"/>
              </w:rPr>
              <w:t>0.68</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BFA797" w14:textId="77777777" w:rsidR="001462CB" w:rsidRDefault="00000000">
            <w:pPr>
              <w:spacing w:after="30"/>
            </w:pPr>
            <w:r>
              <w:rPr>
                <w:sz w:val="18"/>
                <w:szCs w:val="18"/>
              </w:rPr>
              <w:t>0.38</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8D3EA5" w14:textId="77777777" w:rsidR="001462CB" w:rsidRDefault="00000000">
            <w:pPr>
              <w:spacing w:after="30"/>
            </w:pPr>
            <w:r>
              <w:rPr>
                <w:sz w:val="18"/>
                <w:szCs w:val="18"/>
              </w:rPr>
              <w:t>0.05</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A92445" w14:textId="77777777" w:rsidR="001462CB" w:rsidRDefault="00000000">
            <w:pPr>
              <w:spacing w:after="30"/>
            </w:pPr>
            <w:r>
              <w:rPr>
                <w:sz w:val="18"/>
                <w:szCs w:val="18"/>
              </w:rPr>
              <w:t>0.34</w:t>
            </w:r>
          </w:p>
        </w:tc>
      </w:tr>
      <w:tr w:rsidR="001462CB" w14:paraId="0F0A1A8F"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5C5B9A" w14:textId="77777777" w:rsidR="001462CB" w:rsidRDefault="00000000">
            <w:pPr>
              <w:spacing w:after="30"/>
            </w:pPr>
            <w:r>
              <w:rPr>
                <w:sz w:val="18"/>
                <w:szCs w:val="18"/>
              </w:rPr>
              <w:t>Categorical: sampled softmax (τ = 1)</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32D8E4" w14:textId="77777777" w:rsidR="001462CB" w:rsidRDefault="00000000">
            <w:pPr>
              <w:spacing w:after="30"/>
            </w:pPr>
            <w:r>
              <w:rPr>
                <w:sz w:val="18"/>
                <w:szCs w:val="18"/>
              </w:rPr>
              <w:t>16.27 ± 0.68</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B79AA3" w14:textId="77777777" w:rsidR="001462CB" w:rsidRDefault="00000000">
            <w:pPr>
              <w:spacing w:after="30"/>
            </w:pPr>
            <w:r>
              <w:rPr>
                <w:sz w:val="18"/>
                <w:szCs w:val="18"/>
              </w:rPr>
              <w:t>0.58</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B44A0F" w14:textId="77777777" w:rsidR="001462CB" w:rsidRDefault="00000000">
            <w:pPr>
              <w:spacing w:after="30"/>
            </w:pPr>
            <w:r>
              <w:rPr>
                <w:sz w:val="18"/>
                <w:szCs w:val="18"/>
              </w:rPr>
              <w:t>0.21</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8A228E" w14:textId="77777777" w:rsidR="001462CB" w:rsidRDefault="00000000">
            <w:pPr>
              <w:spacing w:after="30"/>
            </w:pPr>
            <w:r>
              <w:rPr>
                <w:sz w:val="18"/>
                <w:szCs w:val="18"/>
              </w:rPr>
              <w:t>0.10</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5C53DD" w14:textId="77777777" w:rsidR="001462CB" w:rsidRDefault="00000000">
            <w:pPr>
              <w:spacing w:after="30"/>
            </w:pPr>
            <w:r>
              <w:rPr>
                <w:sz w:val="18"/>
                <w:szCs w:val="18"/>
              </w:rPr>
              <w:t>0.65</w:t>
            </w:r>
          </w:p>
        </w:tc>
      </w:tr>
      <w:tr w:rsidR="001462CB" w14:paraId="02A366BA"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A98830" w14:textId="77777777" w:rsidR="001462CB" w:rsidRDefault="00000000">
            <w:pPr>
              <w:spacing w:after="30"/>
            </w:pPr>
            <w:r>
              <w:rPr>
                <w:sz w:val="18"/>
                <w:szCs w:val="18"/>
              </w:rPr>
              <w:t>Ordinal integer: one-hot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DA61AB" w14:textId="77777777" w:rsidR="001462CB" w:rsidRDefault="00000000">
            <w:pPr>
              <w:spacing w:after="30"/>
            </w:pPr>
            <w:r>
              <w:rPr>
                <w:sz w:val="18"/>
                <w:szCs w:val="18"/>
              </w:rPr>
              <w:t>20.97 ± 0.67</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E1BADB" w14:textId="77777777" w:rsidR="001462CB" w:rsidRDefault="00000000">
            <w:pPr>
              <w:spacing w:after="30"/>
            </w:pPr>
            <w:r>
              <w:rPr>
                <w:sz w:val="18"/>
                <w:szCs w:val="18"/>
              </w:rPr>
              <w:t>0.66</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CA4650" w14:textId="77777777" w:rsidR="001462CB" w:rsidRDefault="00000000">
            <w:pPr>
              <w:spacing w:after="30"/>
            </w:pPr>
            <w:r>
              <w:rPr>
                <w:sz w:val="18"/>
                <w:szCs w:val="18"/>
              </w:rPr>
              <w:t>0.15</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F85456" w14:textId="77777777" w:rsidR="001462CB" w:rsidRDefault="00000000">
            <w:pPr>
              <w:spacing w:after="30"/>
            </w:pPr>
            <w:r>
              <w:rPr>
                <w:sz w:val="18"/>
                <w:szCs w:val="18"/>
              </w:rPr>
              <w:t>0.06</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C848F3" w14:textId="77777777" w:rsidR="001462CB" w:rsidRDefault="00000000">
            <w:pPr>
              <w:spacing w:after="30"/>
            </w:pPr>
            <w:r>
              <w:rPr>
                <w:sz w:val="18"/>
                <w:szCs w:val="18"/>
              </w:rPr>
              <w:t>0.24</w:t>
            </w:r>
          </w:p>
        </w:tc>
      </w:tr>
      <w:tr w:rsidR="001462CB" w14:paraId="332EF1B0"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A895E2" w14:textId="77777777" w:rsidR="001462CB" w:rsidRDefault="00000000">
            <w:pPr>
              <w:spacing w:after="30"/>
            </w:pPr>
            <w:r>
              <w:rPr>
                <w:sz w:val="18"/>
                <w:szCs w:val="18"/>
              </w:rPr>
              <w:t>Ordinal integer: thermometer</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8ACE4D" w14:textId="77777777" w:rsidR="001462CB" w:rsidRDefault="00000000">
            <w:pPr>
              <w:spacing w:after="30"/>
            </w:pPr>
            <w:r>
              <w:rPr>
                <w:sz w:val="18"/>
                <w:szCs w:val="18"/>
              </w:rPr>
              <w:t>20.71 ± 0.79</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195097" w14:textId="77777777" w:rsidR="001462CB" w:rsidRDefault="00000000">
            <w:pPr>
              <w:spacing w:after="30"/>
            </w:pPr>
            <w:r>
              <w:rPr>
                <w:sz w:val="18"/>
                <w:szCs w:val="18"/>
              </w:rPr>
              <w:t>0.72</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358AEC" w14:textId="77777777" w:rsidR="001462CB" w:rsidRDefault="00000000">
            <w:pPr>
              <w:spacing w:after="30"/>
            </w:pPr>
            <w:r>
              <w:rPr>
                <w:sz w:val="18"/>
                <w:szCs w:val="18"/>
              </w:rPr>
              <w:t>0.14</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1F3FF3" w14:textId="77777777" w:rsidR="001462CB" w:rsidRDefault="00000000">
            <w:pPr>
              <w:spacing w:after="30"/>
            </w:pPr>
            <w:r>
              <w:rPr>
                <w:sz w:val="18"/>
                <w:szCs w:val="18"/>
              </w:rPr>
              <w:t>0.09</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51A4E" w14:textId="77777777" w:rsidR="001462CB" w:rsidRDefault="00000000">
            <w:pPr>
              <w:spacing w:after="30"/>
            </w:pPr>
            <w:r>
              <w:rPr>
                <w:sz w:val="18"/>
                <w:szCs w:val="18"/>
              </w:rPr>
              <w:t>0.29</w:t>
            </w:r>
          </w:p>
        </w:tc>
      </w:tr>
      <w:tr w:rsidR="001462CB" w14:paraId="4B8A2EF0"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FAAE20" w14:textId="77777777" w:rsidR="001462CB" w:rsidRDefault="00000000">
            <w:pPr>
              <w:spacing w:after="30"/>
            </w:pPr>
            <w:r>
              <w:rPr>
                <w:sz w:val="18"/>
                <w:szCs w:val="18"/>
              </w:rPr>
              <w:t>Label integer: one-dimensional</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6DC83" w14:textId="77777777" w:rsidR="001462CB" w:rsidRDefault="00000000">
            <w:pPr>
              <w:spacing w:after="30"/>
            </w:pPr>
            <w:r>
              <w:rPr>
                <w:sz w:val="18"/>
                <w:szCs w:val="18"/>
              </w:rPr>
              <w:t>13.72 ± 0.67</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767418" w14:textId="77777777" w:rsidR="001462CB" w:rsidRDefault="00000000">
            <w:pPr>
              <w:spacing w:after="30"/>
            </w:pPr>
            <w:r>
              <w:rPr>
                <w:sz w:val="18"/>
                <w:szCs w:val="18"/>
              </w:rPr>
              <w:t>0.63</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5082C8" w14:textId="77777777" w:rsidR="001462CB" w:rsidRDefault="00000000">
            <w:pPr>
              <w:spacing w:after="30"/>
            </w:pPr>
            <w:r>
              <w:rPr>
                <w:sz w:val="18"/>
                <w:szCs w:val="18"/>
              </w:rPr>
              <w:t>0.28</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B5DFC2" w14:textId="77777777" w:rsidR="001462CB" w:rsidRDefault="00000000">
            <w:pPr>
              <w:spacing w:after="30"/>
            </w:pPr>
            <w:r>
              <w:rPr>
                <w:sz w:val="18"/>
                <w:szCs w:val="18"/>
              </w:rPr>
              <w:t>0.33</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562304" w14:textId="77777777" w:rsidR="001462CB" w:rsidRDefault="00000000">
            <w:pPr>
              <w:spacing w:after="30"/>
            </w:pPr>
            <w:r>
              <w:rPr>
                <w:sz w:val="18"/>
                <w:szCs w:val="18"/>
              </w:rPr>
              <w:t>0.25</w:t>
            </w:r>
          </w:p>
        </w:tc>
      </w:tr>
      <w:tr w:rsidR="001462CB" w14:paraId="73E7F58D"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3788E7" w14:textId="77777777" w:rsidR="001462CB" w:rsidRDefault="00000000">
            <w:pPr>
              <w:spacing w:after="30"/>
            </w:pPr>
            <w:r>
              <w:rPr>
                <w:sz w:val="18"/>
                <w:szCs w:val="18"/>
              </w:rPr>
              <w:t>Label integer: thermometer</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8BC5FB" w14:textId="77777777" w:rsidR="001462CB" w:rsidRDefault="00000000">
            <w:pPr>
              <w:spacing w:after="30"/>
            </w:pPr>
            <w:r>
              <w:rPr>
                <w:sz w:val="18"/>
                <w:szCs w:val="18"/>
              </w:rPr>
              <w:t>14.48 ± 0.63</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3713A2" w14:textId="77777777" w:rsidR="001462CB" w:rsidRDefault="00000000">
            <w:pPr>
              <w:spacing w:after="30"/>
            </w:pPr>
            <w:r>
              <w:rPr>
                <w:sz w:val="18"/>
                <w:szCs w:val="18"/>
              </w:rPr>
              <w:t>0.61</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F92BCE" w14:textId="77777777" w:rsidR="001462CB" w:rsidRDefault="00000000">
            <w:pPr>
              <w:spacing w:after="30"/>
            </w:pPr>
            <w:r>
              <w:rPr>
                <w:sz w:val="18"/>
                <w:szCs w:val="18"/>
              </w:rPr>
              <w:t>0.33</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1264B7" w14:textId="77777777" w:rsidR="001462CB" w:rsidRDefault="00000000">
            <w:pPr>
              <w:spacing w:after="30"/>
            </w:pPr>
            <w:r>
              <w:rPr>
                <w:sz w:val="18"/>
                <w:szCs w:val="18"/>
              </w:rPr>
              <w:t>0.00</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AE8317" w14:textId="77777777" w:rsidR="001462CB" w:rsidRDefault="00000000">
            <w:pPr>
              <w:spacing w:after="30"/>
            </w:pPr>
            <w:r>
              <w:rPr>
                <w:sz w:val="18"/>
                <w:szCs w:val="18"/>
              </w:rPr>
              <w:t>0.29</w:t>
            </w:r>
          </w:p>
        </w:tc>
      </w:tr>
      <w:tr w:rsidR="001462CB" w14:paraId="24791694"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C40727" w14:textId="77777777" w:rsidR="001462CB" w:rsidRDefault="00000000">
            <w:pPr>
              <w:spacing w:after="30"/>
            </w:pPr>
            <w:r>
              <w:rPr>
                <w:sz w:val="18"/>
                <w:szCs w:val="18"/>
              </w:rPr>
              <w:t>All discrete one-dimensional (integer coding)</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53306C" w14:textId="77777777" w:rsidR="001462CB" w:rsidRDefault="00000000">
            <w:pPr>
              <w:spacing w:after="30"/>
            </w:pPr>
            <w:r>
              <w:rPr>
                <w:sz w:val="18"/>
                <w:szCs w:val="18"/>
              </w:rPr>
              <w:t>13.48 ± 0.79</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755D21" w14:textId="77777777" w:rsidR="001462CB" w:rsidRDefault="00000000">
            <w:pPr>
              <w:spacing w:after="30"/>
            </w:pPr>
            <w:r>
              <w:rPr>
                <w:sz w:val="18"/>
                <w:szCs w:val="18"/>
              </w:rPr>
              <w:t>0.62</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826FD1" w14:textId="77777777" w:rsidR="001462CB" w:rsidRDefault="00000000">
            <w:pPr>
              <w:spacing w:after="30"/>
            </w:pPr>
            <w:r>
              <w:rPr>
                <w:sz w:val="18"/>
                <w:szCs w:val="18"/>
              </w:rPr>
              <w:t>0.20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085A93" w14:textId="77777777" w:rsidR="001462CB" w:rsidRDefault="00000000">
            <w:pPr>
              <w:spacing w:after="30"/>
            </w:pPr>
            <w:r>
              <w:rPr>
                <w:sz w:val="18"/>
                <w:szCs w:val="18"/>
              </w:rPr>
              <w:t>0.28</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879558" w14:textId="77777777" w:rsidR="001462CB" w:rsidRDefault="00000000">
            <w:pPr>
              <w:spacing w:after="30"/>
            </w:pPr>
            <w:r>
              <w:rPr>
                <w:sz w:val="18"/>
                <w:szCs w:val="18"/>
              </w:rPr>
              <w:t>0.38</w:t>
            </w:r>
          </w:p>
        </w:tc>
      </w:tr>
      <w:tr w:rsidR="001462CB" w14:paraId="200E3027"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63FBCA" w14:textId="77777777" w:rsidR="001462CB" w:rsidRDefault="00000000">
            <w:pPr>
              <w:spacing w:after="30"/>
            </w:pPr>
            <w:r>
              <w:rPr>
                <w:sz w:val="18"/>
                <w:szCs w:val="18"/>
              </w:rPr>
              <w:t>Random search</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BF4DED" w14:textId="77777777" w:rsidR="001462CB" w:rsidRDefault="00000000">
            <w:pPr>
              <w:spacing w:after="30"/>
            </w:pPr>
            <w:r>
              <w:rPr>
                <w:sz w:val="18"/>
                <w:szCs w:val="18"/>
              </w:rPr>
              <w:t>28.96 ± 1.07</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1D32E6" w14:textId="77777777" w:rsidR="001462CB" w:rsidRDefault="00000000">
            <w:pPr>
              <w:spacing w:after="30"/>
            </w:pPr>
            <w:r>
              <w:rPr>
                <w:sz w:val="18"/>
                <w:szCs w:val="18"/>
              </w:rPr>
              <w:t>0.64</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366510" w14:textId="77777777" w:rsidR="001462CB" w:rsidRDefault="00000000">
            <w:pPr>
              <w:spacing w:after="30"/>
            </w:pPr>
            <w:r>
              <w:rPr>
                <w:sz w:val="18"/>
                <w:szCs w:val="18"/>
              </w:rPr>
              <w:t>0.15</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D009E6" w14:textId="77777777" w:rsidR="001462CB" w:rsidRDefault="00000000">
            <w:pPr>
              <w:spacing w:after="30"/>
            </w:pPr>
            <w:r>
              <w:rPr>
                <w:sz w:val="18"/>
                <w:szCs w:val="18"/>
              </w:rPr>
              <w:t>0.06</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18BCC3" w14:textId="77777777" w:rsidR="001462CB" w:rsidRDefault="00000000">
            <w:pPr>
              <w:spacing w:after="30"/>
            </w:pPr>
            <w:r>
              <w:rPr>
                <w:sz w:val="18"/>
                <w:szCs w:val="18"/>
              </w:rPr>
              <w:t>0.30</w:t>
            </w:r>
          </w:p>
        </w:tc>
      </w:tr>
      <w:tr w:rsidR="001462CB" w14:paraId="0A520A4F" w14:textId="77777777">
        <w:tblPrEx>
          <w:tblCellMar>
            <w:top w:w="0" w:type="dxa"/>
            <w:bottom w:w="0" w:type="dxa"/>
          </w:tblCellMar>
        </w:tblPrEx>
        <w:trPr>
          <w:cantSplit/>
        </w:trPr>
        <w:tc>
          <w:tcPr>
            <w:tcW w:w="36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59FB31" w14:textId="77777777" w:rsidR="001462CB" w:rsidRDefault="00000000">
            <w:pPr>
              <w:spacing w:after="30"/>
            </w:pPr>
            <w:r>
              <w:rPr>
                <w:sz w:val="18"/>
                <w:szCs w:val="18"/>
              </w:rPr>
              <w:lastRenderedPageBreak/>
              <w:t>SciPy differential evolution (integer coding)</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067B64" w14:textId="77777777" w:rsidR="001462CB" w:rsidRDefault="00000000">
            <w:pPr>
              <w:spacing w:after="30"/>
            </w:pPr>
            <w:r>
              <w:rPr>
                <w:sz w:val="18"/>
                <w:szCs w:val="18"/>
              </w:rPr>
              <w:t>8.65 ± 0.45</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B87714" w14:textId="77777777" w:rsidR="001462CB" w:rsidRDefault="00000000">
            <w:pPr>
              <w:spacing w:after="30"/>
            </w:pPr>
            <w:r>
              <w:rPr>
                <w:sz w:val="18"/>
                <w:szCs w:val="18"/>
              </w:rPr>
              <w:t>—</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BD2C9A" w14:textId="77777777" w:rsidR="001462CB" w:rsidRDefault="00000000">
            <w:pPr>
              <w:spacing w:after="30"/>
            </w:pPr>
            <w:r>
              <w:rPr>
                <w:sz w:val="18"/>
                <w:szCs w:val="18"/>
              </w:rPr>
              <w:t>—</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651732" w14:textId="77777777" w:rsidR="001462CB" w:rsidRDefault="00000000">
            <w:pPr>
              <w:spacing w:after="30"/>
            </w:pPr>
            <w:r>
              <w:rPr>
                <w:sz w:val="18"/>
                <w:szCs w:val="18"/>
              </w:rPr>
              <w:t>—</w:t>
            </w:r>
          </w:p>
        </w:tc>
        <w:tc>
          <w:tcPr>
            <w:tcW w:w="1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378765" w14:textId="77777777" w:rsidR="001462CB" w:rsidRDefault="00000000">
            <w:pPr>
              <w:spacing w:after="30"/>
            </w:pPr>
            <w:r>
              <w:rPr>
                <w:sz w:val="18"/>
                <w:szCs w:val="18"/>
              </w:rPr>
              <w:t>—</w:t>
            </w:r>
          </w:p>
        </w:tc>
      </w:tr>
    </w:tbl>
    <w:p w14:paraId="086227AF" w14:textId="77777777" w:rsidR="001462CB" w:rsidRDefault="001462CB">
      <w:pPr>
        <w:spacing w:after="100"/>
      </w:pPr>
    </w:p>
    <w:p w14:paraId="389913C8" w14:textId="77777777" w:rsidR="001462CB" w:rsidRDefault="00000000">
      <w:pPr>
        <w:spacing w:after="120" w:line="276" w:lineRule="auto"/>
        <w:jc w:val="both"/>
      </w:pPr>
      <w:r>
        <w:rPr>
          <w:b/>
          <w:bCs/>
        </w:rPr>
        <w:t>Ordered integers must stay one-dimensional.</w:t>
      </w:r>
      <w:r>
        <w:t xml:space="preserve"> One-hot and thermometer codes left 0.15 and 0.14 of the ordinal integers at their optimum, against 0.39 for the one-dimensional quantile code, and raised the best f from 14.50 to 20.97 and 20.71 — the largest effect in the experiment, about six standard errors. This is the one place where the starting proposal (“integers like a softmax”) should be amended: an integer that measures a quantity has an order and a metric, and both are lost by a softmax code.</w:t>
      </w:r>
    </w:p>
    <w:p w14:paraId="6398A3C4" w14:textId="77777777" w:rsidR="001462CB" w:rsidRDefault="00000000">
      <w:pPr>
        <w:spacing w:after="120" w:line="276" w:lineRule="auto"/>
        <w:jc w:val="both"/>
      </w:pPr>
      <w:r>
        <w:rPr>
          <w:b/>
          <w:bCs/>
        </w:rPr>
        <w:t>The thermometer fails as Proposition 14.2 predicts.</w:t>
      </w:r>
      <w:r>
        <w:t xml:space="preserve"> For label integers it left 0.00 at their optimum — none in any of the twenty seeds. With snapping, every stored label is moved to level 0 or 15 by the embedding’s self-inconsistency, and its prior on the end levels is 2⁻¹⁵.</w:t>
      </w:r>
    </w:p>
    <w:p w14:paraId="71CF744F" w14:textId="77777777" w:rsidR="001462CB" w:rsidRDefault="00000000">
      <w:pPr>
        <w:spacing w:after="120" w:line="276" w:lineRule="auto"/>
        <w:jc w:val="both"/>
      </w:pPr>
      <w:r>
        <w:rPr>
          <w:b/>
          <w:bCs/>
        </w:rPr>
        <w:t>Label integers: the dimension tax beat the vote.</w:t>
      </w:r>
      <w:r>
        <w:t xml:space="preserve"> We expected one-hot to win for unordered labels, by Proposition 14.3. It did not: a one-dimensional code left 0.33 of the labels correct, against 0.11 for one-hot, and gave the better best f (13.72 against 14.50). One-hot costs 16 latent dimensions per label, 64 in all. With a few thousand evaluations, a token must move into the winning cone of a 16-dimensional argmax, and the extra dimensions add noise to every attention distance (Proposition 12.3). For six-level categoricals the codes were within error of each other (0.28, 0.31 and 0.34).</w:t>
      </w:r>
    </w:p>
    <w:p w14:paraId="3EAE004C" w14:textId="77777777" w:rsidR="001462CB" w:rsidRDefault="00000000">
      <w:pPr>
        <w:spacing w:after="120" w:line="276" w:lineRule="auto"/>
        <w:jc w:val="both"/>
      </w:pPr>
      <w:r>
        <w:rPr>
          <w:b/>
          <w:bCs/>
        </w:rPr>
        <w:t>Sampled softmax finds categories, at a price.</w:t>
      </w:r>
      <w:r>
        <w:t xml:space="preserve"> Sampling categories from softmax(z) instead of taking the argmax raised the categorical hit rate from 0.28 to 0.65, the largest per-type gain observed. But binaries and ordinals got worse, and best f worsened from 14.50 to 16.27. A plausible reading of Proposition 14.4: the extra randomisation explores the categories, but the stored embeddings of the sampled categories no longer match the latents that produced them, which adds noise to every attention distance. We did not isolate this.</w:t>
      </w:r>
    </w:p>
    <w:p w14:paraId="344E385B" w14:textId="77777777" w:rsidR="001462CB" w:rsidRDefault="00000000">
      <w:pPr>
        <w:spacing w:after="120" w:line="276" w:lineRule="auto"/>
        <w:jc w:val="both"/>
      </w:pPr>
      <w:r>
        <w:rPr>
          <w:b/>
          <w:bCs/>
        </w:rPr>
        <w:t>Snapping and the fibre mean are minor.</w:t>
      </w:r>
      <w:r>
        <w:t xml:space="preserve"> Storing the latent instead of the snapped embedding changed best f from 14.50 to 14.07 (within error), helping binaries and labels and hurting ordinals. Embedding binaries at ±2 instead of the fibre mean ±0.798 was slightly worse (15.69; 0.58 against 0.67 of binaries correct, about 1.4 standard errors).</w:t>
      </w:r>
    </w:p>
    <w:p w14:paraId="37D4BF3F" w14:textId="77777777" w:rsidR="001462CB" w:rsidRDefault="00000000">
      <w:pPr>
        <w:spacing w:after="120" w:line="276" w:lineRule="auto"/>
        <w:jc w:val="both"/>
      </w:pPr>
      <w:r>
        <w:rPr>
          <w:b/>
          <w:bCs/>
        </w:rPr>
        <w:t>Against SciPy.</w:t>
      </w:r>
      <w:r>
        <w:t xml:space="preserve"> Coding every discrete variable as a one-dimensional integer, as SciPy does, was the best ADE configuration (13.48 ± 0.79). SciPy’s differential evolution with the same coding was better still (8.65 ± 0.45). Random search scored 28.96.</w:t>
      </w:r>
    </w:p>
    <w:p w14:paraId="77B99299" w14:textId="77777777" w:rsidR="001462CB" w:rsidRDefault="00000000">
      <w:pPr>
        <w:pStyle w:val="Heading3"/>
        <w:keepNext/>
      </w:pPr>
      <w:r>
        <w:lastRenderedPageBreak/>
        <w:t>14.5.2  E2 — disjoint domains and semi-continuous variables</w:t>
      </w:r>
    </w:p>
    <w:p w14:paraId="2539F90F" w14:textId="77777777" w:rsidR="001462CB" w:rsidRDefault="00000000">
      <w:pPr>
        <w:keepNext/>
        <w:spacing w:before="120" w:after="60"/>
        <w:jc w:val="center"/>
      </w:pPr>
      <w:r>
        <w:rPr>
          <w:noProof/>
        </w:rPr>
        <w:drawing>
          <wp:inline distT="0" distB="0" distL="0" distR="0" wp14:anchorId="46A33DF0" wp14:editId="7F8C0184">
            <wp:extent cx="5143500" cy="2143125"/>
            <wp:effectExtent l="0" t="0" r="0" b="0"/>
            <wp:docPr id="388752824" name="p14_img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143500" cy="2143125"/>
                    </a:xfrm>
                    <a:prstGeom prst="rect">
                      <a:avLst/>
                    </a:prstGeom>
                  </pic:spPr>
                </pic:pic>
              </a:graphicData>
            </a:graphic>
          </wp:inline>
        </w:drawing>
      </w:r>
    </w:p>
    <w:p w14:paraId="3C14897E" w14:textId="77777777" w:rsidR="001462CB" w:rsidRDefault="00000000">
      <w:pPr>
        <w:spacing w:after="240"/>
        <w:jc w:val="both"/>
      </w:pPr>
      <w:r>
        <w:rPr>
          <w:b/>
          <w:bCs/>
          <w:sz w:val="19"/>
          <w:szCs w:val="19"/>
        </w:rPr>
        <w:t xml:space="preserve">Figure 14.3. </w:t>
      </w:r>
      <w:r>
        <w:rPr>
          <w:sz w:val="19"/>
          <w:szCs w:val="19"/>
        </w:rPr>
        <w:t>E2. Regret after 3,000 evaluations (mean ± s.e., 20 seeds) for targets inside the intervals and at the interval ends.</w:t>
      </w:r>
    </w:p>
    <w:p w14:paraId="7AEB86D4" w14:textId="77777777" w:rsidR="001462CB" w:rsidRDefault="00000000">
      <w:pPr>
        <w:keepNext/>
        <w:spacing w:before="120" w:after="80"/>
        <w:jc w:val="both"/>
      </w:pPr>
      <w:r>
        <w:rPr>
          <w:b/>
          <w:bCs/>
          <w:sz w:val="19"/>
          <w:szCs w:val="19"/>
        </w:rPr>
        <w:t xml:space="preserve">Table 14.5. </w:t>
      </w:r>
      <w:r>
        <w:rPr>
          <w:sz w:val="19"/>
          <w:szCs w:val="19"/>
        </w:rPr>
        <w:t>E2 regret (mean ± 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5"/>
        <w:gridCol w:w="2025"/>
        <w:gridCol w:w="2026"/>
      </w:tblGrid>
      <w:tr w:rsidR="001462CB" w14:paraId="69E3B763" w14:textId="77777777">
        <w:tblPrEx>
          <w:tblCellMar>
            <w:top w:w="0" w:type="dxa"/>
            <w:bottom w:w="0" w:type="dxa"/>
          </w:tblCellMar>
        </w:tblPrEx>
        <w:trPr>
          <w:cantSplit/>
          <w:tblHeader/>
        </w:trPr>
        <w:tc>
          <w:tcPr>
            <w:tcW w:w="497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8A06DF9" w14:textId="77777777" w:rsidR="001462CB" w:rsidRDefault="00000000">
            <w:pPr>
              <w:spacing w:after="30"/>
            </w:pPr>
            <w:r>
              <w:rPr>
                <w:b/>
                <w:bCs/>
                <w:sz w:val="18"/>
                <w:szCs w:val="18"/>
              </w:rPr>
              <w:t>Encoding</w:t>
            </w:r>
          </w:p>
        </w:tc>
        <w:tc>
          <w:tcPr>
            <w:tcW w:w="202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DA7C624" w14:textId="77777777" w:rsidR="001462CB" w:rsidRDefault="00000000">
            <w:pPr>
              <w:spacing w:after="30"/>
            </w:pPr>
            <w:r>
              <w:rPr>
                <w:b/>
                <w:bCs/>
                <w:sz w:val="18"/>
                <w:szCs w:val="18"/>
              </w:rPr>
              <w:t>Targets inside</w:t>
            </w:r>
          </w:p>
        </w:tc>
        <w:tc>
          <w:tcPr>
            <w:tcW w:w="20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869475E" w14:textId="77777777" w:rsidR="001462CB" w:rsidRDefault="00000000">
            <w:pPr>
              <w:spacing w:after="30"/>
            </w:pPr>
            <w:r>
              <w:rPr>
                <w:b/>
                <w:bCs/>
                <w:sz w:val="18"/>
                <w:szCs w:val="18"/>
              </w:rPr>
              <w:t>Targets at ends</w:t>
            </w:r>
          </w:p>
        </w:tc>
      </w:tr>
      <w:tr w:rsidR="001462CB" w14:paraId="0B73608A" w14:textId="77777777">
        <w:tblPrEx>
          <w:tblCellMar>
            <w:top w:w="0" w:type="dxa"/>
            <w:bottom w:w="0" w:type="dxa"/>
          </w:tblCellMar>
        </w:tblPrEx>
        <w:trPr>
          <w:cantSplit/>
        </w:trPr>
        <w:tc>
          <w:tcPr>
            <w:tcW w:w="49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FF53CA" w14:textId="77777777" w:rsidR="001462CB" w:rsidRDefault="00000000">
            <w:pPr>
              <w:spacing w:after="30"/>
            </w:pPr>
            <w:r>
              <w:rPr>
                <w:sz w:val="18"/>
                <w:szCs w:val="18"/>
              </w:rPr>
              <w:t>Union: project; semi: dead zone</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3E4BC4" w14:textId="77777777" w:rsidR="001462CB" w:rsidRDefault="00000000">
            <w:pPr>
              <w:spacing w:after="30"/>
            </w:pPr>
            <w:r>
              <w:rPr>
                <w:sz w:val="18"/>
                <w:szCs w:val="18"/>
              </w:rPr>
              <w:t>0.076 ± 0.010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ED80CF" w14:textId="77777777" w:rsidR="001462CB" w:rsidRDefault="00000000">
            <w:pPr>
              <w:spacing w:after="30"/>
            </w:pPr>
            <w:r>
              <w:rPr>
                <w:sz w:val="18"/>
                <w:szCs w:val="18"/>
              </w:rPr>
              <w:t>0.078 ± 0.015</w:t>
            </w:r>
          </w:p>
        </w:tc>
      </w:tr>
      <w:tr w:rsidR="001462CB" w14:paraId="3F92BF3E" w14:textId="77777777">
        <w:tblPrEx>
          <w:tblCellMar>
            <w:top w:w="0" w:type="dxa"/>
            <w:bottom w:w="0" w:type="dxa"/>
          </w:tblCellMar>
        </w:tblPrEx>
        <w:trPr>
          <w:cantSplit/>
        </w:trPr>
        <w:tc>
          <w:tcPr>
            <w:tcW w:w="49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4B51B7" w14:textId="77777777" w:rsidR="001462CB" w:rsidRDefault="00000000">
            <w:pPr>
              <w:spacing w:after="30"/>
            </w:pPr>
            <w:r>
              <w:rPr>
                <w:sz w:val="18"/>
                <w:szCs w:val="18"/>
              </w:rPr>
              <w:t>Union: collapse; semi: dead zone</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8AD38A" w14:textId="77777777" w:rsidR="001462CB" w:rsidRDefault="00000000">
            <w:pPr>
              <w:spacing w:after="30"/>
            </w:pPr>
            <w:r>
              <w:rPr>
                <w:sz w:val="18"/>
                <w:szCs w:val="18"/>
              </w:rPr>
              <w:t>0.278 ± 0.030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E22ADA" w14:textId="77777777" w:rsidR="001462CB" w:rsidRDefault="00000000">
            <w:pPr>
              <w:spacing w:after="30"/>
            </w:pPr>
            <w:r>
              <w:rPr>
                <w:sz w:val="18"/>
                <w:szCs w:val="18"/>
              </w:rPr>
              <w:t>0.371 ± 0.045</w:t>
            </w:r>
          </w:p>
        </w:tc>
      </w:tr>
      <w:tr w:rsidR="001462CB" w14:paraId="2188CD9E" w14:textId="77777777">
        <w:tblPrEx>
          <w:tblCellMar>
            <w:top w:w="0" w:type="dxa"/>
            <w:bottom w:w="0" w:type="dxa"/>
          </w:tblCellMar>
        </w:tblPrEx>
        <w:trPr>
          <w:cantSplit/>
        </w:trPr>
        <w:tc>
          <w:tcPr>
            <w:tcW w:w="49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BF8363" w14:textId="77777777" w:rsidR="001462CB" w:rsidRDefault="00000000">
            <w:pPr>
              <w:spacing w:after="30"/>
            </w:pPr>
            <w:r>
              <w:rPr>
                <w:sz w:val="18"/>
                <w:szCs w:val="18"/>
              </w:rPr>
              <w:t>Union: collapse; semi: dead zone; no snapping</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20734F" w14:textId="77777777" w:rsidR="001462CB" w:rsidRDefault="00000000">
            <w:pPr>
              <w:spacing w:after="30"/>
            </w:pPr>
            <w:r>
              <w:rPr>
                <w:sz w:val="18"/>
                <w:szCs w:val="18"/>
              </w:rPr>
              <w:t>0.347 ± 0.028</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F491C3" w14:textId="77777777" w:rsidR="001462CB" w:rsidRDefault="00000000">
            <w:pPr>
              <w:spacing w:after="30"/>
            </w:pPr>
            <w:r>
              <w:rPr>
                <w:sz w:val="18"/>
                <w:szCs w:val="18"/>
              </w:rPr>
              <w:t>0.425 ± 0.050</w:t>
            </w:r>
          </w:p>
        </w:tc>
      </w:tr>
      <w:tr w:rsidR="001462CB" w14:paraId="73B44862" w14:textId="77777777">
        <w:tblPrEx>
          <w:tblCellMar>
            <w:top w:w="0" w:type="dxa"/>
            <w:bottom w:w="0" w:type="dxa"/>
          </w:tblCellMar>
        </w:tblPrEx>
        <w:trPr>
          <w:cantSplit/>
        </w:trPr>
        <w:tc>
          <w:tcPr>
            <w:tcW w:w="49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44EFD5" w14:textId="77777777" w:rsidR="001462CB" w:rsidRDefault="00000000">
            <w:pPr>
              <w:spacing w:after="30"/>
            </w:pPr>
            <w:r>
              <w:rPr>
                <w:sz w:val="18"/>
                <w:szCs w:val="18"/>
              </w:rPr>
              <w:t>Union: project; semi: projected</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B17228" w14:textId="77777777" w:rsidR="001462CB" w:rsidRDefault="00000000">
            <w:pPr>
              <w:spacing w:after="30"/>
            </w:pPr>
            <w:r>
              <w:rPr>
                <w:sz w:val="18"/>
                <w:szCs w:val="18"/>
              </w:rPr>
              <w:t>0.291 ± 0.041</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752FB6" w14:textId="77777777" w:rsidR="001462CB" w:rsidRDefault="00000000">
            <w:pPr>
              <w:spacing w:after="30"/>
            </w:pPr>
            <w:r>
              <w:rPr>
                <w:sz w:val="18"/>
                <w:szCs w:val="18"/>
              </w:rPr>
              <w:t>0.329 ± 0.045</w:t>
            </w:r>
          </w:p>
        </w:tc>
      </w:tr>
      <w:tr w:rsidR="001462CB" w14:paraId="4FC31740" w14:textId="77777777">
        <w:tblPrEx>
          <w:tblCellMar>
            <w:top w:w="0" w:type="dxa"/>
            <w:bottom w:w="0" w:type="dxa"/>
          </w:tblCellMar>
        </w:tblPrEx>
        <w:trPr>
          <w:cantSplit/>
        </w:trPr>
        <w:tc>
          <w:tcPr>
            <w:tcW w:w="49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49CDB0" w14:textId="77777777" w:rsidR="001462CB" w:rsidRDefault="00000000">
            <w:pPr>
              <w:spacing w:after="30"/>
            </w:pPr>
            <w:r>
              <w:rPr>
                <w:sz w:val="18"/>
                <w:szCs w:val="18"/>
              </w:rPr>
              <w:t>Union: collapse; semi: gate + position</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64BCF8" w14:textId="77777777" w:rsidR="001462CB" w:rsidRDefault="00000000">
            <w:pPr>
              <w:spacing w:after="30"/>
            </w:pPr>
            <w:r>
              <w:rPr>
                <w:sz w:val="18"/>
                <w:szCs w:val="18"/>
              </w:rPr>
              <w:t>0.393 ± 0.046</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B23C61" w14:textId="77777777" w:rsidR="001462CB" w:rsidRDefault="00000000">
            <w:pPr>
              <w:spacing w:after="30"/>
            </w:pPr>
            <w:r>
              <w:rPr>
                <w:sz w:val="18"/>
                <w:szCs w:val="18"/>
              </w:rPr>
              <w:t>0.557 ± 0.091</w:t>
            </w:r>
          </w:p>
        </w:tc>
      </w:tr>
      <w:tr w:rsidR="001462CB" w14:paraId="575342AF" w14:textId="77777777">
        <w:tblPrEx>
          <w:tblCellMar>
            <w:top w:w="0" w:type="dxa"/>
            <w:bottom w:w="0" w:type="dxa"/>
          </w:tblCellMar>
        </w:tblPrEx>
        <w:trPr>
          <w:cantSplit/>
        </w:trPr>
        <w:tc>
          <w:tcPr>
            <w:tcW w:w="49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5FCD11" w14:textId="77777777" w:rsidR="001462CB" w:rsidRDefault="00000000">
            <w:pPr>
              <w:spacing w:after="30"/>
            </w:pPr>
            <w:r>
              <w:rPr>
                <w:sz w:val="18"/>
                <w:szCs w:val="18"/>
              </w:rPr>
              <w:t>Union: select + position; semi: dead zone</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4ABE59" w14:textId="77777777" w:rsidR="001462CB" w:rsidRDefault="00000000">
            <w:pPr>
              <w:spacing w:after="30"/>
            </w:pPr>
            <w:r>
              <w:rPr>
                <w:sz w:val="18"/>
                <w:szCs w:val="18"/>
              </w:rPr>
              <w:t>0.593 ± 0.076</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752684" w14:textId="77777777" w:rsidR="001462CB" w:rsidRDefault="00000000">
            <w:pPr>
              <w:spacing w:after="30"/>
            </w:pPr>
            <w:r>
              <w:rPr>
                <w:sz w:val="18"/>
                <w:szCs w:val="18"/>
              </w:rPr>
              <w:t>0.885 ± 0.085</w:t>
            </w:r>
          </w:p>
        </w:tc>
      </w:tr>
      <w:tr w:rsidR="001462CB" w14:paraId="4E12CC4B" w14:textId="77777777">
        <w:tblPrEx>
          <w:tblCellMar>
            <w:top w:w="0" w:type="dxa"/>
            <w:bottom w:w="0" w:type="dxa"/>
          </w:tblCellMar>
        </w:tblPrEx>
        <w:trPr>
          <w:cantSplit/>
        </w:trPr>
        <w:tc>
          <w:tcPr>
            <w:tcW w:w="49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321E46" w14:textId="77777777" w:rsidR="001462CB" w:rsidRDefault="00000000">
            <w:pPr>
              <w:spacing w:after="30"/>
            </w:pPr>
            <w:r>
              <w:rPr>
                <w:sz w:val="18"/>
                <w:szCs w:val="18"/>
              </w:rPr>
              <w:t>Random search</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C03016" w14:textId="77777777" w:rsidR="001462CB" w:rsidRDefault="00000000">
            <w:pPr>
              <w:spacing w:after="30"/>
            </w:pPr>
            <w:r>
              <w:rPr>
                <w:sz w:val="18"/>
                <w:szCs w:val="18"/>
              </w:rPr>
              <w:t>3.945 ± 0.269</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016880" w14:textId="77777777" w:rsidR="001462CB" w:rsidRDefault="00000000">
            <w:pPr>
              <w:spacing w:after="30"/>
            </w:pPr>
            <w:r>
              <w:rPr>
                <w:sz w:val="18"/>
                <w:szCs w:val="18"/>
              </w:rPr>
              <w:t>3.997 ± 0.273</w:t>
            </w:r>
          </w:p>
        </w:tc>
      </w:tr>
      <w:tr w:rsidR="001462CB" w14:paraId="67F5F8CC" w14:textId="77777777">
        <w:tblPrEx>
          <w:tblCellMar>
            <w:top w:w="0" w:type="dxa"/>
            <w:bottom w:w="0" w:type="dxa"/>
          </w:tblCellMar>
        </w:tblPrEx>
        <w:trPr>
          <w:cantSplit/>
        </w:trPr>
        <w:tc>
          <w:tcPr>
            <w:tcW w:w="49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43243" w14:textId="77777777" w:rsidR="001462CB" w:rsidRDefault="00000000">
            <w:pPr>
              <w:spacing w:after="30"/>
            </w:pPr>
            <w:r>
              <w:rPr>
                <w:sz w:val="18"/>
                <w:szCs w:val="18"/>
              </w:rPr>
              <w:t>SciPy DE (projection; gate + position)</w:t>
            </w:r>
          </w:p>
        </w:tc>
        <w:tc>
          <w:tcPr>
            <w:tcW w:w="20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790616" w14:textId="77777777" w:rsidR="001462CB" w:rsidRDefault="00000000">
            <w:pPr>
              <w:spacing w:after="30"/>
            </w:pPr>
            <w:r>
              <w:rPr>
                <w:sz w:val="18"/>
                <w:szCs w:val="18"/>
              </w:rPr>
              <w:t>0.000 ± 0.000</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EB5A5A" w14:textId="77777777" w:rsidR="001462CB" w:rsidRDefault="00000000">
            <w:pPr>
              <w:spacing w:after="30"/>
            </w:pPr>
            <w:r>
              <w:rPr>
                <w:sz w:val="18"/>
                <w:szCs w:val="18"/>
              </w:rPr>
              <w:t>0.000 ± 0.000</w:t>
            </w:r>
          </w:p>
        </w:tc>
      </w:tr>
    </w:tbl>
    <w:p w14:paraId="62569C99" w14:textId="77777777" w:rsidR="001462CB" w:rsidRDefault="001462CB">
      <w:pPr>
        <w:spacing w:after="100"/>
      </w:pPr>
    </w:p>
    <w:p w14:paraId="2FC28867" w14:textId="77777777" w:rsidR="001462CB" w:rsidRDefault="00000000">
      <w:pPr>
        <w:spacing w:after="120" w:line="276" w:lineRule="auto"/>
        <w:jc w:val="both"/>
      </w:pPr>
      <w:r>
        <w:rPr>
          <w:b/>
          <w:bCs/>
        </w:rPr>
        <w:t>Projection beat gap-collapse, against our prediction.</w:t>
      </w:r>
      <w:r>
        <w:t xml:space="preserve"> Projection reached regret 0.076 with targets inside the intervals and 0.078 with targets at their ends; gap-collapse reached 0.278 and 0.371. We had expected the atom-free collapse map to win when the targets are interior. Proposition 14.5 explains the result: projection keeps f∘R continuous, and a search that averages nearby cache entries copes with flat parts better than with jumps.</w:t>
      </w:r>
    </w:p>
    <w:p w14:paraId="54F7A3B2" w14:textId="77777777" w:rsidR="001462CB" w:rsidRDefault="00000000">
      <w:pPr>
        <w:spacing w:after="120" w:line="276" w:lineRule="auto"/>
        <w:jc w:val="both"/>
      </w:pPr>
      <w:r>
        <w:rPr>
          <w:b/>
          <w:bCs/>
        </w:rPr>
        <w:t>Branch codes with shared positions fail, as Proposition 14.6 predicts.</w:t>
      </w:r>
      <w:r>
        <w:t xml:space="preserve"> Selecting the interval by a one-hot code plus a shared position gave 0.593 and 0.885, the worst encodings. A gate-plus-position encoding of the semi-continuous variables was worse than the single-coordinate dead zone (0.393 against 0.278).</w:t>
      </w:r>
    </w:p>
    <w:p w14:paraId="3B4FBA0F" w14:textId="77777777" w:rsidR="001462CB" w:rsidRDefault="00000000">
      <w:pPr>
        <w:spacing w:after="120" w:line="276" w:lineRule="auto"/>
        <w:jc w:val="both"/>
      </w:pPr>
      <w:r>
        <w:rPr>
          <w:b/>
          <w:bCs/>
        </w:rPr>
        <w:t>Continuity is not everything.</w:t>
      </w:r>
      <w:r>
        <w:t xml:space="preserve"> Making the semi-continuous de-embedding continuous by projection (zero below l/2, l up to l) made results worse: 0.291 against 0.076. Here f itself jumps at zero, because of the fixed charge, so a continuous R cannot make f∘R continuous. The projection also gives zero only 1/6 of the prior, against ½ for the dead zone, while two of the four semi-continuous variables are optimal at zero.</w:t>
      </w:r>
    </w:p>
    <w:p w14:paraId="7CA1957B" w14:textId="77777777" w:rsidR="001462CB" w:rsidRDefault="00000000">
      <w:pPr>
        <w:spacing w:after="120" w:line="276" w:lineRule="auto"/>
        <w:jc w:val="both"/>
      </w:pPr>
      <w:r>
        <w:t>SciPy’s differential evolution found the optimum almost exactly (0.0003 and 0.0000). E2 is fully separable, and differential evolution’s coordinate-wise crossover exploits separability, whereas ADE’s Gaussian kernel is rotation-invariant.</w:t>
      </w:r>
    </w:p>
    <w:p w14:paraId="5DF08D30" w14:textId="77777777" w:rsidR="001462CB" w:rsidRDefault="00000000">
      <w:pPr>
        <w:pStyle w:val="Heading3"/>
        <w:keepNext/>
      </w:pPr>
      <w:r>
        <w:lastRenderedPageBreak/>
        <w:t>14.5.3  E3–E4 — constrained mixed-integer design</w:t>
      </w:r>
    </w:p>
    <w:p w14:paraId="70654DDD" w14:textId="77777777" w:rsidR="001462CB" w:rsidRDefault="00000000">
      <w:pPr>
        <w:keepNext/>
        <w:spacing w:before="120" w:after="60"/>
        <w:jc w:val="center"/>
      </w:pPr>
      <w:r>
        <w:rPr>
          <w:noProof/>
        </w:rPr>
        <w:drawing>
          <wp:inline distT="0" distB="0" distL="0" distR="0" wp14:anchorId="39232348" wp14:editId="140D6497">
            <wp:extent cx="5143500" cy="2143125"/>
            <wp:effectExtent l="0" t="0" r="0" b="0"/>
            <wp:docPr id="55365173" name="p14_img4.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143500" cy="2143125"/>
                    </a:xfrm>
                    <a:prstGeom prst="rect">
                      <a:avLst/>
                    </a:prstGeom>
                  </pic:spPr>
                </pic:pic>
              </a:graphicData>
            </a:graphic>
          </wp:inline>
        </w:drawing>
      </w:r>
    </w:p>
    <w:p w14:paraId="796918E8" w14:textId="77777777" w:rsidR="001462CB" w:rsidRDefault="00000000">
      <w:pPr>
        <w:spacing w:after="240"/>
        <w:jc w:val="both"/>
      </w:pPr>
      <w:r>
        <w:rPr>
          <w:b/>
          <w:bCs/>
          <w:sz w:val="19"/>
          <w:szCs w:val="19"/>
        </w:rPr>
        <w:t xml:space="preserve">Figure 14.4. </w:t>
      </w:r>
      <w:r>
        <w:rPr>
          <w:sz w:val="19"/>
          <w:szCs w:val="19"/>
        </w:rPr>
        <w:t>E3, pressure vessel. Cost above the optimum 6059.714 for each of 20 seeds, on a log scale.</w:t>
      </w:r>
    </w:p>
    <w:p w14:paraId="4FED85C6" w14:textId="77777777" w:rsidR="001462CB" w:rsidRDefault="00000000">
      <w:pPr>
        <w:keepNext/>
        <w:spacing w:before="120" w:after="80"/>
        <w:jc w:val="both"/>
      </w:pPr>
      <w:r>
        <w:rPr>
          <w:b/>
          <w:bCs/>
          <w:sz w:val="19"/>
          <w:szCs w:val="19"/>
        </w:rPr>
        <w:t xml:space="preserve">Table 14.6. </w:t>
      </w:r>
      <w:r>
        <w:rPr>
          <w:sz w:val="19"/>
          <w:szCs w:val="19"/>
        </w:rPr>
        <w:t>E3 and E4: best feasible cost (mean ± s.e., 20 seeds). Every run of every method found a feasible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507"/>
        <w:gridCol w:w="2508"/>
      </w:tblGrid>
      <w:tr w:rsidR="001462CB" w14:paraId="150175E5" w14:textId="77777777">
        <w:tblPrEx>
          <w:tblCellMar>
            <w:top w:w="0" w:type="dxa"/>
            <w:bottom w:w="0" w:type="dxa"/>
          </w:tblCellMar>
        </w:tblPrEx>
        <w:trPr>
          <w:cantSplit/>
          <w:tblHeader/>
        </w:trPr>
        <w:tc>
          <w:tcPr>
            <w:tcW w:w="401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631E2C1" w14:textId="77777777" w:rsidR="001462CB" w:rsidRDefault="00000000">
            <w:pPr>
              <w:spacing w:after="30"/>
            </w:pPr>
            <w:r>
              <w:rPr>
                <w:b/>
                <w:bCs/>
                <w:sz w:val="18"/>
                <w:szCs w:val="18"/>
              </w:rPr>
              <w:t>Method</w:t>
            </w:r>
          </w:p>
        </w:tc>
        <w:tc>
          <w:tcPr>
            <w:tcW w:w="25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2D5008C" w14:textId="77777777" w:rsidR="001462CB" w:rsidRDefault="00000000">
            <w:pPr>
              <w:spacing w:after="30"/>
            </w:pPr>
            <w:r>
              <w:rPr>
                <w:b/>
                <w:bCs/>
                <w:sz w:val="18"/>
                <w:szCs w:val="18"/>
              </w:rPr>
              <w:t>E3 Pressure vessel (opt. 6059.714)</w:t>
            </w:r>
          </w:p>
        </w:tc>
        <w:tc>
          <w:tcPr>
            <w:tcW w:w="250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082CD0E" w14:textId="77777777" w:rsidR="001462CB" w:rsidRDefault="00000000">
            <w:pPr>
              <w:spacing w:after="30"/>
            </w:pPr>
            <w:r>
              <w:rPr>
                <w:b/>
                <w:bCs/>
                <w:sz w:val="18"/>
                <w:szCs w:val="18"/>
              </w:rPr>
              <w:t>E4 Speed reducer (opt. 2996.349)</w:t>
            </w:r>
          </w:p>
        </w:tc>
      </w:tr>
      <w:tr w:rsidR="001462CB" w14:paraId="769F6A00" w14:textId="77777777">
        <w:tblPrEx>
          <w:tblCellMar>
            <w:top w:w="0" w:type="dxa"/>
            <w:bottom w:w="0" w:type="dxa"/>
          </w:tblCellMar>
        </w:tblPrEx>
        <w:trPr>
          <w:cantSplit/>
        </w:trPr>
        <w:tc>
          <w:tcPr>
            <w:tcW w:w="4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148391" w14:textId="77777777" w:rsidR="001462CB" w:rsidRDefault="00000000">
            <w:pPr>
              <w:spacing w:after="30"/>
            </w:pPr>
            <w:r>
              <w:rPr>
                <w:sz w:val="18"/>
                <w:szCs w:val="18"/>
              </w:rPr>
              <w:t>ADE, Deb feasibility rule</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08466A" w14:textId="77777777" w:rsidR="001462CB" w:rsidRDefault="00000000">
            <w:pPr>
              <w:spacing w:after="30"/>
            </w:pPr>
            <w:r>
              <w:rPr>
                <w:sz w:val="18"/>
                <w:szCs w:val="18"/>
              </w:rPr>
              <w:t>7701.0 ± 126.0</w:t>
            </w:r>
          </w:p>
        </w:tc>
        <w:tc>
          <w:tcPr>
            <w:tcW w:w="25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822A59" w14:textId="77777777" w:rsidR="001462CB" w:rsidRDefault="00000000">
            <w:pPr>
              <w:spacing w:after="30"/>
            </w:pPr>
            <w:r>
              <w:rPr>
                <w:sz w:val="18"/>
                <w:szCs w:val="18"/>
              </w:rPr>
              <w:t>3040.9 ± 3.8</w:t>
            </w:r>
          </w:p>
        </w:tc>
      </w:tr>
      <w:tr w:rsidR="001462CB" w14:paraId="36BAEF4A" w14:textId="77777777">
        <w:tblPrEx>
          <w:tblCellMar>
            <w:top w:w="0" w:type="dxa"/>
            <w:bottom w:w="0" w:type="dxa"/>
          </w:tblCellMar>
        </w:tblPrEx>
        <w:trPr>
          <w:cantSplit/>
        </w:trPr>
        <w:tc>
          <w:tcPr>
            <w:tcW w:w="4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B281C0" w14:textId="77777777" w:rsidR="001462CB" w:rsidRDefault="00000000">
            <w:pPr>
              <w:spacing w:after="30"/>
            </w:pPr>
            <w:r>
              <w:rPr>
                <w:sz w:val="18"/>
                <w:szCs w:val="18"/>
              </w:rPr>
              <w:t>ADE, static penalty</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28976A" w14:textId="77777777" w:rsidR="001462CB" w:rsidRDefault="00000000">
            <w:pPr>
              <w:spacing w:after="30"/>
            </w:pPr>
            <w:r>
              <w:rPr>
                <w:sz w:val="18"/>
                <w:szCs w:val="18"/>
              </w:rPr>
              <w:t>7809.9 ± 134.7</w:t>
            </w:r>
          </w:p>
        </w:tc>
        <w:tc>
          <w:tcPr>
            <w:tcW w:w="25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45903A" w14:textId="77777777" w:rsidR="001462CB" w:rsidRDefault="00000000">
            <w:pPr>
              <w:spacing w:after="30"/>
            </w:pPr>
            <w:r>
              <w:rPr>
                <w:sz w:val="18"/>
                <w:szCs w:val="18"/>
              </w:rPr>
              <w:t>3039.1 ± 4.1</w:t>
            </w:r>
          </w:p>
        </w:tc>
      </w:tr>
      <w:tr w:rsidR="001462CB" w14:paraId="34C5EA7E" w14:textId="77777777">
        <w:tblPrEx>
          <w:tblCellMar>
            <w:top w:w="0" w:type="dxa"/>
            <w:bottom w:w="0" w:type="dxa"/>
          </w:tblCellMar>
        </w:tblPrEx>
        <w:trPr>
          <w:cantSplit/>
        </w:trPr>
        <w:tc>
          <w:tcPr>
            <w:tcW w:w="4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7ACB37" w14:textId="77777777" w:rsidR="001462CB" w:rsidRDefault="00000000">
            <w:pPr>
              <w:spacing w:after="30"/>
            </w:pPr>
            <w:r>
              <w:rPr>
                <w:sz w:val="18"/>
                <w:szCs w:val="18"/>
              </w:rPr>
              <w:t>ADE, Deb rule, no snapping</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D2D4F2" w14:textId="77777777" w:rsidR="001462CB" w:rsidRDefault="00000000">
            <w:pPr>
              <w:spacing w:after="30"/>
            </w:pPr>
            <w:r>
              <w:rPr>
                <w:sz w:val="18"/>
                <w:szCs w:val="18"/>
              </w:rPr>
              <w:t>7741.9 ± 143.1</w:t>
            </w:r>
          </w:p>
        </w:tc>
        <w:tc>
          <w:tcPr>
            <w:tcW w:w="25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402B32" w14:textId="77777777" w:rsidR="001462CB" w:rsidRDefault="00000000">
            <w:pPr>
              <w:spacing w:after="30"/>
            </w:pPr>
            <w:r>
              <w:rPr>
                <w:sz w:val="18"/>
                <w:szCs w:val="18"/>
              </w:rPr>
              <w:t>3044.4 ± 3.8</w:t>
            </w:r>
          </w:p>
        </w:tc>
      </w:tr>
      <w:tr w:rsidR="001462CB" w14:paraId="0207DEE5" w14:textId="77777777">
        <w:tblPrEx>
          <w:tblCellMar>
            <w:top w:w="0" w:type="dxa"/>
            <w:bottom w:w="0" w:type="dxa"/>
          </w:tblCellMar>
        </w:tblPrEx>
        <w:trPr>
          <w:cantSplit/>
        </w:trPr>
        <w:tc>
          <w:tcPr>
            <w:tcW w:w="4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C1A8A2" w14:textId="77777777" w:rsidR="001462CB" w:rsidRDefault="00000000">
            <w:pPr>
              <w:spacing w:after="30"/>
            </w:pPr>
            <w:r>
              <w:rPr>
                <w:sz w:val="18"/>
                <w:szCs w:val="18"/>
              </w:rPr>
              <w:t>ADE, repair, Lamarckian</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6F25EB" w14:textId="77777777" w:rsidR="001462CB" w:rsidRDefault="00000000">
            <w:pPr>
              <w:spacing w:after="30"/>
            </w:pPr>
            <w:r>
              <w:rPr>
                <w:sz w:val="18"/>
                <w:szCs w:val="18"/>
              </w:rPr>
              <w:t>6099.1 ± 6.6</w:t>
            </w:r>
          </w:p>
        </w:tc>
        <w:tc>
          <w:tcPr>
            <w:tcW w:w="25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0E84C3" w14:textId="77777777" w:rsidR="001462CB" w:rsidRDefault="00000000">
            <w:pPr>
              <w:spacing w:after="30"/>
            </w:pPr>
            <w:r>
              <w:rPr>
                <w:sz w:val="18"/>
                <w:szCs w:val="18"/>
              </w:rPr>
              <w:t>—</w:t>
            </w:r>
          </w:p>
        </w:tc>
      </w:tr>
      <w:tr w:rsidR="001462CB" w14:paraId="783FB8A0" w14:textId="77777777">
        <w:tblPrEx>
          <w:tblCellMar>
            <w:top w:w="0" w:type="dxa"/>
            <w:bottom w:w="0" w:type="dxa"/>
          </w:tblCellMar>
        </w:tblPrEx>
        <w:trPr>
          <w:cantSplit/>
        </w:trPr>
        <w:tc>
          <w:tcPr>
            <w:tcW w:w="4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FEB790" w14:textId="77777777" w:rsidR="001462CB" w:rsidRDefault="00000000">
            <w:pPr>
              <w:spacing w:after="30"/>
            </w:pPr>
            <w:r>
              <w:rPr>
                <w:sz w:val="18"/>
                <w:szCs w:val="18"/>
              </w:rPr>
              <w:t>ADE, repair, Baldwinian</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D4B48D" w14:textId="77777777" w:rsidR="001462CB" w:rsidRDefault="00000000">
            <w:pPr>
              <w:spacing w:after="30"/>
            </w:pPr>
            <w:r>
              <w:rPr>
                <w:sz w:val="18"/>
                <w:szCs w:val="18"/>
              </w:rPr>
              <w:t>6061.59 ± 0.41</w:t>
            </w:r>
          </w:p>
        </w:tc>
        <w:tc>
          <w:tcPr>
            <w:tcW w:w="25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1F3BA2" w14:textId="77777777" w:rsidR="001462CB" w:rsidRDefault="00000000">
            <w:pPr>
              <w:spacing w:after="30"/>
            </w:pPr>
            <w:r>
              <w:rPr>
                <w:sz w:val="18"/>
                <w:szCs w:val="18"/>
              </w:rPr>
              <w:t>—</w:t>
            </w:r>
          </w:p>
        </w:tc>
      </w:tr>
      <w:tr w:rsidR="001462CB" w14:paraId="5490D288" w14:textId="77777777">
        <w:tblPrEx>
          <w:tblCellMar>
            <w:top w:w="0" w:type="dxa"/>
            <w:bottom w:w="0" w:type="dxa"/>
          </w:tblCellMar>
        </w:tblPrEx>
        <w:trPr>
          <w:cantSplit/>
        </w:trPr>
        <w:tc>
          <w:tcPr>
            <w:tcW w:w="4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9ACCEF" w14:textId="77777777" w:rsidR="001462CB" w:rsidRDefault="00000000">
            <w:pPr>
              <w:spacing w:after="30"/>
            </w:pPr>
            <w:r>
              <w:rPr>
                <w:sz w:val="18"/>
                <w:szCs w:val="18"/>
              </w:rPr>
              <w:t>Random search</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B4BB93" w14:textId="77777777" w:rsidR="001462CB" w:rsidRDefault="00000000">
            <w:pPr>
              <w:spacing w:after="30"/>
            </w:pPr>
            <w:r>
              <w:rPr>
                <w:sz w:val="18"/>
                <w:szCs w:val="18"/>
              </w:rPr>
              <w:t>9797 ± 308</w:t>
            </w:r>
          </w:p>
        </w:tc>
        <w:tc>
          <w:tcPr>
            <w:tcW w:w="25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8CCC92" w14:textId="77777777" w:rsidR="001462CB" w:rsidRDefault="00000000">
            <w:pPr>
              <w:spacing w:after="30"/>
            </w:pPr>
            <w:r>
              <w:rPr>
                <w:sz w:val="18"/>
                <w:szCs w:val="18"/>
              </w:rPr>
              <w:t>3443.7 ± 62.9</w:t>
            </w:r>
          </w:p>
        </w:tc>
      </w:tr>
      <w:tr w:rsidR="001462CB" w14:paraId="553777FD" w14:textId="77777777">
        <w:tblPrEx>
          <w:tblCellMar>
            <w:top w:w="0" w:type="dxa"/>
            <w:bottom w:w="0" w:type="dxa"/>
          </w:tblCellMar>
        </w:tblPrEx>
        <w:trPr>
          <w:cantSplit/>
        </w:trPr>
        <w:tc>
          <w:tcPr>
            <w:tcW w:w="4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E98EE9" w14:textId="77777777" w:rsidR="001462CB" w:rsidRDefault="00000000">
            <w:pPr>
              <w:spacing w:after="30"/>
            </w:pPr>
            <w:r>
              <w:rPr>
                <w:sz w:val="18"/>
                <w:szCs w:val="18"/>
              </w:rPr>
              <w:t>SciPy differential evolution</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1C62E0" w14:textId="77777777" w:rsidR="001462CB" w:rsidRDefault="00000000">
            <w:pPr>
              <w:spacing w:after="30"/>
            </w:pPr>
            <w:r>
              <w:rPr>
                <w:sz w:val="18"/>
                <w:szCs w:val="18"/>
              </w:rPr>
              <w:t>6171.3 ± 32.3</w:t>
            </w:r>
          </w:p>
        </w:tc>
        <w:tc>
          <w:tcPr>
            <w:tcW w:w="25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0A0A3D" w14:textId="77777777" w:rsidR="001462CB" w:rsidRDefault="00000000">
            <w:pPr>
              <w:spacing w:after="30"/>
            </w:pPr>
            <w:r>
              <w:rPr>
                <w:sz w:val="18"/>
                <w:szCs w:val="18"/>
              </w:rPr>
              <w:t>2996.45 ± 0.01</w:t>
            </w:r>
          </w:p>
        </w:tc>
      </w:tr>
      <w:tr w:rsidR="001462CB" w14:paraId="409CAFA8" w14:textId="77777777">
        <w:tblPrEx>
          <w:tblCellMar>
            <w:top w:w="0" w:type="dxa"/>
            <w:bottom w:w="0" w:type="dxa"/>
          </w:tblCellMar>
        </w:tblPrEx>
        <w:trPr>
          <w:cantSplit/>
        </w:trPr>
        <w:tc>
          <w:tcPr>
            <w:tcW w:w="4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02F6BB" w14:textId="77777777" w:rsidR="001462CB" w:rsidRDefault="00000000">
            <w:pPr>
              <w:spacing w:after="30"/>
            </w:pPr>
            <w:r>
              <w:rPr>
                <w:sz w:val="18"/>
                <w:szCs w:val="18"/>
              </w:rPr>
              <w:t>SciPy differential evolution + the same repair</w:t>
            </w:r>
          </w:p>
        </w:tc>
        <w:tc>
          <w:tcPr>
            <w:tcW w:w="25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C04B43" w14:textId="77777777" w:rsidR="001462CB" w:rsidRDefault="00000000">
            <w:pPr>
              <w:spacing w:after="30"/>
            </w:pPr>
            <w:r>
              <w:rPr>
                <w:sz w:val="18"/>
                <w:szCs w:val="18"/>
              </w:rPr>
              <w:t>6059.714 ± 0.000</w:t>
            </w:r>
          </w:p>
        </w:tc>
        <w:tc>
          <w:tcPr>
            <w:tcW w:w="25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140F52" w14:textId="77777777" w:rsidR="001462CB" w:rsidRDefault="00000000">
            <w:pPr>
              <w:spacing w:after="30"/>
            </w:pPr>
            <w:r>
              <w:rPr>
                <w:sz w:val="18"/>
                <w:szCs w:val="18"/>
              </w:rPr>
              <w:t>—</w:t>
            </w:r>
          </w:p>
        </w:tc>
      </w:tr>
    </w:tbl>
    <w:p w14:paraId="560B850A" w14:textId="77777777" w:rsidR="001462CB" w:rsidRDefault="001462CB">
      <w:pPr>
        <w:spacing w:after="100"/>
      </w:pPr>
    </w:p>
    <w:p w14:paraId="12FBB5A4" w14:textId="77777777" w:rsidR="001462CB" w:rsidRDefault="00000000">
      <w:pPr>
        <w:spacing w:after="120" w:line="276" w:lineRule="auto"/>
        <w:jc w:val="both"/>
      </w:pPr>
      <w:r>
        <w:rPr>
          <w:b/>
          <w:bCs/>
        </w:rPr>
        <w:t>Repair dominates, and Baldwinian beats Lamarckian.</w:t>
      </w:r>
      <w:r>
        <w:t xml:space="preserve"> The pressure vessel has a simple constructive repair: raise each thickness to the smallest gauge its constraint allows, and raise the length until the volume constraint holds. With it, Baldwinian ADE reached 6061.59 ± 0.41: between 0.3 and 6.5 above the optimum in every seed. Lamarckian ADE reached 6099.1 ± 6.6, 5.7 standard errors worse. Without repair, ADE stalled near 7701. This is Proposition 14.7(ii)–(iii) in practice: storing the repaired design moves the cache onto the constraint boundary, while storing the proposed one keeps its spread.</w:t>
      </w:r>
    </w:p>
    <w:p w14:paraId="5D74025C" w14:textId="77777777" w:rsidR="001462CB" w:rsidRDefault="00000000">
      <w:pPr>
        <w:spacing w:after="120" w:line="276" w:lineRule="auto"/>
        <w:jc w:val="both"/>
      </w:pPr>
      <w:r>
        <w:rPr>
          <w:b/>
          <w:bCs/>
        </w:rPr>
        <w:t>Penalty and feasibility rule are equivalent under a rank bias.</w:t>
      </w:r>
      <w:r>
        <w:t xml:space="preserve"> Deb’s rule and the static penalty gave 7701 and 7810 on the pressure vessel, and 3040.9 and 3039.1 on the speed reducer — within error of each other, as Proposition 14.7(i) implies when the two keys order the cache nearly the same way. Snapping again made no measurable difference.</w:t>
      </w:r>
    </w:p>
    <w:p w14:paraId="468B5C96" w14:textId="77777777" w:rsidR="001462CB" w:rsidRDefault="00000000">
      <w:pPr>
        <w:spacing w:after="120" w:line="276" w:lineRule="auto"/>
        <w:jc w:val="both"/>
      </w:pPr>
      <w:r>
        <w:rPr>
          <w:b/>
          <w:bCs/>
        </w:rPr>
        <w:t>SciPy was better with the same information.</w:t>
      </w:r>
      <w:r>
        <w:t xml:space="preserve"> Without repair, SciPy’s differential evolution reached 6171.3 ± 32.3 on the pressure vessel; six of its seeds were within 0.2 of the optimum, while the others stalled on wrong thickness pairs, 31 to 350 above it. On the speed reducer it reached 2996.45 ± 0.01, essentially optimal, against 3040.9 for ADE. With the same repair, it found 6059.7143 in every seed. Given the same repair, both algorithms use it in the Baldwinian </w:t>
      </w:r>
      <w:r>
        <w:lastRenderedPageBreak/>
        <w:t>way, and SciPy’s differential evolution is the stronger engine on these low-dimensional, nearly separable problems.</w:t>
      </w:r>
    </w:p>
    <w:p w14:paraId="6B6BC62C" w14:textId="77777777" w:rsidR="001462CB" w:rsidRDefault="00000000">
      <w:pPr>
        <w:pStyle w:val="Heading2"/>
        <w:keepNext/>
      </w:pPr>
      <w:bookmarkStart w:id="181" w:name="_Toc242971916"/>
      <w:r>
        <w:t>14.6  Answers to the three proposals</w:t>
      </w:r>
      <w:bookmarkEnd w:id="181"/>
    </w:p>
    <w:p w14:paraId="209E8477" w14:textId="77777777" w:rsidR="001462CB" w:rsidRDefault="00000000">
      <w:pPr>
        <w:keepNext/>
        <w:spacing w:before="120" w:after="80"/>
        <w:jc w:val="both"/>
      </w:pPr>
      <w:r>
        <w:rPr>
          <w:b/>
          <w:bCs/>
          <w:sz w:val="19"/>
          <w:szCs w:val="19"/>
        </w:rPr>
        <w:t xml:space="preserve">Table 14.7. </w:t>
      </w:r>
      <w:r>
        <w:rPr>
          <w:sz w:val="19"/>
          <w:szCs w:val="19"/>
        </w:rPr>
        <w:t>Recommended embedding and de-embedding for each variable type, with the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2468"/>
        <w:gridCol w:w="2603"/>
        <w:gridCol w:w="2316"/>
      </w:tblGrid>
      <w:tr w:rsidR="001462CB" w14:paraId="3AA64060" w14:textId="77777777">
        <w:tblPrEx>
          <w:tblCellMar>
            <w:top w:w="0" w:type="dxa"/>
            <w:bottom w:w="0" w:type="dxa"/>
          </w:tblCellMar>
        </w:tblPrEx>
        <w:trPr>
          <w:cantSplit/>
          <w:tblHeader/>
        </w:trPr>
        <w:tc>
          <w:tcPr>
            <w:tcW w:w="163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C4C9415" w14:textId="77777777" w:rsidR="001462CB" w:rsidRDefault="00000000">
            <w:pPr>
              <w:spacing w:after="30"/>
            </w:pPr>
            <w:r>
              <w:rPr>
                <w:b/>
                <w:bCs/>
                <w:sz w:val="18"/>
                <w:szCs w:val="18"/>
              </w:rPr>
              <w:t>Variable type</w:t>
            </w:r>
          </w:p>
        </w:tc>
        <w:tc>
          <w:tcPr>
            <w:tcW w:w="246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0D9D514" w14:textId="77777777" w:rsidR="001462CB" w:rsidRDefault="00000000">
            <w:pPr>
              <w:spacing w:after="30"/>
            </w:pPr>
            <w:r>
              <w:rPr>
                <w:b/>
                <w:bCs/>
                <w:sz w:val="18"/>
                <w:szCs w:val="18"/>
              </w:rPr>
              <w:t>Recommendation</w:t>
            </w:r>
          </w:p>
        </w:tc>
        <w:tc>
          <w:tcPr>
            <w:tcW w:w="260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FD02606" w14:textId="77777777" w:rsidR="001462CB" w:rsidRDefault="00000000">
            <w:pPr>
              <w:spacing w:after="30"/>
            </w:pPr>
            <w:r>
              <w:rPr>
                <w:b/>
                <w:bCs/>
                <w:sz w:val="18"/>
                <w:szCs w:val="18"/>
              </w:rPr>
              <w:t>Why</w:t>
            </w:r>
          </w:p>
        </w:tc>
        <w:tc>
          <w:tcPr>
            <w:tcW w:w="231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F4F9224" w14:textId="77777777" w:rsidR="001462CB" w:rsidRDefault="00000000">
            <w:pPr>
              <w:spacing w:after="30"/>
            </w:pPr>
            <w:r>
              <w:rPr>
                <w:b/>
                <w:bCs/>
                <w:sz w:val="18"/>
                <w:szCs w:val="18"/>
              </w:rPr>
              <w:t>Evidence</w:t>
            </w:r>
          </w:p>
        </w:tc>
      </w:tr>
      <w:tr w:rsidR="001462CB" w14:paraId="440A3F3B"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007FCA" w14:textId="77777777" w:rsidR="001462CB" w:rsidRDefault="00000000">
            <w:pPr>
              <w:spacing w:after="30"/>
            </w:pPr>
            <w:r>
              <w:rPr>
                <w:sz w:val="18"/>
                <w:szCs w:val="18"/>
              </w:rPr>
              <w:t>Binary</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3324DB" w14:textId="77777777" w:rsidR="001462CB" w:rsidRDefault="00000000">
            <w:pPr>
              <w:spacing w:after="30"/>
            </w:pPr>
            <w:r>
              <w:rPr>
                <w:sz w:val="18"/>
                <w:szCs w:val="18"/>
              </w:rPr>
              <w:t>[1] Threshold at 0; embed at the fibre mean ±√(2/π)</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198914" w14:textId="77777777" w:rsidR="001462CB" w:rsidRDefault="00000000">
            <w:pPr>
              <w:spacing w:after="30"/>
            </w:pPr>
            <w:r>
              <w:rPr>
                <w:sz w:val="18"/>
                <w:szCs w:val="18"/>
              </w:rPr>
              <w:t>Uniform prior; self-consistent; the diffusion noise makes it a probit sampler</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AC7B7E" w14:textId="77777777" w:rsidR="001462CB" w:rsidRDefault="00000000">
            <w:pPr>
              <w:spacing w:after="30"/>
            </w:pPr>
            <w:r>
              <w:rPr>
                <w:sz w:val="18"/>
                <w:szCs w:val="18"/>
              </w:rPr>
              <w:t>E1: fibre mean ≥ ±2 (1.4 s.e.); Prop. 14.2, 14.4</w:t>
            </w:r>
          </w:p>
        </w:tc>
      </w:tr>
      <w:tr w:rsidR="001462CB" w14:paraId="15B8A187"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288596" w14:textId="77777777" w:rsidR="001462CB" w:rsidRDefault="00000000">
            <w:pPr>
              <w:spacing w:after="30"/>
            </w:pPr>
            <w:r>
              <w:rPr>
                <w:sz w:val="18"/>
                <w:szCs w:val="18"/>
              </w:rPr>
              <w:t>Ordered integer, discrete grid (gauges, counts, sizes)</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99AC74" w14:textId="77777777" w:rsidR="001462CB" w:rsidRDefault="00000000">
            <w:pPr>
              <w:spacing w:after="30"/>
            </w:pPr>
            <w:r>
              <w:rPr>
                <w:sz w:val="18"/>
                <w:szCs w:val="18"/>
              </w:rPr>
              <w:t>One dimension with quantile cuts — not a softmax</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799345" w14:textId="77777777" w:rsidR="001462CB" w:rsidRDefault="00000000">
            <w:pPr>
              <w:spacing w:after="30"/>
            </w:pPr>
            <w:r>
              <w:rPr>
                <w:sz w:val="18"/>
                <w:szCs w:val="18"/>
              </w:rPr>
              <w:t>Keeps order and metric; averaging between levels is meaningful</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13693A" w14:textId="77777777" w:rsidR="001462CB" w:rsidRDefault="00000000">
            <w:pPr>
              <w:spacing w:after="30"/>
            </w:pPr>
            <w:r>
              <w:rPr>
                <w:sz w:val="18"/>
                <w:szCs w:val="18"/>
              </w:rPr>
              <w:t>E1: 0.39 correct vs 0.15 (one-hot) and 0.14 (thermometer); best f 14.5 vs 21.0</w:t>
            </w:r>
          </w:p>
        </w:tc>
      </w:tr>
      <w:tr w:rsidR="001462CB" w14:paraId="0731BDC1"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196825" w14:textId="77777777" w:rsidR="001462CB" w:rsidRDefault="00000000">
            <w:pPr>
              <w:spacing w:after="30"/>
            </w:pPr>
            <w:r>
              <w:rPr>
                <w:sz w:val="18"/>
                <w:szCs w:val="18"/>
              </w:rPr>
              <w:t>Unordered category, few levels</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BD44CF" w14:textId="77777777" w:rsidR="001462CB" w:rsidRDefault="00000000">
            <w:pPr>
              <w:spacing w:after="30"/>
            </w:pPr>
            <w:r>
              <w:rPr>
                <w:sz w:val="18"/>
                <w:szCs w:val="18"/>
              </w:rPr>
              <w:t>[2] One-hot argmax (the softmax analogue), fibre-mean embedding</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058C37" w14:textId="77777777" w:rsidR="001462CB" w:rsidRDefault="00000000">
            <w:pPr>
              <w:spacing w:after="30"/>
            </w:pPr>
            <w:r>
              <w:rPr>
                <w:sz w:val="18"/>
                <w:szCs w:val="18"/>
              </w:rPr>
              <w:t>Attention + argmax is a plurality vote with no phantom categories</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E12412" w14:textId="77777777" w:rsidR="001462CB" w:rsidRDefault="00000000">
            <w:pPr>
              <w:spacing w:after="30"/>
            </w:pPr>
            <w:r>
              <w:rPr>
                <w:sz w:val="18"/>
                <w:szCs w:val="18"/>
              </w:rPr>
              <w:t>Prop. 14.3; E1: codes within error at K = 6</w:t>
            </w:r>
          </w:p>
        </w:tc>
      </w:tr>
      <w:tr w:rsidR="001462CB" w14:paraId="7E39F57F"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49484B" w14:textId="77777777" w:rsidR="001462CB" w:rsidRDefault="00000000">
            <w:pPr>
              <w:spacing w:after="30"/>
            </w:pPr>
            <w:r>
              <w:rPr>
                <w:sz w:val="18"/>
                <w:szCs w:val="18"/>
              </w:rPr>
              <w:t>Unordered label, many levels</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671B0C" w14:textId="77777777" w:rsidR="001462CB" w:rsidRDefault="00000000">
            <w:pPr>
              <w:spacing w:after="30"/>
            </w:pPr>
            <w:r>
              <w:rPr>
                <w:sz w:val="18"/>
                <w:szCs w:val="18"/>
              </w:rPr>
              <w:t>Consider one dimension, or a learned embedding</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855EDE" w14:textId="77777777" w:rsidR="001462CB" w:rsidRDefault="00000000">
            <w:pPr>
              <w:spacing w:after="30"/>
            </w:pPr>
            <w:r>
              <w:rPr>
                <w:sz w:val="18"/>
                <w:szCs w:val="18"/>
              </w:rPr>
              <w:t>One-hot multiplies the latent dimension</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955DBC" w14:textId="77777777" w:rsidR="001462CB" w:rsidRDefault="00000000">
            <w:pPr>
              <w:spacing w:after="30"/>
            </w:pPr>
            <w:r>
              <w:rPr>
                <w:sz w:val="18"/>
                <w:szCs w:val="18"/>
              </w:rPr>
              <w:t>E1: 1-D 0.33 vs one-hot 0.11 correct at K = 16</w:t>
            </w:r>
          </w:p>
        </w:tc>
      </w:tr>
      <w:tr w:rsidR="001462CB" w14:paraId="303B6414"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8C0140" w14:textId="77777777" w:rsidR="001462CB" w:rsidRDefault="00000000">
            <w:pPr>
              <w:spacing w:after="30"/>
            </w:pPr>
            <w:r>
              <w:rPr>
                <w:sz w:val="18"/>
                <w:szCs w:val="18"/>
              </w:rPr>
              <w:t>Any integer</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18AE51" w14:textId="77777777" w:rsidR="001462CB" w:rsidRDefault="00000000">
            <w:pPr>
              <w:spacing w:after="30"/>
            </w:pPr>
            <w:r>
              <w:rPr>
                <w:sz w:val="18"/>
                <w:szCs w:val="18"/>
              </w:rPr>
              <w:t>Never a thermometer count</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E450DC" w14:textId="77777777" w:rsidR="001462CB" w:rsidRDefault="00000000">
            <w:pPr>
              <w:spacing w:after="30"/>
            </w:pPr>
            <w:r>
              <w:rPr>
                <w:sz w:val="18"/>
                <w:szCs w:val="18"/>
              </w:rPr>
              <w:t>Not self-consistent; Binomial prior</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FEF64A" w14:textId="77777777" w:rsidR="001462CB" w:rsidRDefault="00000000">
            <w:pPr>
              <w:spacing w:after="30"/>
            </w:pPr>
            <w:r>
              <w:rPr>
                <w:sz w:val="18"/>
                <w:szCs w:val="18"/>
              </w:rPr>
              <w:t>E1: 0.00 correct; Prop. 14.1, 14.2</w:t>
            </w:r>
          </w:p>
        </w:tc>
      </w:tr>
      <w:tr w:rsidR="001462CB" w14:paraId="03370265"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7B1C05" w14:textId="77777777" w:rsidR="001462CB" w:rsidRDefault="00000000">
            <w:pPr>
              <w:spacing w:after="30"/>
            </w:pPr>
            <w:r>
              <w:rPr>
                <w:sz w:val="18"/>
                <w:szCs w:val="18"/>
              </w:rPr>
              <w:t>Union of intervals</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EED3F8" w14:textId="77777777" w:rsidR="001462CB" w:rsidRDefault="00000000">
            <w:pPr>
              <w:spacing w:after="30"/>
            </w:pPr>
            <w:r>
              <w:rPr>
                <w:sz w:val="18"/>
                <w:szCs w:val="18"/>
              </w:rPr>
              <w:t>[3] Project (continuous R), accept the end atoms</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469727" w14:textId="77777777" w:rsidR="001462CB" w:rsidRDefault="00000000">
            <w:pPr>
              <w:spacing w:after="30"/>
            </w:pPr>
            <w:r>
              <w:rPr>
                <w:sz w:val="18"/>
                <w:szCs w:val="18"/>
              </w:rPr>
              <w:t>f∘R stays continuous</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2186A3" w14:textId="77777777" w:rsidR="001462CB" w:rsidRDefault="00000000">
            <w:pPr>
              <w:spacing w:after="30"/>
            </w:pPr>
            <w:r>
              <w:rPr>
                <w:sz w:val="18"/>
                <w:szCs w:val="18"/>
              </w:rPr>
              <w:t>E2: 0.076 vs 0.278 (collapse), 0.59 (select)</w:t>
            </w:r>
          </w:p>
        </w:tc>
      </w:tr>
      <w:tr w:rsidR="001462CB" w14:paraId="66429CBE"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6394BC" w14:textId="77777777" w:rsidR="001462CB" w:rsidRDefault="00000000">
            <w:pPr>
              <w:spacing w:after="30"/>
            </w:pPr>
            <w:r>
              <w:rPr>
                <w:sz w:val="18"/>
                <w:szCs w:val="18"/>
              </w:rPr>
              <w:t>Semi-continuous</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4DEB68" w14:textId="77777777" w:rsidR="001462CB" w:rsidRDefault="00000000">
            <w:pPr>
              <w:spacing w:after="30"/>
            </w:pPr>
            <w:r>
              <w:rPr>
                <w:sz w:val="18"/>
                <w:szCs w:val="18"/>
              </w:rPr>
              <w:t>[3] Dead zone on a single coordinate</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4CCFF8" w14:textId="77777777" w:rsidR="001462CB" w:rsidRDefault="00000000">
            <w:pPr>
              <w:spacing w:after="30"/>
            </w:pPr>
            <w:r>
              <w:rPr>
                <w:sz w:val="18"/>
                <w:szCs w:val="18"/>
              </w:rPr>
              <w:t>No shared conditional coordinate; ½ prior on zero</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D3391A" w14:textId="77777777" w:rsidR="001462CB" w:rsidRDefault="00000000">
            <w:pPr>
              <w:spacing w:after="30"/>
            </w:pPr>
            <w:r>
              <w:rPr>
                <w:sz w:val="18"/>
                <w:szCs w:val="18"/>
              </w:rPr>
              <w:t>E2: dead zone better than gate + position and than projection</w:t>
            </w:r>
          </w:p>
        </w:tc>
      </w:tr>
      <w:tr w:rsidR="001462CB" w14:paraId="273E114E" w14:textId="77777777">
        <w:tblPrEx>
          <w:tblCellMar>
            <w:top w:w="0" w:type="dxa"/>
            <w:bottom w:w="0" w:type="dxa"/>
          </w:tblCellMar>
        </w:tblPrEx>
        <w:trPr>
          <w:cantSplit/>
        </w:trPr>
        <w:tc>
          <w:tcPr>
            <w:tcW w:w="163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84206F" w14:textId="77777777" w:rsidR="001462CB" w:rsidRDefault="00000000">
            <w:pPr>
              <w:spacing w:after="30"/>
            </w:pPr>
            <w:r>
              <w:rPr>
                <w:sz w:val="18"/>
                <w:szCs w:val="18"/>
              </w:rPr>
              <w:t>Constraints</w:t>
            </w:r>
          </w:p>
        </w:tc>
        <w:tc>
          <w:tcPr>
            <w:tcW w:w="246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DCFC04" w14:textId="77777777" w:rsidR="001462CB" w:rsidRDefault="00000000">
            <w:pPr>
              <w:spacing w:after="30"/>
            </w:pPr>
            <w:r>
              <w:rPr>
                <w:sz w:val="18"/>
                <w:szCs w:val="18"/>
              </w:rPr>
              <w:t>Rank-based bias with Deb’s rule; repair if one exists, stored Baldwinian</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BD2069" w14:textId="77777777" w:rsidR="001462CB" w:rsidRDefault="00000000">
            <w:pPr>
              <w:spacing w:after="30"/>
            </w:pPr>
            <w:r>
              <w:rPr>
                <w:sz w:val="18"/>
                <w:szCs w:val="18"/>
              </w:rPr>
              <w:t>Order-invariant; Baldwinian keeps the cache a sample of its proposals</w:t>
            </w:r>
          </w:p>
        </w:tc>
        <w:tc>
          <w:tcPr>
            <w:tcW w:w="23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9138D4" w14:textId="77777777" w:rsidR="001462CB" w:rsidRDefault="00000000">
            <w:pPr>
              <w:spacing w:after="30"/>
            </w:pPr>
            <w:r>
              <w:rPr>
                <w:sz w:val="18"/>
                <w:szCs w:val="18"/>
              </w:rPr>
              <w:t>E3: Baldwinian 6061.6 vs Lamarckian 6099 vs no repair 7701</w:t>
            </w:r>
          </w:p>
        </w:tc>
      </w:tr>
    </w:tbl>
    <w:p w14:paraId="132AB395" w14:textId="77777777" w:rsidR="001462CB" w:rsidRDefault="001462CB">
      <w:pPr>
        <w:spacing w:after="100"/>
      </w:pPr>
    </w:p>
    <w:p w14:paraId="6838113A" w14:textId="77777777" w:rsidR="001462CB" w:rsidRDefault="00000000">
      <w:pPr>
        <w:spacing w:after="120" w:line="276" w:lineRule="auto"/>
        <w:jc w:val="both"/>
      </w:pPr>
      <w:r>
        <w:t>The three starting proposals hold, with one amendment and one refinement. Binaries do want a threshold, and the right embedding to pair it with is the fibre mean. Categories do want a softmax-like argmax; integers that measure something do not. Discontinuity wants a de-embedding that keeps f∘R continuous, which on a disconnected domain means accepting atoms; and branch-dependent variables want a single coordinate.</w:t>
      </w:r>
    </w:p>
    <w:p w14:paraId="49F9BD74" w14:textId="77777777" w:rsidR="001462CB" w:rsidRDefault="00000000">
      <w:pPr>
        <w:pStyle w:val="Heading2"/>
        <w:keepNext/>
      </w:pPr>
      <w:bookmarkStart w:id="182" w:name="_Toc242971917"/>
      <w:r>
        <w:t>14.7  Requirements</w:t>
      </w:r>
      <w:bookmarkEnd w:id="182"/>
    </w:p>
    <w:p w14:paraId="0CE5EDC0" w14:textId="77777777" w:rsidR="001462CB" w:rsidRDefault="00000000">
      <w:pPr>
        <w:keepNext/>
        <w:spacing w:before="120" w:after="80"/>
        <w:jc w:val="both"/>
      </w:pPr>
      <w:r>
        <w:rPr>
          <w:b/>
          <w:bCs/>
          <w:sz w:val="19"/>
          <w:szCs w:val="19"/>
        </w:rPr>
        <w:t xml:space="preserve">Table 14.8. </w:t>
      </w:r>
      <w:r>
        <w:rPr>
          <w:sz w:val="19"/>
          <w:szCs w:val="19"/>
        </w:rPr>
        <w:t>Requirements for Chapter 15 and for the engine, each with a pass criterion.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5207"/>
        <w:gridCol w:w="3241"/>
      </w:tblGrid>
      <w:tr w:rsidR="001462CB" w14:paraId="538D6A87"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BDE93B9" w14:textId="77777777" w:rsidR="001462CB" w:rsidRDefault="00000000">
            <w:pPr>
              <w:spacing w:after="30"/>
            </w:pPr>
            <w:r>
              <w:rPr>
                <w:b/>
                <w:bCs/>
                <w:sz w:val="18"/>
                <w:szCs w:val="18"/>
              </w:rPr>
              <w:t>ID</w:t>
            </w:r>
          </w:p>
        </w:tc>
        <w:tc>
          <w:tcPr>
            <w:tcW w:w="52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4D60A28" w14:textId="77777777" w:rsidR="001462CB" w:rsidRDefault="00000000">
            <w:pPr>
              <w:spacing w:after="30"/>
            </w:pPr>
            <w:r>
              <w:rPr>
                <w:b/>
                <w:bCs/>
                <w:sz w:val="18"/>
                <w:szCs w:val="18"/>
              </w:rPr>
              <w:t>Requirement</w:t>
            </w:r>
          </w:p>
        </w:tc>
        <w:tc>
          <w:tcPr>
            <w:tcW w:w="324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2507461" w14:textId="77777777" w:rsidR="001462CB" w:rsidRDefault="00000000">
            <w:pPr>
              <w:spacing w:after="30"/>
            </w:pPr>
            <w:r>
              <w:rPr>
                <w:b/>
                <w:bCs/>
                <w:sz w:val="18"/>
                <w:szCs w:val="18"/>
              </w:rPr>
              <w:t>Pass criterion</w:t>
            </w:r>
          </w:p>
        </w:tc>
      </w:tr>
      <w:tr w:rsidR="001462CB" w14:paraId="37581A84"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3CAD35" w14:textId="77777777" w:rsidR="001462CB" w:rsidRDefault="00000000">
            <w:pPr>
              <w:spacing w:after="30"/>
            </w:pPr>
            <w:r>
              <w:rPr>
                <w:sz w:val="18"/>
                <w:szCs w:val="18"/>
              </w:rPr>
              <w:t>R1</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CDC73B" w14:textId="77777777" w:rsidR="001462CB" w:rsidRDefault="00000000">
            <w:pPr>
              <w:spacing w:after="30"/>
            </w:pPr>
            <w:r>
              <w:rPr>
                <w:sz w:val="18"/>
                <w:szCs w:val="18"/>
              </w:rPr>
              <w:t>Coordinate-wise recombination in ADE: mix a cache entry’s block into the token per variable, as differential evolution’s crossover does, alongside the attention average</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6121BC" w14:textId="77777777" w:rsidR="001462CB" w:rsidRDefault="00000000">
            <w:pPr>
              <w:spacing w:after="30"/>
            </w:pPr>
            <w:r>
              <w:rPr>
                <w:sz w:val="18"/>
                <w:szCs w:val="18"/>
              </w:rPr>
              <w:t>Closes half the gap to SciPy DE on E1, E2 and E4</w:t>
            </w:r>
          </w:p>
        </w:tc>
      </w:tr>
      <w:tr w:rsidR="001462CB" w14:paraId="0A586E67"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FDFF09" w14:textId="77777777" w:rsidR="001462CB" w:rsidRDefault="00000000">
            <w:pPr>
              <w:spacing w:after="30"/>
            </w:pPr>
            <w:r>
              <w:rPr>
                <w:sz w:val="18"/>
                <w:szCs w:val="18"/>
              </w:rPr>
              <w:t>R2</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2DE83E" w14:textId="77777777" w:rsidR="001462CB" w:rsidRDefault="00000000">
            <w:pPr>
              <w:spacing w:after="30"/>
            </w:pPr>
            <w:r>
              <w:rPr>
                <w:sz w:val="18"/>
                <w:szCs w:val="18"/>
              </w:rPr>
              <w:t>Learned embeddings for many-level labels: a low-dimensional embedding fitted to the cache (labels with similar costs placed near each other)</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33628B" w14:textId="77777777" w:rsidR="001462CB" w:rsidRDefault="00000000">
            <w:pPr>
              <w:spacing w:after="30"/>
            </w:pPr>
            <w:r>
              <w:rPr>
                <w:sz w:val="18"/>
                <w:szCs w:val="18"/>
              </w:rPr>
              <w:t>Label hit rate above both 1-D and one-hot on E1</w:t>
            </w:r>
          </w:p>
        </w:tc>
      </w:tr>
      <w:tr w:rsidR="001462CB" w14:paraId="07BF664E"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901B4A" w14:textId="77777777" w:rsidR="001462CB" w:rsidRDefault="00000000">
            <w:pPr>
              <w:spacing w:after="30"/>
            </w:pPr>
            <w:r>
              <w:rPr>
                <w:sz w:val="18"/>
                <w:szCs w:val="18"/>
              </w:rPr>
              <w:t>R3</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73D6BA" w14:textId="77777777" w:rsidR="001462CB" w:rsidRDefault="00000000">
            <w:pPr>
              <w:spacing w:after="30"/>
            </w:pPr>
            <w:r>
              <w:rPr>
                <w:sz w:val="18"/>
                <w:szCs w:val="18"/>
              </w:rPr>
              <w:t>Margin for discrete variables: keep a minimum prior mass on every level, as in CMA-ES with margin (Hamano et al., 2022)</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016654" w14:textId="77777777" w:rsidR="001462CB" w:rsidRDefault="00000000">
            <w:pPr>
              <w:spacing w:after="30"/>
            </w:pPr>
            <w:r>
              <w:rPr>
                <w:sz w:val="18"/>
                <w:szCs w:val="18"/>
              </w:rPr>
              <w:t>No level’s sampling probability below 1/(2n) at any token; no loss on E1</w:t>
            </w:r>
          </w:p>
        </w:tc>
      </w:tr>
      <w:tr w:rsidR="001462CB" w14:paraId="30B3068B"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C4843E" w14:textId="77777777" w:rsidR="001462CB" w:rsidRDefault="00000000">
            <w:pPr>
              <w:spacing w:after="30"/>
            </w:pPr>
            <w:r>
              <w:rPr>
                <w:sz w:val="18"/>
                <w:szCs w:val="18"/>
              </w:rPr>
              <w:t>R4</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122A6C" w14:textId="77777777" w:rsidR="001462CB" w:rsidRDefault="00000000">
            <w:pPr>
              <w:spacing w:after="30"/>
            </w:pPr>
            <w:r>
              <w:rPr>
                <w:sz w:val="18"/>
                <w:szCs w:val="18"/>
              </w:rPr>
              <w:t>Ordered thermometer (leading-run count) in place of the count thermometer</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F23A4A" w14:textId="77777777" w:rsidR="001462CB" w:rsidRDefault="00000000">
            <w:pPr>
              <w:spacing w:after="30"/>
            </w:pPr>
            <w:r>
              <w:rPr>
                <w:sz w:val="18"/>
                <w:szCs w:val="18"/>
              </w:rPr>
              <w:t>Self-consistent; no worse than 1-D on ordinal integers</w:t>
            </w:r>
          </w:p>
        </w:tc>
      </w:tr>
      <w:tr w:rsidR="001462CB" w14:paraId="463CDE8D"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0EDE48" w14:textId="77777777" w:rsidR="001462CB" w:rsidRDefault="00000000">
            <w:pPr>
              <w:spacing w:after="30"/>
            </w:pPr>
            <w:r>
              <w:rPr>
                <w:sz w:val="18"/>
                <w:szCs w:val="18"/>
              </w:rPr>
              <w:lastRenderedPageBreak/>
              <w:t>R5</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725D8D" w14:textId="77777777" w:rsidR="001462CB" w:rsidRDefault="00000000">
            <w:pPr>
              <w:spacing w:after="30"/>
            </w:pPr>
            <w:r>
              <w:rPr>
                <w:sz w:val="18"/>
                <w:szCs w:val="18"/>
              </w:rPr>
              <w:t>Generic repair by projection onto linearised constraints, for problems without a constructive repair</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7BCB8E" w14:textId="77777777" w:rsidR="001462CB" w:rsidRDefault="00000000">
            <w:pPr>
              <w:spacing w:after="30"/>
            </w:pPr>
            <w:r>
              <w:rPr>
                <w:sz w:val="18"/>
                <w:szCs w:val="18"/>
              </w:rPr>
              <w:t>E4 within 0.1% of the optimum</w:t>
            </w:r>
          </w:p>
        </w:tc>
      </w:tr>
      <w:tr w:rsidR="001462CB" w14:paraId="4CBE5A76"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32AA81" w14:textId="77777777" w:rsidR="001462CB" w:rsidRDefault="00000000">
            <w:pPr>
              <w:spacing w:after="30"/>
            </w:pPr>
            <w:r>
              <w:rPr>
                <w:sz w:val="18"/>
                <w:szCs w:val="18"/>
              </w:rPr>
              <w:t>R6</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C3E431" w14:textId="77777777" w:rsidR="001462CB" w:rsidRDefault="00000000">
            <w:pPr>
              <w:spacing w:after="30"/>
            </w:pPr>
            <w:r>
              <w:rPr>
                <w:sz w:val="18"/>
                <w:szCs w:val="18"/>
              </w:rPr>
              <w:t>Chapter 15: the multi-objective case — embeddings under the layer-per-objective and multi-latent architectures of Chapters 12 and 13</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15F0AA" w14:textId="77777777" w:rsidR="001462CB" w:rsidRDefault="00000000">
            <w:pPr>
              <w:spacing w:after="30"/>
            </w:pPr>
            <w:r>
              <w:rPr>
                <w:sz w:val="18"/>
                <w:szCs w:val="18"/>
              </w:rPr>
              <w:t>Report per-type hit rates and IGD⁺</w:t>
            </w:r>
          </w:p>
        </w:tc>
      </w:tr>
    </w:tbl>
    <w:p w14:paraId="3DA13D41" w14:textId="77777777" w:rsidR="001462CB" w:rsidRDefault="001462CB">
      <w:pPr>
        <w:spacing w:after="100"/>
      </w:pPr>
    </w:p>
    <w:p w14:paraId="6DB7BF07" w14:textId="77777777" w:rsidR="001462CB" w:rsidRDefault="00000000">
      <w:pPr>
        <w:pStyle w:val="Heading2"/>
        <w:keepNext/>
      </w:pPr>
      <w:bookmarkStart w:id="183" w:name="_Toc242971918"/>
      <w:r>
        <w:t>14.8  Limitations</w:t>
      </w:r>
      <w:bookmarkEnd w:id="183"/>
    </w:p>
    <w:p w14:paraId="3D285645" w14:textId="77777777" w:rsidR="001462CB" w:rsidRDefault="00000000">
      <w:pPr>
        <w:spacing w:after="120" w:line="276" w:lineRule="auto"/>
        <w:jc w:val="both"/>
      </w:pPr>
      <w:r>
        <w:t>E1 and E2 are synthetic, with optima known by construction, and E2 is separable, which favours differential evolution. Only one problem instance was used for each, so the effects measured may depend on the instance. The budgets are small (3,000 to 5,000 evaluations), and ADE’s settings were not tuned for mixed spaces. The pressure-vessel repair is problem-specific; most industrial problems will not have one. SciPy’s differential evolution was used with its defaults, scaled to the budget; it is a strong baseline at these dimensions, and the comparison says as much about ADE’s engine as about its embeddings. Several explanations offered — the dimension tax on one-hot labels, the cost of sampled softmax — are consistent with the data but were not isolated by dedicated experiments.</w:t>
      </w:r>
    </w:p>
    <w:p w14:paraId="4F82701B" w14:textId="77777777" w:rsidR="001462CB" w:rsidRDefault="00000000">
      <w:pPr>
        <w:pStyle w:val="Heading2"/>
        <w:keepNext/>
      </w:pPr>
      <w:bookmarkStart w:id="184" w:name="_Toc242971919"/>
      <w:r>
        <w:t>14.9  Conclusion</w:t>
      </w:r>
      <w:bookmarkEnd w:id="184"/>
    </w:p>
    <w:p w14:paraId="5A1389E2" w14:textId="77777777" w:rsidR="001462CB" w:rsidRDefault="00000000">
      <w:pPr>
        <w:spacing w:after="120" w:line="276" w:lineRule="auto"/>
        <w:jc w:val="both"/>
      </w:pPr>
      <w:r>
        <w:t>Embedding and de-embedding are where a diffusion-based optimiser meets the real design space, and they are not a detail. The de-embedding is the prior. The embedding should be the fibre mean, and it is only safe when the fibres are convex. One-hot argmax turns attention into a vote among the categories present, while one-dimensional codes turn it into an average — right for quantities, wrong for labels, though the dimension cost can still make it the better choice. On disjoint domains, a continuous de-embedding beats an atom-free one. Constraints are best handled by ranks and, where possible, by Baldwinian repair.</w:t>
      </w:r>
    </w:p>
    <w:p w14:paraId="3A9D8748" w14:textId="77777777" w:rsidR="001462CB" w:rsidRDefault="00000000">
      <w:pPr>
        <w:spacing w:after="120" w:line="276" w:lineRule="auto"/>
        <w:jc w:val="both"/>
      </w:pPr>
      <w:r>
        <w:t>The experiments confirm most of this. They also contradict two predictions, and show that the engine — not the embedding — is now what limits ADE on small mixed problems. Chapter 15 takes the same maps to many objectives.</w:t>
      </w:r>
    </w:p>
    <w:p w14:paraId="485BA960" w14:textId="77777777" w:rsidR="001462CB" w:rsidRDefault="00000000">
      <w:pPr>
        <w:pStyle w:val="Heading3"/>
        <w:keepNext/>
        <w:spacing w:before="320" w:after="140"/>
      </w:pPr>
      <w:r>
        <w:rPr>
          <w:sz w:val="28"/>
          <w:szCs w:val="28"/>
        </w:rPr>
        <w:t>Key results</w:t>
      </w:r>
    </w:p>
    <w:p w14:paraId="7F7DA801" w14:textId="77777777" w:rsidR="001462CB" w:rsidRDefault="00000000">
      <w:pPr>
        <w:pStyle w:val="ListParagraph"/>
        <w:numPr>
          <w:ilvl w:val="0"/>
          <w:numId w:val="2"/>
        </w:numPr>
        <w:spacing w:after="80" w:line="270" w:lineRule="auto"/>
        <w:jc w:val="both"/>
      </w:pPr>
      <w:r>
        <w:t>The de-embedding is the prior: ADE evaluates designs with law Φ(R⁻¹(x)) (Proposition 14.1). The fibre-mean embedding is the minimum-mean-square choice and is self-consistent exactly when the fibres are convex; a thermometer count is not (Proposition 14.2).</w:t>
      </w:r>
    </w:p>
    <w:p w14:paraId="12A3304B" w14:textId="77777777" w:rsidR="001462CB" w:rsidRDefault="00000000">
      <w:pPr>
        <w:pStyle w:val="ListParagraph"/>
        <w:numPr>
          <w:ilvl w:val="0"/>
          <w:numId w:val="2"/>
        </w:numPr>
        <w:spacing w:after="80" w:line="270" w:lineRule="auto"/>
        <w:jc w:val="both"/>
      </w:pPr>
      <w:r>
        <w:t>With one-hot fibre means, attention followed by argmax is a plurality vote among the categories in the cache; a one-dimensional code averages, which is right for quantities and can invent categories for labels (Proposition 14.3). The diffusion noise already makes a threshold a probit sampler (Proposition 14.4).</w:t>
      </w:r>
    </w:p>
    <w:p w14:paraId="19805F87" w14:textId="77777777" w:rsidR="001462CB" w:rsidRDefault="00000000">
      <w:pPr>
        <w:pStyle w:val="ListParagraph"/>
        <w:numPr>
          <w:ilvl w:val="0"/>
          <w:numId w:val="2"/>
        </w:numPr>
        <w:spacing w:after="80" w:line="270" w:lineRule="auto"/>
        <w:jc w:val="both"/>
      </w:pPr>
      <w:r>
        <w:t>Ordered integers must stay one-dimensional (0.39 correct against 0.15 and 0.14; best f 14.5 against 21.0). A thermometer code left no label at its optimum. One prediction failed: for 16-level labels a one-dimensional code beat one-hot (0.33 against 0.11), because one-hot multiplies the latent dimension.</w:t>
      </w:r>
    </w:p>
    <w:p w14:paraId="6CDD6CF2" w14:textId="77777777" w:rsidR="001462CB" w:rsidRDefault="00000000">
      <w:pPr>
        <w:pStyle w:val="ListParagraph"/>
        <w:numPr>
          <w:ilvl w:val="0"/>
          <w:numId w:val="2"/>
        </w:numPr>
        <w:spacing w:after="80" w:line="270" w:lineRule="auto"/>
        <w:jc w:val="both"/>
      </w:pPr>
      <w:r>
        <w:lastRenderedPageBreak/>
        <w:t>On disjoint domains projection beat gap-collapse (0.076 against 0.278), against our prediction: continuity of f∘R mattered more than atoms (Proposition 14.5). Coordinates shared across branches pollute the attention average (Proposition 14.6).</w:t>
      </w:r>
    </w:p>
    <w:p w14:paraId="05A974E2" w14:textId="77777777" w:rsidR="001462CB" w:rsidRDefault="00000000">
      <w:pPr>
        <w:pStyle w:val="ListParagraph"/>
        <w:numPr>
          <w:ilvl w:val="0"/>
          <w:numId w:val="2"/>
        </w:numPr>
        <w:spacing w:after="80" w:line="270" w:lineRule="auto"/>
        <w:jc w:val="both"/>
      </w:pPr>
      <w:r>
        <w:t>A rank-based bias makes Deb’s rule exact and the penalty scale irrelevant; Baldwinian repair reached 6061.6 ± 0.4 on the pressure vessel against 6099 for Lamarckian repair and 7701 without repair (Proposition 14.7). SciPy’s differential evolution was the stronger engine on these low-dimensional, nearly separable problems.</w:t>
      </w:r>
    </w:p>
    <w:p w14:paraId="50F5A40B" w14:textId="77777777" w:rsidR="001462CB" w:rsidRDefault="00000000">
      <w:pPr>
        <w:pStyle w:val="Heading3"/>
        <w:keepNext/>
        <w:spacing w:before="320" w:after="140"/>
      </w:pPr>
      <w:r>
        <w:rPr>
          <w:sz w:val="28"/>
          <w:szCs w:val="28"/>
        </w:rPr>
        <w:t>Looking ahead</w:t>
      </w:r>
    </w:p>
    <w:p w14:paraId="7AA31EB2" w14:textId="77777777" w:rsidR="001462CB" w:rsidRDefault="00000000">
      <w:pPr>
        <w:spacing w:after="120" w:line="276" w:lineRule="auto"/>
        <w:jc w:val="both"/>
      </w:pPr>
      <w:r>
        <w:t>Chapter 15 takes the same maps to many objectives. Two things change. The feasibility rule becomes a constrained-dominance rank inside the multi-objective bias. And discrete spaces begin to repeat themselves — on a purely discrete problem about a third of the designs a decoder proposes have already been evaluated — so memoisation becomes part of the algorithm rather than an implementation detail.</w:t>
      </w:r>
    </w:p>
    <w:p w14:paraId="5EDD97A9" w14:textId="77777777" w:rsidR="001462CB" w:rsidRDefault="00000000">
      <w:pPr>
        <w:pStyle w:val="Heading3"/>
        <w:keepNext/>
        <w:spacing w:before="320" w:after="140"/>
      </w:pPr>
      <w:r>
        <w:rPr>
          <w:sz w:val="28"/>
          <w:szCs w:val="28"/>
        </w:rPr>
        <w:t>Exercises</w:t>
      </w:r>
    </w:p>
    <w:p w14:paraId="7610181E" w14:textId="77777777" w:rsidR="001462CB" w:rsidRDefault="00000000">
      <w:pPr>
        <w:tabs>
          <w:tab w:val="left" w:pos="540"/>
        </w:tabs>
        <w:spacing w:after="120" w:line="270" w:lineRule="auto"/>
        <w:ind w:left="540" w:hanging="540"/>
        <w:jc w:val="both"/>
      </w:pPr>
      <w:r>
        <w:rPr>
          <w:b/>
          <w:bCs/>
        </w:rPr>
        <w:t>14.1</w:t>
      </w:r>
      <w:r>
        <w:rPr>
          <w:b/>
          <w:bCs/>
        </w:rPr>
        <w:tab/>
      </w:r>
      <w:r>
        <w:t>Compute the fibre-mean embedding of a three-level ordinal variable with quantile cuts (answer: −1.091, 0, +1.091) and verify that it is self-consistent.</w:t>
      </w:r>
    </w:p>
    <w:p w14:paraId="627A1C0D" w14:textId="77777777" w:rsidR="001462CB" w:rsidRDefault="00000000">
      <w:pPr>
        <w:tabs>
          <w:tab w:val="left" w:pos="540"/>
        </w:tabs>
        <w:spacing w:after="120" w:line="270" w:lineRule="auto"/>
        <w:ind w:left="540" w:hanging="540"/>
        <w:jc w:val="both"/>
      </w:pPr>
      <w:r>
        <w:rPr>
          <w:b/>
          <w:bCs/>
        </w:rPr>
        <w:t>14.2</w:t>
      </w:r>
      <w:r>
        <w:rPr>
          <w:b/>
          <w:bCs/>
        </w:rPr>
        <w:tab/>
      </w:r>
      <w:r>
        <w:t>For three sign bits de-embedded onto K = 6 categories, list the induced prior of Proposition 14.1. Explain why no de-embedding of three sign bits onto six categories can induce a uniform prior, and give the closest one.</w:t>
      </w:r>
    </w:p>
    <w:p w14:paraId="019300F5" w14:textId="77777777" w:rsidR="001462CB" w:rsidRDefault="00000000">
      <w:pPr>
        <w:tabs>
          <w:tab w:val="left" w:pos="540"/>
        </w:tabs>
        <w:spacing w:after="120" w:line="270" w:lineRule="auto"/>
        <w:ind w:left="540" w:hanging="540"/>
        <w:jc w:val="both"/>
      </w:pPr>
      <w:r>
        <w:rPr>
          <w:b/>
          <w:bCs/>
        </w:rPr>
        <w:t>14.3</w:t>
      </w:r>
      <w:r>
        <w:rPr>
          <w:b/>
          <w:bCs/>
        </w:rPr>
        <w:tab/>
      </w:r>
      <w:r>
        <w:t>Proposition 14.5(iii) says that no de-embedding from ℝ onto a disconnected set is both continuous and free of atoms. Does the conclusion change if each variable gets a two-dimensional latent block? Prove your answer.</w:t>
      </w:r>
    </w:p>
    <w:p w14:paraId="7F986F7F" w14:textId="77777777" w:rsidR="001462CB" w:rsidRDefault="00000000">
      <w:pPr>
        <w:tabs>
          <w:tab w:val="left" w:pos="540"/>
        </w:tabs>
        <w:spacing w:after="120" w:line="270" w:lineRule="auto"/>
        <w:ind w:left="540" w:hanging="540"/>
        <w:jc w:val="both"/>
      </w:pPr>
      <w:r>
        <w:rPr>
          <w:b/>
          <w:bCs/>
        </w:rPr>
        <w:t>14.4</w:t>
      </w:r>
      <w:r>
        <w:rPr>
          <w:b/>
          <w:bCs/>
        </w:rPr>
        <w:tab/>
      </w:r>
      <w:r>
        <w:t>Write a generic repair by projection onto linearised constraints (requirement R5) for the speed reducer, and predict whether Baldwinian storage still beats Lamarckian storage there. Which part of Proposition 14.7 does your prediction rest on?</w:t>
      </w:r>
    </w:p>
    <w:p w14:paraId="15FA59B2" w14:textId="77777777" w:rsidR="001462CB" w:rsidRDefault="00000000">
      <w:pPr>
        <w:tabs>
          <w:tab w:val="left" w:pos="540"/>
        </w:tabs>
        <w:spacing w:after="120" w:line="270" w:lineRule="auto"/>
        <w:ind w:left="540" w:hanging="540"/>
        <w:jc w:val="both"/>
      </w:pPr>
      <w:r>
        <w:rPr>
          <w:b/>
          <w:bCs/>
        </w:rPr>
        <w:t>14.5</w:t>
      </w:r>
      <w:r>
        <w:rPr>
          <w:b/>
          <w:bCs/>
        </w:rPr>
        <w:tab/>
      </w:r>
      <w:r>
        <w:t>Use the C# library of Appendix 14.A to reproduce the induced-prior checks, then add a union-of-intervals type with gap-collapse and verify its uniform prior by simulation.</w:t>
      </w:r>
    </w:p>
    <w:p w14:paraId="404FB8BD" w14:textId="77777777" w:rsidR="001462CB" w:rsidRDefault="00000000">
      <w:pPr>
        <w:pStyle w:val="Heading2"/>
        <w:keepNext/>
      </w:pPr>
      <w:bookmarkStart w:id="185" w:name="_Toc242971920"/>
      <w:r>
        <w:t>Appendix 14.A  C# embedding library</w:t>
      </w:r>
      <w:bookmarkEnd w:id="185"/>
    </w:p>
    <w:p w14:paraId="4D6EF18B" w14:textId="77777777" w:rsidR="001462CB" w:rsidRDefault="00000000">
      <w:pPr>
        <w:spacing w:after="120" w:line="276" w:lineRule="auto"/>
        <w:jc w:val="both"/>
      </w:pPr>
      <w:r>
        <w:t xml:space="preserve">Immutable records (file `MixedEmbedding.cs`) for six of the variable types, each with Decode (R) and Encode (E, the fibre mean), and a MixedSpace that concatenates them and snaps a latent onto the fibre mean of its design (.NET 8, no dependencies). The driver draws 200,000 latents from the prior and checks self-consistency and the induced priors. It printed: </w:t>
      </w:r>
      <w:r>
        <w:rPr>
          <w:rFonts w:ascii="Consolas" w:eastAsia="Consolas" w:hAnsi="Consolas" w:cs="Consolas"/>
          <w:sz w:val="19"/>
          <w:szCs w:val="19"/>
        </w:rPr>
        <w:t>R(E(R(z))) == R(z) failures: 0 of 200000</w:t>
      </w:r>
      <w:r>
        <w:t>; categorical frequencies 0.166–0.167 (1/6); ordinal level 0 at 0.0617 (1/16); the semi-continuous atom at 0.501 (½); and union endpoint atoms at 0.398 (the gaps’ share, 0.4) — Proposition 14.1 and Table 14.2, checked by simulation.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04EC32D"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343534E4" w14:textId="77777777" w:rsidR="001462CB" w:rsidRDefault="00000000">
            <w:pPr>
              <w:spacing w:line="228" w:lineRule="auto"/>
            </w:pPr>
            <w:r>
              <w:rPr>
                <w:rFonts w:ascii="Consolas" w:eastAsia="Consolas" w:hAnsi="Consolas" w:cs="Consolas"/>
                <w:sz w:val="15"/>
                <w:szCs w:val="15"/>
              </w:rPr>
              <w:t>// Embedding (value -&gt; latent, the fibre mean under the N(0,1) prior) and de-embedding (latent -&gt; value)</w:t>
            </w:r>
          </w:p>
          <w:p w14:paraId="783AEF08" w14:textId="77777777" w:rsidR="001462CB" w:rsidRDefault="00000000">
            <w:pPr>
              <w:spacing w:line="228" w:lineRule="auto"/>
            </w:pPr>
            <w:r>
              <w:rPr>
                <w:rFonts w:ascii="Consolas" w:eastAsia="Consolas" w:hAnsi="Consolas" w:cs="Consolas"/>
                <w:sz w:val="15"/>
                <w:szCs w:val="15"/>
              </w:rPr>
              <w:t>// for mixed variables in Autoregressive Diffusion Evolution. Pure functions; records are immutable.</w:t>
            </w:r>
          </w:p>
          <w:p w14:paraId="07F10ECE" w14:textId="77777777" w:rsidR="001462CB" w:rsidRDefault="00000000">
            <w:pPr>
              <w:spacing w:line="228" w:lineRule="auto"/>
            </w:pPr>
            <w:r>
              <w:rPr>
                <w:rFonts w:ascii="Consolas" w:eastAsia="Consolas" w:hAnsi="Consolas" w:cs="Consolas"/>
                <w:sz w:val="15"/>
                <w:szCs w:val="15"/>
              </w:rPr>
              <w:t>using System;</w:t>
            </w:r>
          </w:p>
          <w:p w14:paraId="45D1A2EB" w14:textId="77777777" w:rsidR="001462CB" w:rsidRDefault="00000000">
            <w:pPr>
              <w:spacing w:line="228" w:lineRule="auto"/>
            </w:pPr>
            <w:r>
              <w:rPr>
                <w:rFonts w:ascii="Consolas" w:eastAsia="Consolas" w:hAnsi="Consolas" w:cs="Consolas"/>
                <w:sz w:val="15"/>
                <w:szCs w:val="15"/>
              </w:rPr>
              <w:t>using System.Collections.Generic;</w:t>
            </w:r>
          </w:p>
          <w:p w14:paraId="1663E00C" w14:textId="77777777" w:rsidR="001462CB" w:rsidRDefault="00000000">
            <w:pPr>
              <w:spacing w:line="228" w:lineRule="auto"/>
            </w:pPr>
            <w:r>
              <w:rPr>
                <w:rFonts w:ascii="Consolas" w:eastAsia="Consolas" w:hAnsi="Consolas" w:cs="Consolas"/>
                <w:sz w:val="15"/>
                <w:szCs w:val="15"/>
              </w:rPr>
              <w:t>using System.Linq;</w:t>
            </w:r>
          </w:p>
          <w:p w14:paraId="1096FB90" w14:textId="77777777" w:rsidR="001462CB" w:rsidRDefault="00000000">
            <w:pPr>
              <w:spacing w:line="228" w:lineRule="auto"/>
            </w:pPr>
            <w:r>
              <w:rPr>
                <w:rFonts w:ascii="Consolas" w:eastAsia="Consolas" w:hAnsi="Consolas" w:cs="Consolas"/>
                <w:sz w:val="15"/>
                <w:szCs w:val="15"/>
              </w:rPr>
              <w:t xml:space="preserve"> </w:t>
            </w:r>
          </w:p>
          <w:p w14:paraId="0B3D7691" w14:textId="77777777" w:rsidR="001462CB" w:rsidRDefault="00000000">
            <w:pPr>
              <w:spacing w:line="228" w:lineRule="auto"/>
            </w:pPr>
            <w:r>
              <w:rPr>
                <w:rFonts w:ascii="Consolas" w:eastAsia="Consolas" w:hAnsi="Consolas" w:cs="Consolas"/>
                <w:sz w:val="15"/>
                <w:szCs w:val="15"/>
              </w:rPr>
              <w:t>public static class Gauss</w:t>
            </w:r>
          </w:p>
          <w:p w14:paraId="4FFA5571" w14:textId="77777777" w:rsidR="001462CB" w:rsidRDefault="00000000">
            <w:pPr>
              <w:spacing w:line="228" w:lineRule="auto"/>
            </w:pPr>
            <w:r>
              <w:rPr>
                <w:rFonts w:ascii="Consolas" w:eastAsia="Consolas" w:hAnsi="Consolas" w:cs="Consolas"/>
                <w:sz w:val="15"/>
                <w:szCs w:val="15"/>
              </w:rPr>
              <w:lastRenderedPageBreak/>
              <w:t>{</w:t>
            </w:r>
          </w:p>
          <w:p w14:paraId="51ACB5CD" w14:textId="77777777" w:rsidR="001462CB" w:rsidRDefault="00000000">
            <w:pPr>
              <w:spacing w:line="228" w:lineRule="auto"/>
            </w:pPr>
            <w:r>
              <w:rPr>
                <w:rFonts w:ascii="Consolas" w:eastAsia="Consolas" w:hAnsi="Consolas" w:cs="Consolas"/>
                <w:sz w:val="15"/>
                <w:szCs w:val="15"/>
              </w:rPr>
              <w:t xml:space="preserve">    public static double Pdf(double x) =&gt; Math.Exp(-0.5 * x * x) / Math.Sqrt(2 * Math.PI);</w:t>
            </w:r>
          </w:p>
          <w:p w14:paraId="69C76CEF" w14:textId="77777777" w:rsidR="001462CB" w:rsidRDefault="00000000">
            <w:pPr>
              <w:spacing w:line="228" w:lineRule="auto"/>
            </w:pPr>
            <w:r>
              <w:rPr>
                <w:rFonts w:ascii="Consolas" w:eastAsia="Consolas" w:hAnsi="Consolas" w:cs="Consolas"/>
                <w:sz w:val="15"/>
                <w:szCs w:val="15"/>
              </w:rPr>
              <w:t xml:space="preserve">    public static double Cdf(double x) =&gt; 0.5 * (1 + Erf(x / Math.Sqrt(2)));</w:t>
            </w:r>
          </w:p>
          <w:p w14:paraId="22AB0982" w14:textId="77777777" w:rsidR="001462CB" w:rsidRDefault="00000000">
            <w:pPr>
              <w:spacing w:line="228" w:lineRule="auto"/>
            </w:pPr>
            <w:r>
              <w:rPr>
                <w:rFonts w:ascii="Consolas" w:eastAsia="Consolas" w:hAnsi="Consolas" w:cs="Consolas"/>
                <w:sz w:val="15"/>
                <w:szCs w:val="15"/>
              </w:rPr>
              <w:t xml:space="preserve">    static double Erf(double x)                                                     // Abramowitz–Stegun 7.1.26</w:t>
            </w:r>
          </w:p>
          <w:p w14:paraId="16987D4C" w14:textId="77777777" w:rsidR="001462CB" w:rsidRDefault="00000000">
            <w:pPr>
              <w:spacing w:line="228" w:lineRule="auto"/>
            </w:pPr>
            <w:r>
              <w:rPr>
                <w:rFonts w:ascii="Consolas" w:eastAsia="Consolas" w:hAnsi="Consolas" w:cs="Consolas"/>
                <w:sz w:val="15"/>
                <w:szCs w:val="15"/>
              </w:rPr>
              <w:t xml:space="preserve">    {</w:t>
            </w:r>
          </w:p>
          <w:p w14:paraId="730B8182" w14:textId="77777777" w:rsidR="001462CB" w:rsidRDefault="00000000">
            <w:pPr>
              <w:spacing w:line="228" w:lineRule="auto"/>
            </w:pPr>
            <w:r>
              <w:rPr>
                <w:rFonts w:ascii="Consolas" w:eastAsia="Consolas" w:hAnsi="Consolas" w:cs="Consolas"/>
                <w:sz w:val="15"/>
                <w:szCs w:val="15"/>
              </w:rPr>
              <w:t xml:space="preserve">        double t = 1 / (1 + 0.3275911 * Math.Abs(x)), y = 1 - (((((1.061405429 * t - 1.453152027) * t) + 1.421413741) * t - 0.284496736) * t + 0.254829592) * t * Math.Exp(-x * x);</w:t>
            </w:r>
          </w:p>
          <w:p w14:paraId="1B743B36" w14:textId="77777777" w:rsidR="001462CB" w:rsidRDefault="00000000">
            <w:pPr>
              <w:spacing w:line="228" w:lineRule="auto"/>
            </w:pPr>
            <w:r>
              <w:rPr>
                <w:rFonts w:ascii="Consolas" w:eastAsia="Consolas" w:hAnsi="Consolas" w:cs="Consolas"/>
                <w:sz w:val="15"/>
                <w:szCs w:val="15"/>
              </w:rPr>
              <w:t xml:space="preserve">        return Math.Sign(x) * y;</w:t>
            </w:r>
          </w:p>
          <w:p w14:paraId="55103825" w14:textId="77777777" w:rsidR="001462CB" w:rsidRDefault="00000000">
            <w:pPr>
              <w:spacing w:line="228" w:lineRule="auto"/>
            </w:pPr>
            <w:r>
              <w:rPr>
                <w:rFonts w:ascii="Consolas" w:eastAsia="Consolas" w:hAnsi="Consolas" w:cs="Consolas"/>
                <w:sz w:val="15"/>
                <w:szCs w:val="15"/>
              </w:rPr>
              <w:t xml:space="preserve">    }</w:t>
            </w:r>
          </w:p>
          <w:p w14:paraId="6A46BFC0" w14:textId="77777777" w:rsidR="001462CB" w:rsidRDefault="00000000">
            <w:pPr>
              <w:spacing w:line="228" w:lineRule="auto"/>
            </w:pPr>
            <w:r>
              <w:rPr>
                <w:rFonts w:ascii="Consolas" w:eastAsia="Consolas" w:hAnsi="Consolas" w:cs="Consolas"/>
                <w:sz w:val="15"/>
                <w:szCs w:val="15"/>
              </w:rPr>
              <w:t xml:space="preserve">    public static double Ppf(double p)                                              // bisection on Cdf</w:t>
            </w:r>
          </w:p>
          <w:p w14:paraId="37372090" w14:textId="77777777" w:rsidR="001462CB" w:rsidRDefault="00000000">
            <w:pPr>
              <w:spacing w:line="228" w:lineRule="auto"/>
            </w:pPr>
            <w:r>
              <w:rPr>
                <w:rFonts w:ascii="Consolas" w:eastAsia="Consolas" w:hAnsi="Consolas" w:cs="Consolas"/>
                <w:sz w:val="15"/>
                <w:szCs w:val="15"/>
              </w:rPr>
              <w:t xml:space="preserve">    {</w:t>
            </w:r>
          </w:p>
          <w:p w14:paraId="58E8F8CC" w14:textId="77777777" w:rsidR="001462CB" w:rsidRDefault="00000000">
            <w:pPr>
              <w:spacing w:line="228" w:lineRule="auto"/>
            </w:pPr>
            <w:r>
              <w:rPr>
                <w:rFonts w:ascii="Consolas" w:eastAsia="Consolas" w:hAnsi="Consolas" w:cs="Consolas"/>
                <w:sz w:val="15"/>
                <w:szCs w:val="15"/>
              </w:rPr>
              <w:t xml:space="preserve">        double lo = -9, hi = 9; for (int i = 0; i &lt; 80; i++) { double m = 0.5 * (lo + hi); if (Cdf(m) &lt; p) lo = m; else hi = m; } return 0.5 * (lo + hi);</w:t>
            </w:r>
          </w:p>
          <w:p w14:paraId="7C9D84B2" w14:textId="77777777" w:rsidR="001462CB" w:rsidRDefault="00000000">
            <w:pPr>
              <w:spacing w:line="228" w:lineRule="auto"/>
            </w:pPr>
            <w:r>
              <w:rPr>
                <w:rFonts w:ascii="Consolas" w:eastAsia="Consolas" w:hAnsi="Consolas" w:cs="Consolas"/>
                <w:sz w:val="15"/>
                <w:szCs w:val="15"/>
              </w:rPr>
              <w:t xml:space="preserve">    }</w:t>
            </w:r>
          </w:p>
          <w:p w14:paraId="41F891A8" w14:textId="77777777" w:rsidR="001462CB" w:rsidRDefault="00000000">
            <w:pPr>
              <w:spacing w:line="228" w:lineRule="auto"/>
            </w:pPr>
            <w:r>
              <w:rPr>
                <w:rFonts w:ascii="Consolas" w:eastAsia="Consolas" w:hAnsi="Consolas" w:cs="Consolas"/>
                <w:sz w:val="15"/>
                <w:szCs w:val="15"/>
              </w:rPr>
              <w:t xml:space="preserve">    public static double TruncMean(double a, double b) =&gt; (Pdf(a) - Pdf(b)) / Math.Max(Cdf(b) - Cdf(a), 1e-300);</w:t>
            </w:r>
          </w:p>
          <w:p w14:paraId="77F8B092" w14:textId="77777777" w:rsidR="001462CB" w:rsidRDefault="00000000">
            <w:pPr>
              <w:spacing w:line="228" w:lineRule="auto"/>
            </w:pPr>
            <w:r>
              <w:rPr>
                <w:rFonts w:ascii="Consolas" w:eastAsia="Consolas" w:hAnsi="Consolas" w:cs="Consolas"/>
                <w:sz w:val="15"/>
                <w:szCs w:val="15"/>
              </w:rPr>
              <w:t>}</w:t>
            </w:r>
          </w:p>
          <w:p w14:paraId="1A9AC960" w14:textId="77777777" w:rsidR="001462CB" w:rsidRDefault="00000000">
            <w:pPr>
              <w:spacing w:line="228" w:lineRule="auto"/>
            </w:pPr>
            <w:r>
              <w:rPr>
                <w:rFonts w:ascii="Consolas" w:eastAsia="Consolas" w:hAnsi="Consolas" w:cs="Consolas"/>
                <w:sz w:val="15"/>
                <w:szCs w:val="15"/>
              </w:rPr>
              <w:t xml:space="preserve"> </w:t>
            </w:r>
          </w:p>
          <w:p w14:paraId="3F2C36ED" w14:textId="77777777" w:rsidR="001462CB" w:rsidRDefault="00000000">
            <w:pPr>
              <w:spacing w:line="228" w:lineRule="auto"/>
            </w:pPr>
            <w:r>
              <w:rPr>
                <w:rFonts w:ascii="Consolas" w:eastAsia="Consolas" w:hAnsi="Consolas" w:cs="Consolas"/>
                <w:sz w:val="15"/>
                <w:szCs w:val="15"/>
              </w:rPr>
              <w:t>public interface IVar { int Dim { get; } double Decode(ReadOnlySpan&lt;double&gt; z); double[] Encode(double x); }</w:t>
            </w:r>
          </w:p>
          <w:p w14:paraId="1E43EDC7" w14:textId="77777777" w:rsidR="001462CB" w:rsidRDefault="00000000">
            <w:pPr>
              <w:spacing w:line="228" w:lineRule="auto"/>
            </w:pPr>
            <w:r>
              <w:rPr>
                <w:rFonts w:ascii="Consolas" w:eastAsia="Consolas" w:hAnsi="Consolas" w:cs="Consolas"/>
                <w:sz w:val="15"/>
                <w:szCs w:val="15"/>
              </w:rPr>
              <w:t xml:space="preserve"> </w:t>
            </w:r>
          </w:p>
          <w:p w14:paraId="2F05B04E" w14:textId="77777777" w:rsidR="001462CB" w:rsidRDefault="00000000">
            <w:pPr>
              <w:spacing w:line="228" w:lineRule="auto"/>
            </w:pPr>
            <w:r>
              <w:rPr>
                <w:rFonts w:ascii="Consolas" w:eastAsia="Consolas" w:hAnsi="Consolas" w:cs="Consolas"/>
                <w:sz w:val="15"/>
                <w:szCs w:val="15"/>
              </w:rPr>
              <w:t>public sealed record Continuous(double Lo, double Hi) : IVar</w:t>
            </w:r>
          </w:p>
          <w:p w14:paraId="08495EFB" w14:textId="77777777" w:rsidR="001462CB" w:rsidRDefault="00000000">
            <w:pPr>
              <w:spacing w:line="228" w:lineRule="auto"/>
            </w:pPr>
            <w:r>
              <w:rPr>
                <w:rFonts w:ascii="Consolas" w:eastAsia="Consolas" w:hAnsi="Consolas" w:cs="Consolas"/>
                <w:sz w:val="15"/>
                <w:szCs w:val="15"/>
              </w:rPr>
              <w:t>{</w:t>
            </w:r>
          </w:p>
          <w:p w14:paraId="01CD70F8" w14:textId="77777777" w:rsidR="001462CB" w:rsidRDefault="00000000">
            <w:pPr>
              <w:spacing w:line="228" w:lineRule="auto"/>
            </w:pPr>
            <w:r>
              <w:rPr>
                <w:rFonts w:ascii="Consolas" w:eastAsia="Consolas" w:hAnsi="Consolas" w:cs="Consolas"/>
                <w:sz w:val="15"/>
                <w:szCs w:val="15"/>
              </w:rPr>
              <w:t xml:space="preserve">    public int Dim =&gt; 1;</w:t>
            </w:r>
          </w:p>
          <w:p w14:paraId="41738CE5" w14:textId="77777777" w:rsidR="001462CB" w:rsidRDefault="00000000">
            <w:pPr>
              <w:spacing w:line="228" w:lineRule="auto"/>
            </w:pPr>
            <w:r>
              <w:rPr>
                <w:rFonts w:ascii="Consolas" w:eastAsia="Consolas" w:hAnsi="Consolas" w:cs="Consolas"/>
                <w:sz w:val="15"/>
                <w:szCs w:val="15"/>
              </w:rPr>
              <w:t xml:space="preserve">    public double Decode(ReadOnlySpan&lt;double&gt; z) =&gt; Lo + (Hi - Lo) * Gauss.Cdf(z[0]);</w:t>
            </w:r>
          </w:p>
          <w:p w14:paraId="08F10CE2" w14:textId="77777777" w:rsidR="001462CB" w:rsidRDefault="00000000">
            <w:pPr>
              <w:spacing w:line="228" w:lineRule="auto"/>
            </w:pPr>
            <w:r>
              <w:rPr>
                <w:rFonts w:ascii="Consolas" w:eastAsia="Consolas" w:hAnsi="Consolas" w:cs="Consolas"/>
                <w:sz w:val="15"/>
                <w:szCs w:val="15"/>
              </w:rPr>
              <w:t xml:space="preserve">    public double[] Encode(double x) =&gt; new[] { Gauss.Ppf(Math.Clamp((x - Lo) / (Hi - Lo), 1e-9, 1 - 1e-9)) };</w:t>
            </w:r>
          </w:p>
          <w:p w14:paraId="2287DC7F" w14:textId="77777777" w:rsidR="001462CB" w:rsidRDefault="00000000">
            <w:pPr>
              <w:spacing w:line="228" w:lineRule="auto"/>
            </w:pPr>
            <w:r>
              <w:rPr>
                <w:rFonts w:ascii="Consolas" w:eastAsia="Consolas" w:hAnsi="Consolas" w:cs="Consolas"/>
                <w:sz w:val="15"/>
                <w:szCs w:val="15"/>
              </w:rPr>
              <w:t>}</w:t>
            </w:r>
          </w:p>
          <w:p w14:paraId="5122B5EC" w14:textId="77777777" w:rsidR="001462CB" w:rsidRDefault="00000000">
            <w:pPr>
              <w:spacing w:line="228" w:lineRule="auto"/>
            </w:pPr>
            <w:r>
              <w:rPr>
                <w:rFonts w:ascii="Consolas" w:eastAsia="Consolas" w:hAnsi="Consolas" w:cs="Consolas"/>
                <w:sz w:val="15"/>
                <w:szCs w:val="15"/>
              </w:rPr>
              <w:t>public sealed record Binary() : IVar                                                // threshold; fibre mean ±sqrt(2/pi)</w:t>
            </w:r>
          </w:p>
          <w:p w14:paraId="3BAA0B02" w14:textId="77777777" w:rsidR="001462CB" w:rsidRDefault="00000000">
            <w:pPr>
              <w:spacing w:line="228" w:lineRule="auto"/>
            </w:pPr>
            <w:r>
              <w:rPr>
                <w:rFonts w:ascii="Consolas" w:eastAsia="Consolas" w:hAnsi="Consolas" w:cs="Consolas"/>
                <w:sz w:val="15"/>
                <w:szCs w:val="15"/>
              </w:rPr>
              <w:t>{</w:t>
            </w:r>
          </w:p>
          <w:p w14:paraId="05751144" w14:textId="77777777" w:rsidR="001462CB" w:rsidRDefault="00000000">
            <w:pPr>
              <w:spacing w:line="228" w:lineRule="auto"/>
            </w:pPr>
            <w:r>
              <w:rPr>
                <w:rFonts w:ascii="Consolas" w:eastAsia="Consolas" w:hAnsi="Consolas" w:cs="Consolas"/>
                <w:sz w:val="15"/>
                <w:szCs w:val="15"/>
              </w:rPr>
              <w:t xml:space="preserve">    public int Dim =&gt; 1;</w:t>
            </w:r>
          </w:p>
          <w:p w14:paraId="77240064" w14:textId="77777777" w:rsidR="001462CB" w:rsidRDefault="00000000">
            <w:pPr>
              <w:spacing w:line="228" w:lineRule="auto"/>
            </w:pPr>
            <w:r>
              <w:rPr>
                <w:rFonts w:ascii="Consolas" w:eastAsia="Consolas" w:hAnsi="Consolas" w:cs="Consolas"/>
                <w:sz w:val="15"/>
                <w:szCs w:val="15"/>
              </w:rPr>
              <w:t xml:space="preserve">    public double Decode(ReadOnlySpan&lt;double&gt; z) =&gt; z[0] &gt; 0 ? 1 : 0;</w:t>
            </w:r>
          </w:p>
          <w:p w14:paraId="3B30005A" w14:textId="77777777" w:rsidR="001462CB" w:rsidRDefault="00000000">
            <w:pPr>
              <w:spacing w:line="228" w:lineRule="auto"/>
            </w:pPr>
            <w:r>
              <w:rPr>
                <w:rFonts w:ascii="Consolas" w:eastAsia="Consolas" w:hAnsi="Consolas" w:cs="Consolas"/>
                <w:sz w:val="15"/>
                <w:szCs w:val="15"/>
              </w:rPr>
              <w:t xml:space="preserve">    public double[] Encode(double x) =&gt; new[] { (x &gt; 0.5 ? 1 : -1) * Math.Sqrt(2 / Math.PI) };</w:t>
            </w:r>
          </w:p>
          <w:p w14:paraId="3B8A58A2" w14:textId="77777777" w:rsidR="001462CB" w:rsidRDefault="00000000">
            <w:pPr>
              <w:spacing w:line="228" w:lineRule="auto"/>
            </w:pPr>
            <w:r>
              <w:rPr>
                <w:rFonts w:ascii="Consolas" w:eastAsia="Consolas" w:hAnsi="Consolas" w:cs="Consolas"/>
                <w:sz w:val="15"/>
                <w:szCs w:val="15"/>
              </w:rPr>
              <w:t>}</w:t>
            </w:r>
          </w:p>
          <w:p w14:paraId="457713D2" w14:textId="77777777" w:rsidR="001462CB" w:rsidRDefault="00000000">
            <w:pPr>
              <w:spacing w:line="228" w:lineRule="auto"/>
            </w:pPr>
            <w:r>
              <w:rPr>
                <w:rFonts w:ascii="Consolas" w:eastAsia="Consolas" w:hAnsi="Consolas" w:cs="Consolas"/>
                <w:sz w:val="15"/>
                <w:szCs w:val="15"/>
              </w:rPr>
              <w:t>public sealed record Ordinal(IReadOnlyList&lt;double&gt; Values) : IVar                   // ordered levels by quantile cuts</w:t>
            </w:r>
          </w:p>
          <w:p w14:paraId="04403862" w14:textId="77777777" w:rsidR="001462CB" w:rsidRDefault="00000000">
            <w:pPr>
              <w:spacing w:line="228" w:lineRule="auto"/>
            </w:pPr>
            <w:r>
              <w:rPr>
                <w:rFonts w:ascii="Consolas" w:eastAsia="Consolas" w:hAnsi="Consolas" w:cs="Consolas"/>
                <w:sz w:val="15"/>
                <w:szCs w:val="15"/>
              </w:rPr>
              <w:t>{</w:t>
            </w:r>
          </w:p>
          <w:p w14:paraId="2EBFB9F4" w14:textId="77777777" w:rsidR="001462CB" w:rsidRDefault="00000000">
            <w:pPr>
              <w:spacing w:line="228" w:lineRule="auto"/>
            </w:pPr>
            <w:r>
              <w:rPr>
                <w:rFonts w:ascii="Consolas" w:eastAsia="Consolas" w:hAnsi="Consolas" w:cs="Consolas"/>
                <w:sz w:val="15"/>
                <w:szCs w:val="15"/>
              </w:rPr>
              <w:t xml:space="preserve">    public int Dim =&gt; 1;</w:t>
            </w:r>
          </w:p>
          <w:p w14:paraId="0C4DA1E1" w14:textId="77777777" w:rsidR="001462CB" w:rsidRDefault="00000000">
            <w:pPr>
              <w:spacing w:line="228" w:lineRule="auto"/>
            </w:pPr>
            <w:r>
              <w:rPr>
                <w:rFonts w:ascii="Consolas" w:eastAsia="Consolas" w:hAnsi="Consolas" w:cs="Consolas"/>
                <w:sz w:val="15"/>
                <w:szCs w:val="15"/>
              </w:rPr>
              <w:t xml:space="preserve">    double Cut(int i) =&gt; i &lt;= 0 ? double.NegativeInfinity : i &gt;= Values.Count ? double.PositiveInfinity : Gauss.Ppf((double)i / Values.Count);</w:t>
            </w:r>
          </w:p>
          <w:p w14:paraId="1947FF38" w14:textId="77777777" w:rsidR="001462CB" w:rsidRDefault="00000000">
            <w:pPr>
              <w:spacing w:line="228" w:lineRule="auto"/>
            </w:pPr>
            <w:r>
              <w:rPr>
                <w:rFonts w:ascii="Consolas" w:eastAsia="Consolas" w:hAnsi="Consolas" w:cs="Consolas"/>
                <w:sz w:val="15"/>
                <w:szCs w:val="15"/>
              </w:rPr>
              <w:t xml:space="preserve">    public double Decode(ReadOnlySpan&lt;double&gt; z) { int i = 0; while (i &lt; Values.Count - 1 &amp;&amp; z[0] &gt; Cut(i + 1)) i++; return Values[i]; }</w:t>
            </w:r>
          </w:p>
          <w:p w14:paraId="7A16CFF2" w14:textId="77777777" w:rsidR="001462CB" w:rsidRDefault="00000000">
            <w:pPr>
              <w:spacing w:line="228" w:lineRule="auto"/>
            </w:pPr>
            <w:r>
              <w:rPr>
                <w:rFonts w:ascii="Consolas" w:eastAsia="Consolas" w:hAnsi="Consolas" w:cs="Consolas"/>
                <w:sz w:val="15"/>
                <w:szCs w:val="15"/>
              </w:rPr>
              <w:t xml:space="preserve">    public double[] Encode(double x) { int i = Enumerable.Range(0, Values.Count).MinBy(j =&gt; Math.Abs(Values[j] - x)); return new[] { Gauss.TruncMean(Cut(i), Cut(i + 1)) }; }</w:t>
            </w:r>
          </w:p>
          <w:p w14:paraId="5834777D" w14:textId="77777777" w:rsidR="001462CB" w:rsidRDefault="00000000">
            <w:pPr>
              <w:spacing w:line="228" w:lineRule="auto"/>
            </w:pPr>
            <w:r>
              <w:rPr>
                <w:rFonts w:ascii="Consolas" w:eastAsia="Consolas" w:hAnsi="Consolas" w:cs="Consolas"/>
                <w:sz w:val="15"/>
                <w:szCs w:val="15"/>
              </w:rPr>
              <w:t>}</w:t>
            </w:r>
          </w:p>
          <w:p w14:paraId="6FD8EAEC" w14:textId="77777777" w:rsidR="001462CB" w:rsidRDefault="00000000">
            <w:pPr>
              <w:spacing w:line="228" w:lineRule="auto"/>
            </w:pPr>
            <w:r>
              <w:rPr>
                <w:rFonts w:ascii="Consolas" w:eastAsia="Consolas" w:hAnsi="Consolas" w:cs="Consolas"/>
                <w:sz w:val="15"/>
                <w:szCs w:val="15"/>
              </w:rPr>
              <w:t>public sealed record Categorical(int K, double MuMax) : IVar                        // argmax of K latents; MuMax = E[max of K normals]</w:t>
            </w:r>
          </w:p>
          <w:p w14:paraId="6FB94AE1" w14:textId="77777777" w:rsidR="001462CB" w:rsidRDefault="00000000">
            <w:pPr>
              <w:spacing w:line="228" w:lineRule="auto"/>
            </w:pPr>
            <w:r>
              <w:rPr>
                <w:rFonts w:ascii="Consolas" w:eastAsia="Consolas" w:hAnsi="Consolas" w:cs="Consolas"/>
                <w:sz w:val="15"/>
                <w:szCs w:val="15"/>
              </w:rPr>
              <w:t>{</w:t>
            </w:r>
          </w:p>
          <w:p w14:paraId="327A905A" w14:textId="77777777" w:rsidR="001462CB" w:rsidRDefault="00000000">
            <w:pPr>
              <w:spacing w:line="228" w:lineRule="auto"/>
            </w:pPr>
            <w:r>
              <w:rPr>
                <w:rFonts w:ascii="Consolas" w:eastAsia="Consolas" w:hAnsi="Consolas" w:cs="Consolas"/>
                <w:sz w:val="15"/>
                <w:szCs w:val="15"/>
              </w:rPr>
              <w:t xml:space="preserve">    public int Dim =&gt; K;</w:t>
            </w:r>
          </w:p>
          <w:p w14:paraId="230094DA" w14:textId="77777777" w:rsidR="001462CB" w:rsidRDefault="00000000">
            <w:pPr>
              <w:spacing w:line="228" w:lineRule="auto"/>
            </w:pPr>
            <w:r>
              <w:rPr>
                <w:rFonts w:ascii="Consolas" w:eastAsia="Consolas" w:hAnsi="Consolas" w:cs="Consolas"/>
                <w:sz w:val="15"/>
                <w:szCs w:val="15"/>
              </w:rPr>
              <w:t xml:space="preserve">    public double Decode(ReadOnlySpan&lt;double&gt; z) { int b = 0; for (int i = 1; i &lt; K; i++) if (z[i] &gt; z[b]) b = i; return b; }</w:t>
            </w:r>
          </w:p>
          <w:p w14:paraId="685B45F6" w14:textId="77777777" w:rsidR="001462CB" w:rsidRDefault="00000000">
            <w:pPr>
              <w:spacing w:line="228" w:lineRule="auto"/>
            </w:pPr>
            <w:r>
              <w:rPr>
                <w:rFonts w:ascii="Consolas" w:eastAsia="Consolas" w:hAnsi="Consolas" w:cs="Consolas"/>
                <w:sz w:val="15"/>
                <w:szCs w:val="15"/>
              </w:rPr>
              <w:t xml:space="preserve">    public double[] Encode(double x) =&gt; Enumerable.Range(0, K).Select(i =&gt; i == (int)x ? MuMax : -MuMax / (K - 1)).ToArray();</w:t>
            </w:r>
          </w:p>
          <w:p w14:paraId="1097D53F" w14:textId="77777777" w:rsidR="001462CB" w:rsidRDefault="00000000">
            <w:pPr>
              <w:spacing w:line="228" w:lineRule="auto"/>
            </w:pPr>
            <w:r>
              <w:rPr>
                <w:rFonts w:ascii="Consolas" w:eastAsia="Consolas" w:hAnsi="Consolas" w:cs="Consolas"/>
                <w:sz w:val="15"/>
                <w:szCs w:val="15"/>
              </w:rPr>
              <w:t>}</w:t>
            </w:r>
          </w:p>
          <w:p w14:paraId="2BDC946D" w14:textId="77777777" w:rsidR="001462CB" w:rsidRDefault="00000000">
            <w:pPr>
              <w:spacing w:line="228" w:lineRule="auto"/>
            </w:pPr>
            <w:r>
              <w:rPr>
                <w:rFonts w:ascii="Consolas" w:eastAsia="Consolas" w:hAnsi="Consolas" w:cs="Consolas"/>
                <w:sz w:val="15"/>
                <w:szCs w:val="15"/>
              </w:rPr>
              <w:t>public sealed record UnionProjected(IReadOnlyList&lt;(double A, double B)&gt; Intervals) : IVar   // continuous de-embedding of a union</w:t>
            </w:r>
          </w:p>
          <w:p w14:paraId="4836D876" w14:textId="77777777" w:rsidR="001462CB" w:rsidRDefault="00000000">
            <w:pPr>
              <w:spacing w:line="228" w:lineRule="auto"/>
            </w:pPr>
            <w:r>
              <w:rPr>
                <w:rFonts w:ascii="Consolas" w:eastAsia="Consolas" w:hAnsi="Consolas" w:cs="Consolas"/>
                <w:sz w:val="15"/>
                <w:szCs w:val="15"/>
              </w:rPr>
              <w:t>{</w:t>
            </w:r>
          </w:p>
          <w:p w14:paraId="7B1B0FEA" w14:textId="77777777" w:rsidR="001462CB" w:rsidRDefault="00000000">
            <w:pPr>
              <w:spacing w:line="228" w:lineRule="auto"/>
            </w:pPr>
            <w:r>
              <w:rPr>
                <w:rFonts w:ascii="Consolas" w:eastAsia="Consolas" w:hAnsi="Consolas" w:cs="Consolas"/>
                <w:sz w:val="15"/>
                <w:szCs w:val="15"/>
              </w:rPr>
              <w:t xml:space="preserve">    public int Dim =&gt; 1;</w:t>
            </w:r>
          </w:p>
          <w:p w14:paraId="583E772C" w14:textId="77777777" w:rsidR="001462CB" w:rsidRDefault="00000000">
            <w:pPr>
              <w:spacing w:line="228" w:lineRule="auto"/>
            </w:pPr>
            <w:r>
              <w:rPr>
                <w:rFonts w:ascii="Consolas" w:eastAsia="Consolas" w:hAnsi="Consolas" w:cs="Consolas"/>
                <w:sz w:val="15"/>
                <w:szCs w:val="15"/>
              </w:rPr>
              <w:t xml:space="preserve">    public double Decode(ReadOnlySpan&lt;double&gt; z)</w:t>
            </w:r>
          </w:p>
          <w:p w14:paraId="6F6EB3DD" w14:textId="77777777" w:rsidR="001462CB" w:rsidRDefault="00000000">
            <w:pPr>
              <w:spacing w:line="228" w:lineRule="auto"/>
            </w:pPr>
            <w:r>
              <w:rPr>
                <w:rFonts w:ascii="Consolas" w:eastAsia="Consolas" w:hAnsi="Consolas" w:cs="Consolas"/>
                <w:sz w:val="15"/>
                <w:szCs w:val="15"/>
              </w:rPr>
              <w:t xml:space="preserve">    {</w:t>
            </w:r>
          </w:p>
          <w:p w14:paraId="04F7202C" w14:textId="77777777" w:rsidR="001462CB" w:rsidRDefault="00000000">
            <w:pPr>
              <w:spacing w:line="228" w:lineRule="auto"/>
            </w:pPr>
            <w:r>
              <w:rPr>
                <w:rFonts w:ascii="Consolas" w:eastAsia="Consolas" w:hAnsi="Consolas" w:cs="Consolas"/>
                <w:sz w:val="15"/>
                <w:szCs w:val="15"/>
              </w:rPr>
              <w:t xml:space="preserve">        double lo = Intervals[0].A, hi = Intervals[^1].B, x = lo + (hi - lo) * Gauss.Cdf(z[0]);</w:t>
            </w:r>
          </w:p>
          <w:p w14:paraId="1799E744" w14:textId="77777777" w:rsidR="001462CB" w:rsidRDefault="00000000">
            <w:pPr>
              <w:spacing w:line="228" w:lineRule="auto"/>
            </w:pPr>
            <w:r>
              <w:rPr>
                <w:rFonts w:ascii="Consolas" w:eastAsia="Consolas" w:hAnsi="Consolas" w:cs="Consolas"/>
                <w:sz w:val="15"/>
                <w:szCs w:val="15"/>
              </w:rPr>
              <w:t xml:space="preserve">        if (Intervals.Any(iv =&gt; iv.A &lt;= x &amp;&amp; x &lt;= iv.B)) return x;</w:t>
            </w:r>
          </w:p>
          <w:p w14:paraId="0649E6C9" w14:textId="77777777" w:rsidR="001462CB" w:rsidRDefault="00000000">
            <w:pPr>
              <w:spacing w:line="228" w:lineRule="auto"/>
            </w:pPr>
            <w:r>
              <w:rPr>
                <w:rFonts w:ascii="Consolas" w:eastAsia="Consolas" w:hAnsi="Consolas" w:cs="Consolas"/>
                <w:sz w:val="15"/>
                <w:szCs w:val="15"/>
              </w:rPr>
              <w:t xml:space="preserve">        return Intervals.SelectMany(iv =&gt; new[] { iv.A, iv.B }).MinBy(e =&gt; Math.Abs(e - x));</w:t>
            </w:r>
          </w:p>
          <w:p w14:paraId="5C2760A5" w14:textId="77777777" w:rsidR="001462CB" w:rsidRDefault="00000000">
            <w:pPr>
              <w:spacing w:line="228" w:lineRule="auto"/>
            </w:pPr>
            <w:r>
              <w:rPr>
                <w:rFonts w:ascii="Consolas" w:eastAsia="Consolas" w:hAnsi="Consolas" w:cs="Consolas"/>
                <w:sz w:val="15"/>
                <w:szCs w:val="15"/>
              </w:rPr>
              <w:t xml:space="preserve">    }</w:t>
            </w:r>
          </w:p>
          <w:p w14:paraId="6DB3798C" w14:textId="77777777" w:rsidR="001462CB" w:rsidRDefault="00000000">
            <w:pPr>
              <w:spacing w:line="228" w:lineRule="auto"/>
            </w:pPr>
            <w:r>
              <w:rPr>
                <w:rFonts w:ascii="Consolas" w:eastAsia="Consolas" w:hAnsi="Consolas" w:cs="Consolas"/>
                <w:sz w:val="15"/>
                <w:szCs w:val="15"/>
              </w:rPr>
              <w:t xml:space="preserve">    public double[] Encode(double x) =&gt; new[] { Gauss.Ppf(Math.Clamp((x - Intervals[0].A) / (Intervals[^1].B - Intervals[0].A), 1e-9, 1 - 1e-9)) };</w:t>
            </w:r>
          </w:p>
          <w:p w14:paraId="194AE75F" w14:textId="77777777" w:rsidR="001462CB" w:rsidRDefault="00000000">
            <w:pPr>
              <w:spacing w:line="228" w:lineRule="auto"/>
            </w:pPr>
            <w:r>
              <w:rPr>
                <w:rFonts w:ascii="Consolas" w:eastAsia="Consolas" w:hAnsi="Consolas" w:cs="Consolas"/>
                <w:sz w:val="15"/>
                <w:szCs w:val="15"/>
              </w:rPr>
              <w:t>}</w:t>
            </w:r>
          </w:p>
          <w:p w14:paraId="699AF68F" w14:textId="77777777" w:rsidR="001462CB" w:rsidRDefault="00000000">
            <w:pPr>
              <w:spacing w:line="228" w:lineRule="auto"/>
            </w:pPr>
            <w:r>
              <w:rPr>
                <w:rFonts w:ascii="Consolas" w:eastAsia="Consolas" w:hAnsi="Consolas" w:cs="Consolas"/>
                <w:sz w:val="15"/>
                <w:szCs w:val="15"/>
              </w:rPr>
              <w:t>public sealed record SemiContinuous(double L, double U) : IVar                      // dead zone: z &lt;= 0 -&gt; 0, else [L, U]</w:t>
            </w:r>
          </w:p>
          <w:p w14:paraId="78F1BDFD" w14:textId="77777777" w:rsidR="001462CB" w:rsidRDefault="00000000">
            <w:pPr>
              <w:spacing w:line="228" w:lineRule="auto"/>
            </w:pPr>
            <w:r>
              <w:rPr>
                <w:rFonts w:ascii="Consolas" w:eastAsia="Consolas" w:hAnsi="Consolas" w:cs="Consolas"/>
                <w:sz w:val="15"/>
                <w:szCs w:val="15"/>
              </w:rPr>
              <w:t>{</w:t>
            </w:r>
          </w:p>
          <w:p w14:paraId="6D127E48" w14:textId="77777777" w:rsidR="001462CB" w:rsidRDefault="00000000">
            <w:pPr>
              <w:spacing w:line="228" w:lineRule="auto"/>
            </w:pPr>
            <w:r>
              <w:rPr>
                <w:rFonts w:ascii="Consolas" w:eastAsia="Consolas" w:hAnsi="Consolas" w:cs="Consolas"/>
                <w:sz w:val="15"/>
                <w:szCs w:val="15"/>
              </w:rPr>
              <w:t xml:space="preserve">    public int Dim =&gt; 1;</w:t>
            </w:r>
          </w:p>
          <w:p w14:paraId="7983753B" w14:textId="77777777" w:rsidR="001462CB" w:rsidRDefault="00000000">
            <w:pPr>
              <w:spacing w:line="228" w:lineRule="auto"/>
            </w:pPr>
            <w:r>
              <w:rPr>
                <w:rFonts w:ascii="Consolas" w:eastAsia="Consolas" w:hAnsi="Consolas" w:cs="Consolas"/>
                <w:sz w:val="15"/>
                <w:szCs w:val="15"/>
              </w:rPr>
              <w:t xml:space="preserve">    public double Decode(ReadOnlySpan&lt;double&gt; z) =&gt; z[0] &lt;= 0 ? 0 : L + (U - L) * (2 * Gauss.Cdf(z[0]) - 1);</w:t>
            </w:r>
          </w:p>
          <w:p w14:paraId="433559FC" w14:textId="77777777" w:rsidR="001462CB" w:rsidRDefault="00000000">
            <w:pPr>
              <w:spacing w:line="228" w:lineRule="auto"/>
            </w:pPr>
            <w:r>
              <w:rPr>
                <w:rFonts w:ascii="Consolas" w:eastAsia="Consolas" w:hAnsi="Consolas" w:cs="Consolas"/>
                <w:sz w:val="15"/>
                <w:szCs w:val="15"/>
              </w:rPr>
              <w:t xml:space="preserve">    public double[] Encode(double x) =&gt; x == 0 ? new[] { -Math.Sqrt(2 / Math.PI) } : new[] { Gauss.Ppf(Math.Clamp(((x - L) / (U - L) + 1) / 2, 0.5 + 1e-9, 1 - 1e-9)) };</w:t>
            </w:r>
          </w:p>
          <w:p w14:paraId="70C9F4A2" w14:textId="77777777" w:rsidR="001462CB" w:rsidRDefault="00000000">
            <w:pPr>
              <w:spacing w:line="228" w:lineRule="auto"/>
            </w:pPr>
            <w:r>
              <w:rPr>
                <w:rFonts w:ascii="Consolas" w:eastAsia="Consolas" w:hAnsi="Consolas" w:cs="Consolas"/>
                <w:sz w:val="15"/>
                <w:szCs w:val="15"/>
              </w:rPr>
              <w:t>}</w:t>
            </w:r>
          </w:p>
          <w:p w14:paraId="0EBACDC3" w14:textId="77777777" w:rsidR="001462CB" w:rsidRDefault="00000000">
            <w:pPr>
              <w:spacing w:line="228" w:lineRule="auto"/>
            </w:pPr>
            <w:r>
              <w:rPr>
                <w:rFonts w:ascii="Consolas" w:eastAsia="Consolas" w:hAnsi="Consolas" w:cs="Consolas"/>
                <w:sz w:val="15"/>
                <w:szCs w:val="15"/>
              </w:rPr>
              <w:t xml:space="preserve"> </w:t>
            </w:r>
          </w:p>
          <w:p w14:paraId="2F745C53" w14:textId="77777777" w:rsidR="001462CB" w:rsidRDefault="00000000">
            <w:pPr>
              <w:spacing w:line="228" w:lineRule="auto"/>
            </w:pPr>
            <w:r>
              <w:rPr>
                <w:rFonts w:ascii="Consolas" w:eastAsia="Consolas" w:hAnsi="Consolas" w:cs="Consolas"/>
                <w:sz w:val="15"/>
                <w:szCs w:val="15"/>
              </w:rPr>
              <w:t>public sealed record MixedSpace(IReadOnlyList&lt;IVar&gt; Vars)</w:t>
            </w:r>
          </w:p>
          <w:p w14:paraId="1E06B59E" w14:textId="77777777" w:rsidR="001462CB" w:rsidRDefault="00000000">
            <w:pPr>
              <w:spacing w:line="228" w:lineRule="auto"/>
            </w:pPr>
            <w:r>
              <w:rPr>
                <w:rFonts w:ascii="Consolas" w:eastAsia="Consolas" w:hAnsi="Consolas" w:cs="Consolas"/>
                <w:sz w:val="15"/>
                <w:szCs w:val="15"/>
              </w:rPr>
              <w:lastRenderedPageBreak/>
              <w:t>{</w:t>
            </w:r>
          </w:p>
          <w:p w14:paraId="02724399" w14:textId="77777777" w:rsidR="001462CB" w:rsidRDefault="00000000">
            <w:pPr>
              <w:spacing w:line="228" w:lineRule="auto"/>
            </w:pPr>
            <w:r>
              <w:rPr>
                <w:rFonts w:ascii="Consolas" w:eastAsia="Consolas" w:hAnsi="Consolas" w:cs="Consolas"/>
                <w:sz w:val="15"/>
                <w:szCs w:val="15"/>
              </w:rPr>
              <w:t xml:space="preserve">    public int Dim =&gt; Vars.Sum(v =&gt; v.Dim);</w:t>
            </w:r>
          </w:p>
          <w:p w14:paraId="7497E5D9" w14:textId="77777777" w:rsidR="001462CB" w:rsidRDefault="00000000">
            <w:pPr>
              <w:spacing w:line="228" w:lineRule="auto"/>
            </w:pPr>
            <w:r>
              <w:rPr>
                <w:rFonts w:ascii="Consolas" w:eastAsia="Consolas" w:hAnsi="Consolas" w:cs="Consolas"/>
                <w:sz w:val="15"/>
                <w:szCs w:val="15"/>
              </w:rPr>
              <w:t xml:space="preserve">    public double[] Decode(double[] z) { int o = 0; var x = new double[Vars.Count]; for (int i = 0; i &lt; Vars.Count; i++) { x[i] = Vars[i].Decode(z.AsSpan(o, Vars[i].Dim)); o += Vars[i].Dim; } return x; }</w:t>
            </w:r>
          </w:p>
          <w:p w14:paraId="0259A88E" w14:textId="77777777" w:rsidR="001462CB" w:rsidRDefault="00000000">
            <w:pPr>
              <w:spacing w:line="228" w:lineRule="auto"/>
            </w:pPr>
            <w:r>
              <w:rPr>
                <w:rFonts w:ascii="Consolas" w:eastAsia="Consolas" w:hAnsi="Consolas" w:cs="Consolas"/>
                <w:sz w:val="15"/>
                <w:szCs w:val="15"/>
              </w:rPr>
              <w:t xml:space="preserve">    public double[] Encode(IReadOnlyList&lt;double&gt; x) =&gt; Vars.SelectMany((v, i) =&gt; v.Encode(x[i])).ToArray();</w:t>
            </w:r>
          </w:p>
          <w:p w14:paraId="44A3F739" w14:textId="77777777" w:rsidR="001462CB" w:rsidRDefault="00000000">
            <w:pPr>
              <w:spacing w:line="228" w:lineRule="auto"/>
            </w:pPr>
            <w:r>
              <w:rPr>
                <w:rFonts w:ascii="Consolas" w:eastAsia="Consolas" w:hAnsi="Consolas" w:cs="Consolas"/>
                <w:sz w:val="15"/>
                <w:szCs w:val="15"/>
              </w:rPr>
              <w:t xml:space="preserve">    /// &lt;summary&gt;Snap a latent state onto the fibre mean of its de-embedded value (the LLM's re-embedding of the sampled token).&lt;/summary&gt;</w:t>
            </w:r>
          </w:p>
          <w:p w14:paraId="615022EB" w14:textId="77777777" w:rsidR="001462CB" w:rsidRDefault="00000000">
            <w:pPr>
              <w:spacing w:line="228" w:lineRule="auto"/>
            </w:pPr>
            <w:r>
              <w:rPr>
                <w:rFonts w:ascii="Consolas" w:eastAsia="Consolas" w:hAnsi="Consolas" w:cs="Consolas"/>
                <w:sz w:val="15"/>
                <w:szCs w:val="15"/>
              </w:rPr>
              <w:t xml:space="preserve">    public double[] Snap(double[] z) =&gt; Encode(Decode(z));</w:t>
            </w:r>
          </w:p>
          <w:p w14:paraId="5A5880B7" w14:textId="77777777" w:rsidR="001462CB" w:rsidRDefault="00000000">
            <w:pPr>
              <w:spacing w:line="228" w:lineRule="auto"/>
            </w:pPr>
            <w:r>
              <w:rPr>
                <w:rFonts w:ascii="Consolas" w:eastAsia="Consolas" w:hAnsi="Consolas" w:cs="Consolas"/>
                <w:sz w:val="15"/>
                <w:szCs w:val="15"/>
              </w:rPr>
              <w:t>}</w:t>
            </w:r>
          </w:p>
        </w:tc>
      </w:tr>
    </w:tbl>
    <w:p w14:paraId="38A24EE5"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0242E12"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45B96DD9" w14:textId="77777777" w:rsidR="001462CB" w:rsidRDefault="00000000">
            <w:pPr>
              <w:spacing w:line="228" w:lineRule="auto"/>
            </w:pPr>
            <w:r>
              <w:rPr>
                <w:rFonts w:ascii="Consolas" w:eastAsia="Consolas" w:hAnsi="Consolas" w:cs="Consolas"/>
                <w:sz w:val="15"/>
                <w:szCs w:val="15"/>
              </w:rPr>
              <w:t>using System.Linq;</w:t>
            </w:r>
          </w:p>
          <w:p w14:paraId="75B802AF" w14:textId="77777777" w:rsidR="001462CB" w:rsidRDefault="00000000">
            <w:pPr>
              <w:spacing w:line="228" w:lineRule="auto"/>
            </w:pPr>
            <w:r>
              <w:rPr>
                <w:rFonts w:ascii="Consolas" w:eastAsia="Consolas" w:hAnsi="Consolas" w:cs="Consolas"/>
                <w:sz w:val="15"/>
                <w:szCs w:val="15"/>
              </w:rPr>
              <w:t>var rng = new Random(1);</w:t>
            </w:r>
          </w:p>
          <w:p w14:paraId="2F4BE026" w14:textId="77777777" w:rsidR="001462CB" w:rsidRDefault="00000000">
            <w:pPr>
              <w:spacing w:line="228" w:lineRule="auto"/>
            </w:pPr>
            <w:r>
              <w:rPr>
                <w:rFonts w:ascii="Consolas" w:eastAsia="Consolas" w:hAnsi="Consolas" w:cs="Consolas"/>
                <w:sz w:val="15"/>
                <w:szCs w:val="15"/>
              </w:rPr>
              <w:t>double G() =&gt; Math.Sqrt(-2 * Math.Log(1 - rng.NextDouble())) * Math.Cos(2 * Math.PI * rng.NextDouble());</w:t>
            </w:r>
          </w:p>
          <w:p w14:paraId="0CE2CCED" w14:textId="77777777" w:rsidR="001462CB" w:rsidRDefault="00000000">
            <w:pPr>
              <w:spacing w:line="228" w:lineRule="auto"/>
            </w:pPr>
            <w:r>
              <w:rPr>
                <w:rFonts w:ascii="Consolas" w:eastAsia="Consolas" w:hAnsi="Consolas" w:cs="Consolas"/>
                <w:sz w:val="15"/>
                <w:szCs w:val="15"/>
              </w:rPr>
              <w:t>var space = new MixedSpace(new IVar[] {</w:t>
            </w:r>
          </w:p>
          <w:p w14:paraId="73DC5FA2" w14:textId="77777777" w:rsidR="001462CB" w:rsidRDefault="00000000">
            <w:pPr>
              <w:spacing w:line="228" w:lineRule="auto"/>
            </w:pPr>
            <w:r>
              <w:rPr>
                <w:rFonts w:ascii="Consolas" w:eastAsia="Consolas" w:hAnsi="Consolas" w:cs="Consolas"/>
                <w:sz w:val="15"/>
                <w:szCs w:val="15"/>
              </w:rPr>
              <w:t xml:space="preserve">    new Continuous(-5, 5), new Binary(), new Ordinal(Enumerable.Range(0, 16).Select(i =&gt; (double)i).ToList()),</w:t>
            </w:r>
          </w:p>
          <w:p w14:paraId="684DCB40" w14:textId="77777777" w:rsidR="001462CB" w:rsidRDefault="00000000">
            <w:pPr>
              <w:spacing w:line="228" w:lineRule="auto"/>
            </w:pPr>
            <w:r>
              <w:rPr>
                <w:rFonts w:ascii="Consolas" w:eastAsia="Consolas" w:hAnsi="Consolas" w:cs="Consolas"/>
                <w:sz w:val="15"/>
                <w:szCs w:val="15"/>
              </w:rPr>
              <w:t xml:space="preserve">    new Categorical(6, 1.2672), new UnionProjected(new[] { (0.0, 1.0), (2.0, 3.0), (4.0, 5.0) }), new SemiContinuous(1, 3) });</w:t>
            </w:r>
          </w:p>
          <w:p w14:paraId="0B7B4AC4" w14:textId="77777777" w:rsidR="001462CB" w:rsidRDefault="00000000">
            <w:pPr>
              <w:spacing w:line="228" w:lineRule="auto"/>
            </w:pPr>
            <w:r>
              <w:rPr>
                <w:rFonts w:ascii="Consolas" w:eastAsia="Consolas" w:hAnsi="Consolas" w:cs="Consolas"/>
                <w:sz w:val="15"/>
                <w:szCs w:val="15"/>
              </w:rPr>
              <w:t>int n = 200000, bad = 0; var catCount = new int[6]; int ordZero = 0, semiZero = 0, unionEnds = 0;</w:t>
            </w:r>
          </w:p>
          <w:p w14:paraId="13F005FE" w14:textId="77777777" w:rsidR="001462CB" w:rsidRDefault="00000000">
            <w:pPr>
              <w:spacing w:line="228" w:lineRule="auto"/>
            </w:pPr>
            <w:r>
              <w:rPr>
                <w:rFonts w:ascii="Consolas" w:eastAsia="Consolas" w:hAnsi="Consolas" w:cs="Consolas"/>
                <w:sz w:val="15"/>
                <w:szCs w:val="15"/>
              </w:rPr>
              <w:t>for (int s = 0; s &lt; n; s++)</w:t>
            </w:r>
          </w:p>
          <w:p w14:paraId="7A228B01" w14:textId="77777777" w:rsidR="001462CB" w:rsidRDefault="00000000">
            <w:pPr>
              <w:spacing w:line="228" w:lineRule="auto"/>
            </w:pPr>
            <w:r>
              <w:rPr>
                <w:rFonts w:ascii="Consolas" w:eastAsia="Consolas" w:hAnsi="Consolas" w:cs="Consolas"/>
                <w:sz w:val="15"/>
                <w:szCs w:val="15"/>
              </w:rPr>
              <w:t>{</w:t>
            </w:r>
          </w:p>
          <w:p w14:paraId="1A3BAC3D" w14:textId="77777777" w:rsidR="001462CB" w:rsidRDefault="00000000">
            <w:pPr>
              <w:spacing w:line="228" w:lineRule="auto"/>
            </w:pPr>
            <w:r>
              <w:rPr>
                <w:rFonts w:ascii="Consolas" w:eastAsia="Consolas" w:hAnsi="Consolas" w:cs="Consolas"/>
                <w:sz w:val="15"/>
                <w:szCs w:val="15"/>
              </w:rPr>
              <w:t xml:space="preserve">    var z = Enumerable.Range(0, space.Dim).Select(_ =&gt; G()).ToArray(); var x = space.Decode(z);</w:t>
            </w:r>
          </w:p>
          <w:p w14:paraId="7E4B51D6" w14:textId="77777777" w:rsidR="001462CB" w:rsidRDefault="00000000">
            <w:pPr>
              <w:spacing w:line="228" w:lineRule="auto"/>
            </w:pPr>
            <w:r>
              <w:rPr>
                <w:rFonts w:ascii="Consolas" w:eastAsia="Consolas" w:hAnsi="Consolas" w:cs="Consolas"/>
                <w:sz w:val="15"/>
                <w:szCs w:val="15"/>
              </w:rPr>
              <w:t xml:space="preserve">    var x2 = space.Decode(space.Snap(z)); if (!x.Zip(x2).All(p =&gt; Math.Abs(p.First - p.Second) &lt; 1e-6)) bad++;</w:t>
            </w:r>
          </w:p>
          <w:p w14:paraId="2A8F68FE" w14:textId="77777777" w:rsidR="001462CB" w:rsidRDefault="00000000">
            <w:pPr>
              <w:spacing w:line="228" w:lineRule="auto"/>
            </w:pPr>
            <w:r>
              <w:rPr>
                <w:rFonts w:ascii="Consolas" w:eastAsia="Consolas" w:hAnsi="Consolas" w:cs="Consolas"/>
                <w:sz w:val="15"/>
                <w:szCs w:val="15"/>
              </w:rPr>
              <w:t xml:space="preserve">    catCount[(int)x[3]]++; if (x[2] == 0) ordZero++; if (x[5] == 0) semiZero++; if (new[] { 1.0, 2.0, 3.0, 4.0 }.Contains(x[4])) unionEnds++;</w:t>
            </w:r>
          </w:p>
          <w:p w14:paraId="5ABBA1A0" w14:textId="77777777" w:rsidR="001462CB" w:rsidRDefault="00000000">
            <w:pPr>
              <w:spacing w:line="228" w:lineRule="auto"/>
            </w:pPr>
            <w:r>
              <w:rPr>
                <w:rFonts w:ascii="Consolas" w:eastAsia="Consolas" w:hAnsi="Consolas" w:cs="Consolas"/>
                <w:sz w:val="15"/>
                <w:szCs w:val="15"/>
              </w:rPr>
              <w:t>}</w:t>
            </w:r>
          </w:p>
          <w:p w14:paraId="6B3470A8" w14:textId="77777777" w:rsidR="001462CB" w:rsidRDefault="00000000">
            <w:pPr>
              <w:spacing w:line="228" w:lineRule="auto"/>
            </w:pPr>
            <w:r>
              <w:rPr>
                <w:rFonts w:ascii="Consolas" w:eastAsia="Consolas" w:hAnsi="Consolas" w:cs="Consolas"/>
                <w:sz w:val="15"/>
                <w:szCs w:val="15"/>
              </w:rPr>
              <w:t>Console.WriteLine($"latent dim {space.Dim}; R(E(R(z))) == R(z) failures: {bad} of {n}");</w:t>
            </w:r>
          </w:p>
          <w:p w14:paraId="55D2CEB2" w14:textId="77777777" w:rsidR="001462CB" w:rsidRDefault="00000000">
            <w:pPr>
              <w:spacing w:line="228" w:lineRule="auto"/>
            </w:pPr>
            <w:r>
              <w:rPr>
                <w:rFonts w:ascii="Consolas" w:eastAsia="Consolas" w:hAnsi="Consolas" w:cs="Consolas"/>
                <w:sz w:val="15"/>
                <w:szCs w:val="15"/>
              </w:rPr>
              <w:t>Console.WriteLine($"induced priors: categorical {string.Join(" ", catCount.Select(c =&gt; ((double)c / n).ToString("F3")))} (1/6 = 0.167)");</w:t>
            </w:r>
          </w:p>
          <w:p w14:paraId="135071A3" w14:textId="77777777" w:rsidR="001462CB" w:rsidRDefault="00000000">
            <w:pPr>
              <w:spacing w:line="228" w:lineRule="auto"/>
            </w:pPr>
            <w:r>
              <w:rPr>
                <w:rFonts w:ascii="Consolas" w:eastAsia="Consolas" w:hAnsi="Consolas" w:cs="Consolas"/>
                <w:sz w:val="15"/>
                <w:szCs w:val="15"/>
              </w:rPr>
              <w:t>Console.WriteLine($"ordinal level 0: {(double)ordZero / n:F4} (1/16 = 0.0625); semi-continuous atom at 0: {(double)semiZero / n:F3} (0.5); union endpoint atoms: {(double)unionEnds / n:F3} (gap share 0.4)");</w:t>
            </w:r>
          </w:p>
        </w:tc>
      </w:tr>
    </w:tbl>
    <w:p w14:paraId="57081053" w14:textId="77777777" w:rsidR="001462CB" w:rsidRDefault="001462CB">
      <w:pPr>
        <w:spacing w:after="100"/>
      </w:pPr>
    </w:p>
    <w:p w14:paraId="6B672B4C" w14:textId="77777777" w:rsidR="001462CB" w:rsidRDefault="001462CB">
      <w:pPr>
        <w:sectPr w:rsidR="001462CB">
          <w:headerReference w:type="default" r:id="rId86"/>
          <w:footerReference w:type="default" r:id="rId87"/>
          <w:pgSz w:w="11906" w:h="16838"/>
          <w:pgMar w:top="1440" w:right="1440" w:bottom="1440" w:left="1440" w:header="708" w:footer="708" w:gutter="0"/>
          <w:cols w:space="720"/>
          <w:docGrid w:linePitch="360"/>
        </w:sectPr>
      </w:pPr>
    </w:p>
    <w:p w14:paraId="6FF4F912" w14:textId="77777777" w:rsidR="001462CB" w:rsidRDefault="00000000">
      <w:pPr>
        <w:pStyle w:val="Heading1"/>
        <w:spacing w:before="1200" w:after="160"/>
      </w:pPr>
      <w:bookmarkStart w:id="186" w:name="_Toc242971921"/>
      <w:r>
        <w:rPr>
          <w:color w:val="2A78D6"/>
        </w:rPr>
        <w:lastRenderedPageBreak/>
        <w:t>15 </w:t>
      </w:r>
      <w:r>
        <w:t>Mixed Variables, Many Objectives</w:t>
      </w:r>
      <w:bookmarkEnd w:id="186"/>
    </w:p>
    <w:p w14:paraId="24040820" w14:textId="77777777" w:rsidR="001462CB" w:rsidRDefault="00000000">
      <w:pPr>
        <w:pBdr>
          <w:bottom w:val="single" w:sz="6" w:space="8" w:color="2A78D6"/>
        </w:pBdr>
        <w:spacing w:after="360"/>
      </w:pPr>
      <w:r>
        <w:rPr>
          <w:i/>
          <w:iCs/>
          <w:color w:val="6B6B6B"/>
          <w:sz w:val="24"/>
          <w:szCs w:val="24"/>
        </w:rPr>
        <w:t>Embedding and de-embedding with constrained dominance, recurring designs and memoisation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EF7DB2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9B86C58" w14:textId="77777777" w:rsidR="001462CB" w:rsidRDefault="00000000">
            <w:pPr>
              <w:keepNext/>
              <w:spacing w:after="80"/>
            </w:pPr>
            <w:r>
              <w:rPr>
                <w:b/>
                <w:bCs/>
                <w:color w:val="1C3F6E"/>
              </w:rPr>
              <w:t>Chapter at a glance</w:t>
            </w:r>
          </w:p>
          <w:p w14:paraId="43215911" w14:textId="77777777" w:rsidR="001462CB" w:rsidRDefault="00000000">
            <w:pPr>
              <w:spacing w:after="80" w:line="264" w:lineRule="auto"/>
              <w:jc w:val="both"/>
            </w:pPr>
            <w:r>
              <w:rPr>
                <w:b/>
                <w:bCs/>
              </w:rPr>
              <w:t>After this chapter you will be able to:</w:t>
            </w:r>
          </w:p>
          <w:p w14:paraId="7162A6A2" w14:textId="77777777" w:rsidR="001462CB" w:rsidRDefault="00000000">
            <w:pPr>
              <w:pStyle w:val="ListParagraph"/>
              <w:numPr>
                <w:ilvl w:val="0"/>
                <w:numId w:val="2"/>
              </w:numPr>
              <w:spacing w:after="60" w:line="264" w:lineRule="auto"/>
            </w:pPr>
            <w:r>
              <w:t>carry the embeddings of Chapter 14 to several objectives, and identify which statements depend on the attention bias and which do not;</w:t>
            </w:r>
          </w:p>
          <w:p w14:paraId="709F7D4D" w14:textId="77777777" w:rsidR="001462CB" w:rsidRDefault="00000000">
            <w:pPr>
              <w:pStyle w:val="ListParagraph"/>
              <w:numPr>
                <w:ilvl w:val="0"/>
                <w:numId w:val="2"/>
              </w:numPr>
              <w:spacing w:after="60" w:line="264" w:lineRule="auto"/>
            </w:pPr>
            <w:r>
              <w:t>implement Deb’s constrained dominance exactly with a rank bias, and show why a static penalty is not order-equivalent in several objectives;</w:t>
            </w:r>
          </w:p>
          <w:p w14:paraId="3196D4E8" w14:textId="77777777" w:rsidR="001462CB" w:rsidRDefault="00000000">
            <w:pPr>
              <w:pStyle w:val="ListParagraph"/>
              <w:numPr>
                <w:ilvl w:val="0"/>
                <w:numId w:val="2"/>
              </w:numPr>
              <w:spacing w:after="60" w:line="264" w:lineRule="auto"/>
            </w:pPr>
            <w:r>
              <w:t>describe the Pareto front of a mixed problem as a union of configuration fronts, and say what that does to niching;</w:t>
            </w:r>
          </w:p>
          <w:p w14:paraId="02728B59" w14:textId="77777777" w:rsidR="001462CB" w:rsidRDefault="00000000">
            <w:pPr>
              <w:pStyle w:val="ListParagraph"/>
              <w:numPr>
                <w:ilvl w:val="0"/>
                <w:numId w:val="2"/>
              </w:numPr>
              <w:spacing w:after="60" w:line="264" w:lineRule="auto"/>
            </w:pPr>
            <w:r>
              <w:t>recognise recurring designs in discrete spaces, and remove their cost by de-duplication and memoisation;</w:t>
            </w:r>
          </w:p>
          <w:p w14:paraId="7F58783F" w14:textId="77777777" w:rsidR="001462CB" w:rsidRDefault="00000000">
            <w:pPr>
              <w:pStyle w:val="ListParagraph"/>
              <w:numPr>
                <w:ilvl w:val="0"/>
                <w:numId w:val="2"/>
              </w:numPr>
              <w:spacing w:after="60" w:line="264" w:lineRule="auto"/>
            </w:pPr>
            <w:r>
              <w:t>revise a decision table in the light of new evidence.</w:t>
            </w:r>
          </w:p>
          <w:p w14:paraId="0009FB75" w14:textId="77777777" w:rsidR="001462CB" w:rsidRDefault="00000000">
            <w:pPr>
              <w:spacing w:after="80" w:line="264" w:lineRule="auto"/>
              <w:jc w:val="both"/>
            </w:pPr>
            <w:r>
              <w:rPr>
                <w:b/>
                <w:bCs/>
              </w:rPr>
              <w:t>Prerequisites.</w:t>
            </w:r>
            <w:r>
              <w:t xml:space="preserve"> Chapters 11 and 14; Chapters 12 and 13 for Proposition 15.6 only.</w:t>
            </w:r>
          </w:p>
          <w:p w14:paraId="1A007792" w14:textId="77777777" w:rsidR="001462CB" w:rsidRDefault="00000000">
            <w:pPr>
              <w:spacing w:after="80" w:line="264" w:lineRule="auto"/>
              <w:jc w:val="both"/>
            </w:pPr>
            <w:r>
              <w:rPr>
                <w:b/>
                <w:bCs/>
              </w:rPr>
              <w:t>Key result.</w:t>
            </w:r>
            <w:r>
              <w:t xml:space="preserve"> Coding every discrete variable in one dimension lowered IGD⁺ from 0.190 to 0.129 with two objectives and from 0.107 to 0.082 with three; snapping, neutral with one objective, now hurt. On a purely discrete problem where 30% of evaluations repeated an earlier design, memoisation lowered IGD⁺ from 0.115 to 0.080. pymoo’s mixed-variable NSGA-II was better on the three-objective and constrained problems and level on the two-objective one.</w:t>
            </w:r>
          </w:p>
        </w:tc>
      </w:tr>
    </w:tbl>
    <w:p w14:paraId="259E663D" w14:textId="77777777" w:rsidR="001462CB" w:rsidRDefault="001462CB">
      <w:pPr>
        <w:spacing w:after="80"/>
      </w:pPr>
    </w:p>
    <w:p w14:paraId="48C4ECFB" w14:textId="77777777" w:rsidR="001462CB" w:rsidRDefault="00000000">
      <w:pPr>
        <w:spacing w:after="120" w:line="276" w:lineRule="auto"/>
        <w:jc w:val="both"/>
      </w:pPr>
      <w:r>
        <w:t>Chapter 14 gave ADE an embedding and a de-embedding for every common variable type, for a single objective. Industrial problems are rarely single-objective: a brake is designed for low mass and short stopping time, a vessel for low cost and large capacity, a structure for many load cases at once. This chapter joins two lines of the book — the multi-objective machinery of Parts IV and V and the embeddings of Chapter 14 — and asks which of the single-objective recommendations survive.</w:t>
      </w:r>
    </w:p>
    <w:p w14:paraId="45C42336" w14:textId="77777777" w:rsidR="001462CB" w:rsidRDefault="00000000">
      <w:pPr>
        <w:spacing w:after="120" w:line="276" w:lineRule="auto"/>
        <w:jc w:val="both"/>
      </w:pPr>
      <w:r>
        <w:t>Most of the theory carries over unchanged, because the embeddings are properties of the maps and of the attention average, not of the bias. What is new comes from the objectives meeting the discreteness: constraints now interact with dominance, the front of a mixed problem splits into one piece per discrete configuration, and designs begin to recur.</w:t>
      </w:r>
    </w:p>
    <w:p w14:paraId="1087BA24" w14:textId="77777777" w:rsidR="001462CB" w:rsidRDefault="00000000">
      <w:pPr>
        <w:pStyle w:val="Heading2"/>
        <w:keepNext/>
      </w:pPr>
      <w:bookmarkStart w:id="187" w:name="_Toc242971922"/>
      <w:r>
        <w:t>15.1  Introduction</w:t>
      </w:r>
      <w:bookmarkEnd w:id="187"/>
    </w:p>
    <w:p w14:paraId="41FCC3A8" w14:textId="77777777" w:rsidR="001462CB" w:rsidRDefault="00000000">
      <w:pPr>
        <w:spacing w:after="120" w:line="276" w:lineRule="auto"/>
        <w:jc w:val="both"/>
      </w:pPr>
      <w:r>
        <w:t xml:space="preserve">Chapter 14 treated a single objective. The question was how to map a design space that is not a vector space — binaries, integers, categories, disjoint intervals, semi-continuous quantities, constraints — onto the Gaussian latent in which ADE runs its diffusion. The answers were a set </w:t>
      </w:r>
      <w:r>
        <w:lastRenderedPageBreak/>
        <w:t>of embedding and de-embedding pairs, seven propositions and a decision table, along with an honest finding: on small mixed problems SciPy’s differential evolution was the stronger engine.</w:t>
      </w:r>
    </w:p>
    <w:p w14:paraId="18EACFF0" w14:textId="77777777" w:rsidR="001462CB" w:rsidRDefault="00000000">
      <w:pPr>
        <w:spacing w:after="120" w:line="276" w:lineRule="auto"/>
        <w:jc w:val="both"/>
      </w:pPr>
      <w:r>
        <w:t>Industrial problems are rarely single-objective. A brake is designed for low mass and short stopping time; a vessel for low cost and large capacity; a structure for many load cases at once. Chapters 9–13 developed ADE’s multi-objective machinery — dominance-rank attention, NSGA-III niche queries and a SPEA2 archive (Chapter 11) — but always over ℝᴰ. This chapter joins the two lines, and asks three questions.</w:t>
      </w:r>
    </w:p>
    <w:p w14:paraId="0337DDBE" w14:textId="77777777" w:rsidR="001462CB" w:rsidRDefault="00000000">
      <w:pPr>
        <w:pStyle w:val="ListParagraph"/>
        <w:numPr>
          <w:ilvl w:val="0"/>
          <w:numId w:val="2"/>
        </w:numPr>
        <w:spacing w:after="80" w:line="270" w:lineRule="auto"/>
        <w:jc w:val="both"/>
      </w:pPr>
      <w:r>
        <w:rPr>
          <w:b/>
          <w:bCs/>
        </w:rPr>
        <w:t>What changes in the theory?</w:t>
      </w:r>
      <w:r>
        <w:t xml:space="preserve"> Constraints now interact with dominance, the Pareto front of a mixed problem has a combinatorial structure, and the many-to-one de-embedding makes designs recur.</w:t>
      </w:r>
    </w:p>
    <w:p w14:paraId="1142744E" w14:textId="77777777" w:rsidR="001462CB" w:rsidRDefault="00000000">
      <w:pPr>
        <w:pStyle w:val="ListParagraph"/>
        <w:numPr>
          <w:ilvl w:val="0"/>
          <w:numId w:val="2"/>
        </w:numPr>
        <w:spacing w:after="80" w:line="270" w:lineRule="auto"/>
        <w:jc w:val="both"/>
      </w:pPr>
      <w:r>
        <w:rPr>
          <w:b/>
          <w:bCs/>
        </w:rPr>
        <w:t>Do the recommendations of Chapter 14 survive?</w:t>
      </w:r>
      <w:r>
        <w:t xml:space="preserve"> Which code for which variable, whether to snap, and how to handle constraints.</w:t>
      </w:r>
    </w:p>
    <w:p w14:paraId="3D74833E" w14:textId="77777777" w:rsidR="001462CB" w:rsidRDefault="00000000">
      <w:pPr>
        <w:pStyle w:val="ListParagraph"/>
        <w:numPr>
          <w:ilvl w:val="0"/>
          <w:numId w:val="2"/>
        </w:numPr>
        <w:spacing w:after="80" w:line="270" w:lineRule="auto"/>
        <w:jc w:val="both"/>
      </w:pPr>
      <w:r>
        <w:rPr>
          <w:b/>
          <w:bCs/>
        </w:rPr>
        <w:t>How does ADE compare with a mixed-variable multi-objective algorithm</w:t>
      </w:r>
      <w:r>
        <w:t xml:space="preserve"> that handles categorical variables natively?</w:t>
      </w:r>
    </w:p>
    <w:p w14:paraId="39DBC720" w14:textId="77777777" w:rsidR="001462CB" w:rsidRDefault="00000000">
      <w:pPr>
        <w:pStyle w:val="Heading2"/>
        <w:keepNext/>
      </w:pPr>
      <w:bookmarkStart w:id="188" w:name="_Toc242971923"/>
      <w:r>
        <w:t>15.2  Setting</w:t>
      </w:r>
      <w:bookmarkEnd w:id="188"/>
    </w:p>
    <w:p w14:paraId="3F72FC27" w14:textId="77777777" w:rsidR="001462CB" w:rsidRDefault="00000000">
      <w:pPr>
        <w:spacing w:after="120" w:line="276" w:lineRule="auto"/>
        <w:jc w:val="both"/>
      </w:pPr>
      <w:r>
        <w:t>A design x has continuous and discrete parts, M objectives F(x) = (f₁, …, f_M) to be minimised, and a total constraint violation v(x) ≥ 0. Each variable has the de-embedding R and embedding E of Chapter 14. ADE generates one design per token from a cache of evaluated designs, with attention bias bᵢ = −β[rᵢ/max r + γ d̃ᵢ]. Here rᵢ is the non-dominated-sorting rank under constrained dominance, d̃ᵢ is the normalised distance to the token’s NSGA-III query direction (chosen as the least-crowded feasible niche), and γ = 1. The cache is a SPEA2 archive of 100 designs, and the reported front is the non-dominated set of all feasible designs evaluated (Chapter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7DEC58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394042BA" w14:textId="77777777" w:rsidR="001462CB" w:rsidRDefault="00000000">
            <w:pPr>
              <w:keepNext/>
              <w:spacing w:after="80"/>
            </w:pPr>
            <w:r>
              <w:rPr>
                <w:b/>
                <w:bCs/>
                <w:color w:val="1C3F6E"/>
              </w:rPr>
              <w:t>Definition (constrained dominance (Deb, 2000)).</w:t>
            </w:r>
          </w:p>
          <w:p w14:paraId="714CBC40" w14:textId="77777777" w:rsidR="001462CB" w:rsidRDefault="00000000">
            <w:pPr>
              <w:spacing w:after="80" w:line="264" w:lineRule="auto"/>
              <w:jc w:val="both"/>
            </w:pPr>
            <w:r>
              <w:t>Design i constrained-dominates design j if (a) i is feasible and j is not; or (b) both are infeasible and vᵢ &lt; vⱼ; or (c) both are feasible and F(xᵢ) Pareto-dominates F(xⱼ).</w:t>
            </w:r>
          </w:p>
        </w:tc>
      </w:tr>
    </w:tbl>
    <w:p w14:paraId="284DBE6A" w14:textId="77777777" w:rsidR="001462CB" w:rsidRDefault="001462CB">
      <w:pPr>
        <w:spacing w:after="80"/>
      </w:pPr>
    </w:p>
    <w:p w14:paraId="498EBC94" w14:textId="77777777" w:rsidR="001462CB" w:rsidRDefault="00000000">
      <w:pPr>
        <w:spacing w:after="120" w:line="276" w:lineRule="auto"/>
        <w:jc w:val="both"/>
      </w:pPr>
      <w:r>
        <w:t xml:space="preserve">Three options are added to the engine. </w:t>
      </w:r>
      <w:r>
        <w:rPr>
          <w:b/>
          <w:bCs/>
        </w:rPr>
        <w:t>De-duplication</w:t>
      </w:r>
      <w:r>
        <w:t xml:space="preserve"> keeps one copy of each distinct design in the cache. </w:t>
      </w:r>
      <w:r>
        <w:rPr>
          <w:b/>
          <w:bCs/>
        </w:rPr>
        <w:t>Memoisation</w:t>
      </w:r>
      <w:r>
        <w:t xml:space="preserve"> looks a recurring design up in a table instead of evaluating it again, and counts only new designs against the budget. </w:t>
      </w:r>
      <w:r>
        <w:rPr>
          <w:b/>
          <w:bCs/>
        </w:rPr>
        <w:t>Static penalty</w:t>
      </w:r>
      <w:r>
        <w:t xml:space="preserve"> replaces each objective by fₘ + λv(1 + |fₘ|), with λ = 10³, and uses plain Pareto dominance.</w:t>
      </w:r>
    </w:p>
    <w:p w14:paraId="03E54BF7" w14:textId="77777777" w:rsidR="001462CB" w:rsidRDefault="00000000">
      <w:pPr>
        <w:pStyle w:val="Heading2"/>
        <w:keepNext/>
      </w:pPr>
      <w:bookmarkStart w:id="189" w:name="_Toc242971924"/>
      <w:r>
        <w:t>15.3  Six propositions</w:t>
      </w:r>
      <w:bookmarkEnd w:id="1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F5200F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EA0002D" w14:textId="77777777" w:rsidR="001462CB" w:rsidRDefault="00000000">
            <w:pPr>
              <w:keepNext/>
              <w:spacing w:after="80"/>
            </w:pPr>
            <w:r>
              <w:rPr>
                <w:b/>
                <w:bCs/>
                <w:color w:val="1C3F6E"/>
              </w:rPr>
              <w:t>Proposition 15.1 (constrained dominance is a strict partial order, implemented exactly by the rank bias).</w:t>
            </w:r>
          </w:p>
          <w:p w14:paraId="2B336FBA" w14:textId="77777777" w:rsidR="001462CB" w:rsidRDefault="00000000">
            <w:pPr>
              <w:spacing w:after="80" w:line="264" w:lineRule="auto"/>
              <w:jc w:val="both"/>
            </w:pPr>
            <w:r>
              <w:t>Constrained dominance is irreflexive and transitive. Its non-dominated set is the Pareto set of the feasible designs whenever a feasible design exists, and the designs of least violation otherwise. Under the rank bias, every feasible non-dominated design has rank 0 and every infeasible design has rank at least 1, so as β grows the attention concentrates on the feasible Pareto set of the cache.</w:t>
            </w:r>
          </w:p>
        </w:tc>
      </w:tr>
    </w:tbl>
    <w:p w14:paraId="37FB1D9B" w14:textId="77777777" w:rsidR="001462CB" w:rsidRDefault="001462CB">
      <w:pPr>
        <w:spacing w:after="80"/>
      </w:pPr>
    </w:p>
    <w:p w14:paraId="37AB871F" w14:textId="77777777" w:rsidR="001462CB" w:rsidRDefault="00000000">
      <w:pPr>
        <w:spacing w:after="120" w:line="276" w:lineRule="auto"/>
        <w:jc w:val="both"/>
      </w:pPr>
      <w:r>
        <w:rPr>
          <w:b/>
          <w:bCs/>
          <w:i/>
          <w:iCs/>
        </w:rPr>
        <w:lastRenderedPageBreak/>
        <w:t xml:space="preserve">Proof. </w:t>
      </w:r>
      <w:r>
        <w:t>Irreflexivity is immediate. For transitivity, check the cases: feasible ≻ infeasible ≻ infeasible-with-larger-violation, by (a) then (b); feasible ≻ feasible ≻ infeasible, by (c) then (a), giving (a); and Pareto dominance and the order of violations are each transitive. A feasible design is dominated only by feasible designs, and an infeasible one is dominated by every feasible design, so the first front consists of the feasible Pareto designs if any exist.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3FAE1B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4A6B727F" w14:textId="77777777" w:rsidR="001462CB" w:rsidRDefault="00000000">
            <w:pPr>
              <w:keepNext/>
              <w:spacing w:after="80"/>
            </w:pPr>
            <w:r>
              <w:rPr>
                <w:b/>
                <w:bCs/>
                <w:color w:val="1C3F6E"/>
              </w:rPr>
              <w:t>Proposition 15.2 (a static penalty is not order-equivalent in several objectives).</w:t>
            </w:r>
          </w:p>
          <w:p w14:paraId="171461DC" w14:textId="77777777" w:rsidR="001462CB" w:rsidRDefault="00000000">
            <w:pPr>
              <w:spacing w:after="80" w:line="264" w:lineRule="auto"/>
              <w:jc w:val="both"/>
            </w:pPr>
            <w:r>
              <w:t>In one objective, any penalised key that preserves the order of designs gives ADE the same attention (Proposition 14.7). In M ≥ 2 objectives this fails. For any finite λ there are objective vectors for which an infeasible design is non-dominated with respect to a feasible one under the penalised objectives fₘ + λv(1 + |fₘ|), although constrained dominance ranks it below. As λ → ∞ the penalised order agrees with constrained dominance on every pair with distinct violations.</w:t>
            </w:r>
          </w:p>
        </w:tc>
      </w:tr>
    </w:tbl>
    <w:p w14:paraId="4AB28E3C" w14:textId="77777777" w:rsidR="001462CB" w:rsidRDefault="001462CB">
      <w:pPr>
        <w:spacing w:after="80"/>
      </w:pPr>
    </w:p>
    <w:p w14:paraId="3F0782B1" w14:textId="77777777" w:rsidR="001462CB" w:rsidRDefault="00000000">
      <w:pPr>
        <w:spacing w:after="120" w:line="276" w:lineRule="auto"/>
        <w:jc w:val="both"/>
      </w:pPr>
      <w:r>
        <w:rPr>
          <w:b/>
          <w:bCs/>
          <w:i/>
          <w:iCs/>
        </w:rPr>
        <w:t xml:space="preserve">Proof. </w:t>
      </w:r>
      <w:r>
        <w:t>Take a feasible design with F = (1, 1) and an infeasible one with F = (0, 1 + δ) and violation v. The penalised first objective of the infeasible design is λv, which is below 1 if λv &lt; 1. It is then better in the first objective and worse in the second, so neither dominates. As λ → ∞, every penalised objective of a design with larger violation eventually exceeds that of a design with smaller violation, which is case (a) or (b).  ∎</w:t>
      </w:r>
    </w:p>
    <w:p w14:paraId="1E2D938C" w14:textId="77777777" w:rsidR="001462CB" w:rsidRDefault="00000000">
      <w:pPr>
        <w:spacing w:after="120" w:line="276" w:lineRule="auto"/>
        <w:jc w:val="both"/>
      </w:pPr>
      <w:r>
        <w:t>Pareto dominance is invariant to an increasing transformation of each objective separately (Proposition 10.6), but the penalty is not of that form, because it adds the same violation to every objective. The scale λ therefore matters in principle. Section 15.5 shows that it did not matter on the disc brake.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6EDCC76"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5823421" w14:textId="77777777" w:rsidR="001462CB" w:rsidRDefault="00000000">
            <w:pPr>
              <w:keepNext/>
              <w:spacing w:after="80"/>
            </w:pPr>
            <w:r>
              <w:rPr>
                <w:b/>
                <w:bCs/>
                <w:color w:val="1C3F6E"/>
              </w:rPr>
              <w:t>Proposition 15.3 (the front of a mixed problem is a union of configuration fronts).</w:t>
            </w:r>
          </w:p>
          <w:p w14:paraId="7F16C0C2" w14:textId="77777777" w:rsidR="001462CB" w:rsidRDefault="00000000">
            <w:pPr>
              <w:spacing w:after="80" w:line="264" w:lineRule="auto"/>
              <w:jc w:val="both"/>
            </w:pPr>
            <w:r>
              <w:t>Write x = (u, c), with u continuous and c a configuration of the discrete variables in a finite set 𝒞. Let F_c be the image of the Pareto set of the problem restricted to c. Then the Pareto front is ND(∪_{c∈𝒞} F_c): every Pareto-optimal design is Pareto-optimal within its configuration, and conversely a configuration-optimal design is Pareto-optimal unless another configuration dominates it. The front is a union of at most |𝒞| pieces, each a subset of one configuration’s front, and is disconnected whenever two surviving pieces do not meet.</w:t>
            </w:r>
          </w:p>
        </w:tc>
      </w:tr>
    </w:tbl>
    <w:p w14:paraId="0BC9999F" w14:textId="77777777" w:rsidR="001462CB" w:rsidRDefault="001462CB">
      <w:pPr>
        <w:spacing w:after="80"/>
      </w:pPr>
    </w:p>
    <w:p w14:paraId="50171891" w14:textId="77777777" w:rsidR="001462CB" w:rsidRDefault="00000000">
      <w:pPr>
        <w:spacing w:after="120" w:line="276" w:lineRule="auto"/>
        <w:jc w:val="both"/>
      </w:pPr>
      <w:r>
        <w:rPr>
          <w:b/>
          <w:bCs/>
          <w:i/>
          <w:iCs/>
        </w:rPr>
        <w:t xml:space="preserve">Proof. </w:t>
      </w:r>
      <w:r>
        <w:t>If x = (u, c) is dominated by some (u′, c), it is dominated in the full problem; so full Pareto optimality implies Pareto optimality within c. Conversely, a design that is Pareto-optimal within c is dominated in the full problem only by a design with a different configuration, and removing such designs from the union is exactly the operation ND.  ∎</w:t>
      </w:r>
    </w:p>
    <w:p w14:paraId="2116482C" w14:textId="77777777" w:rsidR="001462CB" w:rsidRDefault="00000000">
      <w:pPr>
        <w:spacing w:after="120" w:line="276" w:lineRule="auto"/>
        <w:jc w:val="both"/>
      </w:pPr>
      <w:r>
        <w:t>This structure has two consequences for the search. The NSGA-III niches that point into a gap between pieces are associated with the nearest piece’s end designs, so the niche query sends extra tokens there. And a token must change its discrete configuration — cross a fibre boundary — to move from one piece to the next, which only the discrete codes of Chapter 14 allow.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8E5AE7E"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EDB7D20" w14:textId="77777777" w:rsidR="001462CB" w:rsidRDefault="00000000">
            <w:pPr>
              <w:keepNext/>
              <w:spacing w:after="80"/>
            </w:pPr>
            <w:r>
              <w:rPr>
                <w:b/>
                <w:bCs/>
                <w:color w:val="1C3F6E"/>
              </w:rPr>
              <w:lastRenderedPageBreak/>
              <w:t>Proposition 15.4 (recurring designs: multiplicity in the cache, and wasted evaluations).</w:t>
            </w:r>
          </w:p>
          <w:p w14:paraId="755C16DA" w14:textId="77777777" w:rsidR="001462CB" w:rsidRDefault="00000000">
            <w:pPr>
              <w:spacing w:after="80" w:line="264" w:lineRule="auto"/>
              <w:jc w:val="both"/>
            </w:pPr>
            <w:r>
              <w:t>(i) With snapped embeddings, a design that appears k times in the cache contributes k identical keys and values, and its total attention weight is k times that of a single copy. The cache then acts as a prior proportional to visit counts, which reinforces whatever was found first — the cache is a multiset (Ghosh, 2026, KV Counter). De-duplication restores a prior over distinct designs. (ii) If the de-embedding is many-to-one and the search revisits a design, each revisit costs an evaluation; memoisation reduces the cost of n evaluated states to the number of distinct designs among them. (iii) If any continuous variable is present and its de-embedding is injective, two states give the same design only with probability zero, so (i) and (ii) arise only in purely discrete subproblems.</w:t>
            </w:r>
          </w:p>
        </w:tc>
      </w:tr>
    </w:tbl>
    <w:p w14:paraId="4E63F702" w14:textId="77777777" w:rsidR="001462CB" w:rsidRDefault="001462CB">
      <w:pPr>
        <w:spacing w:after="80"/>
      </w:pPr>
    </w:p>
    <w:p w14:paraId="6C07DC65" w14:textId="77777777" w:rsidR="001462CB" w:rsidRDefault="00000000">
      <w:pPr>
        <w:spacing w:after="120" w:line="276" w:lineRule="auto"/>
        <w:jc w:val="both"/>
      </w:pPr>
      <w:r>
        <w:rPr>
          <w:b/>
          <w:bCs/>
          <w:i/>
          <w:iCs/>
        </w:rPr>
        <w:t xml:space="preserve">Proof. </w:t>
      </w:r>
      <w:r>
        <w:t>(i) Identical keys have identical logits, so their softmax weights add. (ii) Counting. (iii) Two independent draws of a continuous coordinate coincide with probability zero, and the DDIM noise is Gaussian at every step.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D822D4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49EF246" w14:textId="77777777" w:rsidR="001462CB" w:rsidRDefault="00000000">
            <w:pPr>
              <w:keepNext/>
              <w:spacing w:after="80"/>
            </w:pPr>
            <w:r>
              <w:rPr>
                <w:b/>
                <w:bCs/>
                <w:color w:val="1C3F6E"/>
              </w:rPr>
              <w:t>Proposition 15.5 (the propositions of Chapter 14 hold unchanged).</w:t>
            </w:r>
          </w:p>
          <w:p w14:paraId="60C12A57" w14:textId="77777777" w:rsidR="001462CB" w:rsidRDefault="00000000">
            <w:pPr>
              <w:spacing w:after="80" w:line="264" w:lineRule="auto"/>
              <w:jc w:val="both"/>
            </w:pPr>
            <w:r>
              <w:t>Propositions 14.1–14.6 — the induced prior, the fibre-mean embedding and its self-consistency, attention over one-hot categories as a plurality vote, probit sampling by the diffusion noise, continuity versus atoms on disjoint domains, and branch pollution — are statements about R, E and the attention average. They hold for any attention bias, and so for the multi-objective bias of Section 15.2.</w:t>
            </w:r>
          </w:p>
        </w:tc>
      </w:tr>
    </w:tbl>
    <w:p w14:paraId="36112A82" w14:textId="77777777" w:rsidR="001462CB" w:rsidRDefault="001462CB">
      <w:pPr>
        <w:spacing w:after="80"/>
      </w:pPr>
    </w:p>
    <w:p w14:paraId="4B988BFA" w14:textId="77777777" w:rsidR="001462CB" w:rsidRDefault="00000000">
      <w:pPr>
        <w:spacing w:after="120" w:line="276" w:lineRule="auto"/>
        <w:jc w:val="both"/>
      </w:pPr>
      <w:r>
        <w:rPr>
          <w:b/>
          <w:bCs/>
          <w:i/>
          <w:iCs/>
        </w:rPr>
        <w:t xml:space="preserve">Proof. </w:t>
      </w:r>
      <w:r>
        <w:t>None of their proofs uses the form of the bias, only that the attention weights are non-negative and sum to one.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D1218EC"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63ECBFD" w14:textId="77777777" w:rsidR="001462CB" w:rsidRDefault="00000000">
            <w:pPr>
              <w:keepNext/>
              <w:spacing w:after="80"/>
            </w:pPr>
            <w:r>
              <w:rPr>
                <w:b/>
                <w:bCs/>
                <w:color w:val="1C3F6E"/>
              </w:rPr>
              <w:t>Proposition 15.6 (per-objective layers over mixed variables).</w:t>
            </w:r>
          </w:p>
          <w:p w14:paraId="22247E68" w14:textId="77777777" w:rsidR="001462CB" w:rsidRDefault="00000000">
            <w:pPr>
              <w:spacing w:after="80" w:line="264" w:lineRule="auto"/>
              <w:jc w:val="both"/>
            </w:pPr>
            <w:r>
              <w:t>In the layer-per-objective architectures of Chapters 12 and 13, each layer reads and writes the design through its own chart. A discrete variable has no gradient, so the adjoint charts of Chapter 13 apply to the continuous block only. The chart of a discrete variable is its own latent block, included in objective m’s chart if and only if fₘ depends on that variable. With such incidence charts, two objectives conflict through a discrete variable only if both depend on it, and a projected write by layer m leaves untouched every discrete block that fₘ does not use.</w:t>
            </w:r>
          </w:p>
        </w:tc>
      </w:tr>
    </w:tbl>
    <w:p w14:paraId="6A52F7F7" w14:textId="77777777" w:rsidR="001462CB" w:rsidRDefault="001462CB">
      <w:pPr>
        <w:spacing w:after="80"/>
      </w:pPr>
    </w:p>
    <w:p w14:paraId="0BFF9DAB" w14:textId="77777777" w:rsidR="001462CB" w:rsidRDefault="00000000">
      <w:pPr>
        <w:spacing w:after="120" w:line="276" w:lineRule="auto"/>
        <w:jc w:val="both"/>
      </w:pPr>
      <w:r>
        <w:rPr>
          <w:b/>
          <w:bCs/>
          <w:i/>
          <w:iCs/>
        </w:rPr>
        <w:t xml:space="preserve">Proof. </w:t>
      </w:r>
      <w:r>
        <w:t>Coordinate blocks of different variables are orthogonal subspaces of the latent. The overlap of two incidence charts is spanned by the blocks of the variables both objectives use, and Proposition 13.2 applies.  ∎</w:t>
      </w:r>
    </w:p>
    <w:p w14:paraId="685061EA" w14:textId="77777777" w:rsidR="001462CB" w:rsidRDefault="00000000">
      <w:pPr>
        <w:spacing w:after="120" w:line="276" w:lineRule="auto"/>
        <w:jc w:val="both"/>
      </w:pPr>
      <w:r>
        <w:t>Proposition 15.6 is not tested here. It is the bridge to the industrial architectures, in which most variables affect only some of the objectives.</w:t>
      </w:r>
    </w:p>
    <w:p w14:paraId="6EC94212" w14:textId="77777777" w:rsidR="001462CB" w:rsidRDefault="00000000">
      <w:pPr>
        <w:pStyle w:val="Heading2"/>
        <w:keepNext/>
      </w:pPr>
      <w:bookmarkStart w:id="190" w:name="_Toc242971925"/>
      <w:r>
        <w:lastRenderedPageBreak/>
        <w:t>15.4  Experiments</w:t>
      </w:r>
      <w:bookmarkEnd w:id="190"/>
    </w:p>
    <w:p w14:paraId="39F8943E" w14:textId="77777777" w:rsidR="001462CB" w:rsidRDefault="00000000">
      <w:pPr>
        <w:keepNext/>
        <w:spacing w:before="120" w:after="80"/>
        <w:jc w:val="both"/>
      </w:pPr>
      <w:r>
        <w:rPr>
          <w:b/>
          <w:bCs/>
          <w:sz w:val="19"/>
          <w:szCs w:val="19"/>
        </w:rPr>
        <w:t xml:space="preserve">Table 15.1. </w:t>
      </w:r>
      <w:r>
        <w:rPr>
          <w:sz w:val="19"/>
          <w:szCs w:val="19"/>
        </w:rPr>
        <w:t>Test problems. All have a budget of 3,000 evaluations and 20 seeds per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2314"/>
        <w:gridCol w:w="3336"/>
        <w:gridCol w:w="1255"/>
      </w:tblGrid>
      <w:tr w:rsidR="001462CB" w14:paraId="53F3F27F" w14:textId="77777777">
        <w:tblPrEx>
          <w:tblCellMar>
            <w:top w:w="0" w:type="dxa"/>
            <w:bottom w:w="0" w:type="dxa"/>
          </w:tblCellMar>
        </w:tblPrEx>
        <w:trPr>
          <w:cantSplit/>
          <w:tblHeader/>
        </w:trPr>
        <w:tc>
          <w:tcPr>
            <w:tcW w:w="212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05BD0FD" w14:textId="77777777" w:rsidR="001462CB" w:rsidRDefault="00000000">
            <w:pPr>
              <w:spacing w:after="30"/>
            </w:pPr>
            <w:r>
              <w:rPr>
                <w:b/>
                <w:bCs/>
                <w:sz w:val="18"/>
                <w:szCs w:val="18"/>
              </w:rPr>
              <w:t>Problem</w:t>
            </w:r>
          </w:p>
        </w:tc>
        <w:tc>
          <w:tcPr>
            <w:tcW w:w="231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D6D31CF" w14:textId="77777777" w:rsidR="001462CB" w:rsidRDefault="00000000">
            <w:pPr>
              <w:spacing w:after="30"/>
            </w:pPr>
            <w:r>
              <w:rPr>
                <w:b/>
                <w:bCs/>
                <w:sz w:val="18"/>
                <w:szCs w:val="18"/>
              </w:rPr>
              <w:t>Objectives</w:t>
            </w:r>
          </w:p>
        </w:tc>
        <w:tc>
          <w:tcPr>
            <w:tcW w:w="333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11C9901" w14:textId="77777777" w:rsidR="001462CB" w:rsidRDefault="00000000">
            <w:pPr>
              <w:spacing w:after="30"/>
            </w:pPr>
            <w:r>
              <w:rPr>
                <w:b/>
                <w:bCs/>
                <w:sz w:val="18"/>
                <w:szCs w:val="18"/>
              </w:rPr>
              <w:t>Variables</w:t>
            </w:r>
          </w:p>
        </w:tc>
        <w:tc>
          <w:tcPr>
            <w:tcW w:w="125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126AE27" w14:textId="77777777" w:rsidR="001462CB" w:rsidRDefault="00000000">
            <w:pPr>
              <w:spacing w:after="30"/>
            </w:pPr>
            <w:r>
              <w:rPr>
                <w:b/>
                <w:bCs/>
                <w:sz w:val="18"/>
                <w:szCs w:val="18"/>
              </w:rPr>
              <w:t>Constraints</w:t>
            </w:r>
          </w:p>
        </w:tc>
      </w:tr>
      <w:tr w:rsidR="001462CB" w14:paraId="7FD3CDC1" w14:textId="77777777">
        <w:tblPrEx>
          <w:tblCellMar>
            <w:top w:w="0" w:type="dxa"/>
            <w:bottom w:w="0" w:type="dxa"/>
          </w:tblCellMar>
        </w:tblPrEx>
        <w:trPr>
          <w:cantSplit/>
        </w:trPr>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AAD44B" w14:textId="77777777" w:rsidR="001462CB" w:rsidRDefault="00000000">
            <w:pPr>
              <w:spacing w:after="30"/>
            </w:pPr>
            <w:r>
              <w:rPr>
                <w:sz w:val="18"/>
                <w:szCs w:val="18"/>
              </w:rPr>
              <w:t>P1 Mixed, two objectives</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9F1923" w14:textId="77777777" w:rsidR="001462CB" w:rsidRDefault="00000000">
            <w:pPr>
              <w:spacing w:after="30"/>
            </w:pPr>
            <w:r>
              <w:rPr>
                <w:sz w:val="18"/>
                <w:szCs w:val="18"/>
              </w:rPr>
              <w:t>2 instances of the 24-variable problem of Chapter 14 with different optima</w:t>
            </w:r>
          </w:p>
        </w:tc>
        <w:tc>
          <w:tcPr>
            <w:tcW w:w="3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943007" w14:textId="77777777" w:rsidR="001462CB" w:rsidRDefault="00000000">
            <w:pPr>
              <w:spacing w:after="30"/>
            </w:pPr>
            <w:r>
              <w:rPr>
                <w:sz w:val="18"/>
                <w:szCs w:val="18"/>
              </w:rPr>
              <w:t>6 continuous, 6 binary, 4 ordinal (16 levels), 4 label (16 levels), 4 categorical (6 levels)</w:t>
            </w:r>
          </w:p>
        </w:tc>
        <w:tc>
          <w:tcPr>
            <w:tcW w:w="12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034DFE" w14:textId="77777777" w:rsidR="001462CB" w:rsidRDefault="00000000">
            <w:pPr>
              <w:spacing w:after="30"/>
            </w:pPr>
            <w:r>
              <w:rPr>
                <w:sz w:val="18"/>
                <w:szCs w:val="18"/>
              </w:rPr>
              <w:t>none</w:t>
            </w:r>
          </w:p>
        </w:tc>
      </w:tr>
      <w:tr w:rsidR="001462CB" w14:paraId="61BEC09C" w14:textId="77777777">
        <w:tblPrEx>
          <w:tblCellMar>
            <w:top w:w="0" w:type="dxa"/>
            <w:bottom w:w="0" w:type="dxa"/>
          </w:tblCellMar>
        </w:tblPrEx>
        <w:trPr>
          <w:cantSplit/>
        </w:trPr>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896610" w14:textId="77777777" w:rsidR="001462CB" w:rsidRDefault="00000000">
            <w:pPr>
              <w:spacing w:after="30"/>
            </w:pPr>
            <w:r>
              <w:rPr>
                <w:sz w:val="18"/>
                <w:szCs w:val="18"/>
              </w:rPr>
              <w:t>P2 Mixed, three objectives</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1D64E1" w14:textId="77777777" w:rsidR="001462CB" w:rsidRDefault="00000000">
            <w:pPr>
              <w:spacing w:after="30"/>
            </w:pPr>
            <w:r>
              <w:rPr>
                <w:sz w:val="18"/>
                <w:szCs w:val="18"/>
              </w:rPr>
              <w:t>3 such instances</w:t>
            </w:r>
          </w:p>
        </w:tc>
        <w:tc>
          <w:tcPr>
            <w:tcW w:w="3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B3E953" w14:textId="77777777" w:rsidR="001462CB" w:rsidRDefault="00000000">
            <w:pPr>
              <w:spacing w:after="30"/>
            </w:pPr>
            <w:r>
              <w:rPr>
                <w:sz w:val="18"/>
                <w:szCs w:val="18"/>
              </w:rPr>
              <w:t>as P1</w:t>
            </w:r>
          </w:p>
        </w:tc>
        <w:tc>
          <w:tcPr>
            <w:tcW w:w="12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0AE9F8" w14:textId="77777777" w:rsidR="001462CB" w:rsidRDefault="00000000">
            <w:pPr>
              <w:spacing w:after="30"/>
            </w:pPr>
            <w:r>
              <w:rPr>
                <w:sz w:val="18"/>
                <w:szCs w:val="18"/>
              </w:rPr>
              <w:t>none</w:t>
            </w:r>
          </w:p>
        </w:tc>
      </w:tr>
      <w:tr w:rsidR="001462CB" w14:paraId="21C81FDB" w14:textId="77777777">
        <w:tblPrEx>
          <w:tblCellMar>
            <w:top w:w="0" w:type="dxa"/>
            <w:bottom w:w="0" w:type="dxa"/>
          </w:tblCellMar>
        </w:tblPrEx>
        <w:trPr>
          <w:cantSplit/>
        </w:trPr>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001B4" w14:textId="77777777" w:rsidR="001462CB" w:rsidRDefault="00000000">
            <w:pPr>
              <w:spacing w:after="30"/>
            </w:pPr>
            <w:r>
              <w:rPr>
                <w:sz w:val="18"/>
                <w:szCs w:val="18"/>
              </w:rPr>
              <w:t>P3 Disc brake (Ray &amp; Liew, 2002)</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7E38D9" w14:textId="77777777" w:rsidR="001462CB" w:rsidRDefault="00000000">
            <w:pPr>
              <w:spacing w:after="30"/>
            </w:pPr>
            <w:r>
              <w:rPr>
                <w:sz w:val="18"/>
                <w:szCs w:val="18"/>
              </w:rPr>
              <w:t>mass; stopping time</w:t>
            </w:r>
          </w:p>
        </w:tc>
        <w:tc>
          <w:tcPr>
            <w:tcW w:w="3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7AA63" w14:textId="77777777" w:rsidR="001462CB" w:rsidRDefault="00000000">
            <w:pPr>
              <w:spacing w:after="30"/>
            </w:pPr>
            <w:r>
              <w:rPr>
                <w:sz w:val="18"/>
                <w:szCs w:val="18"/>
              </w:rPr>
              <w:t>inner and outer radius, engaging force (continuous); number of friction surfaces (integer 2–20)</w:t>
            </w:r>
          </w:p>
        </w:tc>
        <w:tc>
          <w:tcPr>
            <w:tcW w:w="12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304B5D" w14:textId="77777777" w:rsidR="001462CB" w:rsidRDefault="00000000">
            <w:pPr>
              <w:spacing w:after="30"/>
            </w:pPr>
            <w:r>
              <w:rPr>
                <w:sz w:val="18"/>
                <w:szCs w:val="18"/>
              </w:rPr>
              <w:t>5</w:t>
            </w:r>
          </w:p>
        </w:tc>
      </w:tr>
      <w:tr w:rsidR="001462CB" w14:paraId="32767621" w14:textId="77777777">
        <w:tblPrEx>
          <w:tblCellMar>
            <w:top w:w="0" w:type="dxa"/>
            <w:bottom w:w="0" w:type="dxa"/>
          </w:tblCellMar>
        </w:tblPrEx>
        <w:trPr>
          <w:cantSplit/>
        </w:trPr>
        <w:tc>
          <w:tcPr>
            <w:tcW w:w="2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7ACBB5" w14:textId="77777777" w:rsidR="001462CB" w:rsidRDefault="00000000">
            <w:pPr>
              <w:spacing w:after="30"/>
            </w:pPr>
            <w:r>
              <w:rPr>
                <w:sz w:val="18"/>
                <w:szCs w:val="18"/>
              </w:rPr>
              <w:t>P4 Purely discrete, two objectives</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E5AC9B" w14:textId="77777777" w:rsidR="001462CB" w:rsidRDefault="00000000">
            <w:pPr>
              <w:spacing w:after="30"/>
            </w:pPr>
            <w:r>
              <w:rPr>
                <w:sz w:val="18"/>
                <w:szCs w:val="18"/>
              </w:rPr>
              <w:t>P1 with the continuous variables fixed at 0</w:t>
            </w:r>
          </w:p>
        </w:tc>
        <w:tc>
          <w:tcPr>
            <w:tcW w:w="3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1B8595" w14:textId="77777777" w:rsidR="001462CB" w:rsidRDefault="00000000">
            <w:pPr>
              <w:spacing w:after="30"/>
            </w:pPr>
            <w:r>
              <w:rPr>
                <w:sz w:val="18"/>
                <w:szCs w:val="18"/>
              </w:rPr>
              <w:t>18 discrete</w:t>
            </w:r>
          </w:p>
        </w:tc>
        <w:tc>
          <w:tcPr>
            <w:tcW w:w="12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E085B7" w14:textId="77777777" w:rsidR="001462CB" w:rsidRDefault="00000000">
            <w:pPr>
              <w:spacing w:after="30"/>
            </w:pPr>
            <w:r>
              <w:rPr>
                <w:sz w:val="18"/>
                <w:szCs w:val="18"/>
              </w:rPr>
              <w:t>none</w:t>
            </w:r>
          </w:p>
        </w:tc>
      </w:tr>
    </w:tbl>
    <w:p w14:paraId="059E8FC2" w14:textId="77777777" w:rsidR="001462CB" w:rsidRDefault="001462CB">
      <w:pPr>
        <w:spacing w:after="100"/>
      </w:pPr>
    </w:p>
    <w:p w14:paraId="2EFDA8B2" w14:textId="77777777" w:rsidR="001462CB" w:rsidRDefault="00000000">
      <w:pPr>
        <w:spacing w:after="120" w:line="276" w:lineRule="auto"/>
        <w:jc w:val="both"/>
      </w:pPr>
      <w:r>
        <w:rPr>
          <w:b/>
          <w:bCs/>
        </w:rPr>
        <w:t>Configurations.</w:t>
      </w:r>
      <w:r>
        <w:t xml:space="preserve"> </w:t>
      </w:r>
      <w:r>
        <w:rPr>
          <w:i/>
          <w:iCs/>
        </w:rPr>
        <w:t>Recommended is the choice of Chapter 14:</w:t>
      </w:r>
      <w:r>
        <w:t xml:space="preserve"> threshold binaries, one-dimensional ordinal integers, one-hot labels and categoricals, snapping, constrained dominance, de-duplication and the niche query. Each ablation changes one element. </w:t>
      </w:r>
      <w:r>
        <w:rPr>
          <w:b/>
          <w:bCs/>
        </w:rPr>
        <w:t>Baselines:</w:t>
      </w:r>
      <w:r>
        <w:t xml:space="preserve"> random search through the same de-embedding, and pymoo’s mixed-variable genetic algorithm with NSGA-II survival (Blank &amp; Deb, 2020), which treats labels and categoricals as unordered choices, ordinals as integers and binaries as bits, with population 100. </w:t>
      </w:r>
      <w:r>
        <w:rPr>
          <w:b/>
          <w:bCs/>
        </w:rPr>
        <w:t>Metrics:</w:t>
      </w:r>
      <w:r>
        <w:t xml:space="preserve"> for each problem the reference front is the non-dominated set of every feasible design found by every run of every method. Objectives are normalised by that front’s ideal and nadir points; IGD⁺ (Ishibuchi et al., 2015) and hypervolume (reference point 1.1, exact in two objectives, Monte Carlo in three) are computed for each run.</w:t>
      </w:r>
    </w:p>
    <w:p w14:paraId="543D7660" w14:textId="77777777" w:rsidR="001462CB" w:rsidRDefault="00000000">
      <w:pPr>
        <w:pStyle w:val="Heading2"/>
        <w:keepNext/>
      </w:pPr>
      <w:bookmarkStart w:id="191" w:name="_Toc242971926"/>
      <w:r>
        <w:t>15.5  Results</w:t>
      </w:r>
      <w:bookmarkEnd w:id="191"/>
    </w:p>
    <w:p w14:paraId="54F3262D" w14:textId="77777777" w:rsidR="001462CB" w:rsidRDefault="00000000">
      <w:pPr>
        <w:keepNext/>
        <w:spacing w:before="120" w:after="60"/>
        <w:jc w:val="center"/>
      </w:pPr>
      <w:r>
        <w:rPr>
          <w:noProof/>
        </w:rPr>
        <w:drawing>
          <wp:inline distT="0" distB="0" distL="0" distR="0" wp14:anchorId="60D8A9C1" wp14:editId="72F53417">
            <wp:extent cx="5724525" cy="1714500"/>
            <wp:effectExtent l="0" t="0" r="0" b="0"/>
            <wp:docPr id="672874177" name="p15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24525" cy="1714500"/>
                    </a:xfrm>
                    <a:prstGeom prst="rect">
                      <a:avLst/>
                    </a:prstGeom>
                  </pic:spPr>
                </pic:pic>
              </a:graphicData>
            </a:graphic>
          </wp:inline>
        </w:drawing>
      </w:r>
    </w:p>
    <w:p w14:paraId="0F0C7C5E" w14:textId="77777777" w:rsidR="001462CB" w:rsidRDefault="00000000">
      <w:pPr>
        <w:spacing w:after="240"/>
        <w:jc w:val="both"/>
      </w:pPr>
      <w:r>
        <w:rPr>
          <w:b/>
          <w:bCs/>
          <w:sz w:val="19"/>
          <w:szCs w:val="19"/>
        </w:rPr>
        <w:t xml:space="preserve">Figure 15.1. </w:t>
      </w:r>
      <w:r>
        <w:rPr>
          <w:sz w:val="19"/>
          <w:szCs w:val="19"/>
        </w:rPr>
        <w:t>IGD⁺ for each configuration on each problem (normalised against the pooled reference front; mean ± s.e., 20 seeds). Blue: the configuration recommended by Chapter 14; green: ablations; orange: pymoo’s mixed-variable NSGA-II; grey: random search.</w:t>
      </w:r>
    </w:p>
    <w:p w14:paraId="6D0BEAD4" w14:textId="77777777" w:rsidR="001462CB" w:rsidRDefault="00000000">
      <w:pPr>
        <w:keepNext/>
        <w:spacing w:before="120" w:after="80"/>
        <w:jc w:val="both"/>
      </w:pPr>
      <w:r>
        <w:rPr>
          <w:b/>
          <w:bCs/>
          <w:sz w:val="19"/>
          <w:szCs w:val="19"/>
        </w:rPr>
        <w:t xml:space="preserve">Table 15.2. </w:t>
      </w:r>
      <w:r>
        <w:rPr>
          <w:sz w:val="19"/>
          <w:szCs w:val="19"/>
        </w:rPr>
        <w:t>IGD⁺ (lower is better) and hypervolume (higher is better), mean ± s.e. over 20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7"/>
        <w:gridCol w:w="1494"/>
        <w:gridCol w:w="1494"/>
        <w:gridCol w:w="1494"/>
        <w:gridCol w:w="1497"/>
      </w:tblGrid>
      <w:tr w:rsidR="001462CB" w14:paraId="058A7828" w14:textId="77777777">
        <w:tblPrEx>
          <w:tblCellMar>
            <w:top w:w="0" w:type="dxa"/>
            <w:bottom w:w="0" w:type="dxa"/>
          </w:tblCellMar>
        </w:tblPrEx>
        <w:trPr>
          <w:cantSplit/>
          <w:tblHeader/>
        </w:trPr>
        <w:tc>
          <w:tcPr>
            <w:tcW w:w="304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D3CA832" w14:textId="77777777" w:rsidR="001462CB" w:rsidRDefault="00000000">
            <w:pPr>
              <w:spacing w:after="30"/>
            </w:pPr>
            <w:r>
              <w:rPr>
                <w:b/>
                <w:bCs/>
                <w:sz w:val="18"/>
                <w:szCs w:val="18"/>
              </w:rPr>
              <w:t>Configuration</w:t>
            </w:r>
          </w:p>
        </w:tc>
        <w:tc>
          <w:tcPr>
            <w:tcW w:w="149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B0D76A2" w14:textId="77777777" w:rsidR="001462CB" w:rsidRDefault="00000000">
            <w:pPr>
              <w:spacing w:after="30"/>
            </w:pPr>
            <w:r>
              <w:rPr>
                <w:b/>
                <w:bCs/>
                <w:sz w:val="18"/>
                <w:szCs w:val="18"/>
              </w:rPr>
              <w:t>P1 IGD⁺</w:t>
            </w:r>
          </w:p>
        </w:tc>
        <w:tc>
          <w:tcPr>
            <w:tcW w:w="149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E8CF10D" w14:textId="77777777" w:rsidR="001462CB" w:rsidRDefault="00000000">
            <w:pPr>
              <w:spacing w:after="30"/>
            </w:pPr>
            <w:r>
              <w:rPr>
                <w:b/>
                <w:bCs/>
                <w:sz w:val="18"/>
                <w:szCs w:val="18"/>
              </w:rPr>
              <w:t>P1 HV</w:t>
            </w:r>
          </w:p>
        </w:tc>
        <w:tc>
          <w:tcPr>
            <w:tcW w:w="149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0087583" w14:textId="77777777" w:rsidR="001462CB" w:rsidRDefault="00000000">
            <w:pPr>
              <w:spacing w:after="30"/>
            </w:pPr>
            <w:r>
              <w:rPr>
                <w:b/>
                <w:bCs/>
                <w:sz w:val="18"/>
                <w:szCs w:val="18"/>
              </w:rPr>
              <w:t>P2 IGD⁺</w:t>
            </w:r>
          </w:p>
        </w:tc>
        <w:tc>
          <w:tcPr>
            <w:tcW w:w="149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F90EABF" w14:textId="77777777" w:rsidR="001462CB" w:rsidRDefault="00000000">
            <w:pPr>
              <w:spacing w:after="30"/>
            </w:pPr>
            <w:r>
              <w:rPr>
                <w:b/>
                <w:bCs/>
                <w:sz w:val="18"/>
                <w:szCs w:val="18"/>
              </w:rPr>
              <w:t>P2 HV</w:t>
            </w:r>
          </w:p>
        </w:tc>
      </w:tr>
      <w:tr w:rsidR="001462CB" w14:paraId="41476A94" w14:textId="77777777">
        <w:tblPrEx>
          <w:tblCellMar>
            <w:top w:w="0" w:type="dxa"/>
            <w:bottom w:w="0" w:type="dxa"/>
          </w:tblCellMar>
        </w:tblPrEx>
        <w:trPr>
          <w:cantSplit/>
        </w:trPr>
        <w:tc>
          <w:tcPr>
            <w:tcW w:w="30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30570C" w14:textId="77777777" w:rsidR="001462CB" w:rsidRDefault="00000000">
            <w:pPr>
              <w:spacing w:after="30"/>
            </w:pPr>
            <w:r>
              <w:rPr>
                <w:sz w:val="18"/>
                <w:szCs w:val="18"/>
              </w:rPr>
              <w:t>Recommended</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8829E5" w14:textId="77777777" w:rsidR="001462CB" w:rsidRDefault="00000000">
            <w:pPr>
              <w:spacing w:after="30"/>
            </w:pPr>
            <w:r>
              <w:rPr>
                <w:sz w:val="18"/>
                <w:szCs w:val="18"/>
              </w:rPr>
              <w:t>0.190 ± 0.017</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BC1B6B" w14:textId="77777777" w:rsidR="001462CB" w:rsidRDefault="00000000">
            <w:pPr>
              <w:spacing w:after="30"/>
            </w:pPr>
            <w:r>
              <w:rPr>
                <w:sz w:val="18"/>
                <w:szCs w:val="18"/>
              </w:rPr>
              <w:t>0.710 ± 0.017</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74C0EC" w14:textId="77777777" w:rsidR="001462CB" w:rsidRDefault="00000000">
            <w:pPr>
              <w:spacing w:after="30"/>
            </w:pPr>
            <w:r>
              <w:rPr>
                <w:sz w:val="18"/>
                <w:szCs w:val="18"/>
              </w:rPr>
              <w:t>0.107 ± 0.008</w:t>
            </w:r>
          </w:p>
        </w:tc>
        <w:tc>
          <w:tcPr>
            <w:tcW w:w="14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19EA8A" w14:textId="77777777" w:rsidR="001462CB" w:rsidRDefault="00000000">
            <w:pPr>
              <w:spacing w:after="30"/>
            </w:pPr>
            <w:r>
              <w:rPr>
                <w:sz w:val="18"/>
                <w:szCs w:val="18"/>
              </w:rPr>
              <w:t>0.668 ± 0.008</w:t>
            </w:r>
          </w:p>
        </w:tc>
      </w:tr>
      <w:tr w:rsidR="001462CB" w14:paraId="59EEB111" w14:textId="77777777">
        <w:tblPrEx>
          <w:tblCellMar>
            <w:top w:w="0" w:type="dxa"/>
            <w:bottom w:w="0" w:type="dxa"/>
          </w:tblCellMar>
        </w:tblPrEx>
        <w:trPr>
          <w:cantSplit/>
        </w:trPr>
        <w:tc>
          <w:tcPr>
            <w:tcW w:w="30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D07D50" w14:textId="77777777" w:rsidR="001462CB" w:rsidRDefault="00000000">
            <w:pPr>
              <w:spacing w:after="30"/>
            </w:pPr>
            <w:r>
              <w:rPr>
                <w:sz w:val="18"/>
                <w:szCs w:val="18"/>
              </w:rPr>
              <w:t>All discrete 1-D</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646631" w14:textId="77777777" w:rsidR="001462CB" w:rsidRDefault="00000000">
            <w:pPr>
              <w:spacing w:after="30"/>
            </w:pPr>
            <w:r>
              <w:rPr>
                <w:sz w:val="18"/>
                <w:szCs w:val="18"/>
              </w:rPr>
              <w:t>0.129 ± 0.013</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B130A7" w14:textId="77777777" w:rsidR="001462CB" w:rsidRDefault="00000000">
            <w:pPr>
              <w:spacing w:after="30"/>
            </w:pPr>
            <w:r>
              <w:rPr>
                <w:sz w:val="18"/>
                <w:szCs w:val="18"/>
              </w:rPr>
              <w:t>0.759 ± 0.013</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A4621D" w14:textId="77777777" w:rsidR="001462CB" w:rsidRDefault="00000000">
            <w:pPr>
              <w:spacing w:after="30"/>
            </w:pPr>
            <w:r>
              <w:rPr>
                <w:sz w:val="18"/>
                <w:szCs w:val="18"/>
              </w:rPr>
              <w:t>0.082 ± 0.008</w:t>
            </w:r>
          </w:p>
        </w:tc>
        <w:tc>
          <w:tcPr>
            <w:tcW w:w="14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54DEA8" w14:textId="77777777" w:rsidR="001462CB" w:rsidRDefault="00000000">
            <w:pPr>
              <w:spacing w:after="30"/>
            </w:pPr>
            <w:r>
              <w:rPr>
                <w:sz w:val="18"/>
                <w:szCs w:val="18"/>
              </w:rPr>
              <w:t>0.695 ± 0.010</w:t>
            </w:r>
          </w:p>
        </w:tc>
      </w:tr>
      <w:tr w:rsidR="001462CB" w14:paraId="50FC22D2" w14:textId="77777777">
        <w:tblPrEx>
          <w:tblCellMar>
            <w:top w:w="0" w:type="dxa"/>
            <w:bottom w:w="0" w:type="dxa"/>
          </w:tblCellMar>
        </w:tblPrEx>
        <w:trPr>
          <w:cantSplit/>
        </w:trPr>
        <w:tc>
          <w:tcPr>
            <w:tcW w:w="30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0BB171" w14:textId="77777777" w:rsidR="001462CB" w:rsidRDefault="00000000">
            <w:pPr>
              <w:spacing w:after="30"/>
            </w:pPr>
            <w:r>
              <w:rPr>
                <w:sz w:val="18"/>
                <w:szCs w:val="18"/>
              </w:rPr>
              <w:t>Label integers 1-D</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A314D8" w14:textId="77777777" w:rsidR="001462CB" w:rsidRDefault="00000000">
            <w:pPr>
              <w:spacing w:after="30"/>
            </w:pPr>
            <w:r>
              <w:rPr>
                <w:sz w:val="18"/>
                <w:szCs w:val="18"/>
              </w:rPr>
              <w:t>0.143 ± 0.015</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635F50" w14:textId="77777777" w:rsidR="001462CB" w:rsidRDefault="00000000">
            <w:pPr>
              <w:spacing w:after="30"/>
            </w:pPr>
            <w:r>
              <w:rPr>
                <w:sz w:val="18"/>
                <w:szCs w:val="18"/>
              </w:rPr>
              <w:t>0.757 ± 0.014</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4C466B" w14:textId="77777777" w:rsidR="001462CB" w:rsidRDefault="00000000">
            <w:pPr>
              <w:spacing w:after="30"/>
            </w:pPr>
            <w:r>
              <w:rPr>
                <w:sz w:val="18"/>
                <w:szCs w:val="18"/>
              </w:rPr>
              <w:t>0.090 ± 0.007</w:t>
            </w:r>
          </w:p>
        </w:tc>
        <w:tc>
          <w:tcPr>
            <w:tcW w:w="14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366637" w14:textId="77777777" w:rsidR="001462CB" w:rsidRDefault="00000000">
            <w:pPr>
              <w:spacing w:after="30"/>
            </w:pPr>
            <w:r>
              <w:rPr>
                <w:sz w:val="18"/>
                <w:szCs w:val="18"/>
              </w:rPr>
              <w:t>0.688 ± 0.008</w:t>
            </w:r>
          </w:p>
        </w:tc>
      </w:tr>
      <w:tr w:rsidR="001462CB" w14:paraId="3955A3DB" w14:textId="77777777">
        <w:tblPrEx>
          <w:tblCellMar>
            <w:top w:w="0" w:type="dxa"/>
            <w:bottom w:w="0" w:type="dxa"/>
          </w:tblCellMar>
        </w:tblPrEx>
        <w:trPr>
          <w:cantSplit/>
        </w:trPr>
        <w:tc>
          <w:tcPr>
            <w:tcW w:w="30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D0C022" w14:textId="77777777" w:rsidR="001462CB" w:rsidRDefault="00000000">
            <w:pPr>
              <w:spacing w:after="30"/>
            </w:pPr>
            <w:r>
              <w:rPr>
                <w:sz w:val="18"/>
                <w:szCs w:val="18"/>
              </w:rPr>
              <w:t>Ordinal integers one-hot</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67BD22" w14:textId="77777777" w:rsidR="001462CB" w:rsidRDefault="00000000">
            <w:pPr>
              <w:spacing w:after="30"/>
            </w:pPr>
            <w:r>
              <w:rPr>
                <w:sz w:val="18"/>
                <w:szCs w:val="18"/>
              </w:rPr>
              <w:t>0.235 ± 0.014</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CF80AA" w14:textId="77777777" w:rsidR="001462CB" w:rsidRDefault="00000000">
            <w:pPr>
              <w:spacing w:after="30"/>
            </w:pPr>
            <w:r>
              <w:rPr>
                <w:sz w:val="18"/>
                <w:szCs w:val="18"/>
              </w:rPr>
              <w:t>0.645 ± 0.013</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87E640" w14:textId="77777777" w:rsidR="001462CB" w:rsidRDefault="00000000">
            <w:pPr>
              <w:spacing w:after="30"/>
            </w:pPr>
            <w:r>
              <w:rPr>
                <w:sz w:val="18"/>
                <w:szCs w:val="18"/>
              </w:rPr>
              <w:t>0.123 ± 0.007</w:t>
            </w:r>
          </w:p>
        </w:tc>
        <w:tc>
          <w:tcPr>
            <w:tcW w:w="14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99260E" w14:textId="77777777" w:rsidR="001462CB" w:rsidRDefault="00000000">
            <w:pPr>
              <w:spacing w:after="30"/>
            </w:pPr>
            <w:r>
              <w:rPr>
                <w:sz w:val="18"/>
                <w:szCs w:val="18"/>
              </w:rPr>
              <w:t>0.636 ± 0.009</w:t>
            </w:r>
          </w:p>
        </w:tc>
      </w:tr>
      <w:tr w:rsidR="001462CB" w14:paraId="7DA13375" w14:textId="77777777">
        <w:tblPrEx>
          <w:tblCellMar>
            <w:top w:w="0" w:type="dxa"/>
            <w:bottom w:w="0" w:type="dxa"/>
          </w:tblCellMar>
        </w:tblPrEx>
        <w:trPr>
          <w:cantSplit/>
        </w:trPr>
        <w:tc>
          <w:tcPr>
            <w:tcW w:w="30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7BC7F3" w14:textId="77777777" w:rsidR="001462CB" w:rsidRDefault="00000000">
            <w:pPr>
              <w:spacing w:after="30"/>
            </w:pPr>
            <w:r>
              <w:rPr>
                <w:sz w:val="18"/>
                <w:szCs w:val="18"/>
              </w:rPr>
              <w:lastRenderedPageBreak/>
              <w:t>No snapping</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B28262" w14:textId="77777777" w:rsidR="001462CB" w:rsidRDefault="00000000">
            <w:pPr>
              <w:spacing w:after="30"/>
            </w:pPr>
            <w:r>
              <w:rPr>
                <w:sz w:val="18"/>
                <w:szCs w:val="18"/>
              </w:rPr>
              <w:t>0.135 ± 0.016</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40998F" w14:textId="77777777" w:rsidR="001462CB" w:rsidRDefault="00000000">
            <w:pPr>
              <w:spacing w:after="30"/>
            </w:pPr>
            <w:r>
              <w:rPr>
                <w:sz w:val="18"/>
                <w:szCs w:val="18"/>
              </w:rPr>
              <w:t>0.746 ± 0.013</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4FC004" w14:textId="77777777" w:rsidR="001462CB" w:rsidRDefault="00000000">
            <w:pPr>
              <w:spacing w:after="30"/>
            </w:pPr>
            <w:r>
              <w:rPr>
                <w:sz w:val="18"/>
                <w:szCs w:val="18"/>
              </w:rPr>
              <w:t>0.079 ± 0.007</w:t>
            </w:r>
          </w:p>
        </w:tc>
        <w:tc>
          <w:tcPr>
            <w:tcW w:w="14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8634B6" w14:textId="77777777" w:rsidR="001462CB" w:rsidRDefault="00000000">
            <w:pPr>
              <w:spacing w:after="30"/>
            </w:pPr>
            <w:r>
              <w:rPr>
                <w:sz w:val="18"/>
                <w:szCs w:val="18"/>
              </w:rPr>
              <w:t>0.696 ± 0.009</w:t>
            </w:r>
          </w:p>
        </w:tc>
      </w:tr>
      <w:tr w:rsidR="001462CB" w14:paraId="2E7A573F" w14:textId="77777777">
        <w:tblPrEx>
          <w:tblCellMar>
            <w:top w:w="0" w:type="dxa"/>
            <w:bottom w:w="0" w:type="dxa"/>
          </w:tblCellMar>
        </w:tblPrEx>
        <w:trPr>
          <w:cantSplit/>
        </w:trPr>
        <w:tc>
          <w:tcPr>
            <w:tcW w:w="30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400DC2" w14:textId="77777777" w:rsidR="001462CB" w:rsidRDefault="00000000">
            <w:pPr>
              <w:spacing w:after="30"/>
            </w:pPr>
            <w:r>
              <w:rPr>
                <w:sz w:val="18"/>
                <w:szCs w:val="18"/>
              </w:rPr>
              <w:t>Categoricals sampled</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5CA7DD" w14:textId="77777777" w:rsidR="001462CB" w:rsidRDefault="00000000">
            <w:pPr>
              <w:spacing w:after="30"/>
            </w:pPr>
            <w:r>
              <w:rPr>
                <w:sz w:val="18"/>
                <w:szCs w:val="18"/>
              </w:rPr>
              <w:t>0.179 ± 0.012</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A0A1B3" w14:textId="77777777" w:rsidR="001462CB" w:rsidRDefault="00000000">
            <w:pPr>
              <w:spacing w:after="30"/>
            </w:pPr>
            <w:r>
              <w:rPr>
                <w:sz w:val="18"/>
                <w:szCs w:val="18"/>
              </w:rPr>
              <w:t>0.692 ± 0.014</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6836C1" w14:textId="77777777" w:rsidR="001462CB" w:rsidRDefault="00000000">
            <w:pPr>
              <w:spacing w:after="30"/>
            </w:pPr>
            <w:r>
              <w:rPr>
                <w:sz w:val="18"/>
                <w:szCs w:val="18"/>
              </w:rPr>
              <w:t>0.097 ± 0.006</w:t>
            </w:r>
          </w:p>
        </w:tc>
        <w:tc>
          <w:tcPr>
            <w:tcW w:w="14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096527" w14:textId="77777777" w:rsidR="001462CB" w:rsidRDefault="00000000">
            <w:pPr>
              <w:spacing w:after="30"/>
            </w:pPr>
            <w:r>
              <w:rPr>
                <w:sz w:val="18"/>
                <w:szCs w:val="18"/>
              </w:rPr>
              <w:t>0.661 ± 0.008</w:t>
            </w:r>
          </w:p>
        </w:tc>
      </w:tr>
      <w:tr w:rsidR="001462CB" w14:paraId="20CEE516" w14:textId="77777777">
        <w:tblPrEx>
          <w:tblCellMar>
            <w:top w:w="0" w:type="dxa"/>
            <w:bottom w:w="0" w:type="dxa"/>
          </w:tblCellMar>
        </w:tblPrEx>
        <w:trPr>
          <w:cantSplit/>
        </w:trPr>
        <w:tc>
          <w:tcPr>
            <w:tcW w:w="30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71C9B4" w14:textId="77777777" w:rsidR="001462CB" w:rsidRDefault="00000000">
            <w:pPr>
              <w:spacing w:after="30"/>
            </w:pPr>
            <w:r>
              <w:rPr>
                <w:sz w:val="18"/>
                <w:szCs w:val="18"/>
              </w:rPr>
              <w:t>No niche query</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53D29B" w14:textId="77777777" w:rsidR="001462CB" w:rsidRDefault="00000000">
            <w:pPr>
              <w:spacing w:after="30"/>
            </w:pPr>
            <w:r>
              <w:rPr>
                <w:sz w:val="18"/>
                <w:szCs w:val="18"/>
              </w:rPr>
              <w:t>0.210 ± 0.016</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C38ACF" w14:textId="77777777" w:rsidR="001462CB" w:rsidRDefault="00000000">
            <w:pPr>
              <w:spacing w:after="30"/>
            </w:pPr>
            <w:r>
              <w:rPr>
                <w:sz w:val="18"/>
                <w:szCs w:val="18"/>
              </w:rPr>
              <w:t>0.695 ± 0.016</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B0DC79" w14:textId="77777777" w:rsidR="001462CB" w:rsidRDefault="00000000">
            <w:pPr>
              <w:spacing w:after="30"/>
            </w:pPr>
            <w:r>
              <w:rPr>
                <w:sz w:val="18"/>
                <w:szCs w:val="18"/>
              </w:rPr>
              <w:t>0.130 ± 0.011</w:t>
            </w:r>
          </w:p>
        </w:tc>
        <w:tc>
          <w:tcPr>
            <w:tcW w:w="14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06ED6B" w14:textId="77777777" w:rsidR="001462CB" w:rsidRDefault="00000000">
            <w:pPr>
              <w:spacing w:after="30"/>
            </w:pPr>
            <w:r>
              <w:rPr>
                <w:sz w:val="18"/>
                <w:szCs w:val="18"/>
              </w:rPr>
              <w:t>0.653 ± 0.011</w:t>
            </w:r>
          </w:p>
        </w:tc>
      </w:tr>
      <w:tr w:rsidR="001462CB" w14:paraId="27A0CE60" w14:textId="77777777">
        <w:tblPrEx>
          <w:tblCellMar>
            <w:top w:w="0" w:type="dxa"/>
            <w:bottom w:w="0" w:type="dxa"/>
          </w:tblCellMar>
        </w:tblPrEx>
        <w:trPr>
          <w:cantSplit/>
        </w:trPr>
        <w:tc>
          <w:tcPr>
            <w:tcW w:w="30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72DD9" w14:textId="77777777" w:rsidR="001462CB" w:rsidRDefault="00000000">
            <w:pPr>
              <w:spacing w:after="30"/>
            </w:pPr>
            <w:r>
              <w:rPr>
                <w:sz w:val="18"/>
                <w:szCs w:val="18"/>
              </w:rPr>
              <w:t>No de-duplication</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E6A1CB" w14:textId="77777777" w:rsidR="001462CB" w:rsidRDefault="00000000">
            <w:pPr>
              <w:spacing w:after="30"/>
            </w:pPr>
            <w:r>
              <w:rPr>
                <w:sz w:val="18"/>
                <w:szCs w:val="18"/>
              </w:rPr>
              <w:t>0.190 ± 0.017</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D9B8EB" w14:textId="77777777" w:rsidR="001462CB" w:rsidRDefault="00000000">
            <w:pPr>
              <w:spacing w:after="30"/>
            </w:pPr>
            <w:r>
              <w:rPr>
                <w:sz w:val="18"/>
                <w:szCs w:val="18"/>
              </w:rPr>
              <w:t>0.710 ± 0.017</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97F6D9" w14:textId="77777777" w:rsidR="001462CB" w:rsidRDefault="00000000">
            <w:pPr>
              <w:spacing w:after="30"/>
            </w:pPr>
            <w:r>
              <w:rPr>
                <w:sz w:val="18"/>
                <w:szCs w:val="18"/>
              </w:rPr>
              <w:t>0.107 ± 0.008</w:t>
            </w:r>
          </w:p>
        </w:tc>
        <w:tc>
          <w:tcPr>
            <w:tcW w:w="14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E5B6C1" w14:textId="77777777" w:rsidR="001462CB" w:rsidRDefault="00000000">
            <w:pPr>
              <w:spacing w:after="30"/>
            </w:pPr>
            <w:r>
              <w:rPr>
                <w:sz w:val="18"/>
                <w:szCs w:val="18"/>
              </w:rPr>
              <w:t>0.668 ± 0.008</w:t>
            </w:r>
          </w:p>
        </w:tc>
      </w:tr>
      <w:tr w:rsidR="001462CB" w14:paraId="2D9DD6E3" w14:textId="77777777">
        <w:tblPrEx>
          <w:tblCellMar>
            <w:top w:w="0" w:type="dxa"/>
            <w:bottom w:w="0" w:type="dxa"/>
          </w:tblCellMar>
        </w:tblPrEx>
        <w:trPr>
          <w:cantSplit/>
        </w:trPr>
        <w:tc>
          <w:tcPr>
            <w:tcW w:w="30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19FE8F" w14:textId="77777777" w:rsidR="001462CB" w:rsidRDefault="00000000">
            <w:pPr>
              <w:spacing w:after="30"/>
            </w:pPr>
            <w:r>
              <w:rPr>
                <w:sz w:val="18"/>
                <w:szCs w:val="18"/>
              </w:rPr>
              <w:t>pymoo mixed-variable NSGA-II</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478AF2" w14:textId="77777777" w:rsidR="001462CB" w:rsidRDefault="00000000">
            <w:pPr>
              <w:spacing w:after="30"/>
            </w:pPr>
            <w:r>
              <w:rPr>
                <w:sz w:val="18"/>
                <w:szCs w:val="18"/>
              </w:rPr>
              <w:t>0.134 ± 0.004</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AA14F7" w14:textId="77777777" w:rsidR="001462CB" w:rsidRDefault="00000000">
            <w:pPr>
              <w:spacing w:after="30"/>
            </w:pPr>
            <w:r>
              <w:rPr>
                <w:sz w:val="18"/>
                <w:szCs w:val="18"/>
              </w:rPr>
              <w:t>0.769 ± 0.004</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F34AA3" w14:textId="77777777" w:rsidR="001462CB" w:rsidRDefault="00000000">
            <w:pPr>
              <w:spacing w:after="30"/>
            </w:pPr>
            <w:r>
              <w:rPr>
                <w:sz w:val="18"/>
                <w:szCs w:val="18"/>
              </w:rPr>
              <w:t>0.074 ± 0.002</w:t>
            </w:r>
          </w:p>
        </w:tc>
        <w:tc>
          <w:tcPr>
            <w:tcW w:w="14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82FFD8" w14:textId="77777777" w:rsidR="001462CB" w:rsidRDefault="00000000">
            <w:pPr>
              <w:spacing w:after="30"/>
            </w:pPr>
            <w:r>
              <w:rPr>
                <w:sz w:val="18"/>
                <w:szCs w:val="18"/>
              </w:rPr>
              <w:t>0.726 ± 0.002</w:t>
            </w:r>
          </w:p>
        </w:tc>
      </w:tr>
      <w:tr w:rsidR="001462CB" w14:paraId="56F6C3BD" w14:textId="77777777">
        <w:tblPrEx>
          <w:tblCellMar>
            <w:top w:w="0" w:type="dxa"/>
            <w:bottom w:w="0" w:type="dxa"/>
          </w:tblCellMar>
        </w:tblPrEx>
        <w:trPr>
          <w:cantSplit/>
        </w:trPr>
        <w:tc>
          <w:tcPr>
            <w:tcW w:w="30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499F01" w14:textId="77777777" w:rsidR="001462CB" w:rsidRDefault="00000000">
            <w:pPr>
              <w:spacing w:after="30"/>
            </w:pPr>
            <w:r>
              <w:rPr>
                <w:sz w:val="18"/>
                <w:szCs w:val="18"/>
              </w:rPr>
              <w:t>Random search</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65A959" w14:textId="77777777" w:rsidR="001462CB" w:rsidRDefault="00000000">
            <w:pPr>
              <w:spacing w:after="30"/>
            </w:pPr>
            <w:r>
              <w:rPr>
                <w:sz w:val="18"/>
                <w:szCs w:val="18"/>
              </w:rPr>
              <w:t>0.493 ± 0.010</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1EC02E" w14:textId="77777777" w:rsidR="001462CB" w:rsidRDefault="00000000">
            <w:pPr>
              <w:spacing w:after="30"/>
            </w:pPr>
            <w:r>
              <w:rPr>
                <w:sz w:val="18"/>
                <w:szCs w:val="18"/>
              </w:rPr>
              <w:t>0.373 ± 0.008</w:t>
            </w:r>
          </w:p>
        </w:tc>
        <w:tc>
          <w:tcPr>
            <w:tcW w:w="14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BF807F" w14:textId="77777777" w:rsidR="001462CB" w:rsidRDefault="00000000">
            <w:pPr>
              <w:spacing w:after="30"/>
            </w:pPr>
            <w:r>
              <w:rPr>
                <w:sz w:val="18"/>
                <w:szCs w:val="18"/>
              </w:rPr>
              <w:t>0.305 ± 0.008</w:t>
            </w:r>
          </w:p>
        </w:tc>
        <w:tc>
          <w:tcPr>
            <w:tcW w:w="14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B17587" w14:textId="77777777" w:rsidR="001462CB" w:rsidRDefault="00000000">
            <w:pPr>
              <w:spacing w:after="30"/>
            </w:pPr>
            <w:r>
              <w:rPr>
                <w:sz w:val="18"/>
                <w:szCs w:val="18"/>
              </w:rPr>
              <w:t>0.416 ± 0.005</w:t>
            </w:r>
          </w:p>
        </w:tc>
      </w:tr>
    </w:tbl>
    <w:p w14:paraId="53C001B3"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4"/>
        <w:gridCol w:w="2410"/>
        <w:gridCol w:w="2412"/>
      </w:tblGrid>
      <w:tr w:rsidR="001462CB" w14:paraId="526B7957" w14:textId="77777777">
        <w:tblPrEx>
          <w:tblCellMar>
            <w:top w:w="0" w:type="dxa"/>
            <w:bottom w:w="0" w:type="dxa"/>
          </w:tblCellMar>
        </w:tblPrEx>
        <w:trPr>
          <w:cantSplit/>
          <w:tblHeader/>
        </w:trPr>
        <w:tc>
          <w:tcPr>
            <w:tcW w:w="420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80E1A48" w14:textId="77777777" w:rsidR="001462CB" w:rsidRDefault="00000000">
            <w:pPr>
              <w:spacing w:after="30"/>
            </w:pPr>
            <w:r>
              <w:rPr>
                <w:b/>
                <w:bCs/>
                <w:sz w:val="18"/>
                <w:szCs w:val="18"/>
              </w:rPr>
              <w:t>Configuration</w:t>
            </w:r>
          </w:p>
        </w:tc>
        <w:tc>
          <w:tcPr>
            <w:tcW w:w="241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012DF00" w14:textId="77777777" w:rsidR="001462CB" w:rsidRDefault="00000000">
            <w:pPr>
              <w:spacing w:after="30"/>
            </w:pPr>
            <w:r>
              <w:rPr>
                <w:b/>
                <w:bCs/>
                <w:sz w:val="18"/>
                <w:szCs w:val="18"/>
              </w:rPr>
              <w:t>P3 IGD⁺</w:t>
            </w:r>
          </w:p>
        </w:tc>
        <w:tc>
          <w:tcPr>
            <w:tcW w:w="241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F01C83D" w14:textId="77777777" w:rsidR="001462CB" w:rsidRDefault="00000000">
            <w:pPr>
              <w:spacing w:after="30"/>
            </w:pPr>
            <w:r>
              <w:rPr>
                <w:b/>
                <w:bCs/>
                <w:sz w:val="18"/>
                <w:szCs w:val="18"/>
              </w:rPr>
              <w:t>P3 HV</w:t>
            </w:r>
          </w:p>
        </w:tc>
      </w:tr>
      <w:tr w:rsidR="001462CB" w14:paraId="0B8B7B2B"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1AECC1" w14:textId="77777777" w:rsidR="001462CB" w:rsidRDefault="00000000">
            <w:pPr>
              <w:spacing w:after="30"/>
            </w:pPr>
            <w:r>
              <w:rPr>
                <w:sz w:val="18"/>
                <w:szCs w:val="18"/>
              </w:rPr>
              <w:t>Recommended</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F95C0A" w14:textId="77777777" w:rsidR="001462CB" w:rsidRDefault="00000000">
            <w:pPr>
              <w:spacing w:after="30"/>
            </w:pPr>
            <w:r>
              <w:rPr>
                <w:sz w:val="18"/>
                <w:szCs w:val="18"/>
              </w:rPr>
              <w:t>0.0079 ± 0.0006</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4CC0C1" w14:textId="77777777" w:rsidR="001462CB" w:rsidRDefault="00000000">
            <w:pPr>
              <w:spacing w:after="30"/>
            </w:pPr>
            <w:r>
              <w:rPr>
                <w:sz w:val="18"/>
                <w:szCs w:val="18"/>
              </w:rPr>
              <w:t>0.881 ± 0.001</w:t>
            </w:r>
          </w:p>
        </w:tc>
      </w:tr>
      <w:tr w:rsidR="001462CB" w14:paraId="0E28BD45"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00C5F1" w14:textId="77777777" w:rsidR="001462CB" w:rsidRDefault="00000000">
            <w:pPr>
              <w:spacing w:after="30"/>
            </w:pPr>
            <w:r>
              <w:rPr>
                <w:sz w:val="18"/>
                <w:szCs w:val="18"/>
              </w:rPr>
              <w:t>Static penalty</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B64D33" w14:textId="77777777" w:rsidR="001462CB" w:rsidRDefault="00000000">
            <w:pPr>
              <w:spacing w:after="30"/>
            </w:pPr>
            <w:r>
              <w:rPr>
                <w:sz w:val="18"/>
                <w:szCs w:val="18"/>
              </w:rPr>
              <w:t>0.0078 ± 0.0004</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BC5C2C" w14:textId="77777777" w:rsidR="001462CB" w:rsidRDefault="00000000">
            <w:pPr>
              <w:spacing w:after="30"/>
            </w:pPr>
            <w:r>
              <w:rPr>
                <w:sz w:val="18"/>
                <w:szCs w:val="18"/>
              </w:rPr>
              <w:t>0.882 ± 0.001</w:t>
            </w:r>
          </w:p>
        </w:tc>
      </w:tr>
      <w:tr w:rsidR="001462CB" w14:paraId="4CD53311"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F1C184" w14:textId="77777777" w:rsidR="001462CB" w:rsidRDefault="00000000">
            <w:pPr>
              <w:spacing w:after="30"/>
            </w:pPr>
            <w:r>
              <w:rPr>
                <w:sz w:val="18"/>
                <w:szCs w:val="18"/>
              </w:rPr>
              <w:t>Friction surfaces one-hot</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99C50D" w14:textId="77777777" w:rsidR="001462CB" w:rsidRDefault="00000000">
            <w:pPr>
              <w:spacing w:after="30"/>
            </w:pPr>
            <w:r>
              <w:rPr>
                <w:sz w:val="18"/>
                <w:szCs w:val="18"/>
              </w:rPr>
              <w:t>0.0115 ± 0.0002</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2948A8" w14:textId="77777777" w:rsidR="001462CB" w:rsidRDefault="00000000">
            <w:pPr>
              <w:spacing w:after="30"/>
            </w:pPr>
            <w:r>
              <w:rPr>
                <w:sz w:val="18"/>
                <w:szCs w:val="18"/>
              </w:rPr>
              <w:t>0.877 ± 0.000</w:t>
            </w:r>
          </w:p>
        </w:tc>
      </w:tr>
      <w:tr w:rsidR="001462CB" w14:paraId="46CA686C"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14EB71" w14:textId="77777777" w:rsidR="001462CB" w:rsidRDefault="00000000">
            <w:pPr>
              <w:spacing w:after="30"/>
            </w:pPr>
            <w:r>
              <w:rPr>
                <w:sz w:val="18"/>
                <w:szCs w:val="18"/>
              </w:rPr>
              <w:t>No snapping</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9926D6" w14:textId="77777777" w:rsidR="001462CB" w:rsidRDefault="00000000">
            <w:pPr>
              <w:spacing w:after="30"/>
            </w:pPr>
            <w:r>
              <w:rPr>
                <w:sz w:val="18"/>
                <w:szCs w:val="18"/>
              </w:rPr>
              <w:t>0.0079 ± 0.0005</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73E950" w14:textId="77777777" w:rsidR="001462CB" w:rsidRDefault="00000000">
            <w:pPr>
              <w:spacing w:after="30"/>
            </w:pPr>
            <w:r>
              <w:rPr>
                <w:sz w:val="18"/>
                <w:szCs w:val="18"/>
              </w:rPr>
              <w:t>0.882 ± 0.001</w:t>
            </w:r>
          </w:p>
        </w:tc>
      </w:tr>
      <w:tr w:rsidR="001462CB" w14:paraId="4082AB59"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14C037" w14:textId="77777777" w:rsidR="001462CB" w:rsidRDefault="00000000">
            <w:pPr>
              <w:spacing w:after="30"/>
            </w:pPr>
            <w:r>
              <w:rPr>
                <w:sz w:val="18"/>
                <w:szCs w:val="18"/>
              </w:rPr>
              <w:t>No niche query</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1ED4AC" w14:textId="77777777" w:rsidR="001462CB" w:rsidRDefault="00000000">
            <w:pPr>
              <w:spacing w:after="30"/>
            </w:pPr>
            <w:r>
              <w:rPr>
                <w:sz w:val="18"/>
                <w:szCs w:val="18"/>
              </w:rPr>
              <w:t>0.0074 ± 0.0005</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D1AA66" w14:textId="77777777" w:rsidR="001462CB" w:rsidRDefault="00000000">
            <w:pPr>
              <w:spacing w:after="30"/>
            </w:pPr>
            <w:r>
              <w:rPr>
                <w:sz w:val="18"/>
                <w:szCs w:val="18"/>
              </w:rPr>
              <w:t>0.883 ± 0.001</w:t>
            </w:r>
          </w:p>
        </w:tc>
      </w:tr>
      <w:tr w:rsidR="001462CB" w14:paraId="585431B3"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F45A2F" w14:textId="77777777" w:rsidR="001462CB" w:rsidRDefault="00000000">
            <w:pPr>
              <w:spacing w:after="30"/>
            </w:pPr>
            <w:r>
              <w:rPr>
                <w:sz w:val="18"/>
                <w:szCs w:val="18"/>
              </w:rPr>
              <w:t>No de-duplication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34C0A7" w14:textId="77777777" w:rsidR="001462CB" w:rsidRDefault="00000000">
            <w:pPr>
              <w:spacing w:after="30"/>
            </w:pPr>
            <w:r>
              <w:rPr>
                <w:sz w:val="18"/>
                <w:szCs w:val="18"/>
              </w:rPr>
              <w:t>0.0079 ± 0.0006</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CF78A5" w14:textId="77777777" w:rsidR="001462CB" w:rsidRDefault="00000000">
            <w:pPr>
              <w:spacing w:after="30"/>
            </w:pPr>
            <w:r>
              <w:rPr>
                <w:sz w:val="18"/>
                <w:szCs w:val="18"/>
              </w:rPr>
              <w:t>0.881 ± 0.001</w:t>
            </w:r>
          </w:p>
        </w:tc>
      </w:tr>
      <w:tr w:rsidR="001462CB" w14:paraId="434BFB34"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037F1D" w14:textId="77777777" w:rsidR="001462CB" w:rsidRDefault="00000000">
            <w:pPr>
              <w:spacing w:after="30"/>
            </w:pPr>
            <w:r>
              <w:rPr>
                <w:sz w:val="18"/>
                <w:szCs w:val="18"/>
              </w:rPr>
              <w:t>pymoo mixed-variable NSGA-II</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304244" w14:textId="77777777" w:rsidR="001462CB" w:rsidRDefault="00000000">
            <w:pPr>
              <w:spacing w:after="30"/>
            </w:pPr>
            <w:r>
              <w:rPr>
                <w:sz w:val="18"/>
                <w:szCs w:val="18"/>
              </w:rPr>
              <w:t>0.0037 ± 0.0002</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6B1686" w14:textId="77777777" w:rsidR="001462CB" w:rsidRDefault="00000000">
            <w:pPr>
              <w:spacing w:after="30"/>
            </w:pPr>
            <w:r>
              <w:rPr>
                <w:sz w:val="18"/>
                <w:szCs w:val="18"/>
              </w:rPr>
              <w:t>0.890 ± 0.000</w:t>
            </w:r>
          </w:p>
        </w:tc>
      </w:tr>
      <w:tr w:rsidR="001462CB" w14:paraId="7BBECE9A"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F0E2A4" w14:textId="77777777" w:rsidR="001462CB" w:rsidRDefault="00000000">
            <w:pPr>
              <w:spacing w:after="30"/>
            </w:pPr>
            <w:r>
              <w:rPr>
                <w:sz w:val="18"/>
                <w:szCs w:val="18"/>
              </w:rPr>
              <w:t>Random search</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3384DF" w14:textId="77777777" w:rsidR="001462CB" w:rsidRDefault="00000000">
            <w:pPr>
              <w:spacing w:after="30"/>
            </w:pPr>
            <w:r>
              <w:rPr>
                <w:sz w:val="18"/>
                <w:szCs w:val="18"/>
              </w:rPr>
              <w:t>0.0270 ± 0.0007</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7D29F1" w14:textId="77777777" w:rsidR="001462CB" w:rsidRDefault="00000000">
            <w:pPr>
              <w:spacing w:after="30"/>
            </w:pPr>
            <w:r>
              <w:rPr>
                <w:sz w:val="18"/>
                <w:szCs w:val="18"/>
              </w:rPr>
              <w:t>0.857 ± 0.001</w:t>
            </w:r>
          </w:p>
        </w:tc>
      </w:tr>
    </w:tbl>
    <w:p w14:paraId="6208D1CB"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4"/>
        <w:gridCol w:w="2410"/>
        <w:gridCol w:w="2412"/>
      </w:tblGrid>
      <w:tr w:rsidR="001462CB" w14:paraId="43F7F734" w14:textId="77777777">
        <w:tblPrEx>
          <w:tblCellMar>
            <w:top w:w="0" w:type="dxa"/>
            <w:bottom w:w="0" w:type="dxa"/>
          </w:tblCellMar>
        </w:tblPrEx>
        <w:trPr>
          <w:cantSplit/>
          <w:tblHeader/>
        </w:trPr>
        <w:tc>
          <w:tcPr>
            <w:tcW w:w="420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7654FA9" w14:textId="77777777" w:rsidR="001462CB" w:rsidRDefault="00000000">
            <w:pPr>
              <w:spacing w:after="30"/>
            </w:pPr>
            <w:r>
              <w:rPr>
                <w:b/>
                <w:bCs/>
                <w:sz w:val="18"/>
                <w:szCs w:val="18"/>
              </w:rPr>
              <w:t>Configuration</w:t>
            </w:r>
          </w:p>
        </w:tc>
        <w:tc>
          <w:tcPr>
            <w:tcW w:w="241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4ADC3FC" w14:textId="77777777" w:rsidR="001462CB" w:rsidRDefault="00000000">
            <w:pPr>
              <w:spacing w:after="30"/>
            </w:pPr>
            <w:r>
              <w:rPr>
                <w:b/>
                <w:bCs/>
                <w:sz w:val="18"/>
                <w:szCs w:val="18"/>
              </w:rPr>
              <w:t>P4 IGD⁺</w:t>
            </w:r>
          </w:p>
        </w:tc>
        <w:tc>
          <w:tcPr>
            <w:tcW w:w="241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944803A" w14:textId="77777777" w:rsidR="001462CB" w:rsidRDefault="00000000">
            <w:pPr>
              <w:spacing w:after="30"/>
            </w:pPr>
            <w:r>
              <w:rPr>
                <w:b/>
                <w:bCs/>
                <w:sz w:val="18"/>
                <w:szCs w:val="18"/>
              </w:rPr>
              <w:t>P4 HV</w:t>
            </w:r>
          </w:p>
        </w:tc>
      </w:tr>
      <w:tr w:rsidR="001462CB" w14:paraId="449BB3E0"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D36055" w14:textId="77777777" w:rsidR="001462CB" w:rsidRDefault="00000000">
            <w:pPr>
              <w:spacing w:after="30"/>
            </w:pPr>
            <w:r>
              <w:rPr>
                <w:sz w:val="18"/>
                <w:szCs w:val="18"/>
              </w:rPr>
              <w:t>Memoised evaluation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235992" w14:textId="77777777" w:rsidR="001462CB" w:rsidRDefault="00000000">
            <w:pPr>
              <w:spacing w:after="30"/>
            </w:pPr>
            <w:r>
              <w:rPr>
                <w:sz w:val="18"/>
                <w:szCs w:val="18"/>
              </w:rPr>
              <w:t>0.080 ± 0.014</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3014D2" w14:textId="77777777" w:rsidR="001462CB" w:rsidRDefault="00000000">
            <w:pPr>
              <w:spacing w:after="30"/>
            </w:pPr>
            <w:r>
              <w:rPr>
                <w:sz w:val="18"/>
                <w:szCs w:val="18"/>
              </w:rPr>
              <w:t>0.684 ± 0.017</w:t>
            </w:r>
          </w:p>
        </w:tc>
      </w:tr>
      <w:tr w:rsidR="001462CB" w14:paraId="70CF2421"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06E52" w14:textId="77777777" w:rsidR="001462CB" w:rsidRDefault="00000000">
            <w:pPr>
              <w:spacing w:after="30"/>
            </w:pPr>
            <w:r>
              <w:rPr>
                <w:sz w:val="18"/>
                <w:szCs w:val="18"/>
              </w:rPr>
              <w:t>Recommended</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A50061" w14:textId="77777777" w:rsidR="001462CB" w:rsidRDefault="00000000">
            <w:pPr>
              <w:spacing w:after="30"/>
            </w:pPr>
            <w:r>
              <w:rPr>
                <w:sz w:val="18"/>
                <w:szCs w:val="18"/>
              </w:rPr>
              <w:t>0.115 ± 0.013</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0C52BF" w14:textId="77777777" w:rsidR="001462CB" w:rsidRDefault="00000000">
            <w:pPr>
              <w:spacing w:after="30"/>
            </w:pPr>
            <w:r>
              <w:rPr>
                <w:sz w:val="18"/>
                <w:szCs w:val="18"/>
              </w:rPr>
              <w:t>0.630 ± 0.013</w:t>
            </w:r>
          </w:p>
        </w:tc>
      </w:tr>
      <w:tr w:rsidR="001462CB" w14:paraId="415FCEF5"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A9EF69" w14:textId="77777777" w:rsidR="001462CB" w:rsidRDefault="00000000">
            <w:pPr>
              <w:spacing w:after="30"/>
            </w:pPr>
            <w:r>
              <w:rPr>
                <w:sz w:val="18"/>
                <w:szCs w:val="18"/>
              </w:rPr>
              <w:t>No de-duplication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27EDC" w14:textId="77777777" w:rsidR="001462CB" w:rsidRDefault="00000000">
            <w:pPr>
              <w:spacing w:after="30"/>
            </w:pPr>
            <w:r>
              <w:rPr>
                <w:sz w:val="18"/>
                <w:szCs w:val="18"/>
              </w:rPr>
              <w:t>0.140 ± 0.015</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D9B775" w14:textId="77777777" w:rsidR="001462CB" w:rsidRDefault="00000000">
            <w:pPr>
              <w:spacing w:after="30"/>
            </w:pPr>
            <w:r>
              <w:rPr>
                <w:sz w:val="18"/>
                <w:szCs w:val="18"/>
              </w:rPr>
              <w:t>0.606 ± 0.017</w:t>
            </w:r>
          </w:p>
        </w:tc>
      </w:tr>
      <w:tr w:rsidR="001462CB" w14:paraId="3004E4B2" w14:textId="77777777">
        <w:tblPrEx>
          <w:tblCellMar>
            <w:top w:w="0" w:type="dxa"/>
            <w:bottom w:w="0" w:type="dxa"/>
          </w:tblCellMar>
        </w:tblPrEx>
        <w:trPr>
          <w:cantSplit/>
        </w:trPr>
        <w:tc>
          <w:tcPr>
            <w:tcW w:w="4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936379" w14:textId="77777777" w:rsidR="001462CB" w:rsidRDefault="00000000">
            <w:pPr>
              <w:spacing w:after="30"/>
            </w:pPr>
            <w:r>
              <w:rPr>
                <w:sz w:val="18"/>
                <w:szCs w:val="18"/>
              </w:rPr>
              <w:t>Random search</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5BE3F7" w14:textId="77777777" w:rsidR="001462CB" w:rsidRDefault="00000000">
            <w:pPr>
              <w:spacing w:after="30"/>
            </w:pPr>
            <w:r>
              <w:rPr>
                <w:sz w:val="18"/>
                <w:szCs w:val="18"/>
              </w:rPr>
              <w:t>0.386 ± 0.011</w:t>
            </w:r>
          </w:p>
        </w:tc>
        <w:tc>
          <w:tcPr>
            <w:tcW w:w="2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452764" w14:textId="77777777" w:rsidR="001462CB" w:rsidRDefault="00000000">
            <w:pPr>
              <w:spacing w:after="30"/>
            </w:pPr>
            <w:r>
              <w:rPr>
                <w:sz w:val="18"/>
                <w:szCs w:val="18"/>
              </w:rPr>
              <w:t>0.309 ± 0.010</w:t>
            </w:r>
          </w:p>
        </w:tc>
      </w:tr>
    </w:tbl>
    <w:p w14:paraId="46C65170" w14:textId="77777777" w:rsidR="001462CB" w:rsidRDefault="001462CB">
      <w:pPr>
        <w:spacing w:after="100"/>
      </w:pPr>
    </w:p>
    <w:p w14:paraId="412F082F" w14:textId="77777777" w:rsidR="001462CB" w:rsidRDefault="00000000">
      <w:pPr>
        <w:pStyle w:val="Heading3"/>
        <w:keepNext/>
      </w:pPr>
      <w:r>
        <w:t>15.5.1  The rules of Chapter 14 in several objectives</w:t>
      </w:r>
    </w:p>
    <w:p w14:paraId="4459CC64" w14:textId="77777777" w:rsidR="001462CB" w:rsidRDefault="00000000">
      <w:pPr>
        <w:spacing w:after="120" w:line="276" w:lineRule="auto"/>
        <w:jc w:val="both"/>
      </w:pPr>
      <w:r>
        <w:rPr>
          <w:b/>
          <w:bCs/>
        </w:rPr>
        <w:t>Ordered integers stay one-dimensional.</w:t>
      </w:r>
      <w:r>
        <w:t xml:space="preserve"> Coding the ordinal integers one-hot was worse than the one-dimensional code on both mixed problems — the worst encoding on P1 and the second worst on P2 (IGD⁺ 0.235 against 0.190; 0.123 against 0.107). On the disc brake, coding the number of friction surfaces one-hot raised IGD⁺ from 0.0079 to 0.0115, 5.4 standard errors.</w:t>
      </w:r>
    </w:p>
    <w:p w14:paraId="4402DF96" w14:textId="77777777" w:rsidR="001462CB" w:rsidRDefault="00000000">
      <w:pPr>
        <w:spacing w:after="120" w:line="276" w:lineRule="auto"/>
        <w:jc w:val="both"/>
      </w:pPr>
      <w:r>
        <w:rPr>
          <w:b/>
          <w:bCs/>
        </w:rPr>
        <w:t>One dimension for every discrete variable is better still.</w:t>
      </w:r>
      <w:r>
        <w:t xml:space="preserve"> Chapter 14 found that a one-dimensional code beat one-hot for 16-level labels. With several objectives the effect is larger and extends to the categoricals: coding all discrete variables in one dimension gave 0.129 ± 0.013 against 0.190 ± 0.017 (2.9 s.e.), and 0.082 ± 0.008 against 0.107 ± 0.008 (2.3 s.e.). Proposition 14.3 still holds — one-hot attention is a vote and one-dimensional attention an average — but the vote costs K latent dimensions per variable, 80 extra latent dimensions in all here. In a multi-objective search, where the cache must cover a front rather than one point, that cost dominates.</w:t>
      </w:r>
    </w:p>
    <w:p w14:paraId="3D484D5E" w14:textId="77777777" w:rsidR="001462CB" w:rsidRDefault="00000000">
      <w:pPr>
        <w:spacing w:after="120" w:line="276" w:lineRule="auto"/>
        <w:jc w:val="both"/>
      </w:pPr>
      <w:r>
        <w:rPr>
          <w:b/>
          <w:bCs/>
        </w:rPr>
        <w:t>Snapping hurts.</w:t>
      </w:r>
      <w:r>
        <w:t xml:space="preserve"> Chapter 14 found snapping neutral. Here, storing the evaluated latent instead of the fibre mean of its design lowered IGD⁺ from 0.190 to 0.135 (2.4 s.e.) and from 0.107 to 0.079 (2.7 s.e.), and made no difference on the disc brake. A plausible reason: snapping gives every cache entry with the same discrete value the same discrete coordinates, which removes the </w:t>
      </w:r>
      <w:r>
        <w:lastRenderedPageBreak/>
        <w:t>within-fibre spread that a front-covering search uses to keep its tokens apart. This explanation was not isolated.</w:t>
      </w:r>
    </w:p>
    <w:p w14:paraId="19CCDAC1" w14:textId="77777777" w:rsidR="001462CB" w:rsidRDefault="00000000">
      <w:pPr>
        <w:spacing w:after="120" w:line="276" w:lineRule="auto"/>
        <w:jc w:val="both"/>
      </w:pPr>
      <w:r>
        <w:rPr>
          <w:b/>
          <w:bCs/>
        </w:rPr>
        <w:t>Sampled categoricals</w:t>
      </w:r>
      <w:r>
        <w:t xml:space="preserve"> were within error of the recommended argmax (0.179 and 0.097), and produced far fewer distinct non-dominated designs (22 and 93 on average, against 129 and 313).</w:t>
      </w:r>
    </w:p>
    <w:p w14:paraId="62F0DC27" w14:textId="77777777" w:rsidR="001462CB" w:rsidRDefault="00000000">
      <w:pPr>
        <w:pStyle w:val="Heading3"/>
        <w:keepNext/>
      </w:pPr>
      <w:r>
        <w:t>15.5.2  Multi-objective specifics</w:t>
      </w:r>
    </w:p>
    <w:p w14:paraId="4D3AAD4B" w14:textId="77777777" w:rsidR="001462CB" w:rsidRDefault="00000000">
      <w:pPr>
        <w:spacing w:after="120" w:line="276" w:lineRule="auto"/>
        <w:jc w:val="both"/>
      </w:pPr>
      <w:r>
        <w:rPr>
          <w:b/>
          <w:bCs/>
        </w:rPr>
        <w:t>The niche query helps a little.</w:t>
      </w:r>
      <w:r>
        <w:t xml:space="preserve"> Without it, IGD⁺ rose from 0.190 to 0.210 and from 0.107 to 0.130 (1.6 s.e.), and was unchanged on the disc brake. The gain is smaller than the one the niche query gave on the continuous benchmarks of Chapter 11, consistent with Proposition 15.3: on a disconnected front some niches lie in gaps.</w:t>
      </w:r>
    </w:p>
    <w:p w14:paraId="5F16EA04" w14:textId="77777777" w:rsidR="001462CB" w:rsidRDefault="00000000">
      <w:pPr>
        <w:spacing w:after="120" w:line="276" w:lineRule="auto"/>
        <w:jc w:val="both"/>
      </w:pPr>
      <w:r>
        <w:rPr>
          <w:b/>
          <w:bCs/>
        </w:rPr>
        <w:t>Penalty and constrained dominance were equivalent on the disc brake</w:t>
      </w:r>
      <w:r>
        <w:t xml:space="preserve"> (0.0078 and 0.0079). Proposition 15.2 shows they can differ; with λ = 10³ and constraints that become active only at the extremes of the front, they did not.</w:t>
      </w:r>
    </w:p>
    <w:p w14:paraId="0D1C7825" w14:textId="77777777" w:rsidR="001462CB" w:rsidRDefault="00000000">
      <w:pPr>
        <w:spacing w:after="120" w:line="276" w:lineRule="auto"/>
        <w:jc w:val="both"/>
      </w:pPr>
      <w:r>
        <w:rPr>
          <w:b/>
          <w:bCs/>
        </w:rPr>
        <w:t>Recurring designs and memoisation.</w:t>
      </w:r>
      <w:r>
        <w:t xml:space="preserve"> With continuous variables present, no design recurred in any run, and de-duplication changed nothing, exactly as Proposition 15.4(iii) predicts: the “no de-duplication” rows of P1–P3 are identical to the recommended ones. In the purely discrete problem P4, 30% of evaluations repeated an earlier design (2,106 distinct designs among 3,000 evaluations in a typical run). De-duplication helped modestly (0.115 ± 0.013 against 0.140 ± 0.015 without it). Memoisation, which spends the budget only on new designs, helped more (0.080 ± 0.014; hypervolume 0.684 against 0.630).</w:t>
      </w:r>
    </w:p>
    <w:p w14:paraId="1839CB02" w14:textId="77777777" w:rsidR="001462CB" w:rsidRDefault="00000000">
      <w:pPr>
        <w:pStyle w:val="Heading3"/>
        <w:keepNext/>
      </w:pPr>
      <w:r>
        <w:t>15.5.3  Against a mixed-variable NSGA-II</w:t>
      </w:r>
    </w:p>
    <w:p w14:paraId="7C2DBB9A" w14:textId="77777777" w:rsidR="001462CB" w:rsidRDefault="00000000">
      <w:pPr>
        <w:keepNext/>
        <w:spacing w:before="120" w:after="60"/>
        <w:jc w:val="center"/>
      </w:pPr>
      <w:r>
        <w:rPr>
          <w:noProof/>
        </w:rPr>
        <w:drawing>
          <wp:inline distT="0" distB="0" distL="0" distR="0" wp14:anchorId="43DC5489" wp14:editId="76A3E11C">
            <wp:extent cx="5715000" cy="2171700"/>
            <wp:effectExtent l="0" t="0" r="0" b="0"/>
            <wp:docPr id="37518235" name="p15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2171700"/>
                    </a:xfrm>
                    <a:prstGeom prst="rect">
                      <a:avLst/>
                    </a:prstGeom>
                  </pic:spPr>
                </pic:pic>
              </a:graphicData>
            </a:graphic>
          </wp:inline>
        </w:drawing>
      </w:r>
    </w:p>
    <w:p w14:paraId="018305C6" w14:textId="77777777" w:rsidR="001462CB" w:rsidRDefault="00000000">
      <w:pPr>
        <w:spacing w:after="240"/>
        <w:jc w:val="both"/>
      </w:pPr>
      <w:r>
        <w:rPr>
          <w:b/>
          <w:bCs/>
          <w:sz w:val="19"/>
          <w:szCs w:val="19"/>
        </w:rPr>
        <w:t xml:space="preserve">Figure 15.2. </w:t>
      </w:r>
      <w:r>
        <w:rPr>
          <w:sz w:val="19"/>
          <w:szCs w:val="19"/>
        </w:rPr>
        <w:t>Non-dominated feasible designs found in seed 0, over the pooled reference front (grey). Left: on the mixed problem, the recommended encoding stalls far from the front, while the all-one-dimensional encoding and pymoo get much closer. Right: on the disc brake all three cover the front closely.</w:t>
      </w:r>
    </w:p>
    <w:p w14:paraId="1A81361A" w14:textId="77777777" w:rsidR="001462CB" w:rsidRDefault="00000000">
      <w:pPr>
        <w:spacing w:after="120" w:line="276" w:lineRule="auto"/>
        <w:jc w:val="both"/>
      </w:pPr>
      <w:r>
        <w:t xml:space="preserve">pymoo’s mixed-variable NSGA-II was better than every ADE configuration on the three-objective problem (0.074 ± 0.002 against 0.079 ± 0.007 for the best ADE) and on the disc brake (0.0037 ± 0.0002 against 0.0074 ± 0.0005). On the two-objective problem it was level with the best ADE encoding in IGD⁺ (0.134 ± 0.004 against 0.129 ± 0.013), better in hypervolume (0.769 ± 0.004 against 0.759 ± 0.013), and much better at the extremes of the front. It is also less variable across seeds: its standard errors are a quarter of ADE’s. ADE’s fronts, on the other hand, are denser — 129, 313 and 202 distinct non-dominated designs per run for the recommended configuration on </w:t>
      </w:r>
      <w:r>
        <w:lastRenderedPageBreak/>
        <w:t>P1–P3, against 17, 80 and 159 for pymoo — because every evaluated state, intermediate layers included, enters the reported set.</w:t>
      </w:r>
    </w:p>
    <w:p w14:paraId="6A054DA0" w14:textId="77777777" w:rsidR="001462CB" w:rsidRDefault="00000000">
      <w:pPr>
        <w:pStyle w:val="Heading2"/>
        <w:keepNext/>
      </w:pPr>
      <w:bookmarkStart w:id="192" w:name="_Toc242971927"/>
      <w:r>
        <w:t>15.6  Revised recommendations for several objectives</w:t>
      </w:r>
      <w:bookmarkEnd w:id="192"/>
    </w:p>
    <w:p w14:paraId="687FD1B8" w14:textId="77777777" w:rsidR="001462CB" w:rsidRDefault="00000000">
      <w:pPr>
        <w:keepNext/>
        <w:spacing w:before="120" w:after="80"/>
        <w:jc w:val="both"/>
      </w:pPr>
      <w:r>
        <w:rPr>
          <w:b/>
          <w:bCs/>
          <w:sz w:val="19"/>
          <w:szCs w:val="19"/>
        </w:rPr>
        <w:t xml:space="preserve">Table 15.3. </w:t>
      </w:r>
      <w:r>
        <w:rPr>
          <w:sz w:val="19"/>
          <w:szCs w:val="19"/>
        </w:rPr>
        <w:t>The decision table of Chapter 14 (Table 14.7), revised for several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314"/>
        <w:gridCol w:w="2603"/>
        <w:gridCol w:w="2374"/>
      </w:tblGrid>
      <w:tr w:rsidR="001462CB" w14:paraId="75C21DEA" w14:textId="77777777">
        <w:tblPrEx>
          <w:tblCellMar>
            <w:top w:w="0" w:type="dxa"/>
            <w:bottom w:w="0" w:type="dxa"/>
          </w:tblCellMar>
        </w:tblPrEx>
        <w:trPr>
          <w:cantSplit/>
          <w:tblHeader/>
        </w:trPr>
        <w:tc>
          <w:tcPr>
            <w:tcW w:w="173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A9D793B" w14:textId="77777777" w:rsidR="001462CB" w:rsidRDefault="00000000">
            <w:pPr>
              <w:spacing w:after="30"/>
            </w:pPr>
            <w:r>
              <w:rPr>
                <w:b/>
                <w:bCs/>
                <w:sz w:val="18"/>
                <w:szCs w:val="18"/>
              </w:rPr>
              <w:t>Element</w:t>
            </w:r>
          </w:p>
        </w:tc>
        <w:tc>
          <w:tcPr>
            <w:tcW w:w="231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64089CD" w14:textId="77777777" w:rsidR="001462CB" w:rsidRDefault="00000000">
            <w:pPr>
              <w:spacing w:after="30"/>
            </w:pPr>
            <w:r>
              <w:rPr>
                <w:b/>
                <w:bCs/>
                <w:sz w:val="18"/>
                <w:szCs w:val="18"/>
              </w:rPr>
              <w:t>Chapter 14 (one objective)</w:t>
            </w:r>
          </w:p>
        </w:tc>
        <w:tc>
          <w:tcPr>
            <w:tcW w:w="260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4F34E40" w14:textId="77777777" w:rsidR="001462CB" w:rsidRDefault="00000000">
            <w:pPr>
              <w:spacing w:after="30"/>
            </w:pPr>
            <w:r>
              <w:rPr>
                <w:b/>
                <w:bCs/>
                <w:sz w:val="18"/>
                <w:szCs w:val="18"/>
              </w:rPr>
              <w:t>This chapter (several objectives)</w:t>
            </w:r>
          </w:p>
        </w:tc>
        <w:tc>
          <w:tcPr>
            <w:tcW w:w="237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50D9963" w14:textId="77777777" w:rsidR="001462CB" w:rsidRDefault="00000000">
            <w:pPr>
              <w:spacing w:after="30"/>
            </w:pPr>
            <w:r>
              <w:rPr>
                <w:b/>
                <w:bCs/>
                <w:sz w:val="18"/>
                <w:szCs w:val="18"/>
              </w:rPr>
              <w:t>Evidence</w:t>
            </w:r>
          </w:p>
        </w:tc>
      </w:tr>
      <w:tr w:rsidR="001462CB" w14:paraId="5ABBB27A"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0287A1" w14:textId="77777777" w:rsidR="001462CB" w:rsidRDefault="00000000">
            <w:pPr>
              <w:spacing w:after="30"/>
            </w:pPr>
            <w:r>
              <w:rPr>
                <w:sz w:val="18"/>
                <w:szCs w:val="18"/>
              </w:rPr>
              <w:t>Binary</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19FB71" w14:textId="77777777" w:rsidR="001462CB" w:rsidRDefault="00000000">
            <w:pPr>
              <w:spacing w:after="30"/>
            </w:pPr>
            <w:r>
              <w:rPr>
                <w:sz w:val="18"/>
                <w:szCs w:val="18"/>
              </w:rPr>
              <w:t>Threshold, fibre-mean embedding</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CFCA43" w14:textId="77777777" w:rsidR="001462CB" w:rsidRDefault="00000000">
            <w:pPr>
              <w:spacing w:after="30"/>
            </w:pPr>
            <w:r>
              <w:rPr>
                <w:sz w:val="18"/>
                <w:szCs w:val="18"/>
              </w:rPr>
              <w:t>Unchanged</w:t>
            </w:r>
          </w:p>
        </w:tc>
        <w:tc>
          <w:tcPr>
            <w:tcW w:w="2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8F2643" w14:textId="77777777" w:rsidR="001462CB" w:rsidRDefault="00000000">
            <w:pPr>
              <w:spacing w:after="30"/>
            </w:pPr>
            <w:r>
              <w:rPr>
                <w:sz w:val="18"/>
                <w:szCs w:val="18"/>
              </w:rPr>
              <w:t>Proposition 15.5</w:t>
            </w:r>
          </w:p>
        </w:tc>
      </w:tr>
      <w:tr w:rsidR="001462CB" w14:paraId="0D1D271C"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BADFDD" w14:textId="77777777" w:rsidR="001462CB" w:rsidRDefault="00000000">
            <w:pPr>
              <w:spacing w:after="30"/>
            </w:pPr>
            <w:r>
              <w:rPr>
                <w:sz w:val="18"/>
                <w:szCs w:val="18"/>
              </w:rPr>
              <w:t>Ordered integer</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2B108E" w14:textId="77777777" w:rsidR="001462CB" w:rsidRDefault="00000000">
            <w:pPr>
              <w:spacing w:after="30"/>
            </w:pPr>
            <w:r>
              <w:rPr>
                <w:sz w:val="18"/>
                <w:szCs w:val="18"/>
              </w:rPr>
              <w:t>One dimension, quantile cuts</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26E762" w14:textId="77777777" w:rsidR="001462CB" w:rsidRDefault="00000000">
            <w:pPr>
              <w:spacing w:after="30"/>
            </w:pPr>
            <w:r>
              <w:rPr>
                <w:sz w:val="18"/>
                <w:szCs w:val="18"/>
              </w:rPr>
              <w:t>Unchanged; one-hot is worse on every problem</w:t>
            </w:r>
          </w:p>
        </w:tc>
        <w:tc>
          <w:tcPr>
            <w:tcW w:w="2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878598" w14:textId="77777777" w:rsidR="001462CB" w:rsidRDefault="00000000">
            <w:pPr>
              <w:spacing w:after="30"/>
            </w:pPr>
            <w:r>
              <w:rPr>
                <w:sz w:val="18"/>
                <w:szCs w:val="18"/>
              </w:rPr>
              <w:t>P1–P3</w:t>
            </w:r>
          </w:p>
        </w:tc>
      </w:tr>
      <w:tr w:rsidR="001462CB" w14:paraId="598EF205"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721FA2" w14:textId="77777777" w:rsidR="001462CB" w:rsidRDefault="00000000">
            <w:pPr>
              <w:spacing w:after="30"/>
            </w:pPr>
            <w:r>
              <w:rPr>
                <w:sz w:val="18"/>
                <w:szCs w:val="18"/>
              </w:rPr>
              <w:t>Label integer, categorical</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34681C" w14:textId="77777777" w:rsidR="001462CB" w:rsidRDefault="00000000">
            <w:pPr>
              <w:spacing w:after="30"/>
            </w:pPr>
            <w:r>
              <w:rPr>
                <w:sz w:val="18"/>
                <w:szCs w:val="18"/>
              </w:rPr>
              <w:t>One-hot argmax; one dimension for many levels</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8AE757" w14:textId="77777777" w:rsidR="001462CB" w:rsidRDefault="00000000">
            <w:pPr>
              <w:spacing w:after="30"/>
            </w:pPr>
            <w:r>
              <w:rPr>
                <w:sz w:val="18"/>
                <w:szCs w:val="18"/>
              </w:rPr>
              <w:t>One dimension unless the vote is essential and K is small</w:t>
            </w:r>
          </w:p>
        </w:tc>
        <w:tc>
          <w:tcPr>
            <w:tcW w:w="2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D9E766" w14:textId="77777777" w:rsidR="001462CB" w:rsidRDefault="00000000">
            <w:pPr>
              <w:spacing w:after="30"/>
            </w:pPr>
            <w:r>
              <w:rPr>
                <w:sz w:val="18"/>
                <w:szCs w:val="18"/>
              </w:rPr>
              <w:t>P1, P2: all-1-D best</w:t>
            </w:r>
          </w:p>
        </w:tc>
      </w:tr>
      <w:tr w:rsidR="001462CB" w14:paraId="370CC4D0"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E78BF9" w14:textId="77777777" w:rsidR="001462CB" w:rsidRDefault="00000000">
            <w:pPr>
              <w:spacing w:after="30"/>
            </w:pPr>
            <w:r>
              <w:rPr>
                <w:sz w:val="18"/>
                <w:szCs w:val="18"/>
              </w:rPr>
              <w:t>Snapping</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F1A759" w14:textId="77777777" w:rsidR="001462CB" w:rsidRDefault="00000000">
            <w:pPr>
              <w:spacing w:after="30"/>
            </w:pPr>
            <w:r>
              <w:rPr>
                <w:sz w:val="18"/>
                <w:szCs w:val="18"/>
              </w:rPr>
              <w:t>Neutral</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ADDDA5" w14:textId="77777777" w:rsidR="001462CB" w:rsidRDefault="00000000">
            <w:pPr>
              <w:spacing w:after="30"/>
            </w:pPr>
            <w:r>
              <w:rPr>
                <w:sz w:val="18"/>
                <w:szCs w:val="18"/>
              </w:rPr>
              <w:t>Store the latent</w:t>
            </w:r>
          </w:p>
        </w:tc>
        <w:tc>
          <w:tcPr>
            <w:tcW w:w="2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1CD463" w14:textId="77777777" w:rsidR="001462CB" w:rsidRDefault="00000000">
            <w:pPr>
              <w:spacing w:after="30"/>
            </w:pPr>
            <w:r>
              <w:rPr>
                <w:sz w:val="18"/>
                <w:szCs w:val="18"/>
              </w:rPr>
              <w:t>P1, P2: 2.4–2.6 s.e.</w:t>
            </w:r>
          </w:p>
        </w:tc>
      </w:tr>
      <w:tr w:rsidR="001462CB" w14:paraId="5EDB067A"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E73A26" w14:textId="77777777" w:rsidR="001462CB" w:rsidRDefault="00000000">
            <w:pPr>
              <w:spacing w:after="30"/>
            </w:pPr>
            <w:r>
              <w:rPr>
                <w:sz w:val="18"/>
                <w:szCs w:val="18"/>
              </w:rPr>
              <w:t>Constraints</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AEB4CB" w14:textId="77777777" w:rsidR="001462CB" w:rsidRDefault="00000000">
            <w:pPr>
              <w:spacing w:after="30"/>
            </w:pPr>
            <w:r>
              <w:rPr>
                <w:sz w:val="18"/>
                <w:szCs w:val="18"/>
              </w:rPr>
              <w:t>Rank of Deb’s key; Baldwinian repair</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5ACCA7" w14:textId="77777777" w:rsidR="001462CB" w:rsidRDefault="00000000">
            <w:pPr>
              <w:spacing w:after="30"/>
            </w:pPr>
            <w:r>
              <w:rPr>
                <w:sz w:val="18"/>
                <w:szCs w:val="18"/>
              </w:rPr>
              <w:t>Constrained dominance; penalty equivalent in practice, not in principle</w:t>
            </w:r>
          </w:p>
        </w:tc>
        <w:tc>
          <w:tcPr>
            <w:tcW w:w="2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69F4A4" w14:textId="77777777" w:rsidR="001462CB" w:rsidRDefault="00000000">
            <w:pPr>
              <w:spacing w:after="30"/>
            </w:pPr>
            <w:r>
              <w:rPr>
                <w:sz w:val="18"/>
                <w:szCs w:val="18"/>
              </w:rPr>
              <w:t>Propositions 15.1–15.2; P3</w:t>
            </w:r>
          </w:p>
        </w:tc>
      </w:tr>
      <w:tr w:rsidR="001462CB" w14:paraId="465D80B9"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945A6D" w14:textId="77777777" w:rsidR="001462CB" w:rsidRDefault="00000000">
            <w:pPr>
              <w:spacing w:after="30"/>
            </w:pPr>
            <w:r>
              <w:rPr>
                <w:sz w:val="18"/>
                <w:szCs w:val="18"/>
              </w:rPr>
              <w:t>Recurring designs</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5DD4D9" w14:textId="77777777" w:rsidR="001462CB" w:rsidRDefault="00000000">
            <w:pPr>
              <w:spacing w:after="30"/>
            </w:pPr>
            <w:r>
              <w:rPr>
                <w:sz w:val="18"/>
                <w:szCs w:val="18"/>
              </w:rPr>
              <w:t>—</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BB6D16" w14:textId="77777777" w:rsidR="001462CB" w:rsidRDefault="00000000">
            <w:pPr>
              <w:spacing w:after="30"/>
            </w:pPr>
            <w:r>
              <w:rPr>
                <w:sz w:val="18"/>
                <w:szCs w:val="18"/>
              </w:rPr>
              <w:t>Memoise when the design space is purely discrete</w:t>
            </w:r>
          </w:p>
        </w:tc>
        <w:tc>
          <w:tcPr>
            <w:tcW w:w="2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54C02E" w14:textId="77777777" w:rsidR="001462CB" w:rsidRDefault="00000000">
            <w:pPr>
              <w:spacing w:after="30"/>
            </w:pPr>
            <w:r>
              <w:rPr>
                <w:sz w:val="18"/>
                <w:szCs w:val="18"/>
              </w:rPr>
              <w:t>Proposition 15.4; P4</w:t>
            </w:r>
          </w:p>
        </w:tc>
      </w:tr>
      <w:tr w:rsidR="001462CB" w14:paraId="2F453DD4" w14:textId="77777777">
        <w:tblPrEx>
          <w:tblCellMar>
            <w:top w:w="0" w:type="dxa"/>
            <w:bottom w:w="0" w:type="dxa"/>
          </w:tblCellMar>
        </w:tblPrEx>
        <w:trPr>
          <w:cantSplit/>
        </w:trPr>
        <w:tc>
          <w:tcPr>
            <w:tcW w:w="17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201526" w14:textId="77777777" w:rsidR="001462CB" w:rsidRDefault="00000000">
            <w:pPr>
              <w:spacing w:after="30"/>
            </w:pPr>
            <w:r>
              <w:rPr>
                <w:sz w:val="18"/>
                <w:szCs w:val="18"/>
              </w:rPr>
              <w:t>Niche query</w:t>
            </w:r>
          </w:p>
        </w:tc>
        <w:tc>
          <w:tcPr>
            <w:tcW w:w="23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D80169" w14:textId="77777777" w:rsidR="001462CB" w:rsidRDefault="00000000">
            <w:pPr>
              <w:spacing w:after="30"/>
            </w:pPr>
            <w:r>
              <w:rPr>
                <w:sz w:val="18"/>
                <w:szCs w:val="18"/>
              </w:rPr>
              <w:t>—</w:t>
            </w:r>
          </w:p>
        </w:tc>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BAF23D" w14:textId="77777777" w:rsidR="001462CB" w:rsidRDefault="00000000">
            <w:pPr>
              <w:spacing w:after="30"/>
            </w:pPr>
            <w:r>
              <w:rPr>
                <w:sz w:val="18"/>
                <w:szCs w:val="18"/>
              </w:rPr>
              <w:t>Keep; small gain on disconnected fronts</w:t>
            </w:r>
          </w:p>
        </w:tc>
        <w:tc>
          <w:tcPr>
            <w:tcW w:w="23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EBC083" w14:textId="77777777" w:rsidR="001462CB" w:rsidRDefault="00000000">
            <w:pPr>
              <w:spacing w:after="30"/>
            </w:pPr>
            <w:r>
              <w:rPr>
                <w:sz w:val="18"/>
                <w:szCs w:val="18"/>
              </w:rPr>
              <w:t>P1, P2</w:t>
            </w:r>
          </w:p>
        </w:tc>
      </w:tr>
    </w:tbl>
    <w:p w14:paraId="0E61B87F" w14:textId="77777777" w:rsidR="001462CB" w:rsidRDefault="001462CB">
      <w:pPr>
        <w:spacing w:after="100"/>
      </w:pPr>
    </w:p>
    <w:p w14:paraId="55EFA8BE" w14:textId="77777777" w:rsidR="001462CB" w:rsidRDefault="00000000">
      <w:pPr>
        <w:pStyle w:val="Heading2"/>
        <w:keepNext/>
      </w:pPr>
      <w:bookmarkStart w:id="193" w:name="_Toc242971928"/>
      <w:r>
        <w:t>15.7  Requirements</w:t>
      </w:r>
      <w:bookmarkEnd w:id="1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5207"/>
        <w:gridCol w:w="3241"/>
      </w:tblGrid>
      <w:tr w:rsidR="001462CB" w14:paraId="749D3AED"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6295B3C" w14:textId="77777777" w:rsidR="001462CB" w:rsidRDefault="00000000">
            <w:pPr>
              <w:spacing w:after="30"/>
            </w:pPr>
            <w:r>
              <w:rPr>
                <w:b/>
                <w:bCs/>
                <w:sz w:val="18"/>
                <w:szCs w:val="18"/>
              </w:rPr>
              <w:t>ID</w:t>
            </w:r>
          </w:p>
        </w:tc>
        <w:tc>
          <w:tcPr>
            <w:tcW w:w="520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B9E014F" w14:textId="77777777" w:rsidR="001462CB" w:rsidRDefault="00000000">
            <w:pPr>
              <w:spacing w:after="30"/>
            </w:pPr>
            <w:r>
              <w:rPr>
                <w:b/>
                <w:bCs/>
                <w:sz w:val="18"/>
                <w:szCs w:val="18"/>
              </w:rPr>
              <w:t>Requirement</w:t>
            </w:r>
          </w:p>
        </w:tc>
        <w:tc>
          <w:tcPr>
            <w:tcW w:w="324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7A51ED8" w14:textId="77777777" w:rsidR="001462CB" w:rsidRDefault="00000000">
            <w:pPr>
              <w:spacing w:after="30"/>
            </w:pPr>
            <w:r>
              <w:rPr>
                <w:b/>
                <w:bCs/>
                <w:sz w:val="18"/>
                <w:szCs w:val="18"/>
              </w:rPr>
              <w:t>Pass criterion</w:t>
            </w:r>
          </w:p>
        </w:tc>
      </w:tr>
      <w:tr w:rsidR="001462CB" w14:paraId="492D3526"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EA9CF8" w14:textId="77777777" w:rsidR="001462CB" w:rsidRDefault="00000000">
            <w:pPr>
              <w:spacing w:after="30"/>
            </w:pPr>
            <w:r>
              <w:rPr>
                <w:sz w:val="18"/>
                <w:szCs w:val="18"/>
              </w:rPr>
              <w:t>Q1</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94AE23" w14:textId="77777777" w:rsidR="001462CB" w:rsidRDefault="00000000">
            <w:pPr>
              <w:spacing w:after="30"/>
            </w:pPr>
            <w:r>
              <w:rPr>
                <w:sz w:val="18"/>
                <w:szCs w:val="18"/>
              </w:rPr>
              <w:t>Configuration-aware niching: niches over the pieces of the front (Proposition 15.3), identified by discrete configuration</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E93899" w14:textId="77777777" w:rsidR="001462CB" w:rsidRDefault="00000000">
            <w:pPr>
              <w:spacing w:after="30"/>
            </w:pPr>
            <w:r>
              <w:rPr>
                <w:sz w:val="18"/>
                <w:szCs w:val="18"/>
              </w:rPr>
              <w:t>Fewer tokens wasted on gap niches; IGD⁺ better on P1–P2</w:t>
            </w:r>
          </w:p>
        </w:tc>
      </w:tr>
      <w:tr w:rsidR="001462CB" w14:paraId="4ECFB315"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5CDE7A" w14:textId="77777777" w:rsidR="001462CB" w:rsidRDefault="00000000">
            <w:pPr>
              <w:spacing w:after="30"/>
            </w:pPr>
            <w:r>
              <w:rPr>
                <w:sz w:val="18"/>
                <w:szCs w:val="18"/>
              </w:rPr>
              <w:t>Q2</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CFC8D6" w14:textId="77777777" w:rsidR="001462CB" w:rsidRDefault="00000000">
            <w:pPr>
              <w:spacing w:after="30"/>
            </w:pPr>
            <w:r>
              <w:rPr>
                <w:sz w:val="18"/>
                <w:szCs w:val="18"/>
              </w:rPr>
              <w:t>Learned low-dimensional embeddings for labels and categories, fitted to the cache</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587D68" w14:textId="77777777" w:rsidR="001462CB" w:rsidRDefault="00000000">
            <w:pPr>
              <w:spacing w:after="30"/>
            </w:pPr>
            <w:r>
              <w:rPr>
                <w:sz w:val="18"/>
                <w:szCs w:val="18"/>
              </w:rPr>
              <w:t>Better than both one-hot and one-dimensional codes</w:t>
            </w:r>
          </w:p>
        </w:tc>
      </w:tr>
      <w:tr w:rsidR="001462CB" w14:paraId="6AC6A5A3"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15FE3B" w14:textId="77777777" w:rsidR="001462CB" w:rsidRDefault="00000000">
            <w:pPr>
              <w:spacing w:after="30"/>
            </w:pPr>
            <w:r>
              <w:rPr>
                <w:sz w:val="18"/>
                <w:szCs w:val="18"/>
              </w:rPr>
              <w:t>Q3</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C6C97F" w14:textId="77777777" w:rsidR="001462CB" w:rsidRDefault="00000000">
            <w:pPr>
              <w:spacing w:after="30"/>
            </w:pPr>
            <w:r>
              <w:rPr>
                <w:sz w:val="18"/>
                <w:szCs w:val="18"/>
              </w:rPr>
              <w:t>Isolate the snapping effect: snap continuous and discrete blocks separately</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2CB91F" w14:textId="77777777" w:rsidR="001462CB" w:rsidRDefault="00000000">
            <w:pPr>
              <w:spacing w:after="30"/>
            </w:pPr>
            <w:r>
              <w:rPr>
                <w:sz w:val="18"/>
                <w:szCs w:val="18"/>
              </w:rPr>
              <w:t>Identify which block causes the loss</w:t>
            </w:r>
          </w:p>
        </w:tc>
      </w:tr>
      <w:tr w:rsidR="001462CB" w14:paraId="2E47D99A"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CD5413" w14:textId="77777777" w:rsidR="001462CB" w:rsidRDefault="00000000">
            <w:pPr>
              <w:spacing w:after="30"/>
            </w:pPr>
            <w:r>
              <w:rPr>
                <w:sz w:val="18"/>
                <w:szCs w:val="18"/>
              </w:rPr>
              <w:t>Q4</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1F5278" w14:textId="77777777" w:rsidR="001462CB" w:rsidRDefault="00000000">
            <w:pPr>
              <w:spacing w:after="30"/>
            </w:pPr>
            <w:r>
              <w:rPr>
                <w:sz w:val="18"/>
                <w:szCs w:val="18"/>
              </w:rPr>
              <w:t>Coordinate-wise recombination in ADE (Chapter 14, R1), the main gap to pymoo</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AB78D8" w14:textId="77777777" w:rsidR="001462CB" w:rsidRDefault="00000000">
            <w:pPr>
              <w:spacing w:after="30"/>
            </w:pPr>
            <w:r>
              <w:rPr>
                <w:sz w:val="18"/>
                <w:szCs w:val="18"/>
              </w:rPr>
              <w:t>Within 1 s.e. of pymoo on P2 and P3</w:t>
            </w:r>
          </w:p>
        </w:tc>
      </w:tr>
      <w:tr w:rsidR="001462CB" w14:paraId="1D0D79F4"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73A856" w14:textId="77777777" w:rsidR="001462CB" w:rsidRDefault="00000000">
            <w:pPr>
              <w:spacing w:after="30"/>
            </w:pPr>
            <w:r>
              <w:rPr>
                <w:sz w:val="18"/>
                <w:szCs w:val="18"/>
              </w:rPr>
              <w:t>Q5</w:t>
            </w:r>
          </w:p>
        </w:tc>
        <w:tc>
          <w:tcPr>
            <w:tcW w:w="52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0DB859" w14:textId="77777777" w:rsidR="001462CB" w:rsidRDefault="00000000">
            <w:pPr>
              <w:spacing w:after="30"/>
            </w:pPr>
            <w:r>
              <w:rPr>
                <w:sz w:val="18"/>
                <w:szCs w:val="18"/>
              </w:rPr>
              <w:t>Incidence charts for discrete variables in the multi-latent architecture (Proposition 15.6)</w:t>
            </w:r>
          </w:p>
        </w:tc>
        <w:tc>
          <w:tcPr>
            <w:tcW w:w="32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65DE49" w14:textId="77777777" w:rsidR="001462CB" w:rsidRDefault="00000000">
            <w:pPr>
              <w:spacing w:after="30"/>
            </w:pPr>
            <w:r>
              <w:rPr>
                <w:sz w:val="18"/>
                <w:szCs w:val="18"/>
              </w:rPr>
              <w:t>Gain over a shared chart on a problem where objectives depend on disjoint variable subsets</w:t>
            </w:r>
          </w:p>
        </w:tc>
      </w:tr>
    </w:tbl>
    <w:p w14:paraId="290C3A8B" w14:textId="77777777" w:rsidR="001462CB" w:rsidRDefault="001462CB">
      <w:pPr>
        <w:spacing w:after="100"/>
      </w:pPr>
    </w:p>
    <w:p w14:paraId="552EA31D" w14:textId="77777777" w:rsidR="001462CB" w:rsidRDefault="00000000">
      <w:pPr>
        <w:pStyle w:val="Heading2"/>
        <w:keepNext/>
      </w:pPr>
      <w:bookmarkStart w:id="194" w:name="_Toc242971929"/>
      <w:r>
        <w:t>15.8  Limitations</w:t>
      </w:r>
      <w:bookmarkEnd w:id="194"/>
    </w:p>
    <w:p w14:paraId="79346759" w14:textId="77777777" w:rsidR="001462CB" w:rsidRDefault="00000000">
      <w:pPr>
        <w:spacing w:after="120" w:line="276" w:lineRule="auto"/>
        <w:jc w:val="both"/>
      </w:pPr>
      <w:r>
        <w:t>Three of the four problems are synthetic, built from the generator of Chapter 14; the disc brake is a classical but small design problem. The reference fronts are pooled from the runs themselves, so IGD⁺ measures the distance to the best known front, not the true one. The budget, the archive size and the β range were fixed in advance and not tuned. pymoo was used with its default mixed-variable operators; other mixed-variable methods (for example CMA-ES with margin, or Bayesian optimisation with categorical kernels) were not compared. The explanations offered for the snapping effect and for the dimension cost of one-hot codes were not isolated.</w:t>
      </w:r>
    </w:p>
    <w:p w14:paraId="6A6DBD09" w14:textId="77777777" w:rsidR="001462CB" w:rsidRDefault="00000000">
      <w:pPr>
        <w:pStyle w:val="Heading2"/>
        <w:keepNext/>
      </w:pPr>
      <w:bookmarkStart w:id="195" w:name="_Toc242971930"/>
      <w:r>
        <w:lastRenderedPageBreak/>
        <w:t>15.9  Conclusion</w:t>
      </w:r>
      <w:bookmarkEnd w:id="195"/>
    </w:p>
    <w:p w14:paraId="0EF9FE47" w14:textId="77777777" w:rsidR="001462CB" w:rsidRDefault="00000000">
      <w:pPr>
        <w:spacing w:after="120" w:line="276" w:lineRule="auto"/>
        <w:jc w:val="both"/>
      </w:pPr>
      <w:r>
        <w:t>Embedding and de-embedding carry over from one objective to several almost unchanged in theory: they are properties of the maps and of the attention average, not of the bias. What multi-objective search adds is a constrained-dominance order that the rank bias implements exactly; a penalty that is not equivalent to it in principle; fronts that split into one piece per discrete configuration; and designs that recur in purely discrete spaces and should be memoised. In practice, the recommendations shift towards economy: one latent dimension per discrete variable, no snapping, and lookup for recurring designs. A mixed-variable NSGA-II remains the stronger engine on these problems. The next step for ADE is the one Chapter 14 identified: recombination that works variable by variable.</w:t>
      </w:r>
    </w:p>
    <w:p w14:paraId="279CB4DF" w14:textId="77777777" w:rsidR="001462CB" w:rsidRDefault="00000000">
      <w:pPr>
        <w:pStyle w:val="Heading3"/>
        <w:keepNext/>
        <w:spacing w:before="320" w:after="140"/>
      </w:pPr>
      <w:r>
        <w:rPr>
          <w:sz w:val="28"/>
          <w:szCs w:val="28"/>
        </w:rPr>
        <w:t>Key results</w:t>
      </w:r>
    </w:p>
    <w:p w14:paraId="41D3A900" w14:textId="77777777" w:rsidR="001462CB" w:rsidRDefault="00000000">
      <w:pPr>
        <w:pStyle w:val="ListParagraph"/>
        <w:numPr>
          <w:ilvl w:val="0"/>
          <w:numId w:val="2"/>
        </w:numPr>
        <w:spacing w:after="80" w:line="270" w:lineRule="auto"/>
        <w:jc w:val="both"/>
      </w:pPr>
      <w:r>
        <w:t>Constrained dominance is a strict partial order that the rank bias implements exactly (Proposition 15.1). A static penalty is not order-equivalent to it in several objectives (Proposition 15.2), although on the disc brake the two gave the same result (0.0078 and 0.0079).</w:t>
      </w:r>
    </w:p>
    <w:p w14:paraId="7007449B" w14:textId="77777777" w:rsidR="001462CB" w:rsidRDefault="00000000">
      <w:pPr>
        <w:pStyle w:val="ListParagraph"/>
        <w:numPr>
          <w:ilvl w:val="0"/>
          <w:numId w:val="2"/>
        </w:numPr>
        <w:spacing w:after="80" w:line="270" w:lineRule="auto"/>
        <w:jc w:val="both"/>
      </w:pPr>
      <w:r>
        <w:t>The front of a mixed problem is the non-dominated union of one front per discrete configuration and is generally disconnected (Proposition 15.3); the niche query helped less here (0.190 → 0.210 without it), as niches pointing into gaps waste tokens.</w:t>
      </w:r>
    </w:p>
    <w:p w14:paraId="61DFE5D1" w14:textId="77777777" w:rsidR="001462CB" w:rsidRDefault="00000000">
      <w:pPr>
        <w:pStyle w:val="ListParagraph"/>
        <w:numPr>
          <w:ilvl w:val="0"/>
          <w:numId w:val="2"/>
        </w:numPr>
        <w:spacing w:after="80" w:line="270" w:lineRule="auto"/>
        <w:jc w:val="both"/>
      </w:pPr>
      <w:r>
        <w:t>The propositions of Chapter 14 hold unchanged (Proposition 15.5). Ordered integers stay one-dimensional (disc brake: 0.0079 against 0.0115 for one-hot); coding every discrete variable in one dimension was better still (0.129 against 0.190; 0.082 against 0.107); and storing the latent instead of snapping helped (0.135 and 0.079).</w:t>
      </w:r>
    </w:p>
    <w:p w14:paraId="65807856" w14:textId="77777777" w:rsidR="001462CB" w:rsidRDefault="00000000">
      <w:pPr>
        <w:pStyle w:val="ListParagraph"/>
        <w:numPr>
          <w:ilvl w:val="0"/>
          <w:numId w:val="2"/>
        </w:numPr>
        <w:spacing w:after="80" w:line="270" w:lineRule="auto"/>
        <w:jc w:val="both"/>
      </w:pPr>
      <w:r>
        <w:t>Designs never recurred when a continuous variable was present (Proposition 15.4(iii)). On the purely discrete problem 30% of evaluations repeated an earlier design, and memoisation lowered IGD⁺ from 0.115 to 0.080.</w:t>
      </w:r>
    </w:p>
    <w:p w14:paraId="0C956D49" w14:textId="77777777" w:rsidR="001462CB" w:rsidRDefault="00000000">
      <w:pPr>
        <w:pStyle w:val="ListParagraph"/>
        <w:numPr>
          <w:ilvl w:val="0"/>
          <w:numId w:val="2"/>
        </w:numPr>
        <w:spacing w:after="80" w:line="270" w:lineRule="auto"/>
        <w:jc w:val="both"/>
      </w:pPr>
      <w:r>
        <w:t>pymoo’s mixed-variable NSGA-II was better on the three-objective problem (0.074 against 0.079) and the disc brake (0.0037 against 0.0074), level on the two-objective problem, and far less variable across seeds. ADE’s fronts were denser (129–313 distinct non-dominated designs per run against 17–159).</w:t>
      </w:r>
    </w:p>
    <w:p w14:paraId="5B8E4E87" w14:textId="77777777" w:rsidR="001462CB" w:rsidRDefault="00000000">
      <w:pPr>
        <w:pStyle w:val="Heading3"/>
        <w:keepNext/>
        <w:spacing w:before="320" w:after="140"/>
      </w:pPr>
      <w:r>
        <w:rPr>
          <w:sz w:val="28"/>
          <w:szCs w:val="28"/>
        </w:rPr>
        <w:t>Looking ahead</w:t>
      </w:r>
    </w:p>
    <w:p w14:paraId="7D67760B" w14:textId="77777777" w:rsidR="001462CB" w:rsidRDefault="00000000">
      <w:pPr>
        <w:spacing w:after="120" w:line="276" w:lineRule="auto"/>
        <w:jc w:val="both"/>
      </w:pPr>
      <w:r>
        <w:t>Chapter 16 closes the book with the hardest version of the problem: an industrial design with two hundred load cases, a thousand variables and one cost. With that many objectives the Pareto front is no longer the governing factor — feasibility is. The constraint machinery of Chapters 14 and 15 meets the industrial architectures of Chapters 12 and 13, and both have to change.</w:t>
      </w:r>
    </w:p>
    <w:p w14:paraId="05287E82" w14:textId="77777777" w:rsidR="001462CB" w:rsidRDefault="00000000">
      <w:pPr>
        <w:pStyle w:val="Heading3"/>
        <w:keepNext/>
        <w:spacing w:before="320" w:after="140"/>
      </w:pPr>
      <w:r>
        <w:rPr>
          <w:sz w:val="28"/>
          <w:szCs w:val="28"/>
        </w:rPr>
        <w:t>Exercises</w:t>
      </w:r>
    </w:p>
    <w:p w14:paraId="7D89F419" w14:textId="77777777" w:rsidR="001462CB" w:rsidRDefault="00000000">
      <w:pPr>
        <w:tabs>
          <w:tab w:val="left" w:pos="540"/>
        </w:tabs>
        <w:spacing w:after="120" w:line="270" w:lineRule="auto"/>
        <w:ind w:left="540" w:hanging="540"/>
        <w:jc w:val="both"/>
      </w:pPr>
      <w:r>
        <w:rPr>
          <w:b/>
          <w:bCs/>
        </w:rPr>
        <w:t>15.1</w:t>
      </w:r>
      <w:r>
        <w:rPr>
          <w:b/>
          <w:bCs/>
        </w:rPr>
        <w:tab/>
      </w:r>
      <w:r>
        <w:t>Construct the counterexample of Proposition 15.2 numerically for λ = 10³: choose objective vectors and a violation v for which an infeasible design is non-dominated relative to a feasible one under the penalised objectives fₘ + λv(1 + |fₘ|).</w:t>
      </w:r>
    </w:p>
    <w:p w14:paraId="30667019" w14:textId="77777777" w:rsidR="001462CB" w:rsidRDefault="00000000">
      <w:pPr>
        <w:tabs>
          <w:tab w:val="left" w:pos="540"/>
        </w:tabs>
        <w:spacing w:after="120" w:line="270" w:lineRule="auto"/>
        <w:ind w:left="540" w:hanging="540"/>
        <w:jc w:val="both"/>
      </w:pPr>
      <w:r>
        <w:rPr>
          <w:b/>
          <w:bCs/>
        </w:rPr>
        <w:t>15.2</w:t>
      </w:r>
      <w:r>
        <w:rPr>
          <w:b/>
          <w:bCs/>
        </w:rPr>
        <w:tab/>
      </w:r>
      <w:r>
        <w:t xml:space="preserve">The C# driver of Appendix 15.A drew 3,000 states in a purely discrete space of 4,096 designs and made 2,096 true evaluations. How many would uniform random sampling give </w:t>
      </w:r>
      <w:r>
        <w:lastRenderedPageBreak/>
        <w:t>(answer: about 2,126)? What does the closeness say about the driver, and why is the 30% repeat rate on P4 a statement about the search rather than about the space?</w:t>
      </w:r>
    </w:p>
    <w:p w14:paraId="64E74339" w14:textId="77777777" w:rsidR="001462CB" w:rsidRDefault="00000000">
      <w:pPr>
        <w:tabs>
          <w:tab w:val="left" w:pos="540"/>
        </w:tabs>
        <w:spacing w:after="120" w:line="270" w:lineRule="auto"/>
        <w:ind w:left="540" w:hanging="540"/>
        <w:jc w:val="both"/>
      </w:pPr>
      <w:r>
        <w:rPr>
          <w:b/>
          <w:bCs/>
        </w:rPr>
        <w:t>15.3</w:t>
      </w:r>
      <w:r>
        <w:rPr>
          <w:b/>
          <w:bCs/>
        </w:rPr>
        <w:tab/>
      </w:r>
      <w:r>
        <w:t>Design the configuration-aware niching of requirement Q1, using Proposition 15.3, and state a measurable acceptance test.</w:t>
      </w:r>
    </w:p>
    <w:p w14:paraId="170AE13D" w14:textId="77777777" w:rsidR="001462CB" w:rsidRDefault="00000000">
      <w:pPr>
        <w:tabs>
          <w:tab w:val="left" w:pos="540"/>
        </w:tabs>
        <w:spacing w:after="120" w:line="270" w:lineRule="auto"/>
        <w:ind w:left="540" w:hanging="540"/>
        <w:jc w:val="both"/>
      </w:pPr>
      <w:r>
        <w:rPr>
          <w:b/>
          <w:bCs/>
        </w:rPr>
        <w:t>15.4</w:t>
      </w:r>
      <w:r>
        <w:rPr>
          <w:b/>
          <w:bCs/>
        </w:rPr>
        <w:tab/>
      </w:r>
      <w:r>
        <w:t>Snapping was neutral in Chapter 14 and harmful here. Design experiment Q3, which snaps the continuous and discrete blocks separately, and predict its outcome from the explanation offered in Section 15.5.1.</w:t>
      </w:r>
    </w:p>
    <w:p w14:paraId="176F9A7C" w14:textId="77777777" w:rsidR="001462CB" w:rsidRDefault="00000000">
      <w:pPr>
        <w:tabs>
          <w:tab w:val="left" w:pos="540"/>
        </w:tabs>
        <w:spacing w:after="120" w:line="270" w:lineRule="auto"/>
        <w:ind w:left="540" w:hanging="540"/>
        <w:jc w:val="both"/>
      </w:pPr>
      <w:r>
        <w:rPr>
          <w:b/>
          <w:bCs/>
        </w:rPr>
        <w:t>15.5</w:t>
      </w:r>
      <w:r>
        <w:rPr>
          <w:b/>
          <w:bCs/>
        </w:rPr>
        <w:tab/>
      </w:r>
      <w:r>
        <w:t>Using the C# code of Appendix 15.A, add memoisation to a problem with both continuous and discrete variables, and verify Proposition 15.4(iii) empirically.</w:t>
      </w:r>
    </w:p>
    <w:p w14:paraId="2F8638CD" w14:textId="77777777" w:rsidR="001462CB" w:rsidRDefault="00000000">
      <w:pPr>
        <w:pStyle w:val="Heading2"/>
        <w:keepNext/>
      </w:pPr>
      <w:bookmarkStart w:id="196" w:name="_Toc242971931"/>
      <w:r>
        <w:t>Appendix 15.A  C# constrained dominance and memoised evaluation</w:t>
      </w:r>
      <w:bookmarkEnd w:id="196"/>
    </w:p>
    <w:p w14:paraId="4B3DDB53" w14:textId="77777777" w:rsidR="001462CB" w:rsidRDefault="00000000">
      <w:pPr>
        <w:spacing w:after="120" w:line="276" w:lineRule="auto"/>
        <w:jc w:val="both"/>
      </w:pPr>
      <w:r>
        <w:t xml:space="preserve">Constrained dominance, non-dominated sorting under it, and a memoising evaluator, with the disc-brake model (file `MixedMultiObjective.cs`; .NET 8; uses the MixedEmbedding library of Chapter 14). The driver drew 300 disc-brake designs through the mixed embedding and printed: </w:t>
      </w:r>
      <w:r>
        <w:rPr>
          <w:rFonts w:ascii="Consolas" w:eastAsia="Consolas" w:hAnsi="Consolas" w:cs="Consolas"/>
          <w:sz w:val="19"/>
          <w:szCs w:val="19"/>
        </w:rPr>
        <w:t>94 feasible of 300; first front 14 designs, all feasible: True; every infeasible design ranked &gt;= 1: True</w:t>
      </w:r>
      <w:r>
        <w:t xml:space="preserve"> (Proposition 15.1). It then drew 3,000 states in a purely discrete space of 4,096 designs and printed </w:t>
      </w:r>
      <w:r>
        <w:rPr>
          <w:rFonts w:ascii="Consolas" w:eastAsia="Consolas" w:hAnsi="Consolas" w:cs="Consolas"/>
          <w:sz w:val="19"/>
          <w:szCs w:val="19"/>
        </w:rPr>
        <w:t>2096 true evaluations, 904 lookups</w:t>
      </w:r>
      <w:r>
        <w:t xml:space="preserve"> — the recurrence of Proposition 15.4.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0CEAAB6"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1F13EA9A" w14:textId="77777777" w:rsidR="001462CB" w:rsidRDefault="00000000">
            <w:pPr>
              <w:spacing w:line="228" w:lineRule="auto"/>
            </w:pPr>
            <w:r>
              <w:rPr>
                <w:rFonts w:ascii="Consolas" w:eastAsia="Consolas" w:hAnsi="Consolas" w:cs="Consolas"/>
                <w:sz w:val="15"/>
                <w:szCs w:val="15"/>
              </w:rPr>
              <w:t>// Multi-objective ADE over mixed, constrained spaces: constrained dominance (Deb, 2000), non-dominated sorting</w:t>
            </w:r>
          </w:p>
          <w:p w14:paraId="5A1BDB8D" w14:textId="77777777" w:rsidR="001462CB" w:rsidRDefault="00000000">
            <w:pPr>
              <w:spacing w:line="228" w:lineRule="auto"/>
            </w:pPr>
            <w:r>
              <w:rPr>
                <w:rFonts w:ascii="Consolas" w:eastAsia="Consolas" w:hAnsi="Consolas" w:cs="Consolas"/>
                <w:sz w:val="15"/>
                <w:szCs w:val="15"/>
              </w:rPr>
              <w:t>// under it, and memoised evaluation for recurring designs. Pure functions; the memo table is the only state.</w:t>
            </w:r>
          </w:p>
          <w:p w14:paraId="79C2A69B" w14:textId="77777777" w:rsidR="001462CB" w:rsidRDefault="00000000">
            <w:pPr>
              <w:spacing w:line="228" w:lineRule="auto"/>
            </w:pPr>
            <w:r>
              <w:rPr>
                <w:rFonts w:ascii="Consolas" w:eastAsia="Consolas" w:hAnsi="Consolas" w:cs="Consolas"/>
                <w:sz w:val="15"/>
                <w:szCs w:val="15"/>
              </w:rPr>
              <w:t>using System;</w:t>
            </w:r>
          </w:p>
          <w:p w14:paraId="3B7E8836" w14:textId="77777777" w:rsidR="001462CB" w:rsidRDefault="00000000">
            <w:pPr>
              <w:spacing w:line="228" w:lineRule="auto"/>
            </w:pPr>
            <w:r>
              <w:rPr>
                <w:rFonts w:ascii="Consolas" w:eastAsia="Consolas" w:hAnsi="Consolas" w:cs="Consolas"/>
                <w:sz w:val="15"/>
                <w:szCs w:val="15"/>
              </w:rPr>
              <w:t>using System.Collections.Generic;</w:t>
            </w:r>
          </w:p>
          <w:p w14:paraId="003C5BDC" w14:textId="77777777" w:rsidR="001462CB" w:rsidRDefault="00000000">
            <w:pPr>
              <w:spacing w:line="228" w:lineRule="auto"/>
            </w:pPr>
            <w:r>
              <w:rPr>
                <w:rFonts w:ascii="Consolas" w:eastAsia="Consolas" w:hAnsi="Consolas" w:cs="Consolas"/>
                <w:sz w:val="15"/>
                <w:szCs w:val="15"/>
              </w:rPr>
              <w:t>using System.Linq;</w:t>
            </w:r>
          </w:p>
          <w:p w14:paraId="269CAB0A" w14:textId="77777777" w:rsidR="001462CB" w:rsidRDefault="00000000">
            <w:pPr>
              <w:spacing w:line="228" w:lineRule="auto"/>
            </w:pPr>
            <w:r>
              <w:rPr>
                <w:rFonts w:ascii="Consolas" w:eastAsia="Consolas" w:hAnsi="Consolas" w:cs="Consolas"/>
                <w:sz w:val="15"/>
                <w:szCs w:val="15"/>
              </w:rPr>
              <w:t xml:space="preserve"> </w:t>
            </w:r>
          </w:p>
          <w:p w14:paraId="635A673D" w14:textId="77777777" w:rsidR="001462CB" w:rsidRDefault="00000000">
            <w:pPr>
              <w:spacing w:line="228" w:lineRule="auto"/>
            </w:pPr>
            <w:r>
              <w:rPr>
                <w:rFonts w:ascii="Consolas" w:eastAsia="Consolas" w:hAnsi="Consolas" w:cs="Consolas"/>
                <w:sz w:val="15"/>
                <w:szCs w:val="15"/>
              </w:rPr>
              <w:t>public sealed record Evaluated(double[] X, double[] F, double V);</w:t>
            </w:r>
          </w:p>
          <w:p w14:paraId="1E3777C3" w14:textId="77777777" w:rsidR="001462CB" w:rsidRDefault="00000000">
            <w:pPr>
              <w:spacing w:line="228" w:lineRule="auto"/>
            </w:pPr>
            <w:r>
              <w:rPr>
                <w:rFonts w:ascii="Consolas" w:eastAsia="Consolas" w:hAnsi="Consolas" w:cs="Consolas"/>
                <w:sz w:val="15"/>
                <w:szCs w:val="15"/>
              </w:rPr>
              <w:t xml:space="preserve"> </w:t>
            </w:r>
          </w:p>
          <w:p w14:paraId="50FA3D32" w14:textId="77777777" w:rsidR="001462CB" w:rsidRDefault="00000000">
            <w:pPr>
              <w:spacing w:line="228" w:lineRule="auto"/>
            </w:pPr>
            <w:r>
              <w:rPr>
                <w:rFonts w:ascii="Consolas" w:eastAsia="Consolas" w:hAnsi="Consolas" w:cs="Consolas"/>
                <w:sz w:val="15"/>
                <w:szCs w:val="15"/>
              </w:rPr>
              <w:t>public static class ConstrainedDominance</w:t>
            </w:r>
          </w:p>
          <w:p w14:paraId="2B0A7A56" w14:textId="77777777" w:rsidR="001462CB" w:rsidRDefault="00000000">
            <w:pPr>
              <w:spacing w:line="228" w:lineRule="auto"/>
            </w:pPr>
            <w:r>
              <w:rPr>
                <w:rFonts w:ascii="Consolas" w:eastAsia="Consolas" w:hAnsi="Consolas" w:cs="Consolas"/>
                <w:sz w:val="15"/>
                <w:szCs w:val="15"/>
              </w:rPr>
              <w:t>{</w:t>
            </w:r>
          </w:p>
          <w:p w14:paraId="4C04008B" w14:textId="77777777" w:rsidR="001462CB" w:rsidRDefault="00000000">
            <w:pPr>
              <w:spacing w:line="228" w:lineRule="auto"/>
            </w:pPr>
            <w:r>
              <w:rPr>
                <w:rFonts w:ascii="Consolas" w:eastAsia="Consolas" w:hAnsi="Consolas" w:cs="Consolas"/>
                <w:sz w:val="15"/>
                <w:szCs w:val="15"/>
              </w:rPr>
              <w:t xml:space="preserve">    public static bool Dominates(Evaluated a, Evaluated b)</w:t>
            </w:r>
          </w:p>
          <w:p w14:paraId="5095C364" w14:textId="77777777" w:rsidR="001462CB" w:rsidRDefault="00000000">
            <w:pPr>
              <w:spacing w:line="228" w:lineRule="auto"/>
            </w:pPr>
            <w:r>
              <w:rPr>
                <w:rFonts w:ascii="Consolas" w:eastAsia="Consolas" w:hAnsi="Consolas" w:cs="Consolas"/>
                <w:sz w:val="15"/>
                <w:szCs w:val="15"/>
              </w:rPr>
              <w:t xml:space="preserve">    {</w:t>
            </w:r>
          </w:p>
          <w:p w14:paraId="1C75A693" w14:textId="77777777" w:rsidR="001462CB" w:rsidRDefault="00000000">
            <w:pPr>
              <w:spacing w:line="228" w:lineRule="auto"/>
            </w:pPr>
            <w:r>
              <w:rPr>
                <w:rFonts w:ascii="Consolas" w:eastAsia="Consolas" w:hAnsi="Consolas" w:cs="Consolas"/>
                <w:sz w:val="15"/>
                <w:szCs w:val="15"/>
              </w:rPr>
              <w:t xml:space="preserve">        bool fa = a.V &lt;= 1e-9, fb = b.V &lt;= 1e-9;</w:t>
            </w:r>
          </w:p>
          <w:p w14:paraId="688427AC" w14:textId="77777777" w:rsidR="001462CB" w:rsidRDefault="00000000">
            <w:pPr>
              <w:spacing w:line="228" w:lineRule="auto"/>
            </w:pPr>
            <w:r>
              <w:rPr>
                <w:rFonts w:ascii="Consolas" w:eastAsia="Consolas" w:hAnsi="Consolas" w:cs="Consolas"/>
                <w:sz w:val="15"/>
                <w:szCs w:val="15"/>
              </w:rPr>
              <w:t xml:space="preserve">        if (fa &amp;&amp; !fb) return true;</w:t>
            </w:r>
          </w:p>
          <w:p w14:paraId="30F2DC42" w14:textId="77777777" w:rsidR="001462CB" w:rsidRDefault="00000000">
            <w:pPr>
              <w:spacing w:line="228" w:lineRule="auto"/>
            </w:pPr>
            <w:r>
              <w:rPr>
                <w:rFonts w:ascii="Consolas" w:eastAsia="Consolas" w:hAnsi="Consolas" w:cs="Consolas"/>
                <w:sz w:val="15"/>
                <w:szCs w:val="15"/>
              </w:rPr>
              <w:t xml:space="preserve">        if (!fa &amp;&amp; !fb) return a.V &lt; b.V;</w:t>
            </w:r>
          </w:p>
          <w:p w14:paraId="6FF8A398" w14:textId="77777777" w:rsidR="001462CB" w:rsidRDefault="00000000">
            <w:pPr>
              <w:spacing w:line="228" w:lineRule="auto"/>
            </w:pPr>
            <w:r>
              <w:rPr>
                <w:rFonts w:ascii="Consolas" w:eastAsia="Consolas" w:hAnsi="Consolas" w:cs="Consolas"/>
                <w:sz w:val="15"/>
                <w:szCs w:val="15"/>
              </w:rPr>
              <w:t xml:space="preserve">        if (!fa) return false;</w:t>
            </w:r>
          </w:p>
          <w:p w14:paraId="30A8F355" w14:textId="77777777" w:rsidR="001462CB" w:rsidRDefault="00000000">
            <w:pPr>
              <w:spacing w:line="228" w:lineRule="auto"/>
            </w:pPr>
            <w:r>
              <w:rPr>
                <w:rFonts w:ascii="Consolas" w:eastAsia="Consolas" w:hAnsi="Consolas" w:cs="Consolas"/>
                <w:sz w:val="15"/>
                <w:szCs w:val="15"/>
              </w:rPr>
              <w:t xml:space="preserve">        bool strict = false;</w:t>
            </w:r>
          </w:p>
          <w:p w14:paraId="5C8BDA1F" w14:textId="77777777" w:rsidR="001462CB" w:rsidRDefault="00000000">
            <w:pPr>
              <w:spacing w:line="228" w:lineRule="auto"/>
            </w:pPr>
            <w:r>
              <w:rPr>
                <w:rFonts w:ascii="Consolas" w:eastAsia="Consolas" w:hAnsi="Consolas" w:cs="Consolas"/>
                <w:sz w:val="15"/>
                <w:szCs w:val="15"/>
              </w:rPr>
              <w:t xml:space="preserve">        for (int m = 0; m &lt; a.F.Length; m++) { if (a.F[m] &gt; b.F[m]) return false; if (a.F[m] &lt; b.F[m]) strict = true; }</w:t>
            </w:r>
          </w:p>
          <w:p w14:paraId="7C3BB3B8" w14:textId="77777777" w:rsidR="001462CB" w:rsidRDefault="00000000">
            <w:pPr>
              <w:spacing w:line="228" w:lineRule="auto"/>
            </w:pPr>
            <w:r>
              <w:rPr>
                <w:rFonts w:ascii="Consolas" w:eastAsia="Consolas" w:hAnsi="Consolas" w:cs="Consolas"/>
                <w:sz w:val="15"/>
                <w:szCs w:val="15"/>
              </w:rPr>
              <w:t xml:space="preserve">        return strict;</w:t>
            </w:r>
          </w:p>
          <w:p w14:paraId="196A9F98" w14:textId="77777777" w:rsidR="001462CB" w:rsidRDefault="00000000">
            <w:pPr>
              <w:spacing w:line="228" w:lineRule="auto"/>
            </w:pPr>
            <w:r>
              <w:rPr>
                <w:rFonts w:ascii="Consolas" w:eastAsia="Consolas" w:hAnsi="Consolas" w:cs="Consolas"/>
                <w:sz w:val="15"/>
                <w:szCs w:val="15"/>
              </w:rPr>
              <w:t xml:space="preserve">    }</w:t>
            </w:r>
          </w:p>
          <w:p w14:paraId="2A79468A" w14:textId="77777777" w:rsidR="001462CB" w:rsidRDefault="00000000">
            <w:pPr>
              <w:spacing w:line="228" w:lineRule="auto"/>
            </w:pPr>
            <w:r>
              <w:rPr>
                <w:rFonts w:ascii="Consolas" w:eastAsia="Consolas" w:hAnsi="Consolas" w:cs="Consolas"/>
                <w:sz w:val="15"/>
                <w:szCs w:val="15"/>
              </w:rPr>
              <w:t xml:space="preserve"> </w:t>
            </w:r>
          </w:p>
          <w:p w14:paraId="0993D814" w14:textId="77777777" w:rsidR="001462CB" w:rsidRDefault="00000000">
            <w:pPr>
              <w:spacing w:line="228" w:lineRule="auto"/>
            </w:pPr>
            <w:r>
              <w:rPr>
                <w:rFonts w:ascii="Consolas" w:eastAsia="Consolas" w:hAnsi="Consolas" w:cs="Consolas"/>
                <w:sz w:val="15"/>
                <w:szCs w:val="15"/>
              </w:rPr>
              <w:t xml:space="preserve">    /// &lt;summary&gt;Non-dominated-sorting ranks under constrained dominance (0 = first front).&lt;/summary&gt;</w:t>
            </w:r>
          </w:p>
          <w:p w14:paraId="07D536BC" w14:textId="77777777" w:rsidR="001462CB" w:rsidRDefault="00000000">
            <w:pPr>
              <w:spacing w:line="228" w:lineRule="auto"/>
            </w:pPr>
            <w:r>
              <w:rPr>
                <w:rFonts w:ascii="Consolas" w:eastAsia="Consolas" w:hAnsi="Consolas" w:cs="Consolas"/>
                <w:sz w:val="15"/>
                <w:szCs w:val="15"/>
              </w:rPr>
              <w:t xml:space="preserve">    public static int[] Ranks(IReadOnlyList&lt;Evaluated&gt; pop)</w:t>
            </w:r>
          </w:p>
          <w:p w14:paraId="19A17801" w14:textId="77777777" w:rsidR="001462CB" w:rsidRDefault="00000000">
            <w:pPr>
              <w:spacing w:line="228" w:lineRule="auto"/>
            </w:pPr>
            <w:r>
              <w:rPr>
                <w:rFonts w:ascii="Consolas" w:eastAsia="Consolas" w:hAnsi="Consolas" w:cs="Consolas"/>
                <w:sz w:val="15"/>
                <w:szCs w:val="15"/>
              </w:rPr>
              <w:t xml:space="preserve">    {</w:t>
            </w:r>
          </w:p>
          <w:p w14:paraId="6285908F" w14:textId="77777777" w:rsidR="001462CB" w:rsidRDefault="00000000">
            <w:pPr>
              <w:spacing w:line="228" w:lineRule="auto"/>
            </w:pPr>
            <w:r>
              <w:rPr>
                <w:rFonts w:ascii="Consolas" w:eastAsia="Consolas" w:hAnsi="Consolas" w:cs="Consolas"/>
                <w:sz w:val="15"/>
                <w:szCs w:val="15"/>
              </w:rPr>
              <w:t xml:space="preserve">        int n = pop.Count; var cnt = new int[n]; var dom = Enumerable.Range(0, n).Select(_ =&gt; new List&lt;int&gt;()).ToArray(); var r = Enumerable.Repeat(-1, n).ToArray();</w:t>
            </w:r>
          </w:p>
          <w:p w14:paraId="3907A1C1" w14:textId="77777777" w:rsidR="001462CB" w:rsidRDefault="00000000">
            <w:pPr>
              <w:spacing w:line="228" w:lineRule="auto"/>
            </w:pPr>
            <w:r>
              <w:rPr>
                <w:rFonts w:ascii="Consolas" w:eastAsia="Consolas" w:hAnsi="Consolas" w:cs="Consolas"/>
                <w:sz w:val="15"/>
                <w:szCs w:val="15"/>
              </w:rPr>
              <w:t xml:space="preserve">        for (int i = 0; i &lt; n; i++) for (int j = 0; j &lt; n; j++) if (i != j &amp;&amp; Dominates(pop[i], pop[j])) { dom[i].Add(j); cnt[j]++; }</w:t>
            </w:r>
          </w:p>
          <w:p w14:paraId="74D540DA" w14:textId="77777777" w:rsidR="001462CB" w:rsidRDefault="00000000">
            <w:pPr>
              <w:spacing w:line="228" w:lineRule="auto"/>
            </w:pPr>
            <w:r>
              <w:rPr>
                <w:rFonts w:ascii="Consolas" w:eastAsia="Consolas" w:hAnsi="Consolas" w:cs="Consolas"/>
                <w:sz w:val="15"/>
                <w:szCs w:val="15"/>
              </w:rPr>
              <w:t xml:space="preserve">        var cur = Enumerable.Range(0, n).Where(i =&gt; cnt[i] == 0).ToList();</w:t>
            </w:r>
          </w:p>
          <w:p w14:paraId="3425DFEF" w14:textId="77777777" w:rsidR="001462CB" w:rsidRDefault="00000000">
            <w:pPr>
              <w:spacing w:line="228" w:lineRule="auto"/>
            </w:pPr>
            <w:r>
              <w:rPr>
                <w:rFonts w:ascii="Consolas" w:eastAsia="Consolas" w:hAnsi="Consolas" w:cs="Consolas"/>
                <w:sz w:val="15"/>
                <w:szCs w:val="15"/>
              </w:rPr>
              <w:t xml:space="preserve">        for (int k = 0; cur.Count &gt; 0; k++) { var next = new List&lt;int&gt;(); foreach (var i in cur) { r[i] = k; foreach (var j in dom[i]) if (--cnt[j] == 0) next.Add(j); } cur = next; }</w:t>
            </w:r>
          </w:p>
          <w:p w14:paraId="2C0CADAA" w14:textId="77777777" w:rsidR="001462CB" w:rsidRDefault="00000000">
            <w:pPr>
              <w:spacing w:line="228" w:lineRule="auto"/>
            </w:pPr>
            <w:r>
              <w:rPr>
                <w:rFonts w:ascii="Consolas" w:eastAsia="Consolas" w:hAnsi="Consolas" w:cs="Consolas"/>
                <w:sz w:val="15"/>
                <w:szCs w:val="15"/>
              </w:rPr>
              <w:t xml:space="preserve">        return r;</w:t>
            </w:r>
          </w:p>
          <w:p w14:paraId="7D6F246D" w14:textId="77777777" w:rsidR="001462CB" w:rsidRDefault="00000000">
            <w:pPr>
              <w:spacing w:line="228" w:lineRule="auto"/>
            </w:pPr>
            <w:r>
              <w:rPr>
                <w:rFonts w:ascii="Consolas" w:eastAsia="Consolas" w:hAnsi="Consolas" w:cs="Consolas"/>
                <w:sz w:val="15"/>
                <w:szCs w:val="15"/>
              </w:rPr>
              <w:t xml:space="preserve">    }</w:t>
            </w:r>
          </w:p>
          <w:p w14:paraId="2BD5695A" w14:textId="77777777" w:rsidR="001462CB" w:rsidRDefault="00000000">
            <w:pPr>
              <w:spacing w:line="228" w:lineRule="auto"/>
            </w:pPr>
            <w:r>
              <w:rPr>
                <w:rFonts w:ascii="Consolas" w:eastAsia="Consolas" w:hAnsi="Consolas" w:cs="Consolas"/>
                <w:sz w:val="15"/>
                <w:szCs w:val="15"/>
              </w:rPr>
              <w:t>}</w:t>
            </w:r>
          </w:p>
          <w:p w14:paraId="35376FFF" w14:textId="77777777" w:rsidR="001462CB" w:rsidRDefault="00000000">
            <w:pPr>
              <w:spacing w:line="228" w:lineRule="auto"/>
            </w:pPr>
            <w:r>
              <w:rPr>
                <w:rFonts w:ascii="Consolas" w:eastAsia="Consolas" w:hAnsi="Consolas" w:cs="Consolas"/>
                <w:sz w:val="15"/>
                <w:szCs w:val="15"/>
              </w:rPr>
              <w:t xml:space="preserve"> </w:t>
            </w:r>
          </w:p>
          <w:p w14:paraId="2AD05C5C" w14:textId="77777777" w:rsidR="001462CB" w:rsidRDefault="00000000">
            <w:pPr>
              <w:spacing w:line="228" w:lineRule="auto"/>
            </w:pPr>
            <w:r>
              <w:rPr>
                <w:rFonts w:ascii="Consolas" w:eastAsia="Consolas" w:hAnsi="Consolas" w:cs="Consolas"/>
                <w:sz w:val="15"/>
                <w:szCs w:val="15"/>
              </w:rPr>
              <w:t>/// &lt;summary&gt;Evaluates a design once; a recurring design is looked up. Count = number of true evaluations.&lt;/summary&gt;</w:t>
            </w:r>
          </w:p>
          <w:p w14:paraId="1673FD48" w14:textId="77777777" w:rsidR="001462CB" w:rsidRDefault="00000000">
            <w:pPr>
              <w:spacing w:line="228" w:lineRule="auto"/>
            </w:pPr>
            <w:r>
              <w:rPr>
                <w:rFonts w:ascii="Consolas" w:eastAsia="Consolas" w:hAnsi="Consolas" w:cs="Consolas"/>
                <w:sz w:val="15"/>
                <w:szCs w:val="15"/>
              </w:rPr>
              <w:t>public sealed class Memo</w:t>
            </w:r>
          </w:p>
          <w:p w14:paraId="7AC86E0C" w14:textId="77777777" w:rsidR="001462CB" w:rsidRDefault="00000000">
            <w:pPr>
              <w:spacing w:line="228" w:lineRule="auto"/>
            </w:pPr>
            <w:r>
              <w:rPr>
                <w:rFonts w:ascii="Consolas" w:eastAsia="Consolas" w:hAnsi="Consolas" w:cs="Consolas"/>
                <w:sz w:val="15"/>
                <w:szCs w:val="15"/>
              </w:rPr>
              <w:t>{</w:t>
            </w:r>
          </w:p>
          <w:p w14:paraId="7632B9B8" w14:textId="77777777" w:rsidR="001462CB" w:rsidRDefault="00000000">
            <w:pPr>
              <w:spacing w:line="228" w:lineRule="auto"/>
            </w:pPr>
            <w:r>
              <w:rPr>
                <w:rFonts w:ascii="Consolas" w:eastAsia="Consolas" w:hAnsi="Consolas" w:cs="Consolas"/>
                <w:sz w:val="15"/>
                <w:szCs w:val="15"/>
              </w:rPr>
              <w:t xml:space="preserve">    readonly Func&lt;double[], (double[] F, double V)&gt; _f; readonly Dictionary&lt;string, (double[] F, double V)&gt; _table = new();</w:t>
            </w:r>
          </w:p>
          <w:p w14:paraId="130BAF53" w14:textId="77777777" w:rsidR="001462CB" w:rsidRDefault="00000000">
            <w:pPr>
              <w:spacing w:line="228" w:lineRule="auto"/>
            </w:pPr>
            <w:r>
              <w:rPr>
                <w:rFonts w:ascii="Consolas" w:eastAsia="Consolas" w:hAnsi="Consolas" w:cs="Consolas"/>
                <w:sz w:val="15"/>
                <w:szCs w:val="15"/>
              </w:rPr>
              <w:t xml:space="preserve">    public int Count { get; private set; } public int Lookups { get; private set; }</w:t>
            </w:r>
          </w:p>
          <w:p w14:paraId="4251B0C9" w14:textId="77777777" w:rsidR="001462CB" w:rsidRDefault="00000000">
            <w:pPr>
              <w:spacing w:line="228" w:lineRule="auto"/>
            </w:pPr>
            <w:r>
              <w:rPr>
                <w:rFonts w:ascii="Consolas" w:eastAsia="Consolas" w:hAnsi="Consolas" w:cs="Consolas"/>
                <w:sz w:val="15"/>
                <w:szCs w:val="15"/>
              </w:rPr>
              <w:lastRenderedPageBreak/>
              <w:t xml:space="preserve">    public Memo(Func&lt;double[], (double[] F, double V)&gt; f) =&gt; _f = f;</w:t>
            </w:r>
          </w:p>
          <w:p w14:paraId="52F7DA3F" w14:textId="77777777" w:rsidR="001462CB" w:rsidRDefault="00000000">
            <w:pPr>
              <w:spacing w:line="228" w:lineRule="auto"/>
            </w:pPr>
            <w:r>
              <w:rPr>
                <w:rFonts w:ascii="Consolas" w:eastAsia="Consolas" w:hAnsi="Consolas" w:cs="Consolas"/>
                <w:sz w:val="15"/>
                <w:szCs w:val="15"/>
              </w:rPr>
              <w:t xml:space="preserve">    public Evaluated Evaluate(double[] x)</w:t>
            </w:r>
          </w:p>
          <w:p w14:paraId="097C8AD1" w14:textId="77777777" w:rsidR="001462CB" w:rsidRDefault="00000000">
            <w:pPr>
              <w:spacing w:line="228" w:lineRule="auto"/>
            </w:pPr>
            <w:r>
              <w:rPr>
                <w:rFonts w:ascii="Consolas" w:eastAsia="Consolas" w:hAnsi="Consolas" w:cs="Consolas"/>
                <w:sz w:val="15"/>
                <w:szCs w:val="15"/>
              </w:rPr>
              <w:t xml:space="preserve">    {</w:t>
            </w:r>
          </w:p>
          <w:p w14:paraId="09E624EF" w14:textId="77777777" w:rsidR="001462CB" w:rsidRDefault="00000000">
            <w:pPr>
              <w:spacing w:line="228" w:lineRule="auto"/>
            </w:pPr>
            <w:r>
              <w:rPr>
                <w:rFonts w:ascii="Consolas" w:eastAsia="Consolas" w:hAnsi="Consolas" w:cs="Consolas"/>
                <w:sz w:val="15"/>
                <w:szCs w:val="15"/>
              </w:rPr>
              <w:t xml:space="preserve">        var key = string.Join("|", x.Select(v =&gt; Math.Round(v, 9).ToString("R")));</w:t>
            </w:r>
          </w:p>
          <w:p w14:paraId="5D23905B" w14:textId="77777777" w:rsidR="001462CB" w:rsidRDefault="00000000">
            <w:pPr>
              <w:spacing w:line="228" w:lineRule="auto"/>
            </w:pPr>
            <w:r>
              <w:rPr>
                <w:rFonts w:ascii="Consolas" w:eastAsia="Consolas" w:hAnsi="Consolas" w:cs="Consolas"/>
                <w:sz w:val="15"/>
                <w:szCs w:val="15"/>
              </w:rPr>
              <w:t xml:space="preserve">        if (_table.TryGetValue(key, out var hit)) { Lookups++; return new Evaluated(x, hit.F, hit.V); }</w:t>
            </w:r>
          </w:p>
          <w:p w14:paraId="3865E15B" w14:textId="77777777" w:rsidR="001462CB" w:rsidRDefault="00000000">
            <w:pPr>
              <w:spacing w:line="228" w:lineRule="auto"/>
            </w:pPr>
            <w:r>
              <w:rPr>
                <w:rFonts w:ascii="Consolas" w:eastAsia="Consolas" w:hAnsi="Consolas" w:cs="Consolas"/>
                <w:sz w:val="15"/>
                <w:szCs w:val="15"/>
              </w:rPr>
              <w:t xml:space="preserve">        var r = _f(x); _table[key] = r; Count++; return new Evaluated(x, r.F, r.V);</w:t>
            </w:r>
          </w:p>
          <w:p w14:paraId="378321EC" w14:textId="77777777" w:rsidR="001462CB" w:rsidRDefault="00000000">
            <w:pPr>
              <w:spacing w:line="228" w:lineRule="auto"/>
            </w:pPr>
            <w:r>
              <w:rPr>
                <w:rFonts w:ascii="Consolas" w:eastAsia="Consolas" w:hAnsi="Consolas" w:cs="Consolas"/>
                <w:sz w:val="15"/>
                <w:szCs w:val="15"/>
              </w:rPr>
              <w:t xml:space="preserve">    }</w:t>
            </w:r>
          </w:p>
          <w:p w14:paraId="3CB9279D" w14:textId="77777777" w:rsidR="001462CB" w:rsidRDefault="00000000">
            <w:pPr>
              <w:spacing w:line="228" w:lineRule="auto"/>
            </w:pPr>
            <w:r>
              <w:rPr>
                <w:rFonts w:ascii="Consolas" w:eastAsia="Consolas" w:hAnsi="Consolas" w:cs="Consolas"/>
                <w:sz w:val="15"/>
                <w:szCs w:val="15"/>
              </w:rPr>
              <w:t>}</w:t>
            </w:r>
          </w:p>
          <w:p w14:paraId="26317373" w14:textId="77777777" w:rsidR="001462CB" w:rsidRDefault="00000000">
            <w:pPr>
              <w:spacing w:line="228" w:lineRule="auto"/>
            </w:pPr>
            <w:r>
              <w:rPr>
                <w:rFonts w:ascii="Consolas" w:eastAsia="Consolas" w:hAnsi="Consolas" w:cs="Consolas"/>
                <w:sz w:val="15"/>
                <w:szCs w:val="15"/>
              </w:rPr>
              <w:t xml:space="preserve"> </w:t>
            </w:r>
          </w:p>
          <w:p w14:paraId="5226CC35" w14:textId="77777777" w:rsidR="001462CB" w:rsidRDefault="00000000">
            <w:pPr>
              <w:spacing w:line="228" w:lineRule="auto"/>
            </w:pPr>
            <w:r>
              <w:rPr>
                <w:rFonts w:ascii="Consolas" w:eastAsia="Consolas" w:hAnsi="Consolas" w:cs="Consolas"/>
                <w:sz w:val="15"/>
                <w:szCs w:val="15"/>
              </w:rPr>
              <w:t>public static class DiscBrake</w:t>
            </w:r>
          </w:p>
          <w:p w14:paraId="3574E765" w14:textId="77777777" w:rsidR="001462CB" w:rsidRDefault="00000000">
            <w:pPr>
              <w:spacing w:line="228" w:lineRule="auto"/>
            </w:pPr>
            <w:r>
              <w:rPr>
                <w:rFonts w:ascii="Consolas" w:eastAsia="Consolas" w:hAnsi="Consolas" w:cs="Consolas"/>
                <w:sz w:val="15"/>
                <w:szCs w:val="15"/>
              </w:rPr>
              <w:t>{</w:t>
            </w:r>
          </w:p>
          <w:p w14:paraId="60DDD4DF" w14:textId="77777777" w:rsidR="001462CB" w:rsidRDefault="00000000">
            <w:pPr>
              <w:spacing w:line="228" w:lineRule="auto"/>
            </w:pPr>
            <w:r>
              <w:rPr>
                <w:rFonts w:ascii="Consolas" w:eastAsia="Consolas" w:hAnsi="Consolas" w:cs="Consolas"/>
                <w:sz w:val="15"/>
                <w:szCs w:val="15"/>
              </w:rPr>
              <w:t xml:space="preserve">    public static (double[] F, double V) Evaluate(double[] x)</w:t>
            </w:r>
          </w:p>
          <w:p w14:paraId="393C5E48" w14:textId="77777777" w:rsidR="001462CB" w:rsidRDefault="00000000">
            <w:pPr>
              <w:spacing w:line="228" w:lineRule="auto"/>
            </w:pPr>
            <w:r>
              <w:rPr>
                <w:rFonts w:ascii="Consolas" w:eastAsia="Consolas" w:hAnsi="Consolas" w:cs="Consolas"/>
                <w:sz w:val="15"/>
                <w:szCs w:val="15"/>
              </w:rPr>
              <w:t xml:space="preserve">    {</w:t>
            </w:r>
          </w:p>
          <w:p w14:paraId="5BF9BFE1" w14:textId="77777777" w:rsidR="001462CB" w:rsidRDefault="00000000">
            <w:pPr>
              <w:spacing w:line="228" w:lineRule="auto"/>
            </w:pPr>
            <w:r>
              <w:rPr>
                <w:rFonts w:ascii="Consolas" w:eastAsia="Consolas" w:hAnsi="Consolas" w:cs="Consolas"/>
                <w:sz w:val="15"/>
                <w:szCs w:val="15"/>
              </w:rPr>
              <w:t xml:space="preserve">        double x1 = x[0], x2 = x[1], x3 = x[2], x4 = x[3], a = x2 * x2 - x1 * x1, c = x2 * x2 * x2 - x1 * x1 * x1;</w:t>
            </w:r>
          </w:p>
          <w:p w14:paraId="1742FEC5" w14:textId="77777777" w:rsidR="001462CB" w:rsidRDefault="00000000">
            <w:pPr>
              <w:spacing w:line="228" w:lineRule="auto"/>
            </w:pPr>
            <w:r>
              <w:rPr>
                <w:rFonts w:ascii="Consolas" w:eastAsia="Consolas" w:hAnsi="Consolas" w:cs="Consolas"/>
                <w:sz w:val="15"/>
                <w:szCs w:val="15"/>
              </w:rPr>
              <w:t xml:space="preserve">        var f = new[] { 4.9e-5 * a * (x4 - 1), 9.82e6 * a / (x3 * x4 * c) };</w:t>
            </w:r>
          </w:p>
          <w:p w14:paraId="003491DA" w14:textId="77777777" w:rsidR="001462CB" w:rsidRDefault="00000000">
            <w:pPr>
              <w:spacing w:line="228" w:lineRule="auto"/>
            </w:pPr>
            <w:r>
              <w:rPr>
                <w:rFonts w:ascii="Consolas" w:eastAsia="Consolas" w:hAnsi="Consolas" w:cs="Consolas"/>
                <w:sz w:val="15"/>
                <w:szCs w:val="15"/>
              </w:rPr>
              <w:t xml:space="preserve">        var g = new[] { (x2 - x1) - 20, 30 - 2.5 * (x4 + 1), 0.4 - x3 / (3.14 * a), 1 - 2.22e-3 * x3 * c / (a * a), 2.66e-2 * x3 * x4 * c / a - 900 };</w:t>
            </w:r>
          </w:p>
          <w:p w14:paraId="7BCC1A34" w14:textId="77777777" w:rsidR="001462CB" w:rsidRDefault="00000000">
            <w:pPr>
              <w:spacing w:line="228" w:lineRule="auto"/>
            </w:pPr>
            <w:r>
              <w:rPr>
                <w:rFonts w:ascii="Consolas" w:eastAsia="Consolas" w:hAnsi="Consolas" w:cs="Consolas"/>
                <w:sz w:val="15"/>
                <w:szCs w:val="15"/>
              </w:rPr>
              <w:t xml:space="preserve">        var s = new[] { 20.0, 30, 0.4, 1, 900 };</w:t>
            </w:r>
          </w:p>
          <w:p w14:paraId="60163E11" w14:textId="77777777" w:rsidR="001462CB" w:rsidRDefault="00000000">
            <w:pPr>
              <w:spacing w:line="228" w:lineRule="auto"/>
            </w:pPr>
            <w:r>
              <w:rPr>
                <w:rFonts w:ascii="Consolas" w:eastAsia="Consolas" w:hAnsi="Consolas" w:cs="Consolas"/>
                <w:sz w:val="15"/>
                <w:szCs w:val="15"/>
              </w:rPr>
              <w:t xml:space="preserve">        return (f, g.Select((gi, i) =&gt; Math.Max(0, -gi) / s[i]).Sum());</w:t>
            </w:r>
          </w:p>
          <w:p w14:paraId="50580018" w14:textId="77777777" w:rsidR="001462CB" w:rsidRDefault="00000000">
            <w:pPr>
              <w:spacing w:line="228" w:lineRule="auto"/>
            </w:pPr>
            <w:r>
              <w:rPr>
                <w:rFonts w:ascii="Consolas" w:eastAsia="Consolas" w:hAnsi="Consolas" w:cs="Consolas"/>
                <w:sz w:val="15"/>
                <w:szCs w:val="15"/>
              </w:rPr>
              <w:t xml:space="preserve">    }</w:t>
            </w:r>
          </w:p>
          <w:p w14:paraId="5B088477" w14:textId="77777777" w:rsidR="001462CB" w:rsidRDefault="00000000">
            <w:pPr>
              <w:spacing w:line="228" w:lineRule="auto"/>
            </w:pPr>
            <w:r>
              <w:rPr>
                <w:rFonts w:ascii="Consolas" w:eastAsia="Consolas" w:hAnsi="Consolas" w:cs="Consolas"/>
                <w:sz w:val="15"/>
                <w:szCs w:val="15"/>
              </w:rPr>
              <w:t>}</w:t>
            </w:r>
          </w:p>
        </w:tc>
      </w:tr>
    </w:tbl>
    <w:p w14:paraId="4377EE05"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1225C93"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AF310DA" w14:textId="77777777" w:rsidR="001462CB" w:rsidRDefault="00000000">
            <w:pPr>
              <w:spacing w:line="228" w:lineRule="auto"/>
            </w:pPr>
            <w:r>
              <w:rPr>
                <w:rFonts w:ascii="Consolas" w:eastAsia="Consolas" w:hAnsi="Consolas" w:cs="Consolas"/>
                <w:sz w:val="15"/>
                <w:szCs w:val="15"/>
              </w:rPr>
              <w:t>using System.Linq;</w:t>
            </w:r>
          </w:p>
          <w:p w14:paraId="09DA6FA3" w14:textId="77777777" w:rsidR="001462CB" w:rsidRDefault="00000000">
            <w:pPr>
              <w:spacing w:line="228" w:lineRule="auto"/>
            </w:pPr>
            <w:r>
              <w:rPr>
                <w:rFonts w:ascii="Consolas" w:eastAsia="Consolas" w:hAnsi="Consolas" w:cs="Consolas"/>
                <w:sz w:val="15"/>
                <w:szCs w:val="15"/>
              </w:rPr>
              <w:t>var rng = new Random(5);</w:t>
            </w:r>
          </w:p>
          <w:p w14:paraId="1BF97E2F" w14:textId="77777777" w:rsidR="001462CB" w:rsidRDefault="00000000">
            <w:pPr>
              <w:spacing w:line="228" w:lineRule="auto"/>
            </w:pPr>
            <w:r>
              <w:rPr>
                <w:rFonts w:ascii="Consolas" w:eastAsia="Consolas" w:hAnsi="Consolas" w:cs="Consolas"/>
                <w:sz w:val="15"/>
                <w:szCs w:val="15"/>
              </w:rPr>
              <w:t>double G() =&gt; Math.Sqrt(-2 * Math.Log(1 - rng.NextDouble())) * Math.Cos(2 * Math.PI * rng.NextDouble());</w:t>
            </w:r>
          </w:p>
          <w:p w14:paraId="4D6A8CDE" w14:textId="77777777" w:rsidR="001462CB" w:rsidRDefault="00000000">
            <w:pPr>
              <w:spacing w:line="228" w:lineRule="auto"/>
            </w:pPr>
            <w:r>
              <w:rPr>
                <w:rFonts w:ascii="Consolas" w:eastAsia="Consolas" w:hAnsi="Consolas" w:cs="Consolas"/>
                <w:sz w:val="15"/>
                <w:szCs w:val="15"/>
              </w:rPr>
              <w:t>// disc brake designs drawn through the mixed embedding of Part I</w:t>
            </w:r>
          </w:p>
          <w:p w14:paraId="0BAAF88B" w14:textId="77777777" w:rsidR="001462CB" w:rsidRDefault="00000000">
            <w:pPr>
              <w:spacing w:line="228" w:lineRule="auto"/>
            </w:pPr>
            <w:r>
              <w:rPr>
                <w:rFonts w:ascii="Consolas" w:eastAsia="Consolas" w:hAnsi="Consolas" w:cs="Consolas"/>
                <w:sz w:val="15"/>
                <w:szCs w:val="15"/>
              </w:rPr>
              <w:t>var brake = new MixedSpace(new IVar[] { new Continuous(55, 80), new Continuous(75, 110), new Continuous(1000, 3000), new Ordinal(Enumerable.Range(2, 19).Select(i =&gt; (double)i).ToList()) });</w:t>
            </w:r>
          </w:p>
          <w:p w14:paraId="390DA272" w14:textId="77777777" w:rsidR="001462CB" w:rsidRDefault="00000000">
            <w:pPr>
              <w:spacing w:line="228" w:lineRule="auto"/>
            </w:pPr>
            <w:r>
              <w:rPr>
                <w:rFonts w:ascii="Consolas" w:eastAsia="Consolas" w:hAnsi="Consolas" w:cs="Consolas"/>
                <w:sz w:val="15"/>
                <w:szCs w:val="15"/>
              </w:rPr>
              <w:t>var memo = new Memo(DiscBrake.Evaluate);</w:t>
            </w:r>
          </w:p>
          <w:p w14:paraId="5B1DC0DC" w14:textId="77777777" w:rsidR="001462CB" w:rsidRDefault="00000000">
            <w:pPr>
              <w:spacing w:line="228" w:lineRule="auto"/>
            </w:pPr>
            <w:r>
              <w:rPr>
                <w:rFonts w:ascii="Consolas" w:eastAsia="Consolas" w:hAnsi="Consolas" w:cs="Consolas"/>
                <w:sz w:val="15"/>
                <w:szCs w:val="15"/>
              </w:rPr>
              <w:t>var pop = Enumerable.Range(0, 300).Select(_ =&gt; memo.Evaluate(brake.Decode(Enumerable.Range(0, brake.Dim).Select(_ =&gt; G()).ToArray()))).ToList();</w:t>
            </w:r>
          </w:p>
          <w:p w14:paraId="1F7CA2C6" w14:textId="77777777" w:rsidR="001462CB" w:rsidRDefault="00000000">
            <w:pPr>
              <w:spacing w:line="228" w:lineRule="auto"/>
            </w:pPr>
            <w:r>
              <w:rPr>
                <w:rFonts w:ascii="Consolas" w:eastAsia="Consolas" w:hAnsi="Consolas" w:cs="Consolas"/>
                <w:sz w:val="15"/>
                <w:szCs w:val="15"/>
              </w:rPr>
              <w:t>var r = ConstrainedDominance.Ranks(pop);</w:t>
            </w:r>
          </w:p>
          <w:p w14:paraId="0B7D3A29" w14:textId="77777777" w:rsidR="001462CB" w:rsidRDefault="00000000">
            <w:pPr>
              <w:spacing w:line="228" w:lineRule="auto"/>
            </w:pPr>
            <w:r>
              <w:rPr>
                <w:rFonts w:ascii="Consolas" w:eastAsia="Consolas" w:hAnsi="Consolas" w:cs="Consolas"/>
                <w:sz w:val="15"/>
                <w:szCs w:val="15"/>
              </w:rPr>
              <w:t>bool ok = pop.Select((e, i) =&gt; (e, i)).All(t =&gt; t.e.V &gt; 1e-9 ? r[t.i] &gt;= 1 || pop.All(p =&gt; p.V &gt; 1e-9) : true);</w:t>
            </w:r>
          </w:p>
          <w:p w14:paraId="5E2CDB29" w14:textId="77777777" w:rsidR="001462CB" w:rsidRDefault="00000000">
            <w:pPr>
              <w:spacing w:line="228" w:lineRule="auto"/>
            </w:pPr>
            <w:r>
              <w:rPr>
                <w:rFonts w:ascii="Consolas" w:eastAsia="Consolas" w:hAnsi="Consolas" w:cs="Consolas"/>
                <w:sz w:val="15"/>
                <w:szCs w:val="15"/>
              </w:rPr>
              <w:t>Console.WriteLine($"disc brake: {pop.Count(e =&gt; e.V &lt;= 1e-9)} feasible of 300; first front {r.Count(v =&gt; v == 0)} designs, all feasible: {pop.Where((e, i) =&gt; r[i] == 0).All(e =&gt; e.V &lt;= 1e-9)}; every infeasible design ranked &gt;= 1: {ok}");</w:t>
            </w:r>
          </w:p>
          <w:p w14:paraId="79E08A6F" w14:textId="77777777" w:rsidR="001462CB" w:rsidRDefault="00000000">
            <w:pPr>
              <w:spacing w:line="228" w:lineRule="auto"/>
            </w:pPr>
            <w:r>
              <w:rPr>
                <w:rFonts w:ascii="Consolas" w:eastAsia="Consolas" w:hAnsi="Consolas" w:cs="Consolas"/>
                <w:sz w:val="15"/>
                <w:szCs w:val="15"/>
              </w:rPr>
              <w:t>// purely discrete space: recurring designs are looked up</w:t>
            </w:r>
          </w:p>
          <w:p w14:paraId="362BBCA9" w14:textId="77777777" w:rsidR="001462CB" w:rsidRDefault="00000000">
            <w:pPr>
              <w:spacing w:line="228" w:lineRule="auto"/>
            </w:pPr>
            <w:r>
              <w:rPr>
                <w:rFonts w:ascii="Consolas" w:eastAsia="Consolas" w:hAnsi="Consolas" w:cs="Consolas"/>
                <w:sz w:val="15"/>
                <w:szCs w:val="15"/>
              </w:rPr>
              <w:t>var disc = new MixedSpace(Enumerable.Range(0, 6).Select(_ =&gt; (IVar)new Binary()).Concat(Enumerable.Range(0, 3).Select(_ =&gt; (IVar)new Ordinal(new double[] { 0, 1, 2, 3 }))).ToList());</w:t>
            </w:r>
          </w:p>
          <w:p w14:paraId="46F16E72" w14:textId="77777777" w:rsidR="001462CB" w:rsidRDefault="00000000">
            <w:pPr>
              <w:spacing w:line="228" w:lineRule="auto"/>
            </w:pPr>
            <w:r>
              <w:rPr>
                <w:rFonts w:ascii="Consolas" w:eastAsia="Consolas" w:hAnsi="Consolas" w:cs="Consolas"/>
                <w:sz w:val="15"/>
                <w:szCs w:val="15"/>
              </w:rPr>
              <w:t>var memo2 = new Memo(x =&gt; (new[] { x.Sum(), x.Select((v, i) =&gt; (i % 2 == 0 ? 1 : -1) * v).Sum() }, 0.0));</w:t>
            </w:r>
          </w:p>
          <w:p w14:paraId="3726D718" w14:textId="77777777" w:rsidR="001462CB" w:rsidRDefault="00000000">
            <w:pPr>
              <w:spacing w:line="228" w:lineRule="auto"/>
            </w:pPr>
            <w:r>
              <w:rPr>
                <w:rFonts w:ascii="Consolas" w:eastAsia="Consolas" w:hAnsi="Consolas" w:cs="Consolas"/>
                <w:sz w:val="15"/>
                <w:szCs w:val="15"/>
              </w:rPr>
              <w:t>for (int s = 0; s &lt; 3000; s++) memo2.Evaluate(disc.Decode(Enumerable.Range(0, disc.Dim).Select(_ =&gt; G()).ToArray()));</w:t>
            </w:r>
          </w:p>
          <w:p w14:paraId="681678BA" w14:textId="77777777" w:rsidR="001462CB" w:rsidRDefault="00000000">
            <w:pPr>
              <w:spacing w:line="228" w:lineRule="auto"/>
            </w:pPr>
            <w:r>
              <w:rPr>
                <w:rFonts w:ascii="Consolas" w:eastAsia="Consolas" w:hAnsi="Consolas" w:cs="Consolas"/>
                <w:sz w:val="15"/>
                <w:szCs w:val="15"/>
              </w:rPr>
              <w:t>Console.WriteLine($"discrete space with {Math.Pow(2, 6) * 64} designs: 3000 states -&gt; {memo2.Count} true evaluations, {memo2.Lookups} lookups");</w:t>
            </w:r>
          </w:p>
        </w:tc>
      </w:tr>
    </w:tbl>
    <w:p w14:paraId="5E46478C" w14:textId="77777777" w:rsidR="001462CB" w:rsidRDefault="001462CB">
      <w:pPr>
        <w:spacing w:after="100"/>
      </w:pPr>
    </w:p>
    <w:p w14:paraId="49339F06" w14:textId="77777777" w:rsidR="001462CB" w:rsidRDefault="001462CB">
      <w:pPr>
        <w:sectPr w:rsidR="001462CB">
          <w:headerReference w:type="default" r:id="rId90"/>
          <w:footerReference w:type="default" r:id="rId91"/>
          <w:pgSz w:w="11906" w:h="16838"/>
          <w:pgMar w:top="1440" w:right="1440" w:bottom="1440" w:left="1440" w:header="708" w:footer="708" w:gutter="0"/>
          <w:cols w:space="720"/>
          <w:docGrid w:linePitch="360"/>
        </w:sectPr>
      </w:pPr>
    </w:p>
    <w:p w14:paraId="5C6888DD" w14:textId="77777777" w:rsidR="001462CB" w:rsidRDefault="00000000">
      <w:pPr>
        <w:pStyle w:val="Heading1"/>
        <w:spacing w:before="1200" w:after="160"/>
      </w:pPr>
      <w:bookmarkStart w:id="197" w:name="_Toc242971932"/>
      <w:r>
        <w:rPr>
          <w:color w:val="2A78D6"/>
        </w:rPr>
        <w:lastRenderedPageBreak/>
        <w:t>16 </w:t>
      </w:r>
      <w:r>
        <w:t>Two Hundred Load Cases, One Cost</w:t>
      </w:r>
      <w:bookmarkEnd w:id="197"/>
    </w:p>
    <w:p w14:paraId="31575E67" w14:textId="77777777" w:rsidR="001462CB" w:rsidRDefault="00000000">
      <w:pPr>
        <w:pBdr>
          <w:bottom w:val="single" w:sz="6" w:space="8" w:color="2A78D6"/>
        </w:pBdr>
        <w:spacing w:after="360"/>
      </w:pPr>
      <w:r>
        <w:rPr>
          <w:i/>
          <w:iCs/>
          <w:color w:val="6B6B6B"/>
          <w:sz w:val="24"/>
          <w:szCs w:val="24"/>
        </w:rPr>
        <w:t>Constraint layers for Autoregressive Diffusion Evolution at industrial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1E06F87B"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7FCD6045" w14:textId="77777777" w:rsidR="001462CB" w:rsidRDefault="00000000">
            <w:pPr>
              <w:keepNext/>
              <w:spacing w:after="80"/>
            </w:pPr>
            <w:r>
              <w:rPr>
                <w:b/>
                <w:bCs/>
                <w:color w:val="1C3F6E"/>
              </w:rPr>
              <w:t>Chapter at a glance</w:t>
            </w:r>
          </w:p>
          <w:p w14:paraId="04F32284" w14:textId="77777777" w:rsidR="001462CB" w:rsidRDefault="00000000">
            <w:pPr>
              <w:spacing w:after="80" w:line="264" w:lineRule="auto"/>
              <w:jc w:val="both"/>
            </w:pPr>
            <w:r>
              <w:rPr>
                <w:b/>
                <w:bCs/>
              </w:rPr>
              <w:t>After this chapter you will be able to:</w:t>
            </w:r>
          </w:p>
          <w:p w14:paraId="7E7FE7B5" w14:textId="77777777" w:rsidR="001462CB" w:rsidRDefault="00000000">
            <w:pPr>
              <w:pStyle w:val="ListParagraph"/>
              <w:numPr>
                <w:ilvl w:val="0"/>
                <w:numId w:val="2"/>
              </w:numPr>
              <w:spacing w:after="60" w:line="264" w:lineRule="auto"/>
            </w:pPr>
            <w:r>
              <w:t>restate a many-objective industrial problem as one cheap cost and many expensive constraints, and write its constrained Gibbs target;</w:t>
            </w:r>
          </w:p>
          <w:p w14:paraId="0BE90F15" w14:textId="77777777" w:rsidR="001462CB" w:rsidRDefault="00000000">
            <w:pPr>
              <w:pStyle w:val="ListParagraph"/>
              <w:numPr>
                <w:ilvl w:val="0"/>
                <w:numId w:val="2"/>
              </w:numPr>
              <w:spacing w:after="60" w:line="264" w:lineRule="auto"/>
            </w:pPr>
            <w:r>
              <w:t>derive the exact cost tilt and the truncated-Gaussian constraint layer, and show that the layer becomes a half-space projection as its temperature falls;</w:t>
            </w:r>
          </w:p>
          <w:p w14:paraId="06F443B7" w14:textId="77777777" w:rsidR="001462CB" w:rsidRDefault="00000000">
            <w:pPr>
              <w:pStyle w:val="ListParagraph"/>
              <w:numPr>
                <w:ilvl w:val="0"/>
                <w:numId w:val="2"/>
              </w:numPr>
              <w:spacing w:after="60" w:line="264" w:lineRule="auto"/>
            </w:pPr>
            <w:r>
              <w:t>bound the error of skipping a slack constraint, and the number of layers that can be active at a regular minimiser;</w:t>
            </w:r>
          </w:p>
          <w:p w14:paraId="63D687F7" w14:textId="77777777" w:rsidR="001462CB" w:rsidRDefault="00000000">
            <w:pPr>
              <w:pStyle w:val="ListParagraph"/>
              <w:numPr>
                <w:ilvl w:val="0"/>
                <w:numId w:val="2"/>
              </w:numPr>
              <w:spacing w:after="60" w:line="264" w:lineRule="auto"/>
            </w:pPr>
            <w:r>
              <w:t>move along the boundary with a null-space tilt and Rosen’s multiplier test, and explain why attention alone cannot lower a linear cost;</w:t>
            </w:r>
          </w:p>
          <w:p w14:paraId="382AE952" w14:textId="77777777" w:rsidR="001462CB" w:rsidRDefault="00000000">
            <w:pPr>
              <w:pStyle w:val="ListParagraph"/>
              <w:numPr>
                <w:ilvl w:val="0"/>
                <w:numId w:val="2"/>
              </w:numPr>
              <w:spacing w:after="60" w:line="264" w:lineRule="auto"/>
            </w:pPr>
            <w:r>
              <w:t>place the resulting decoder honestly beside SQP: where it wins, where it loses, and how the two could be combined.</w:t>
            </w:r>
          </w:p>
          <w:p w14:paraId="6145B96A" w14:textId="77777777" w:rsidR="001462CB" w:rsidRDefault="00000000">
            <w:pPr>
              <w:spacing w:after="80" w:line="264" w:lineRule="auto"/>
              <w:jc w:val="both"/>
            </w:pPr>
            <w:r>
              <w:rPr>
                <w:b/>
                <w:bCs/>
              </w:rPr>
              <w:t>Prerequisites.</w:t>
            </w:r>
            <w:r>
              <w:t xml:space="preserve"> Chapters 12–15, especially Propositions 13.2–13.5 and 14.7. KKT conditions and active-set methods at the level of a first course in nonlinear programming.</w:t>
            </w:r>
          </w:p>
          <w:p w14:paraId="4AE7146A" w14:textId="77777777" w:rsidR="001462CB" w:rsidRDefault="00000000">
            <w:pPr>
              <w:spacing w:after="80" w:line="264" w:lineRule="auto"/>
              <w:jc w:val="both"/>
            </w:pPr>
            <w:r>
              <w:rPr>
                <w:b/>
                <w:bCs/>
              </w:rPr>
              <w:t>Key result.</w:t>
            </w:r>
            <w:r>
              <w:t xml:space="preserve"> Every attention-only decoder stayed near the nominal design (median gap 0.85–1.00). The constraint stack reached 8.6 × 10⁻⁵ (chain) and 3.3 × 10⁻⁴ (dense) while running about 49 of 400 possible constraint layers per token. SLSQP with the same adjoints was better on the convex problems; on the non-convex problem the stack found a feasible design in 10 of 10 seeds where SLSQP managed 3, but SLSQP’s successes were more accurate.</w:t>
            </w:r>
          </w:p>
        </w:tc>
      </w:tr>
    </w:tbl>
    <w:p w14:paraId="0C775596" w14:textId="77777777" w:rsidR="001462CB" w:rsidRDefault="001462CB">
      <w:pPr>
        <w:spacing w:after="80"/>
      </w:pPr>
    </w:p>
    <w:p w14:paraId="591B193B" w14:textId="77777777" w:rsidR="001462CB" w:rsidRDefault="00000000">
      <w:pPr>
        <w:spacing w:after="120" w:line="276" w:lineRule="auto"/>
        <w:jc w:val="both"/>
      </w:pPr>
      <w:r>
        <w:t>Chapter 13 measured success on a 200-objective problem by a preference gap averaged over many trade-offs. That is the right yardstick for a many-objective benchmark and the wrong one for most industrial design. In a wing, a bridge, a pressure vessel or a crash structure, the two hundred ‘objectives’ are load cases, each with an allowable stress or displacement. Nobody chooses a design from a 199-dimensional Pareto front. The engineer asks for the cheapest design that survives every load case.</w:t>
      </w:r>
    </w:p>
    <w:p w14:paraId="7FA3E00B" w14:textId="77777777" w:rsidR="001462CB" w:rsidRDefault="00000000">
      <w:pPr>
        <w:spacing w:after="120" w:line="276" w:lineRule="auto"/>
        <w:jc w:val="both"/>
      </w:pPr>
      <w:r>
        <w:t>This final chapter rewrites the industrial decoder in that form — one cheap cost and many expensive constraints — and the change of question simplifies everything. The layer-per-objective stack becomes a layer-per-constraint stack, each layer’s chart shrinks to one normal direction, and the decoder turns, in its zero-temperature limit, into a classical method with an archive prior. The chapter says plainly how much of Autoregressive Diffusion Evolution survives the change, and where a sixty-year-old algorithm is still better.</w:t>
      </w:r>
    </w:p>
    <w:p w14:paraId="4CD7109D" w14:textId="77777777" w:rsidR="001462CB" w:rsidRDefault="00000000">
      <w:pPr>
        <w:pStyle w:val="Heading2"/>
        <w:keepNext/>
      </w:pPr>
      <w:bookmarkStart w:id="198" w:name="_Toc242971933"/>
      <w:r>
        <w:lastRenderedPageBreak/>
        <w:t>16.1  Why the Pareto front is not the governing factor</w:t>
      </w:r>
      <w:bookmarkEnd w:id="198"/>
    </w:p>
    <w:p w14:paraId="71A5325F" w14:textId="77777777" w:rsidR="001462CB" w:rsidRDefault="00000000">
      <w:pPr>
        <w:spacing w:after="120" w:line="276" w:lineRule="auto"/>
        <w:jc w:val="both"/>
      </w:pPr>
      <w:r>
        <w:t>“Many Windows, One Design” (Chapter 13) gave every objective its own decoder layer and its own latent chart, and measured success by a preference gap averaged over 48 preference vectors across 200 objectives. That is the right yardstick for a many-objective benchmark. It is the wrong one for most industrial design problems with many objectives. In a wing, a bridge, a pressure vessel or a crash structure, the 200 “objectives” are load cases: gust, manoeuvre, landing, thermal, fatigue, each with an allowable stress or displacement. The engineer does not want a trade-off between load case 37 and load case 112. Every load case must be satisfied, and among the designs that satisfy all of them, the cheapest or lightest one wins.</w:t>
      </w:r>
    </w:p>
    <w:p w14:paraId="698A5075" w14:textId="77777777" w:rsidR="001462CB" w:rsidRDefault="00000000">
      <w:pPr>
        <w:spacing w:after="120" w:line="276" w:lineRule="auto"/>
        <w:jc w:val="both"/>
      </w:pPr>
      <w:r>
        <w:t>Written properly, the problem is</w:t>
      </w:r>
    </w:p>
    <w:p w14:paraId="7A3D92B5" w14:textId="77777777" w:rsidR="001462CB" w:rsidRDefault="00000000">
      <w:pPr>
        <w:keepLines/>
        <w:tabs>
          <w:tab w:val="center" w:pos="4513"/>
          <w:tab w:val="right" w:pos="9026"/>
        </w:tabs>
        <w:spacing w:before="80" w:after="120"/>
      </w:pPr>
      <w:r>
        <w:tab/>
        <w:t>minimise  c(x)    subject to   gₘ(x) = rₘ(x) − Lₘ ≤ 0,   m = 1, …, M,    x ∈ ℝᴰ</w:t>
      </w:r>
      <w:r>
        <w:tab/>
        <w:t>(16.1)</w:t>
      </w:r>
    </w:p>
    <w:p w14:paraId="273233C6" w14:textId="77777777" w:rsidR="001462CB" w:rsidRDefault="00000000">
      <w:pPr>
        <w:spacing w:after="120" w:line="276" w:lineRule="auto"/>
        <w:jc w:val="both"/>
      </w:pPr>
      <w:r>
        <w:t>Here rₘ is the response to load case m, Lₘ its allowable, and c a cost that is cheap to evaluate: mass is a sum over elements, and cost is a bill of materials. The expensive part is the analysis that produces the responses. A full analysis returns all M responses. With adjoints, the gradient of one response costs roughly one extra solve.</w:t>
      </w:r>
    </w:p>
    <w:p w14:paraId="4BF8FCE2" w14:textId="77777777" w:rsidR="001462CB" w:rsidRDefault="00000000">
      <w:pPr>
        <w:spacing w:after="120" w:line="276" w:lineRule="auto"/>
        <w:jc w:val="both"/>
      </w:pPr>
      <w:r>
        <w:t>Three things change when objectives become constraints. First, the solution is a point, not a front, so the archive does not need niches, reference directions or strength. It needs Deb’s (2000) feasibility rule. Second, at the optimum most constraints are inactive: they hold with slack and play no part. A layer per constraint therefore means a layer that does nothing most of the time. Third, the one objective left is cheap, so the decoder can apply it exactly instead of learning it from evaluations.</w:t>
      </w:r>
    </w:p>
    <w:p w14:paraId="2A0A4EA8" w14:textId="77777777" w:rsidR="001462CB" w:rsidRDefault="00000000">
      <w:pPr>
        <w:spacing w:after="120" w:line="276" w:lineRule="auto"/>
        <w:jc w:val="both"/>
      </w:pPr>
      <w:r>
        <w:t>This chapter works out what these changes do to the ADE decoder. It tests the result on the same 1,000-variable, 200-load-case problems used in Chapters 12 and 13, and on a non-convex variant.</w:t>
      </w:r>
    </w:p>
    <w:p w14:paraId="687853BA" w14:textId="77777777" w:rsidR="001462CB" w:rsidRDefault="00000000">
      <w:pPr>
        <w:pStyle w:val="Heading3"/>
        <w:keepNext/>
      </w:pPr>
      <w:r>
        <w:t>16.1.1  What the chapter does</w:t>
      </w:r>
    </w:p>
    <w:p w14:paraId="6B30F876" w14:textId="77777777" w:rsidR="001462CB" w:rsidRDefault="00000000">
      <w:pPr>
        <w:pStyle w:val="ListParagraph"/>
        <w:numPr>
          <w:ilvl w:val="0"/>
          <w:numId w:val="2"/>
        </w:numPr>
        <w:spacing w:after="80" w:line="270" w:lineRule="auto"/>
        <w:jc w:val="both"/>
      </w:pPr>
      <w:r>
        <w:rPr>
          <w:b/>
          <w:bCs/>
        </w:rPr>
        <w:t>Formulation.</w:t>
      </w:r>
      <w:r>
        <w:t xml:space="preserve"> The constrained Gibbs target is a product of one cost tilt and M indicator factors. The layer-per-objective stack of Chapters 12 and 13 becomes a layer-per-constraint stack, and the cost becomes a closed-form layer (Section 16.3).</w:t>
      </w:r>
    </w:p>
    <w:p w14:paraId="50B8A44D" w14:textId="77777777" w:rsidR="001462CB" w:rsidRDefault="00000000">
      <w:pPr>
        <w:pStyle w:val="ListParagraph"/>
        <w:numPr>
          <w:ilvl w:val="0"/>
          <w:numId w:val="2"/>
        </w:numPr>
        <w:spacing w:after="80" w:line="270" w:lineRule="auto"/>
        <w:jc w:val="both"/>
      </w:pPr>
      <w:r>
        <w:rPr>
          <w:b/>
          <w:bCs/>
        </w:rPr>
        <w:t>Theory.</w:t>
      </w:r>
      <w:r>
        <w:t xml:space="preserve"> Six propositions and a lemma (Section 16.3):</w:t>
      </w:r>
    </w:p>
    <w:p w14:paraId="56840B4B" w14:textId="77777777" w:rsidR="001462CB" w:rsidRDefault="00000000">
      <w:pPr>
        <w:pStyle w:val="ListParagraph"/>
        <w:numPr>
          <w:ilvl w:val="0"/>
          <w:numId w:val="2"/>
        </w:numPr>
        <w:spacing w:after="80" w:line="270" w:lineRule="auto"/>
        <w:jc w:val="both"/>
      </w:pPr>
      <w:r>
        <w:t>the exact cost tilt (Proposition 16.1);</w:t>
      </w:r>
    </w:p>
    <w:p w14:paraId="22B2169D" w14:textId="77777777" w:rsidR="001462CB" w:rsidRDefault="00000000">
      <w:pPr>
        <w:pStyle w:val="ListParagraph"/>
        <w:numPr>
          <w:ilvl w:val="0"/>
          <w:numId w:val="2"/>
        </w:numPr>
        <w:spacing w:after="80" w:line="270" w:lineRule="auto"/>
        <w:jc w:val="both"/>
      </w:pPr>
      <w:r>
        <w:t>the truncated-Gaussian constraint layer and its zero-temperature limit (Proposition 16.2);</w:t>
      </w:r>
    </w:p>
    <w:p w14:paraId="251A3AC3" w14:textId="77777777" w:rsidR="001462CB" w:rsidRDefault="00000000">
      <w:pPr>
        <w:pStyle w:val="ListParagraph"/>
        <w:numPr>
          <w:ilvl w:val="0"/>
          <w:numId w:val="2"/>
        </w:numPr>
        <w:spacing w:after="80" w:line="270" w:lineRule="auto"/>
        <w:jc w:val="both"/>
      </w:pPr>
      <w:r>
        <w:t>the gate error bound (Proposition 16.3);</w:t>
      </w:r>
    </w:p>
    <w:p w14:paraId="7A4D0761" w14:textId="77777777" w:rsidR="001462CB" w:rsidRDefault="00000000">
      <w:pPr>
        <w:pStyle w:val="ListParagraph"/>
        <w:numPr>
          <w:ilvl w:val="0"/>
          <w:numId w:val="2"/>
        </w:numPr>
        <w:spacing w:after="80" w:line="270" w:lineRule="auto"/>
        <w:jc w:val="both"/>
      </w:pPr>
      <w:r>
        <w:t>the bound of dₐ on active layers (Proposition 16.4);</w:t>
      </w:r>
    </w:p>
    <w:p w14:paraId="78210B72" w14:textId="77777777" w:rsidR="001462CB" w:rsidRDefault="00000000">
      <w:pPr>
        <w:pStyle w:val="ListParagraph"/>
        <w:numPr>
          <w:ilvl w:val="0"/>
          <w:numId w:val="2"/>
        </w:numPr>
        <w:spacing w:after="80" w:line="270" w:lineRule="auto"/>
        <w:jc w:val="both"/>
      </w:pPr>
      <w:r>
        <w:t>the null-space tilt with the multiplier test (Proposition 16.5);</w:t>
      </w:r>
    </w:p>
    <w:p w14:paraId="26C11452" w14:textId="77777777" w:rsidR="001462CB" w:rsidRDefault="00000000">
      <w:pPr>
        <w:pStyle w:val="ListParagraph"/>
        <w:numPr>
          <w:ilvl w:val="0"/>
          <w:numId w:val="2"/>
        </w:numPr>
        <w:spacing w:after="80" w:line="270" w:lineRule="auto"/>
        <w:jc w:val="both"/>
      </w:pPr>
      <w:r>
        <w:t>the attention ceiling on a linear cost (Proposition 16.6);</w:t>
      </w:r>
    </w:p>
    <w:p w14:paraId="583543A9" w14:textId="77777777" w:rsidR="001462CB" w:rsidRDefault="00000000">
      <w:pPr>
        <w:pStyle w:val="ListParagraph"/>
        <w:numPr>
          <w:ilvl w:val="0"/>
          <w:numId w:val="2"/>
        </w:numPr>
        <w:spacing w:after="80" w:line="270" w:lineRule="auto"/>
        <w:jc w:val="both"/>
      </w:pPr>
      <w:r>
        <w:t>the Deb key as a rank bias (Lemma 16.1).</w:t>
      </w:r>
    </w:p>
    <w:p w14:paraId="0E719B3D" w14:textId="77777777" w:rsidR="001462CB" w:rsidRDefault="00000000">
      <w:pPr>
        <w:pStyle w:val="ListParagraph"/>
        <w:numPr>
          <w:ilvl w:val="0"/>
          <w:numId w:val="2"/>
        </w:numPr>
        <w:spacing w:after="80" w:line="270" w:lineRule="auto"/>
        <w:jc w:val="both"/>
      </w:pPr>
      <w:r>
        <w:rPr>
          <w:b/>
          <w:bCs/>
        </w:rPr>
        <w:t>Architecture.</w:t>
      </w:r>
      <w:r>
        <w:t xml:space="preserve"> A constraint-stack decoder (Section 16.4). Each token runs an attention prior read, a free cost tilt, and a gated stack of near-active constraint layers whose temperature falls to zero with depth. Newly violated constraints join the stack: a mixture of depths driven by the constraints.</w:t>
      </w:r>
    </w:p>
    <w:p w14:paraId="375D3BC4" w14:textId="77777777" w:rsidR="001462CB" w:rsidRDefault="00000000">
      <w:pPr>
        <w:pStyle w:val="ListParagraph"/>
        <w:numPr>
          <w:ilvl w:val="0"/>
          <w:numId w:val="2"/>
        </w:numPr>
        <w:spacing w:after="80" w:line="270" w:lineRule="auto"/>
        <w:jc w:val="both"/>
      </w:pPr>
      <w:r>
        <w:rPr>
          <w:b/>
          <w:bCs/>
        </w:rPr>
        <w:t>Evidence.</w:t>
      </w:r>
      <w:r>
        <w:t xml:space="preserve"> Fifteen methods, three problems, 10 seeds each, including the earlier ADE architectures, an ablation of every component, random search and SLSQP (Section 16.5).</w:t>
      </w:r>
    </w:p>
    <w:p w14:paraId="0ECAA86C" w14:textId="77777777" w:rsidR="001462CB" w:rsidRDefault="00000000">
      <w:pPr>
        <w:pStyle w:val="ListParagraph"/>
        <w:numPr>
          <w:ilvl w:val="0"/>
          <w:numId w:val="2"/>
        </w:numPr>
        <w:spacing w:after="80" w:line="270" w:lineRule="auto"/>
        <w:jc w:val="both"/>
      </w:pPr>
      <w:r>
        <w:rPr>
          <w:b/>
          <w:bCs/>
        </w:rPr>
        <w:lastRenderedPageBreak/>
        <w:t>Honest scope.</w:t>
      </w:r>
      <w:r>
        <w:t xml:space="preserve"> What the constraint view buys, what it does not, and where SQP remains better (Sections 16.6 and 16.7).</w:t>
      </w:r>
    </w:p>
    <w:p w14:paraId="0FABDF06" w14:textId="77777777" w:rsidR="001462CB" w:rsidRDefault="00000000">
      <w:pPr>
        <w:pStyle w:val="Heading2"/>
        <w:keepNext/>
      </w:pPr>
      <w:bookmarkStart w:id="199" w:name="_Toc242971934"/>
      <w:r>
        <w:t>16.2  Setting and accounting</w:t>
      </w:r>
      <w:bookmarkEnd w:id="199"/>
    </w:p>
    <w:p w14:paraId="4F97ADF7" w14:textId="77777777" w:rsidR="001462CB" w:rsidRDefault="00000000">
      <w:pPr>
        <w:pStyle w:val="Heading3"/>
        <w:keepNext/>
      </w:pPr>
      <w:r>
        <w:t>16.2.1  Problems</w:t>
      </w:r>
    </w:p>
    <w:p w14:paraId="08F9ACD5" w14:textId="77777777" w:rsidR="001462CB" w:rsidRDefault="00000000">
      <w:pPr>
        <w:spacing w:after="120" w:line="276" w:lineRule="auto"/>
        <w:jc w:val="both"/>
      </w:pPr>
      <w:r>
        <w:t>All problems reuse the active-subspace quadratics of Chapters 12 and 13: D = 1,000 variables, M = 200 responses in K = 8 groups, and every response depends on x only through z = Aᵀx, with A a random orthonormal 1,000 × 40 matrix, plus a tiny ridge ε‖x‖²/D (ε = 10⁻³). Responses are normalised so that rₘ(0) = 1. The allowable is L = 1.5 for every load case, so the nominal design x = 0 is feasible with 50% margin everywhere. The cost is c(x) = wᵀAᵀx, a random unit direction in the active coordinates. Lowering cost means moving away from the nominal design until load cases bind.</w:t>
      </w:r>
    </w:p>
    <w:p w14:paraId="6D682185" w14:textId="77777777" w:rsidR="001462CB" w:rsidRDefault="00000000">
      <w:pPr>
        <w:pStyle w:val="ListParagraph"/>
        <w:numPr>
          <w:ilvl w:val="0"/>
          <w:numId w:val="2"/>
        </w:numPr>
        <w:spacing w:after="80" w:line="270" w:lineRule="auto"/>
        <w:jc w:val="both"/>
      </w:pPr>
      <w:r>
        <w:rPr>
          <w:b/>
          <w:bCs/>
        </w:rPr>
        <w:t>Chain coupling.</w:t>
      </w:r>
      <w:r>
        <w:t xml:space="preserve"> Each group has four private active directions and shares one coupling direction with each neighbour (convex).</w:t>
      </w:r>
    </w:p>
    <w:p w14:paraId="4EDAE9B8" w14:textId="77777777" w:rsidR="001462CB" w:rsidRDefault="00000000">
      <w:pPr>
        <w:pStyle w:val="ListParagraph"/>
        <w:numPr>
          <w:ilvl w:val="0"/>
          <w:numId w:val="2"/>
        </w:numPr>
        <w:spacing w:after="80" w:line="270" w:lineRule="auto"/>
        <w:jc w:val="both"/>
      </w:pPr>
      <w:r>
        <w:rPr>
          <w:b/>
          <w:bCs/>
        </w:rPr>
        <w:t>Dense coupling.</w:t>
      </w:r>
      <w:r>
        <w:t xml:space="preserve"> Every response sees all 40 active directions (convex).</w:t>
      </w:r>
    </w:p>
    <w:p w14:paraId="3F45222B" w14:textId="77777777" w:rsidR="001462CB" w:rsidRDefault="00000000">
      <w:pPr>
        <w:pStyle w:val="ListParagraph"/>
        <w:numPr>
          <w:ilvl w:val="0"/>
          <w:numId w:val="2"/>
        </w:numPr>
        <w:spacing w:after="80" w:line="270" w:lineRule="auto"/>
        <w:jc w:val="both"/>
      </w:pPr>
      <w:r>
        <w:rPr>
          <w:b/>
          <w:bCs/>
        </w:rPr>
        <w:t>Ripple.</w:t>
      </w:r>
      <w:r>
        <w:t xml:space="preserve"> Chain coupling plus a non-convex term 0.3·mean over the response's active coordinates of (1 − cos(2πzⱼ/0.7)). This makes the feasible set non-convex and full of pockets.</w:t>
      </w:r>
    </w:p>
    <w:p w14:paraId="5A3C9BCB" w14:textId="77777777" w:rsidR="001462CB" w:rsidRDefault="00000000">
      <w:pPr>
        <w:spacing w:after="120" w:line="276" w:lineRule="auto"/>
        <w:jc w:val="both"/>
      </w:pPr>
      <w:r>
        <w:t>The reference optimum comes from 40 SLSQP starts in the 40 active coordinates. Inactive coordinates are zero at the optimum because only the ridge depends on them. The reference costs are -11.235, -2.897 and -10.019. At the reference, 26, 21 and 12 of the 200 constraints are active (g &gt; −10⁻⁴). The ripple reference is the best of 40 local solutions, not a certified global optimum.</w:t>
      </w:r>
    </w:p>
    <w:p w14:paraId="6231A238" w14:textId="77777777" w:rsidR="001462CB" w:rsidRDefault="00000000">
      <w:pPr>
        <w:spacing w:after="120" w:line="276" w:lineRule="auto"/>
        <w:jc w:val="both"/>
      </w:pPr>
      <w:r>
        <w:t>The metric is the remaining gap, (best feasible cost − c⋆)/(c(0) − c⋆), where c(0) = 0 is the nominal design. A gap of 1 means no better than the nominal design; 0 means optimal. Only designs whose every constraint satisfies g ≤ 10⁻⁹ count.</w:t>
      </w:r>
    </w:p>
    <w:p w14:paraId="252938A1" w14:textId="77777777" w:rsidR="001462CB" w:rsidRDefault="00000000">
      <w:pPr>
        <w:pStyle w:val="Heading3"/>
        <w:keepNext/>
      </w:pPr>
      <w:r>
        <w:t>16.2.2  What an evaluation costs</w:t>
      </w:r>
    </w:p>
    <w:p w14:paraId="396E3CC0" w14:textId="77777777" w:rsidR="001462CB" w:rsidRDefault="00000000">
      <w:pPr>
        <w:spacing w:after="120" w:line="276" w:lineRule="auto"/>
        <w:jc w:val="both"/>
      </w:pPr>
      <w:r>
        <w:t>A full evaluation — all M responses at one design — costs 1 unit. One response at one design costs 1/M, and so does one adjoint gradient of one response. The cost c and its gradient are free. Every method below is charged by the same rule, including the gradient baseline, which pays 1 unit per constraint evaluation and 1 unit per full Jacobian. The budget is 2,000 units.</w:t>
      </w:r>
    </w:p>
    <w:p w14:paraId="551D576F" w14:textId="77777777" w:rsidR="001462CB" w:rsidRDefault="00000000">
      <w:pPr>
        <w:spacing w:after="120" w:line="276" w:lineRule="auto"/>
        <w:jc w:val="both"/>
      </w:pPr>
      <w:r>
        <w:t>This accounting is favourable to methods that touch single constraints, and Section 16.7 says when it is wrong. In linear statics, all load cases share one stiffness factorisation, so the M-th load case is nearly free once the first has been solved. Under that accounting, single-constraint layers save nothing.</w:t>
      </w:r>
    </w:p>
    <w:p w14:paraId="61B01450" w14:textId="77777777" w:rsidR="001462CB" w:rsidRDefault="00000000">
      <w:pPr>
        <w:pStyle w:val="Heading2"/>
        <w:keepNext/>
      </w:pPr>
      <w:bookmarkStart w:id="200" w:name="_Toc242971935"/>
      <w:r>
        <w:lastRenderedPageBreak/>
        <w:t>16.3  Theory</w:t>
      </w:r>
      <w:bookmarkEnd w:id="2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30097B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7F7F4"/>
            <w:tcMar>
              <w:top w:w="120" w:type="dxa"/>
              <w:left w:w="160" w:type="dxa"/>
              <w:bottom w:w="120" w:type="dxa"/>
              <w:right w:w="160" w:type="dxa"/>
            </w:tcMar>
          </w:tcPr>
          <w:p w14:paraId="3B083CD8" w14:textId="77777777" w:rsidR="001462CB" w:rsidRDefault="00000000">
            <w:pPr>
              <w:keepNext/>
              <w:spacing w:after="80"/>
            </w:pPr>
            <w:r>
              <w:rPr>
                <w:b/>
                <w:bCs/>
                <w:color w:val="1C3F6E"/>
              </w:rPr>
              <w:t>Definition (constrained target).</w:t>
            </w:r>
          </w:p>
          <w:p w14:paraId="46130701" w14:textId="77777777" w:rsidR="001462CB" w:rsidRDefault="00000000">
            <w:pPr>
              <w:spacing w:after="80" w:line="264" w:lineRule="auto"/>
              <w:jc w:val="both"/>
            </w:pPr>
            <w:r>
              <w:t>For a temperature λ &gt; 0, the constrained Gibbs target is π_λ(x) ∝ exp(−λ c(x)) · ∏ₘ 1[gₘ(x) ≤ 0]. It is a product of M + 1 factors: one cost factor and one indicator factor per load case. As λ → ∞ it concentrates on the constrained minimisers (when the feasible set is closed and c is continuous). The penalty target exp(−λc − μ Σₘ max(0, gₘ)) tends to it as μ → ∞.</w:t>
            </w:r>
          </w:p>
        </w:tc>
      </w:tr>
    </w:tbl>
    <w:p w14:paraId="28C925F7" w14:textId="77777777" w:rsidR="001462CB" w:rsidRDefault="001462CB">
      <w:pPr>
        <w:spacing w:after="80"/>
      </w:pPr>
    </w:p>
    <w:p w14:paraId="47C25071" w14:textId="77777777" w:rsidR="001462CB" w:rsidRDefault="00000000">
      <w:pPr>
        <w:spacing w:after="120" w:line="276" w:lineRule="auto"/>
        <w:jc w:val="both"/>
      </w:pPr>
      <w:r>
        <w:t>Chapters 12 and 13 attached one decoder layer to each objective factor, and Proposition 13.3 showed that a stack of such layers is a blocked sweep targeting the product of the factors. The same construction applies here with M + 1 factors. What changes is the form of each layer’s Bayes rule. A cost factor is a smooth, cheap tilt. A constraint factor is an indicator: it either removes mass or leaves it alone.</w:t>
      </w:r>
    </w:p>
    <w:p w14:paraId="0494E57B" w14:textId="77777777" w:rsidR="001462CB" w:rsidRDefault="00000000">
      <w:pPr>
        <w:pStyle w:val="Heading3"/>
        <w:keepNext/>
      </w:pPr>
      <w:r>
        <w:t>16.3.1  The cost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54883A1E"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5F345EC6" w14:textId="77777777" w:rsidR="001462CB" w:rsidRDefault="00000000">
            <w:pPr>
              <w:keepNext/>
              <w:spacing w:after="80"/>
            </w:pPr>
            <w:r>
              <w:rPr>
                <w:b/>
                <w:bCs/>
                <w:color w:val="1C3F6E"/>
              </w:rPr>
              <w:t>Proposition 16.1 (exact tilt for a cheap linear cost).</w:t>
            </w:r>
          </w:p>
          <w:p w14:paraId="7724A985" w14:textId="77777777" w:rsidR="001462CB" w:rsidRDefault="00000000">
            <w:pPr>
              <w:spacing w:after="80" w:line="264" w:lineRule="auto"/>
              <w:jc w:val="both"/>
            </w:pPr>
            <w:r>
              <w:t>Let the layer’s prior over the next design be N(x, s²I) and its likelihood exp(−λ cᵀy) for a linear cost c(y) = cᵀy. Then the posterior is N(x − λs² c, s²I). Its mean moves by λs² along −c, and no evaluation or archive read is needed. Restricted to a subspace with orthogonal projector P, the posterior mean moves by −λs² Pc.</w:t>
            </w:r>
          </w:p>
        </w:tc>
      </w:tr>
    </w:tbl>
    <w:p w14:paraId="092A72D5" w14:textId="77777777" w:rsidR="001462CB" w:rsidRDefault="001462CB">
      <w:pPr>
        <w:spacing w:after="80"/>
      </w:pPr>
    </w:p>
    <w:p w14:paraId="3C84185E" w14:textId="77777777" w:rsidR="001462CB" w:rsidRDefault="00000000">
      <w:pPr>
        <w:spacing w:after="120" w:line="276" w:lineRule="auto"/>
        <w:jc w:val="both"/>
      </w:pPr>
      <w:r>
        <w:rPr>
          <w:b/>
          <w:bCs/>
          <w:i/>
          <w:iCs/>
        </w:rPr>
        <w:t xml:space="preserve">Proof. </w:t>
      </w:r>
      <w:r>
        <w:t>Complete the square: −‖y − x‖²/(2s²) − λcᵀy = −‖y − (x − λs²c)‖²/(2s²) + const. Restricting the prior to x + range(P) replaces c by Pc in the same calculation.  ∎</w:t>
      </w:r>
    </w:p>
    <w:p w14:paraId="32A79076" w14:textId="77777777" w:rsidR="001462CB" w:rsidRDefault="00000000">
      <w:pPr>
        <w:spacing w:after="120" w:line="276" w:lineRule="auto"/>
        <w:jc w:val="both"/>
      </w:pPr>
      <w:r>
        <w:t>The step length h = λs² is the only free parameter. The decoder adapts it by the one-fifth-style success rule used for step sizes in evolution strategies: grow it on improvement, shrink it otherwise. For a non-linear but cheap cost, the same layer can take an exact gradient step, or several, at no evaluation cost. The proposition is exact only for linear costs.</w:t>
      </w:r>
    </w:p>
    <w:p w14:paraId="615DCF30" w14:textId="77777777" w:rsidR="001462CB" w:rsidRDefault="00000000">
      <w:pPr>
        <w:pStyle w:val="Heading3"/>
        <w:keepNext/>
      </w:pPr>
      <w:r>
        <w:t>16.3.2  The constraint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3062FD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6E259D9" w14:textId="77777777" w:rsidR="001462CB" w:rsidRDefault="00000000">
            <w:pPr>
              <w:keepNext/>
              <w:spacing w:after="80"/>
            </w:pPr>
            <w:r>
              <w:rPr>
                <w:b/>
                <w:bCs/>
                <w:color w:val="1C3F6E"/>
              </w:rPr>
              <w:t>Proposition 16.2 (a constraint layer is a truncated-Gaussian posterior mean).</w:t>
            </w:r>
          </w:p>
          <w:p w14:paraId="149DCBE0" w14:textId="77777777" w:rsidR="001462CB" w:rsidRDefault="00000000">
            <w:pPr>
              <w:spacing w:after="80" w:line="264" w:lineRule="auto"/>
              <w:jc w:val="both"/>
            </w:pPr>
            <w:r>
              <w:t>Let the layer’s prior be N(x, s²I) with s &gt; 0. Replace the constraint by its linearisation at x, g̃(y) = g(x) + ∇g(x)ᵀ(y − x), and let the likelihood be the indicator of g̃(y) ≤ −μ for a margin μ ≥ 0. Write n = ∇g(x)/‖∇g(x)‖ and a = (−μ − g(x)) / (s‖∇g(x)‖). Then the posterior mean is</w:t>
            </w:r>
          </w:p>
          <w:p w14:paraId="04A31563" w14:textId="77777777" w:rsidR="001462CB" w:rsidRDefault="00000000">
            <w:pPr>
              <w:spacing w:after="80" w:line="264" w:lineRule="auto"/>
              <w:jc w:val="both"/>
            </w:pPr>
            <w:r>
              <w:t>x̂ = x − s · φ(a)/Φ(a) · n,</w:t>
            </w:r>
          </w:p>
          <w:p w14:paraId="7F78359A" w14:textId="77777777" w:rsidR="001462CB" w:rsidRDefault="00000000">
            <w:pPr>
              <w:spacing w:after="80" w:line="264" w:lineRule="auto"/>
              <w:jc w:val="both"/>
            </w:pPr>
            <w:r>
              <w:t>where φ and Φ are the standard normal density and distribution function.</w:t>
            </w:r>
          </w:p>
          <w:p w14:paraId="41AD4F74" w14:textId="77777777" w:rsidR="001462CB" w:rsidRDefault="00000000">
            <w:pPr>
              <w:spacing w:after="80" w:line="264" w:lineRule="auto"/>
              <w:jc w:val="both"/>
            </w:pPr>
            <w:r>
              <w:t>(i) Only the component along n changes. The layer’s chart is the one-dimensional span of its gradient, and its write is a projected write in that chart.</w:t>
            </w:r>
          </w:p>
          <w:p w14:paraId="30CDEE62" w14:textId="77777777" w:rsidR="001462CB" w:rsidRDefault="00000000">
            <w:pPr>
              <w:spacing w:after="80" w:line="264" w:lineRule="auto"/>
              <w:jc w:val="both"/>
            </w:pPr>
            <w:r>
              <w:t>(ii) As s → 0: if g(x) &gt; −μ, then x̂ → x − (g(x) + μ)/‖∇g(x)‖ · n, the Euclidean projection onto the half-space (the Agmon–Motzkin step). If g(x) &lt; −μ, then x̂ → x.</w:t>
            </w:r>
          </w:p>
          <w:p w14:paraId="673EE5E3" w14:textId="77777777" w:rsidR="001462CB" w:rsidRDefault="00000000">
            <w:pPr>
              <w:spacing w:after="80" w:line="264" w:lineRule="auto"/>
              <w:jc w:val="both"/>
            </w:pPr>
            <w:r>
              <w:t>(iii) For s &gt; 0, the layer also pushes a satisfied design inward, by s·φ(a)/Φ(a) &gt; 0. This is a barrier effect that vanishes with the temperature.</w:t>
            </w:r>
          </w:p>
        </w:tc>
      </w:tr>
    </w:tbl>
    <w:p w14:paraId="4F657CE1" w14:textId="77777777" w:rsidR="001462CB" w:rsidRDefault="001462CB">
      <w:pPr>
        <w:spacing w:after="80"/>
      </w:pPr>
    </w:p>
    <w:p w14:paraId="0374ABAB" w14:textId="77777777" w:rsidR="001462CB" w:rsidRDefault="00000000">
      <w:pPr>
        <w:spacing w:after="120" w:line="276" w:lineRule="auto"/>
        <w:jc w:val="both"/>
      </w:pPr>
      <w:r>
        <w:rPr>
          <w:b/>
          <w:bCs/>
          <w:i/>
          <w:iCs/>
        </w:rPr>
        <w:lastRenderedPageBreak/>
        <w:t xml:space="preserve">Proof. </w:t>
      </w:r>
      <w:r>
        <w:t>Write y = x + s(u n + v) with u ∈ ℝ, v ⊥ n, and u, v independent standard normals under the prior. The constraint g̃(y) ≤ −μ reads g(x) + s‖∇g‖u ≤ −μ, that is, u ≤ a. It does not involve v, so the posterior of v is unchanged with mean 0. The posterior of u is a standard normal truncated to (−∞, a], whose mean is −φ(a)/Φ(a). This proves the formula and (i).</w:t>
      </w:r>
    </w:p>
    <w:p w14:paraId="2DEA7020" w14:textId="77777777" w:rsidR="001462CB" w:rsidRDefault="00000000">
      <w:pPr>
        <w:spacing w:after="120" w:line="276" w:lineRule="auto"/>
        <w:jc w:val="both"/>
      </w:pPr>
      <w:r>
        <w:t>(ii) If g(x) &gt; −μ, then a → −∞ as s → 0, and the Mills-ratio asymptotics give φ(a)/Φ(a) = −a + O(1/|a|). So sφ(a)/Φ(a) → (g(x) + μ)/‖∇g‖. If g(x) &lt; −μ, then a → +∞, and sφ(a)/Φ(a) ≤ 2sφ(a) → 0.</w:t>
      </w:r>
    </w:p>
    <w:p w14:paraId="15DC4D86" w14:textId="77777777" w:rsidR="001462CB" w:rsidRDefault="00000000">
      <w:pPr>
        <w:spacing w:after="120" w:line="276" w:lineRule="auto"/>
        <w:jc w:val="both"/>
      </w:pPr>
      <w:r>
        <w:t>(iii) follows from φ(a)/Φ(a) &gt; 0 for every a.  ∎</w:t>
      </w:r>
    </w:p>
    <w:p w14:paraId="3F96D59C" w14:textId="77777777" w:rsidR="001462CB" w:rsidRDefault="00000000">
      <w:pPr>
        <w:spacing w:after="120" w:line="276" w:lineRule="auto"/>
        <w:jc w:val="both"/>
      </w:pPr>
      <w:r>
        <w:t>Proposition 16.2 explains why the per-layer charts of Chapter 13 become trivial here. The chart a constraint layer needs is its own normal direction, and one adjoint gradient gives it exactly. That is cheaper and sharper than the six-gradient charts of Chapter 13, which had to represent a curved objective rather than a half-space.</w:t>
      </w:r>
    </w:p>
    <w:p w14:paraId="188DA9E6" w14:textId="77777777" w:rsidR="001462CB" w:rsidRDefault="00000000">
      <w:pPr>
        <w:spacing w:after="120" w:line="276" w:lineRule="auto"/>
        <w:jc w:val="both"/>
      </w:pPr>
      <w:r>
        <w:t>The temperature schedule of a diffusion decoder maps onto the layer temperature s. Early layers in the stack are soft, and the last layers are hard projections. The decoder uses s = σ₀ h (1 − i/T) for the i-th of T constraint layers, so the final layer is an exact linearised projection.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CA4C417"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0DBBA96F" w14:textId="77777777" w:rsidR="001462CB" w:rsidRDefault="00000000">
            <w:pPr>
              <w:keepNext/>
              <w:spacing w:after="80"/>
            </w:pPr>
            <w:r>
              <w:rPr>
                <w:b/>
                <w:bCs/>
                <w:color w:val="1C3F6E"/>
              </w:rPr>
              <w:t>Proposition 16.3 (the gate).</w:t>
            </w:r>
          </w:p>
          <w:p w14:paraId="735FC8BC" w14:textId="77777777" w:rsidR="001462CB" w:rsidRDefault="00000000">
            <w:pPr>
              <w:spacing w:after="80" w:line="264" w:lineRule="auto"/>
              <w:jc w:val="both"/>
            </w:pPr>
            <w:r>
              <w:t>If g(x) ≤ −δ with δ &gt; 0, the move of Proposition 16.2 (with μ = 0) has length at most 2s·φ(δ/(s‖∇g(x)‖)). Replacing the layer by the identity — skipping its gradient and its update after one evaluation of g, or skipping it entirely when g is known — changes the output by at most this amount.</w:t>
            </w:r>
          </w:p>
        </w:tc>
      </w:tr>
    </w:tbl>
    <w:p w14:paraId="1803807F" w14:textId="77777777" w:rsidR="001462CB" w:rsidRDefault="001462CB">
      <w:pPr>
        <w:spacing w:after="80"/>
      </w:pPr>
    </w:p>
    <w:p w14:paraId="59654F51" w14:textId="77777777" w:rsidR="001462CB" w:rsidRDefault="00000000">
      <w:pPr>
        <w:spacing w:after="120" w:line="276" w:lineRule="auto"/>
        <w:jc w:val="both"/>
      </w:pPr>
      <w:r>
        <w:rPr>
          <w:b/>
          <w:bCs/>
          <w:i/>
          <w:iCs/>
        </w:rPr>
        <w:t xml:space="preserve">Proof. </w:t>
      </w:r>
      <w:r>
        <w:t>Here a = −g(x)/(s‖∇g‖) ≥ δ/(s‖∇g‖) = r ≥ 0. For a ≥ 0, Φ(a) ≥ ½, so φ(a)/Φ(a) ≤ 2φ(a) ≤ 2φ(r), because φ is decreasing on [0, ∞).  ∎</w:t>
      </w:r>
    </w:p>
    <w:p w14:paraId="1EA0C5B2" w14:textId="77777777" w:rsidR="001462CB" w:rsidRDefault="00000000">
      <w:pPr>
        <w:spacing w:after="120" w:line="276" w:lineRule="auto"/>
        <w:jc w:val="both"/>
      </w:pPr>
      <w:r>
        <w:t>The bound is Gaussian in the slack-to-temperature ratio (Figure 16.1b). At r = 3 the skipped move is below 0.9% of the temperature; at r = 5, below 10⁻⁵. Gating is not an approximation in any practical sense. Whether it saves anything depends on how many layers would be skipped (Section 16.5.3).</w:t>
      </w:r>
    </w:p>
    <w:p w14:paraId="18CD0D64" w14:textId="77777777" w:rsidR="001462CB" w:rsidRDefault="00000000">
      <w:pPr>
        <w:keepNext/>
        <w:spacing w:before="120" w:after="60"/>
        <w:jc w:val="center"/>
      </w:pPr>
      <w:r>
        <w:rPr>
          <w:noProof/>
        </w:rPr>
        <w:drawing>
          <wp:inline distT="0" distB="0" distL="0" distR="0" wp14:anchorId="07FFEB1B" wp14:editId="7FEB2F11">
            <wp:extent cx="5715000" cy="2000250"/>
            <wp:effectExtent l="0" t="0" r="0" b="0"/>
            <wp:docPr id="1721753125" name="p16_img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15000" cy="2000250"/>
                    </a:xfrm>
                    <a:prstGeom prst="rect">
                      <a:avLst/>
                    </a:prstGeom>
                  </pic:spPr>
                </pic:pic>
              </a:graphicData>
            </a:graphic>
          </wp:inline>
        </w:drawing>
      </w:r>
    </w:p>
    <w:p w14:paraId="0D8772FF" w14:textId="77777777" w:rsidR="001462CB" w:rsidRDefault="00000000">
      <w:pPr>
        <w:spacing w:after="240"/>
        <w:jc w:val="both"/>
      </w:pPr>
      <w:r>
        <w:rPr>
          <w:b/>
          <w:bCs/>
          <w:sz w:val="19"/>
          <w:szCs w:val="19"/>
        </w:rPr>
        <w:t xml:space="preserve">Figure 16.1. </w:t>
      </w:r>
      <w:r>
        <w:rPr>
          <w:sz w:val="19"/>
          <w:szCs w:val="19"/>
        </w:rPr>
        <w:t>(a) The move made by one constraint layer, along the inward normal, as a function of the constraint value per unit gradient. As the temperature falls it becomes the half-space projection (dashed). (b) The error of skipping a layer whose constraint holds with slack δ, in units of the temperature, and the Gaussian bound of Proposition 16.3.</w:t>
      </w:r>
    </w:p>
    <w:p w14:paraId="205366EC" w14:textId="77777777" w:rsidR="001462CB" w:rsidRDefault="00000000">
      <w:pPr>
        <w:pStyle w:val="Heading3"/>
        <w:keepNext/>
      </w:pPr>
      <w:r>
        <w:lastRenderedPageBreak/>
        <w:t>16.3.3  How many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D3E2B0F"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3AA02DBF" w14:textId="77777777" w:rsidR="001462CB" w:rsidRDefault="00000000">
            <w:pPr>
              <w:keepNext/>
              <w:spacing w:after="80"/>
            </w:pPr>
            <w:r>
              <w:rPr>
                <w:b/>
                <w:bCs/>
                <w:color w:val="1C3F6E"/>
              </w:rPr>
              <w:t>Proposition 16.4 (at most dₐ active layers).</w:t>
            </w:r>
          </w:p>
          <w:p w14:paraId="2E07D334" w14:textId="77777777" w:rsidR="001462CB" w:rsidRDefault="00000000">
            <w:pPr>
              <w:spacing w:after="80" w:line="264" w:lineRule="auto"/>
              <w:jc w:val="both"/>
            </w:pPr>
            <w:r>
              <w:t>Suppose every gₘ depends on x only through z = Aᵀx ∈ ℝ^{dₐ} plus a ridge ε‖x‖²/D with ε &gt; 0, and c(x) = c̃ᵀAᵀx. Then (i) every constrained minimiser x⋆ lies in range(A). (ii) If linear independence of the active gradients (LICQ) holds at x⋆, at most dₐ constraints are active there. (iii) Hence, near x⋆, a stack containing only the near-active constraints needs at most dₐ layers. The other M − dₐ layers are the identity up to the bound of Proposition 16.3.</w:t>
            </w:r>
          </w:p>
        </w:tc>
      </w:tr>
    </w:tbl>
    <w:p w14:paraId="5506CEFE" w14:textId="77777777" w:rsidR="001462CB" w:rsidRDefault="001462CB">
      <w:pPr>
        <w:spacing w:after="80"/>
      </w:pPr>
    </w:p>
    <w:p w14:paraId="013FB986" w14:textId="77777777" w:rsidR="001462CB" w:rsidRDefault="00000000">
      <w:pPr>
        <w:spacing w:after="120" w:line="276" w:lineRule="auto"/>
        <w:jc w:val="both"/>
      </w:pPr>
      <w:r>
        <w:rPr>
          <w:b/>
          <w:bCs/>
          <w:i/>
          <w:iCs/>
        </w:rPr>
        <w:t xml:space="preserve">Proof. </w:t>
      </w:r>
      <w:r>
        <w:t>(i) Write x = Az + x⊥ with x⊥ ⊥ range(A), and suppose a minimiser x⋆ has x⊥ ≠ 0. The cost does not depend on x⊥, and every gₘ contains ε‖x⊥‖²/D through the ridge. So Az⋆ has the same cost and strictly smaller gₘ for every m: all constraints hold strictly there. A small step from Az⋆ along −Ac̃ (non-zero, assuming c̃ ≠ 0) keeps every constraint satisfied and lowers the cost, which contradicts the optimality of x⋆. Hence x⊥ = 0.</w:t>
      </w:r>
    </w:p>
    <w:p w14:paraId="04BCF597" w14:textId="77777777" w:rsidR="001462CB" w:rsidRDefault="00000000">
      <w:pPr>
        <w:spacing w:after="120" w:line="276" w:lineRule="auto"/>
        <w:jc w:val="both"/>
      </w:pPr>
      <w:r>
        <w:t>(ii) At x⋆ ∈ range(A), ∇gₘ(x⋆) = A∇_z g̃ₘ + 2εx⋆/D ∈ range(A). At most dₐ vectors in a dₐ-dimensional space are linearly independent, and LICQ requires the active gradients to be independent.</w:t>
      </w:r>
    </w:p>
    <w:p w14:paraId="60266644" w14:textId="77777777" w:rsidR="001462CB" w:rsidRDefault="00000000">
      <w:pPr>
        <w:spacing w:after="120" w:line="276" w:lineRule="auto"/>
        <w:jc w:val="both"/>
      </w:pPr>
      <w:r>
        <w:t>(iii) Every inactive constraint has some slack δₘ &gt; 0 at x⋆ and, by continuity, nearby. Proposition 16.3 then applies.  ∎</w:t>
      </w:r>
    </w:p>
    <w:p w14:paraId="3C2E1DD2" w14:textId="77777777" w:rsidR="001462CB" w:rsidRDefault="00000000">
      <w:pPr>
        <w:spacing w:after="120" w:line="276" w:lineRule="auto"/>
        <w:jc w:val="both"/>
      </w:pPr>
      <w:r>
        <w:t xml:space="preserve">On the test problems dₐ = 40, and 26, 21 and 12 constraints are active at the references: 7–13% of the stack. The proposition is the constrained analogue of the active-set reasoning behind every SQP code. In transformer terms it is a </w:t>
      </w:r>
      <w:r>
        <w:rPr>
          <w:i/>
          <w:iCs/>
        </w:rPr>
        <w:t>mixture of depths</w:t>
      </w:r>
      <w:r>
        <w:t xml:space="preserve"> (Raposo et al. 2024) whose routing is set by the constraint values rather than learned. Without the ridge, or when LICQ fails, the count can exceed dₐ (degenerate vertices). The proposition then gives no bound, though the stack still contains only near-active constraints.</w:t>
      </w:r>
    </w:p>
    <w:p w14:paraId="503AD715" w14:textId="77777777" w:rsidR="001462CB" w:rsidRDefault="00000000">
      <w:pPr>
        <w:pStyle w:val="Heading3"/>
        <w:keepNext/>
      </w:pPr>
      <w:r>
        <w:t>16.3.4  Moving along the boundary</w:t>
      </w:r>
    </w:p>
    <w:p w14:paraId="7C5A19A4" w14:textId="77777777" w:rsidR="001462CB" w:rsidRDefault="00000000">
      <w:pPr>
        <w:spacing w:after="120" w:line="276" w:lineRule="auto"/>
        <w:jc w:val="both"/>
      </w:pPr>
      <w:r>
        <w:t>A cost step taken alone pushes the design into the constraints it is pressing against. The constraint layers then push it back, and the token zig-zags. The classical cure is gradient projection: move along the cost direction projected off the gradients of the active constraints (Rosen 1960).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23389382"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2796A0B1" w14:textId="77777777" w:rsidR="001462CB" w:rsidRDefault="00000000">
            <w:pPr>
              <w:keepNext/>
              <w:spacing w:after="80"/>
            </w:pPr>
            <w:r>
              <w:rPr>
                <w:b/>
                <w:bCs/>
                <w:color w:val="1C3F6E"/>
              </w:rPr>
              <w:t>Proposition 16.5 (null-space tilt with the multiplier test).</w:t>
            </w:r>
          </w:p>
          <w:p w14:paraId="589F605E" w14:textId="77777777" w:rsidR="001462CB" w:rsidRDefault="00000000">
            <w:pPr>
              <w:spacing w:after="80" w:line="264" w:lineRule="auto"/>
              <w:jc w:val="both"/>
            </w:pPr>
            <w:r>
              <w:t>Let G = [∇gₘ]ₘ∈𝒜 have full column rank, let P be the orthogonal projector onto range(G)⊥, and let d = −Pc.</w:t>
            </w:r>
          </w:p>
          <w:p w14:paraId="7540ED95" w14:textId="77777777" w:rsidR="001462CB" w:rsidRDefault="00000000">
            <w:pPr>
              <w:spacing w:after="80" w:line="264" w:lineRule="auto"/>
              <w:jc w:val="both"/>
            </w:pPr>
            <w:r>
              <w:t>(i) cᵀd = −‖Pc‖² ≤ 0, and ∇gₘᵀd = 0 for every m ∈ 𝒜. So d decreases the cost and keeps every active constraint at its value, to first order.</w:t>
            </w:r>
          </w:p>
          <w:p w14:paraId="56E75B7F" w14:textId="77777777" w:rsidR="001462CB" w:rsidRDefault="00000000">
            <w:pPr>
              <w:spacing w:after="80" w:line="264" w:lineRule="auto"/>
              <w:jc w:val="both"/>
            </w:pPr>
            <w:r>
              <w:t>(ii) If d = 0, write −c = Gλ. If λ ≥ 0, the design satisfies the KKT conditions for the constraints in 𝒜.</w:t>
            </w:r>
          </w:p>
          <w:p w14:paraId="04AE0669" w14:textId="77777777" w:rsidR="001462CB" w:rsidRDefault="00000000">
            <w:pPr>
              <w:spacing w:after="80" w:line="264" w:lineRule="auto"/>
              <w:jc w:val="both"/>
            </w:pPr>
            <w:r>
              <w:t>(iii) If d = 0 and λⱼ &lt; 0 for some j, let P′ project off the gradients in 𝒜 ∖ {j} and set d′ = −P′c. Then d′ = λⱼ P′∇gⱼ ≠ 0, cᵀd′ = −λⱼ²‖P′∇gⱼ‖² &lt; 0 and ∇gⱼᵀd′ = λⱼ‖P′∇gⱼ‖² &lt; 0. Dropping j gives a strict descent direction that moves into the interior of constraint j.</w:t>
            </w:r>
          </w:p>
        </w:tc>
      </w:tr>
    </w:tbl>
    <w:p w14:paraId="4C7F9FE4" w14:textId="77777777" w:rsidR="001462CB" w:rsidRDefault="001462CB">
      <w:pPr>
        <w:spacing w:after="80"/>
      </w:pPr>
    </w:p>
    <w:p w14:paraId="5725DA79" w14:textId="77777777" w:rsidR="001462CB" w:rsidRDefault="00000000">
      <w:pPr>
        <w:spacing w:after="120" w:line="276" w:lineRule="auto"/>
        <w:jc w:val="both"/>
      </w:pPr>
      <w:r>
        <w:rPr>
          <w:b/>
          <w:bCs/>
          <w:i/>
          <w:iCs/>
        </w:rPr>
        <w:t xml:space="preserve">Proof. </w:t>
      </w:r>
      <w:r>
        <w:t>(i) P is symmetric and idempotent, so cᵀd = −cᵀPc = −‖Pc‖². Also P∇gₘ = 0 for m ∈ 𝒜, so ∇gₘᵀd = −(P∇gₘ)ᵀc = 0.</w:t>
      </w:r>
    </w:p>
    <w:p w14:paraId="623B3C55" w14:textId="77777777" w:rsidR="001462CB" w:rsidRDefault="00000000">
      <w:pPr>
        <w:spacing w:after="120" w:line="276" w:lineRule="auto"/>
        <w:jc w:val="both"/>
      </w:pPr>
      <w:r>
        <w:lastRenderedPageBreak/>
        <w:t>(ii) d = 0 means c ∈ range(G), so −c = Gλ for a unique λ (full rank). This is the KKT stationarity condition c + Σλₘ∇gₘ = 0, and λ ≥ 0 is dual feasibility.</w:t>
      </w:r>
    </w:p>
    <w:p w14:paraId="158663B2" w14:textId="77777777" w:rsidR="001462CB" w:rsidRDefault="00000000">
      <w:pPr>
        <w:spacing w:after="120" w:line="276" w:lineRule="auto"/>
        <w:jc w:val="both"/>
      </w:pPr>
      <w:r>
        <w:t>(iii) −c = Gλ = Σₘ λₘ∇gₘ. P′ annihilates every column of G except column j, so d′ = −P′c = P′Gλ = λⱼP′∇gⱼ. P′∇gⱼ ≠ 0 because the columns of G are independent. Then cᵀd′ = −‖P′c‖² = −λⱼ²‖P′∇gⱼ‖², and ∇gⱼᵀd′ = λⱼ∇gⱼᵀP′∇gⱼ = λⱼ‖P′∇gⱼ‖², because P′ is an orthogonal projector.  ∎</w:t>
      </w:r>
    </w:p>
    <w:p w14:paraId="5FAB5CD5" w14:textId="77777777" w:rsidR="001462CB" w:rsidRDefault="00000000">
      <w:pPr>
        <w:spacing w:after="120" w:line="276" w:lineRule="auto"/>
        <w:jc w:val="both"/>
      </w:pPr>
      <w:r>
        <w:t>Two details matter in practice, and both appear in the ablations. First, 𝒜 must contain only constraints that a step of the current length could actually reach. The decoder keeps m if gₘ &gt; −κh‖∇gₘ‖, with κ = 3. Including every constraint within a fixed slack froze the search in early tests, because 27 near-active gradients spanned almost all of the 40-dimensional active subspace. Second, the multiplier test of (iii) must be applied, or the token stalls at points where the projected direction vanishes but the design is not optimal.</w:t>
      </w:r>
    </w:p>
    <w:p w14:paraId="4C1547EC" w14:textId="77777777" w:rsidR="001462CB" w:rsidRDefault="00000000">
      <w:pPr>
        <w:pStyle w:val="Heading3"/>
        <w:keepNext/>
      </w:pPr>
      <w:r>
        <w:t>16.3.5  What attention alone cannot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7985DF21"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774FBD4" w14:textId="77777777" w:rsidR="001462CB" w:rsidRDefault="00000000">
            <w:pPr>
              <w:keepNext/>
              <w:spacing w:after="80"/>
            </w:pPr>
            <w:r>
              <w:rPr>
                <w:b/>
                <w:bCs/>
                <w:color w:val="1C3F6E"/>
              </w:rPr>
              <w:t>Proposition 16.6 (the attention ceiling on a linear cost).</w:t>
            </w:r>
          </w:p>
          <w:p w14:paraId="0DEDDEB8" w14:textId="77777777" w:rsidR="001462CB" w:rsidRDefault="00000000">
            <w:pPr>
              <w:spacing w:after="80" w:line="264" w:lineRule="auto"/>
              <w:jc w:val="both"/>
            </w:pPr>
            <w:r>
              <w:t>Let x̂₀ = Σᵢ wᵢ yᵢ be any attention read of archive values yᵢ with weights wᵢ ≥ 0, Σwᵢ = 1, and let c be linear. Then c(x̂₀) ≥ minᵢ c(yᵢ). A decoder that writes x̂₀ in full can therefore lower the best cost only through its noise term and the DDIM residual term. A projected write x + UUᵀ(x̂₀ − x) combines the chart component of the read with the complement component of the current state. Its cost is at least min over the archive of cᵀUUᵀyᵢ plus cᵀ(I − UUᵀ)x: a recombination of what is already there, not a new direction.</w:t>
            </w:r>
          </w:p>
        </w:tc>
      </w:tr>
    </w:tbl>
    <w:p w14:paraId="1FCDEE39" w14:textId="77777777" w:rsidR="001462CB" w:rsidRDefault="001462CB">
      <w:pPr>
        <w:spacing w:after="80"/>
      </w:pPr>
    </w:p>
    <w:p w14:paraId="3A38D6A7" w14:textId="77777777" w:rsidR="001462CB" w:rsidRDefault="00000000">
      <w:pPr>
        <w:spacing w:after="120" w:line="276" w:lineRule="auto"/>
        <w:jc w:val="both"/>
      </w:pPr>
      <w:r>
        <w:rPr>
          <w:b/>
          <w:bCs/>
          <w:i/>
          <w:iCs/>
        </w:rPr>
        <w:t xml:space="preserve">Proof. </w:t>
      </w:r>
      <w:r>
        <w:t>c(Σwᵢyᵢ) = Σwᵢc(yᵢ) ≥ minᵢ c(yᵢ). For the projected write, c(x + UUᵀ(x̂₀ − x)) = cᵀ(I − UUᵀ)x + cᵀUUᵀx̂₀, and the second term is a convex combination of cᵀUUᵀyᵢ, so it is at least their minimum.  ∎</w:t>
      </w:r>
    </w:p>
    <w:p w14:paraId="318F8542" w14:textId="77777777" w:rsidR="001462CB" w:rsidRDefault="00000000">
      <w:pPr>
        <w:spacing w:after="120" w:line="276" w:lineRule="auto"/>
        <w:jc w:val="both"/>
      </w:pPr>
      <w:r>
        <w:t>The proposition is elementary, but it predicts the first finding of Section 16.5. Decoders whose only engine is attention over the archive improve the cost only by diffusion noise. In 1,000 dimensions, noise that is isotropic in a 16-dimensional chart rarely points along the cost direction. With constraints binding, it also rarely stays feasible. The cost tilt of Proposition 16.1 supplies the missing direction for free.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67814FCE" w14:textId="77777777">
        <w:tblPrEx>
          <w:tblCellMar>
            <w:top w:w="0" w:type="dxa"/>
            <w:bottom w:w="0" w:type="dxa"/>
          </w:tblCellMar>
        </w:tblPrEx>
        <w:tc>
          <w:tcPr>
            <w:tcW w:w="9026" w:type="dxa"/>
            <w:tcBorders>
              <w:top w:val="single" w:sz="6" w:space="0" w:color="2A78D6"/>
              <w:left w:val="none" w:sz="0" w:space="0" w:color="FFFFFF"/>
              <w:bottom w:val="single" w:sz="6" w:space="0" w:color="2A78D6"/>
              <w:right w:val="none" w:sz="0" w:space="0" w:color="FFFFFF"/>
            </w:tcBorders>
            <w:shd w:val="clear" w:color="auto" w:fill="F3F6FB"/>
            <w:tcMar>
              <w:top w:w="120" w:type="dxa"/>
              <w:left w:w="160" w:type="dxa"/>
              <w:bottom w:w="120" w:type="dxa"/>
              <w:right w:w="160" w:type="dxa"/>
            </w:tcMar>
          </w:tcPr>
          <w:p w14:paraId="69F7FE7B" w14:textId="77777777" w:rsidR="001462CB" w:rsidRDefault="00000000">
            <w:pPr>
              <w:keepNext/>
              <w:spacing w:after="80"/>
            </w:pPr>
            <w:r>
              <w:rPr>
                <w:b/>
                <w:bCs/>
                <w:color w:val="1C3F6E"/>
              </w:rPr>
              <w:t>Lemma 16.1 (Deb’s rule is a rank bias).</w:t>
            </w:r>
          </w:p>
          <w:p w14:paraId="69EA95CA" w14:textId="77777777" w:rsidR="001462CB" w:rsidRDefault="00000000">
            <w:pPr>
              <w:spacing w:after="80" w:line="264" w:lineRule="auto"/>
              <w:jc w:val="both"/>
            </w:pPr>
            <w:r>
              <w:t>Let B exceed every cost that can occur (in code, B = 10¹²) and define the key k(x) = c(x) if x is feasible, and B + Σₘ max(0, gₘ(x)) otherwise. Then sorting by k reproduces Deb’s (2000) tournament: feasible before infeasible, feasible by cost, infeasible by total violation. Any attention bias that depends only on the rank of k implements the rule exactly, at every β.</w:t>
            </w:r>
          </w:p>
        </w:tc>
      </w:tr>
    </w:tbl>
    <w:p w14:paraId="66DF817A" w14:textId="77777777" w:rsidR="001462CB" w:rsidRDefault="001462CB">
      <w:pPr>
        <w:spacing w:after="80"/>
      </w:pPr>
    </w:p>
    <w:p w14:paraId="277717E3" w14:textId="77777777" w:rsidR="001462CB" w:rsidRDefault="00000000">
      <w:pPr>
        <w:spacing w:after="120" w:line="276" w:lineRule="auto"/>
        <w:jc w:val="both"/>
      </w:pPr>
      <w:r>
        <w:rPr>
          <w:b/>
          <w:bCs/>
          <w:i/>
          <w:iCs/>
        </w:rPr>
        <w:t xml:space="preserve">Proof. </w:t>
      </w:r>
      <w:r>
        <w:t>Feasible keys are below B and infeasible keys above it. Within each class, k is cost or B plus violation, which are monotone in the quantities Deb compares. A rank bias −β·rank(k)/(n−1) depends on k only through its order.  ∎</w:t>
      </w:r>
    </w:p>
    <w:p w14:paraId="1EDC2EE4" w14:textId="77777777" w:rsidR="001462CB" w:rsidRDefault="00000000">
      <w:pPr>
        <w:pStyle w:val="Heading2"/>
        <w:keepNext/>
      </w:pPr>
      <w:bookmarkStart w:id="201" w:name="_Toc242971936"/>
      <w:r>
        <w:lastRenderedPageBreak/>
        <w:t>16.4  The constraint-stack decoder</w:t>
      </w:r>
      <w:bookmarkEnd w:id="201"/>
    </w:p>
    <w:p w14:paraId="7FFFA8FB" w14:textId="77777777" w:rsidR="001462CB" w:rsidRDefault="00000000">
      <w:pPr>
        <w:keepNext/>
        <w:spacing w:before="120" w:after="60"/>
        <w:jc w:val="center"/>
      </w:pPr>
      <w:r>
        <w:rPr>
          <w:noProof/>
        </w:rPr>
        <w:drawing>
          <wp:inline distT="0" distB="0" distL="0" distR="0" wp14:anchorId="7C798B38" wp14:editId="5DDEE0D9">
            <wp:extent cx="5724525" cy="1657350"/>
            <wp:effectExtent l="0" t="0" r="0" b="0"/>
            <wp:docPr id="1646677622" name="p16_img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24525" cy="1657350"/>
                    </a:xfrm>
                    <a:prstGeom prst="rect">
                      <a:avLst/>
                    </a:prstGeom>
                  </pic:spPr>
                </pic:pic>
              </a:graphicData>
            </a:graphic>
          </wp:inline>
        </w:drawing>
      </w:r>
    </w:p>
    <w:p w14:paraId="0E02A251" w14:textId="77777777" w:rsidR="001462CB" w:rsidRDefault="00000000">
      <w:pPr>
        <w:spacing w:after="240"/>
        <w:jc w:val="both"/>
      </w:pPr>
      <w:r>
        <w:rPr>
          <w:b/>
          <w:bCs/>
          <w:sz w:val="19"/>
          <w:szCs w:val="19"/>
        </w:rPr>
        <w:t xml:space="preserve">Figure 16.2. </w:t>
      </w:r>
      <w:r>
        <w:rPr>
          <w:sz w:val="19"/>
          <w:szCs w:val="19"/>
        </w:rPr>
        <w:t>One token of the constraint-stack decoder. The archive is sorted by the Deb key. A prior read moves the incumbent within a PCA chart of the archive. The cost layer tilts it for free along the projected cost direction. The gated constraint stack restores feasibility. One full evaluation scores the output, and any newly violated constraint joins the next token’s stack.</w:t>
      </w:r>
    </w:p>
    <w:p w14:paraId="1619BE17" w14:textId="77777777" w:rsidR="001462CB" w:rsidRDefault="00000000">
      <w:pPr>
        <w:spacing w:after="120" w:line="276" w:lineRule="auto"/>
        <w:jc w:val="both"/>
      </w:pPr>
      <w:r>
        <w:t>Each token starts from the incumbent: the archive member with the lowest Deb key. It then passes through four stages.</w:t>
      </w:r>
    </w:p>
    <w:p w14:paraId="749E48D3" w14:textId="77777777" w:rsidR="001462CB" w:rsidRDefault="00000000">
      <w:pPr>
        <w:pStyle w:val="ListParagraph"/>
        <w:numPr>
          <w:ilvl w:val="0"/>
          <w:numId w:val="2"/>
        </w:numPr>
        <w:spacing w:after="80" w:line="270" w:lineRule="auto"/>
        <w:jc w:val="both"/>
      </w:pPr>
      <w:r>
        <w:rPr>
          <w:b/>
          <w:bCs/>
        </w:rPr>
        <w:t>Prior read.</w:t>
      </w:r>
      <w:r>
        <w:t xml:space="preserve"> One attention read of the archive in a 16-dimensional PCA chart, at a fixed noise level ᾱ = 0.9, with the rank bias of Lemma 16.1 (β rising from 3 to 30). The result is a projected write plus chart-confined noise of scale 0.05h. This is the only stage that reads the archive.</w:t>
      </w:r>
    </w:p>
    <w:p w14:paraId="775CCA00" w14:textId="77777777" w:rsidR="001462CB" w:rsidRDefault="00000000">
      <w:pPr>
        <w:pStyle w:val="ListParagraph"/>
        <w:numPr>
          <w:ilvl w:val="0"/>
          <w:numId w:val="2"/>
        </w:numPr>
        <w:spacing w:after="80" w:line="270" w:lineRule="auto"/>
        <w:jc w:val="both"/>
      </w:pPr>
      <w:r>
        <w:rPr>
          <w:b/>
          <w:bCs/>
        </w:rPr>
        <w:t>Cost layer.</w:t>
      </w:r>
      <w:r>
        <w:t xml:space="preserve"> x ← x + h·d/‖d‖ with d from Proposition 16.5. The reachable active set is chosen at the incumbent using one adjoint gradient per near-active constraint (1/M each), and the multiplier test is applied.</w:t>
      </w:r>
    </w:p>
    <w:p w14:paraId="3DBE4BE0" w14:textId="77777777" w:rsidR="001462CB" w:rsidRDefault="00000000">
      <w:pPr>
        <w:pStyle w:val="ListParagraph"/>
        <w:numPr>
          <w:ilvl w:val="0"/>
          <w:numId w:val="2"/>
        </w:numPr>
        <w:spacing w:after="80" w:line="270" w:lineRule="auto"/>
        <w:jc w:val="both"/>
      </w:pPr>
      <w:r>
        <w:rPr>
          <w:b/>
          <w:bCs/>
        </w:rPr>
        <w:t>Constraint stack.</w:t>
      </w:r>
      <w:r>
        <w:t xml:space="preserve"> The near-active constraints (g &gt; −0.1 at the incumbent, at most 40, ordered by g), plus any constraint that was violated at the previous output. They are run in two sweeps, with temperature sᵢ = 0.3h(1 − i/T) falling to zero. Each layer first evaluates its constraint (1/M). If g ≤ −δ it is the identity (Proposition 16.3). Otherwise it takes one adjoint gradient (1/M) and applies the truncated-Gaussian move of Proposition 16.2.</w:t>
      </w:r>
    </w:p>
    <w:p w14:paraId="48719D2D" w14:textId="77777777" w:rsidR="001462CB" w:rsidRDefault="00000000">
      <w:pPr>
        <w:pStyle w:val="ListParagraph"/>
        <w:numPr>
          <w:ilvl w:val="0"/>
          <w:numId w:val="2"/>
        </w:numPr>
        <w:spacing w:after="80" w:line="270" w:lineRule="auto"/>
        <w:jc w:val="both"/>
      </w:pPr>
      <w:r>
        <w:rPr>
          <w:b/>
          <w:bCs/>
        </w:rPr>
        <w:t>Output.</w:t>
      </w:r>
      <w:r>
        <w:t xml:space="preserve"> One full evaluation (1 unit). The output enters the archive, which keeps the 200 best Deb keys. If the output improves on the incumbent, h grows by 1.3; otherwise it shrinks by 0.6.</w:t>
      </w:r>
    </w:p>
    <w:p w14:paraId="49A7A828" w14:textId="77777777" w:rsidR="001462CB" w:rsidRDefault="00000000">
      <w:pPr>
        <w:spacing w:after="120" w:line="276" w:lineRule="auto"/>
        <w:jc w:val="both"/>
      </w:pPr>
      <w:r>
        <w:t>In GPT terms, the design is the residual stream. The prior read is an attention head over a cache of past designs. The cost layer is a fixed linear write. Each constraint layer is a gated rank-one write whose gate is the constraint value and whose direction is the constraint gradient — closer to a gated MLP than to attention. The stack depth varies from token to token with the number of near-active constraints. The schedule of the diffusion decoder survives as the temperature of the constraint layers.</w:t>
      </w:r>
    </w:p>
    <w:p w14:paraId="3FEAD415" w14:textId="77777777" w:rsidR="001462CB" w:rsidRDefault="00000000">
      <w:pPr>
        <w:pStyle w:val="Heading3"/>
        <w:keepNext/>
      </w:pPr>
      <w:r>
        <w:t>16.4.1  Variants</w:t>
      </w:r>
    </w:p>
    <w:p w14:paraId="2ED70365" w14:textId="77777777" w:rsidR="001462CB" w:rsidRDefault="00000000">
      <w:pPr>
        <w:keepNext/>
        <w:spacing w:before="120" w:after="80"/>
        <w:jc w:val="both"/>
      </w:pPr>
      <w:r>
        <w:rPr>
          <w:b/>
          <w:bCs/>
          <w:sz w:val="19"/>
          <w:szCs w:val="19"/>
        </w:rPr>
        <w:t xml:space="preserve">Table 16.1. </w:t>
      </w:r>
      <w:r>
        <w:rPr>
          <w:sz w:val="19"/>
          <w:szCs w:val="19"/>
        </w:rPr>
        <w:t>Methods compared. The ADE variants and random search use 50 initial designs drawn from N(0, 0.25I), the same archive size (200) and the same accounting.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4821"/>
        <w:gridCol w:w="3530"/>
      </w:tblGrid>
      <w:tr w:rsidR="001462CB" w14:paraId="44A2944C" w14:textId="77777777">
        <w:tblPrEx>
          <w:tblCellMar>
            <w:top w:w="0" w:type="dxa"/>
            <w:bottom w:w="0" w:type="dxa"/>
          </w:tblCellMar>
        </w:tblPrEx>
        <w:trPr>
          <w:cantSplit/>
          <w:tblHeader/>
        </w:trPr>
        <w:tc>
          <w:tcPr>
            <w:tcW w:w="67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9AA0466" w14:textId="77777777" w:rsidR="001462CB" w:rsidRDefault="00000000">
            <w:pPr>
              <w:spacing w:after="30"/>
            </w:pPr>
            <w:r>
              <w:rPr>
                <w:b/>
                <w:bCs/>
                <w:sz w:val="18"/>
                <w:szCs w:val="18"/>
              </w:rPr>
              <w:t>ID</w:t>
            </w:r>
          </w:p>
        </w:tc>
        <w:tc>
          <w:tcPr>
            <w:tcW w:w="482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A777433" w14:textId="77777777" w:rsidR="001462CB" w:rsidRDefault="00000000">
            <w:pPr>
              <w:spacing w:after="30"/>
            </w:pPr>
            <w:r>
              <w:rPr>
                <w:b/>
                <w:bCs/>
                <w:sz w:val="18"/>
                <w:szCs w:val="18"/>
              </w:rPr>
              <w:t>Method</w:t>
            </w:r>
          </w:p>
        </w:tc>
        <w:tc>
          <w:tcPr>
            <w:tcW w:w="353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3B1BCBE" w14:textId="77777777" w:rsidR="001462CB" w:rsidRDefault="00000000">
            <w:pPr>
              <w:spacing w:after="30"/>
            </w:pPr>
            <w:r>
              <w:rPr>
                <w:b/>
                <w:bCs/>
                <w:sz w:val="18"/>
                <w:szCs w:val="18"/>
              </w:rPr>
              <w:t>What it tests</w:t>
            </w:r>
          </w:p>
        </w:tc>
      </w:tr>
      <w:tr w:rsidR="001462CB" w14:paraId="728C4D18"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200832" w14:textId="77777777" w:rsidR="001462CB" w:rsidRDefault="00000000">
            <w:pPr>
              <w:spacing w:after="30"/>
            </w:pPr>
            <w:r>
              <w:rPr>
                <w:sz w:val="18"/>
                <w:szCs w:val="18"/>
              </w:rPr>
              <w:t>R0</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E71ECF" w14:textId="77777777" w:rsidR="001462CB" w:rsidRDefault="00000000">
            <w:pPr>
              <w:spacing w:after="30"/>
            </w:pPr>
            <w:r>
              <w:rPr>
                <w:sz w:val="18"/>
                <w:szCs w:val="18"/>
              </w:rPr>
              <w:t>Random search, N(0, 0.25I)</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95D154" w14:textId="77777777" w:rsidR="001462CB" w:rsidRDefault="00000000">
            <w:pPr>
              <w:spacing w:after="30"/>
            </w:pPr>
            <w:r>
              <w:rPr>
                <w:sz w:val="18"/>
                <w:szCs w:val="18"/>
              </w:rPr>
              <w:t>floor</w:t>
            </w:r>
          </w:p>
        </w:tc>
      </w:tr>
      <w:tr w:rsidR="001462CB" w14:paraId="4F4BFDCF"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7679CC" w14:textId="77777777" w:rsidR="001462CB" w:rsidRDefault="00000000">
            <w:pPr>
              <w:spacing w:after="30"/>
            </w:pPr>
            <w:r>
              <w:rPr>
                <w:sz w:val="18"/>
                <w:szCs w:val="18"/>
              </w:rPr>
              <w:t>V1</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2B461F" w14:textId="77777777" w:rsidR="001462CB" w:rsidRDefault="00000000">
            <w:pPr>
              <w:spacing w:after="30"/>
            </w:pPr>
            <w:r>
              <w:rPr>
                <w:sz w:val="18"/>
                <w:szCs w:val="18"/>
              </w:rPr>
              <w:t>ADE, T = 16, one PCA chart, Deb rank bias (evaluation-only)</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2E0A40" w14:textId="77777777" w:rsidR="001462CB" w:rsidRDefault="00000000">
            <w:pPr>
              <w:spacing w:after="30"/>
            </w:pPr>
            <w:r>
              <w:rPr>
                <w:sz w:val="18"/>
                <w:szCs w:val="18"/>
              </w:rPr>
              <w:t>the industrial ADE of Chapter 12 with constraints</w:t>
            </w:r>
          </w:p>
        </w:tc>
      </w:tr>
      <w:tr w:rsidR="001462CB" w14:paraId="350F38AE"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54CFC2" w14:textId="77777777" w:rsidR="001462CB" w:rsidRDefault="00000000">
            <w:pPr>
              <w:spacing w:after="30"/>
            </w:pPr>
            <w:r>
              <w:rPr>
                <w:sz w:val="18"/>
                <w:szCs w:val="18"/>
              </w:rPr>
              <w:lastRenderedPageBreak/>
              <w:t>V2</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B30BFD" w14:textId="77777777" w:rsidR="001462CB" w:rsidRDefault="00000000">
            <w:pPr>
              <w:spacing w:after="30"/>
            </w:pPr>
            <w:r>
              <w:rPr>
                <w:sz w:val="18"/>
                <w:szCs w:val="18"/>
              </w:rPr>
              <w:t>V1 with a shared chart from 15 adjoint gradients of the most critical constraints</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DF9976" w14:textId="77777777" w:rsidR="001462CB" w:rsidRDefault="00000000">
            <w:pPr>
              <w:spacing w:after="30"/>
            </w:pPr>
            <w:r>
              <w:rPr>
                <w:sz w:val="18"/>
                <w:szCs w:val="18"/>
              </w:rPr>
              <w:t>better chart, same engine</w:t>
            </w:r>
          </w:p>
        </w:tc>
      </w:tr>
      <w:tr w:rsidR="001462CB" w14:paraId="653A8F95"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FE4BF2" w14:textId="77777777" w:rsidR="001462CB" w:rsidRDefault="00000000">
            <w:pPr>
              <w:spacing w:after="30"/>
            </w:pPr>
            <w:r>
              <w:rPr>
                <w:sz w:val="18"/>
                <w:szCs w:val="18"/>
              </w:rPr>
              <w:t>V3</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B4497E" w14:textId="77777777" w:rsidR="001462CB" w:rsidRDefault="00000000">
            <w:pPr>
              <w:spacing w:after="30"/>
            </w:pPr>
            <w:r>
              <w:rPr>
                <w:sz w:val="18"/>
                <w:szCs w:val="18"/>
              </w:rPr>
              <w:t>Deep: one attention layer per constraint (all 200), per-constraint 6-gradient charts, projected writes</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746B06" w14:textId="77777777" w:rsidR="001462CB" w:rsidRDefault="00000000">
            <w:pPr>
              <w:spacing w:after="30"/>
            </w:pPr>
            <w:r>
              <w:rPr>
                <w:sz w:val="18"/>
                <w:szCs w:val="18"/>
              </w:rPr>
              <w:t>the multi-latent design of Chapter 13, constrained</w:t>
            </w:r>
          </w:p>
        </w:tc>
      </w:tr>
      <w:tr w:rsidR="001462CB" w14:paraId="60DDD6C4"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A32F22" w14:textId="77777777" w:rsidR="001462CB" w:rsidRDefault="00000000">
            <w:pPr>
              <w:spacing w:after="30"/>
            </w:pPr>
            <w:r>
              <w:rPr>
                <w:sz w:val="18"/>
                <w:szCs w:val="18"/>
              </w:rPr>
              <w:t>V4</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53E353" w14:textId="77777777" w:rsidR="001462CB" w:rsidRDefault="00000000">
            <w:pPr>
              <w:spacing w:after="30"/>
            </w:pPr>
            <w:r>
              <w:rPr>
                <w:sz w:val="18"/>
                <w:szCs w:val="18"/>
              </w:rPr>
              <w:t>V3 restricted to the near-active stack, gated</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44B4EE" w14:textId="77777777" w:rsidR="001462CB" w:rsidRDefault="00000000">
            <w:pPr>
              <w:spacing w:after="30"/>
            </w:pPr>
            <w:r>
              <w:rPr>
                <w:sz w:val="18"/>
                <w:szCs w:val="18"/>
              </w:rPr>
              <w:t>mixture of depths without the tilt</w:t>
            </w:r>
          </w:p>
        </w:tc>
      </w:tr>
      <w:tr w:rsidR="001462CB" w14:paraId="57111437"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8501E8" w14:textId="77777777" w:rsidR="001462CB" w:rsidRDefault="00000000">
            <w:pPr>
              <w:spacing w:after="30"/>
            </w:pPr>
            <w:r>
              <w:rPr>
                <w:sz w:val="18"/>
                <w:szCs w:val="18"/>
              </w:rPr>
              <w:t>V5</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A6FFEB" w14:textId="77777777" w:rsidR="001462CB" w:rsidRDefault="00000000">
            <w:pPr>
              <w:spacing w:after="30"/>
            </w:pPr>
            <w:r>
              <w:rPr>
                <w:sz w:val="18"/>
                <w:szCs w:val="18"/>
              </w:rPr>
              <w:t>V4 with a null-space-projected cost tail</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B49DA9" w14:textId="77777777" w:rsidR="001462CB" w:rsidRDefault="00000000">
            <w:pPr>
              <w:spacing w:after="30"/>
            </w:pPr>
            <w:r>
              <w:rPr>
                <w:sz w:val="18"/>
                <w:szCs w:val="18"/>
              </w:rPr>
              <w:t>attention plus projection</w:t>
            </w:r>
          </w:p>
        </w:tc>
      </w:tr>
      <w:tr w:rsidR="001462CB" w14:paraId="6675C84E"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41682F" w14:textId="77777777" w:rsidR="001462CB" w:rsidRDefault="00000000">
            <w:pPr>
              <w:spacing w:after="30"/>
            </w:pPr>
            <w:r>
              <w:rPr>
                <w:sz w:val="18"/>
                <w:szCs w:val="18"/>
              </w:rPr>
              <w:t>B1</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46A39E" w14:textId="77777777" w:rsidR="001462CB" w:rsidRDefault="00000000">
            <w:pPr>
              <w:spacing w:after="30"/>
            </w:pPr>
            <w:r>
              <w:rPr>
                <w:sz w:val="18"/>
                <w:szCs w:val="18"/>
              </w:rPr>
              <w:t>Constraint-stack decoder (Section 16.4)</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FFEEB8" w14:textId="77777777" w:rsidR="001462CB" w:rsidRDefault="00000000">
            <w:pPr>
              <w:spacing w:after="30"/>
            </w:pPr>
            <w:r>
              <w:rPr>
                <w:sz w:val="18"/>
                <w:szCs w:val="18"/>
              </w:rPr>
              <w:t>full design</w:t>
            </w:r>
          </w:p>
        </w:tc>
      </w:tr>
      <w:tr w:rsidR="001462CB" w14:paraId="2CFEA6AF"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9252C5" w14:textId="77777777" w:rsidR="001462CB" w:rsidRDefault="00000000">
            <w:pPr>
              <w:spacing w:after="30"/>
            </w:pPr>
            <w:r>
              <w:rPr>
                <w:sz w:val="18"/>
                <w:szCs w:val="18"/>
              </w:rPr>
              <w:t>B2</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7E21C3" w14:textId="77777777" w:rsidR="001462CB" w:rsidRDefault="00000000">
            <w:pPr>
              <w:spacing w:after="30"/>
            </w:pPr>
            <w:r>
              <w:rPr>
                <w:sz w:val="18"/>
                <w:szCs w:val="18"/>
              </w:rPr>
              <w:t>B1 without the attention prior read</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E219A4" w14:textId="77777777" w:rsidR="001462CB" w:rsidRDefault="00000000">
            <w:pPr>
              <w:spacing w:after="30"/>
            </w:pPr>
            <w:r>
              <w:rPr>
                <w:sz w:val="18"/>
                <w:szCs w:val="18"/>
              </w:rPr>
              <w:t>value of the archive</w:t>
            </w:r>
          </w:p>
        </w:tc>
      </w:tr>
      <w:tr w:rsidR="001462CB" w14:paraId="58D953EC"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4D5606" w14:textId="77777777" w:rsidR="001462CB" w:rsidRDefault="00000000">
            <w:pPr>
              <w:spacing w:after="30"/>
            </w:pPr>
            <w:r>
              <w:rPr>
                <w:sz w:val="18"/>
                <w:szCs w:val="18"/>
              </w:rPr>
              <w:t>B3</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EA04D6" w14:textId="77777777" w:rsidR="001462CB" w:rsidRDefault="00000000">
            <w:pPr>
              <w:spacing w:after="30"/>
            </w:pPr>
            <w:r>
              <w:rPr>
                <w:sz w:val="18"/>
                <w:szCs w:val="18"/>
              </w:rPr>
              <w:t>B1 with the cost tilt not projected</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C86BB8" w14:textId="77777777" w:rsidR="001462CB" w:rsidRDefault="00000000">
            <w:pPr>
              <w:spacing w:after="30"/>
            </w:pPr>
            <w:r>
              <w:rPr>
                <w:sz w:val="18"/>
                <w:szCs w:val="18"/>
              </w:rPr>
              <w:t>Proposition 16.5</w:t>
            </w:r>
          </w:p>
        </w:tc>
      </w:tr>
      <w:tr w:rsidR="001462CB" w14:paraId="25AB0C29"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757C06" w14:textId="77777777" w:rsidR="001462CB" w:rsidRDefault="00000000">
            <w:pPr>
              <w:spacing w:after="30"/>
            </w:pPr>
            <w:r>
              <w:rPr>
                <w:sz w:val="18"/>
                <w:szCs w:val="18"/>
              </w:rPr>
              <w:t>B4</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23AC40" w14:textId="77777777" w:rsidR="001462CB" w:rsidRDefault="00000000">
            <w:pPr>
              <w:spacing w:after="30"/>
            </w:pPr>
            <w:r>
              <w:rPr>
                <w:sz w:val="18"/>
                <w:szCs w:val="18"/>
              </w:rPr>
              <w:t>B1 without the gate (every stacked layer takes its gradient)</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93E452" w14:textId="77777777" w:rsidR="001462CB" w:rsidRDefault="00000000">
            <w:pPr>
              <w:spacing w:after="30"/>
            </w:pPr>
            <w:r>
              <w:rPr>
                <w:sz w:val="18"/>
                <w:szCs w:val="18"/>
              </w:rPr>
              <w:t>Proposition 16.3</w:t>
            </w:r>
          </w:p>
        </w:tc>
      </w:tr>
      <w:tr w:rsidR="001462CB" w14:paraId="1F50C33F"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FE49BA" w14:textId="77777777" w:rsidR="001462CB" w:rsidRDefault="00000000">
            <w:pPr>
              <w:spacing w:after="30"/>
            </w:pPr>
            <w:r>
              <w:rPr>
                <w:sz w:val="18"/>
                <w:szCs w:val="18"/>
              </w:rPr>
              <w:t>B5</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5F2D54" w14:textId="77777777" w:rsidR="001462CB" w:rsidRDefault="00000000">
            <w:pPr>
              <w:spacing w:after="30"/>
            </w:pPr>
            <w:r>
              <w:rPr>
                <w:sz w:val="18"/>
                <w:szCs w:val="18"/>
              </w:rPr>
              <w:t>B1 with all 200 constraints in the stack</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5AB14D" w14:textId="77777777" w:rsidR="001462CB" w:rsidRDefault="00000000">
            <w:pPr>
              <w:spacing w:after="30"/>
            </w:pPr>
            <w:r>
              <w:rPr>
                <w:sz w:val="18"/>
                <w:szCs w:val="18"/>
              </w:rPr>
              <w:t>Proposition 16.4</w:t>
            </w:r>
          </w:p>
        </w:tc>
      </w:tr>
      <w:tr w:rsidR="001462CB" w14:paraId="08EA2D3C"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5F0D6B" w14:textId="77777777" w:rsidR="001462CB" w:rsidRDefault="00000000">
            <w:pPr>
              <w:spacing w:after="30"/>
            </w:pPr>
            <w:r>
              <w:rPr>
                <w:sz w:val="18"/>
                <w:szCs w:val="18"/>
              </w:rPr>
              <w:t>B6</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92B149" w14:textId="77777777" w:rsidR="001462CB" w:rsidRDefault="00000000">
            <w:pPr>
              <w:spacing w:after="30"/>
            </w:pPr>
            <w:r>
              <w:rPr>
                <w:sz w:val="18"/>
                <w:szCs w:val="18"/>
              </w:rPr>
              <w:t>B1 without the multiplier test</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A8419F" w14:textId="77777777" w:rsidR="001462CB" w:rsidRDefault="00000000">
            <w:pPr>
              <w:spacing w:after="30"/>
            </w:pPr>
            <w:r>
              <w:rPr>
                <w:sz w:val="18"/>
                <w:szCs w:val="18"/>
              </w:rPr>
              <w:t>Proposition 16.5(iii)</w:t>
            </w:r>
          </w:p>
        </w:tc>
      </w:tr>
      <w:tr w:rsidR="001462CB" w14:paraId="159563C8"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D5FA51" w14:textId="77777777" w:rsidR="001462CB" w:rsidRDefault="00000000">
            <w:pPr>
              <w:spacing w:after="30"/>
            </w:pPr>
            <w:r>
              <w:rPr>
                <w:sz w:val="18"/>
                <w:szCs w:val="18"/>
              </w:rPr>
              <w:t>B7</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F0ACA6" w14:textId="77777777" w:rsidR="001462CB" w:rsidRDefault="00000000">
            <w:pPr>
              <w:spacing w:after="30"/>
            </w:pPr>
            <w:r>
              <w:rPr>
                <w:sz w:val="18"/>
                <w:szCs w:val="18"/>
              </w:rPr>
              <w:t>B1 with one sweep instead of two</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1C3120" w14:textId="77777777" w:rsidR="001462CB" w:rsidRDefault="00000000">
            <w:pPr>
              <w:spacing w:after="30"/>
            </w:pPr>
            <w:r>
              <w:rPr>
                <w:sz w:val="18"/>
                <w:szCs w:val="18"/>
              </w:rPr>
              <w:t>depth of repair</w:t>
            </w:r>
          </w:p>
        </w:tc>
      </w:tr>
      <w:tr w:rsidR="001462CB" w14:paraId="7F9FBE86"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21AA41" w14:textId="77777777" w:rsidR="001462CB" w:rsidRDefault="00000000">
            <w:pPr>
              <w:spacing w:after="30"/>
            </w:pPr>
            <w:r>
              <w:rPr>
                <w:sz w:val="18"/>
                <w:szCs w:val="18"/>
              </w:rPr>
              <w:t>SQP</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8D34BC" w14:textId="77777777" w:rsidR="001462CB" w:rsidRDefault="00000000">
            <w:pPr>
              <w:spacing w:after="30"/>
            </w:pPr>
            <w:r>
              <w:rPr>
                <w:sz w:val="18"/>
                <w:szCs w:val="18"/>
              </w:rPr>
              <w:t>SciPy SLSQP with adjoint Jacobians, started from the same distribution</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2D082E" w14:textId="77777777" w:rsidR="001462CB" w:rsidRDefault="00000000">
            <w:pPr>
              <w:spacing w:after="30"/>
            </w:pPr>
            <w:r>
              <w:rPr>
                <w:sz w:val="18"/>
                <w:szCs w:val="18"/>
              </w:rPr>
              <w:t>gradient baseline</w:t>
            </w:r>
          </w:p>
        </w:tc>
      </w:tr>
      <w:tr w:rsidR="001462CB" w14:paraId="03680CAD" w14:textId="77777777">
        <w:tblPrEx>
          <w:tblCellMar>
            <w:top w:w="0" w:type="dxa"/>
            <w:bottom w:w="0" w:type="dxa"/>
          </w:tblCellMar>
        </w:tblPrEx>
        <w:trPr>
          <w:cantSplit/>
        </w:trPr>
        <w:tc>
          <w:tcPr>
            <w:tcW w:w="6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5D1783" w14:textId="77777777" w:rsidR="001462CB" w:rsidRDefault="00000000">
            <w:pPr>
              <w:spacing w:after="30"/>
            </w:pPr>
            <w:r>
              <w:rPr>
                <w:sz w:val="18"/>
                <w:szCs w:val="18"/>
              </w:rPr>
              <w:t>SQPm</w:t>
            </w:r>
          </w:p>
        </w:tc>
        <w:tc>
          <w:tcPr>
            <w:tcW w:w="48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5BC7BE" w14:textId="77777777" w:rsidR="001462CB" w:rsidRDefault="00000000">
            <w:pPr>
              <w:spacing w:after="30"/>
            </w:pPr>
            <w:r>
              <w:rPr>
                <w:sz w:val="18"/>
                <w:szCs w:val="18"/>
              </w:rPr>
              <w:t>SQP restarted from fresh random designs until the budget is spent</w:t>
            </w:r>
          </w:p>
        </w:tc>
        <w:tc>
          <w:tcPr>
            <w:tcW w:w="3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0AA4FC" w14:textId="77777777" w:rsidR="001462CB" w:rsidRDefault="00000000">
            <w:pPr>
              <w:spacing w:after="30"/>
            </w:pPr>
            <w:r>
              <w:rPr>
                <w:sz w:val="18"/>
                <w:szCs w:val="18"/>
              </w:rPr>
              <w:t>gradient baseline with restarts</w:t>
            </w:r>
          </w:p>
        </w:tc>
      </w:tr>
    </w:tbl>
    <w:p w14:paraId="49BAF402" w14:textId="77777777" w:rsidR="001462CB" w:rsidRDefault="001462CB">
      <w:pPr>
        <w:spacing w:after="100"/>
      </w:pPr>
    </w:p>
    <w:p w14:paraId="242FBC2E" w14:textId="77777777" w:rsidR="001462CB" w:rsidRDefault="00000000">
      <w:pPr>
        <w:pStyle w:val="Heading2"/>
        <w:keepNext/>
      </w:pPr>
      <w:bookmarkStart w:id="202" w:name="_Toc242971937"/>
      <w:r>
        <w:t>16.5  Results</w:t>
      </w:r>
      <w:bookmarkEnd w:id="202"/>
    </w:p>
    <w:p w14:paraId="5653072D" w14:textId="77777777" w:rsidR="001462CB" w:rsidRDefault="00000000">
      <w:pPr>
        <w:spacing w:after="120" w:line="276" w:lineRule="auto"/>
        <w:jc w:val="both"/>
      </w:pPr>
      <w:r>
        <w:t>Each method ran 10 seeds with a budget of 2,000 full-evaluation equivalents on each problem. Tables 16.2–16.4 report, for each problem, the median final gap, how many seeds found any feasible design, the fraction of evaluated outputs that were feasible, and the median budget needed to reach two gap levels.</w:t>
      </w:r>
    </w:p>
    <w:p w14:paraId="4A473AB7" w14:textId="77777777" w:rsidR="001462CB" w:rsidRDefault="00000000">
      <w:pPr>
        <w:keepNext/>
        <w:spacing w:before="120" w:after="80"/>
        <w:jc w:val="both"/>
      </w:pPr>
      <w:r>
        <w:rPr>
          <w:b/>
          <w:bCs/>
          <w:sz w:val="19"/>
          <w:szCs w:val="19"/>
        </w:rPr>
        <w:t xml:space="preserve">Table 16.2. </w:t>
      </w:r>
      <w:r>
        <w:rPr>
          <w:sz w:val="19"/>
          <w:szCs w:val="19"/>
        </w:rPr>
        <w:t>Results on the chain coupling (convex) problem, 10 seeds, budget 2,000. Gap: median final gap, counting a run with no feasible design as 1. Seeds: runs that found any feasible design. Feasible: mean fraction of evaluated outputs that were feasible. Budget to 10⁻² and 10⁻³: median evaluations to reach that gap (“—”: fewer than half the seeds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301"/>
        <w:gridCol w:w="867"/>
        <w:gridCol w:w="1012"/>
        <w:gridCol w:w="1446"/>
        <w:gridCol w:w="1450"/>
      </w:tblGrid>
      <w:tr w:rsidR="001462CB" w14:paraId="3EDC1133" w14:textId="77777777">
        <w:tblPrEx>
          <w:tblCellMar>
            <w:top w:w="0" w:type="dxa"/>
            <w:bottom w:w="0" w:type="dxa"/>
          </w:tblCellMar>
        </w:tblPrEx>
        <w:trPr>
          <w:cantSplit/>
          <w:tblHeader/>
        </w:trPr>
        <w:tc>
          <w:tcPr>
            <w:tcW w:w="29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9A45181" w14:textId="77777777" w:rsidR="001462CB" w:rsidRDefault="00000000">
            <w:pPr>
              <w:spacing w:after="30"/>
            </w:pPr>
            <w:r>
              <w:rPr>
                <w:b/>
                <w:bCs/>
                <w:sz w:val="18"/>
                <w:szCs w:val="18"/>
              </w:rPr>
              <w:t>Method</w:t>
            </w:r>
          </w:p>
        </w:tc>
        <w:tc>
          <w:tcPr>
            <w:tcW w:w="130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FD77F3B" w14:textId="77777777" w:rsidR="001462CB" w:rsidRDefault="00000000">
            <w:pPr>
              <w:spacing w:after="30"/>
            </w:pPr>
            <w:r>
              <w:rPr>
                <w:b/>
                <w:bCs/>
                <w:sz w:val="18"/>
                <w:szCs w:val="18"/>
              </w:rPr>
              <w:t>Gap (median)</w:t>
            </w:r>
          </w:p>
        </w:tc>
        <w:tc>
          <w:tcPr>
            <w:tcW w:w="86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938CB35" w14:textId="77777777" w:rsidR="001462CB" w:rsidRDefault="00000000">
            <w:pPr>
              <w:spacing w:after="30"/>
            </w:pPr>
            <w:r>
              <w:rPr>
                <w:b/>
                <w:bCs/>
                <w:sz w:val="18"/>
                <w:szCs w:val="18"/>
              </w:rPr>
              <w:t>Seeds</w:t>
            </w:r>
          </w:p>
        </w:tc>
        <w:tc>
          <w:tcPr>
            <w:tcW w:w="101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2D882C1" w14:textId="77777777" w:rsidR="001462CB" w:rsidRDefault="00000000">
            <w:pPr>
              <w:spacing w:after="30"/>
            </w:pPr>
            <w:r>
              <w:rPr>
                <w:b/>
                <w:bCs/>
                <w:sz w:val="18"/>
                <w:szCs w:val="18"/>
              </w:rPr>
              <w:t>Feasible</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71CD910" w14:textId="77777777" w:rsidR="001462CB" w:rsidRDefault="00000000">
            <w:pPr>
              <w:spacing w:after="30"/>
            </w:pPr>
            <w:r>
              <w:rPr>
                <w:b/>
                <w:bCs/>
                <w:sz w:val="18"/>
                <w:szCs w:val="18"/>
              </w:rPr>
              <w:t>Budget to 10⁻²</w:t>
            </w:r>
          </w:p>
        </w:tc>
        <w:tc>
          <w:tcPr>
            <w:tcW w:w="14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8C02870" w14:textId="77777777" w:rsidR="001462CB" w:rsidRDefault="00000000">
            <w:pPr>
              <w:spacing w:after="30"/>
            </w:pPr>
            <w:r>
              <w:rPr>
                <w:b/>
                <w:bCs/>
                <w:sz w:val="18"/>
                <w:szCs w:val="18"/>
              </w:rPr>
              <w:t>Budget to 10⁻³</w:t>
            </w:r>
          </w:p>
        </w:tc>
      </w:tr>
      <w:tr w:rsidR="001462CB" w14:paraId="5A2598A7"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8CBA6E" w14:textId="77777777" w:rsidR="001462CB" w:rsidRDefault="00000000">
            <w:pPr>
              <w:spacing w:after="30"/>
            </w:pPr>
            <w:r>
              <w:rPr>
                <w:sz w:val="18"/>
                <w:szCs w:val="18"/>
              </w:rPr>
              <w:t>Random search</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D8CCD4" w14:textId="77777777" w:rsidR="001462CB" w:rsidRDefault="00000000">
            <w:pPr>
              <w:spacing w:after="30"/>
            </w:pPr>
            <w:r>
              <w:rPr>
                <w:sz w:val="18"/>
                <w:szCs w:val="18"/>
              </w:rPr>
              <w:t>0.895</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36A3B4"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32FD33" w14:textId="77777777" w:rsidR="001462CB" w:rsidRDefault="00000000">
            <w:pPr>
              <w:spacing w:after="30"/>
            </w:pPr>
            <w:r>
              <w:rPr>
                <w:sz w:val="18"/>
                <w:szCs w:val="18"/>
              </w:rPr>
              <w:t>0.09</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282D1C"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57675F" w14:textId="77777777" w:rsidR="001462CB" w:rsidRDefault="00000000">
            <w:pPr>
              <w:spacing w:after="30"/>
            </w:pPr>
            <w:r>
              <w:rPr>
                <w:sz w:val="18"/>
                <w:szCs w:val="18"/>
              </w:rPr>
              <w:t>—</w:t>
            </w:r>
          </w:p>
        </w:tc>
      </w:tr>
      <w:tr w:rsidR="001462CB" w14:paraId="18F9A2E0"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5E2325" w14:textId="77777777" w:rsidR="001462CB" w:rsidRDefault="00000000">
            <w:pPr>
              <w:spacing w:after="30"/>
            </w:pPr>
            <w:r>
              <w:rPr>
                <w:sz w:val="18"/>
                <w:szCs w:val="18"/>
              </w:rPr>
              <w:t>V1 ADE T=16, PCA chart</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77328A" w14:textId="77777777" w:rsidR="001462CB" w:rsidRDefault="00000000">
            <w:pPr>
              <w:spacing w:after="30"/>
            </w:pPr>
            <w:r>
              <w:rPr>
                <w:sz w:val="18"/>
                <w:szCs w:val="18"/>
              </w:rPr>
              <w:t>0.902</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DA816B"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A3C2EF" w14:textId="77777777" w:rsidR="001462CB" w:rsidRDefault="00000000">
            <w:pPr>
              <w:spacing w:after="30"/>
            </w:pPr>
            <w:r>
              <w:rPr>
                <w:sz w:val="18"/>
                <w:szCs w:val="18"/>
              </w:rPr>
              <w:t>0.92</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7A153B"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8D3A12" w14:textId="77777777" w:rsidR="001462CB" w:rsidRDefault="00000000">
            <w:pPr>
              <w:spacing w:after="30"/>
            </w:pPr>
            <w:r>
              <w:rPr>
                <w:sz w:val="18"/>
                <w:szCs w:val="18"/>
              </w:rPr>
              <w:t>—</w:t>
            </w:r>
          </w:p>
        </w:tc>
      </w:tr>
      <w:tr w:rsidR="001462CB" w14:paraId="3F76A1C0"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EA3927" w14:textId="77777777" w:rsidR="001462CB" w:rsidRDefault="00000000">
            <w:pPr>
              <w:spacing w:after="30"/>
            </w:pPr>
            <w:r>
              <w:rPr>
                <w:sz w:val="18"/>
                <w:szCs w:val="18"/>
              </w:rPr>
              <w:t>V2 ADE T=16, adjoint chart</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9F557A" w14:textId="77777777" w:rsidR="001462CB" w:rsidRDefault="00000000">
            <w:pPr>
              <w:spacing w:after="30"/>
            </w:pPr>
            <w:r>
              <w:rPr>
                <w:sz w:val="18"/>
                <w:szCs w:val="18"/>
              </w:rPr>
              <w:t>0.860</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9EE7A9"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2A1D08" w14:textId="77777777" w:rsidR="001462CB" w:rsidRDefault="00000000">
            <w:pPr>
              <w:spacing w:after="30"/>
            </w:pPr>
            <w:r>
              <w:rPr>
                <w:sz w:val="18"/>
                <w:szCs w:val="18"/>
              </w:rPr>
              <w:t>0.95</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A87F32"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2458FC" w14:textId="77777777" w:rsidR="001462CB" w:rsidRDefault="00000000">
            <w:pPr>
              <w:spacing w:after="30"/>
            </w:pPr>
            <w:r>
              <w:rPr>
                <w:sz w:val="18"/>
                <w:szCs w:val="18"/>
              </w:rPr>
              <w:t>—</w:t>
            </w:r>
          </w:p>
        </w:tc>
      </w:tr>
      <w:tr w:rsidR="001462CB" w14:paraId="145E6FD8"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28134C" w14:textId="77777777" w:rsidR="001462CB" w:rsidRDefault="00000000">
            <w:pPr>
              <w:spacing w:after="30"/>
            </w:pPr>
            <w:r>
              <w:rPr>
                <w:sz w:val="18"/>
                <w:szCs w:val="18"/>
              </w:rPr>
              <w:t>V3 deep, all 200 attention layers</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792E91" w14:textId="77777777" w:rsidR="001462CB" w:rsidRDefault="00000000">
            <w:pPr>
              <w:spacing w:after="30"/>
            </w:pPr>
            <w:r>
              <w:rPr>
                <w:sz w:val="18"/>
                <w:szCs w:val="18"/>
              </w:rPr>
              <w:t>0.931</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FC2FFE"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C9E969" w14:textId="77777777" w:rsidR="001462CB" w:rsidRDefault="00000000">
            <w:pPr>
              <w:spacing w:after="30"/>
            </w:pPr>
            <w:r>
              <w:rPr>
                <w:sz w:val="18"/>
                <w:szCs w:val="18"/>
              </w:rPr>
              <w:t>0.84</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0C1539"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96E867" w14:textId="77777777" w:rsidR="001462CB" w:rsidRDefault="00000000">
            <w:pPr>
              <w:spacing w:after="30"/>
            </w:pPr>
            <w:r>
              <w:rPr>
                <w:sz w:val="18"/>
                <w:szCs w:val="18"/>
              </w:rPr>
              <w:t>—</w:t>
            </w:r>
          </w:p>
        </w:tc>
      </w:tr>
      <w:tr w:rsidR="001462CB" w14:paraId="2236321E"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F55C55" w14:textId="77777777" w:rsidR="001462CB" w:rsidRDefault="00000000">
            <w:pPr>
              <w:spacing w:after="30"/>
            </w:pPr>
            <w:r>
              <w:rPr>
                <w:sz w:val="18"/>
                <w:szCs w:val="18"/>
              </w:rPr>
              <w:t>V4 deep, active stack, gated</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E3D876" w14:textId="77777777" w:rsidR="001462CB" w:rsidRDefault="00000000">
            <w:pPr>
              <w:spacing w:after="30"/>
            </w:pPr>
            <w:r>
              <w:rPr>
                <w:sz w:val="18"/>
                <w:szCs w:val="18"/>
              </w:rPr>
              <w:t>0.938</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F3E775"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033D02" w14:textId="77777777" w:rsidR="001462CB" w:rsidRDefault="00000000">
            <w:pPr>
              <w:spacing w:after="30"/>
            </w:pPr>
            <w:r>
              <w:rPr>
                <w:sz w:val="18"/>
                <w:szCs w:val="18"/>
              </w:rPr>
              <w:t>0.97</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4856D6"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3812CE" w14:textId="77777777" w:rsidR="001462CB" w:rsidRDefault="00000000">
            <w:pPr>
              <w:spacing w:after="30"/>
            </w:pPr>
            <w:r>
              <w:rPr>
                <w:sz w:val="18"/>
                <w:szCs w:val="18"/>
              </w:rPr>
              <w:t>—</w:t>
            </w:r>
          </w:p>
        </w:tc>
      </w:tr>
      <w:tr w:rsidR="001462CB" w14:paraId="25EEC098"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2D751A" w14:textId="77777777" w:rsidR="001462CB" w:rsidRDefault="00000000">
            <w:pPr>
              <w:spacing w:after="30"/>
            </w:pPr>
            <w:r>
              <w:rPr>
                <w:sz w:val="18"/>
                <w:szCs w:val="18"/>
              </w:rPr>
              <w:t>V5 V4 + null-space tail</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F235DF" w14:textId="77777777" w:rsidR="001462CB" w:rsidRDefault="00000000">
            <w:pPr>
              <w:spacing w:after="30"/>
            </w:pPr>
            <w:r>
              <w:rPr>
                <w:sz w:val="18"/>
                <w:szCs w:val="18"/>
              </w:rPr>
              <w:t>0.937</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09742C"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BA6C64" w14:textId="77777777" w:rsidR="001462CB" w:rsidRDefault="00000000">
            <w:pPr>
              <w:spacing w:after="30"/>
            </w:pPr>
            <w:r>
              <w:rPr>
                <w:sz w:val="18"/>
                <w:szCs w:val="18"/>
              </w:rPr>
              <w:t>0.97</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DCF8D8"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433901" w14:textId="77777777" w:rsidR="001462CB" w:rsidRDefault="00000000">
            <w:pPr>
              <w:spacing w:after="30"/>
            </w:pPr>
            <w:r>
              <w:rPr>
                <w:sz w:val="18"/>
                <w:szCs w:val="18"/>
              </w:rPr>
              <w:t>—</w:t>
            </w:r>
          </w:p>
        </w:tc>
      </w:tr>
      <w:tr w:rsidR="001462CB" w14:paraId="1FBEC2FC"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5F49E7" w14:textId="77777777" w:rsidR="001462CB" w:rsidRDefault="00000000">
            <w:pPr>
              <w:spacing w:after="30"/>
            </w:pPr>
            <w:r>
              <w:rPr>
                <w:sz w:val="18"/>
                <w:szCs w:val="18"/>
              </w:rPr>
              <w:t>B1 constraint stack</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A31616" w14:textId="77777777" w:rsidR="001462CB" w:rsidRDefault="00000000">
            <w:pPr>
              <w:spacing w:after="30"/>
            </w:pPr>
            <w:r>
              <w:rPr>
                <w:sz w:val="18"/>
                <w:szCs w:val="18"/>
              </w:rPr>
              <w:t>8.6×10⁻⁵</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930470"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1E0A3D" w14:textId="77777777" w:rsidR="001462CB" w:rsidRDefault="00000000">
            <w:pPr>
              <w:spacing w:after="30"/>
            </w:pPr>
            <w:r>
              <w:rPr>
                <w:sz w:val="18"/>
                <w:szCs w:val="18"/>
              </w:rPr>
              <w:t>0.94</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7B9FED" w14:textId="77777777" w:rsidR="001462CB" w:rsidRDefault="00000000">
            <w:pPr>
              <w:spacing w:after="30"/>
            </w:pPr>
            <w:r>
              <w:rPr>
                <w:sz w:val="18"/>
                <w:szCs w:val="18"/>
              </w:rPr>
              <w:t>670</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B311CC" w14:textId="77777777" w:rsidR="001462CB" w:rsidRDefault="00000000">
            <w:pPr>
              <w:spacing w:after="30"/>
            </w:pPr>
            <w:r>
              <w:rPr>
                <w:sz w:val="18"/>
                <w:szCs w:val="18"/>
              </w:rPr>
              <w:t>1245</w:t>
            </w:r>
          </w:p>
        </w:tc>
      </w:tr>
      <w:tr w:rsidR="001462CB" w14:paraId="382DA724"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4B0B65" w14:textId="77777777" w:rsidR="001462CB" w:rsidRDefault="00000000">
            <w:pPr>
              <w:spacing w:after="30"/>
            </w:pPr>
            <w:r>
              <w:rPr>
                <w:sz w:val="18"/>
                <w:szCs w:val="18"/>
              </w:rPr>
              <w:t>SLSQP (adjoint Jacobians)</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011753" w14:textId="77777777" w:rsidR="001462CB" w:rsidRDefault="00000000">
            <w:pPr>
              <w:spacing w:after="30"/>
            </w:pPr>
            <w:r>
              <w:rPr>
                <w:sz w:val="18"/>
                <w:szCs w:val="18"/>
              </w:rPr>
              <w:t>&lt; 10⁻⁹</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E8D240"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D6A7E9" w14:textId="77777777" w:rsidR="001462CB" w:rsidRDefault="00000000">
            <w:pPr>
              <w:spacing w:after="30"/>
            </w:pPr>
            <w:r>
              <w:rPr>
                <w:sz w:val="18"/>
                <w:szCs w:val="18"/>
              </w:rPr>
              <w:t>0.02</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F45422" w14:textId="77777777" w:rsidR="001462CB" w:rsidRDefault="00000000">
            <w:pPr>
              <w:spacing w:after="30"/>
            </w:pPr>
            <w:r>
              <w:rPr>
                <w:sz w:val="18"/>
                <w:szCs w:val="18"/>
              </w:rPr>
              <w:t>200</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4C88EC" w14:textId="77777777" w:rsidR="001462CB" w:rsidRDefault="00000000">
            <w:pPr>
              <w:spacing w:after="30"/>
            </w:pPr>
            <w:r>
              <w:rPr>
                <w:sz w:val="18"/>
                <w:szCs w:val="18"/>
              </w:rPr>
              <w:t>200</w:t>
            </w:r>
          </w:p>
        </w:tc>
      </w:tr>
      <w:tr w:rsidR="001462CB" w14:paraId="7B9EBA91"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71EF03" w14:textId="77777777" w:rsidR="001462CB" w:rsidRDefault="00000000">
            <w:pPr>
              <w:spacing w:after="30"/>
            </w:pPr>
            <w:r>
              <w:rPr>
                <w:sz w:val="18"/>
                <w:szCs w:val="18"/>
              </w:rPr>
              <w:t>Multistart SLSQP</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EB2541" w14:textId="77777777" w:rsidR="001462CB" w:rsidRDefault="00000000">
            <w:pPr>
              <w:spacing w:after="30"/>
            </w:pPr>
            <w:r>
              <w:rPr>
                <w:sz w:val="18"/>
                <w:szCs w:val="18"/>
              </w:rPr>
              <w:t>&lt; 10⁻⁹</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00D5F3"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1CB2FA" w14:textId="77777777" w:rsidR="001462CB" w:rsidRDefault="00000000">
            <w:pPr>
              <w:spacing w:after="30"/>
            </w:pPr>
            <w:r>
              <w:rPr>
                <w:sz w:val="18"/>
                <w:szCs w:val="18"/>
              </w:rPr>
              <w:t>0.02</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0B09A5" w14:textId="77777777" w:rsidR="001462CB" w:rsidRDefault="00000000">
            <w:pPr>
              <w:spacing w:after="30"/>
            </w:pPr>
            <w:r>
              <w:rPr>
                <w:sz w:val="18"/>
                <w:szCs w:val="18"/>
              </w:rPr>
              <w:t>200</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7DDD46" w14:textId="77777777" w:rsidR="001462CB" w:rsidRDefault="00000000">
            <w:pPr>
              <w:spacing w:after="30"/>
            </w:pPr>
            <w:r>
              <w:rPr>
                <w:sz w:val="18"/>
                <w:szCs w:val="18"/>
              </w:rPr>
              <w:t>200</w:t>
            </w:r>
          </w:p>
        </w:tc>
      </w:tr>
    </w:tbl>
    <w:p w14:paraId="13683B59" w14:textId="77777777" w:rsidR="001462CB" w:rsidRDefault="001462CB">
      <w:pPr>
        <w:spacing w:after="100"/>
      </w:pPr>
    </w:p>
    <w:p w14:paraId="20B983C0" w14:textId="77777777" w:rsidR="001462CB" w:rsidRDefault="00000000">
      <w:pPr>
        <w:keepNext/>
        <w:spacing w:before="120" w:after="80"/>
        <w:jc w:val="both"/>
      </w:pPr>
      <w:r>
        <w:rPr>
          <w:b/>
          <w:bCs/>
          <w:sz w:val="19"/>
          <w:szCs w:val="19"/>
        </w:rPr>
        <w:t xml:space="preserve">Table 16.3. </w:t>
      </w:r>
      <w:r>
        <w:rPr>
          <w:sz w:val="19"/>
          <w:szCs w:val="19"/>
        </w:rPr>
        <w:t xml:space="preserve">Results on the dense coupling (convex) problem, 10 seeds, budget 2,000. Gap: median final gap, counting a run with no feasible design as 1. Seeds: runs that found any feasible design. Feasible: mean fraction of </w:t>
      </w:r>
      <w:r>
        <w:rPr>
          <w:sz w:val="19"/>
          <w:szCs w:val="19"/>
        </w:rPr>
        <w:lastRenderedPageBreak/>
        <w:t>evaluated outputs that were feasible. Budget to 10⁻² and 10⁻³: median evaluations to reach that gap (“—”: fewer than half the seeds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301"/>
        <w:gridCol w:w="867"/>
        <w:gridCol w:w="1012"/>
        <w:gridCol w:w="1446"/>
        <w:gridCol w:w="1450"/>
      </w:tblGrid>
      <w:tr w:rsidR="001462CB" w14:paraId="22DF9629" w14:textId="77777777">
        <w:tblPrEx>
          <w:tblCellMar>
            <w:top w:w="0" w:type="dxa"/>
            <w:bottom w:w="0" w:type="dxa"/>
          </w:tblCellMar>
        </w:tblPrEx>
        <w:trPr>
          <w:cantSplit/>
          <w:tblHeader/>
        </w:trPr>
        <w:tc>
          <w:tcPr>
            <w:tcW w:w="29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8001BFE" w14:textId="77777777" w:rsidR="001462CB" w:rsidRDefault="00000000">
            <w:pPr>
              <w:spacing w:after="30"/>
            </w:pPr>
            <w:r>
              <w:rPr>
                <w:b/>
                <w:bCs/>
                <w:sz w:val="18"/>
                <w:szCs w:val="18"/>
              </w:rPr>
              <w:t>Method</w:t>
            </w:r>
          </w:p>
        </w:tc>
        <w:tc>
          <w:tcPr>
            <w:tcW w:w="130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73E9E71" w14:textId="77777777" w:rsidR="001462CB" w:rsidRDefault="00000000">
            <w:pPr>
              <w:spacing w:after="30"/>
            </w:pPr>
            <w:r>
              <w:rPr>
                <w:b/>
                <w:bCs/>
                <w:sz w:val="18"/>
                <w:szCs w:val="18"/>
              </w:rPr>
              <w:t>Gap (median)</w:t>
            </w:r>
          </w:p>
        </w:tc>
        <w:tc>
          <w:tcPr>
            <w:tcW w:w="86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8510D40" w14:textId="77777777" w:rsidR="001462CB" w:rsidRDefault="00000000">
            <w:pPr>
              <w:spacing w:after="30"/>
            </w:pPr>
            <w:r>
              <w:rPr>
                <w:b/>
                <w:bCs/>
                <w:sz w:val="18"/>
                <w:szCs w:val="18"/>
              </w:rPr>
              <w:t>Seeds</w:t>
            </w:r>
          </w:p>
        </w:tc>
        <w:tc>
          <w:tcPr>
            <w:tcW w:w="101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8760C92" w14:textId="77777777" w:rsidR="001462CB" w:rsidRDefault="00000000">
            <w:pPr>
              <w:spacing w:after="30"/>
            </w:pPr>
            <w:r>
              <w:rPr>
                <w:b/>
                <w:bCs/>
                <w:sz w:val="18"/>
                <w:szCs w:val="18"/>
              </w:rPr>
              <w:t>Feasible</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3CCF8FB" w14:textId="77777777" w:rsidR="001462CB" w:rsidRDefault="00000000">
            <w:pPr>
              <w:spacing w:after="30"/>
            </w:pPr>
            <w:r>
              <w:rPr>
                <w:b/>
                <w:bCs/>
                <w:sz w:val="18"/>
                <w:szCs w:val="18"/>
              </w:rPr>
              <w:t>Budget to 10⁻²</w:t>
            </w:r>
          </w:p>
        </w:tc>
        <w:tc>
          <w:tcPr>
            <w:tcW w:w="14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9789B02" w14:textId="77777777" w:rsidR="001462CB" w:rsidRDefault="00000000">
            <w:pPr>
              <w:spacing w:after="30"/>
            </w:pPr>
            <w:r>
              <w:rPr>
                <w:b/>
                <w:bCs/>
                <w:sz w:val="18"/>
                <w:szCs w:val="18"/>
              </w:rPr>
              <w:t>Budget to 10⁻³</w:t>
            </w:r>
          </w:p>
        </w:tc>
      </w:tr>
      <w:tr w:rsidR="001462CB" w14:paraId="3C1A95E6"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90753D" w14:textId="77777777" w:rsidR="001462CB" w:rsidRDefault="00000000">
            <w:pPr>
              <w:spacing w:after="30"/>
            </w:pPr>
            <w:r>
              <w:rPr>
                <w:sz w:val="18"/>
                <w:szCs w:val="18"/>
              </w:rPr>
              <w:t>Random search</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EE96E7" w14:textId="77777777" w:rsidR="001462CB" w:rsidRDefault="00000000">
            <w:pPr>
              <w:spacing w:after="30"/>
            </w:pPr>
            <w:r>
              <w:rPr>
                <w:sz w:val="18"/>
                <w:szCs w:val="18"/>
              </w:rPr>
              <w:t>1.000</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1FEB91" w14:textId="77777777" w:rsidR="001462CB" w:rsidRDefault="00000000">
            <w:pPr>
              <w:spacing w:after="30"/>
            </w:pPr>
            <w:r>
              <w:rPr>
                <w:sz w:val="18"/>
                <w:szCs w:val="18"/>
              </w:rPr>
              <w:t>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9CF6BC" w14:textId="77777777" w:rsidR="001462CB" w:rsidRDefault="00000000">
            <w:pPr>
              <w:spacing w:after="30"/>
            </w:pPr>
            <w:r>
              <w:rPr>
                <w:sz w:val="18"/>
                <w:szCs w:val="18"/>
              </w:rPr>
              <w:t>0.00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B27B10"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27FCCF" w14:textId="77777777" w:rsidR="001462CB" w:rsidRDefault="00000000">
            <w:pPr>
              <w:spacing w:after="30"/>
            </w:pPr>
            <w:r>
              <w:rPr>
                <w:sz w:val="18"/>
                <w:szCs w:val="18"/>
              </w:rPr>
              <w:t>—</w:t>
            </w:r>
          </w:p>
        </w:tc>
      </w:tr>
      <w:tr w:rsidR="001462CB" w14:paraId="438A7BAC"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F56667" w14:textId="77777777" w:rsidR="001462CB" w:rsidRDefault="00000000">
            <w:pPr>
              <w:spacing w:after="30"/>
            </w:pPr>
            <w:r>
              <w:rPr>
                <w:sz w:val="18"/>
                <w:szCs w:val="18"/>
              </w:rPr>
              <w:t>V1 ADE T=16, PCA chart</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66730D" w14:textId="77777777" w:rsidR="001462CB" w:rsidRDefault="00000000">
            <w:pPr>
              <w:spacing w:after="30"/>
            </w:pPr>
            <w:r>
              <w:rPr>
                <w:sz w:val="18"/>
                <w:szCs w:val="18"/>
              </w:rPr>
              <w:t>0.924</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8C0AC"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E43F34" w14:textId="77777777" w:rsidR="001462CB" w:rsidRDefault="00000000">
            <w:pPr>
              <w:spacing w:after="30"/>
            </w:pPr>
            <w:r>
              <w:rPr>
                <w:sz w:val="18"/>
                <w:szCs w:val="18"/>
              </w:rPr>
              <w:t>0.71</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599AFC"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9BA15E" w14:textId="77777777" w:rsidR="001462CB" w:rsidRDefault="00000000">
            <w:pPr>
              <w:spacing w:after="30"/>
            </w:pPr>
            <w:r>
              <w:rPr>
                <w:sz w:val="18"/>
                <w:szCs w:val="18"/>
              </w:rPr>
              <w:t>—</w:t>
            </w:r>
          </w:p>
        </w:tc>
      </w:tr>
      <w:tr w:rsidR="001462CB" w14:paraId="176D9617"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B75E3C" w14:textId="77777777" w:rsidR="001462CB" w:rsidRDefault="00000000">
            <w:pPr>
              <w:spacing w:after="30"/>
            </w:pPr>
            <w:r>
              <w:rPr>
                <w:sz w:val="18"/>
                <w:szCs w:val="18"/>
              </w:rPr>
              <w:t>V2 ADE T=16, adjoint chart</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A6FB17" w14:textId="77777777" w:rsidR="001462CB" w:rsidRDefault="00000000">
            <w:pPr>
              <w:spacing w:after="30"/>
            </w:pPr>
            <w:r>
              <w:rPr>
                <w:sz w:val="18"/>
                <w:szCs w:val="18"/>
              </w:rPr>
              <w:t>0.959</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FB6C4A"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75F892" w14:textId="77777777" w:rsidR="001462CB" w:rsidRDefault="00000000">
            <w:pPr>
              <w:spacing w:after="30"/>
            </w:pPr>
            <w:r>
              <w:rPr>
                <w:sz w:val="18"/>
                <w:szCs w:val="18"/>
              </w:rPr>
              <w:t>0.67</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CDE0E4"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395B3A" w14:textId="77777777" w:rsidR="001462CB" w:rsidRDefault="00000000">
            <w:pPr>
              <w:spacing w:after="30"/>
            </w:pPr>
            <w:r>
              <w:rPr>
                <w:sz w:val="18"/>
                <w:szCs w:val="18"/>
              </w:rPr>
              <w:t>—</w:t>
            </w:r>
          </w:p>
        </w:tc>
      </w:tr>
      <w:tr w:rsidR="001462CB" w14:paraId="69CD4170"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23B7E9" w14:textId="77777777" w:rsidR="001462CB" w:rsidRDefault="00000000">
            <w:pPr>
              <w:spacing w:after="30"/>
            </w:pPr>
            <w:r>
              <w:rPr>
                <w:sz w:val="18"/>
                <w:szCs w:val="18"/>
              </w:rPr>
              <w:t>V3 deep, all 200 attention layers</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535165" w14:textId="77777777" w:rsidR="001462CB" w:rsidRDefault="00000000">
            <w:pPr>
              <w:spacing w:after="30"/>
            </w:pPr>
            <w:r>
              <w:rPr>
                <w:sz w:val="18"/>
                <w:szCs w:val="18"/>
              </w:rPr>
              <w:t>0.846</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664AD0"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50CD1B" w14:textId="77777777" w:rsidR="001462CB" w:rsidRDefault="00000000">
            <w:pPr>
              <w:spacing w:after="30"/>
            </w:pPr>
            <w:r>
              <w:rPr>
                <w:sz w:val="18"/>
                <w:szCs w:val="18"/>
              </w:rPr>
              <w:t>0.20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D9397B"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7F1820" w14:textId="77777777" w:rsidR="001462CB" w:rsidRDefault="00000000">
            <w:pPr>
              <w:spacing w:after="30"/>
            </w:pPr>
            <w:r>
              <w:rPr>
                <w:sz w:val="18"/>
                <w:szCs w:val="18"/>
              </w:rPr>
              <w:t>—</w:t>
            </w:r>
          </w:p>
        </w:tc>
      </w:tr>
      <w:tr w:rsidR="001462CB" w14:paraId="010A6E62"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546046" w14:textId="77777777" w:rsidR="001462CB" w:rsidRDefault="00000000">
            <w:pPr>
              <w:spacing w:after="30"/>
            </w:pPr>
            <w:r>
              <w:rPr>
                <w:sz w:val="18"/>
                <w:szCs w:val="18"/>
              </w:rPr>
              <w:t>V4 deep, active stack, gated</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FE1732" w14:textId="77777777" w:rsidR="001462CB" w:rsidRDefault="00000000">
            <w:pPr>
              <w:spacing w:after="30"/>
            </w:pPr>
            <w:r>
              <w:rPr>
                <w:sz w:val="18"/>
                <w:szCs w:val="18"/>
              </w:rPr>
              <w:t>0.922</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CCDB18"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FDF0ED" w14:textId="77777777" w:rsidR="001462CB" w:rsidRDefault="00000000">
            <w:pPr>
              <w:spacing w:after="30"/>
            </w:pPr>
            <w:r>
              <w:rPr>
                <w:sz w:val="18"/>
                <w:szCs w:val="18"/>
              </w:rPr>
              <w:t>0.86</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107955"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0B856D" w14:textId="77777777" w:rsidR="001462CB" w:rsidRDefault="00000000">
            <w:pPr>
              <w:spacing w:after="30"/>
            </w:pPr>
            <w:r>
              <w:rPr>
                <w:sz w:val="18"/>
                <w:szCs w:val="18"/>
              </w:rPr>
              <w:t>—</w:t>
            </w:r>
          </w:p>
        </w:tc>
      </w:tr>
      <w:tr w:rsidR="001462CB" w14:paraId="25200F34"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395988" w14:textId="77777777" w:rsidR="001462CB" w:rsidRDefault="00000000">
            <w:pPr>
              <w:spacing w:after="30"/>
            </w:pPr>
            <w:r>
              <w:rPr>
                <w:sz w:val="18"/>
                <w:szCs w:val="18"/>
              </w:rPr>
              <w:t>V5 V4 + null-space tail</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2C652A" w14:textId="77777777" w:rsidR="001462CB" w:rsidRDefault="00000000">
            <w:pPr>
              <w:spacing w:after="30"/>
            </w:pPr>
            <w:r>
              <w:rPr>
                <w:sz w:val="18"/>
                <w:szCs w:val="18"/>
              </w:rPr>
              <w:t>1.000</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31C86D" w14:textId="77777777" w:rsidR="001462CB" w:rsidRDefault="00000000">
            <w:pPr>
              <w:spacing w:after="30"/>
            </w:pPr>
            <w:r>
              <w:rPr>
                <w:sz w:val="18"/>
                <w:szCs w:val="18"/>
              </w:rPr>
              <w:t>4/10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E2B65B" w14:textId="77777777" w:rsidR="001462CB" w:rsidRDefault="00000000">
            <w:pPr>
              <w:spacing w:after="30"/>
            </w:pPr>
            <w:r>
              <w:rPr>
                <w:sz w:val="18"/>
                <w:szCs w:val="18"/>
              </w:rPr>
              <w:t>0.23</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7A9E75"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1DC51F" w14:textId="77777777" w:rsidR="001462CB" w:rsidRDefault="00000000">
            <w:pPr>
              <w:spacing w:after="30"/>
            </w:pPr>
            <w:r>
              <w:rPr>
                <w:sz w:val="18"/>
                <w:szCs w:val="18"/>
              </w:rPr>
              <w:t>—</w:t>
            </w:r>
          </w:p>
        </w:tc>
      </w:tr>
      <w:tr w:rsidR="001462CB" w14:paraId="3B3E66E5"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F408AB" w14:textId="77777777" w:rsidR="001462CB" w:rsidRDefault="00000000">
            <w:pPr>
              <w:spacing w:after="30"/>
            </w:pPr>
            <w:r>
              <w:rPr>
                <w:sz w:val="18"/>
                <w:szCs w:val="18"/>
              </w:rPr>
              <w:t>B1 constraint stack</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FD6C9B" w14:textId="77777777" w:rsidR="001462CB" w:rsidRDefault="00000000">
            <w:pPr>
              <w:spacing w:after="30"/>
            </w:pPr>
            <w:r>
              <w:rPr>
                <w:sz w:val="18"/>
                <w:szCs w:val="18"/>
              </w:rPr>
              <w:t>3.3×10⁻⁴</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3C19AC"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B1D181" w14:textId="77777777" w:rsidR="001462CB" w:rsidRDefault="00000000">
            <w:pPr>
              <w:spacing w:after="30"/>
            </w:pPr>
            <w:r>
              <w:rPr>
                <w:sz w:val="18"/>
                <w:szCs w:val="18"/>
              </w:rPr>
              <w:t>0.94</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BEE933" w14:textId="77777777" w:rsidR="001462CB" w:rsidRDefault="00000000">
            <w:pPr>
              <w:spacing w:after="30"/>
            </w:pPr>
            <w:r>
              <w:rPr>
                <w:sz w:val="18"/>
                <w:szCs w:val="18"/>
              </w:rPr>
              <w:t>740</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05313B" w14:textId="77777777" w:rsidR="001462CB" w:rsidRDefault="00000000">
            <w:pPr>
              <w:spacing w:after="30"/>
            </w:pPr>
            <w:r>
              <w:rPr>
                <w:sz w:val="18"/>
                <w:szCs w:val="18"/>
              </w:rPr>
              <w:t>1195</w:t>
            </w:r>
          </w:p>
        </w:tc>
      </w:tr>
      <w:tr w:rsidR="001462CB" w14:paraId="5CED6337"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FE3D73" w14:textId="77777777" w:rsidR="001462CB" w:rsidRDefault="00000000">
            <w:pPr>
              <w:spacing w:after="30"/>
            </w:pPr>
            <w:r>
              <w:rPr>
                <w:sz w:val="18"/>
                <w:szCs w:val="18"/>
              </w:rPr>
              <w:t>SLSQP (adjoint Jacobians)</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8851F3" w14:textId="77777777" w:rsidR="001462CB" w:rsidRDefault="00000000">
            <w:pPr>
              <w:spacing w:after="30"/>
            </w:pPr>
            <w:r>
              <w:rPr>
                <w:sz w:val="18"/>
                <w:szCs w:val="18"/>
              </w:rPr>
              <w:t>&lt; 10⁻⁹</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BCA3B5"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E114B9" w14:textId="77777777" w:rsidR="001462CB" w:rsidRDefault="00000000">
            <w:pPr>
              <w:spacing w:after="30"/>
            </w:pPr>
            <w:r>
              <w:rPr>
                <w:sz w:val="18"/>
                <w:szCs w:val="18"/>
              </w:rPr>
              <w:t>0.03</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E4B8FF" w14:textId="77777777" w:rsidR="001462CB" w:rsidRDefault="00000000">
            <w:pPr>
              <w:spacing w:after="30"/>
            </w:pPr>
            <w:r>
              <w:rPr>
                <w:sz w:val="18"/>
                <w:szCs w:val="18"/>
              </w:rPr>
              <w:t>160</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9A0CE5" w14:textId="77777777" w:rsidR="001462CB" w:rsidRDefault="00000000">
            <w:pPr>
              <w:spacing w:after="30"/>
            </w:pPr>
            <w:r>
              <w:rPr>
                <w:sz w:val="18"/>
                <w:szCs w:val="18"/>
              </w:rPr>
              <w:t>160</w:t>
            </w:r>
          </w:p>
        </w:tc>
      </w:tr>
      <w:tr w:rsidR="001462CB" w14:paraId="6AD2D7E4"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040D66" w14:textId="77777777" w:rsidR="001462CB" w:rsidRDefault="00000000">
            <w:pPr>
              <w:spacing w:after="30"/>
            </w:pPr>
            <w:r>
              <w:rPr>
                <w:sz w:val="18"/>
                <w:szCs w:val="18"/>
              </w:rPr>
              <w:t>Multistart SLSQP</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82C26B" w14:textId="77777777" w:rsidR="001462CB" w:rsidRDefault="00000000">
            <w:pPr>
              <w:spacing w:after="30"/>
            </w:pPr>
            <w:r>
              <w:rPr>
                <w:sz w:val="18"/>
                <w:szCs w:val="18"/>
              </w:rPr>
              <w:t>&lt; 10⁻⁹</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695DD6"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41A1D9" w14:textId="77777777" w:rsidR="001462CB" w:rsidRDefault="00000000">
            <w:pPr>
              <w:spacing w:after="30"/>
            </w:pPr>
            <w:r>
              <w:rPr>
                <w:sz w:val="18"/>
                <w:szCs w:val="18"/>
              </w:rPr>
              <w:t>0.03</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EAEA21" w14:textId="77777777" w:rsidR="001462CB" w:rsidRDefault="00000000">
            <w:pPr>
              <w:spacing w:after="30"/>
            </w:pPr>
            <w:r>
              <w:rPr>
                <w:sz w:val="18"/>
                <w:szCs w:val="18"/>
              </w:rPr>
              <w:t>160</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24EE32" w14:textId="77777777" w:rsidR="001462CB" w:rsidRDefault="00000000">
            <w:pPr>
              <w:spacing w:after="30"/>
            </w:pPr>
            <w:r>
              <w:rPr>
                <w:sz w:val="18"/>
                <w:szCs w:val="18"/>
              </w:rPr>
              <w:t>160</w:t>
            </w:r>
          </w:p>
        </w:tc>
      </w:tr>
    </w:tbl>
    <w:p w14:paraId="35B13D0A" w14:textId="77777777" w:rsidR="001462CB" w:rsidRDefault="001462CB">
      <w:pPr>
        <w:spacing w:after="100"/>
      </w:pPr>
    </w:p>
    <w:p w14:paraId="6B7F822B" w14:textId="77777777" w:rsidR="001462CB" w:rsidRDefault="00000000">
      <w:pPr>
        <w:keepNext/>
        <w:spacing w:before="120" w:after="80"/>
        <w:jc w:val="both"/>
      </w:pPr>
      <w:r>
        <w:rPr>
          <w:b/>
          <w:bCs/>
          <w:sz w:val="19"/>
          <w:szCs w:val="19"/>
        </w:rPr>
        <w:t xml:space="preserve">Table 16.4. </w:t>
      </w:r>
      <w:r>
        <w:rPr>
          <w:sz w:val="19"/>
          <w:szCs w:val="19"/>
        </w:rPr>
        <w:t>Results on the chain coupling with ripple (non-convex) problem, 10 seeds, budget 2,000. Gap: median final gap, counting a run with no feasible design as 1. Seeds: runs that found any feasible design. Feasible: mean fraction of evaluated outputs that were feasible. Budget to 0.3 and 0.15: median evaluations to reach that gap (“—”: fewer than half the seeds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301"/>
        <w:gridCol w:w="867"/>
        <w:gridCol w:w="1012"/>
        <w:gridCol w:w="1446"/>
        <w:gridCol w:w="1450"/>
      </w:tblGrid>
      <w:tr w:rsidR="001462CB" w14:paraId="06B70A75" w14:textId="77777777">
        <w:tblPrEx>
          <w:tblCellMar>
            <w:top w:w="0" w:type="dxa"/>
            <w:bottom w:w="0" w:type="dxa"/>
          </w:tblCellMar>
        </w:tblPrEx>
        <w:trPr>
          <w:cantSplit/>
          <w:tblHeader/>
        </w:trPr>
        <w:tc>
          <w:tcPr>
            <w:tcW w:w="29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5B1AE26" w14:textId="77777777" w:rsidR="001462CB" w:rsidRDefault="00000000">
            <w:pPr>
              <w:spacing w:after="30"/>
            </w:pPr>
            <w:r>
              <w:rPr>
                <w:b/>
                <w:bCs/>
                <w:sz w:val="18"/>
                <w:szCs w:val="18"/>
              </w:rPr>
              <w:t>Method</w:t>
            </w:r>
          </w:p>
        </w:tc>
        <w:tc>
          <w:tcPr>
            <w:tcW w:w="130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C72AB77" w14:textId="77777777" w:rsidR="001462CB" w:rsidRDefault="00000000">
            <w:pPr>
              <w:spacing w:after="30"/>
            </w:pPr>
            <w:r>
              <w:rPr>
                <w:b/>
                <w:bCs/>
                <w:sz w:val="18"/>
                <w:szCs w:val="18"/>
              </w:rPr>
              <w:t>Gap (median)</w:t>
            </w:r>
          </w:p>
        </w:tc>
        <w:tc>
          <w:tcPr>
            <w:tcW w:w="867"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628CEE5" w14:textId="77777777" w:rsidR="001462CB" w:rsidRDefault="00000000">
            <w:pPr>
              <w:spacing w:after="30"/>
            </w:pPr>
            <w:r>
              <w:rPr>
                <w:b/>
                <w:bCs/>
                <w:sz w:val="18"/>
                <w:szCs w:val="18"/>
              </w:rPr>
              <w:t>Seeds</w:t>
            </w:r>
          </w:p>
        </w:tc>
        <w:tc>
          <w:tcPr>
            <w:tcW w:w="101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695F8CA" w14:textId="77777777" w:rsidR="001462CB" w:rsidRDefault="00000000">
            <w:pPr>
              <w:spacing w:after="30"/>
            </w:pPr>
            <w:r>
              <w:rPr>
                <w:b/>
                <w:bCs/>
                <w:sz w:val="18"/>
                <w:szCs w:val="18"/>
              </w:rPr>
              <w:t>Feasible</w:t>
            </w:r>
          </w:p>
        </w:tc>
        <w:tc>
          <w:tcPr>
            <w:tcW w:w="144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2762FCE" w14:textId="77777777" w:rsidR="001462CB" w:rsidRDefault="00000000">
            <w:pPr>
              <w:spacing w:after="30"/>
            </w:pPr>
            <w:r>
              <w:rPr>
                <w:b/>
                <w:bCs/>
                <w:sz w:val="18"/>
                <w:szCs w:val="18"/>
              </w:rPr>
              <w:t>Budget to 0.3</w:t>
            </w:r>
          </w:p>
        </w:tc>
        <w:tc>
          <w:tcPr>
            <w:tcW w:w="14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B14C42F" w14:textId="77777777" w:rsidR="001462CB" w:rsidRDefault="00000000">
            <w:pPr>
              <w:spacing w:after="30"/>
            </w:pPr>
            <w:r>
              <w:rPr>
                <w:b/>
                <w:bCs/>
                <w:sz w:val="18"/>
                <w:szCs w:val="18"/>
              </w:rPr>
              <w:t>Budget to 0.15</w:t>
            </w:r>
          </w:p>
        </w:tc>
      </w:tr>
      <w:tr w:rsidR="001462CB" w14:paraId="3FD41071"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18D3A4" w14:textId="77777777" w:rsidR="001462CB" w:rsidRDefault="00000000">
            <w:pPr>
              <w:spacing w:after="30"/>
            </w:pPr>
            <w:r>
              <w:rPr>
                <w:sz w:val="18"/>
                <w:szCs w:val="18"/>
              </w:rPr>
              <w:t>Random search</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7C09B4" w14:textId="77777777" w:rsidR="001462CB" w:rsidRDefault="00000000">
            <w:pPr>
              <w:spacing w:after="30"/>
            </w:pPr>
            <w:r>
              <w:rPr>
                <w:sz w:val="18"/>
                <w:szCs w:val="18"/>
              </w:rPr>
              <w:t>1.000</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D110A" w14:textId="77777777" w:rsidR="001462CB" w:rsidRDefault="00000000">
            <w:pPr>
              <w:spacing w:after="30"/>
            </w:pPr>
            <w:r>
              <w:rPr>
                <w:sz w:val="18"/>
                <w:szCs w:val="18"/>
              </w:rPr>
              <w:t>2/10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D36D85" w14:textId="77777777" w:rsidR="001462CB" w:rsidRDefault="00000000">
            <w:pPr>
              <w:spacing w:after="30"/>
            </w:pPr>
            <w:r>
              <w:rPr>
                <w:sz w:val="18"/>
                <w:szCs w:val="18"/>
              </w:rPr>
              <w:t>0.00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1D6CB2"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DFB94A" w14:textId="77777777" w:rsidR="001462CB" w:rsidRDefault="00000000">
            <w:pPr>
              <w:spacing w:after="30"/>
            </w:pPr>
            <w:r>
              <w:rPr>
                <w:sz w:val="18"/>
                <w:szCs w:val="18"/>
              </w:rPr>
              <w:t>—</w:t>
            </w:r>
          </w:p>
        </w:tc>
      </w:tr>
      <w:tr w:rsidR="001462CB" w14:paraId="345DF050"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87A09B" w14:textId="77777777" w:rsidR="001462CB" w:rsidRDefault="00000000">
            <w:pPr>
              <w:spacing w:after="30"/>
            </w:pPr>
            <w:r>
              <w:rPr>
                <w:sz w:val="18"/>
                <w:szCs w:val="18"/>
              </w:rPr>
              <w:t>V1 ADE T=16, PCA chart</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29472D" w14:textId="77777777" w:rsidR="001462CB" w:rsidRDefault="00000000">
            <w:pPr>
              <w:spacing w:after="30"/>
            </w:pPr>
            <w:r>
              <w:rPr>
                <w:sz w:val="18"/>
                <w:szCs w:val="18"/>
              </w:rPr>
              <w:t>0.961</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9C86A0"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E59CF1" w14:textId="77777777" w:rsidR="001462CB" w:rsidRDefault="00000000">
            <w:pPr>
              <w:spacing w:after="30"/>
            </w:pPr>
            <w:r>
              <w:rPr>
                <w:sz w:val="18"/>
                <w:szCs w:val="18"/>
              </w:rPr>
              <w:t>0.77</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C283EC"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4BBB51" w14:textId="77777777" w:rsidR="001462CB" w:rsidRDefault="00000000">
            <w:pPr>
              <w:spacing w:after="30"/>
            </w:pPr>
            <w:r>
              <w:rPr>
                <w:sz w:val="18"/>
                <w:szCs w:val="18"/>
              </w:rPr>
              <w:t>—</w:t>
            </w:r>
          </w:p>
        </w:tc>
      </w:tr>
      <w:tr w:rsidR="001462CB" w14:paraId="7CDC04E7"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D8F765" w14:textId="77777777" w:rsidR="001462CB" w:rsidRDefault="00000000">
            <w:pPr>
              <w:spacing w:after="30"/>
            </w:pPr>
            <w:r>
              <w:rPr>
                <w:sz w:val="18"/>
                <w:szCs w:val="18"/>
              </w:rPr>
              <w:t>V2 ADE T=16, adjoint chart</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97985D" w14:textId="77777777" w:rsidR="001462CB" w:rsidRDefault="00000000">
            <w:pPr>
              <w:spacing w:after="30"/>
            </w:pPr>
            <w:r>
              <w:rPr>
                <w:sz w:val="18"/>
                <w:szCs w:val="18"/>
              </w:rPr>
              <w:t>0.910</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BCE3E0"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7EFC24" w14:textId="77777777" w:rsidR="001462CB" w:rsidRDefault="00000000">
            <w:pPr>
              <w:spacing w:after="30"/>
            </w:pPr>
            <w:r>
              <w:rPr>
                <w:sz w:val="18"/>
                <w:szCs w:val="18"/>
              </w:rPr>
              <w:t>0.83</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9BBCE7"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AAE339" w14:textId="77777777" w:rsidR="001462CB" w:rsidRDefault="00000000">
            <w:pPr>
              <w:spacing w:after="30"/>
            </w:pPr>
            <w:r>
              <w:rPr>
                <w:sz w:val="18"/>
                <w:szCs w:val="18"/>
              </w:rPr>
              <w:t>—</w:t>
            </w:r>
          </w:p>
        </w:tc>
      </w:tr>
      <w:tr w:rsidR="001462CB" w14:paraId="5F39C2C2"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B51438" w14:textId="77777777" w:rsidR="001462CB" w:rsidRDefault="00000000">
            <w:pPr>
              <w:spacing w:after="30"/>
            </w:pPr>
            <w:r>
              <w:rPr>
                <w:sz w:val="18"/>
                <w:szCs w:val="18"/>
              </w:rPr>
              <w:t>V3 deep, all 200 attention layers</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D57D64" w14:textId="77777777" w:rsidR="001462CB" w:rsidRDefault="00000000">
            <w:pPr>
              <w:spacing w:after="30"/>
            </w:pPr>
            <w:r>
              <w:rPr>
                <w:sz w:val="18"/>
                <w:szCs w:val="18"/>
              </w:rPr>
              <w:t>0.946</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381F07"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0AFDC7" w14:textId="77777777" w:rsidR="001462CB" w:rsidRDefault="00000000">
            <w:pPr>
              <w:spacing w:after="30"/>
            </w:pPr>
            <w:r>
              <w:rPr>
                <w:sz w:val="18"/>
                <w:szCs w:val="18"/>
              </w:rPr>
              <w:t>0.53</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B67D0B"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E7E49A" w14:textId="77777777" w:rsidR="001462CB" w:rsidRDefault="00000000">
            <w:pPr>
              <w:spacing w:after="30"/>
            </w:pPr>
            <w:r>
              <w:rPr>
                <w:sz w:val="18"/>
                <w:szCs w:val="18"/>
              </w:rPr>
              <w:t>—</w:t>
            </w:r>
          </w:p>
        </w:tc>
      </w:tr>
      <w:tr w:rsidR="001462CB" w14:paraId="61C5E1E5"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F16C03" w14:textId="77777777" w:rsidR="001462CB" w:rsidRDefault="00000000">
            <w:pPr>
              <w:spacing w:after="30"/>
            </w:pPr>
            <w:r>
              <w:rPr>
                <w:sz w:val="18"/>
                <w:szCs w:val="18"/>
              </w:rPr>
              <w:t>V4 deep, active stack, gated</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C97945" w14:textId="77777777" w:rsidR="001462CB" w:rsidRDefault="00000000">
            <w:pPr>
              <w:spacing w:after="30"/>
            </w:pPr>
            <w:r>
              <w:rPr>
                <w:sz w:val="18"/>
                <w:szCs w:val="18"/>
              </w:rPr>
              <w:t>0.936</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3E1F2A"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3E5297" w14:textId="77777777" w:rsidR="001462CB" w:rsidRDefault="00000000">
            <w:pPr>
              <w:spacing w:after="30"/>
            </w:pPr>
            <w:r>
              <w:rPr>
                <w:sz w:val="18"/>
                <w:szCs w:val="18"/>
              </w:rPr>
              <w:t>0.83</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F35DDE"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6506E1" w14:textId="77777777" w:rsidR="001462CB" w:rsidRDefault="00000000">
            <w:pPr>
              <w:spacing w:after="30"/>
            </w:pPr>
            <w:r>
              <w:rPr>
                <w:sz w:val="18"/>
                <w:szCs w:val="18"/>
              </w:rPr>
              <w:t>—</w:t>
            </w:r>
          </w:p>
        </w:tc>
      </w:tr>
      <w:tr w:rsidR="001462CB" w14:paraId="286A8F6E"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77E747" w14:textId="77777777" w:rsidR="001462CB" w:rsidRDefault="00000000">
            <w:pPr>
              <w:spacing w:after="30"/>
            </w:pPr>
            <w:r>
              <w:rPr>
                <w:sz w:val="18"/>
                <w:szCs w:val="18"/>
              </w:rPr>
              <w:t>V5 V4 + null-space tail</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F08DDF" w14:textId="77777777" w:rsidR="001462CB" w:rsidRDefault="00000000">
            <w:pPr>
              <w:spacing w:after="30"/>
            </w:pPr>
            <w:r>
              <w:rPr>
                <w:sz w:val="18"/>
                <w:szCs w:val="18"/>
              </w:rPr>
              <w:t>0.969</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7F803F" w14:textId="77777777" w:rsidR="001462CB" w:rsidRDefault="00000000">
            <w:pPr>
              <w:spacing w:after="30"/>
            </w:pPr>
            <w:r>
              <w:rPr>
                <w:sz w:val="18"/>
                <w:szCs w:val="18"/>
              </w:rPr>
              <w:t>9/10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67E1BA" w14:textId="77777777" w:rsidR="001462CB" w:rsidRDefault="00000000">
            <w:pPr>
              <w:spacing w:after="30"/>
            </w:pPr>
            <w:r>
              <w:rPr>
                <w:sz w:val="18"/>
                <w:szCs w:val="18"/>
              </w:rPr>
              <w:t>0.65</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4B8B89"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35076C" w14:textId="77777777" w:rsidR="001462CB" w:rsidRDefault="00000000">
            <w:pPr>
              <w:spacing w:after="30"/>
            </w:pPr>
            <w:r>
              <w:rPr>
                <w:sz w:val="18"/>
                <w:szCs w:val="18"/>
              </w:rPr>
              <w:t>—</w:t>
            </w:r>
          </w:p>
        </w:tc>
      </w:tr>
      <w:tr w:rsidR="001462CB" w14:paraId="75144ECE"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0D3698" w14:textId="77777777" w:rsidR="001462CB" w:rsidRDefault="00000000">
            <w:pPr>
              <w:spacing w:after="30"/>
            </w:pPr>
            <w:r>
              <w:rPr>
                <w:sz w:val="18"/>
                <w:szCs w:val="18"/>
              </w:rPr>
              <w:t>B1 constraint stack</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F43192" w14:textId="77777777" w:rsidR="001462CB" w:rsidRDefault="00000000">
            <w:pPr>
              <w:spacing w:after="30"/>
            </w:pPr>
            <w:r>
              <w:rPr>
                <w:sz w:val="18"/>
                <w:szCs w:val="18"/>
              </w:rPr>
              <w:t>0.248</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1E8B67" w14:textId="77777777" w:rsidR="001462CB" w:rsidRDefault="00000000">
            <w:pPr>
              <w:spacing w:after="30"/>
            </w:pPr>
            <w:r>
              <w:rPr>
                <w:sz w:val="18"/>
                <w:szCs w:val="18"/>
              </w:rPr>
              <w:t>10/10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D6AE55" w14:textId="77777777" w:rsidR="001462CB" w:rsidRDefault="00000000">
            <w:pPr>
              <w:spacing w:after="30"/>
            </w:pPr>
            <w:r>
              <w:rPr>
                <w:sz w:val="18"/>
                <w:szCs w:val="18"/>
              </w:rPr>
              <w:t>0.95</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EACA64" w14:textId="77777777" w:rsidR="001462CB" w:rsidRDefault="00000000">
            <w:pPr>
              <w:spacing w:after="30"/>
            </w:pPr>
            <w:r>
              <w:rPr>
                <w:sz w:val="18"/>
                <w:szCs w:val="18"/>
              </w:rPr>
              <w:t>515</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636486" w14:textId="77777777" w:rsidR="001462CB" w:rsidRDefault="00000000">
            <w:pPr>
              <w:spacing w:after="30"/>
            </w:pPr>
            <w:r>
              <w:rPr>
                <w:sz w:val="18"/>
                <w:szCs w:val="18"/>
              </w:rPr>
              <w:t>—</w:t>
            </w:r>
          </w:p>
        </w:tc>
      </w:tr>
      <w:tr w:rsidR="001462CB" w14:paraId="1E2677C5"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2024DB" w14:textId="77777777" w:rsidR="001462CB" w:rsidRDefault="00000000">
            <w:pPr>
              <w:spacing w:after="30"/>
            </w:pPr>
            <w:r>
              <w:rPr>
                <w:sz w:val="18"/>
                <w:szCs w:val="18"/>
              </w:rPr>
              <w:t>SLSQP (adjoint Jacobians)</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32AE51" w14:textId="77777777" w:rsidR="001462CB" w:rsidRDefault="00000000">
            <w:pPr>
              <w:spacing w:after="30"/>
            </w:pPr>
            <w:r>
              <w:rPr>
                <w:sz w:val="18"/>
                <w:szCs w:val="18"/>
              </w:rPr>
              <w:t>1.000</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561B37" w14:textId="77777777" w:rsidR="001462CB" w:rsidRDefault="00000000">
            <w:pPr>
              <w:spacing w:after="30"/>
            </w:pPr>
            <w:r>
              <w:rPr>
                <w:sz w:val="18"/>
                <w:szCs w:val="18"/>
              </w:rPr>
              <w:t>3/10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5ED2E4" w14:textId="77777777" w:rsidR="001462CB" w:rsidRDefault="00000000">
            <w:pPr>
              <w:spacing w:after="30"/>
            </w:pPr>
            <w:r>
              <w:rPr>
                <w:sz w:val="18"/>
                <w:szCs w:val="18"/>
              </w:rPr>
              <w:t>0.00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CD3A5E"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44CAD7" w14:textId="77777777" w:rsidR="001462CB" w:rsidRDefault="00000000">
            <w:pPr>
              <w:spacing w:after="30"/>
            </w:pPr>
            <w:r>
              <w:rPr>
                <w:sz w:val="18"/>
                <w:szCs w:val="18"/>
              </w:rPr>
              <w:t>—</w:t>
            </w:r>
          </w:p>
        </w:tc>
      </w:tr>
      <w:tr w:rsidR="001462CB" w14:paraId="5FFED156" w14:textId="77777777">
        <w:tblPrEx>
          <w:tblCellMar>
            <w:top w:w="0" w:type="dxa"/>
            <w:bottom w:w="0" w:type="dxa"/>
          </w:tblCellMar>
        </w:tblPrEx>
        <w:trPr>
          <w:cantSplit/>
        </w:trPr>
        <w:tc>
          <w:tcPr>
            <w:tcW w:w="2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CD75FE" w14:textId="77777777" w:rsidR="001462CB" w:rsidRDefault="00000000">
            <w:pPr>
              <w:spacing w:after="30"/>
            </w:pPr>
            <w:r>
              <w:rPr>
                <w:sz w:val="18"/>
                <w:szCs w:val="18"/>
              </w:rPr>
              <w:t>Multistart SLSQP</w:t>
            </w:r>
          </w:p>
        </w:tc>
        <w:tc>
          <w:tcPr>
            <w:tcW w:w="13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34584F" w14:textId="77777777" w:rsidR="001462CB" w:rsidRDefault="00000000">
            <w:pPr>
              <w:spacing w:after="30"/>
            </w:pPr>
            <w:r>
              <w:rPr>
                <w:sz w:val="18"/>
                <w:szCs w:val="18"/>
              </w:rPr>
              <w:t>1.000</w:t>
            </w:r>
          </w:p>
        </w:tc>
        <w:tc>
          <w:tcPr>
            <w:tcW w:w="8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2C89AC" w14:textId="77777777" w:rsidR="001462CB" w:rsidRDefault="00000000">
            <w:pPr>
              <w:spacing w:after="30"/>
            </w:pPr>
            <w:r>
              <w:rPr>
                <w:sz w:val="18"/>
                <w:szCs w:val="18"/>
              </w:rPr>
              <w:t>3/10</w:t>
            </w:r>
          </w:p>
        </w:tc>
        <w:tc>
          <w:tcPr>
            <w:tcW w:w="1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AA3D17" w14:textId="77777777" w:rsidR="001462CB" w:rsidRDefault="00000000">
            <w:pPr>
              <w:spacing w:after="30"/>
            </w:pPr>
            <w:r>
              <w:rPr>
                <w:sz w:val="18"/>
                <w:szCs w:val="18"/>
              </w:rPr>
              <w:t>0.00</w:t>
            </w:r>
          </w:p>
        </w:tc>
        <w:tc>
          <w:tcPr>
            <w:tcW w:w="1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F65846" w14:textId="77777777" w:rsidR="001462CB" w:rsidRDefault="00000000">
            <w:pPr>
              <w:spacing w:after="30"/>
            </w:pPr>
            <w:r>
              <w:rPr>
                <w:sz w:val="18"/>
                <w:szCs w:val="18"/>
              </w:rPr>
              <w:t>—</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A542C1" w14:textId="77777777" w:rsidR="001462CB" w:rsidRDefault="00000000">
            <w:pPr>
              <w:spacing w:after="30"/>
            </w:pPr>
            <w:r>
              <w:rPr>
                <w:sz w:val="18"/>
                <w:szCs w:val="18"/>
              </w:rPr>
              <w:t>—</w:t>
            </w:r>
          </w:p>
        </w:tc>
      </w:tr>
    </w:tbl>
    <w:p w14:paraId="4DB1A762" w14:textId="77777777" w:rsidR="001462CB" w:rsidRDefault="001462CB">
      <w:pPr>
        <w:spacing w:after="100"/>
      </w:pPr>
    </w:p>
    <w:p w14:paraId="336F3DF5" w14:textId="77777777" w:rsidR="001462CB" w:rsidRDefault="00000000">
      <w:pPr>
        <w:keepNext/>
        <w:spacing w:before="120" w:after="60"/>
        <w:jc w:val="center"/>
      </w:pPr>
      <w:r>
        <w:rPr>
          <w:noProof/>
        </w:rPr>
        <w:drawing>
          <wp:inline distT="0" distB="0" distL="0" distR="0" wp14:anchorId="4A64C843" wp14:editId="17638D9B">
            <wp:extent cx="5724525" cy="1924050"/>
            <wp:effectExtent l="0" t="0" r="0" b="0"/>
            <wp:docPr id="380193484" name="p16_img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24525" cy="1924050"/>
                    </a:xfrm>
                    <a:prstGeom prst="rect">
                      <a:avLst/>
                    </a:prstGeom>
                  </pic:spPr>
                </pic:pic>
              </a:graphicData>
            </a:graphic>
          </wp:inline>
        </w:drawing>
      </w:r>
    </w:p>
    <w:p w14:paraId="4DA8B44C" w14:textId="77777777" w:rsidR="001462CB" w:rsidRDefault="00000000">
      <w:pPr>
        <w:spacing w:after="240"/>
        <w:jc w:val="both"/>
      </w:pPr>
      <w:r>
        <w:rPr>
          <w:b/>
          <w:bCs/>
          <w:sz w:val="19"/>
          <w:szCs w:val="19"/>
        </w:rPr>
        <w:t xml:space="preserve">Figure 16.3. </w:t>
      </w:r>
      <w:r>
        <w:rPr>
          <w:sz w:val="19"/>
          <w:szCs w:val="19"/>
        </w:rPr>
        <w:t>Median remaining gap of the best feasible design against the evaluation budget, 10 seeds, on the three problems (log scale). A run with no feasible design yet counts as gap 1.</w:t>
      </w:r>
    </w:p>
    <w:p w14:paraId="5C19AEB6" w14:textId="77777777" w:rsidR="001462CB" w:rsidRDefault="00000000">
      <w:pPr>
        <w:pStyle w:val="Heading3"/>
        <w:keepNext/>
      </w:pPr>
      <w:r>
        <w:lastRenderedPageBreak/>
        <w:t>16.5.1  Attention alone does not reach the boundary</w:t>
      </w:r>
    </w:p>
    <w:p w14:paraId="6050538F" w14:textId="77777777" w:rsidR="001462CB" w:rsidRDefault="00000000">
      <w:pPr>
        <w:spacing w:after="120" w:line="276" w:lineRule="auto"/>
        <w:jc w:val="both"/>
      </w:pPr>
      <w:r>
        <w:t>Every decoder whose engine is attention over the archive — V1 to V5 — ends with a median gap between 0.86 and 0.94 on the chain problem, against 0.895 for random search. The same pattern holds on the other two problems. These methods keep most of their outputs feasible, so the Deb rule is doing its job. What they cannot do is move. Proposition 16.6 says why: the attention read cannot beat the archive’s best cost, and diffusion noise in a 16-dimensional chart of a 1,000-dimensional space almost never points along the cost direction. Neither better charts (V2), per-constraint charts (V3, V4) nor a projected cost tail built from the archive (V5) changes this. All of them still draw their direction from the archive.</w:t>
      </w:r>
    </w:p>
    <w:p w14:paraId="04A26DD1" w14:textId="77777777" w:rsidR="001462CB" w:rsidRDefault="00000000">
      <w:pPr>
        <w:spacing w:after="120" w:line="276" w:lineRule="auto"/>
        <w:jc w:val="both"/>
      </w:pPr>
      <w:r>
        <w:t>This is the constrained form of the n/D limit proved in Chapter 13 (Proposition 13.5). There, charts built from evaluations alone could not see an active subspace. Here, an engine built from archive interpolation cannot see a direction the archive has not already explored.</w:t>
      </w:r>
    </w:p>
    <w:p w14:paraId="665BAEBC" w14:textId="77777777" w:rsidR="001462CB" w:rsidRDefault="00000000">
      <w:pPr>
        <w:pStyle w:val="Heading3"/>
        <w:keepNext/>
      </w:pPr>
      <w:r>
        <w:t>16.5.2  The constraint stack</w:t>
      </w:r>
    </w:p>
    <w:p w14:paraId="664B4AE5" w14:textId="77777777" w:rsidR="001462CB" w:rsidRDefault="00000000">
      <w:pPr>
        <w:spacing w:after="120" w:line="276" w:lineRule="auto"/>
        <w:jc w:val="both"/>
      </w:pPr>
      <w:r>
        <w:t>The constraint-stack decoder B1 reaches a median gap of 8.6×10⁻⁵ on the chain problem and 3.3×10⁻⁴ on the dense problem. It needs about 670 and 740 evaluations to reach 10⁻². About 0.94 of its outputs are feasible. Per token it runs on average 49.1 (chain) and 46.6 (dense) constraint layers out of a possible 400 (two sweeps of 200). It spends 1198 and 1231 tokens within the budget.</w:t>
      </w:r>
    </w:p>
    <w:p w14:paraId="718522E8" w14:textId="77777777" w:rsidR="001462CB" w:rsidRDefault="00000000">
      <w:pPr>
        <w:spacing w:after="120" w:line="276" w:lineRule="auto"/>
        <w:jc w:val="both"/>
      </w:pPr>
      <w:r>
        <w:t>SLSQP, given the same adjoint information as Jacobians, is better on both convex problems. It reaches the optimum to machine precision, and its first feasible design is already optimal: 200 and 160 evaluations, against 1245 and 1195 for B1 to reach 10⁻³. SLSQP approaches the optimum from outside the feasible set, so only 0.02–0.03 of its iterates are feasible. The constraint stack keeps about 94% of its outputs feasible, which matters if the run must be stopped early with a usable design. The ranking itself is expected. SLSQP builds a quasi-Newton model of the Lagrangian and takes curvature-aware steps, while the constraint stack is a first-order gradient-projection method with linearised restoration. On a smooth convex problem with exact gradients, second-order beats first-order.</w:t>
      </w:r>
    </w:p>
    <w:p w14:paraId="1B9917D1" w14:textId="77777777" w:rsidR="001462CB" w:rsidRDefault="00000000">
      <w:pPr>
        <w:pStyle w:val="Heading3"/>
        <w:keepNext/>
      </w:pPr>
      <w:r>
        <w:t>16.5.3  What each component contributes</w:t>
      </w:r>
    </w:p>
    <w:p w14:paraId="5B337861" w14:textId="77777777" w:rsidR="001462CB" w:rsidRDefault="00000000">
      <w:pPr>
        <w:keepNext/>
        <w:spacing w:before="120" w:after="80"/>
        <w:jc w:val="both"/>
      </w:pPr>
      <w:r>
        <w:rPr>
          <w:b/>
          <w:bCs/>
          <w:sz w:val="19"/>
          <w:szCs w:val="19"/>
        </w:rPr>
        <w:t xml:space="preserve">Table 16.5. </w:t>
      </w:r>
      <w:r>
        <w:rPr>
          <w:sz w:val="19"/>
          <w:szCs w:val="19"/>
        </w:rPr>
        <w:t>Ablation of the constraint stack: median final gap on each problem, mean constraint layers run per token, and tokens within the budget (chain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3"/>
        <w:gridCol w:w="1205"/>
        <w:gridCol w:w="1205"/>
        <w:gridCol w:w="1205"/>
        <w:gridCol w:w="1504"/>
        <w:gridCol w:w="1304"/>
      </w:tblGrid>
      <w:tr w:rsidR="001462CB" w14:paraId="3604C5FE" w14:textId="77777777">
        <w:tblPrEx>
          <w:tblCellMar>
            <w:top w:w="0" w:type="dxa"/>
            <w:bottom w:w="0" w:type="dxa"/>
          </w:tblCellMar>
        </w:tblPrEx>
        <w:trPr>
          <w:cantSplit/>
          <w:tblHeader/>
        </w:trPr>
        <w:tc>
          <w:tcPr>
            <w:tcW w:w="260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09DF7B4" w14:textId="77777777" w:rsidR="001462CB" w:rsidRDefault="00000000">
            <w:pPr>
              <w:spacing w:after="30"/>
            </w:pPr>
            <w:r>
              <w:rPr>
                <w:b/>
                <w:bCs/>
                <w:sz w:val="18"/>
                <w:szCs w:val="18"/>
              </w:rPr>
              <w:t>Variant</w:t>
            </w:r>
          </w:p>
        </w:tc>
        <w:tc>
          <w:tcPr>
            <w:tcW w:w="120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734A5C2" w14:textId="77777777" w:rsidR="001462CB" w:rsidRDefault="00000000">
            <w:pPr>
              <w:spacing w:after="30"/>
            </w:pPr>
            <w:r>
              <w:rPr>
                <w:b/>
                <w:bCs/>
                <w:sz w:val="18"/>
                <w:szCs w:val="18"/>
              </w:rPr>
              <w:t>Gap, chain</w:t>
            </w:r>
          </w:p>
        </w:tc>
        <w:tc>
          <w:tcPr>
            <w:tcW w:w="120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9C7D680" w14:textId="77777777" w:rsidR="001462CB" w:rsidRDefault="00000000">
            <w:pPr>
              <w:spacing w:after="30"/>
            </w:pPr>
            <w:r>
              <w:rPr>
                <w:b/>
                <w:bCs/>
                <w:sz w:val="18"/>
                <w:szCs w:val="18"/>
              </w:rPr>
              <w:t>Gap, dense</w:t>
            </w:r>
          </w:p>
        </w:tc>
        <w:tc>
          <w:tcPr>
            <w:tcW w:w="1205"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27CA9DD" w14:textId="77777777" w:rsidR="001462CB" w:rsidRDefault="00000000">
            <w:pPr>
              <w:spacing w:after="30"/>
            </w:pPr>
            <w:r>
              <w:rPr>
                <w:b/>
                <w:bCs/>
                <w:sz w:val="18"/>
                <w:szCs w:val="18"/>
              </w:rPr>
              <w:t>Gap, ripple</w:t>
            </w:r>
          </w:p>
        </w:tc>
        <w:tc>
          <w:tcPr>
            <w:tcW w:w="150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38D7A6C" w14:textId="77777777" w:rsidR="001462CB" w:rsidRDefault="00000000">
            <w:pPr>
              <w:spacing w:after="30"/>
            </w:pPr>
            <w:r>
              <w:rPr>
                <w:b/>
                <w:bCs/>
                <w:sz w:val="18"/>
                <w:szCs w:val="18"/>
              </w:rPr>
              <w:t>Layers/token (chain)</w:t>
            </w:r>
          </w:p>
        </w:tc>
        <w:tc>
          <w:tcPr>
            <w:tcW w:w="1304"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59E53E1" w14:textId="77777777" w:rsidR="001462CB" w:rsidRDefault="00000000">
            <w:pPr>
              <w:spacing w:after="30"/>
            </w:pPr>
            <w:r>
              <w:rPr>
                <w:b/>
                <w:bCs/>
                <w:sz w:val="18"/>
                <w:szCs w:val="18"/>
              </w:rPr>
              <w:t>Tokens (chain)</w:t>
            </w:r>
          </w:p>
        </w:tc>
      </w:tr>
      <w:tr w:rsidR="001462CB" w14:paraId="28D480D3"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2C6049" w14:textId="77777777" w:rsidR="001462CB" w:rsidRDefault="00000000">
            <w:pPr>
              <w:spacing w:after="30"/>
            </w:pPr>
            <w:r>
              <w:rPr>
                <w:sz w:val="18"/>
                <w:szCs w:val="18"/>
              </w:rPr>
              <w:t>B1 constraint stack</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76C781" w14:textId="77777777" w:rsidR="001462CB" w:rsidRDefault="00000000">
            <w:pPr>
              <w:spacing w:after="30"/>
            </w:pPr>
            <w:r>
              <w:rPr>
                <w:sz w:val="18"/>
                <w:szCs w:val="18"/>
              </w:rPr>
              <w:t>8.6×10⁻⁵</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D08AC8" w14:textId="77777777" w:rsidR="001462CB" w:rsidRDefault="00000000">
            <w:pPr>
              <w:spacing w:after="30"/>
            </w:pPr>
            <w:r>
              <w:rPr>
                <w:sz w:val="18"/>
                <w:szCs w:val="18"/>
              </w:rPr>
              <w:t>3.3×10⁻⁴</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6922A6" w14:textId="77777777" w:rsidR="001462CB" w:rsidRDefault="00000000">
            <w:pPr>
              <w:spacing w:after="30"/>
            </w:pPr>
            <w:r>
              <w:rPr>
                <w:sz w:val="18"/>
                <w:szCs w:val="18"/>
              </w:rPr>
              <w:t>0.248</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632E37" w14:textId="77777777" w:rsidR="001462CB" w:rsidRDefault="00000000">
            <w:pPr>
              <w:spacing w:after="30"/>
            </w:pPr>
            <w:r>
              <w:rPr>
                <w:sz w:val="18"/>
                <w:szCs w:val="18"/>
              </w:rPr>
              <w:t>49.1</w:t>
            </w:r>
          </w:p>
        </w:tc>
        <w:tc>
          <w:tcPr>
            <w:tcW w:w="13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F0F42F" w14:textId="77777777" w:rsidR="001462CB" w:rsidRDefault="00000000">
            <w:pPr>
              <w:spacing w:after="30"/>
            </w:pPr>
            <w:r>
              <w:rPr>
                <w:sz w:val="18"/>
                <w:szCs w:val="18"/>
              </w:rPr>
              <w:t>1198</w:t>
            </w:r>
          </w:p>
        </w:tc>
      </w:tr>
      <w:tr w:rsidR="001462CB" w14:paraId="33DC007E"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5ED8A5" w14:textId="77777777" w:rsidR="001462CB" w:rsidRDefault="00000000">
            <w:pPr>
              <w:spacing w:after="30"/>
            </w:pPr>
            <w:r>
              <w:rPr>
                <w:sz w:val="18"/>
                <w:szCs w:val="18"/>
              </w:rPr>
              <w:t>B2 no prior read</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AA226A" w14:textId="77777777" w:rsidR="001462CB" w:rsidRDefault="00000000">
            <w:pPr>
              <w:spacing w:after="30"/>
            </w:pPr>
            <w:r>
              <w:rPr>
                <w:sz w:val="18"/>
                <w:szCs w:val="18"/>
              </w:rPr>
              <w:t>8.2×10⁻³</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F6E259" w14:textId="77777777" w:rsidR="001462CB" w:rsidRDefault="00000000">
            <w:pPr>
              <w:spacing w:after="30"/>
            </w:pPr>
            <w:r>
              <w:rPr>
                <w:sz w:val="18"/>
                <w:szCs w:val="18"/>
              </w:rPr>
              <w:t>0.016</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563FC2" w14:textId="77777777" w:rsidR="001462CB" w:rsidRDefault="00000000">
            <w:pPr>
              <w:spacing w:after="30"/>
            </w:pPr>
            <w:r>
              <w:rPr>
                <w:sz w:val="18"/>
                <w:szCs w:val="18"/>
              </w:rPr>
              <w:t>0.234</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D8C923" w14:textId="77777777" w:rsidR="001462CB" w:rsidRDefault="00000000">
            <w:pPr>
              <w:spacing w:after="30"/>
            </w:pPr>
            <w:r>
              <w:rPr>
                <w:sz w:val="18"/>
                <w:szCs w:val="18"/>
              </w:rPr>
              <w:t>55.5</w:t>
            </w:r>
          </w:p>
        </w:tc>
        <w:tc>
          <w:tcPr>
            <w:tcW w:w="13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A902C5" w14:textId="77777777" w:rsidR="001462CB" w:rsidRDefault="00000000">
            <w:pPr>
              <w:spacing w:after="30"/>
            </w:pPr>
            <w:r>
              <w:rPr>
                <w:sz w:val="18"/>
                <w:szCs w:val="18"/>
              </w:rPr>
              <w:t>1149</w:t>
            </w:r>
          </w:p>
        </w:tc>
      </w:tr>
      <w:tr w:rsidR="001462CB" w14:paraId="635319E7"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0BB775" w14:textId="77777777" w:rsidR="001462CB" w:rsidRDefault="00000000">
            <w:pPr>
              <w:spacing w:after="30"/>
            </w:pPr>
            <w:r>
              <w:rPr>
                <w:sz w:val="18"/>
                <w:szCs w:val="18"/>
              </w:rPr>
              <w:t>B3 no null-space tilt</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89BEE2" w14:textId="77777777" w:rsidR="001462CB" w:rsidRDefault="00000000">
            <w:pPr>
              <w:spacing w:after="30"/>
            </w:pPr>
            <w:r>
              <w:rPr>
                <w:sz w:val="18"/>
                <w:szCs w:val="18"/>
              </w:rPr>
              <w:t>0.045</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6CCF37" w14:textId="77777777" w:rsidR="001462CB" w:rsidRDefault="00000000">
            <w:pPr>
              <w:spacing w:after="30"/>
            </w:pPr>
            <w:r>
              <w:rPr>
                <w:sz w:val="18"/>
                <w:szCs w:val="18"/>
              </w:rPr>
              <w:t>0.155</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562A61" w14:textId="77777777" w:rsidR="001462CB" w:rsidRDefault="00000000">
            <w:pPr>
              <w:spacing w:after="30"/>
            </w:pPr>
            <w:r>
              <w:rPr>
                <w:sz w:val="18"/>
                <w:szCs w:val="18"/>
              </w:rPr>
              <w:t>0.384</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A483F6" w14:textId="77777777" w:rsidR="001462CB" w:rsidRDefault="00000000">
            <w:pPr>
              <w:spacing w:after="30"/>
            </w:pPr>
            <w:r>
              <w:rPr>
                <w:sz w:val="18"/>
                <w:szCs w:val="18"/>
              </w:rPr>
              <w:t>45.6</w:t>
            </w:r>
          </w:p>
        </w:tc>
        <w:tc>
          <w:tcPr>
            <w:tcW w:w="13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673B1A" w14:textId="77777777" w:rsidR="001462CB" w:rsidRDefault="00000000">
            <w:pPr>
              <w:spacing w:after="30"/>
            </w:pPr>
            <w:r>
              <w:rPr>
                <w:sz w:val="18"/>
                <w:szCs w:val="18"/>
              </w:rPr>
              <w:t>1336</w:t>
            </w:r>
          </w:p>
        </w:tc>
      </w:tr>
      <w:tr w:rsidR="001462CB" w14:paraId="3FE3C563"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159B5F" w14:textId="77777777" w:rsidR="001462CB" w:rsidRDefault="00000000">
            <w:pPr>
              <w:spacing w:after="30"/>
            </w:pPr>
            <w:r>
              <w:rPr>
                <w:sz w:val="18"/>
                <w:szCs w:val="18"/>
              </w:rPr>
              <w:t>B4 no gate</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F646EF" w14:textId="77777777" w:rsidR="001462CB" w:rsidRDefault="00000000">
            <w:pPr>
              <w:spacing w:after="30"/>
            </w:pPr>
            <w:r>
              <w:rPr>
                <w:sz w:val="18"/>
                <w:szCs w:val="18"/>
              </w:rPr>
              <w:t>8.4×10⁻⁵</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0BF3DF" w14:textId="77777777" w:rsidR="001462CB" w:rsidRDefault="00000000">
            <w:pPr>
              <w:spacing w:after="30"/>
            </w:pPr>
            <w:r>
              <w:rPr>
                <w:sz w:val="18"/>
                <w:szCs w:val="18"/>
              </w:rPr>
              <w:t>3.4×10⁻⁴</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97A2ED" w14:textId="77777777" w:rsidR="001462CB" w:rsidRDefault="00000000">
            <w:pPr>
              <w:spacing w:after="30"/>
            </w:pPr>
            <w:r>
              <w:rPr>
                <w:sz w:val="18"/>
                <w:szCs w:val="18"/>
              </w:rPr>
              <w:t>0.244</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525408" w14:textId="77777777" w:rsidR="001462CB" w:rsidRDefault="00000000">
            <w:pPr>
              <w:spacing w:after="30"/>
            </w:pPr>
            <w:r>
              <w:rPr>
                <w:sz w:val="18"/>
                <w:szCs w:val="18"/>
              </w:rPr>
              <w:t>51.1</w:t>
            </w:r>
          </w:p>
        </w:tc>
        <w:tc>
          <w:tcPr>
            <w:tcW w:w="13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6EB35C" w14:textId="77777777" w:rsidR="001462CB" w:rsidRDefault="00000000">
            <w:pPr>
              <w:spacing w:after="30"/>
            </w:pPr>
            <w:r>
              <w:rPr>
                <w:sz w:val="18"/>
                <w:szCs w:val="18"/>
              </w:rPr>
              <w:t>1191</w:t>
            </w:r>
          </w:p>
        </w:tc>
      </w:tr>
      <w:tr w:rsidR="001462CB" w14:paraId="59D25810"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182F33" w14:textId="77777777" w:rsidR="001462CB" w:rsidRDefault="00000000">
            <w:pPr>
              <w:spacing w:after="30"/>
            </w:pPr>
            <w:r>
              <w:rPr>
                <w:sz w:val="18"/>
                <w:szCs w:val="18"/>
              </w:rPr>
              <w:t>B5 all 200 layers</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D76EE6" w14:textId="77777777" w:rsidR="001462CB" w:rsidRDefault="00000000">
            <w:pPr>
              <w:spacing w:after="30"/>
            </w:pPr>
            <w:r>
              <w:rPr>
                <w:sz w:val="18"/>
                <w:szCs w:val="18"/>
              </w:rPr>
              <w:t>1.9×10⁻³</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C65050" w14:textId="77777777" w:rsidR="001462CB" w:rsidRDefault="00000000">
            <w:pPr>
              <w:spacing w:after="30"/>
            </w:pPr>
            <w:r>
              <w:rPr>
                <w:sz w:val="18"/>
                <w:szCs w:val="18"/>
              </w:rPr>
              <w:t>2.0×10⁻³</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03CFF8" w14:textId="77777777" w:rsidR="001462CB" w:rsidRDefault="00000000">
            <w:pPr>
              <w:spacing w:after="30"/>
            </w:pPr>
            <w:r>
              <w:rPr>
                <w:sz w:val="18"/>
                <w:szCs w:val="18"/>
              </w:rPr>
              <w:t>0.113</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4E652A" w14:textId="77777777" w:rsidR="001462CB" w:rsidRDefault="00000000">
            <w:pPr>
              <w:spacing w:after="30"/>
            </w:pPr>
            <w:r>
              <w:rPr>
                <w:sz w:val="18"/>
                <w:szCs w:val="18"/>
              </w:rPr>
              <w:t>45.3</w:t>
            </w:r>
          </w:p>
        </w:tc>
        <w:tc>
          <w:tcPr>
            <w:tcW w:w="13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8BD0B4" w14:textId="77777777" w:rsidR="001462CB" w:rsidRDefault="00000000">
            <w:pPr>
              <w:spacing w:after="30"/>
            </w:pPr>
            <w:r>
              <w:rPr>
                <w:sz w:val="18"/>
                <w:szCs w:val="18"/>
              </w:rPr>
              <w:t>584</w:t>
            </w:r>
          </w:p>
        </w:tc>
      </w:tr>
      <w:tr w:rsidR="001462CB" w14:paraId="0531E0B5"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89535F" w14:textId="77777777" w:rsidR="001462CB" w:rsidRDefault="00000000">
            <w:pPr>
              <w:spacing w:after="30"/>
            </w:pPr>
            <w:r>
              <w:rPr>
                <w:sz w:val="18"/>
                <w:szCs w:val="18"/>
              </w:rPr>
              <w:t>B6 no multiplier test</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50637E" w14:textId="77777777" w:rsidR="001462CB" w:rsidRDefault="00000000">
            <w:pPr>
              <w:spacing w:after="30"/>
            </w:pPr>
            <w:r>
              <w:rPr>
                <w:sz w:val="18"/>
                <w:szCs w:val="18"/>
              </w:rPr>
              <w:t>8.6×10⁻⁵</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05958B" w14:textId="77777777" w:rsidR="001462CB" w:rsidRDefault="00000000">
            <w:pPr>
              <w:spacing w:after="30"/>
            </w:pPr>
            <w:r>
              <w:rPr>
                <w:sz w:val="18"/>
                <w:szCs w:val="18"/>
              </w:rPr>
              <w:t>3.3×10⁻⁴</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46B4E3" w14:textId="77777777" w:rsidR="001462CB" w:rsidRDefault="00000000">
            <w:pPr>
              <w:spacing w:after="30"/>
            </w:pPr>
            <w:r>
              <w:rPr>
                <w:sz w:val="18"/>
                <w:szCs w:val="18"/>
              </w:rPr>
              <w:t>0.225</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963591" w14:textId="77777777" w:rsidR="001462CB" w:rsidRDefault="00000000">
            <w:pPr>
              <w:spacing w:after="30"/>
            </w:pPr>
            <w:r>
              <w:rPr>
                <w:sz w:val="18"/>
                <w:szCs w:val="18"/>
              </w:rPr>
              <w:t>49.0</w:t>
            </w:r>
          </w:p>
        </w:tc>
        <w:tc>
          <w:tcPr>
            <w:tcW w:w="13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91D1FE" w14:textId="77777777" w:rsidR="001462CB" w:rsidRDefault="00000000">
            <w:pPr>
              <w:spacing w:after="30"/>
            </w:pPr>
            <w:r>
              <w:rPr>
                <w:sz w:val="18"/>
                <w:szCs w:val="18"/>
              </w:rPr>
              <w:t>1199</w:t>
            </w:r>
          </w:p>
        </w:tc>
      </w:tr>
      <w:tr w:rsidR="001462CB" w14:paraId="63BF3BF1" w14:textId="77777777">
        <w:tblPrEx>
          <w:tblCellMar>
            <w:top w:w="0" w:type="dxa"/>
            <w:bottom w:w="0" w:type="dxa"/>
          </w:tblCellMar>
        </w:tblPrEx>
        <w:trPr>
          <w:cantSplit/>
        </w:trPr>
        <w:tc>
          <w:tcPr>
            <w:tcW w:w="26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8634A7" w14:textId="77777777" w:rsidR="001462CB" w:rsidRDefault="00000000">
            <w:pPr>
              <w:spacing w:after="30"/>
            </w:pPr>
            <w:r>
              <w:rPr>
                <w:sz w:val="18"/>
                <w:szCs w:val="18"/>
              </w:rPr>
              <w:t>B7 one sweep</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9ECDA5" w14:textId="77777777" w:rsidR="001462CB" w:rsidRDefault="00000000">
            <w:pPr>
              <w:spacing w:after="30"/>
            </w:pPr>
            <w:r>
              <w:rPr>
                <w:sz w:val="18"/>
                <w:szCs w:val="18"/>
              </w:rPr>
              <w:t>6.0×10⁻⁵</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44311F" w14:textId="77777777" w:rsidR="001462CB" w:rsidRDefault="00000000">
            <w:pPr>
              <w:spacing w:after="30"/>
            </w:pPr>
            <w:r>
              <w:rPr>
                <w:sz w:val="18"/>
                <w:szCs w:val="18"/>
              </w:rPr>
              <w:t>2.9×10⁻⁴</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1D479A" w14:textId="77777777" w:rsidR="001462CB" w:rsidRDefault="00000000">
            <w:pPr>
              <w:spacing w:after="30"/>
            </w:pPr>
            <w:r>
              <w:rPr>
                <w:sz w:val="18"/>
                <w:szCs w:val="18"/>
              </w:rPr>
              <w:t>0.268</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50DAE1" w14:textId="77777777" w:rsidR="001462CB" w:rsidRDefault="00000000">
            <w:pPr>
              <w:spacing w:after="30"/>
            </w:pPr>
            <w:r>
              <w:rPr>
                <w:sz w:val="18"/>
                <w:szCs w:val="18"/>
              </w:rPr>
              <w:t>25.8</w:t>
            </w:r>
          </w:p>
        </w:tc>
        <w:tc>
          <w:tcPr>
            <w:tcW w:w="13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E9ADDA" w14:textId="77777777" w:rsidR="001462CB" w:rsidRDefault="00000000">
            <w:pPr>
              <w:spacing w:after="30"/>
            </w:pPr>
            <w:r>
              <w:rPr>
                <w:sz w:val="18"/>
                <w:szCs w:val="18"/>
              </w:rPr>
              <w:t>1400</w:t>
            </w:r>
          </w:p>
        </w:tc>
      </w:tr>
    </w:tbl>
    <w:p w14:paraId="3A6B6BC9" w14:textId="77777777" w:rsidR="001462CB" w:rsidRDefault="001462CB">
      <w:pPr>
        <w:spacing w:after="100"/>
      </w:pPr>
    </w:p>
    <w:p w14:paraId="4612D2B0" w14:textId="77777777" w:rsidR="001462CB" w:rsidRDefault="00000000">
      <w:pPr>
        <w:keepNext/>
        <w:spacing w:before="120" w:after="60"/>
        <w:jc w:val="center"/>
      </w:pPr>
      <w:r>
        <w:rPr>
          <w:noProof/>
        </w:rPr>
        <w:lastRenderedPageBreak/>
        <w:drawing>
          <wp:inline distT="0" distB="0" distL="0" distR="0" wp14:anchorId="613C2FED" wp14:editId="5D076EEA">
            <wp:extent cx="5724525" cy="1943100"/>
            <wp:effectExtent l="0" t="0" r="0" b="0"/>
            <wp:docPr id="1639525654" name="p16_img4.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724525" cy="1943100"/>
                    </a:xfrm>
                    <a:prstGeom prst="rect">
                      <a:avLst/>
                    </a:prstGeom>
                  </pic:spPr>
                </pic:pic>
              </a:graphicData>
            </a:graphic>
          </wp:inline>
        </w:drawing>
      </w:r>
    </w:p>
    <w:p w14:paraId="5B298D84" w14:textId="77777777" w:rsidR="001462CB" w:rsidRDefault="00000000">
      <w:pPr>
        <w:spacing w:after="240"/>
        <w:jc w:val="both"/>
      </w:pPr>
      <w:r>
        <w:rPr>
          <w:b/>
          <w:bCs/>
          <w:sz w:val="19"/>
          <w:szCs w:val="19"/>
        </w:rPr>
        <w:t xml:space="preserve">Figure 16.4. </w:t>
      </w:r>
      <w:r>
        <w:rPr>
          <w:sz w:val="19"/>
          <w:szCs w:val="19"/>
        </w:rPr>
        <w:t>Ablation of the constraint stack: median final gap (bars) and interquartile range, 10 seeds, on the three problems (log scale; a run with no feasible design counts as gap 1). SLSQP for reference; its bars on the convex problems are at the plotting floor of 10⁻⁹.</w:t>
      </w:r>
    </w:p>
    <w:p w14:paraId="6426EA27" w14:textId="77777777" w:rsidR="001462CB" w:rsidRDefault="00000000">
      <w:pPr>
        <w:spacing w:after="120" w:line="276" w:lineRule="auto"/>
        <w:jc w:val="both"/>
      </w:pPr>
      <w:r>
        <w:t>Four things stand out.</w:t>
      </w:r>
    </w:p>
    <w:p w14:paraId="43F1B4E8" w14:textId="77777777" w:rsidR="001462CB" w:rsidRDefault="00000000">
      <w:pPr>
        <w:pStyle w:val="ListParagraph"/>
        <w:numPr>
          <w:ilvl w:val="0"/>
          <w:numId w:val="2"/>
        </w:numPr>
        <w:spacing w:after="80" w:line="270" w:lineRule="auto"/>
        <w:jc w:val="both"/>
      </w:pPr>
      <w:r>
        <w:rPr>
          <w:b/>
          <w:bCs/>
        </w:rPr>
        <w:t>The null-space tilt is the largest single component.</w:t>
      </w:r>
      <w:r>
        <w:t xml:space="preserve"> Without it (B3), the gap is 0.045 (chain) and 0.155 (dense). The token zig-zags: each cost step violates the constraints it presses against, and the restoration undoes most of the step. This is Proposition 16.5 at work.</w:t>
      </w:r>
    </w:p>
    <w:p w14:paraId="2AB600D9" w14:textId="77777777" w:rsidR="001462CB" w:rsidRDefault="00000000">
      <w:pPr>
        <w:pStyle w:val="ListParagraph"/>
        <w:numPr>
          <w:ilvl w:val="0"/>
          <w:numId w:val="2"/>
        </w:numPr>
        <w:spacing w:after="80" w:line="270" w:lineRule="auto"/>
        <w:jc w:val="both"/>
      </w:pPr>
      <w:r>
        <w:rPr>
          <w:b/>
          <w:bCs/>
        </w:rPr>
        <w:t>The archive prior is worth a factor of about 50–100 on the convex problems.</w:t>
      </w:r>
      <w:r>
        <w:t xml:space="preserve"> Without it (B2): 8.2×10⁻³ and 0.016. The prior read averages the incumbent with the best few archive members, in a chart that spans the directions in which recent progress was made. It acts like momentum and smooths the zig-zag left over after projection. This is the one place where the ADE machinery earns its keep in this chapter.</w:t>
      </w:r>
    </w:p>
    <w:p w14:paraId="234B5322" w14:textId="77777777" w:rsidR="001462CB" w:rsidRDefault="00000000">
      <w:pPr>
        <w:pStyle w:val="ListParagraph"/>
        <w:numPr>
          <w:ilvl w:val="0"/>
          <w:numId w:val="2"/>
        </w:numPr>
        <w:spacing w:after="80" w:line="270" w:lineRule="auto"/>
        <w:jc w:val="both"/>
      </w:pPr>
      <w:r>
        <w:rPr>
          <w:b/>
          <w:bCs/>
        </w:rPr>
        <w:t>The gate saved nothing measurable.</w:t>
      </w:r>
      <w:r>
        <w:t xml:space="preserve"> B4 (no gate) gives 8.4×10⁻⁵ and 3.4×10⁻⁴, indistinguishable from B1. Proposition 16.3 says skipping is safe, and it was. But the stack already contains only constraints within 0.1 of their bound, so few layers qualify for skipping, and the gradients the gate saves cost only 1/M each.</w:t>
      </w:r>
    </w:p>
    <w:p w14:paraId="1BC11213" w14:textId="77777777" w:rsidR="001462CB" w:rsidRDefault="00000000">
      <w:pPr>
        <w:pStyle w:val="ListParagraph"/>
        <w:numPr>
          <w:ilvl w:val="0"/>
          <w:numId w:val="2"/>
        </w:numPr>
        <w:spacing w:after="80" w:line="270" w:lineRule="auto"/>
        <w:jc w:val="both"/>
      </w:pPr>
      <w:r>
        <w:rPr>
          <w:b/>
          <w:bCs/>
        </w:rPr>
        <w:t>Restricting the stack matters.</w:t>
      </w:r>
      <w:r>
        <w:t xml:space="preserve"> B5 runs all 200 constraints in every token and reaches 1.9×10⁻³ and 2.0×10⁻³. Each token costs more, so fewer tokens fit in the budget (584 against 1198 on the chain problem). The final gap is 6–20 times worse than B1, but still far below every attention-only decoder, because inactive layers gate themselves out after one cheap evaluation each. Proposition 16.4 is the reason a short stack suffices; the gate is the reason a long one is not ruinous.</w:t>
      </w:r>
    </w:p>
    <w:p w14:paraId="58DF2AC2" w14:textId="77777777" w:rsidR="001462CB" w:rsidRDefault="00000000">
      <w:pPr>
        <w:spacing w:after="120" w:line="276" w:lineRule="auto"/>
        <w:jc w:val="both"/>
      </w:pPr>
      <w:r>
        <w:t xml:space="preserve">Two smaller effects did not go as expected. Dropping the multiplier test (B6) leaves the median unchanged (8.6×10⁻⁵, 3.3×10⁻⁴), but one chain seed stalled, raising the chain mean from 8.5×10⁻⁵ to 2.5×10⁻⁴: Proposition 16.5(iii) guards against a rare failure, not a common one. One sweep instead of two (B7) was slightly </w:t>
      </w:r>
      <w:r>
        <w:rPr>
          <w:i/>
          <w:iCs/>
        </w:rPr>
        <w:t>better</w:t>
      </w:r>
      <w:r>
        <w:t xml:space="preserve"> on both convex problems (6.0×10⁻⁵, 2.9×10⁻⁴). The second sweep costs evaluations and mostly confirms feasibility the first sweep has already restored.</w:t>
      </w:r>
    </w:p>
    <w:p w14:paraId="047835BD" w14:textId="77777777" w:rsidR="001462CB" w:rsidRDefault="00000000">
      <w:pPr>
        <w:pStyle w:val="Heading3"/>
        <w:keepNext/>
      </w:pPr>
      <w:r>
        <w:t>16.5.4  The non-convex problem</w:t>
      </w:r>
    </w:p>
    <w:p w14:paraId="12B23E4C" w14:textId="77777777" w:rsidR="001462CB" w:rsidRDefault="00000000">
      <w:pPr>
        <w:spacing w:after="120" w:line="276" w:lineRule="auto"/>
        <w:jc w:val="both"/>
      </w:pPr>
      <w:r>
        <w:t xml:space="preserve">On the ripple problem, every method does much worse, and the comparison with SLSQP changes character. Started from the same random designs as the decoders, SLSQP found a feasible design in only 3 of 10 seeds. In the others it spent its iterations outside the feasible region. Restarting it from fresh random designs until the budget ran out (multistart SLSQP, Table 16.4) found a feasible design in 3 of 10. Counting a run with no feasible design as gap 1, SLSQP’s median is 1.000. </w:t>
      </w:r>
      <w:r>
        <w:lastRenderedPageBreak/>
        <w:t>Where it succeeded, though, its designs were good: gaps of 0.02–0.04. Started from the nominal design, which is feasible, it reached 0.041 in a tuning run.</w:t>
      </w:r>
    </w:p>
    <w:p w14:paraId="5B0CAAA5" w14:textId="77777777" w:rsidR="001462CB" w:rsidRDefault="00000000">
      <w:pPr>
        <w:spacing w:after="120" w:line="276" w:lineRule="auto"/>
        <w:jc w:val="both"/>
      </w:pPr>
      <w:r>
        <w:t>The constraint stack found a feasible design in all 10 seeds and ended at a median gap of 0.248. With all 200 constraints in the stack (B5), it reached 0.113 — the one problem on which the longer stack helped. The attention-only decoders stayed between 0.91 and 0.97. The ripples carve the feasible region into pockets. Restoring one constraint at a time from a Deb-sorted archive gets into some pocket reliably. Small adaptive steps then keep it there. A plausible reading of B5’s advantage is that layers for currently inactive constraints catch ripple-induced violations before the output is scored, but we did not test this.</w:t>
      </w:r>
    </w:p>
    <w:p w14:paraId="0FFB6F42" w14:textId="77777777" w:rsidR="001462CB" w:rsidRDefault="00000000">
      <w:pPr>
        <w:spacing w:after="120" w:line="276" w:lineRule="auto"/>
        <w:jc w:val="both"/>
      </w:pPr>
      <w:r>
        <w:t>This is the regime where a population method should earn its place, and it earns half of it: reliability, not accuracy. Escaping the first pocket would need tokens that start from diverse archive members — the niche query of Chapters 11 and 12, applied to the Deb key. A first test (starting from a rank-softmax draw instead of the incumbent) did not help on two tuning seeds. A cheap practical combination is suggested by the numbers: use the constraint stack to reach feasibility, then hand its best design to SQP. We did not run it.</w:t>
      </w:r>
    </w:p>
    <w:p w14:paraId="3BE7FF5C" w14:textId="77777777" w:rsidR="001462CB" w:rsidRDefault="00000000">
      <w:pPr>
        <w:pStyle w:val="Heading2"/>
        <w:keepNext/>
      </w:pPr>
      <w:bookmarkStart w:id="203" w:name="_Toc242971938"/>
      <w:r>
        <w:t>16.6  Discussion</w:t>
      </w:r>
      <w:bookmarkEnd w:id="203"/>
    </w:p>
    <w:p w14:paraId="4E3C31BB" w14:textId="77777777" w:rsidR="001462CB" w:rsidRDefault="00000000">
      <w:pPr>
        <w:pStyle w:val="Heading3"/>
        <w:keepNext/>
      </w:pPr>
      <w:r>
        <w:t>16.6.1  What the constraint view changed</w:t>
      </w:r>
    </w:p>
    <w:p w14:paraId="764CAD72" w14:textId="77777777" w:rsidR="001462CB" w:rsidRDefault="00000000">
      <w:pPr>
        <w:spacing w:after="120" w:line="276" w:lineRule="auto"/>
        <w:jc w:val="both"/>
      </w:pPr>
      <w:r>
        <w:t>In Chapters 12 and 13, the decoder layers had to learn each objective’s geometry from evaluations, and the difficulty was the n/D limit on what evaluations can reveal. In the constrained form, the cheap objective’s geometry is known exactly, and each constraint’s relevant geometry is one normal direction, which one adjoint gradient gives exactly. Two of the hardest parts of the multi-latent design — learning charts and resolving conflicts through chart overlap — disappear. Conflict between load cases becomes the familiar question of which constraints are active and with what multipliers, and Proposition 16.5 answers it.</w:t>
      </w:r>
    </w:p>
    <w:p w14:paraId="76A6D86F" w14:textId="77777777" w:rsidR="001462CB" w:rsidRDefault="00000000">
      <w:pPr>
        <w:spacing w:after="120" w:line="276" w:lineRule="auto"/>
        <w:jc w:val="both"/>
      </w:pPr>
      <w:r>
        <w:t>What survives from ADE is narrower than the earlier chapters hoped, and this chapter should say so plainly. The constraint layer is not attention. It is a closed-form truncated-Gaussian update, and its zero-temperature limit is a projection method from 1954. The cost layer is an exact tilt. The step-size rule is that of evolution strategies. Attention survives as the prior read, where it measurably helps on convex problems. The diffusion schedule survives as the temperature of the constraint layers, where it adds a barrier-like inward bias whose value we did not isolate.</w:t>
      </w:r>
    </w:p>
    <w:p w14:paraId="79CA1B6C" w14:textId="77777777" w:rsidR="001462CB" w:rsidRDefault="00000000">
      <w:pPr>
        <w:pStyle w:val="Heading3"/>
        <w:keepNext/>
      </w:pPr>
      <w:r>
        <w:t>16.6.2  Relation to classical methods</w:t>
      </w:r>
    </w:p>
    <w:p w14:paraId="598AFD3D" w14:textId="77777777" w:rsidR="001462CB" w:rsidRDefault="00000000">
      <w:pPr>
        <w:pStyle w:val="ListParagraph"/>
        <w:numPr>
          <w:ilvl w:val="0"/>
          <w:numId w:val="2"/>
        </w:numPr>
        <w:spacing w:after="80" w:line="270" w:lineRule="auto"/>
        <w:jc w:val="both"/>
      </w:pPr>
      <w:r>
        <w:rPr>
          <w:b/>
          <w:bCs/>
        </w:rPr>
        <w:t>Gradient projection</w:t>
      </w:r>
      <w:r>
        <w:t xml:space="preserve"> (Rosen 1960). Proposition 16.5 is its core, with the reachable-set rule as the active-set strategy.</w:t>
      </w:r>
    </w:p>
    <w:p w14:paraId="4421E281" w14:textId="77777777" w:rsidR="001462CB" w:rsidRDefault="00000000">
      <w:pPr>
        <w:pStyle w:val="ListParagraph"/>
        <w:numPr>
          <w:ilvl w:val="0"/>
          <w:numId w:val="2"/>
        </w:numPr>
        <w:spacing w:after="80" w:line="270" w:lineRule="auto"/>
        <w:jc w:val="both"/>
      </w:pPr>
      <w:r>
        <w:rPr>
          <w:b/>
          <w:bCs/>
        </w:rPr>
        <w:t>Cyclic projections</w:t>
      </w:r>
      <w:r>
        <w:t xml:space="preserve"> (Agmon 1954; Motzkin &amp; Schoenberg 1954). The constraint stack at zero temperature is a cyclic relaxation over the near-active constraints.</w:t>
      </w:r>
    </w:p>
    <w:p w14:paraId="62FB446E" w14:textId="77777777" w:rsidR="001462CB" w:rsidRDefault="00000000">
      <w:pPr>
        <w:pStyle w:val="ListParagraph"/>
        <w:numPr>
          <w:ilvl w:val="0"/>
          <w:numId w:val="2"/>
        </w:numPr>
        <w:spacing w:after="80" w:line="270" w:lineRule="auto"/>
        <w:jc w:val="both"/>
      </w:pPr>
      <w:r>
        <w:rPr>
          <w:b/>
          <w:bCs/>
        </w:rPr>
        <w:t>Feasibility rules</w:t>
      </w:r>
      <w:r>
        <w:t xml:space="preserve"> (Deb 2000). Lemma 16.1 shows the rank bias implements them exactly.</w:t>
      </w:r>
    </w:p>
    <w:p w14:paraId="5C7D1A6F" w14:textId="77777777" w:rsidR="001462CB" w:rsidRDefault="00000000">
      <w:pPr>
        <w:pStyle w:val="ListParagraph"/>
        <w:numPr>
          <w:ilvl w:val="0"/>
          <w:numId w:val="2"/>
        </w:numPr>
        <w:spacing w:after="80" w:line="270" w:lineRule="auto"/>
        <w:jc w:val="both"/>
      </w:pPr>
      <w:r>
        <w:rPr>
          <w:b/>
          <w:bCs/>
        </w:rPr>
        <w:t>SQP</w:t>
      </w:r>
      <w:r>
        <w:t xml:space="preserve"> (Nocedal &amp; Wright 2006). This remains the right tool for smooth constrained problems with adjoints, and the experiments confirm it. A constraint-stack decoder that wanted to compete would need second-order information in the cost layer, for example a quasi-Newton metric for the tilt.</w:t>
      </w:r>
    </w:p>
    <w:p w14:paraId="466BF26F" w14:textId="77777777" w:rsidR="001462CB" w:rsidRDefault="00000000">
      <w:pPr>
        <w:pStyle w:val="ListParagraph"/>
        <w:numPr>
          <w:ilvl w:val="0"/>
          <w:numId w:val="2"/>
        </w:numPr>
        <w:spacing w:after="80" w:line="270" w:lineRule="auto"/>
        <w:jc w:val="both"/>
      </w:pPr>
      <w:r>
        <w:rPr>
          <w:b/>
          <w:bCs/>
        </w:rPr>
        <w:lastRenderedPageBreak/>
        <w:t>Mixture of depths</w:t>
      </w:r>
      <w:r>
        <w:t xml:space="preserve"> (Raposo et al. 2024). Proposition 16.4 gives a routing rule that is derived rather than learned.</w:t>
      </w:r>
    </w:p>
    <w:p w14:paraId="36406B8F" w14:textId="77777777" w:rsidR="001462CB" w:rsidRDefault="00000000">
      <w:pPr>
        <w:pStyle w:val="Heading3"/>
        <w:keepNext/>
      </w:pPr>
      <w:r>
        <w:t>16.6.3  When to use what</w:t>
      </w:r>
    </w:p>
    <w:p w14:paraId="606B219E" w14:textId="77777777" w:rsidR="001462CB" w:rsidRDefault="00000000">
      <w:pPr>
        <w:pStyle w:val="ListParagraph"/>
        <w:numPr>
          <w:ilvl w:val="0"/>
          <w:numId w:val="2"/>
        </w:numPr>
        <w:spacing w:after="80" w:line="270" w:lineRule="auto"/>
        <w:jc w:val="both"/>
      </w:pPr>
      <w:r>
        <w:t>Smooth responses with adjoints, convex or nearly so: SQP. The constraint stack gets within 10⁻³ in six to seven times SQP’s budget and keeps its outputs feasible along the way, but it is not better.</w:t>
      </w:r>
    </w:p>
    <w:p w14:paraId="08F58DFB" w14:textId="77777777" w:rsidR="001462CB" w:rsidRDefault="00000000">
      <w:pPr>
        <w:pStyle w:val="ListParagraph"/>
        <w:numPr>
          <w:ilvl w:val="0"/>
          <w:numId w:val="2"/>
        </w:numPr>
        <w:spacing w:after="80" w:line="270" w:lineRule="auto"/>
        <w:jc w:val="both"/>
      </w:pPr>
      <w:r>
        <w:t>No adjoints, D in the thousands: none of the ADE decoders here gets near the boundary (V1, gap ≈ 0.9). Get gradients, or reduce the dimension first.</w:t>
      </w:r>
    </w:p>
    <w:p w14:paraId="4F549905" w14:textId="77777777" w:rsidR="001462CB" w:rsidRDefault="00000000">
      <w:pPr>
        <w:pStyle w:val="ListParagraph"/>
        <w:numPr>
          <w:ilvl w:val="0"/>
          <w:numId w:val="2"/>
        </w:numPr>
        <w:spacing w:after="80" w:line="270" w:lineRule="auto"/>
        <w:jc w:val="both"/>
      </w:pPr>
      <w:r>
        <w:t>Non-convex responses with pockets, infeasible starting designs: the constraint stack is the reliable way to feasibility here, and SQP the accurate way to a local optimum. Combine them, and report multistart SQP from a feasible start as the baseline.</w:t>
      </w:r>
    </w:p>
    <w:p w14:paraId="7B7F2F8D" w14:textId="77777777" w:rsidR="001462CB" w:rsidRDefault="00000000">
      <w:pPr>
        <w:pStyle w:val="ListParagraph"/>
        <w:numPr>
          <w:ilvl w:val="0"/>
          <w:numId w:val="2"/>
        </w:numPr>
        <w:spacing w:after="80" w:line="270" w:lineRule="auto"/>
        <w:jc w:val="both"/>
      </w:pPr>
      <w:r>
        <w:t>Expensive single load cases but cheap full analyses (linear statics with one factorisation): the per-constraint accounting does not apply, so the gating and active-set economies vanish (Section 16.7).</w:t>
      </w:r>
    </w:p>
    <w:p w14:paraId="59503326" w14:textId="77777777" w:rsidR="001462CB" w:rsidRDefault="00000000">
      <w:pPr>
        <w:pStyle w:val="Heading2"/>
        <w:keepNext/>
      </w:pPr>
      <w:bookmarkStart w:id="204" w:name="_Toc242971939"/>
      <w:r>
        <w:t>16.7  Requirements and limitations</w:t>
      </w:r>
      <w:bookmarkEnd w:id="204"/>
    </w:p>
    <w:p w14:paraId="74C72D9D" w14:textId="77777777" w:rsidR="001462CB" w:rsidRDefault="00000000">
      <w:pPr>
        <w:keepNext/>
        <w:spacing w:before="120" w:after="80"/>
        <w:jc w:val="both"/>
      </w:pPr>
      <w:r>
        <w:rPr>
          <w:b/>
          <w:bCs/>
          <w:sz w:val="19"/>
          <w:szCs w:val="19"/>
        </w:rPr>
        <w:t xml:space="preserve">Table 16.6. </w:t>
      </w:r>
      <w:r>
        <w:rPr>
          <w:sz w:val="19"/>
          <w:szCs w:val="19"/>
        </w:rPr>
        <w:t>Requirements for a constraint-stack ADE to be worth deploying, with pass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3182"/>
        <w:gridCol w:w="5266"/>
      </w:tblGrid>
      <w:tr w:rsidR="001462CB" w14:paraId="5D369B06"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82DE70F" w14:textId="77777777" w:rsidR="001462CB" w:rsidRDefault="00000000">
            <w:pPr>
              <w:spacing w:after="30"/>
            </w:pPr>
            <w:r>
              <w:rPr>
                <w:b/>
                <w:bCs/>
                <w:sz w:val="18"/>
                <w:szCs w:val="18"/>
              </w:rPr>
              <w:t>ID</w:t>
            </w:r>
          </w:p>
        </w:tc>
        <w:tc>
          <w:tcPr>
            <w:tcW w:w="3182"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405EA37" w14:textId="77777777" w:rsidR="001462CB" w:rsidRDefault="00000000">
            <w:pPr>
              <w:spacing w:after="30"/>
            </w:pPr>
            <w:r>
              <w:rPr>
                <w:b/>
                <w:bCs/>
                <w:sz w:val="18"/>
                <w:szCs w:val="18"/>
              </w:rPr>
              <w:t>Requirement</w:t>
            </w:r>
          </w:p>
        </w:tc>
        <w:tc>
          <w:tcPr>
            <w:tcW w:w="526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61F7098F" w14:textId="77777777" w:rsidR="001462CB" w:rsidRDefault="00000000">
            <w:pPr>
              <w:spacing w:after="30"/>
            </w:pPr>
            <w:r>
              <w:rPr>
                <w:b/>
                <w:bCs/>
                <w:sz w:val="18"/>
                <w:szCs w:val="18"/>
              </w:rPr>
              <w:t>Pass criterion</w:t>
            </w:r>
          </w:p>
        </w:tc>
      </w:tr>
      <w:tr w:rsidR="001462CB" w14:paraId="06225DBA"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E61A7C" w14:textId="77777777" w:rsidR="001462CB" w:rsidRDefault="00000000">
            <w:pPr>
              <w:spacing w:after="30"/>
            </w:pPr>
            <w:r>
              <w:rPr>
                <w:sz w:val="18"/>
                <w:szCs w:val="18"/>
              </w:rPr>
              <w:t>C1</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92D0B4" w14:textId="77777777" w:rsidR="001462CB" w:rsidRDefault="00000000">
            <w:pPr>
              <w:spacing w:after="30"/>
            </w:pPr>
            <w:r>
              <w:rPr>
                <w:sz w:val="18"/>
                <w:szCs w:val="18"/>
              </w:rPr>
              <w:t>Separate cheap and expensive quantities</w:t>
            </w:r>
          </w:p>
        </w:tc>
        <w:tc>
          <w:tcPr>
            <w:tcW w:w="52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5D5212" w14:textId="77777777" w:rsidR="001462CB" w:rsidRDefault="00000000">
            <w:pPr>
              <w:spacing w:after="30"/>
            </w:pPr>
            <w:r>
              <w:rPr>
                <w:sz w:val="18"/>
                <w:szCs w:val="18"/>
              </w:rPr>
              <w:t>Cost and its gradient evaluated without the analysis; responses per load case addressable individually</w:t>
            </w:r>
          </w:p>
        </w:tc>
      </w:tr>
      <w:tr w:rsidR="001462CB" w14:paraId="11532CED"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724C3C" w14:textId="77777777" w:rsidR="001462CB" w:rsidRDefault="00000000">
            <w:pPr>
              <w:spacing w:after="30"/>
            </w:pPr>
            <w:r>
              <w:rPr>
                <w:sz w:val="18"/>
                <w:szCs w:val="18"/>
              </w:rPr>
              <w:t>C2</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E38553" w14:textId="77777777" w:rsidR="001462CB" w:rsidRDefault="00000000">
            <w:pPr>
              <w:spacing w:after="30"/>
            </w:pPr>
            <w:r>
              <w:rPr>
                <w:sz w:val="18"/>
                <w:szCs w:val="18"/>
              </w:rPr>
              <w:t>Adjoint gradients per load case</w:t>
            </w:r>
          </w:p>
        </w:tc>
        <w:tc>
          <w:tcPr>
            <w:tcW w:w="52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7E6771" w14:textId="77777777" w:rsidR="001462CB" w:rsidRDefault="00000000">
            <w:pPr>
              <w:spacing w:after="30"/>
            </w:pPr>
            <w:r>
              <w:rPr>
                <w:sz w:val="18"/>
                <w:szCs w:val="18"/>
              </w:rPr>
              <w:t>∇gₘ at cost ≤ one extra solve; verified against finite differences</w:t>
            </w:r>
          </w:p>
        </w:tc>
      </w:tr>
      <w:tr w:rsidR="001462CB" w14:paraId="25342A99"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EF2F87" w14:textId="77777777" w:rsidR="001462CB" w:rsidRDefault="00000000">
            <w:pPr>
              <w:spacing w:after="30"/>
            </w:pPr>
            <w:r>
              <w:rPr>
                <w:sz w:val="18"/>
                <w:szCs w:val="18"/>
              </w:rPr>
              <w:t>C3</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FF270E" w14:textId="77777777" w:rsidR="001462CB" w:rsidRDefault="00000000">
            <w:pPr>
              <w:spacing w:after="30"/>
            </w:pPr>
            <w:r>
              <w:rPr>
                <w:sz w:val="18"/>
                <w:szCs w:val="18"/>
              </w:rPr>
              <w:t>Accounting matches the solver</w:t>
            </w:r>
          </w:p>
        </w:tc>
        <w:tc>
          <w:tcPr>
            <w:tcW w:w="52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8A3C32" w14:textId="77777777" w:rsidR="001462CB" w:rsidRDefault="00000000">
            <w:pPr>
              <w:spacing w:after="30"/>
            </w:pPr>
            <w:r>
              <w:rPr>
                <w:sz w:val="18"/>
                <w:szCs w:val="18"/>
              </w:rPr>
              <w:t>Measured wall-clock of one load case vs all M; if one factorisation serves all, use full-evaluation accounting</w:t>
            </w:r>
          </w:p>
        </w:tc>
      </w:tr>
      <w:tr w:rsidR="001462CB" w14:paraId="5D987330"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5300BA" w14:textId="77777777" w:rsidR="001462CB" w:rsidRDefault="00000000">
            <w:pPr>
              <w:spacing w:after="30"/>
            </w:pPr>
            <w:r>
              <w:rPr>
                <w:sz w:val="18"/>
                <w:szCs w:val="18"/>
              </w:rPr>
              <w:t>C4</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4FD4E8" w14:textId="77777777" w:rsidR="001462CB" w:rsidRDefault="00000000">
            <w:pPr>
              <w:spacing w:after="30"/>
            </w:pPr>
            <w:r>
              <w:rPr>
                <w:sz w:val="18"/>
                <w:szCs w:val="18"/>
              </w:rPr>
              <w:t>Deb key with explicit violation scale</w:t>
            </w:r>
          </w:p>
        </w:tc>
        <w:tc>
          <w:tcPr>
            <w:tcW w:w="52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A7B35B" w14:textId="77777777" w:rsidR="001462CB" w:rsidRDefault="00000000">
            <w:pPr>
              <w:spacing w:after="30"/>
            </w:pPr>
            <w:r>
              <w:rPr>
                <w:sz w:val="18"/>
                <w:szCs w:val="18"/>
              </w:rPr>
              <w:t>Constraints normalised (g = r/L − 1) so violations are comparable</w:t>
            </w:r>
          </w:p>
        </w:tc>
      </w:tr>
      <w:tr w:rsidR="001462CB" w14:paraId="208DEC30"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87DD11" w14:textId="77777777" w:rsidR="001462CB" w:rsidRDefault="00000000">
            <w:pPr>
              <w:spacing w:after="30"/>
            </w:pPr>
            <w:r>
              <w:rPr>
                <w:sz w:val="18"/>
                <w:szCs w:val="18"/>
              </w:rPr>
              <w:t>C5</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38ACD8" w14:textId="77777777" w:rsidR="001462CB" w:rsidRDefault="00000000">
            <w:pPr>
              <w:spacing w:after="30"/>
            </w:pPr>
            <w:r>
              <w:rPr>
                <w:sz w:val="18"/>
                <w:szCs w:val="18"/>
              </w:rPr>
              <w:t>Reachable active set</w:t>
            </w:r>
          </w:p>
        </w:tc>
        <w:tc>
          <w:tcPr>
            <w:tcW w:w="52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4BA1DF" w14:textId="77777777" w:rsidR="001462CB" w:rsidRDefault="00000000">
            <w:pPr>
              <w:spacing w:after="30"/>
            </w:pPr>
            <w:r>
              <w:rPr>
                <w:sz w:val="18"/>
                <w:szCs w:val="18"/>
              </w:rPr>
              <w:t>κ chosen so the projected direction is non-zero away from KKT points (monitor ‖Pc‖)</w:t>
            </w:r>
          </w:p>
        </w:tc>
      </w:tr>
      <w:tr w:rsidR="001462CB" w14:paraId="764F5AE5"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AAB0CB" w14:textId="77777777" w:rsidR="001462CB" w:rsidRDefault="00000000">
            <w:pPr>
              <w:spacing w:after="30"/>
            </w:pPr>
            <w:r>
              <w:rPr>
                <w:sz w:val="18"/>
                <w:szCs w:val="18"/>
              </w:rPr>
              <w:t>C6</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4D6743" w14:textId="77777777" w:rsidR="001462CB" w:rsidRDefault="00000000">
            <w:pPr>
              <w:spacing w:after="30"/>
            </w:pPr>
            <w:r>
              <w:rPr>
                <w:sz w:val="18"/>
                <w:szCs w:val="18"/>
              </w:rPr>
              <w:t>Multiplier test</w:t>
            </w:r>
          </w:p>
        </w:tc>
        <w:tc>
          <w:tcPr>
            <w:tcW w:w="52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7F5791" w14:textId="77777777" w:rsidR="001462CB" w:rsidRDefault="00000000">
            <w:pPr>
              <w:spacing w:after="30"/>
            </w:pPr>
            <w:r>
              <w:rPr>
                <w:sz w:val="18"/>
                <w:szCs w:val="18"/>
              </w:rPr>
              <w:t>Negative least-squares multipliers dropped before the tilt</w:t>
            </w:r>
          </w:p>
        </w:tc>
      </w:tr>
      <w:tr w:rsidR="001462CB" w14:paraId="183E5A69"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5F01E5" w14:textId="77777777" w:rsidR="001462CB" w:rsidRDefault="00000000">
            <w:pPr>
              <w:spacing w:after="30"/>
            </w:pPr>
            <w:r>
              <w:rPr>
                <w:sz w:val="18"/>
                <w:szCs w:val="18"/>
              </w:rPr>
              <w:t>C7</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D88E07" w14:textId="77777777" w:rsidR="001462CB" w:rsidRDefault="00000000">
            <w:pPr>
              <w:spacing w:after="30"/>
            </w:pPr>
            <w:r>
              <w:rPr>
                <w:sz w:val="18"/>
                <w:szCs w:val="18"/>
              </w:rPr>
              <w:t>Temperature to zero in the stack</w:t>
            </w:r>
          </w:p>
        </w:tc>
        <w:tc>
          <w:tcPr>
            <w:tcW w:w="52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CD623C" w14:textId="77777777" w:rsidR="001462CB" w:rsidRDefault="00000000">
            <w:pPr>
              <w:spacing w:after="30"/>
            </w:pPr>
            <w:r>
              <w:rPr>
                <w:sz w:val="18"/>
                <w:szCs w:val="18"/>
              </w:rPr>
              <w:t>Last layer is a hard linearised projection; output feasibility rate ≥ 0.9</w:t>
            </w:r>
          </w:p>
        </w:tc>
      </w:tr>
      <w:tr w:rsidR="001462CB" w14:paraId="5222DD62"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1F33FB" w14:textId="77777777" w:rsidR="001462CB" w:rsidRDefault="00000000">
            <w:pPr>
              <w:spacing w:after="30"/>
            </w:pPr>
            <w:r>
              <w:rPr>
                <w:sz w:val="18"/>
                <w:szCs w:val="18"/>
              </w:rPr>
              <w:t>C8</w:t>
            </w:r>
          </w:p>
        </w:tc>
        <w:tc>
          <w:tcPr>
            <w:tcW w:w="31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19E2BF" w14:textId="77777777" w:rsidR="001462CB" w:rsidRDefault="00000000">
            <w:pPr>
              <w:spacing w:after="30"/>
            </w:pPr>
            <w:r>
              <w:rPr>
                <w:sz w:val="18"/>
                <w:szCs w:val="18"/>
              </w:rPr>
              <w:t>Baseline</w:t>
            </w:r>
          </w:p>
        </w:tc>
        <w:tc>
          <w:tcPr>
            <w:tcW w:w="52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1CACED" w14:textId="77777777" w:rsidR="001462CB" w:rsidRDefault="00000000">
            <w:pPr>
              <w:spacing w:after="30"/>
            </w:pPr>
            <w:r>
              <w:rPr>
                <w:sz w:val="18"/>
                <w:szCs w:val="18"/>
              </w:rPr>
              <w:t>SLSQP or IPOPT with the same adjoints, plus multistart on non-convex problems, reported alongside</w:t>
            </w:r>
          </w:p>
        </w:tc>
      </w:tr>
    </w:tbl>
    <w:p w14:paraId="1E93D7EA" w14:textId="77777777" w:rsidR="001462CB" w:rsidRDefault="001462CB">
      <w:pPr>
        <w:spacing w:after="100"/>
      </w:pPr>
    </w:p>
    <w:p w14:paraId="28CEE149" w14:textId="77777777" w:rsidR="001462CB" w:rsidRDefault="00000000">
      <w:pPr>
        <w:pStyle w:val="Heading3"/>
        <w:keepNext/>
      </w:pPr>
      <w:r>
        <w:t>16.7.1  Limitations</w:t>
      </w:r>
    </w:p>
    <w:p w14:paraId="23A5669E" w14:textId="77777777" w:rsidR="001462CB" w:rsidRDefault="00000000">
      <w:pPr>
        <w:pStyle w:val="ListParagraph"/>
        <w:numPr>
          <w:ilvl w:val="0"/>
          <w:numId w:val="2"/>
        </w:numPr>
        <w:spacing w:after="80" w:line="270" w:lineRule="auto"/>
        <w:jc w:val="both"/>
      </w:pPr>
      <w:r>
        <w:rPr>
          <w:b/>
          <w:bCs/>
        </w:rPr>
        <w:t>Synthetic problems.</w:t>
      </w:r>
      <w:r>
        <w:t xml:space="preserve"> The responses are quadratics in a 40-dimensional active subspace, with or without a ripple. Real load cases have stronger non-linearity, mode switching (buckling), and noise from meshing and solvers.</w:t>
      </w:r>
    </w:p>
    <w:p w14:paraId="1B5E7E9D" w14:textId="77777777" w:rsidR="001462CB" w:rsidRDefault="00000000">
      <w:pPr>
        <w:pStyle w:val="ListParagraph"/>
        <w:numPr>
          <w:ilvl w:val="0"/>
          <w:numId w:val="2"/>
        </w:numPr>
        <w:spacing w:after="80" w:line="270" w:lineRule="auto"/>
        <w:jc w:val="both"/>
      </w:pPr>
      <w:r>
        <w:rPr>
          <w:b/>
          <w:bCs/>
        </w:rPr>
        <w:t>The accounting.</w:t>
      </w:r>
      <w:r>
        <w:t xml:space="preserve"> Charging 1/M per load case suits non-linear, transient or crash analyses, where load cases are separate runs. In linear statics with a shared factorisation, a full evaluation costs little more than one load case, and the constraint stack's economy disappears. With full-evaluation accounting, B1's tokens would cost roughly one unit per constraint layer, and SQP's advantage would widen.</w:t>
      </w:r>
    </w:p>
    <w:p w14:paraId="132BFDE4" w14:textId="77777777" w:rsidR="001462CB" w:rsidRDefault="00000000">
      <w:pPr>
        <w:pStyle w:val="ListParagraph"/>
        <w:numPr>
          <w:ilvl w:val="0"/>
          <w:numId w:val="2"/>
        </w:numPr>
        <w:spacing w:after="80" w:line="270" w:lineRule="auto"/>
        <w:jc w:val="both"/>
      </w:pPr>
      <w:r>
        <w:rPr>
          <w:b/>
          <w:bCs/>
        </w:rPr>
        <w:t>Linear cost.</w:t>
      </w:r>
      <w:r>
        <w:t xml:space="preserve"> Proposition 16.1 is exact only for a linear cost. Mass is linear in thicknesses and areas, but not in shape variables.</w:t>
      </w:r>
    </w:p>
    <w:p w14:paraId="19B7D7CA" w14:textId="77777777" w:rsidR="001462CB" w:rsidRDefault="00000000">
      <w:pPr>
        <w:pStyle w:val="ListParagraph"/>
        <w:numPr>
          <w:ilvl w:val="0"/>
          <w:numId w:val="2"/>
        </w:numPr>
        <w:spacing w:after="80" w:line="270" w:lineRule="auto"/>
        <w:jc w:val="both"/>
      </w:pPr>
      <w:r>
        <w:rPr>
          <w:b/>
          <w:bCs/>
        </w:rPr>
        <w:lastRenderedPageBreak/>
        <w:t>Not tuned per problem; tuned once.</w:t>
      </w:r>
      <w:r>
        <w:t xml:space="preserve"> κ = 3 and the margin were chosen on two tuning seeds (100, 101) per problem before the reported runs (seeds 0–9). The values were the same for all three problems.</w:t>
      </w:r>
    </w:p>
    <w:p w14:paraId="3CDE308E" w14:textId="77777777" w:rsidR="001462CB" w:rsidRDefault="00000000">
      <w:pPr>
        <w:pStyle w:val="ListParagraph"/>
        <w:numPr>
          <w:ilvl w:val="0"/>
          <w:numId w:val="2"/>
        </w:numPr>
        <w:spacing w:after="80" w:line="270" w:lineRule="auto"/>
        <w:jc w:val="both"/>
      </w:pPr>
      <w:r>
        <w:rPr>
          <w:b/>
          <w:bCs/>
        </w:rPr>
        <w:t>No mixed variables.</w:t>
      </w:r>
      <w:r>
        <w:t xml:space="preserve"> The embeddings of Chapters 14 and 15 were not combined with the constraint stack. Snapping a design after a projection can break the feasibility the projection created.</w:t>
      </w:r>
    </w:p>
    <w:p w14:paraId="32F99F10" w14:textId="77777777" w:rsidR="001462CB" w:rsidRDefault="00000000">
      <w:pPr>
        <w:pStyle w:val="ListParagraph"/>
        <w:numPr>
          <w:ilvl w:val="0"/>
          <w:numId w:val="2"/>
        </w:numPr>
        <w:spacing w:after="80" w:line="270" w:lineRule="auto"/>
        <w:jc w:val="both"/>
      </w:pPr>
      <w:r>
        <w:rPr>
          <w:b/>
          <w:bCs/>
        </w:rPr>
        <w:t>One optimum, not a front.</w:t>
      </w:r>
      <w:r>
        <w:t xml:space="preserve"> If the engineer does want trade-offs, for example cost against a margin on the worst load case, that is a two-objective problem with M constraints, and the multi-objective machinery returns with constraints handled as here.</w:t>
      </w:r>
    </w:p>
    <w:p w14:paraId="2D57FCBC" w14:textId="77777777" w:rsidR="001462CB" w:rsidRDefault="00000000">
      <w:pPr>
        <w:pStyle w:val="Heading2"/>
        <w:keepNext/>
      </w:pPr>
      <w:bookmarkStart w:id="205" w:name="_Toc242971940"/>
      <w:r>
        <w:t>16.8  Conclusion</w:t>
      </w:r>
      <w:bookmarkEnd w:id="205"/>
    </w:p>
    <w:p w14:paraId="23877C8F" w14:textId="77777777" w:rsidR="001462CB" w:rsidRDefault="00000000">
      <w:pPr>
        <w:spacing w:after="120" w:line="276" w:lineRule="auto"/>
        <w:jc w:val="both"/>
      </w:pPr>
      <w:r>
        <w:t>With a few hundred load cases, the Pareto front is not what the engineer needs, and the decoder should not spend its layers on it. Written as one cheap cost and M constraints, the problem gives ADE a much simpler structure. The cost is an exact free tilt. Each constraint layer is a truncated-Gaussian update along one adjoint gradient that becomes a projection as its temperature falls. Inactive layers are identities to within a Gaussian tail. And at most dₐ layers matter at the optimum.</w:t>
      </w:r>
    </w:p>
    <w:p w14:paraId="1FC23FA3" w14:textId="77777777" w:rsidR="001462CB" w:rsidRDefault="00000000">
      <w:pPr>
        <w:spacing w:after="120" w:line="276" w:lineRule="auto"/>
        <w:jc w:val="both"/>
      </w:pPr>
      <w:r>
        <w:t>Built that way, the decoder solves the 1,000-variable, 200-load-case convex problems to a gap of about 10⁻⁴, where every attention-only variant stayed near the nominal design. The archive prior contributes a factor of 50–100. But the method is a first-order active-set method with an archive. SQP with the same adjoints is better on the convex problems. On the non-convex problem, the constraint stack reached feasibility from every random start where SQP mostly failed, but it ended in worse pockets than SQP did when SQP succeeded. The constraint view makes ADE defensible on industrial constrained problems. It does not yet make it preferable.</w:t>
      </w:r>
    </w:p>
    <w:p w14:paraId="7A1000D7" w14:textId="77777777" w:rsidR="001462CB" w:rsidRDefault="00000000">
      <w:pPr>
        <w:pStyle w:val="Heading3"/>
        <w:keepNext/>
        <w:spacing w:before="320" w:after="140"/>
      </w:pPr>
      <w:r>
        <w:rPr>
          <w:sz w:val="28"/>
          <w:szCs w:val="28"/>
        </w:rPr>
        <w:t>Key results</w:t>
      </w:r>
    </w:p>
    <w:p w14:paraId="52FD33E3" w14:textId="77777777" w:rsidR="001462CB" w:rsidRDefault="00000000">
      <w:pPr>
        <w:pStyle w:val="ListParagraph"/>
        <w:numPr>
          <w:ilvl w:val="0"/>
          <w:numId w:val="2"/>
        </w:numPr>
        <w:spacing w:after="80" w:line="270" w:lineRule="auto"/>
        <w:jc w:val="both"/>
      </w:pPr>
      <w:r>
        <w:t>The constrained target is one cost tilt times M indicator factors. A cheap linear cost is an exact tilt that needs no evaluation (Proposition 16.1), and a constraint layer is a truncated-Gaussian posterior mean along one gradient, which becomes the half-space projection as its temperature falls (Proposition 16.2).</w:t>
      </w:r>
    </w:p>
    <w:p w14:paraId="56BC6800" w14:textId="77777777" w:rsidR="001462CB" w:rsidRDefault="00000000">
      <w:pPr>
        <w:pStyle w:val="ListParagraph"/>
        <w:numPr>
          <w:ilvl w:val="0"/>
          <w:numId w:val="2"/>
        </w:numPr>
        <w:spacing w:after="80" w:line="270" w:lineRule="auto"/>
        <w:jc w:val="both"/>
      </w:pPr>
      <w:r>
        <w:t>A layer whose constraint holds with slack δ moves the design by at most 2sφ(δ/(s‖∇g‖)) (Proposition 16.3), and at a regular minimiser at most dₐ constraints are active (Proposition 16.4): a mixture of depths routed by constraint values rather than learned.</w:t>
      </w:r>
    </w:p>
    <w:p w14:paraId="14EEAE5B" w14:textId="77777777" w:rsidR="001462CB" w:rsidRDefault="00000000">
      <w:pPr>
        <w:pStyle w:val="ListParagraph"/>
        <w:numPr>
          <w:ilvl w:val="0"/>
          <w:numId w:val="2"/>
        </w:numPr>
        <w:spacing w:after="80" w:line="270" w:lineRule="auto"/>
        <w:jc w:val="both"/>
      </w:pPr>
      <w:r>
        <w:t>The null-space tilt with the multiplier test is a descent direction that stops only at a KKT point (Proposition 16.5). An attention read can never beat the archive’s best linear cost (Proposition 16.6), which is why every attention-only decoder stalled.</w:t>
      </w:r>
    </w:p>
    <w:p w14:paraId="23A3912F" w14:textId="77777777" w:rsidR="001462CB" w:rsidRDefault="00000000">
      <w:pPr>
        <w:pStyle w:val="ListParagraph"/>
        <w:numPr>
          <w:ilvl w:val="0"/>
          <w:numId w:val="2"/>
        </w:numPr>
        <w:spacing w:after="80" w:line="270" w:lineRule="auto"/>
        <w:jc w:val="both"/>
      </w:pPr>
      <w:r>
        <w:t>The constraint stack reached 8.6 × 10⁻⁵ and 3.3 × 10⁻⁴ on the convex problems. The null-space tilt was the largest component, the archive prior was worth a factor of 50–100, the gate saved nothing measurable, and one sweep was slightly better than two.</w:t>
      </w:r>
    </w:p>
    <w:p w14:paraId="55056D6C" w14:textId="77777777" w:rsidR="001462CB" w:rsidRDefault="00000000">
      <w:pPr>
        <w:pStyle w:val="ListParagraph"/>
        <w:numPr>
          <w:ilvl w:val="0"/>
          <w:numId w:val="2"/>
        </w:numPr>
        <w:spacing w:after="80" w:line="270" w:lineRule="auto"/>
        <w:jc w:val="both"/>
      </w:pPr>
      <w:r>
        <w:t>SLSQP with the same adjoints reached the optimum to machine precision in about 200 and 160 evaluations. On the non-convex ripple problem the stack was reliable (feasible in 10 of 10 seeds against 3 of 10) but less accurate (median gap 0.248, or 0.113 with all 200 layers, against 0.02–0.04 where SLSQP succeeded).</w:t>
      </w:r>
    </w:p>
    <w:p w14:paraId="4C43AEA9" w14:textId="77777777" w:rsidR="001462CB" w:rsidRDefault="00000000">
      <w:pPr>
        <w:pStyle w:val="Heading3"/>
        <w:keepNext/>
        <w:spacing w:before="320" w:after="140"/>
      </w:pPr>
      <w:r>
        <w:rPr>
          <w:sz w:val="28"/>
          <w:szCs w:val="28"/>
        </w:rPr>
        <w:lastRenderedPageBreak/>
        <w:t>Looking ahead</w:t>
      </w:r>
    </w:p>
    <w:p w14:paraId="5B906ED9" w14:textId="77777777" w:rsidR="001462CB" w:rsidRDefault="00000000">
      <w:pPr>
        <w:spacing w:after="120" w:line="276" w:lineRule="auto"/>
        <w:jc w:val="both"/>
      </w:pPr>
      <w:r>
        <w:t>The book ends here, with a method that is defensible on industrial constrained problems but not yet preferable. The Epilogue gathers what held, what failed and what remains open across all sixteen chapters, and Appendix A lists every prediction made in the book with its outcome.</w:t>
      </w:r>
    </w:p>
    <w:p w14:paraId="4EF9526C" w14:textId="77777777" w:rsidR="001462CB" w:rsidRDefault="00000000">
      <w:pPr>
        <w:pStyle w:val="Heading3"/>
        <w:keepNext/>
        <w:spacing w:before="320" w:after="140"/>
      </w:pPr>
      <w:r>
        <w:rPr>
          <w:sz w:val="28"/>
          <w:szCs w:val="28"/>
        </w:rPr>
        <w:t>Exercises</w:t>
      </w:r>
    </w:p>
    <w:p w14:paraId="4DDBE009" w14:textId="77777777" w:rsidR="001462CB" w:rsidRDefault="00000000">
      <w:pPr>
        <w:tabs>
          <w:tab w:val="left" w:pos="540"/>
        </w:tabs>
        <w:spacing w:after="120" w:line="270" w:lineRule="auto"/>
        <w:ind w:left="540" w:hanging="540"/>
        <w:jc w:val="both"/>
      </w:pPr>
      <w:r>
        <w:rPr>
          <w:b/>
          <w:bCs/>
        </w:rPr>
        <w:t>16.1</w:t>
      </w:r>
      <w:r>
        <w:rPr>
          <w:b/>
          <w:bCs/>
        </w:rPr>
        <w:tab/>
      </w:r>
      <w:r>
        <w:t>Derive the posterior mean of Proposition 16.2 for two linearised constraints whose normals are orthogonal. What changes when the normals are not orthogonal, and how well does a stack of two single-constraint layers approximate the exact two-constraint posterior?</w:t>
      </w:r>
    </w:p>
    <w:p w14:paraId="072E9B34" w14:textId="77777777" w:rsidR="001462CB" w:rsidRDefault="00000000">
      <w:pPr>
        <w:tabs>
          <w:tab w:val="left" w:pos="540"/>
        </w:tabs>
        <w:spacing w:after="120" w:line="270" w:lineRule="auto"/>
        <w:ind w:left="540" w:hanging="540"/>
        <w:jc w:val="both"/>
      </w:pPr>
      <w:r>
        <w:rPr>
          <w:b/>
          <w:bCs/>
        </w:rPr>
        <w:t>16.2</w:t>
      </w:r>
      <w:r>
        <w:rPr>
          <w:b/>
          <w:bCs/>
        </w:rPr>
        <w:tab/>
      </w:r>
      <w:r>
        <w:t>Using Proposition 16.3, how large must the slack-to-temperature ratio r be for the skipped move to fall below 10⁻³ of the temperature (answer: r ≈ 3.7)? Relate the answer to the stack-membership threshold of the decoder in Section 16.4.</w:t>
      </w:r>
    </w:p>
    <w:p w14:paraId="2204DCE1" w14:textId="77777777" w:rsidR="001462CB" w:rsidRDefault="00000000">
      <w:pPr>
        <w:tabs>
          <w:tab w:val="left" w:pos="540"/>
        </w:tabs>
        <w:spacing w:after="120" w:line="270" w:lineRule="auto"/>
        <w:ind w:left="540" w:hanging="540"/>
        <w:jc w:val="both"/>
      </w:pPr>
      <w:r>
        <w:rPr>
          <w:b/>
          <w:bCs/>
        </w:rPr>
        <w:t>16.3</w:t>
      </w:r>
      <w:r>
        <w:rPr>
          <w:b/>
          <w:bCs/>
        </w:rPr>
        <w:tab/>
      </w:r>
      <w:r>
        <w:t>Construct a numerical instance of Proposition 16.5(iii): two active constraints in ℝ³ with one negative multiplier. Compute d′ and verify that it is a strict descent direction that moves into the interior of the dropped constraint.</w:t>
      </w:r>
    </w:p>
    <w:p w14:paraId="2F9A660D" w14:textId="77777777" w:rsidR="001462CB" w:rsidRDefault="00000000">
      <w:pPr>
        <w:tabs>
          <w:tab w:val="left" w:pos="540"/>
        </w:tabs>
        <w:spacing w:after="120" w:line="270" w:lineRule="auto"/>
        <w:ind w:left="540" w:hanging="540"/>
        <w:jc w:val="both"/>
      </w:pPr>
      <w:r>
        <w:rPr>
          <w:b/>
          <w:bCs/>
        </w:rPr>
        <w:t>16.4</w:t>
      </w:r>
      <w:r>
        <w:rPr>
          <w:b/>
          <w:bCs/>
        </w:rPr>
        <w:tab/>
      </w:r>
      <w:r>
        <w:t>Design the combination suggested in Section 16.5.4: the constraint stack to reach feasibility, then SQP from its best design. Specify the hand-over rule, the evaluation accounting, and the experiment that would show whether the combination beats multistart SQP on the ripple problem.</w:t>
      </w:r>
    </w:p>
    <w:p w14:paraId="5149D10C" w14:textId="77777777" w:rsidR="001462CB" w:rsidRDefault="00000000">
      <w:pPr>
        <w:tabs>
          <w:tab w:val="left" w:pos="540"/>
        </w:tabs>
        <w:spacing w:after="120" w:line="270" w:lineRule="auto"/>
        <w:ind w:left="540" w:hanging="540"/>
        <w:jc w:val="both"/>
      </w:pPr>
      <w:r>
        <w:rPr>
          <w:b/>
          <w:bCs/>
        </w:rPr>
        <w:t>16.5</w:t>
      </w:r>
      <w:r>
        <w:rPr>
          <w:b/>
          <w:bCs/>
        </w:rPr>
        <w:tab/>
      </w:r>
      <w:r>
        <w:t>Extend the C# class of Appendix 16.A with the embeddings of Chapter 14 for one integer variable, such as the number of stiffeners. Explain why snapping after a projection can break the feasibility the projection created, and propose a fix.</w:t>
      </w:r>
    </w:p>
    <w:p w14:paraId="17E58869" w14:textId="77777777" w:rsidR="001462CB" w:rsidRDefault="00000000">
      <w:pPr>
        <w:pStyle w:val="Heading2"/>
        <w:keepNext/>
      </w:pPr>
      <w:bookmarkStart w:id="206" w:name="_Toc242971941"/>
      <w:r>
        <w:t>Appendix 16.A  C# constraint layers</w:t>
      </w:r>
      <w:bookmarkEnd w:id="206"/>
    </w:p>
    <w:p w14:paraId="5BAEEFD2" w14:textId="77777777" w:rsidR="001462CB" w:rsidRDefault="00000000">
      <w:pPr>
        <w:spacing w:after="120" w:line="276" w:lineRule="auto"/>
        <w:jc w:val="both"/>
      </w:pPr>
      <w:r>
        <w:t>The static class below (file `ConstraintLayers.cs`) implements the truncated-Gaussian constraint layer with its zero-temperature limit (Proposition 16.2), the null-space cost direction with the multiplier test (Proposition 16.5), and one token of the gated constraint stack (.NET 8, no dependencies). The driver uses one linear cost and 120 convex quadratic constraints on 60 variables. It printed: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E6333CF"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13336A9" w14:textId="77777777" w:rsidR="001462CB" w:rsidRDefault="00000000">
            <w:pPr>
              <w:spacing w:line="228" w:lineRule="auto"/>
            </w:pPr>
            <w:r>
              <w:rPr>
                <w:rFonts w:ascii="Consolas" w:eastAsia="Consolas" w:hAnsi="Consolas" w:cs="Consolas"/>
                <w:sz w:val="15"/>
                <w:szCs w:val="15"/>
              </w:rPr>
              <w:t>soft projection s=   1: linearised g after =  -2.65696</w:t>
            </w:r>
          </w:p>
          <w:p w14:paraId="04C4D667" w14:textId="77777777" w:rsidR="001462CB" w:rsidRDefault="00000000">
            <w:pPr>
              <w:spacing w:line="228" w:lineRule="auto"/>
            </w:pPr>
            <w:r>
              <w:rPr>
                <w:rFonts w:ascii="Consolas" w:eastAsia="Consolas" w:hAnsi="Consolas" w:cs="Consolas"/>
                <w:sz w:val="15"/>
                <w:szCs w:val="15"/>
              </w:rPr>
              <w:t>soft projection s= 0.1: linearised g after =  -0.03715</w:t>
            </w:r>
          </w:p>
          <w:p w14:paraId="0E61DB34" w14:textId="77777777" w:rsidR="001462CB" w:rsidRDefault="00000000">
            <w:pPr>
              <w:spacing w:line="228" w:lineRule="auto"/>
            </w:pPr>
            <w:r>
              <w:rPr>
                <w:rFonts w:ascii="Consolas" w:eastAsia="Consolas" w:hAnsi="Consolas" w:cs="Consolas"/>
                <w:sz w:val="15"/>
                <w:szCs w:val="15"/>
              </w:rPr>
              <w:t>soft projection s=0.01: linearised g after =  -0.00037</w:t>
            </w:r>
          </w:p>
          <w:p w14:paraId="5B230CB1" w14:textId="77777777" w:rsidR="001462CB" w:rsidRDefault="00000000">
            <w:pPr>
              <w:spacing w:line="228" w:lineRule="auto"/>
            </w:pPr>
            <w:r>
              <w:rPr>
                <w:rFonts w:ascii="Consolas" w:eastAsia="Consolas" w:hAnsi="Consolas" w:cs="Consolas"/>
                <w:sz w:val="15"/>
                <w:szCs w:val="15"/>
              </w:rPr>
              <w:t>soft projection s=   0: linearised g after =  -0.00000</w:t>
            </w:r>
          </w:p>
          <w:p w14:paraId="6AAAC1FB" w14:textId="77777777" w:rsidR="001462CB" w:rsidRDefault="00000000">
            <w:pPr>
              <w:spacing w:line="228" w:lineRule="auto"/>
            </w:pPr>
            <w:r>
              <w:rPr>
                <w:rFonts w:ascii="Consolas" w:eastAsia="Consolas" w:hAnsi="Consolas" w:cs="Consolas"/>
                <w:sz w:val="15"/>
                <w:szCs w:val="15"/>
              </w:rPr>
              <w:t>token 300: cost  -3.57818  max g -5.4E-003  units   747.3  layers run/skipped 21178/410</w:t>
            </w:r>
          </w:p>
          <w:p w14:paraId="33E0B8AA" w14:textId="77777777" w:rsidR="001462CB" w:rsidRDefault="00000000">
            <w:pPr>
              <w:spacing w:line="228" w:lineRule="auto"/>
            </w:pPr>
            <w:r>
              <w:rPr>
                <w:rFonts w:ascii="Consolas" w:eastAsia="Consolas" w:hAnsi="Consolas" w:cs="Consolas"/>
                <w:sz w:val="15"/>
                <w:szCs w:val="15"/>
              </w:rPr>
              <w:t>token 600: cost  -3.61628  max g -6.5E-004  units  1547.3  layers run/skipped 45178/410</w:t>
            </w:r>
          </w:p>
          <w:p w14:paraId="4F191C9C" w14:textId="77777777" w:rsidR="001462CB" w:rsidRDefault="00000000">
            <w:pPr>
              <w:spacing w:line="228" w:lineRule="auto"/>
            </w:pPr>
            <w:r>
              <w:rPr>
                <w:rFonts w:ascii="Consolas" w:eastAsia="Consolas" w:hAnsi="Consolas" w:cs="Consolas"/>
                <w:sz w:val="15"/>
                <w:szCs w:val="15"/>
              </w:rPr>
              <w:t>token 900: cost  -3.62069  max g -9.5E-005  units  2347.3  layers run/skipped 69178/410</w:t>
            </w:r>
          </w:p>
          <w:p w14:paraId="116B781F" w14:textId="77777777" w:rsidR="001462CB" w:rsidRDefault="00000000">
            <w:pPr>
              <w:spacing w:line="228" w:lineRule="auto"/>
            </w:pPr>
            <w:r>
              <w:rPr>
                <w:rFonts w:ascii="Consolas" w:eastAsia="Consolas" w:hAnsi="Consolas" w:cs="Consolas"/>
                <w:sz w:val="15"/>
                <w:szCs w:val="15"/>
              </w:rPr>
              <w:t>token 1200: cost  -3.62127  max g -7.6E-006  units  3147.3  layers run/skipped 93178/410</w:t>
            </w:r>
          </w:p>
          <w:p w14:paraId="62EC02DE" w14:textId="77777777" w:rsidR="001462CB" w:rsidRDefault="00000000">
            <w:pPr>
              <w:spacing w:line="228" w:lineRule="auto"/>
            </w:pPr>
            <w:r>
              <w:rPr>
                <w:rFonts w:ascii="Consolas" w:eastAsia="Consolas" w:hAnsi="Consolas" w:cs="Consolas"/>
                <w:sz w:val="15"/>
                <w:szCs w:val="15"/>
              </w:rPr>
              <w:t>token 1500: cost  -3.62132  max g -1.0E-006  units  3947.3  layers run/skipped 117178/410</w:t>
            </w:r>
          </w:p>
          <w:p w14:paraId="1336F50A" w14:textId="77777777" w:rsidR="001462CB" w:rsidRDefault="00000000">
            <w:pPr>
              <w:spacing w:line="228" w:lineRule="auto"/>
            </w:pPr>
            <w:r>
              <w:rPr>
                <w:rFonts w:ascii="Consolas" w:eastAsia="Consolas" w:hAnsi="Consolas" w:cs="Consolas"/>
                <w:sz w:val="15"/>
                <w:szCs w:val="15"/>
              </w:rPr>
              <w:t>final: cost -3.621316, active constraints 41 of 120 (&lt;= D = 60), mean layers run per token 78.1</w:t>
            </w:r>
          </w:p>
        </w:tc>
      </w:tr>
    </w:tbl>
    <w:p w14:paraId="7EC7685C" w14:textId="77777777" w:rsidR="001462CB" w:rsidRDefault="001462CB">
      <w:pPr>
        <w:spacing w:after="100"/>
      </w:pPr>
    </w:p>
    <w:p w14:paraId="42FB7B4C" w14:textId="77777777" w:rsidR="001462CB" w:rsidRDefault="00000000">
      <w:pPr>
        <w:spacing w:after="120" w:line="276" w:lineRule="auto"/>
        <w:jc w:val="both"/>
      </w:pPr>
      <w:r>
        <w:t>The first four lines check Proposition 16.2(ii): as the temperature falls, the linearised constraint after the layer tends to exactly zero. The final line checks Proposition 16.4: active constraints never exceed 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0F630E73"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44B5DF69" w14:textId="77777777" w:rsidR="001462CB" w:rsidRDefault="00000000">
            <w:pPr>
              <w:spacing w:line="228" w:lineRule="auto"/>
            </w:pPr>
            <w:r>
              <w:rPr>
                <w:rFonts w:ascii="Consolas" w:eastAsia="Consolas" w:hAnsi="Consolas" w:cs="Consolas"/>
                <w:sz w:val="15"/>
                <w:szCs w:val="15"/>
              </w:rPr>
              <w:t>// ConstraintLayers.cs — constraint layers for Autoregressive Diffusion Evolution (one cheap cost, many expensive constraints).</w:t>
            </w:r>
          </w:p>
          <w:p w14:paraId="10489FF5" w14:textId="77777777" w:rsidR="001462CB" w:rsidRDefault="00000000">
            <w:pPr>
              <w:spacing w:line="228" w:lineRule="auto"/>
            </w:pPr>
            <w:r>
              <w:rPr>
                <w:rFonts w:ascii="Consolas" w:eastAsia="Consolas" w:hAnsi="Consolas" w:cs="Consolas"/>
                <w:sz w:val="15"/>
                <w:szCs w:val="15"/>
              </w:rPr>
              <w:t>// Each constraint is a layer whose likelihood is the indicator of its (linearised) feasible half-space; the cheap linear cost</w:t>
            </w:r>
          </w:p>
          <w:p w14:paraId="4D2D2131" w14:textId="77777777" w:rsidR="001462CB" w:rsidRDefault="00000000">
            <w:pPr>
              <w:spacing w:line="228" w:lineRule="auto"/>
            </w:pPr>
            <w:r>
              <w:rPr>
                <w:rFonts w:ascii="Consolas" w:eastAsia="Consolas" w:hAnsi="Consolas" w:cs="Consolas"/>
                <w:sz w:val="15"/>
                <w:szCs w:val="15"/>
              </w:rPr>
              <w:lastRenderedPageBreak/>
              <w:t>// is an exact exponential tilt; an active-set gate decides which layers run.  .NET 8, no dependencies.</w:t>
            </w:r>
          </w:p>
          <w:p w14:paraId="575F2E90" w14:textId="77777777" w:rsidR="001462CB" w:rsidRDefault="00000000">
            <w:pPr>
              <w:spacing w:line="228" w:lineRule="auto"/>
            </w:pPr>
            <w:r>
              <w:rPr>
                <w:rFonts w:ascii="Consolas" w:eastAsia="Consolas" w:hAnsi="Consolas" w:cs="Consolas"/>
                <w:sz w:val="15"/>
                <w:szCs w:val="15"/>
              </w:rPr>
              <w:t>using System;</w:t>
            </w:r>
          </w:p>
          <w:p w14:paraId="798A3B60" w14:textId="77777777" w:rsidR="001462CB" w:rsidRDefault="00000000">
            <w:pPr>
              <w:spacing w:line="228" w:lineRule="auto"/>
            </w:pPr>
            <w:r>
              <w:rPr>
                <w:rFonts w:ascii="Consolas" w:eastAsia="Consolas" w:hAnsi="Consolas" w:cs="Consolas"/>
                <w:sz w:val="15"/>
                <w:szCs w:val="15"/>
              </w:rPr>
              <w:t>using System.Collections.Generic;</w:t>
            </w:r>
          </w:p>
          <w:p w14:paraId="4714D5C0" w14:textId="77777777" w:rsidR="001462CB" w:rsidRDefault="00000000">
            <w:pPr>
              <w:spacing w:line="228" w:lineRule="auto"/>
            </w:pPr>
            <w:r>
              <w:rPr>
                <w:rFonts w:ascii="Consolas" w:eastAsia="Consolas" w:hAnsi="Consolas" w:cs="Consolas"/>
                <w:sz w:val="15"/>
                <w:szCs w:val="15"/>
              </w:rPr>
              <w:t>using System.Linq;</w:t>
            </w:r>
          </w:p>
          <w:p w14:paraId="0558F49B" w14:textId="77777777" w:rsidR="001462CB" w:rsidRDefault="00000000">
            <w:pPr>
              <w:spacing w:line="228" w:lineRule="auto"/>
            </w:pPr>
            <w:r>
              <w:rPr>
                <w:rFonts w:ascii="Consolas" w:eastAsia="Consolas" w:hAnsi="Consolas" w:cs="Consolas"/>
                <w:sz w:val="15"/>
                <w:szCs w:val="15"/>
              </w:rPr>
              <w:t xml:space="preserve"> </w:t>
            </w:r>
          </w:p>
          <w:p w14:paraId="40AC8738" w14:textId="77777777" w:rsidR="001462CB" w:rsidRDefault="00000000">
            <w:pPr>
              <w:spacing w:line="228" w:lineRule="auto"/>
            </w:pPr>
            <w:r>
              <w:rPr>
                <w:rFonts w:ascii="Consolas" w:eastAsia="Consolas" w:hAnsi="Consolas" w:cs="Consolas"/>
                <w:sz w:val="15"/>
                <w:szCs w:val="15"/>
              </w:rPr>
              <w:t>public sealed record Constraint(Func&lt;double[], double&gt; G, Func&lt;double[], double[]&gt; Grad);   // g(x) &lt;= 0 is feasible</w:t>
            </w:r>
          </w:p>
          <w:p w14:paraId="35CC4FED" w14:textId="77777777" w:rsidR="001462CB" w:rsidRDefault="00000000">
            <w:pPr>
              <w:spacing w:line="228" w:lineRule="auto"/>
            </w:pPr>
            <w:r>
              <w:rPr>
                <w:rFonts w:ascii="Consolas" w:eastAsia="Consolas" w:hAnsi="Consolas" w:cs="Consolas"/>
                <w:sz w:val="15"/>
                <w:szCs w:val="15"/>
              </w:rPr>
              <w:t xml:space="preserve"> </w:t>
            </w:r>
          </w:p>
          <w:p w14:paraId="7A23161A" w14:textId="77777777" w:rsidR="001462CB" w:rsidRDefault="00000000">
            <w:pPr>
              <w:spacing w:line="228" w:lineRule="auto"/>
            </w:pPr>
            <w:r>
              <w:rPr>
                <w:rFonts w:ascii="Consolas" w:eastAsia="Consolas" w:hAnsi="Consolas" w:cs="Consolas"/>
                <w:sz w:val="15"/>
                <w:szCs w:val="15"/>
              </w:rPr>
              <w:t>public static class ConstraintLayers</w:t>
            </w:r>
          </w:p>
          <w:p w14:paraId="2F13EFF0" w14:textId="77777777" w:rsidR="001462CB" w:rsidRDefault="00000000">
            <w:pPr>
              <w:spacing w:line="228" w:lineRule="auto"/>
            </w:pPr>
            <w:r>
              <w:rPr>
                <w:rFonts w:ascii="Consolas" w:eastAsia="Consolas" w:hAnsi="Consolas" w:cs="Consolas"/>
                <w:sz w:val="15"/>
                <w:szCs w:val="15"/>
              </w:rPr>
              <w:t>{</w:t>
            </w:r>
          </w:p>
          <w:p w14:paraId="2AE893D8" w14:textId="77777777" w:rsidR="001462CB" w:rsidRDefault="00000000">
            <w:pPr>
              <w:spacing w:line="228" w:lineRule="auto"/>
            </w:pPr>
            <w:r>
              <w:rPr>
                <w:rFonts w:ascii="Consolas" w:eastAsia="Consolas" w:hAnsi="Consolas" w:cs="Consolas"/>
                <w:sz w:val="15"/>
                <w:szCs w:val="15"/>
              </w:rPr>
              <w:t xml:space="preserve">    // ---------- normal distribution helpers ----------</w:t>
            </w:r>
          </w:p>
          <w:p w14:paraId="377C8E26" w14:textId="77777777" w:rsidR="001462CB" w:rsidRDefault="00000000">
            <w:pPr>
              <w:spacing w:line="228" w:lineRule="auto"/>
            </w:pPr>
            <w:r>
              <w:rPr>
                <w:rFonts w:ascii="Consolas" w:eastAsia="Consolas" w:hAnsi="Consolas" w:cs="Consolas"/>
                <w:sz w:val="15"/>
                <w:szCs w:val="15"/>
              </w:rPr>
              <w:t xml:space="preserve">    static double Erfc(double x)                    // Numerical Recipes erfcc, |rel err| &lt; 1.2e-7</w:t>
            </w:r>
          </w:p>
          <w:p w14:paraId="406628FD" w14:textId="77777777" w:rsidR="001462CB" w:rsidRDefault="00000000">
            <w:pPr>
              <w:spacing w:line="228" w:lineRule="auto"/>
            </w:pPr>
            <w:r>
              <w:rPr>
                <w:rFonts w:ascii="Consolas" w:eastAsia="Consolas" w:hAnsi="Consolas" w:cs="Consolas"/>
                <w:sz w:val="15"/>
                <w:szCs w:val="15"/>
              </w:rPr>
              <w:t xml:space="preserve">    {</w:t>
            </w:r>
          </w:p>
          <w:p w14:paraId="2A3F3BF1" w14:textId="77777777" w:rsidR="001462CB" w:rsidRDefault="00000000">
            <w:pPr>
              <w:spacing w:line="228" w:lineRule="auto"/>
            </w:pPr>
            <w:r>
              <w:rPr>
                <w:rFonts w:ascii="Consolas" w:eastAsia="Consolas" w:hAnsi="Consolas" w:cs="Consolas"/>
                <w:sz w:val="15"/>
                <w:szCs w:val="15"/>
              </w:rPr>
              <w:t xml:space="preserve">        double z = Math.Abs(x), t = 1.0 / (1.0 + 0.5 * z);</w:t>
            </w:r>
          </w:p>
          <w:p w14:paraId="56EB51B5" w14:textId="77777777" w:rsidR="001462CB" w:rsidRDefault="00000000">
            <w:pPr>
              <w:spacing w:line="228" w:lineRule="auto"/>
            </w:pPr>
            <w:r>
              <w:rPr>
                <w:rFonts w:ascii="Consolas" w:eastAsia="Consolas" w:hAnsi="Consolas" w:cs="Consolas"/>
                <w:sz w:val="15"/>
                <w:szCs w:val="15"/>
              </w:rPr>
              <w:t xml:space="preserve">        double r = t * Math.Exp(-z * z - 1.26551223 + t * (1.00002368 + t * (0.37409196 + t * (0.09678418 + t * (-0.18628806 +</w:t>
            </w:r>
          </w:p>
          <w:p w14:paraId="1CAA7FB2" w14:textId="77777777" w:rsidR="001462CB" w:rsidRDefault="00000000">
            <w:pPr>
              <w:spacing w:line="228" w:lineRule="auto"/>
            </w:pPr>
            <w:r>
              <w:rPr>
                <w:rFonts w:ascii="Consolas" w:eastAsia="Consolas" w:hAnsi="Consolas" w:cs="Consolas"/>
                <w:sz w:val="15"/>
                <w:szCs w:val="15"/>
              </w:rPr>
              <w:t xml:space="preserve">                   t * (0.27886807 + t * (-1.13520398 + t * (1.48851587 + t * (-0.82215223 + t * 0.17087277)))))))));</w:t>
            </w:r>
          </w:p>
          <w:p w14:paraId="53F19B91" w14:textId="77777777" w:rsidR="001462CB" w:rsidRDefault="00000000">
            <w:pPr>
              <w:spacing w:line="228" w:lineRule="auto"/>
            </w:pPr>
            <w:r>
              <w:rPr>
                <w:rFonts w:ascii="Consolas" w:eastAsia="Consolas" w:hAnsi="Consolas" w:cs="Consolas"/>
                <w:sz w:val="15"/>
                <w:szCs w:val="15"/>
              </w:rPr>
              <w:t xml:space="preserve">        return x &gt;= 0 ? r : 2.0 - r;</w:t>
            </w:r>
          </w:p>
          <w:p w14:paraId="76E9E396" w14:textId="77777777" w:rsidR="001462CB" w:rsidRDefault="00000000">
            <w:pPr>
              <w:spacing w:line="228" w:lineRule="auto"/>
            </w:pPr>
            <w:r>
              <w:rPr>
                <w:rFonts w:ascii="Consolas" w:eastAsia="Consolas" w:hAnsi="Consolas" w:cs="Consolas"/>
                <w:sz w:val="15"/>
                <w:szCs w:val="15"/>
              </w:rPr>
              <w:t xml:space="preserve">    }</w:t>
            </w:r>
          </w:p>
          <w:p w14:paraId="05CCF080" w14:textId="77777777" w:rsidR="001462CB" w:rsidRDefault="00000000">
            <w:pPr>
              <w:spacing w:line="228" w:lineRule="auto"/>
            </w:pPr>
            <w:r>
              <w:rPr>
                <w:rFonts w:ascii="Consolas" w:eastAsia="Consolas" w:hAnsi="Consolas" w:cs="Consolas"/>
                <w:sz w:val="15"/>
                <w:szCs w:val="15"/>
              </w:rPr>
              <w:t xml:space="preserve">    /// &lt;summary&gt;phi(a)/Phi(a): the inward shift of a standard normal truncated to (-inf, a]. Tends to -a as a -&gt; -inf.&lt;/summary&gt;</w:t>
            </w:r>
          </w:p>
          <w:p w14:paraId="22330D7B" w14:textId="77777777" w:rsidR="001462CB" w:rsidRDefault="00000000">
            <w:pPr>
              <w:spacing w:line="228" w:lineRule="auto"/>
            </w:pPr>
            <w:r>
              <w:rPr>
                <w:rFonts w:ascii="Consolas" w:eastAsia="Consolas" w:hAnsi="Consolas" w:cs="Consolas"/>
                <w:sz w:val="15"/>
                <w:szCs w:val="15"/>
              </w:rPr>
              <w:t xml:space="preserve">    public static double Mills(double a)</w:t>
            </w:r>
          </w:p>
          <w:p w14:paraId="1B98FD41" w14:textId="77777777" w:rsidR="001462CB" w:rsidRDefault="00000000">
            <w:pPr>
              <w:spacing w:line="228" w:lineRule="auto"/>
            </w:pPr>
            <w:r>
              <w:rPr>
                <w:rFonts w:ascii="Consolas" w:eastAsia="Consolas" w:hAnsi="Consolas" w:cs="Consolas"/>
                <w:sz w:val="15"/>
                <w:szCs w:val="15"/>
              </w:rPr>
              <w:t xml:space="preserve">    {</w:t>
            </w:r>
          </w:p>
          <w:p w14:paraId="57386AB9" w14:textId="77777777" w:rsidR="001462CB" w:rsidRDefault="00000000">
            <w:pPr>
              <w:spacing w:line="228" w:lineRule="auto"/>
            </w:pPr>
            <w:r>
              <w:rPr>
                <w:rFonts w:ascii="Consolas" w:eastAsia="Consolas" w:hAnsi="Consolas" w:cs="Consolas"/>
                <w:sz w:val="15"/>
                <w:szCs w:val="15"/>
              </w:rPr>
              <w:t xml:space="preserve">        if (a &lt; -8) { double x = -a, x2 = x * x; return x / (1 - 1 / x2 + 3 / (x2 * x2)); }</w:t>
            </w:r>
          </w:p>
          <w:p w14:paraId="2A631952" w14:textId="77777777" w:rsidR="001462CB" w:rsidRDefault="00000000">
            <w:pPr>
              <w:spacing w:line="228" w:lineRule="auto"/>
            </w:pPr>
            <w:r>
              <w:rPr>
                <w:rFonts w:ascii="Consolas" w:eastAsia="Consolas" w:hAnsi="Consolas" w:cs="Consolas"/>
                <w:sz w:val="15"/>
                <w:szCs w:val="15"/>
              </w:rPr>
              <w:t xml:space="preserve">        double phi = Math.Exp(-0.5 * a * a) / Math.Sqrt(2 * Math.PI), Phi = 0.5 * Erfc(-a / Math.Sqrt(2));</w:t>
            </w:r>
          </w:p>
          <w:p w14:paraId="36CF17A9" w14:textId="77777777" w:rsidR="001462CB" w:rsidRDefault="00000000">
            <w:pPr>
              <w:spacing w:line="228" w:lineRule="auto"/>
            </w:pPr>
            <w:r>
              <w:rPr>
                <w:rFonts w:ascii="Consolas" w:eastAsia="Consolas" w:hAnsi="Consolas" w:cs="Consolas"/>
                <w:sz w:val="15"/>
                <w:szCs w:val="15"/>
              </w:rPr>
              <w:t xml:space="preserve">        return phi / Phi;</w:t>
            </w:r>
          </w:p>
          <w:p w14:paraId="41CB8310" w14:textId="77777777" w:rsidR="001462CB" w:rsidRDefault="00000000">
            <w:pPr>
              <w:spacing w:line="228" w:lineRule="auto"/>
            </w:pPr>
            <w:r>
              <w:rPr>
                <w:rFonts w:ascii="Consolas" w:eastAsia="Consolas" w:hAnsi="Consolas" w:cs="Consolas"/>
                <w:sz w:val="15"/>
                <w:szCs w:val="15"/>
              </w:rPr>
              <w:t xml:space="preserve">    }</w:t>
            </w:r>
          </w:p>
          <w:p w14:paraId="376FE065" w14:textId="77777777" w:rsidR="001462CB" w:rsidRDefault="00000000">
            <w:pPr>
              <w:spacing w:line="228" w:lineRule="auto"/>
            </w:pPr>
            <w:r>
              <w:rPr>
                <w:rFonts w:ascii="Consolas" w:eastAsia="Consolas" w:hAnsi="Consolas" w:cs="Consolas"/>
                <w:sz w:val="15"/>
                <w:szCs w:val="15"/>
              </w:rPr>
              <w:t xml:space="preserve"> </w:t>
            </w:r>
          </w:p>
          <w:p w14:paraId="5A004587" w14:textId="77777777" w:rsidR="001462CB" w:rsidRDefault="00000000">
            <w:pPr>
              <w:spacing w:line="228" w:lineRule="auto"/>
            </w:pPr>
            <w:r>
              <w:rPr>
                <w:rFonts w:ascii="Consolas" w:eastAsia="Consolas" w:hAnsi="Consolas" w:cs="Consolas"/>
                <w:sz w:val="15"/>
                <w:szCs w:val="15"/>
              </w:rPr>
              <w:t xml:space="preserve">    // ---------- small linear algebra ----------</w:t>
            </w:r>
          </w:p>
          <w:p w14:paraId="577826C8" w14:textId="77777777" w:rsidR="001462CB" w:rsidRDefault="00000000">
            <w:pPr>
              <w:spacing w:line="228" w:lineRule="auto"/>
            </w:pPr>
            <w:r>
              <w:rPr>
                <w:rFonts w:ascii="Consolas" w:eastAsia="Consolas" w:hAnsi="Consolas" w:cs="Consolas"/>
                <w:sz w:val="15"/>
                <w:szCs w:val="15"/>
              </w:rPr>
              <w:t xml:space="preserve">    static double Dot(double[] a, double[] b) { double s = 0; for (int i = 0; i &lt; a.Length; i++) s += a[i] * b[i]; return s; }</w:t>
            </w:r>
          </w:p>
          <w:p w14:paraId="37749F39" w14:textId="77777777" w:rsidR="001462CB" w:rsidRDefault="00000000">
            <w:pPr>
              <w:spacing w:line="228" w:lineRule="auto"/>
            </w:pPr>
            <w:r>
              <w:rPr>
                <w:rFonts w:ascii="Consolas" w:eastAsia="Consolas" w:hAnsi="Consolas" w:cs="Consolas"/>
                <w:sz w:val="15"/>
                <w:szCs w:val="15"/>
              </w:rPr>
              <w:t xml:space="preserve">    static double Norm(double[] a) =&gt; Math.Sqrt(Dot(a, a));</w:t>
            </w:r>
          </w:p>
          <w:p w14:paraId="100D1C03" w14:textId="77777777" w:rsidR="001462CB" w:rsidRDefault="00000000">
            <w:pPr>
              <w:spacing w:line="228" w:lineRule="auto"/>
            </w:pPr>
            <w:r>
              <w:rPr>
                <w:rFonts w:ascii="Consolas" w:eastAsia="Consolas" w:hAnsi="Consolas" w:cs="Consolas"/>
                <w:sz w:val="15"/>
                <w:szCs w:val="15"/>
              </w:rPr>
              <w:t xml:space="preserve">    static void Axpy(double alpha, double[] x, double[] y) { for (int i = 0; i &lt; y.Length; i++) y[i] += alpha * x[i]; }</w:t>
            </w:r>
          </w:p>
          <w:p w14:paraId="61F84B72" w14:textId="77777777" w:rsidR="001462CB" w:rsidRDefault="00000000">
            <w:pPr>
              <w:spacing w:line="228" w:lineRule="auto"/>
            </w:pPr>
            <w:r>
              <w:rPr>
                <w:rFonts w:ascii="Consolas" w:eastAsia="Consolas" w:hAnsi="Consolas" w:cs="Consolas"/>
                <w:sz w:val="15"/>
                <w:szCs w:val="15"/>
              </w:rPr>
              <w:t xml:space="preserve">    static List&lt;double[]&gt; Orthonormal(IEnumerable&lt;double[]&gt; vs)   // modified Gram–Schmidt, drops dependent vectors</w:t>
            </w:r>
          </w:p>
          <w:p w14:paraId="0D7342A3" w14:textId="77777777" w:rsidR="001462CB" w:rsidRDefault="00000000">
            <w:pPr>
              <w:spacing w:line="228" w:lineRule="auto"/>
            </w:pPr>
            <w:r>
              <w:rPr>
                <w:rFonts w:ascii="Consolas" w:eastAsia="Consolas" w:hAnsi="Consolas" w:cs="Consolas"/>
                <w:sz w:val="15"/>
                <w:szCs w:val="15"/>
              </w:rPr>
              <w:t xml:space="preserve">    {</w:t>
            </w:r>
          </w:p>
          <w:p w14:paraId="19D0221C" w14:textId="77777777" w:rsidR="001462CB" w:rsidRDefault="00000000">
            <w:pPr>
              <w:spacing w:line="228" w:lineRule="auto"/>
            </w:pPr>
            <w:r>
              <w:rPr>
                <w:rFonts w:ascii="Consolas" w:eastAsia="Consolas" w:hAnsi="Consolas" w:cs="Consolas"/>
                <w:sz w:val="15"/>
                <w:szCs w:val="15"/>
              </w:rPr>
              <w:t xml:space="preserve">        var Q = new List&lt;double[]&gt;();</w:t>
            </w:r>
          </w:p>
          <w:p w14:paraId="60B95D2B" w14:textId="77777777" w:rsidR="001462CB" w:rsidRDefault="00000000">
            <w:pPr>
              <w:spacing w:line="228" w:lineRule="auto"/>
            </w:pPr>
            <w:r>
              <w:rPr>
                <w:rFonts w:ascii="Consolas" w:eastAsia="Consolas" w:hAnsi="Consolas" w:cs="Consolas"/>
                <w:sz w:val="15"/>
                <w:szCs w:val="15"/>
              </w:rPr>
              <w:t xml:space="preserve">        foreach (var v0 in vs)</w:t>
            </w:r>
          </w:p>
          <w:p w14:paraId="42382206" w14:textId="77777777" w:rsidR="001462CB" w:rsidRDefault="00000000">
            <w:pPr>
              <w:spacing w:line="228" w:lineRule="auto"/>
            </w:pPr>
            <w:r>
              <w:rPr>
                <w:rFonts w:ascii="Consolas" w:eastAsia="Consolas" w:hAnsi="Consolas" w:cs="Consolas"/>
                <w:sz w:val="15"/>
                <w:szCs w:val="15"/>
              </w:rPr>
              <w:t xml:space="preserve">        {</w:t>
            </w:r>
          </w:p>
          <w:p w14:paraId="7E7E0D21" w14:textId="77777777" w:rsidR="001462CB" w:rsidRDefault="00000000">
            <w:pPr>
              <w:spacing w:line="228" w:lineRule="auto"/>
            </w:pPr>
            <w:r>
              <w:rPr>
                <w:rFonts w:ascii="Consolas" w:eastAsia="Consolas" w:hAnsi="Consolas" w:cs="Consolas"/>
                <w:sz w:val="15"/>
                <w:szCs w:val="15"/>
              </w:rPr>
              <w:t xml:space="preserve">            var v = (double[])v0.Clone();</w:t>
            </w:r>
          </w:p>
          <w:p w14:paraId="44CA99BB" w14:textId="77777777" w:rsidR="001462CB" w:rsidRDefault="00000000">
            <w:pPr>
              <w:spacing w:line="228" w:lineRule="auto"/>
            </w:pPr>
            <w:r>
              <w:rPr>
                <w:rFonts w:ascii="Consolas" w:eastAsia="Consolas" w:hAnsi="Consolas" w:cs="Consolas"/>
                <w:sz w:val="15"/>
                <w:szCs w:val="15"/>
              </w:rPr>
              <w:t xml:space="preserve">            foreach (var q in Q) Axpy(-Dot(q, v), q, v);</w:t>
            </w:r>
          </w:p>
          <w:p w14:paraId="2B7886C2" w14:textId="77777777" w:rsidR="001462CB" w:rsidRDefault="00000000">
            <w:pPr>
              <w:spacing w:line="228" w:lineRule="auto"/>
            </w:pPr>
            <w:r>
              <w:rPr>
                <w:rFonts w:ascii="Consolas" w:eastAsia="Consolas" w:hAnsi="Consolas" w:cs="Consolas"/>
                <w:sz w:val="15"/>
                <w:szCs w:val="15"/>
              </w:rPr>
              <w:t xml:space="preserve">            double n = Norm(v); if (n &gt; 1e-10 * (Norm(v0) + 1e-300)) { for (int i = 0; i &lt; v.Length; i++) v[i] /= n; Q.Add(v); }</w:t>
            </w:r>
          </w:p>
          <w:p w14:paraId="49D68290" w14:textId="77777777" w:rsidR="001462CB" w:rsidRDefault="00000000">
            <w:pPr>
              <w:spacing w:line="228" w:lineRule="auto"/>
            </w:pPr>
            <w:r>
              <w:rPr>
                <w:rFonts w:ascii="Consolas" w:eastAsia="Consolas" w:hAnsi="Consolas" w:cs="Consolas"/>
                <w:sz w:val="15"/>
                <w:szCs w:val="15"/>
              </w:rPr>
              <w:t xml:space="preserve">        }</w:t>
            </w:r>
          </w:p>
          <w:p w14:paraId="455BB018" w14:textId="77777777" w:rsidR="001462CB" w:rsidRDefault="00000000">
            <w:pPr>
              <w:spacing w:line="228" w:lineRule="auto"/>
            </w:pPr>
            <w:r>
              <w:rPr>
                <w:rFonts w:ascii="Consolas" w:eastAsia="Consolas" w:hAnsi="Consolas" w:cs="Consolas"/>
                <w:sz w:val="15"/>
                <w:szCs w:val="15"/>
              </w:rPr>
              <w:t xml:space="preserve">        return Q;</w:t>
            </w:r>
          </w:p>
          <w:p w14:paraId="697F6421" w14:textId="77777777" w:rsidR="001462CB" w:rsidRDefault="00000000">
            <w:pPr>
              <w:spacing w:line="228" w:lineRule="auto"/>
            </w:pPr>
            <w:r>
              <w:rPr>
                <w:rFonts w:ascii="Consolas" w:eastAsia="Consolas" w:hAnsi="Consolas" w:cs="Consolas"/>
                <w:sz w:val="15"/>
                <w:szCs w:val="15"/>
              </w:rPr>
              <w:t xml:space="preserve">    }</w:t>
            </w:r>
          </w:p>
          <w:p w14:paraId="573136E7" w14:textId="77777777" w:rsidR="001462CB" w:rsidRDefault="00000000">
            <w:pPr>
              <w:spacing w:line="228" w:lineRule="auto"/>
            </w:pPr>
            <w:r>
              <w:rPr>
                <w:rFonts w:ascii="Consolas" w:eastAsia="Consolas" w:hAnsi="Consolas" w:cs="Consolas"/>
                <w:sz w:val="15"/>
                <w:szCs w:val="15"/>
              </w:rPr>
              <w:t xml:space="preserve">    static double[] LeastSquares(List&lt;double[]&gt; cols, double[] b)   // normal equations with a tiny ridge (k is small)</w:t>
            </w:r>
          </w:p>
          <w:p w14:paraId="161431DC" w14:textId="77777777" w:rsidR="001462CB" w:rsidRDefault="00000000">
            <w:pPr>
              <w:spacing w:line="228" w:lineRule="auto"/>
            </w:pPr>
            <w:r>
              <w:rPr>
                <w:rFonts w:ascii="Consolas" w:eastAsia="Consolas" w:hAnsi="Consolas" w:cs="Consolas"/>
                <w:sz w:val="15"/>
                <w:szCs w:val="15"/>
              </w:rPr>
              <w:t xml:space="preserve">    {</w:t>
            </w:r>
          </w:p>
          <w:p w14:paraId="1FC974A7" w14:textId="77777777" w:rsidR="001462CB" w:rsidRDefault="00000000">
            <w:pPr>
              <w:spacing w:line="228" w:lineRule="auto"/>
            </w:pPr>
            <w:r>
              <w:rPr>
                <w:rFonts w:ascii="Consolas" w:eastAsia="Consolas" w:hAnsi="Consolas" w:cs="Consolas"/>
                <w:sz w:val="15"/>
                <w:szCs w:val="15"/>
              </w:rPr>
              <w:t xml:space="preserve">        int k = cols.Count; var A = new double[k, k + 1];</w:t>
            </w:r>
          </w:p>
          <w:p w14:paraId="0E8CF932" w14:textId="77777777" w:rsidR="001462CB" w:rsidRDefault="00000000">
            <w:pPr>
              <w:spacing w:line="228" w:lineRule="auto"/>
            </w:pPr>
            <w:r>
              <w:rPr>
                <w:rFonts w:ascii="Consolas" w:eastAsia="Consolas" w:hAnsi="Consolas" w:cs="Consolas"/>
                <w:sz w:val="15"/>
                <w:szCs w:val="15"/>
              </w:rPr>
              <w:t xml:space="preserve">        for (int i = 0; i &lt; k; i++) { for (int j = 0; j &lt; k; j++) A[i, j] = Dot(cols[i], cols[j]) + (i == j ? 1e-12 : 0); A[i, k] = Dot(cols[i], b); }</w:t>
            </w:r>
          </w:p>
          <w:p w14:paraId="5140B46D" w14:textId="77777777" w:rsidR="001462CB" w:rsidRDefault="00000000">
            <w:pPr>
              <w:spacing w:line="228" w:lineRule="auto"/>
            </w:pPr>
            <w:r>
              <w:rPr>
                <w:rFonts w:ascii="Consolas" w:eastAsia="Consolas" w:hAnsi="Consolas" w:cs="Consolas"/>
                <w:sz w:val="15"/>
                <w:szCs w:val="15"/>
              </w:rPr>
              <w:t xml:space="preserve">        for (int p = 0; p &lt; k; p++)</w:t>
            </w:r>
          </w:p>
          <w:p w14:paraId="3A569B74" w14:textId="77777777" w:rsidR="001462CB" w:rsidRDefault="00000000">
            <w:pPr>
              <w:spacing w:line="228" w:lineRule="auto"/>
            </w:pPr>
            <w:r>
              <w:rPr>
                <w:rFonts w:ascii="Consolas" w:eastAsia="Consolas" w:hAnsi="Consolas" w:cs="Consolas"/>
                <w:sz w:val="15"/>
                <w:szCs w:val="15"/>
              </w:rPr>
              <w:t xml:space="preserve">        {</w:t>
            </w:r>
          </w:p>
          <w:p w14:paraId="27969386" w14:textId="77777777" w:rsidR="001462CB" w:rsidRDefault="00000000">
            <w:pPr>
              <w:spacing w:line="228" w:lineRule="auto"/>
            </w:pPr>
            <w:r>
              <w:rPr>
                <w:rFonts w:ascii="Consolas" w:eastAsia="Consolas" w:hAnsi="Consolas" w:cs="Consolas"/>
                <w:sz w:val="15"/>
                <w:szCs w:val="15"/>
              </w:rPr>
              <w:t xml:space="preserve">            int piv = p; for (int r = p + 1; r &lt; k; r++) if (Math.Abs(A[r, p]) &gt; Math.Abs(A[piv, p])) piv = r;</w:t>
            </w:r>
          </w:p>
          <w:p w14:paraId="56A6421C" w14:textId="77777777" w:rsidR="001462CB" w:rsidRDefault="00000000">
            <w:pPr>
              <w:spacing w:line="228" w:lineRule="auto"/>
            </w:pPr>
            <w:r>
              <w:rPr>
                <w:rFonts w:ascii="Consolas" w:eastAsia="Consolas" w:hAnsi="Consolas" w:cs="Consolas"/>
                <w:sz w:val="15"/>
                <w:szCs w:val="15"/>
              </w:rPr>
              <w:t xml:space="preserve">            for (int c = 0; c &lt;= k; c++) (A[p, c], A[piv, c]) = (A[piv, c], A[p, c]);</w:t>
            </w:r>
          </w:p>
          <w:p w14:paraId="4343227C" w14:textId="77777777" w:rsidR="001462CB" w:rsidRDefault="00000000">
            <w:pPr>
              <w:spacing w:line="228" w:lineRule="auto"/>
            </w:pPr>
            <w:r>
              <w:rPr>
                <w:rFonts w:ascii="Consolas" w:eastAsia="Consolas" w:hAnsi="Consolas" w:cs="Consolas"/>
                <w:sz w:val="15"/>
                <w:szCs w:val="15"/>
              </w:rPr>
              <w:t xml:space="preserve">            for (int r = 0; r &lt; k; r++) if (r != p) { double f = A[r, p] / A[p, p]; for (int c = p; c &lt;= k; c++) A[r, c] -= f * A[p, c]; }</w:t>
            </w:r>
          </w:p>
          <w:p w14:paraId="018EC19F" w14:textId="77777777" w:rsidR="001462CB" w:rsidRDefault="00000000">
            <w:pPr>
              <w:spacing w:line="228" w:lineRule="auto"/>
            </w:pPr>
            <w:r>
              <w:rPr>
                <w:rFonts w:ascii="Consolas" w:eastAsia="Consolas" w:hAnsi="Consolas" w:cs="Consolas"/>
                <w:sz w:val="15"/>
                <w:szCs w:val="15"/>
              </w:rPr>
              <w:t xml:space="preserve">        }</w:t>
            </w:r>
          </w:p>
          <w:p w14:paraId="5CA6AAAE" w14:textId="77777777" w:rsidR="001462CB" w:rsidRDefault="00000000">
            <w:pPr>
              <w:spacing w:line="228" w:lineRule="auto"/>
            </w:pPr>
            <w:r>
              <w:rPr>
                <w:rFonts w:ascii="Consolas" w:eastAsia="Consolas" w:hAnsi="Consolas" w:cs="Consolas"/>
                <w:sz w:val="15"/>
                <w:szCs w:val="15"/>
              </w:rPr>
              <w:t xml:space="preserve">        var x = new double[k]; for (int i = 0; i &lt; k; i++) x[i] = A[i, k] / A[i, i]; return x;</w:t>
            </w:r>
          </w:p>
          <w:p w14:paraId="00EEBEB7" w14:textId="77777777" w:rsidR="001462CB" w:rsidRDefault="00000000">
            <w:pPr>
              <w:spacing w:line="228" w:lineRule="auto"/>
            </w:pPr>
            <w:r>
              <w:rPr>
                <w:rFonts w:ascii="Consolas" w:eastAsia="Consolas" w:hAnsi="Consolas" w:cs="Consolas"/>
                <w:sz w:val="15"/>
                <w:szCs w:val="15"/>
              </w:rPr>
              <w:t xml:space="preserve">    }</w:t>
            </w:r>
          </w:p>
          <w:p w14:paraId="621727D4" w14:textId="77777777" w:rsidR="001462CB" w:rsidRDefault="00000000">
            <w:pPr>
              <w:spacing w:line="228" w:lineRule="auto"/>
            </w:pPr>
            <w:r>
              <w:rPr>
                <w:rFonts w:ascii="Consolas" w:eastAsia="Consolas" w:hAnsi="Consolas" w:cs="Consolas"/>
                <w:sz w:val="15"/>
                <w:szCs w:val="15"/>
              </w:rPr>
              <w:t xml:space="preserve"> </w:t>
            </w:r>
          </w:p>
          <w:p w14:paraId="2D5FD672" w14:textId="77777777" w:rsidR="001462CB" w:rsidRDefault="00000000">
            <w:pPr>
              <w:spacing w:line="228" w:lineRule="auto"/>
            </w:pPr>
            <w:r>
              <w:rPr>
                <w:rFonts w:ascii="Consolas" w:eastAsia="Consolas" w:hAnsi="Consolas" w:cs="Consolas"/>
                <w:sz w:val="15"/>
                <w:szCs w:val="15"/>
              </w:rPr>
              <w:t xml:space="preserve">    // ---------- the layers ----------</w:t>
            </w:r>
          </w:p>
          <w:p w14:paraId="50B29DF8" w14:textId="77777777" w:rsidR="001462CB" w:rsidRDefault="00000000">
            <w:pPr>
              <w:spacing w:line="228" w:lineRule="auto"/>
            </w:pPr>
            <w:r>
              <w:rPr>
                <w:rFonts w:ascii="Consolas" w:eastAsia="Consolas" w:hAnsi="Consolas" w:cs="Consolas"/>
                <w:sz w:val="15"/>
                <w:szCs w:val="15"/>
              </w:rPr>
              <w:t xml:space="preserve">    /// &lt;summary&gt;One constraint layer: posterior mean of N(x, s^2 I) truncated to the linearised half-space</w:t>
            </w:r>
          </w:p>
          <w:p w14:paraId="6F6302AA" w14:textId="77777777" w:rsidR="001462CB" w:rsidRDefault="00000000">
            <w:pPr>
              <w:spacing w:line="228" w:lineRule="auto"/>
            </w:pPr>
            <w:r>
              <w:rPr>
                <w:rFonts w:ascii="Consolas" w:eastAsia="Consolas" w:hAnsi="Consolas" w:cs="Consolas"/>
                <w:sz w:val="15"/>
                <w:szCs w:val="15"/>
              </w:rPr>
              <w:t xml:space="preserve">    /// g + grad.(y - x) &lt;= -margin. s = 0 gives the exact half-space projection (Agmon–Motzkin step).&lt;/summary&gt;</w:t>
            </w:r>
          </w:p>
          <w:p w14:paraId="446A3037" w14:textId="77777777" w:rsidR="001462CB" w:rsidRDefault="00000000">
            <w:pPr>
              <w:spacing w:line="228" w:lineRule="auto"/>
            </w:pPr>
            <w:r>
              <w:rPr>
                <w:rFonts w:ascii="Consolas" w:eastAsia="Consolas" w:hAnsi="Consolas" w:cs="Consolas"/>
                <w:sz w:val="15"/>
                <w:szCs w:val="15"/>
              </w:rPr>
              <w:t xml:space="preserve">    public static double[] SoftProject(double[] x, double g, double[] grad, double s, double margin)</w:t>
            </w:r>
          </w:p>
          <w:p w14:paraId="38C87C95" w14:textId="77777777" w:rsidR="001462CB" w:rsidRDefault="00000000">
            <w:pPr>
              <w:spacing w:line="228" w:lineRule="auto"/>
            </w:pPr>
            <w:r>
              <w:rPr>
                <w:rFonts w:ascii="Consolas" w:eastAsia="Consolas" w:hAnsi="Consolas" w:cs="Consolas"/>
                <w:sz w:val="15"/>
                <w:szCs w:val="15"/>
              </w:rPr>
              <w:t xml:space="preserve">    {</w:t>
            </w:r>
          </w:p>
          <w:p w14:paraId="7E60285B" w14:textId="77777777" w:rsidR="001462CB" w:rsidRDefault="00000000">
            <w:pPr>
              <w:spacing w:line="228" w:lineRule="auto"/>
            </w:pPr>
            <w:r>
              <w:rPr>
                <w:rFonts w:ascii="Consolas" w:eastAsia="Consolas" w:hAnsi="Consolas" w:cs="Consolas"/>
                <w:sz w:val="15"/>
                <w:szCs w:val="15"/>
              </w:rPr>
              <w:t xml:space="preserve">        double n = Norm(grad) + 1e-300; var y = (double[])x.Clone();</w:t>
            </w:r>
          </w:p>
          <w:p w14:paraId="49F92F28" w14:textId="77777777" w:rsidR="001462CB" w:rsidRDefault="00000000">
            <w:pPr>
              <w:spacing w:line="228" w:lineRule="auto"/>
            </w:pPr>
            <w:r>
              <w:rPr>
                <w:rFonts w:ascii="Consolas" w:eastAsia="Consolas" w:hAnsi="Consolas" w:cs="Consolas"/>
                <w:sz w:val="15"/>
                <w:szCs w:val="15"/>
              </w:rPr>
              <w:t xml:space="preserve">        if (s &gt; 1e-12) { double a = (-margin - g) / (s * n); Axpy(-s * Mills(a) / n, grad, y); }</w:t>
            </w:r>
          </w:p>
          <w:p w14:paraId="7792F45C" w14:textId="77777777" w:rsidR="001462CB" w:rsidRDefault="00000000">
            <w:pPr>
              <w:spacing w:line="228" w:lineRule="auto"/>
            </w:pPr>
            <w:r>
              <w:rPr>
                <w:rFonts w:ascii="Consolas" w:eastAsia="Consolas" w:hAnsi="Consolas" w:cs="Consolas"/>
                <w:sz w:val="15"/>
                <w:szCs w:val="15"/>
              </w:rPr>
              <w:t xml:space="preserve">        else if (g &gt; -margin) Axpy(-(g + margin) / (n * n), grad, y);</w:t>
            </w:r>
          </w:p>
          <w:p w14:paraId="5BB55DAA" w14:textId="77777777" w:rsidR="001462CB" w:rsidRDefault="00000000">
            <w:pPr>
              <w:spacing w:line="228" w:lineRule="auto"/>
            </w:pPr>
            <w:r>
              <w:rPr>
                <w:rFonts w:ascii="Consolas" w:eastAsia="Consolas" w:hAnsi="Consolas" w:cs="Consolas"/>
                <w:sz w:val="15"/>
                <w:szCs w:val="15"/>
              </w:rPr>
              <w:t xml:space="preserve">        return y;</w:t>
            </w:r>
          </w:p>
          <w:p w14:paraId="57D7207E" w14:textId="77777777" w:rsidR="001462CB" w:rsidRDefault="00000000">
            <w:pPr>
              <w:spacing w:line="228" w:lineRule="auto"/>
            </w:pPr>
            <w:r>
              <w:rPr>
                <w:rFonts w:ascii="Consolas" w:eastAsia="Consolas" w:hAnsi="Consolas" w:cs="Consolas"/>
                <w:sz w:val="15"/>
                <w:szCs w:val="15"/>
              </w:rPr>
              <w:t xml:space="preserve">    }</w:t>
            </w:r>
          </w:p>
          <w:p w14:paraId="73066487" w14:textId="77777777" w:rsidR="001462CB" w:rsidRDefault="00000000">
            <w:pPr>
              <w:spacing w:line="228" w:lineRule="auto"/>
            </w:pPr>
            <w:r>
              <w:rPr>
                <w:rFonts w:ascii="Consolas" w:eastAsia="Consolas" w:hAnsi="Consolas" w:cs="Consolas"/>
                <w:sz w:val="15"/>
                <w:szCs w:val="15"/>
              </w:rPr>
              <w:t xml:space="preserve"> </w:t>
            </w:r>
          </w:p>
          <w:p w14:paraId="574B7851" w14:textId="77777777" w:rsidR="001462CB" w:rsidRDefault="00000000">
            <w:pPr>
              <w:spacing w:line="228" w:lineRule="auto"/>
            </w:pPr>
            <w:r>
              <w:rPr>
                <w:rFonts w:ascii="Consolas" w:eastAsia="Consolas" w:hAnsi="Consolas" w:cs="Consolas"/>
                <w:sz w:val="15"/>
                <w:szCs w:val="15"/>
              </w:rPr>
              <w:lastRenderedPageBreak/>
              <w:t xml:space="preserve">    /// &lt;summary&gt;Cost tilt restricted to the null space of the reachable active constraints, dropping any constraint whose</w:t>
            </w:r>
          </w:p>
          <w:p w14:paraId="05539D36" w14:textId="77777777" w:rsidR="001462CB" w:rsidRDefault="00000000">
            <w:pPr>
              <w:spacing w:line="228" w:lineRule="auto"/>
            </w:pPr>
            <w:r>
              <w:rPr>
                <w:rFonts w:ascii="Consolas" w:eastAsia="Consolas" w:hAnsi="Consolas" w:cs="Consolas"/>
                <w:sz w:val="15"/>
                <w:szCs w:val="15"/>
              </w:rPr>
              <w:t xml:space="preserve">    /// least-squares multiplier is negative (gradient projection with the Rosen multiplier test).&lt;/summary&gt;</w:t>
            </w:r>
          </w:p>
          <w:p w14:paraId="73C2D5AA" w14:textId="77777777" w:rsidR="001462CB" w:rsidRDefault="00000000">
            <w:pPr>
              <w:spacing w:line="228" w:lineRule="auto"/>
            </w:pPr>
            <w:r>
              <w:rPr>
                <w:rFonts w:ascii="Consolas" w:eastAsia="Consolas" w:hAnsi="Consolas" w:cs="Consolas"/>
                <w:sz w:val="15"/>
                <w:szCs w:val="15"/>
              </w:rPr>
              <w:t xml:space="preserve">    public static double[] NullSpaceDescent(double[] c, List&lt;double[]&gt; activeGrads)</w:t>
            </w:r>
          </w:p>
          <w:p w14:paraId="148BCBAD" w14:textId="77777777" w:rsidR="001462CB" w:rsidRDefault="00000000">
            <w:pPr>
              <w:spacing w:line="228" w:lineRule="auto"/>
            </w:pPr>
            <w:r>
              <w:rPr>
                <w:rFonts w:ascii="Consolas" w:eastAsia="Consolas" w:hAnsi="Consolas" w:cs="Consolas"/>
                <w:sz w:val="15"/>
                <w:szCs w:val="15"/>
              </w:rPr>
              <w:t xml:space="preserve">    {</w:t>
            </w:r>
          </w:p>
          <w:p w14:paraId="52117B7F" w14:textId="77777777" w:rsidR="001462CB" w:rsidRDefault="00000000">
            <w:pPr>
              <w:spacing w:line="228" w:lineRule="auto"/>
            </w:pPr>
            <w:r>
              <w:rPr>
                <w:rFonts w:ascii="Consolas" w:eastAsia="Consolas" w:hAnsi="Consolas" w:cs="Consolas"/>
                <w:sz w:val="15"/>
                <w:szCs w:val="15"/>
              </w:rPr>
              <w:t xml:space="preserve">        var act = new List&lt;double[]&gt;(activeGrads);</w:t>
            </w:r>
          </w:p>
          <w:p w14:paraId="03BB9434" w14:textId="77777777" w:rsidR="001462CB" w:rsidRDefault="00000000">
            <w:pPr>
              <w:spacing w:line="228" w:lineRule="auto"/>
            </w:pPr>
            <w:r>
              <w:rPr>
                <w:rFonts w:ascii="Consolas" w:eastAsia="Consolas" w:hAnsi="Consolas" w:cs="Consolas"/>
                <w:sz w:val="15"/>
                <w:szCs w:val="15"/>
              </w:rPr>
              <w:t xml:space="preserve">        while (act.Count &gt; 0)</w:t>
            </w:r>
          </w:p>
          <w:p w14:paraId="4E3132EE" w14:textId="77777777" w:rsidR="001462CB" w:rsidRDefault="00000000">
            <w:pPr>
              <w:spacing w:line="228" w:lineRule="auto"/>
            </w:pPr>
            <w:r>
              <w:rPr>
                <w:rFonts w:ascii="Consolas" w:eastAsia="Consolas" w:hAnsi="Consolas" w:cs="Consolas"/>
                <w:sz w:val="15"/>
                <w:szCs w:val="15"/>
              </w:rPr>
              <w:t xml:space="preserve">        {</w:t>
            </w:r>
          </w:p>
          <w:p w14:paraId="507BBC76" w14:textId="77777777" w:rsidR="001462CB" w:rsidRDefault="00000000">
            <w:pPr>
              <w:spacing w:line="228" w:lineRule="auto"/>
            </w:pPr>
            <w:r>
              <w:rPr>
                <w:rFonts w:ascii="Consolas" w:eastAsia="Consolas" w:hAnsi="Consolas" w:cs="Consolas"/>
                <w:sz w:val="15"/>
                <w:szCs w:val="15"/>
              </w:rPr>
              <w:t xml:space="preserve">            var lam = LeastSquares(act, c.Select(v =&gt; -v).ToArray());   // -c = sum lam_m grad_m</w:t>
            </w:r>
          </w:p>
          <w:p w14:paraId="35F9D934" w14:textId="77777777" w:rsidR="001462CB" w:rsidRDefault="00000000">
            <w:pPr>
              <w:spacing w:line="228" w:lineRule="auto"/>
            </w:pPr>
            <w:r>
              <w:rPr>
                <w:rFonts w:ascii="Consolas" w:eastAsia="Consolas" w:hAnsi="Consolas" w:cs="Consolas"/>
                <w:sz w:val="15"/>
                <w:szCs w:val="15"/>
              </w:rPr>
              <w:t xml:space="preserve">            int worst = Array.IndexOf(lam, lam.Min());</w:t>
            </w:r>
          </w:p>
          <w:p w14:paraId="4D0E6DAA" w14:textId="77777777" w:rsidR="001462CB" w:rsidRDefault="00000000">
            <w:pPr>
              <w:spacing w:line="228" w:lineRule="auto"/>
            </w:pPr>
            <w:r>
              <w:rPr>
                <w:rFonts w:ascii="Consolas" w:eastAsia="Consolas" w:hAnsi="Consolas" w:cs="Consolas"/>
                <w:sz w:val="15"/>
                <w:szCs w:val="15"/>
              </w:rPr>
              <w:t xml:space="preserve">            if (lam[worst] &gt;= 0 || act.Count == 1) break;</w:t>
            </w:r>
          </w:p>
          <w:p w14:paraId="3D92016D" w14:textId="77777777" w:rsidR="001462CB" w:rsidRDefault="00000000">
            <w:pPr>
              <w:spacing w:line="228" w:lineRule="auto"/>
            </w:pPr>
            <w:r>
              <w:rPr>
                <w:rFonts w:ascii="Consolas" w:eastAsia="Consolas" w:hAnsi="Consolas" w:cs="Consolas"/>
                <w:sz w:val="15"/>
                <w:szCs w:val="15"/>
              </w:rPr>
              <w:t xml:space="preserve">            act.RemoveAt(worst);</w:t>
            </w:r>
          </w:p>
          <w:p w14:paraId="254D974E" w14:textId="77777777" w:rsidR="001462CB" w:rsidRDefault="00000000">
            <w:pPr>
              <w:spacing w:line="228" w:lineRule="auto"/>
            </w:pPr>
            <w:r>
              <w:rPr>
                <w:rFonts w:ascii="Consolas" w:eastAsia="Consolas" w:hAnsi="Consolas" w:cs="Consolas"/>
                <w:sz w:val="15"/>
                <w:szCs w:val="15"/>
              </w:rPr>
              <w:t xml:space="preserve">        }</w:t>
            </w:r>
          </w:p>
          <w:p w14:paraId="2CB2439C" w14:textId="77777777" w:rsidR="001462CB" w:rsidRDefault="00000000">
            <w:pPr>
              <w:spacing w:line="228" w:lineRule="auto"/>
            </w:pPr>
            <w:r>
              <w:rPr>
                <w:rFonts w:ascii="Consolas" w:eastAsia="Consolas" w:hAnsi="Consolas" w:cs="Consolas"/>
                <w:sz w:val="15"/>
                <w:szCs w:val="15"/>
              </w:rPr>
              <w:t xml:space="preserve">        var d = c.Select(v =&gt; -v).ToArray();</w:t>
            </w:r>
          </w:p>
          <w:p w14:paraId="4DD87AF5" w14:textId="77777777" w:rsidR="001462CB" w:rsidRDefault="00000000">
            <w:pPr>
              <w:spacing w:line="228" w:lineRule="auto"/>
            </w:pPr>
            <w:r>
              <w:rPr>
                <w:rFonts w:ascii="Consolas" w:eastAsia="Consolas" w:hAnsi="Consolas" w:cs="Consolas"/>
                <w:sz w:val="15"/>
                <w:szCs w:val="15"/>
              </w:rPr>
              <w:t xml:space="preserve">        foreach (var q in Orthonormal(act)) Axpy(-Dot(q, d), q, d);</w:t>
            </w:r>
          </w:p>
          <w:p w14:paraId="04F1E731" w14:textId="77777777" w:rsidR="001462CB" w:rsidRDefault="00000000">
            <w:pPr>
              <w:spacing w:line="228" w:lineRule="auto"/>
            </w:pPr>
            <w:r>
              <w:rPr>
                <w:rFonts w:ascii="Consolas" w:eastAsia="Consolas" w:hAnsi="Consolas" w:cs="Consolas"/>
                <w:sz w:val="15"/>
                <w:szCs w:val="15"/>
              </w:rPr>
              <w:t xml:space="preserve">        return d;</w:t>
            </w:r>
          </w:p>
          <w:p w14:paraId="4F3F02A4" w14:textId="77777777" w:rsidR="001462CB" w:rsidRDefault="00000000">
            <w:pPr>
              <w:spacing w:line="228" w:lineRule="auto"/>
            </w:pPr>
            <w:r>
              <w:rPr>
                <w:rFonts w:ascii="Consolas" w:eastAsia="Consolas" w:hAnsi="Consolas" w:cs="Consolas"/>
                <w:sz w:val="15"/>
                <w:szCs w:val="15"/>
              </w:rPr>
              <w:t xml:space="preserve">    }</w:t>
            </w:r>
          </w:p>
          <w:p w14:paraId="3F551E20" w14:textId="77777777" w:rsidR="001462CB" w:rsidRDefault="00000000">
            <w:pPr>
              <w:spacing w:line="228" w:lineRule="auto"/>
            </w:pPr>
            <w:r>
              <w:rPr>
                <w:rFonts w:ascii="Consolas" w:eastAsia="Consolas" w:hAnsi="Consolas" w:cs="Consolas"/>
                <w:sz w:val="15"/>
                <w:szCs w:val="15"/>
              </w:rPr>
              <w:t xml:space="preserve"> </w:t>
            </w:r>
          </w:p>
          <w:p w14:paraId="3F719594" w14:textId="77777777" w:rsidR="001462CB" w:rsidRDefault="00000000">
            <w:pPr>
              <w:spacing w:line="228" w:lineRule="auto"/>
            </w:pPr>
            <w:r>
              <w:rPr>
                <w:rFonts w:ascii="Consolas" w:eastAsia="Consolas" w:hAnsi="Consolas" w:cs="Consolas"/>
                <w:sz w:val="15"/>
                <w:szCs w:val="15"/>
              </w:rPr>
              <w:t xml:space="preserve">    public sealed class TokenResult { public double[] X = Array.Empty&lt;double&gt;(); public int LayersRun, LayersSkipped; public double Units; }</w:t>
            </w:r>
          </w:p>
          <w:p w14:paraId="03843473" w14:textId="77777777" w:rsidR="001462CB" w:rsidRDefault="00000000">
            <w:pPr>
              <w:spacing w:line="228" w:lineRule="auto"/>
            </w:pPr>
            <w:r>
              <w:rPr>
                <w:rFonts w:ascii="Consolas" w:eastAsia="Consolas" w:hAnsi="Consolas" w:cs="Consolas"/>
                <w:sz w:val="15"/>
                <w:szCs w:val="15"/>
              </w:rPr>
              <w:t xml:space="preserve"> </w:t>
            </w:r>
          </w:p>
          <w:p w14:paraId="01DCBF8D" w14:textId="77777777" w:rsidR="001462CB" w:rsidRDefault="00000000">
            <w:pPr>
              <w:spacing w:line="228" w:lineRule="auto"/>
            </w:pPr>
            <w:r>
              <w:rPr>
                <w:rFonts w:ascii="Consolas" w:eastAsia="Consolas" w:hAnsi="Consolas" w:cs="Consolas"/>
                <w:sz w:val="15"/>
                <w:szCs w:val="15"/>
              </w:rPr>
              <w:t xml:space="preserve">    /// &lt;summary&gt;One output token: tilt the incumbent along the projected cost direction by h, then run the gated</w:t>
            </w:r>
          </w:p>
          <w:p w14:paraId="0CAD384D" w14:textId="77777777" w:rsidR="001462CB" w:rsidRDefault="00000000">
            <w:pPr>
              <w:spacing w:line="228" w:lineRule="auto"/>
            </w:pPr>
            <w:r>
              <w:rPr>
                <w:rFonts w:ascii="Consolas" w:eastAsia="Consolas" w:hAnsi="Consolas" w:cs="Consolas"/>
                <w:sz w:val="15"/>
                <w:szCs w:val="15"/>
              </w:rPr>
              <w:t xml:space="preserve">    /// constraint stack (most critical constraints, `sweeps` passes, temperature falling to zero with depth).</w:t>
            </w:r>
          </w:p>
          <w:p w14:paraId="6C559EAA" w14:textId="77777777" w:rsidR="001462CB" w:rsidRDefault="00000000">
            <w:pPr>
              <w:spacing w:line="228" w:lineRule="auto"/>
            </w:pPr>
            <w:r>
              <w:rPr>
                <w:rFonts w:ascii="Consolas" w:eastAsia="Consolas" w:hAnsi="Consolas" w:cs="Consolas"/>
                <w:sz w:val="15"/>
                <w:szCs w:val="15"/>
              </w:rPr>
              <w:t xml:space="preserve">    /// Units count evaluations: one constraint value or one constraint gradient costs 1/M of a full evaluation.&lt;/summary&gt;</w:t>
            </w:r>
          </w:p>
          <w:p w14:paraId="2BB4D58A" w14:textId="77777777" w:rsidR="001462CB" w:rsidRDefault="00000000">
            <w:pPr>
              <w:spacing w:line="228" w:lineRule="auto"/>
            </w:pPr>
            <w:r>
              <w:rPr>
                <w:rFonts w:ascii="Consolas" w:eastAsia="Consolas" w:hAnsi="Consolas" w:cs="Consolas"/>
                <w:sz w:val="15"/>
                <w:szCs w:val="15"/>
              </w:rPr>
              <w:t xml:space="preserve">    public static TokenResult Token(double[] xInc, double[] gInc, double[] c, IReadOnlyList&lt;Constraint&gt; cons, double h,</w:t>
            </w:r>
          </w:p>
          <w:p w14:paraId="5370C827" w14:textId="77777777" w:rsidR="001462CB" w:rsidRDefault="00000000">
            <w:pPr>
              <w:spacing w:line="228" w:lineRule="auto"/>
            </w:pPr>
            <w:r>
              <w:rPr>
                <w:rFonts w:ascii="Consolas" w:eastAsia="Consolas" w:hAnsi="Consolas" w:cs="Consolas"/>
                <w:sz w:val="15"/>
                <w:szCs w:val="15"/>
              </w:rPr>
              <w:t xml:space="preserve">                                    double delta = 0.1, double kappa = 3.0, double sigma0 = 0.3, int sweeps = 2, int cap = 40)</w:t>
            </w:r>
          </w:p>
          <w:p w14:paraId="28BB62C6" w14:textId="77777777" w:rsidR="001462CB" w:rsidRDefault="00000000">
            <w:pPr>
              <w:spacing w:line="228" w:lineRule="auto"/>
            </w:pPr>
            <w:r>
              <w:rPr>
                <w:rFonts w:ascii="Consolas" w:eastAsia="Consolas" w:hAnsi="Consolas" w:cs="Consolas"/>
                <w:sz w:val="15"/>
                <w:szCs w:val="15"/>
              </w:rPr>
              <w:t xml:space="preserve">    {</w:t>
            </w:r>
          </w:p>
          <w:p w14:paraId="37C92145" w14:textId="77777777" w:rsidR="001462CB" w:rsidRDefault="00000000">
            <w:pPr>
              <w:spacing w:line="228" w:lineRule="auto"/>
            </w:pPr>
            <w:r>
              <w:rPr>
                <w:rFonts w:ascii="Consolas" w:eastAsia="Consolas" w:hAnsi="Consolas" w:cs="Consolas"/>
                <w:sz w:val="15"/>
                <w:szCs w:val="15"/>
              </w:rPr>
              <w:t xml:space="preserve">        int M = cons.Count; double units = 0;                                                  // gInc: the incumbent's stored evaluation</w:t>
            </w:r>
          </w:p>
          <w:p w14:paraId="3A0E17A7" w14:textId="77777777" w:rsidR="001462CB" w:rsidRDefault="00000000">
            <w:pPr>
              <w:spacing w:line="228" w:lineRule="auto"/>
            </w:pPr>
            <w:r>
              <w:rPr>
                <w:rFonts w:ascii="Consolas" w:eastAsia="Consolas" w:hAnsi="Consolas" w:cs="Consolas"/>
                <w:sz w:val="15"/>
                <w:szCs w:val="15"/>
              </w:rPr>
              <w:t xml:space="preserve">        var stack = Enumerable.Range(0, M).Where(m =&gt; gInc[m] &gt; -delta).OrderByDescending(m =&gt; gInc[m]).Take(cap).ToList();</w:t>
            </w:r>
          </w:p>
          <w:p w14:paraId="49AE355D" w14:textId="77777777" w:rsidR="001462CB" w:rsidRDefault="00000000">
            <w:pPr>
              <w:spacing w:line="228" w:lineRule="auto"/>
            </w:pPr>
            <w:r>
              <w:rPr>
                <w:rFonts w:ascii="Consolas" w:eastAsia="Consolas" w:hAnsi="Consolas" w:cs="Consolas"/>
                <w:sz w:val="15"/>
                <w:szCs w:val="15"/>
              </w:rPr>
              <w:t xml:space="preserve">        var grads = stack.ToDictionary(m =&gt; m, m =&gt; cons[m].Grad(xInc)); units += stack.Count / (double)M;</w:t>
            </w:r>
          </w:p>
          <w:p w14:paraId="3B420681" w14:textId="77777777" w:rsidR="001462CB" w:rsidRDefault="00000000">
            <w:pPr>
              <w:spacing w:line="228" w:lineRule="auto"/>
            </w:pPr>
            <w:r>
              <w:rPr>
                <w:rFonts w:ascii="Consolas" w:eastAsia="Consolas" w:hAnsi="Consolas" w:cs="Consolas"/>
                <w:sz w:val="15"/>
                <w:szCs w:val="15"/>
              </w:rPr>
              <w:t xml:space="preserve">        var reach = stack.Where(m =&gt; gInc[m] &gt; -kappa * h * Norm(grads[m])).Select(m =&gt; grads[m]).ToList();</w:t>
            </w:r>
          </w:p>
          <w:p w14:paraId="6F0054E8" w14:textId="77777777" w:rsidR="001462CB" w:rsidRDefault="00000000">
            <w:pPr>
              <w:spacing w:line="228" w:lineRule="auto"/>
            </w:pPr>
            <w:r>
              <w:rPr>
                <w:rFonts w:ascii="Consolas" w:eastAsia="Consolas" w:hAnsi="Consolas" w:cs="Consolas"/>
                <w:sz w:val="15"/>
                <w:szCs w:val="15"/>
              </w:rPr>
              <w:t xml:space="preserve">        var d = NullSpaceDescent(c, reach); double dn = Norm(d) + 1e-300;</w:t>
            </w:r>
          </w:p>
          <w:p w14:paraId="7AC64482" w14:textId="77777777" w:rsidR="001462CB" w:rsidRDefault="00000000">
            <w:pPr>
              <w:spacing w:line="228" w:lineRule="auto"/>
            </w:pPr>
            <w:r>
              <w:rPr>
                <w:rFonts w:ascii="Consolas" w:eastAsia="Consolas" w:hAnsi="Consolas" w:cs="Consolas"/>
                <w:sz w:val="15"/>
                <w:szCs w:val="15"/>
              </w:rPr>
              <w:t xml:space="preserve">        var x = (double[])xInc.Clone(); Axpy(h / dn, d, x);</w:t>
            </w:r>
          </w:p>
          <w:p w14:paraId="233F35BA" w14:textId="77777777" w:rsidR="001462CB" w:rsidRDefault="00000000">
            <w:pPr>
              <w:spacing w:line="228" w:lineRule="auto"/>
            </w:pPr>
            <w:r>
              <w:rPr>
                <w:rFonts w:ascii="Consolas" w:eastAsia="Consolas" w:hAnsi="Consolas" w:cs="Consolas"/>
                <w:sz w:val="15"/>
                <w:szCs w:val="15"/>
              </w:rPr>
              <w:t xml:space="preserve">        var res = new TokenResult(); int T = stack.Count * sweeps;</w:t>
            </w:r>
          </w:p>
          <w:p w14:paraId="4AFCD5D8" w14:textId="77777777" w:rsidR="001462CB" w:rsidRDefault="00000000">
            <w:pPr>
              <w:spacing w:line="228" w:lineRule="auto"/>
            </w:pPr>
            <w:r>
              <w:rPr>
                <w:rFonts w:ascii="Consolas" w:eastAsia="Consolas" w:hAnsi="Consolas" w:cs="Consolas"/>
                <w:sz w:val="15"/>
                <w:szCs w:val="15"/>
              </w:rPr>
              <w:t xml:space="preserve">        for (int i = 0; i &lt; T; i++)</w:t>
            </w:r>
          </w:p>
          <w:p w14:paraId="60A49EED" w14:textId="77777777" w:rsidR="001462CB" w:rsidRDefault="00000000">
            <w:pPr>
              <w:spacing w:line="228" w:lineRule="auto"/>
            </w:pPr>
            <w:r>
              <w:rPr>
                <w:rFonts w:ascii="Consolas" w:eastAsia="Consolas" w:hAnsi="Consolas" w:cs="Consolas"/>
                <w:sz w:val="15"/>
                <w:szCs w:val="15"/>
              </w:rPr>
              <w:t xml:space="preserve">        {</w:t>
            </w:r>
          </w:p>
          <w:p w14:paraId="2671D3AC" w14:textId="77777777" w:rsidR="001462CB" w:rsidRDefault="00000000">
            <w:pPr>
              <w:spacing w:line="228" w:lineRule="auto"/>
            </w:pPr>
            <w:r>
              <w:rPr>
                <w:rFonts w:ascii="Consolas" w:eastAsia="Consolas" w:hAnsi="Consolas" w:cs="Consolas"/>
                <w:sz w:val="15"/>
                <w:szCs w:val="15"/>
              </w:rPr>
              <w:t xml:space="preserve">            int m = stack[i % stack.Count];</w:t>
            </w:r>
          </w:p>
          <w:p w14:paraId="77D244B3" w14:textId="77777777" w:rsidR="001462CB" w:rsidRDefault="00000000">
            <w:pPr>
              <w:spacing w:line="228" w:lineRule="auto"/>
            </w:pPr>
            <w:r>
              <w:rPr>
                <w:rFonts w:ascii="Consolas" w:eastAsia="Consolas" w:hAnsi="Consolas" w:cs="Consolas"/>
                <w:sz w:val="15"/>
                <w:szCs w:val="15"/>
              </w:rPr>
              <w:t xml:space="preserve">            double g = cons[m].G(x); units += 1.0 / M;</w:t>
            </w:r>
          </w:p>
          <w:p w14:paraId="58A27159" w14:textId="77777777" w:rsidR="001462CB" w:rsidRDefault="00000000">
            <w:pPr>
              <w:spacing w:line="228" w:lineRule="auto"/>
            </w:pPr>
            <w:r>
              <w:rPr>
                <w:rFonts w:ascii="Consolas" w:eastAsia="Consolas" w:hAnsi="Consolas" w:cs="Consolas"/>
                <w:sz w:val="15"/>
                <w:szCs w:val="15"/>
              </w:rPr>
              <w:t xml:space="preserve">            if (g &lt;= -delta) { res.LayersSkipped++; continue; }                                 // gate: the layer is the identity</w:t>
            </w:r>
          </w:p>
          <w:p w14:paraId="6AE359F1" w14:textId="77777777" w:rsidR="001462CB" w:rsidRDefault="00000000">
            <w:pPr>
              <w:spacing w:line="228" w:lineRule="auto"/>
            </w:pPr>
            <w:r>
              <w:rPr>
                <w:rFonts w:ascii="Consolas" w:eastAsia="Consolas" w:hAnsi="Consolas" w:cs="Consolas"/>
                <w:sz w:val="15"/>
                <w:szCs w:val="15"/>
              </w:rPr>
              <w:t xml:space="preserve">            var gr = cons[m].Grad(x); units += 1.0 / M; res.LayersRun++;</w:t>
            </w:r>
          </w:p>
          <w:p w14:paraId="2EFE60FF" w14:textId="77777777" w:rsidR="001462CB" w:rsidRDefault="00000000">
            <w:pPr>
              <w:spacing w:line="228" w:lineRule="auto"/>
            </w:pPr>
            <w:r>
              <w:rPr>
                <w:rFonts w:ascii="Consolas" w:eastAsia="Consolas" w:hAnsi="Consolas" w:cs="Consolas"/>
                <w:sz w:val="15"/>
                <w:szCs w:val="15"/>
              </w:rPr>
              <w:t xml:space="preserve">            double s = sigma0 * h * (1.0 - (i + 1.0) / T);                                      // last layer: hard projection</w:t>
            </w:r>
          </w:p>
          <w:p w14:paraId="6FDBE695" w14:textId="77777777" w:rsidR="001462CB" w:rsidRDefault="00000000">
            <w:pPr>
              <w:spacing w:line="228" w:lineRule="auto"/>
            </w:pPr>
            <w:r>
              <w:rPr>
                <w:rFonts w:ascii="Consolas" w:eastAsia="Consolas" w:hAnsi="Consolas" w:cs="Consolas"/>
                <w:sz w:val="15"/>
                <w:szCs w:val="15"/>
              </w:rPr>
              <w:t xml:space="preserve">            x = SoftProject(x, g, gr, s, 0.0);</w:t>
            </w:r>
          </w:p>
          <w:p w14:paraId="6229DB10" w14:textId="77777777" w:rsidR="001462CB" w:rsidRDefault="00000000">
            <w:pPr>
              <w:spacing w:line="228" w:lineRule="auto"/>
            </w:pPr>
            <w:r>
              <w:rPr>
                <w:rFonts w:ascii="Consolas" w:eastAsia="Consolas" w:hAnsi="Consolas" w:cs="Consolas"/>
                <w:sz w:val="15"/>
                <w:szCs w:val="15"/>
              </w:rPr>
              <w:t xml:space="preserve">        }</w:t>
            </w:r>
          </w:p>
          <w:p w14:paraId="7AC5D53E" w14:textId="77777777" w:rsidR="001462CB" w:rsidRDefault="00000000">
            <w:pPr>
              <w:spacing w:line="228" w:lineRule="auto"/>
            </w:pPr>
            <w:r>
              <w:rPr>
                <w:rFonts w:ascii="Consolas" w:eastAsia="Consolas" w:hAnsi="Consolas" w:cs="Consolas"/>
                <w:sz w:val="15"/>
                <w:szCs w:val="15"/>
              </w:rPr>
              <w:t xml:space="preserve">        res.X = x; res.Units = units; return res;</w:t>
            </w:r>
          </w:p>
          <w:p w14:paraId="1292A2F6" w14:textId="77777777" w:rsidR="001462CB" w:rsidRDefault="00000000">
            <w:pPr>
              <w:spacing w:line="228" w:lineRule="auto"/>
            </w:pPr>
            <w:r>
              <w:rPr>
                <w:rFonts w:ascii="Consolas" w:eastAsia="Consolas" w:hAnsi="Consolas" w:cs="Consolas"/>
                <w:sz w:val="15"/>
                <w:szCs w:val="15"/>
              </w:rPr>
              <w:t xml:space="preserve">    }</w:t>
            </w:r>
          </w:p>
          <w:p w14:paraId="1E827F87" w14:textId="77777777" w:rsidR="001462CB" w:rsidRDefault="00000000">
            <w:pPr>
              <w:spacing w:line="228" w:lineRule="auto"/>
            </w:pPr>
            <w:r>
              <w:rPr>
                <w:rFonts w:ascii="Consolas" w:eastAsia="Consolas" w:hAnsi="Consolas" w:cs="Consolas"/>
                <w:sz w:val="15"/>
                <w:szCs w:val="15"/>
              </w:rPr>
              <w:t>}</w:t>
            </w:r>
          </w:p>
        </w:tc>
      </w:tr>
    </w:tbl>
    <w:p w14:paraId="662E124A" w14:textId="77777777" w:rsidR="001462CB" w:rsidRDefault="001462C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30AF9B60"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108089C9" w14:textId="77777777" w:rsidR="001462CB" w:rsidRDefault="00000000">
            <w:pPr>
              <w:spacing w:line="228" w:lineRule="auto"/>
            </w:pPr>
            <w:r>
              <w:rPr>
                <w:rFonts w:ascii="Consolas" w:eastAsia="Consolas" w:hAnsi="Consolas" w:cs="Consolas"/>
                <w:sz w:val="15"/>
                <w:szCs w:val="15"/>
              </w:rPr>
              <w:t>// Driver: 1 linear cost, M = 120 convex quadratic constraints (load cases) on D = 60 variables; x = 0 is feasible.</w:t>
            </w:r>
          </w:p>
          <w:p w14:paraId="2E32A2E3" w14:textId="77777777" w:rsidR="001462CB" w:rsidRDefault="00000000">
            <w:pPr>
              <w:spacing w:line="228" w:lineRule="auto"/>
            </w:pPr>
            <w:r>
              <w:rPr>
                <w:rFonts w:ascii="Consolas" w:eastAsia="Consolas" w:hAnsi="Consolas" w:cs="Consolas"/>
                <w:sz w:val="15"/>
                <w:szCs w:val="15"/>
              </w:rPr>
              <w:t>using System;</w:t>
            </w:r>
          </w:p>
          <w:p w14:paraId="679FA126" w14:textId="77777777" w:rsidR="001462CB" w:rsidRDefault="00000000">
            <w:pPr>
              <w:spacing w:line="228" w:lineRule="auto"/>
            </w:pPr>
            <w:r>
              <w:rPr>
                <w:rFonts w:ascii="Consolas" w:eastAsia="Consolas" w:hAnsi="Consolas" w:cs="Consolas"/>
                <w:sz w:val="15"/>
                <w:szCs w:val="15"/>
              </w:rPr>
              <w:t>using System.Linq;</w:t>
            </w:r>
          </w:p>
          <w:p w14:paraId="71F621F7" w14:textId="77777777" w:rsidR="001462CB" w:rsidRDefault="00000000">
            <w:pPr>
              <w:spacing w:line="228" w:lineRule="auto"/>
            </w:pPr>
            <w:r>
              <w:rPr>
                <w:rFonts w:ascii="Consolas" w:eastAsia="Consolas" w:hAnsi="Consolas" w:cs="Consolas"/>
                <w:sz w:val="15"/>
                <w:szCs w:val="15"/>
              </w:rPr>
              <w:t>using System.Collections.Generic;</w:t>
            </w:r>
          </w:p>
          <w:p w14:paraId="0A8207E8" w14:textId="77777777" w:rsidR="001462CB" w:rsidRDefault="00000000">
            <w:pPr>
              <w:spacing w:line="228" w:lineRule="auto"/>
            </w:pPr>
            <w:r>
              <w:rPr>
                <w:rFonts w:ascii="Consolas" w:eastAsia="Consolas" w:hAnsi="Consolas" w:cs="Consolas"/>
                <w:sz w:val="15"/>
                <w:szCs w:val="15"/>
              </w:rPr>
              <w:t xml:space="preserve"> </w:t>
            </w:r>
          </w:p>
          <w:p w14:paraId="3975F678" w14:textId="77777777" w:rsidR="001462CB" w:rsidRDefault="00000000">
            <w:pPr>
              <w:spacing w:line="228" w:lineRule="auto"/>
            </w:pPr>
            <w:r>
              <w:rPr>
                <w:rFonts w:ascii="Consolas" w:eastAsia="Consolas" w:hAnsi="Consolas" w:cs="Consolas"/>
                <w:sz w:val="15"/>
                <w:szCs w:val="15"/>
              </w:rPr>
              <w:t>var rng = new Random(7); int D = 60, M = 120;</w:t>
            </w:r>
          </w:p>
          <w:p w14:paraId="7D7D335B" w14:textId="77777777" w:rsidR="001462CB" w:rsidRDefault="00000000">
            <w:pPr>
              <w:spacing w:line="228" w:lineRule="auto"/>
            </w:pPr>
            <w:r>
              <w:rPr>
                <w:rFonts w:ascii="Consolas" w:eastAsia="Consolas" w:hAnsi="Consolas" w:cs="Consolas"/>
                <w:sz w:val="15"/>
                <w:szCs w:val="15"/>
              </w:rPr>
              <w:t>double N() { double u = 1 - rng.NextDouble(), v = rng.NextDouble(); return Math.Sqrt(-2 * Math.Log(u)) * Math.Cos(2 * Math.PI * v); }</w:t>
            </w:r>
          </w:p>
          <w:p w14:paraId="47281B20" w14:textId="77777777" w:rsidR="001462CB" w:rsidRDefault="00000000">
            <w:pPr>
              <w:spacing w:line="228" w:lineRule="auto"/>
            </w:pPr>
            <w:r>
              <w:rPr>
                <w:rFonts w:ascii="Consolas" w:eastAsia="Consolas" w:hAnsi="Consolas" w:cs="Consolas"/>
                <w:sz w:val="15"/>
                <w:szCs w:val="15"/>
              </w:rPr>
              <w:t>var cons = new List&lt;Constraint&gt;();</w:t>
            </w:r>
          </w:p>
          <w:p w14:paraId="68A57835" w14:textId="77777777" w:rsidR="001462CB" w:rsidRDefault="00000000">
            <w:pPr>
              <w:spacing w:line="228" w:lineRule="auto"/>
            </w:pPr>
            <w:r>
              <w:rPr>
                <w:rFonts w:ascii="Consolas" w:eastAsia="Consolas" w:hAnsi="Consolas" w:cs="Consolas"/>
                <w:sz w:val="15"/>
                <w:szCs w:val="15"/>
              </w:rPr>
              <w:t>for (int m = 0; m &lt; M; m++)</w:t>
            </w:r>
          </w:p>
          <w:p w14:paraId="2F018470" w14:textId="77777777" w:rsidR="001462CB" w:rsidRDefault="00000000">
            <w:pPr>
              <w:spacing w:line="228" w:lineRule="auto"/>
            </w:pPr>
            <w:r>
              <w:rPr>
                <w:rFonts w:ascii="Consolas" w:eastAsia="Consolas" w:hAnsi="Consolas" w:cs="Consolas"/>
                <w:sz w:val="15"/>
                <w:szCs w:val="15"/>
              </w:rPr>
              <w:t>{</w:t>
            </w:r>
          </w:p>
          <w:p w14:paraId="684287D7" w14:textId="77777777" w:rsidR="001462CB" w:rsidRDefault="00000000">
            <w:pPr>
              <w:spacing w:line="228" w:lineRule="auto"/>
            </w:pPr>
            <w:r>
              <w:rPr>
                <w:rFonts w:ascii="Consolas" w:eastAsia="Consolas" w:hAnsi="Consolas" w:cs="Consolas"/>
                <w:sz w:val="15"/>
                <w:szCs w:val="15"/>
              </w:rPr>
              <w:t xml:space="preserve">    var a = Enumerable.Range(0, D).Select(_ =&gt; N() / Math.Sqrt(D)).ToArray();          // slab-like quadratic</w:t>
            </w:r>
          </w:p>
          <w:p w14:paraId="5B622410" w14:textId="77777777" w:rsidR="001462CB" w:rsidRDefault="00000000">
            <w:pPr>
              <w:spacing w:line="228" w:lineRule="auto"/>
            </w:pPr>
            <w:r>
              <w:rPr>
                <w:rFonts w:ascii="Consolas" w:eastAsia="Consolas" w:hAnsi="Consolas" w:cs="Consolas"/>
                <w:sz w:val="15"/>
                <w:szCs w:val="15"/>
              </w:rPr>
              <w:t xml:space="preserve">    var b = Enumerable.Range(0, D).Select(_ =&gt; 0.3 * N()).ToArray(); double bb = b.Sum(v =&gt; v * v);</w:t>
            </w:r>
          </w:p>
          <w:p w14:paraId="5F0E554C" w14:textId="77777777" w:rsidR="001462CB" w:rsidRDefault="00000000">
            <w:pPr>
              <w:spacing w:line="228" w:lineRule="auto"/>
            </w:pPr>
            <w:r>
              <w:rPr>
                <w:rFonts w:ascii="Consolas" w:eastAsia="Consolas" w:hAnsi="Consolas" w:cs="Consolas"/>
                <w:sz w:val="15"/>
                <w:szCs w:val="15"/>
              </w:rPr>
              <w:t xml:space="preserve">    cons.Add(new Constraint(</w:t>
            </w:r>
          </w:p>
          <w:p w14:paraId="43EB3C7F" w14:textId="77777777" w:rsidR="001462CB" w:rsidRDefault="00000000">
            <w:pPr>
              <w:spacing w:line="228" w:lineRule="auto"/>
            </w:pPr>
            <w:r>
              <w:rPr>
                <w:rFonts w:ascii="Consolas" w:eastAsia="Consolas" w:hAnsi="Consolas" w:cs="Consolas"/>
                <w:sz w:val="15"/>
                <w:szCs w:val="15"/>
              </w:rPr>
              <w:t xml:space="preserve">        x =&gt; { double ax = 0, q = 0; for (int i = 0; i &lt; D; i++) { ax += a[i] * x[i]; q += (x[i] - b[i]) * (x[i] - b[i]); } return 1 + ax * ax + 0.5 * (q - bb) / D - 1.5; },</w:t>
            </w:r>
          </w:p>
          <w:p w14:paraId="327C9F97" w14:textId="77777777" w:rsidR="001462CB" w:rsidRDefault="00000000">
            <w:pPr>
              <w:spacing w:line="228" w:lineRule="auto"/>
            </w:pPr>
            <w:r>
              <w:rPr>
                <w:rFonts w:ascii="Consolas" w:eastAsia="Consolas" w:hAnsi="Consolas" w:cs="Consolas"/>
                <w:sz w:val="15"/>
                <w:szCs w:val="15"/>
              </w:rPr>
              <w:t xml:space="preserve">        x =&gt; { double ax = 0; for (int i = 0; i &lt; D; i++) ax += a[i] * x[i]; return Enumerable.Range(0, D).Select(i =&gt; 2 * ax * a[i] + (x[i] - b[i]) / D).ToArray(); }));</w:t>
            </w:r>
          </w:p>
          <w:p w14:paraId="72033A52" w14:textId="77777777" w:rsidR="001462CB" w:rsidRDefault="00000000">
            <w:pPr>
              <w:spacing w:line="228" w:lineRule="auto"/>
            </w:pPr>
            <w:r>
              <w:rPr>
                <w:rFonts w:ascii="Consolas" w:eastAsia="Consolas" w:hAnsi="Consolas" w:cs="Consolas"/>
                <w:sz w:val="15"/>
                <w:szCs w:val="15"/>
              </w:rPr>
              <w:lastRenderedPageBreak/>
              <w:t>}</w:t>
            </w:r>
          </w:p>
          <w:p w14:paraId="00E14D29" w14:textId="77777777" w:rsidR="001462CB" w:rsidRDefault="00000000">
            <w:pPr>
              <w:spacing w:line="228" w:lineRule="auto"/>
            </w:pPr>
            <w:r>
              <w:rPr>
                <w:rFonts w:ascii="Consolas" w:eastAsia="Consolas" w:hAnsi="Consolas" w:cs="Consolas"/>
                <w:sz w:val="15"/>
                <w:szCs w:val="15"/>
              </w:rPr>
              <w:t>var c = Enumerable.Range(0, D).Select(_ =&gt; N()).ToArray(); double cn = Math.Sqrt(c.Sum(v =&gt; v * v)); c = c.Select(v =&gt; v / cn).ToArray();</w:t>
            </w:r>
          </w:p>
          <w:p w14:paraId="5E59CAA0" w14:textId="77777777" w:rsidR="001462CB" w:rsidRDefault="00000000">
            <w:pPr>
              <w:spacing w:line="228" w:lineRule="auto"/>
            </w:pPr>
            <w:r>
              <w:rPr>
                <w:rFonts w:ascii="Consolas" w:eastAsia="Consolas" w:hAnsi="Consolas" w:cs="Consolas"/>
                <w:sz w:val="15"/>
                <w:szCs w:val="15"/>
              </w:rPr>
              <w:t>double Cost(double[] x) =&gt; x.Zip(c, (p, q) =&gt; p * q).Sum();</w:t>
            </w:r>
          </w:p>
          <w:p w14:paraId="35BF46D3" w14:textId="77777777" w:rsidR="001462CB" w:rsidRDefault="00000000">
            <w:pPr>
              <w:spacing w:line="228" w:lineRule="auto"/>
            </w:pPr>
            <w:r>
              <w:rPr>
                <w:rFonts w:ascii="Consolas" w:eastAsia="Consolas" w:hAnsi="Consolas" w:cs="Consolas"/>
                <w:sz w:val="15"/>
                <w:szCs w:val="15"/>
              </w:rPr>
              <w:t xml:space="preserve"> </w:t>
            </w:r>
          </w:p>
          <w:p w14:paraId="060CE4C6" w14:textId="77777777" w:rsidR="001462CB" w:rsidRDefault="00000000">
            <w:pPr>
              <w:spacing w:line="228" w:lineRule="auto"/>
            </w:pPr>
            <w:r>
              <w:rPr>
                <w:rFonts w:ascii="Consolas" w:eastAsia="Consolas" w:hAnsi="Consolas" w:cs="Consolas"/>
                <w:sz w:val="15"/>
                <w:szCs w:val="15"/>
              </w:rPr>
              <w:t>// Proposition check: the soft projection tends to the hard projection as the temperature falls.</w:t>
            </w:r>
          </w:p>
          <w:p w14:paraId="37B1246C" w14:textId="77777777" w:rsidR="001462CB" w:rsidRDefault="00000000">
            <w:pPr>
              <w:spacing w:line="228" w:lineRule="auto"/>
            </w:pPr>
            <w:r>
              <w:rPr>
                <w:rFonts w:ascii="Consolas" w:eastAsia="Consolas" w:hAnsi="Consolas" w:cs="Consolas"/>
                <w:sz w:val="15"/>
                <w:szCs w:val="15"/>
              </w:rPr>
              <w:t>var x0 = Enumerable.Range(0, D).Select(_ =&gt; 2.0 * N()).ToArray(); int k0 = 0; double g0 = cons[k0].G(x0); var gr0 = cons[k0].Grad(x0);</w:t>
            </w:r>
          </w:p>
          <w:p w14:paraId="21CF0852" w14:textId="77777777" w:rsidR="001462CB" w:rsidRDefault="00000000">
            <w:pPr>
              <w:spacing w:line="228" w:lineRule="auto"/>
            </w:pPr>
            <w:r>
              <w:rPr>
                <w:rFonts w:ascii="Consolas" w:eastAsia="Consolas" w:hAnsi="Consolas" w:cs="Consolas"/>
                <w:sz w:val="15"/>
                <w:szCs w:val="15"/>
              </w:rPr>
              <w:t>foreach (var s in new[] { 1.0, 0.1, 0.01, 0.0 })</w:t>
            </w:r>
          </w:p>
          <w:p w14:paraId="1E7EF766" w14:textId="77777777" w:rsidR="001462CB" w:rsidRDefault="00000000">
            <w:pPr>
              <w:spacing w:line="228" w:lineRule="auto"/>
            </w:pPr>
            <w:r>
              <w:rPr>
                <w:rFonts w:ascii="Consolas" w:eastAsia="Consolas" w:hAnsi="Consolas" w:cs="Consolas"/>
                <w:sz w:val="15"/>
                <w:szCs w:val="15"/>
              </w:rPr>
              <w:t>{</w:t>
            </w:r>
          </w:p>
          <w:p w14:paraId="07E5D415" w14:textId="77777777" w:rsidR="001462CB" w:rsidRDefault="00000000">
            <w:pPr>
              <w:spacing w:line="228" w:lineRule="auto"/>
            </w:pPr>
            <w:r>
              <w:rPr>
                <w:rFonts w:ascii="Consolas" w:eastAsia="Consolas" w:hAnsi="Consolas" w:cs="Consolas"/>
                <w:sz w:val="15"/>
                <w:szCs w:val="15"/>
              </w:rPr>
              <w:t xml:space="preserve">    var y = ConstraintLayers.SoftProject(x0, g0, gr0, s, 0.0);</w:t>
            </w:r>
          </w:p>
          <w:p w14:paraId="1705DCCF" w14:textId="77777777" w:rsidR="001462CB" w:rsidRDefault="00000000">
            <w:pPr>
              <w:spacing w:line="228" w:lineRule="auto"/>
            </w:pPr>
            <w:r>
              <w:rPr>
                <w:rFonts w:ascii="Consolas" w:eastAsia="Consolas" w:hAnsi="Consolas" w:cs="Consolas"/>
                <w:sz w:val="15"/>
                <w:szCs w:val="15"/>
              </w:rPr>
              <w:t xml:space="preserve">    double lin = g0 + gr0.Zip(y.Zip(x0, (p, q) =&gt; p - q), (p, q) =&gt; p * q).Sum();</w:t>
            </w:r>
          </w:p>
          <w:p w14:paraId="56F4A6FF" w14:textId="77777777" w:rsidR="001462CB" w:rsidRDefault="00000000">
            <w:pPr>
              <w:spacing w:line="228" w:lineRule="auto"/>
            </w:pPr>
            <w:r>
              <w:rPr>
                <w:rFonts w:ascii="Consolas" w:eastAsia="Consolas" w:hAnsi="Consolas" w:cs="Consolas"/>
                <w:sz w:val="15"/>
                <w:szCs w:val="15"/>
              </w:rPr>
              <w:t xml:space="preserve">    Console.WriteLine($"soft projection s={s,4}: linearised g after = {lin,9:F5}");</w:t>
            </w:r>
          </w:p>
          <w:p w14:paraId="02B76E84" w14:textId="77777777" w:rsidR="001462CB" w:rsidRDefault="00000000">
            <w:pPr>
              <w:spacing w:line="228" w:lineRule="auto"/>
            </w:pPr>
            <w:r>
              <w:rPr>
                <w:rFonts w:ascii="Consolas" w:eastAsia="Consolas" w:hAnsi="Consolas" w:cs="Consolas"/>
                <w:sz w:val="15"/>
                <w:szCs w:val="15"/>
              </w:rPr>
              <w:t>}</w:t>
            </w:r>
          </w:p>
          <w:p w14:paraId="52176451" w14:textId="77777777" w:rsidR="001462CB" w:rsidRDefault="00000000">
            <w:pPr>
              <w:spacing w:line="228" w:lineRule="auto"/>
            </w:pPr>
            <w:r>
              <w:rPr>
                <w:rFonts w:ascii="Consolas" w:eastAsia="Consolas" w:hAnsi="Consolas" w:cs="Consolas"/>
                <w:sz w:val="15"/>
                <w:szCs w:val="15"/>
              </w:rPr>
              <w:t xml:space="preserve"> </w:t>
            </w:r>
          </w:p>
          <w:p w14:paraId="66705144" w14:textId="77777777" w:rsidR="001462CB" w:rsidRDefault="00000000">
            <w:pPr>
              <w:spacing w:line="228" w:lineRule="auto"/>
            </w:pPr>
            <w:r>
              <w:rPr>
                <w:rFonts w:ascii="Consolas" w:eastAsia="Consolas" w:hAnsi="Consolas" w:cs="Consolas"/>
                <w:sz w:val="15"/>
                <w:szCs w:val="15"/>
              </w:rPr>
              <w:t>var x = new double[D]; var gx = cons.Select(k =&gt; k.G(x)).ToArray(); double units = 1, h = 0.2; int run = 0, skip = 0;</w:t>
            </w:r>
          </w:p>
          <w:p w14:paraId="7DEA8660" w14:textId="77777777" w:rsidR="001462CB" w:rsidRDefault="00000000">
            <w:pPr>
              <w:spacing w:line="228" w:lineRule="auto"/>
            </w:pPr>
            <w:r>
              <w:rPr>
                <w:rFonts w:ascii="Consolas" w:eastAsia="Consolas" w:hAnsi="Consolas" w:cs="Consolas"/>
                <w:sz w:val="15"/>
                <w:szCs w:val="15"/>
              </w:rPr>
              <w:t>for (int tok = 0; tok &lt; 1500; tok++)</w:t>
            </w:r>
          </w:p>
          <w:p w14:paraId="29320790" w14:textId="77777777" w:rsidR="001462CB" w:rsidRDefault="00000000">
            <w:pPr>
              <w:spacing w:line="228" w:lineRule="auto"/>
            </w:pPr>
            <w:r>
              <w:rPr>
                <w:rFonts w:ascii="Consolas" w:eastAsia="Consolas" w:hAnsi="Consolas" w:cs="Consolas"/>
                <w:sz w:val="15"/>
                <w:szCs w:val="15"/>
              </w:rPr>
              <w:t>{</w:t>
            </w:r>
          </w:p>
          <w:p w14:paraId="7F58EE5C" w14:textId="77777777" w:rsidR="001462CB" w:rsidRDefault="00000000">
            <w:pPr>
              <w:spacing w:line="228" w:lineRule="auto"/>
            </w:pPr>
            <w:r>
              <w:rPr>
                <w:rFonts w:ascii="Consolas" w:eastAsia="Consolas" w:hAnsi="Consolas" w:cs="Consolas"/>
                <w:sz w:val="15"/>
                <w:szCs w:val="15"/>
              </w:rPr>
              <w:t xml:space="preserve">    var r = ConstraintLayers.Token(x, gx, c, cons, h);</w:t>
            </w:r>
          </w:p>
          <w:p w14:paraId="11BD3177" w14:textId="77777777" w:rsidR="001462CB" w:rsidRDefault="00000000">
            <w:pPr>
              <w:spacing w:line="228" w:lineRule="auto"/>
            </w:pPr>
            <w:r>
              <w:rPr>
                <w:rFonts w:ascii="Consolas" w:eastAsia="Consolas" w:hAnsi="Consolas" w:cs="Consolas"/>
                <w:sz w:val="15"/>
                <w:szCs w:val="15"/>
              </w:rPr>
              <w:t xml:space="preserve">    var gy = cons.Select(k =&gt; k.G(r.X)).ToArray(); units += r.Units + 1.0; run += r.LayersRun; skip += r.LayersSkipped;</w:t>
            </w:r>
          </w:p>
          <w:p w14:paraId="221F6764" w14:textId="77777777" w:rsidR="001462CB" w:rsidRDefault="00000000">
            <w:pPr>
              <w:spacing w:line="228" w:lineRule="auto"/>
            </w:pPr>
            <w:r>
              <w:rPr>
                <w:rFonts w:ascii="Consolas" w:eastAsia="Consolas" w:hAnsi="Consolas" w:cs="Consolas"/>
                <w:sz w:val="15"/>
                <w:szCs w:val="15"/>
              </w:rPr>
              <w:t xml:space="preserve">    bool feas = gy.Max() &lt;= 0, better = feas &amp;&amp; Cost(r.X) &lt; Cost(x);</w:t>
            </w:r>
          </w:p>
          <w:p w14:paraId="29CE33E8" w14:textId="77777777" w:rsidR="001462CB" w:rsidRDefault="00000000">
            <w:pPr>
              <w:spacing w:line="228" w:lineRule="auto"/>
            </w:pPr>
            <w:r>
              <w:rPr>
                <w:rFonts w:ascii="Consolas" w:eastAsia="Consolas" w:hAnsi="Consolas" w:cs="Consolas"/>
                <w:sz w:val="15"/>
                <w:szCs w:val="15"/>
              </w:rPr>
              <w:t xml:space="preserve">    if (better) { x = r.X; gx = gy; h *= 1.3; } else h = Math.Max(h * 0.6, 1e-6);</w:t>
            </w:r>
          </w:p>
          <w:p w14:paraId="66AA172E" w14:textId="77777777" w:rsidR="001462CB" w:rsidRDefault="00000000">
            <w:pPr>
              <w:spacing w:line="228" w:lineRule="auto"/>
            </w:pPr>
            <w:r>
              <w:rPr>
                <w:rFonts w:ascii="Consolas" w:eastAsia="Consolas" w:hAnsi="Consolas" w:cs="Consolas"/>
                <w:sz w:val="15"/>
                <w:szCs w:val="15"/>
              </w:rPr>
              <w:t xml:space="preserve">    if (tok % 300 == 299) Console.WriteLine($"token {tok + 1,3}: cost {Cost(x),9:F5}  max g {gx.Max(),9:E1}  units {units,7:F1}  layers run/skipped {run}/{skip}");</w:t>
            </w:r>
          </w:p>
          <w:p w14:paraId="26483FFD" w14:textId="77777777" w:rsidR="001462CB" w:rsidRDefault="00000000">
            <w:pPr>
              <w:spacing w:line="228" w:lineRule="auto"/>
            </w:pPr>
            <w:r>
              <w:rPr>
                <w:rFonts w:ascii="Consolas" w:eastAsia="Consolas" w:hAnsi="Consolas" w:cs="Consolas"/>
                <w:sz w:val="15"/>
                <w:szCs w:val="15"/>
              </w:rPr>
              <w:t>}</w:t>
            </w:r>
          </w:p>
          <w:p w14:paraId="3CCBA58D" w14:textId="77777777" w:rsidR="001462CB" w:rsidRDefault="00000000">
            <w:pPr>
              <w:spacing w:line="228" w:lineRule="auto"/>
            </w:pPr>
            <w:r>
              <w:rPr>
                <w:rFonts w:ascii="Consolas" w:eastAsia="Consolas" w:hAnsi="Consolas" w:cs="Consolas"/>
                <w:sz w:val="15"/>
                <w:szCs w:val="15"/>
              </w:rPr>
              <w:t>int active = gx.Count(v =&gt; v &gt; -1e-3);</w:t>
            </w:r>
          </w:p>
          <w:p w14:paraId="6B9AE77D" w14:textId="77777777" w:rsidR="001462CB" w:rsidRDefault="00000000">
            <w:pPr>
              <w:spacing w:line="228" w:lineRule="auto"/>
            </w:pPr>
            <w:r>
              <w:rPr>
                <w:rFonts w:ascii="Consolas" w:eastAsia="Consolas" w:hAnsi="Consolas" w:cs="Consolas"/>
                <w:sz w:val="15"/>
                <w:szCs w:val="15"/>
              </w:rPr>
              <w:t>Console.WriteLine($"final: cost {Cost(x):F6}, active constraints {active} of {M} (&lt;= D = {D}), mean layers run per token {run / 1500.0:F1}");</w:t>
            </w:r>
          </w:p>
        </w:tc>
      </w:tr>
    </w:tbl>
    <w:p w14:paraId="5BE87A2E" w14:textId="77777777" w:rsidR="001462CB" w:rsidRDefault="001462CB">
      <w:pPr>
        <w:spacing w:after="100"/>
      </w:pPr>
    </w:p>
    <w:p w14:paraId="00A41B6B" w14:textId="77777777" w:rsidR="001462CB" w:rsidRDefault="001462CB">
      <w:pPr>
        <w:sectPr w:rsidR="001462CB">
          <w:headerReference w:type="default" r:id="rId96"/>
          <w:footerReference w:type="default" r:id="rId97"/>
          <w:pgSz w:w="11906" w:h="16838"/>
          <w:pgMar w:top="1440" w:right="1440" w:bottom="1440" w:left="1440" w:header="708" w:footer="708" w:gutter="0"/>
          <w:cols w:space="720"/>
          <w:docGrid w:linePitch="360"/>
        </w:sectPr>
      </w:pPr>
    </w:p>
    <w:p w14:paraId="32BC9025" w14:textId="77777777" w:rsidR="001462CB" w:rsidRDefault="00000000">
      <w:pPr>
        <w:pStyle w:val="Heading1"/>
        <w:spacing w:before="600" w:after="300"/>
      </w:pPr>
      <w:bookmarkStart w:id="207" w:name="_Toc242971942"/>
      <w:r>
        <w:lastRenderedPageBreak/>
        <w:t>Epilogue: What Held, What Failed, What Remains</w:t>
      </w:r>
      <w:bookmarkEnd w:id="207"/>
    </w:p>
    <w:p w14:paraId="06F29EBB" w14:textId="77777777" w:rsidR="001462CB" w:rsidRDefault="00000000">
      <w:pPr>
        <w:spacing w:after="120" w:line="276" w:lineRule="auto"/>
        <w:jc w:val="both"/>
      </w:pPr>
      <w:r>
        <w:t>The book followed one estimator through sixteen chapters. Diffusion Evolution’s denoising target x̂₀ began as a fitness-weighted average over a population, turned out to be one head of softmax self-attention, and ended as the read stage of a constraint-layer decoder solving a 1,000-variable problem with 200 load cases. This Epilogue gathers what the journey established, what it refuted, and what it leaves for others. Appendix A holds the full ledger.</w:t>
      </w:r>
    </w:p>
    <w:p w14:paraId="24C02F42" w14:textId="77777777" w:rsidR="001462CB" w:rsidRDefault="00000000">
      <w:pPr>
        <w:pStyle w:val="Heading2"/>
        <w:keepNext/>
      </w:pPr>
      <w:bookmarkStart w:id="208" w:name="_Toc242971943"/>
      <w:r>
        <w:t>What held</w:t>
      </w:r>
      <w:bookmarkEnd w:id="208"/>
    </w:p>
    <w:p w14:paraId="7BE1C576" w14:textId="77777777" w:rsidR="001462CB" w:rsidRDefault="00000000">
      <w:pPr>
        <w:pStyle w:val="ListParagraph"/>
        <w:numPr>
          <w:ilvl w:val="0"/>
          <w:numId w:val="2"/>
        </w:numPr>
        <w:spacing w:after="80" w:line="270" w:lineRule="auto"/>
        <w:jc w:val="both"/>
      </w:pPr>
      <w:r>
        <w:rPr>
          <w:b/>
          <w:bCs/>
        </w:rPr>
        <w:t>The identity.</w:t>
      </w:r>
      <w:r>
        <w:t xml:space="preserve"> x̂₀ is biased softmax attention, exactly (Theorem 3.1). Every later construction — decoders, caches, heads, charts, constraint layers — is an application of it.</w:t>
      </w:r>
    </w:p>
    <w:p w14:paraId="1F613731" w14:textId="77777777" w:rsidR="001462CB" w:rsidRDefault="00000000">
      <w:pPr>
        <w:pStyle w:val="ListParagraph"/>
        <w:numPr>
          <w:ilvl w:val="0"/>
          <w:numId w:val="2"/>
        </w:numPr>
        <w:spacing w:after="80" w:line="270" w:lineRule="auto"/>
        <w:jc w:val="both"/>
      </w:pPr>
      <w:r>
        <w:rPr>
          <w:b/>
          <w:bCs/>
        </w:rPr>
        <w:t>The proposal correction.</w:t>
      </w:r>
      <w:r>
        <w:t xml:space="preserve"> Weighting by fitness alone over-concentrates; dividing by the density of what has been sampled restores the target. It appears as g/q̂ in Chapter 1, as a key bias in Chapter 3, and as the recorded proposal density of every cached state in Chapter 8.</w:t>
      </w:r>
    </w:p>
    <w:p w14:paraId="6F8F23A5" w14:textId="77777777" w:rsidR="001462CB" w:rsidRDefault="00000000">
      <w:pPr>
        <w:pStyle w:val="ListParagraph"/>
        <w:numPr>
          <w:ilvl w:val="0"/>
          <w:numId w:val="2"/>
        </w:numPr>
        <w:spacing w:after="80" w:line="270" w:lineRule="auto"/>
        <w:jc w:val="both"/>
      </w:pPr>
      <w:r>
        <w:rPr>
          <w:b/>
          <w:bCs/>
        </w:rPr>
        <w:t>The decoder reading.</w:t>
      </w:r>
      <w:r>
        <w:t xml:space="preserve"> Diffusion Evolution is a block-causal decoder; interchanging its loops gives an autoregressive optimiser whose population lives in a KV cache (Chapters 4 and 6). Caching raw fitness lets selection sharpen over tokens at no cost, and a rising β is what makes later tokens better (Proposition 6.3, Theorem 8.5).</w:t>
      </w:r>
    </w:p>
    <w:p w14:paraId="615770C4" w14:textId="77777777" w:rsidR="001462CB" w:rsidRDefault="00000000">
      <w:pPr>
        <w:pStyle w:val="ListParagraph"/>
        <w:numPr>
          <w:ilvl w:val="0"/>
          <w:numId w:val="2"/>
        </w:numPr>
        <w:spacing w:after="80" w:line="270" w:lineRule="auto"/>
        <w:jc w:val="both"/>
      </w:pPr>
      <w:r>
        <w:rPr>
          <w:b/>
          <w:bCs/>
        </w:rPr>
        <w:t>Correctness conditions.</w:t>
      </w:r>
      <w:r>
        <w:t xml:space="preserve"> Strictly positive noise, a defensive share of prior proposals, recorded proposal densities and randomised partial evaluation make every posterior estimate consistent, with every past evaluation counting (Chapter 8). The proposal may be wrong; the weights must be right.</w:t>
      </w:r>
    </w:p>
    <w:p w14:paraId="728E0AE8" w14:textId="77777777" w:rsidR="001462CB" w:rsidRDefault="00000000">
      <w:pPr>
        <w:pStyle w:val="ListParagraph"/>
        <w:numPr>
          <w:ilvl w:val="0"/>
          <w:numId w:val="2"/>
        </w:numPr>
        <w:spacing w:after="80" w:line="270" w:lineRule="auto"/>
        <w:jc w:val="both"/>
      </w:pPr>
      <w:r>
        <w:rPr>
          <w:b/>
          <w:bCs/>
        </w:rPr>
        <w:t>Dominance as the fusion.</w:t>
      </w:r>
      <w:r>
        <w:t xml:space="preserve"> Among the ways of fusing several objectives into one attention bias, only the non-separable, scale-free dominance rank worked well (Chapter 9), and Chapter 10 explained why the others could not. NSGA-III’s niche query was the most consistently useful addition (Chapter 11).</w:t>
      </w:r>
    </w:p>
    <w:p w14:paraId="4E456236" w14:textId="77777777" w:rsidR="001462CB" w:rsidRDefault="00000000">
      <w:pPr>
        <w:pStyle w:val="ListParagraph"/>
        <w:numPr>
          <w:ilvl w:val="0"/>
          <w:numId w:val="2"/>
        </w:numPr>
        <w:spacing w:after="80" w:line="270" w:lineRule="auto"/>
        <w:jc w:val="both"/>
      </w:pPr>
      <w:r>
        <w:rPr>
          <w:b/>
          <w:bCs/>
        </w:rPr>
        <w:t>Structure at scale.</w:t>
      </w:r>
      <w:r>
        <w:t xml:space="preserve"> Chart keys with data-space values, objective groups and an elite archive made the decoder work where NSGA-II, MOEA/D and random search could not improve on the nominal design (Chapter 12). Projected writes in measured per-layer charts turned the weakest decoder family into the strongest derivative-free one (Chapter 13).</w:t>
      </w:r>
    </w:p>
    <w:p w14:paraId="56D59C3D" w14:textId="77777777" w:rsidR="001462CB" w:rsidRDefault="00000000">
      <w:pPr>
        <w:pStyle w:val="ListParagraph"/>
        <w:numPr>
          <w:ilvl w:val="0"/>
          <w:numId w:val="2"/>
        </w:numPr>
        <w:spacing w:after="80" w:line="270" w:lineRule="auto"/>
        <w:jc w:val="both"/>
      </w:pPr>
      <w:r>
        <w:rPr>
          <w:b/>
          <w:bCs/>
        </w:rPr>
        <w:t>Embeddings and constraints.</w:t>
      </w:r>
      <w:r>
        <w:t xml:space="preserve"> Fibre-mean embeddings, one-dimensional codes for ordered quantities, projection on disjoint domains, Baldwinian repair, constrained dominance and memoisation (Chapters 14–15); and, at industrial scale, exact cost tilts and truncated-Gaussian constraint layers that become projections as their temperature falls (Chapter 16).</w:t>
      </w:r>
    </w:p>
    <w:p w14:paraId="5BD7BC35" w14:textId="77777777" w:rsidR="001462CB" w:rsidRDefault="00000000">
      <w:pPr>
        <w:pStyle w:val="Heading2"/>
        <w:keepNext/>
      </w:pPr>
      <w:bookmarkStart w:id="209" w:name="_Toc242971944"/>
      <w:r>
        <w:t>What failed</w:t>
      </w:r>
      <w:bookmarkEnd w:id="209"/>
    </w:p>
    <w:p w14:paraId="7E5C143E" w14:textId="77777777" w:rsidR="001462CB" w:rsidRDefault="00000000">
      <w:pPr>
        <w:spacing w:after="120" w:line="276" w:lineRule="auto"/>
        <w:jc w:val="both"/>
      </w:pPr>
      <w:r>
        <w:t>Of the 80 predictions and tests recorded in Appendix A, 23 failed outright and 6 held only in part. They fall into four groups.</w:t>
      </w:r>
    </w:p>
    <w:p w14:paraId="2D818A4E" w14:textId="77777777" w:rsidR="001462CB" w:rsidRDefault="00000000">
      <w:pPr>
        <w:pStyle w:val="ListParagraph"/>
        <w:numPr>
          <w:ilvl w:val="0"/>
          <w:numId w:val="2"/>
        </w:numPr>
        <w:spacing w:after="80" w:line="270" w:lineRule="auto"/>
        <w:jc w:val="both"/>
      </w:pPr>
      <w:r>
        <w:rPr>
          <w:b/>
          <w:bCs/>
        </w:rPr>
        <w:lastRenderedPageBreak/>
        <w:t>Theory that was too pessimistic or too coarse.</w:t>
      </w:r>
      <w:r>
        <w:t xml:space="preserve"> The debiased critic was far more robust than its large-population theory predicted (Chapter 1). The lexicographic bound on a direction term was correct and useless at finite temperature (Chapter 11).</w:t>
      </w:r>
    </w:p>
    <w:p w14:paraId="5DA3AEDF" w14:textId="77777777" w:rsidR="001462CB" w:rsidRDefault="00000000">
      <w:pPr>
        <w:pStyle w:val="ListParagraph"/>
        <w:numPr>
          <w:ilvl w:val="0"/>
          <w:numId w:val="2"/>
        </w:numPr>
        <w:spacing w:after="80" w:line="270" w:lineRule="auto"/>
        <w:jc w:val="both"/>
      </w:pPr>
      <w:r>
        <w:rPr>
          <w:b/>
          <w:bCs/>
        </w:rPr>
        <w:t>Intuitions about where information should enter.</w:t>
      </w:r>
      <w:r>
        <w:t xml:space="preserve"> Fitness as an attention bias was not more robust to rescaling than fitness as a feature (Chapter 4). Mutual-information attention up-weighted exactly the variable along which the front should spread (Chapters 9 and 10). SPEA2’s strength fitness, normalised, lost the resolution it was supposed to add (Chapter 11). One-hot codes, the ‘right’ code for labels, lost to one-dimensional ones (Chapters 14 and 15).</w:t>
      </w:r>
    </w:p>
    <w:p w14:paraId="6B78875D" w14:textId="77777777" w:rsidR="001462CB" w:rsidRDefault="00000000">
      <w:pPr>
        <w:pStyle w:val="ListParagraph"/>
        <w:numPr>
          <w:ilvl w:val="0"/>
          <w:numId w:val="2"/>
        </w:numPr>
        <w:spacing w:after="80" w:line="270" w:lineRule="auto"/>
        <w:jc w:val="both"/>
      </w:pPr>
      <w:r>
        <w:rPr>
          <w:b/>
          <w:bCs/>
        </w:rPr>
        <w:t>Architectural proposals at scale.</w:t>
      </w:r>
      <w:r>
        <w:t xml:space="preserve"> A running-sum normaliser, an optional kernel, a fixed selection strength and one evaluation per token all failed in the first autoregressive design (Chapter 6). Random layer orders, weak own-objective terms and evidence-gated heads failed at industrial scale (Chapter 12). Overlap gating and the constraint gate saved less than their propositions allowed (Chapters 13 and 16).</w:t>
      </w:r>
    </w:p>
    <w:p w14:paraId="09EDD946" w14:textId="77777777" w:rsidR="001462CB" w:rsidRDefault="00000000">
      <w:pPr>
        <w:pStyle w:val="ListParagraph"/>
        <w:numPr>
          <w:ilvl w:val="0"/>
          <w:numId w:val="2"/>
        </w:numPr>
        <w:spacing w:after="80" w:line="270" w:lineRule="auto"/>
        <w:jc w:val="both"/>
      </w:pPr>
      <w:r>
        <w:rPr>
          <w:b/>
          <w:bCs/>
        </w:rPr>
        <w:t>Against strong classical baselines.</w:t>
      </w:r>
      <w:r>
        <w:t xml:space="preserve"> SciPy’s differential evolution beat ADE on every small mixed problem (Chapter 14); pymoo’s mixed-variable NSGA-II matched or beat it on several objectives (Chapter 15); gradient descent with adjoints beat the multi-latent decoder on convex problems (Chapter 13); and SLSQP solved the convex constrained problems to machine precision with a sixth of the budget the constraint stack needed (Chapter 16).</w:t>
      </w:r>
    </w:p>
    <w:p w14:paraId="04B507DC" w14:textId="77777777" w:rsidR="001462CB" w:rsidRDefault="00000000">
      <w:pPr>
        <w:pStyle w:val="Heading2"/>
        <w:keepNext/>
      </w:pPr>
      <w:bookmarkStart w:id="210" w:name="_Toc242971945"/>
      <w:r>
        <w:t>Where the method stands</w:t>
      </w:r>
      <w:bookmarkEnd w:id="210"/>
    </w:p>
    <w:p w14:paraId="2FFB2398" w14:textId="77777777" w:rsidR="001462CB" w:rsidRDefault="00000000">
      <w:pPr>
        <w:spacing w:after="120" w:line="276" w:lineRule="auto"/>
        <w:jc w:val="both"/>
      </w:pPr>
      <w:r>
        <w:t>The honest summary is the one Chapter 16 gives for its own decoder: defensible, not yet preferable. Autoregressive Diffusion Evolution has a clean mathematics, an architecture that grows with the problem — new objectives are new layers, new evidence is new cache entries, a new critic is a new bias vector — and two practical strengths the baselines lack: it reached feasibility reliably on a non-convex problem where SQP mostly did not, and it produces dense, fully evaluated fronts. Its weaknesses are as clear. Its engine recombines by attention-weighted averaging, which is weaker than coordinate-wise recombination on separable problems, and it is a first-order method where second-order methods are available.</w:t>
      </w:r>
    </w:p>
    <w:p w14:paraId="50913930" w14:textId="77777777" w:rsidR="001462CB" w:rsidRDefault="00000000">
      <w:pPr>
        <w:pStyle w:val="Heading2"/>
        <w:keepNext/>
      </w:pPr>
      <w:bookmarkStart w:id="211" w:name="_Toc242971946"/>
      <w:r>
        <w:t>What remains</w:t>
      </w:r>
      <w:bookmarkEnd w:id="211"/>
    </w:p>
    <w:p w14:paraId="6E4BBE67" w14:textId="77777777" w:rsidR="001462CB" w:rsidRDefault="00000000">
      <w:pPr>
        <w:spacing w:after="120" w:line="276" w:lineRule="auto"/>
        <w:jc w:val="both"/>
      </w:pPr>
      <w:r>
        <w:t>Appendix D lists every open requirement. Six stand out because each could change the verdict above.</w:t>
      </w:r>
    </w:p>
    <w:p w14:paraId="6AD458B2" w14:textId="77777777" w:rsidR="001462CB" w:rsidRDefault="00000000">
      <w:pPr>
        <w:pStyle w:val="ListParagraph"/>
        <w:numPr>
          <w:ilvl w:val="0"/>
          <w:numId w:val="3"/>
        </w:numPr>
        <w:spacing w:after="80" w:line="270" w:lineRule="auto"/>
        <w:jc w:val="both"/>
      </w:pPr>
      <w:r>
        <w:t>A non-convex industrial benchmark on which gradients mislead — multimodal responses, buckling-type mode switching, noisy simulations — compared at equal adjoint budget with multistart SQP (Chapter 13, R1; Chapter 16).</w:t>
      </w:r>
    </w:p>
    <w:p w14:paraId="6F5B986D" w14:textId="77777777" w:rsidR="001462CB" w:rsidRDefault="00000000">
      <w:pPr>
        <w:pStyle w:val="ListParagraph"/>
        <w:numPr>
          <w:ilvl w:val="0"/>
          <w:numId w:val="3"/>
        </w:numPr>
        <w:spacing w:after="80" w:line="270" w:lineRule="auto"/>
        <w:jc w:val="both"/>
      </w:pPr>
      <w:r>
        <w:t>Coordinate-wise recombination inside the decoder, the main gap to differential evolution and NSGA-II on mixed problems (Chapter 14, R1; Chapter 15, Q4).</w:t>
      </w:r>
    </w:p>
    <w:p w14:paraId="27F37FDD" w14:textId="77777777" w:rsidR="001462CB" w:rsidRDefault="00000000">
      <w:pPr>
        <w:pStyle w:val="ListParagraph"/>
        <w:numPr>
          <w:ilvl w:val="0"/>
          <w:numId w:val="3"/>
        </w:numPr>
        <w:spacing w:after="80" w:line="270" w:lineRule="auto"/>
        <w:jc w:val="both"/>
      </w:pPr>
      <w:r>
        <w:t>A data-dependent selection schedule with a martingale argument that tolerates it, so that β can be set from the effective sample size without losing the guarantees of Chapter 8 (Chapter 8, O2).</w:t>
      </w:r>
    </w:p>
    <w:p w14:paraId="437D1B46" w14:textId="77777777" w:rsidR="001462CB" w:rsidRDefault="00000000">
      <w:pPr>
        <w:pStyle w:val="ListParagraph"/>
        <w:numPr>
          <w:ilvl w:val="0"/>
          <w:numId w:val="3"/>
        </w:numPr>
        <w:spacing w:after="80" w:line="270" w:lineRule="auto"/>
        <w:jc w:val="both"/>
      </w:pPr>
      <w:r>
        <w:t>A real-LLM critic study of the variance bonus and of specification ambiguity, with the predictions stated in Chapter 1 (P1–P5).</w:t>
      </w:r>
    </w:p>
    <w:p w14:paraId="318C2C0A" w14:textId="77777777" w:rsidR="001462CB" w:rsidRDefault="00000000">
      <w:pPr>
        <w:pStyle w:val="ListParagraph"/>
        <w:numPr>
          <w:ilvl w:val="0"/>
          <w:numId w:val="3"/>
        </w:numPr>
        <w:spacing w:after="80" w:line="270" w:lineRule="auto"/>
        <w:jc w:val="both"/>
      </w:pPr>
      <w:r>
        <w:lastRenderedPageBreak/>
        <w:t>The self-balancing conjecture: that the dominance target puts less mass where the cache is already dense, which would make diversity a theorem (Chapter 10).</w:t>
      </w:r>
    </w:p>
    <w:p w14:paraId="69824CC7" w14:textId="77777777" w:rsidR="001462CB" w:rsidRDefault="00000000">
      <w:pPr>
        <w:pStyle w:val="ListParagraph"/>
        <w:numPr>
          <w:ilvl w:val="0"/>
          <w:numId w:val="3"/>
        </w:numPr>
        <w:spacing w:after="80" w:line="270" w:lineRule="auto"/>
        <w:jc w:val="both"/>
      </w:pPr>
      <w:r>
        <w:t>The hybrids the data point to: a shared-rank trunk with per-group refinement layers (Chapter 12, I1), and a constraint stack that hands its best feasible design to SQP (Chapter 16).</w:t>
      </w:r>
    </w:p>
    <w:p w14:paraId="46C863A1" w14:textId="77777777" w:rsidR="001462CB" w:rsidRDefault="00000000">
      <w:pPr>
        <w:spacing w:after="120" w:line="276" w:lineRule="auto"/>
        <w:jc w:val="both"/>
      </w:pPr>
      <w:r>
        <w:t>The series began with a specification turned into a density and ends with a design that survives two hundred load cases. Between them, one estimator was read as an importance sampler, an avatar and an attention head, and each reading was held to the same standard: state the prediction, run the test, report the outcome. Respect science. Import emotion.</w:t>
      </w:r>
    </w:p>
    <w:p w14:paraId="10A30290" w14:textId="77777777" w:rsidR="001462CB" w:rsidRDefault="001462CB">
      <w:pPr>
        <w:sectPr w:rsidR="001462CB">
          <w:headerReference w:type="default" r:id="rId98"/>
          <w:footerReference w:type="default" r:id="rId99"/>
          <w:pgSz w:w="11906" w:h="16838"/>
          <w:pgMar w:top="1440" w:right="1440" w:bottom="1440" w:left="1440" w:header="708" w:footer="708" w:gutter="0"/>
          <w:cols w:space="720"/>
          <w:docGrid w:linePitch="360"/>
        </w:sectPr>
      </w:pPr>
    </w:p>
    <w:p w14:paraId="58A61771" w14:textId="77777777" w:rsidR="001462CB" w:rsidRDefault="00000000">
      <w:pPr>
        <w:pStyle w:val="Heading1"/>
        <w:spacing w:before="600" w:after="300"/>
      </w:pPr>
      <w:bookmarkStart w:id="212" w:name="_Toc242971947"/>
      <w:r>
        <w:lastRenderedPageBreak/>
        <w:t>Appendix A  Ledger of Predictions and Tests</w:t>
      </w:r>
      <w:bookmarkEnd w:id="212"/>
    </w:p>
    <w:p w14:paraId="76DE2EAD" w14:textId="77777777" w:rsidR="001462CB" w:rsidRDefault="00000000">
      <w:pPr>
        <w:spacing w:after="120" w:line="276" w:lineRule="auto"/>
        <w:jc w:val="both"/>
      </w:pPr>
      <w:r>
        <w:t>Every chapter states what it expects before it measures. This appendix collects those expectations — formal predictions, propositions put to an experiment, proposals that were tested, and comparisons that could have gone either way — with their outcomes. ‘Held’ means the outcome supported the prediction or claim; ‘Failed’ means it contradicted it; ‘Mixed’ means it held in part or was inconclusive; ‘Open’ means it has not yet been tested. Results marked ‘re-run identical’ were reproduced while this book was prepared (Appendix C).</w:t>
      </w:r>
    </w:p>
    <w:p w14:paraId="44B1A0E1" w14:textId="77777777" w:rsidR="001462CB" w:rsidRDefault="00000000">
      <w:pPr>
        <w:spacing w:after="120" w:line="276" w:lineRule="auto"/>
        <w:jc w:val="both"/>
      </w:pPr>
      <w:r>
        <w:t>Of the 80 entries, 43 held, 23 failed, 6 were mixed and 8 remain open.</w:t>
      </w:r>
    </w:p>
    <w:p w14:paraId="6D759F4B" w14:textId="77777777" w:rsidR="001462CB" w:rsidRDefault="00000000">
      <w:pPr>
        <w:keepNext/>
        <w:spacing w:before="120" w:after="80"/>
        <w:jc w:val="both"/>
      </w:pPr>
      <w:r>
        <w:rPr>
          <w:b/>
          <w:bCs/>
          <w:sz w:val="19"/>
          <w:szCs w:val="19"/>
        </w:rPr>
        <w:t xml:space="preserve">Table A.1. </w:t>
      </w:r>
      <w:r>
        <w:rPr>
          <w:sz w:val="19"/>
          <w:szCs w:val="19"/>
        </w:rPr>
        <w:t>The ledger, in chapter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3226"/>
        <w:gridCol w:w="900"/>
      </w:tblGrid>
      <w:tr w:rsidR="001462CB" w14:paraId="6D78A5FE"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46CEBFE" w14:textId="77777777" w:rsidR="001462CB" w:rsidRDefault="00000000">
            <w:pPr>
              <w:spacing w:after="30"/>
            </w:pPr>
            <w:r>
              <w:rPr>
                <w:b/>
                <w:bCs/>
                <w:sz w:val="18"/>
                <w:szCs w:val="18"/>
              </w:rPr>
              <w:t>Ch.</w:t>
            </w:r>
          </w:p>
        </w:tc>
        <w:tc>
          <w:tcPr>
            <w:tcW w:w="4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1A650E7" w14:textId="77777777" w:rsidR="001462CB" w:rsidRDefault="00000000">
            <w:pPr>
              <w:spacing w:after="30"/>
            </w:pPr>
            <w:r>
              <w:rPr>
                <w:b/>
                <w:bCs/>
                <w:sz w:val="18"/>
                <w:szCs w:val="18"/>
              </w:rPr>
              <w:t>Prediction or test</w:t>
            </w:r>
          </w:p>
        </w:tc>
        <w:tc>
          <w:tcPr>
            <w:tcW w:w="32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47AA1C3" w14:textId="77777777" w:rsidR="001462CB" w:rsidRDefault="00000000">
            <w:pPr>
              <w:spacing w:after="30"/>
            </w:pPr>
            <w:r>
              <w:rPr>
                <w:b/>
                <w:bCs/>
                <w:sz w:val="18"/>
                <w:szCs w:val="18"/>
              </w:rPr>
              <w:t>Outcome</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F9C626C" w14:textId="77777777" w:rsidR="001462CB" w:rsidRDefault="00000000">
            <w:pPr>
              <w:spacing w:after="30"/>
            </w:pPr>
            <w:r>
              <w:rPr>
                <w:b/>
                <w:bCs/>
                <w:sz w:val="18"/>
                <w:szCs w:val="18"/>
              </w:rPr>
              <w:t>Verdict</w:t>
            </w:r>
          </w:p>
        </w:tc>
      </w:tr>
      <w:tr w:rsidR="001462CB" w14:paraId="0297632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84FC88" w14:textId="77777777" w:rsidR="001462CB" w:rsidRDefault="00000000">
            <w:pPr>
              <w:spacing w:after="30"/>
            </w:pPr>
            <w:r>
              <w:rPr>
                <w:sz w:val="18"/>
                <w:szCs w:val="18"/>
              </w:rPr>
              <w:t>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D8BF9B" w14:textId="77777777" w:rsidR="001462CB" w:rsidRDefault="00000000">
            <w:pPr>
              <w:spacing w:after="30"/>
            </w:pPr>
            <w:r>
              <w:rPr>
                <w:sz w:val="18"/>
                <w:szCs w:val="18"/>
              </w:rPr>
              <w:t>Uncorrected DE over-concentrates, roughly as g^γ with γ &gt; 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3B5AC1" w14:textId="77777777" w:rsidR="001462CB" w:rsidRDefault="00000000">
            <w:pPr>
              <w:spacing w:after="30"/>
            </w:pPr>
            <w:r>
              <w:rPr>
                <w:sz w:val="18"/>
                <w:szCs w:val="18"/>
              </w:rPr>
              <w:t>γ = 2.38 and 2.53 on a two-mode landscape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154F7E" w14:textId="77777777" w:rsidR="001462CB" w:rsidRDefault="00000000">
            <w:pPr>
              <w:spacing w:after="30"/>
            </w:pPr>
            <w:r>
              <w:rPr>
                <w:sz w:val="18"/>
                <w:szCs w:val="18"/>
              </w:rPr>
              <w:t>Held</w:t>
            </w:r>
          </w:p>
        </w:tc>
      </w:tr>
      <w:tr w:rsidR="001462CB" w14:paraId="7007C6E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C3827F" w14:textId="77777777" w:rsidR="001462CB" w:rsidRDefault="00000000">
            <w:pPr>
              <w:spacing w:after="30"/>
            </w:pPr>
            <w:r>
              <w:rPr>
                <w:sz w:val="18"/>
                <w:szCs w:val="18"/>
              </w:rPr>
              <w:t>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7205DF" w14:textId="77777777" w:rsidR="001462CB" w:rsidRDefault="00000000">
            <w:pPr>
              <w:spacing w:after="30"/>
            </w:pPr>
            <w:r>
              <w:rPr>
                <w:sz w:val="18"/>
                <w:szCs w:val="18"/>
              </w:rPr>
              <w:t>Weights g/q̂ restore the target mode masses (Proposition 1.1)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5834A3" w14:textId="77777777" w:rsidR="001462CB" w:rsidRDefault="00000000">
            <w:pPr>
              <w:spacing w:after="30"/>
            </w:pPr>
            <w:r>
              <w:rPr>
                <w:sz w:val="18"/>
                <w:szCs w:val="18"/>
              </w:rPr>
              <w:t>0.490, 0.673, 0.812 against 0.5, 0.667, 0.8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E82CB5" w14:textId="77777777" w:rsidR="001462CB" w:rsidRDefault="00000000">
            <w:pPr>
              <w:spacing w:after="30"/>
            </w:pPr>
            <w:r>
              <w:rPr>
                <w:sz w:val="18"/>
                <w:szCs w:val="18"/>
              </w:rPr>
              <w:t>Held</w:t>
            </w:r>
          </w:p>
        </w:tc>
      </w:tr>
      <w:tr w:rsidR="001462CB" w14:paraId="331BDA1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66CA75" w14:textId="77777777" w:rsidR="001462CB" w:rsidRDefault="00000000">
            <w:pPr>
              <w:spacing w:after="30"/>
            </w:pPr>
            <w:r>
              <w:rPr>
                <w:sz w:val="18"/>
                <w:szCs w:val="18"/>
              </w:rPr>
              <w:t>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71E76A" w14:textId="77777777" w:rsidR="001462CB" w:rsidRDefault="00000000">
            <w:pPr>
              <w:spacing w:after="30"/>
            </w:pPr>
            <w:r>
              <w:rPr>
                <w:sz w:val="18"/>
                <w:szCs w:val="18"/>
              </w:rPr>
              <w:t>Variance-bonus crossover, naive k = 1: σ = 0.174 (Proposition 1.2)</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C77931" w14:textId="77777777" w:rsidR="001462CB" w:rsidRDefault="00000000">
            <w:pPr>
              <w:spacing w:after="30"/>
            </w:pPr>
            <w:r>
              <w:rPr>
                <w:sz w:val="18"/>
                <w:szCs w:val="18"/>
              </w:rPr>
              <w:t>≈ 0.19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8122AB" w14:textId="77777777" w:rsidR="001462CB" w:rsidRDefault="00000000">
            <w:pPr>
              <w:spacing w:after="30"/>
            </w:pPr>
            <w:r>
              <w:rPr>
                <w:sz w:val="18"/>
                <w:szCs w:val="18"/>
              </w:rPr>
              <w:t>Held</w:t>
            </w:r>
          </w:p>
        </w:tc>
      </w:tr>
      <w:tr w:rsidR="001462CB" w14:paraId="55BD461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8B0B6F" w14:textId="77777777" w:rsidR="001462CB" w:rsidRDefault="00000000">
            <w:pPr>
              <w:spacing w:after="30"/>
            </w:pPr>
            <w:r>
              <w:rPr>
                <w:sz w:val="18"/>
                <w:szCs w:val="18"/>
              </w:rPr>
              <w:t>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42820E" w14:textId="77777777" w:rsidR="001462CB" w:rsidRDefault="00000000">
            <w:pPr>
              <w:spacing w:after="30"/>
            </w:pPr>
            <w:r>
              <w:rPr>
                <w:sz w:val="18"/>
                <w:szCs w:val="18"/>
              </w:rPr>
              <w:t>Crossover, naive k = 4: σ = 0.347</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844008" w14:textId="77777777" w:rsidR="001462CB" w:rsidRDefault="00000000">
            <w:pPr>
              <w:spacing w:after="30"/>
            </w:pPr>
            <w:r>
              <w:rPr>
                <w:sz w:val="18"/>
                <w:szCs w:val="18"/>
              </w:rPr>
              <w:t>≈ 0.36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9950CB" w14:textId="77777777" w:rsidR="001462CB" w:rsidRDefault="00000000">
            <w:pPr>
              <w:spacing w:after="30"/>
            </w:pPr>
            <w:r>
              <w:rPr>
                <w:sz w:val="18"/>
                <w:szCs w:val="18"/>
              </w:rPr>
              <w:t>Held</w:t>
            </w:r>
          </w:p>
        </w:tc>
      </w:tr>
      <w:tr w:rsidR="001462CB" w14:paraId="7FC23F3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3627EF" w14:textId="77777777" w:rsidR="001462CB" w:rsidRDefault="00000000">
            <w:pPr>
              <w:spacing w:after="30"/>
            </w:pPr>
            <w:r>
              <w:rPr>
                <w:sz w:val="18"/>
                <w:szCs w:val="18"/>
              </w:rPr>
              <w:t>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A6DE49" w14:textId="77777777" w:rsidR="001462CB" w:rsidRDefault="00000000">
            <w:pPr>
              <w:spacing w:after="30"/>
            </w:pPr>
            <w:r>
              <w:rPr>
                <w:sz w:val="18"/>
                <w:szCs w:val="18"/>
              </w:rPr>
              <w:t>Crossover, interval lower bound, k = 4: σ ≈ 0.60</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AA3D8E" w14:textId="77777777" w:rsidR="001462CB" w:rsidRDefault="00000000">
            <w:pPr>
              <w:spacing w:after="30"/>
            </w:pPr>
            <w:r>
              <w:rPr>
                <w:sz w:val="18"/>
                <w:szCs w:val="18"/>
              </w:rPr>
              <w:t>≈ 0.68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0862C6" w14:textId="77777777" w:rsidR="001462CB" w:rsidRDefault="00000000">
            <w:pPr>
              <w:spacing w:after="30"/>
            </w:pPr>
            <w:r>
              <w:rPr>
                <w:sz w:val="18"/>
                <w:szCs w:val="18"/>
              </w:rPr>
              <w:t>Held</w:t>
            </w:r>
          </w:p>
        </w:tc>
      </w:tr>
      <w:tr w:rsidR="001462CB" w14:paraId="2206B66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00E3FF" w14:textId="77777777" w:rsidR="001462CB" w:rsidRDefault="00000000">
            <w:pPr>
              <w:spacing w:after="30"/>
            </w:pPr>
            <w:r>
              <w:rPr>
                <w:sz w:val="18"/>
                <w:szCs w:val="18"/>
              </w:rPr>
              <w:t>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378992" w14:textId="77777777" w:rsidR="001462CB" w:rsidRDefault="00000000">
            <w:pPr>
              <w:spacing w:after="30"/>
            </w:pPr>
            <w:r>
              <w:rPr>
                <w:sz w:val="18"/>
                <w:szCs w:val="18"/>
              </w:rPr>
              <w:t>Crossover, debiased estimator, k = 4: σ ≈ 0.51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A5A15F" w14:textId="77777777" w:rsidR="001462CB" w:rsidRDefault="00000000">
            <w:pPr>
              <w:spacing w:after="30"/>
            </w:pPr>
            <w:r>
              <w:rPr>
                <w:sz w:val="18"/>
                <w:szCs w:val="18"/>
              </w:rPr>
              <w:t>61% still in the better mode at σ = 0.8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2C92C1" w14:textId="77777777" w:rsidR="001462CB" w:rsidRDefault="00000000">
            <w:pPr>
              <w:spacing w:after="30"/>
            </w:pPr>
            <w:r>
              <w:rPr>
                <w:sz w:val="18"/>
                <w:szCs w:val="18"/>
              </w:rPr>
              <w:t>Failed</w:t>
            </w:r>
          </w:p>
        </w:tc>
      </w:tr>
      <w:tr w:rsidR="001462CB" w14:paraId="3A028AC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906169" w14:textId="77777777" w:rsidR="001462CB" w:rsidRDefault="00000000">
            <w:pPr>
              <w:spacing w:after="30"/>
            </w:pPr>
            <w:r>
              <w:rPr>
                <w:sz w:val="18"/>
                <w:szCs w:val="18"/>
              </w:rPr>
              <w:t>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F5EABD" w14:textId="77777777" w:rsidR="001462CB" w:rsidRDefault="00000000">
            <w:pPr>
              <w:spacing w:after="30"/>
            </w:pPr>
            <w:r>
              <w:rPr>
                <w:sz w:val="18"/>
                <w:szCs w:val="18"/>
              </w:rPr>
              <w:t>H_S &gt; 0 certifies ambiguity; H_S = 0 certifies nothing (Proposition 1.4)</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3B1639" w14:textId="77777777" w:rsidR="001462CB" w:rsidRDefault="00000000">
            <w:pPr>
              <w:spacing w:after="30"/>
            </w:pPr>
            <w:r>
              <w:rPr>
                <w:sz w:val="18"/>
                <w:szCs w:val="18"/>
              </w:rPr>
              <w:t>m = 2: 0.23 bits while 99% of the population implements the wrong intent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D06013" w14:textId="77777777" w:rsidR="001462CB" w:rsidRDefault="00000000">
            <w:pPr>
              <w:spacing w:after="30"/>
            </w:pPr>
            <w:r>
              <w:rPr>
                <w:sz w:val="18"/>
                <w:szCs w:val="18"/>
              </w:rPr>
              <w:t>Held</w:t>
            </w:r>
          </w:p>
        </w:tc>
      </w:tr>
      <w:tr w:rsidR="001462CB" w14:paraId="764DA2E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93A268" w14:textId="77777777" w:rsidR="001462CB" w:rsidRDefault="00000000">
            <w:pPr>
              <w:spacing w:after="30"/>
            </w:pPr>
            <w:r>
              <w:rPr>
                <w:sz w:val="18"/>
                <w:szCs w:val="18"/>
              </w:rPr>
              <w:t>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CA31A4" w14:textId="77777777" w:rsidR="001462CB" w:rsidRDefault="00000000">
            <w:pPr>
              <w:spacing w:after="30"/>
            </w:pPr>
            <w:r>
              <w:rPr>
                <w:sz w:val="18"/>
                <w:szCs w:val="18"/>
              </w:rPr>
              <w:t>Real-LLM critic predictions P1–P5</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DF53D1" w14:textId="77777777" w:rsidR="001462CB" w:rsidRDefault="00000000">
            <w:pPr>
              <w:spacing w:after="30"/>
            </w:pPr>
            <w:r>
              <w:rPr>
                <w:sz w:val="18"/>
                <w:szCs w:val="18"/>
              </w:rPr>
              <w:t>not yet run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9F60B3" w14:textId="77777777" w:rsidR="001462CB" w:rsidRDefault="00000000">
            <w:pPr>
              <w:spacing w:after="30"/>
            </w:pPr>
            <w:r>
              <w:rPr>
                <w:sz w:val="18"/>
                <w:szCs w:val="18"/>
              </w:rPr>
              <w:t>Open</w:t>
            </w:r>
          </w:p>
        </w:tc>
      </w:tr>
      <w:tr w:rsidR="001462CB" w14:paraId="18EF3D0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6F0C4D" w14:textId="77777777" w:rsidR="001462CB" w:rsidRDefault="00000000">
            <w:pPr>
              <w:spacing w:after="30"/>
            </w:pPr>
            <w:r>
              <w:rPr>
                <w:sz w:val="18"/>
                <w:szCs w:val="18"/>
              </w:rPr>
              <w:t>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37A909" w14:textId="77777777" w:rsidR="001462CB" w:rsidRDefault="00000000">
            <w:pPr>
              <w:spacing w:after="30"/>
            </w:pPr>
            <w:r>
              <w:rPr>
                <w:sz w:val="18"/>
                <w:szCs w:val="18"/>
              </w:rPr>
              <w:t>One universal target at the highest noise (Proposition 2.2(i))</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5C878E" w14:textId="77777777" w:rsidR="001462CB" w:rsidRDefault="00000000">
            <w:pPr>
              <w:spacing w:after="30"/>
            </w:pPr>
            <w:r>
              <w:rPr>
                <w:sz w:val="18"/>
                <w:szCs w:val="18"/>
              </w:rPr>
              <w:t>exactly one at t = T for every clustering radius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C8F86C" w14:textId="77777777" w:rsidR="001462CB" w:rsidRDefault="00000000">
            <w:pPr>
              <w:spacing w:after="30"/>
            </w:pPr>
            <w:r>
              <w:rPr>
                <w:sz w:val="18"/>
                <w:szCs w:val="18"/>
              </w:rPr>
              <w:t>Held</w:t>
            </w:r>
          </w:p>
        </w:tc>
      </w:tr>
      <w:tr w:rsidR="001462CB" w14:paraId="59F103B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04D756" w14:textId="77777777" w:rsidR="001462CB" w:rsidRDefault="00000000">
            <w:pPr>
              <w:spacing w:after="30"/>
            </w:pPr>
            <w:r>
              <w:rPr>
                <w:sz w:val="18"/>
                <w:szCs w:val="18"/>
              </w:rPr>
              <w:t>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C5D503" w14:textId="77777777" w:rsidR="001462CB" w:rsidRDefault="00000000">
            <w:pPr>
              <w:spacing w:after="30"/>
            </w:pPr>
            <w:r>
              <w:rPr>
                <w:sz w:val="18"/>
                <w:szCs w:val="18"/>
              </w:rPr>
              <w:t>The target leads the individual on average</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89949B" w14:textId="77777777" w:rsidR="001462CB" w:rsidRDefault="00000000">
            <w:pPr>
              <w:spacing w:after="30"/>
            </w:pPr>
            <w:r>
              <w:rPr>
                <w:sz w:val="18"/>
                <w:szCs w:val="18"/>
              </w:rPr>
              <w:t>positive lead at all 50 steps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16C0D8" w14:textId="77777777" w:rsidR="001462CB" w:rsidRDefault="00000000">
            <w:pPr>
              <w:spacing w:after="30"/>
            </w:pPr>
            <w:r>
              <w:rPr>
                <w:sz w:val="18"/>
                <w:szCs w:val="18"/>
              </w:rPr>
              <w:t>Held</w:t>
            </w:r>
          </w:p>
        </w:tc>
      </w:tr>
      <w:tr w:rsidR="001462CB" w14:paraId="693593E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27ACB8" w14:textId="77777777" w:rsidR="001462CB" w:rsidRDefault="00000000">
            <w:pPr>
              <w:spacing w:after="30"/>
            </w:pPr>
            <w:r>
              <w:rPr>
                <w:sz w:val="18"/>
                <w:szCs w:val="18"/>
              </w:rPr>
              <w:t>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19B549" w14:textId="77777777" w:rsidR="001462CB" w:rsidRDefault="00000000">
            <w:pPr>
              <w:spacing w:after="30"/>
            </w:pPr>
            <w:r>
              <w:rPr>
                <w:sz w:val="18"/>
                <w:szCs w:val="18"/>
              </w:rPr>
              <w:t>Glāni-triggered re-diffusion beats periodic and single schedules</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4C6BF7" w14:textId="77777777" w:rsidR="001462CB" w:rsidRDefault="00000000">
            <w:pPr>
              <w:spacing w:after="30"/>
            </w:pPr>
            <w:r>
              <w:rPr>
                <w:sz w:val="18"/>
                <w:szCs w:val="18"/>
              </w:rPr>
              <w:t>0.835 against 0.437 and 0.357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D6B049" w14:textId="77777777" w:rsidR="001462CB" w:rsidRDefault="00000000">
            <w:pPr>
              <w:spacing w:after="30"/>
            </w:pPr>
            <w:r>
              <w:rPr>
                <w:sz w:val="18"/>
                <w:szCs w:val="18"/>
              </w:rPr>
              <w:t>Held</w:t>
            </w:r>
          </w:p>
        </w:tc>
      </w:tr>
      <w:tr w:rsidR="001462CB" w14:paraId="2A93D90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788F70" w14:textId="77777777" w:rsidR="001462CB" w:rsidRDefault="00000000">
            <w:pPr>
              <w:spacing w:after="30"/>
            </w:pPr>
            <w:r>
              <w:rPr>
                <w:sz w:val="18"/>
                <w:szCs w:val="18"/>
              </w:rPr>
              <w:t>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239932" w14:textId="77777777" w:rsidR="001462CB" w:rsidRDefault="00000000">
            <w:pPr>
              <w:spacing w:after="30"/>
            </w:pPr>
            <w:r>
              <w:rPr>
                <w:sz w:val="18"/>
                <w:szCs w:val="18"/>
              </w:rPr>
              <w:t>Shallow re-diffusion is faster but fails on large shifts</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B90761" w14:textId="77777777" w:rsidR="001462CB" w:rsidRDefault="00000000">
            <w:pPr>
              <w:spacing w:after="30"/>
            </w:pPr>
            <w:r>
              <w:rPr>
                <w:sz w:val="18"/>
                <w:szCs w:val="18"/>
              </w:rPr>
              <w:t>median 27 against 46 generations; 28% of shifts unrecovered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5CE396" w14:textId="77777777" w:rsidR="001462CB" w:rsidRDefault="00000000">
            <w:pPr>
              <w:spacing w:after="30"/>
            </w:pPr>
            <w:r>
              <w:rPr>
                <w:sz w:val="18"/>
                <w:szCs w:val="18"/>
              </w:rPr>
              <w:t>Held</w:t>
            </w:r>
          </w:p>
        </w:tc>
      </w:tr>
      <w:tr w:rsidR="001462CB" w14:paraId="68A3214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FA560A" w14:textId="77777777" w:rsidR="001462CB" w:rsidRDefault="00000000">
            <w:pPr>
              <w:spacing w:after="30"/>
            </w:pPr>
            <w:r>
              <w:rPr>
                <w:sz w:val="18"/>
                <w:szCs w:val="18"/>
              </w:rPr>
              <w:t>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C36559" w14:textId="77777777" w:rsidR="001462CB" w:rsidRDefault="00000000">
            <w:pPr>
              <w:spacing w:after="30"/>
            </w:pPr>
            <w:r>
              <w:rPr>
                <w:sz w:val="18"/>
                <w:szCs w:val="18"/>
              </w:rPr>
              <w:t>Depth set from the size of the decline matches both</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13C525" w14:textId="77777777" w:rsidR="001462CB" w:rsidRDefault="00000000">
            <w:pPr>
              <w:spacing w:after="30"/>
            </w:pPr>
            <w:r>
              <w:rPr>
                <w:sz w:val="18"/>
                <w:szCs w:val="18"/>
              </w:rPr>
              <w:t>not tested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7F1707" w14:textId="77777777" w:rsidR="001462CB" w:rsidRDefault="00000000">
            <w:pPr>
              <w:spacing w:after="30"/>
            </w:pPr>
            <w:r>
              <w:rPr>
                <w:sz w:val="18"/>
                <w:szCs w:val="18"/>
              </w:rPr>
              <w:t>Open</w:t>
            </w:r>
          </w:p>
        </w:tc>
      </w:tr>
      <w:tr w:rsidR="001462CB" w14:paraId="682798C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41D5A0" w14:textId="77777777" w:rsidR="001462CB" w:rsidRDefault="00000000">
            <w:pPr>
              <w:spacing w:after="30"/>
            </w:pPr>
            <w:r>
              <w:rPr>
                <w:sz w:val="18"/>
                <w:szCs w:val="18"/>
              </w:rPr>
              <w:t>3</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AD339D" w14:textId="77777777" w:rsidR="001462CB" w:rsidRDefault="00000000">
            <w:pPr>
              <w:spacing w:after="30"/>
            </w:pPr>
            <w:r>
              <w:rPr>
                <w:sz w:val="18"/>
                <w:szCs w:val="18"/>
              </w:rPr>
              <w:t>x̂₀ is exactly biased softmax attention (Theorem 3.1)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A1FBBA" w14:textId="77777777" w:rsidR="001462CB" w:rsidRDefault="00000000">
            <w:pPr>
              <w:spacing w:after="30"/>
            </w:pPr>
            <w:r>
              <w:rPr>
                <w:sz w:val="18"/>
                <w:szCs w:val="18"/>
              </w:rPr>
              <w:t>3.8 × 10⁻¹⁴ (Python), 7.1 × 10⁻¹⁵ (C#)</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430BC7" w14:textId="77777777" w:rsidR="001462CB" w:rsidRDefault="00000000">
            <w:pPr>
              <w:spacing w:after="30"/>
            </w:pPr>
            <w:r>
              <w:rPr>
                <w:sz w:val="18"/>
                <w:szCs w:val="18"/>
              </w:rPr>
              <w:t>Held</w:t>
            </w:r>
          </w:p>
        </w:tc>
      </w:tr>
      <w:tr w:rsidR="001462CB" w14:paraId="1500536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1CC8B5" w14:textId="77777777" w:rsidR="001462CB" w:rsidRDefault="00000000">
            <w:pPr>
              <w:spacing w:after="30"/>
            </w:pPr>
            <w:r>
              <w:rPr>
                <w:sz w:val="18"/>
                <w:szCs w:val="18"/>
              </w:rPr>
              <w:t>3</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4CAD5C" w14:textId="77777777" w:rsidR="001462CB" w:rsidRDefault="00000000">
            <w:pPr>
              <w:spacing w:after="30"/>
            </w:pPr>
            <w:r>
              <w:rPr>
                <w:sz w:val="18"/>
                <w:szCs w:val="18"/>
              </w:rPr>
              <w:t>The density key bias equalises DE’s shares of equal optima</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A36196" w14:textId="77777777" w:rsidR="001462CB" w:rsidRDefault="00000000">
            <w:pPr>
              <w:spacing w:after="30"/>
            </w:pPr>
            <w:r>
              <w:rPr>
                <w:sz w:val="18"/>
                <w:szCs w:val="18"/>
              </w:rPr>
              <w:t>share entropy 1.35 → 1.92 bits; all four optima occupied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E3960D" w14:textId="77777777" w:rsidR="001462CB" w:rsidRDefault="00000000">
            <w:pPr>
              <w:spacing w:after="30"/>
            </w:pPr>
            <w:r>
              <w:rPr>
                <w:sz w:val="18"/>
                <w:szCs w:val="18"/>
              </w:rPr>
              <w:t>Held</w:t>
            </w:r>
          </w:p>
        </w:tc>
      </w:tr>
      <w:tr w:rsidR="001462CB" w14:paraId="29066AA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8C78CC" w14:textId="77777777" w:rsidR="001462CB" w:rsidRDefault="00000000">
            <w:pPr>
              <w:spacing w:after="30"/>
            </w:pPr>
            <w:r>
              <w:rPr>
                <w:sz w:val="18"/>
                <w:szCs w:val="18"/>
              </w:rPr>
              <w:t>3</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0316E8" w14:textId="77777777" w:rsidR="001462CB" w:rsidRDefault="00000000">
            <w:pPr>
              <w:spacing w:after="30"/>
            </w:pPr>
            <w:r>
              <w:rPr>
                <w:sz w:val="18"/>
                <w:szCs w:val="18"/>
              </w:rPr>
              <w:t>The same bias slows clustering in a plain attention stack</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92923B" w14:textId="77777777" w:rsidR="001462CB" w:rsidRDefault="00000000">
            <w:pPr>
              <w:spacing w:after="30"/>
            </w:pPr>
            <w:r>
              <w:rPr>
                <w:sz w:val="18"/>
                <w:szCs w:val="18"/>
              </w:rPr>
              <w:t>243 against 91 clusters at layer 15; both collapse by layer 50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00B402" w14:textId="77777777" w:rsidR="001462CB" w:rsidRDefault="00000000">
            <w:pPr>
              <w:spacing w:after="30"/>
            </w:pPr>
            <w:r>
              <w:rPr>
                <w:sz w:val="18"/>
                <w:szCs w:val="18"/>
              </w:rPr>
              <w:t>Mixed</w:t>
            </w:r>
          </w:p>
        </w:tc>
      </w:tr>
      <w:tr w:rsidR="001462CB" w14:paraId="19D5CCF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362570" w14:textId="77777777" w:rsidR="001462CB" w:rsidRDefault="00000000">
            <w:pPr>
              <w:spacing w:after="30"/>
            </w:pPr>
            <w:r>
              <w:rPr>
                <w:sz w:val="18"/>
                <w:szCs w:val="18"/>
              </w:rPr>
              <w:t>3</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47304D" w14:textId="77777777" w:rsidR="001462CB" w:rsidRDefault="00000000">
            <w:pPr>
              <w:spacing w:after="30"/>
            </w:pPr>
            <w:r>
              <w:rPr>
                <w:sz w:val="18"/>
                <w:szCs w:val="18"/>
              </w:rPr>
              <w:t>Random features fail late, not early (variance law)</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14C221" w14:textId="77777777" w:rsidR="001462CB" w:rsidRDefault="00000000">
            <w:pPr>
              <w:spacing w:after="30"/>
            </w:pPr>
            <w:r>
              <w:rPr>
                <w:sz w:val="18"/>
                <w:szCs w:val="18"/>
              </w:rPr>
              <w:t>late error ≈ 30× the step; linear-early hybrid 53% against 50%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6842C1" w14:textId="77777777" w:rsidR="001462CB" w:rsidRDefault="00000000">
            <w:pPr>
              <w:spacing w:after="30"/>
            </w:pPr>
            <w:r>
              <w:rPr>
                <w:sz w:val="18"/>
                <w:szCs w:val="18"/>
              </w:rPr>
              <w:t>Held</w:t>
            </w:r>
          </w:p>
        </w:tc>
      </w:tr>
      <w:tr w:rsidR="001462CB" w14:paraId="69302AF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25EEE3" w14:textId="77777777" w:rsidR="001462CB" w:rsidRDefault="00000000">
            <w:pPr>
              <w:spacing w:after="30"/>
            </w:pPr>
            <w:r>
              <w:rPr>
                <w:sz w:val="18"/>
                <w:szCs w:val="18"/>
              </w:rPr>
              <w:t>3</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4A404C" w14:textId="77777777" w:rsidR="001462CB" w:rsidRDefault="00000000">
            <w:pPr>
              <w:spacing w:after="30"/>
            </w:pPr>
            <w:r>
              <w:rPr>
                <w:sz w:val="18"/>
                <w:szCs w:val="18"/>
              </w:rPr>
              <w:t>Predictions P1–P3 (trained Transformers, other landscapes, local attention)</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91888A" w14:textId="77777777" w:rsidR="001462CB" w:rsidRDefault="00000000">
            <w:pPr>
              <w:spacing w:after="30"/>
            </w:pPr>
            <w:r>
              <w:rPr>
                <w:sz w:val="18"/>
                <w:szCs w:val="18"/>
              </w:rPr>
              <w:t>not yet run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2FE350" w14:textId="77777777" w:rsidR="001462CB" w:rsidRDefault="00000000">
            <w:pPr>
              <w:spacing w:after="30"/>
            </w:pPr>
            <w:r>
              <w:rPr>
                <w:sz w:val="18"/>
                <w:szCs w:val="18"/>
              </w:rPr>
              <w:t>Open</w:t>
            </w:r>
          </w:p>
        </w:tc>
      </w:tr>
      <w:tr w:rsidR="001462CB" w14:paraId="766F373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EDE4DA" w14:textId="77777777" w:rsidR="001462CB" w:rsidRDefault="00000000">
            <w:pPr>
              <w:spacing w:after="30"/>
            </w:pPr>
            <w:r>
              <w:rPr>
                <w:sz w:val="18"/>
                <w:szCs w:val="18"/>
              </w:rPr>
              <w:t>4</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718131" w14:textId="77777777" w:rsidR="001462CB" w:rsidRDefault="00000000">
            <w:pPr>
              <w:spacing w:after="30"/>
            </w:pPr>
            <w:r>
              <w:rPr>
                <w:sz w:val="18"/>
                <w:szCs w:val="18"/>
              </w:rPr>
              <w:t>A one-block decoder reproduces DE (Proposition 4.2)</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763AB3" w14:textId="77777777" w:rsidR="001462CB" w:rsidRDefault="00000000">
            <w:pPr>
              <w:spacing w:after="30"/>
            </w:pPr>
            <w:r>
              <w:rPr>
                <w:sz w:val="18"/>
                <w:szCs w:val="18"/>
              </w:rPr>
              <w:t>identical to every printed digit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B6AF48" w14:textId="77777777" w:rsidR="001462CB" w:rsidRDefault="00000000">
            <w:pPr>
              <w:spacing w:after="30"/>
            </w:pPr>
            <w:r>
              <w:rPr>
                <w:sz w:val="18"/>
                <w:szCs w:val="18"/>
              </w:rPr>
              <w:t>Held</w:t>
            </w:r>
          </w:p>
        </w:tc>
      </w:tr>
      <w:tr w:rsidR="001462CB" w14:paraId="2B863C0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A645EC" w14:textId="77777777" w:rsidR="001462CB" w:rsidRDefault="00000000">
            <w:pPr>
              <w:spacing w:after="30"/>
            </w:pPr>
            <w:r>
              <w:rPr>
                <w:sz w:val="18"/>
                <w:szCs w:val="18"/>
              </w:rPr>
              <w:t>4</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D53BD6" w14:textId="77777777" w:rsidR="001462CB" w:rsidRDefault="00000000">
            <w:pPr>
              <w:spacing w:after="30"/>
            </w:pPr>
            <w:r>
              <w:rPr>
                <w:sz w:val="18"/>
                <w:szCs w:val="18"/>
              </w:rPr>
              <w:t>A single token-by-token chain fails</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65570F" w14:textId="77777777" w:rsidR="001462CB" w:rsidRDefault="00000000">
            <w:pPr>
              <w:spacing w:after="30"/>
            </w:pPr>
            <w:r>
              <w:rPr>
                <w:sz w:val="18"/>
                <w:szCs w:val="18"/>
              </w:rPr>
              <w:t>no final candidate near an optimum</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C9BDE1" w14:textId="77777777" w:rsidR="001462CB" w:rsidRDefault="00000000">
            <w:pPr>
              <w:spacing w:after="30"/>
            </w:pPr>
            <w:r>
              <w:rPr>
                <w:sz w:val="18"/>
                <w:szCs w:val="18"/>
              </w:rPr>
              <w:t>Held</w:t>
            </w:r>
          </w:p>
        </w:tc>
      </w:tr>
      <w:tr w:rsidR="001462CB" w14:paraId="7FD3D73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B8AEFB" w14:textId="77777777" w:rsidR="001462CB" w:rsidRDefault="00000000">
            <w:pPr>
              <w:spacing w:after="30"/>
            </w:pPr>
            <w:r>
              <w:rPr>
                <w:sz w:val="18"/>
                <w:szCs w:val="18"/>
              </w:rPr>
              <w:lastRenderedPageBreak/>
              <w:t>4</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1DAAFF" w14:textId="77777777" w:rsidR="001462CB" w:rsidRDefault="00000000">
            <w:pPr>
              <w:spacing w:after="30"/>
            </w:pPr>
            <w:r>
              <w:rPr>
                <w:sz w:val="18"/>
                <w:szCs w:val="18"/>
              </w:rPr>
              <w:t>Trained, the bias form beats the feature form</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35F459" w14:textId="77777777" w:rsidR="001462CB" w:rsidRDefault="00000000">
            <w:pPr>
              <w:spacing w:after="30"/>
            </w:pPr>
            <w:r>
              <w:rPr>
                <w:sz w:val="18"/>
                <w:szCs w:val="18"/>
              </w:rPr>
              <w:t>solved 0.97 against 0.87; Himmelblau optima 3.8 against 2.0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EBA98A" w14:textId="77777777" w:rsidR="001462CB" w:rsidRDefault="00000000">
            <w:pPr>
              <w:spacing w:after="30"/>
            </w:pPr>
            <w:r>
              <w:rPr>
                <w:sz w:val="18"/>
                <w:szCs w:val="18"/>
              </w:rPr>
              <w:t>Held</w:t>
            </w:r>
          </w:p>
        </w:tc>
      </w:tr>
      <w:tr w:rsidR="001462CB" w14:paraId="0B41D28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F543A1" w14:textId="77777777" w:rsidR="001462CB" w:rsidRDefault="00000000">
            <w:pPr>
              <w:spacing w:after="30"/>
            </w:pPr>
            <w:r>
              <w:rPr>
                <w:sz w:val="18"/>
                <w:szCs w:val="18"/>
              </w:rPr>
              <w:t>4</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307D15" w14:textId="77777777" w:rsidR="001462CB" w:rsidRDefault="00000000">
            <w:pPr>
              <w:spacing w:after="30"/>
            </w:pPr>
            <w:r>
              <w:rPr>
                <w:sz w:val="18"/>
                <w:szCs w:val="18"/>
              </w:rPr>
              <w:t>The bias form is more robust to a monotone rescaling of fitness</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3B89BD" w14:textId="77777777" w:rsidR="001462CB" w:rsidRDefault="00000000">
            <w:pPr>
              <w:spacing w:after="30"/>
            </w:pPr>
            <w:r>
              <w:rPr>
                <w:sz w:val="18"/>
                <w:szCs w:val="18"/>
              </w:rPr>
              <w:t>coverage −0.17 against −0.10 under log f</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1FDBD9" w14:textId="77777777" w:rsidR="001462CB" w:rsidRDefault="00000000">
            <w:pPr>
              <w:spacing w:after="30"/>
            </w:pPr>
            <w:r>
              <w:rPr>
                <w:sz w:val="18"/>
                <w:szCs w:val="18"/>
              </w:rPr>
              <w:t>Failed</w:t>
            </w:r>
          </w:p>
        </w:tc>
      </w:tr>
      <w:tr w:rsidR="001462CB" w14:paraId="78831AF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371FF8" w14:textId="77777777" w:rsidR="001462CB" w:rsidRDefault="00000000">
            <w:pPr>
              <w:spacing w:after="30"/>
            </w:pPr>
            <w:r>
              <w:rPr>
                <w:sz w:val="18"/>
                <w:szCs w:val="18"/>
              </w:rPr>
              <w:t>5</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D26881" w14:textId="77777777" w:rsidR="001462CB" w:rsidRDefault="00000000">
            <w:pPr>
              <w:spacing w:after="30"/>
            </w:pPr>
            <w:r>
              <w:rPr>
                <w:sz w:val="18"/>
                <w:szCs w:val="18"/>
              </w:rPr>
              <w:t>A segment bias selects zero-shot (Proposition 5.1)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FFD6A2" w14:textId="77777777" w:rsidR="001462CB" w:rsidRDefault="00000000">
            <w:pPr>
              <w:spacing w:after="30"/>
            </w:pPr>
            <w:r>
              <w:rPr>
                <w:sz w:val="18"/>
                <w:szCs w:val="18"/>
              </w:rPr>
              <w:t>fittest parent 42% at γ = 3 (chance 12.5%)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D9E06A" w14:textId="77777777" w:rsidR="001462CB" w:rsidRDefault="00000000">
            <w:pPr>
              <w:spacing w:after="30"/>
            </w:pPr>
            <w:r>
              <w:rPr>
                <w:sz w:val="18"/>
                <w:szCs w:val="18"/>
              </w:rPr>
              <w:t>Held</w:t>
            </w:r>
          </w:p>
        </w:tc>
      </w:tr>
      <w:tr w:rsidR="001462CB" w14:paraId="7DDBDB2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AF9655" w14:textId="77777777" w:rsidR="001462CB" w:rsidRDefault="00000000">
            <w:pPr>
              <w:spacing w:after="30"/>
            </w:pPr>
            <w:r>
              <w:rPr>
                <w:sz w:val="18"/>
                <w:szCs w:val="18"/>
              </w:rPr>
              <w:t>5</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2711B8" w14:textId="77777777" w:rsidR="001462CB" w:rsidRDefault="00000000">
            <w:pPr>
              <w:spacing w:after="30"/>
            </w:pPr>
            <w:r>
              <w:rPr>
                <w:sz w:val="18"/>
                <w:szCs w:val="18"/>
              </w:rPr>
              <w:t>Mass inflation breaks generation (Proposition 5.2)</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DFADB0" w14:textId="77777777" w:rsidR="001462CB" w:rsidRDefault="00000000">
            <w:pPr>
              <w:spacing w:after="30"/>
            </w:pPr>
            <w:r>
              <w:rPr>
                <w:sz w:val="18"/>
                <w:szCs w:val="18"/>
              </w:rPr>
              <w:t>validity 0.91 → 0.74 → 0.42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171DB7" w14:textId="77777777" w:rsidR="001462CB" w:rsidRDefault="00000000">
            <w:pPr>
              <w:spacing w:after="30"/>
            </w:pPr>
            <w:r>
              <w:rPr>
                <w:sz w:val="18"/>
                <w:szCs w:val="18"/>
              </w:rPr>
              <w:t>Held</w:t>
            </w:r>
          </w:p>
        </w:tc>
      </w:tr>
      <w:tr w:rsidR="001462CB" w14:paraId="273AD10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737A06" w14:textId="77777777" w:rsidR="001462CB" w:rsidRDefault="00000000">
            <w:pPr>
              <w:spacing w:after="30"/>
            </w:pPr>
            <w:r>
              <w:rPr>
                <w:sz w:val="18"/>
                <w:szCs w:val="18"/>
              </w:rPr>
              <w:t>5</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1D38FB" w14:textId="77777777" w:rsidR="001462CB" w:rsidRDefault="00000000">
            <w:pPr>
              <w:spacing w:after="30"/>
            </w:pPr>
            <w:r>
              <w:rPr>
                <w:sz w:val="18"/>
                <w:szCs w:val="18"/>
              </w:rPr>
              <w:t>The mass-preserving bias repairs it</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1FD850" w14:textId="77777777" w:rsidR="001462CB" w:rsidRDefault="00000000">
            <w:pPr>
              <w:spacing w:after="30"/>
            </w:pPr>
            <w:r>
              <w:rPr>
                <w:sz w:val="18"/>
                <w:szCs w:val="18"/>
              </w:rPr>
              <w:t>validity 0.87–0.89; search success 0.67 against 0.46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BA5AD1" w14:textId="77777777" w:rsidR="001462CB" w:rsidRDefault="00000000">
            <w:pPr>
              <w:spacing w:after="30"/>
            </w:pPr>
            <w:r>
              <w:rPr>
                <w:sz w:val="18"/>
                <w:szCs w:val="18"/>
              </w:rPr>
              <w:t>Held</w:t>
            </w:r>
          </w:p>
        </w:tc>
      </w:tr>
      <w:tr w:rsidR="001462CB" w14:paraId="5506C55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71CFDD" w14:textId="77777777" w:rsidR="001462CB" w:rsidRDefault="00000000">
            <w:pPr>
              <w:spacing w:after="30"/>
            </w:pPr>
            <w:r>
              <w:rPr>
                <w:sz w:val="18"/>
                <w:szCs w:val="18"/>
              </w:rPr>
              <w:t>5</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00E5B" w14:textId="77777777" w:rsidR="001462CB" w:rsidRDefault="00000000">
            <w:pPr>
              <w:spacing w:after="30"/>
            </w:pPr>
            <w:r>
              <w:rPr>
                <w:sz w:val="18"/>
                <w:szCs w:val="18"/>
              </w:rPr>
              <w:t>Segment bias at least as effective as scores written as text</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736DF5" w14:textId="77777777" w:rsidR="001462CB" w:rsidRDefault="00000000">
            <w:pPr>
              <w:spacing w:after="30"/>
            </w:pPr>
            <w:r>
              <w:rPr>
                <w:sz w:val="18"/>
                <w:szCs w:val="18"/>
              </w:rPr>
              <w:t>the text-score model did not learn to use scores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4E32FB" w14:textId="77777777" w:rsidR="001462CB" w:rsidRDefault="00000000">
            <w:pPr>
              <w:spacing w:after="30"/>
            </w:pPr>
            <w:r>
              <w:rPr>
                <w:sz w:val="18"/>
                <w:szCs w:val="18"/>
              </w:rPr>
              <w:t>Open</w:t>
            </w:r>
          </w:p>
        </w:tc>
      </w:tr>
      <w:tr w:rsidR="001462CB" w14:paraId="711D051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CE5620" w14:textId="77777777" w:rsidR="001462CB" w:rsidRDefault="00000000">
            <w:pPr>
              <w:spacing w:after="30"/>
            </w:pPr>
            <w:r>
              <w:rPr>
                <w:sz w:val="18"/>
                <w:szCs w:val="18"/>
              </w:rPr>
              <w:t>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CB058F" w14:textId="77777777" w:rsidR="001462CB" w:rsidRDefault="00000000">
            <w:pPr>
              <w:spacing w:after="30"/>
            </w:pPr>
            <w:r>
              <w:rPr>
                <w:sz w:val="18"/>
                <w:szCs w:val="18"/>
              </w:rPr>
              <w:t>Interchanging the loops matches parallel DE (specification point 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A10335" w14:textId="77777777" w:rsidR="001462CB" w:rsidRDefault="00000000">
            <w:pPr>
              <w:spacing w:after="30"/>
            </w:pPr>
            <w:r>
              <w:rPr>
                <w:sz w:val="18"/>
                <w:szCs w:val="18"/>
              </w:rPr>
              <w:t>best −0.067 against −0.062; re-run identical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04F44C" w14:textId="77777777" w:rsidR="001462CB" w:rsidRDefault="00000000">
            <w:pPr>
              <w:spacing w:after="30"/>
            </w:pPr>
            <w:r>
              <w:rPr>
                <w:sz w:val="18"/>
                <w:szCs w:val="18"/>
              </w:rPr>
              <w:t>Held</w:t>
            </w:r>
          </w:p>
        </w:tc>
      </w:tr>
      <w:tr w:rsidR="001462CB" w14:paraId="639F5B9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5A0CF8" w14:textId="77777777" w:rsidR="001462CB" w:rsidRDefault="00000000">
            <w:pPr>
              <w:spacing w:after="30"/>
            </w:pPr>
            <w:r>
              <w:rPr>
                <w:sz w:val="18"/>
                <w:szCs w:val="18"/>
              </w:rPr>
              <w:t>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B03B11" w14:textId="77777777" w:rsidR="001462CB" w:rsidRDefault="00000000">
            <w:pPr>
              <w:spacing w:after="30"/>
            </w:pPr>
            <w:r>
              <w:rPr>
                <w:sz w:val="18"/>
                <w:szCs w:val="18"/>
              </w:rPr>
              <w:t>Z can be kept as a running sum (specification point 3)</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D6E520" w14:textId="77777777" w:rsidR="001462CB" w:rsidRDefault="00000000">
            <w:pPr>
              <w:spacing w:after="30"/>
            </w:pPr>
            <w:r>
              <w:rPr>
                <w:sz w:val="18"/>
                <w:szCs w:val="18"/>
              </w:rPr>
              <w:t>ratio 26 at αₜ = 0.85 and ≈ 10³⁰ at 0.99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20DBDD" w14:textId="77777777" w:rsidR="001462CB" w:rsidRDefault="00000000">
            <w:pPr>
              <w:spacing w:after="30"/>
            </w:pPr>
            <w:r>
              <w:rPr>
                <w:sz w:val="18"/>
                <w:szCs w:val="18"/>
              </w:rPr>
              <w:t>Failed</w:t>
            </w:r>
          </w:p>
        </w:tc>
      </w:tr>
      <w:tr w:rsidR="001462CB" w14:paraId="66F494D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89936F" w14:textId="77777777" w:rsidR="001462CB" w:rsidRDefault="00000000">
            <w:pPr>
              <w:spacing w:after="30"/>
            </w:pPr>
            <w:r>
              <w:rPr>
                <w:sz w:val="18"/>
                <w:szCs w:val="18"/>
              </w:rPr>
              <w:t>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E9F285" w14:textId="77777777" w:rsidR="001462CB" w:rsidRDefault="00000000">
            <w:pPr>
              <w:spacing w:after="30"/>
            </w:pPr>
            <w:r>
              <w:rPr>
                <w:sz w:val="18"/>
                <w:szCs w:val="18"/>
              </w:rPr>
              <w:t>The Gaussian kernel is optional (specification point 4)</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09D96B" w14:textId="77777777" w:rsidR="001462CB" w:rsidRDefault="00000000">
            <w:pPr>
              <w:spacing w:after="30"/>
            </w:pPr>
            <w:r>
              <w:rPr>
                <w:sz w:val="18"/>
                <w:szCs w:val="18"/>
              </w:rPr>
              <w:t>no final candidate near an optimum without it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E6B684" w14:textId="77777777" w:rsidR="001462CB" w:rsidRDefault="00000000">
            <w:pPr>
              <w:spacing w:after="30"/>
            </w:pPr>
            <w:r>
              <w:rPr>
                <w:sz w:val="18"/>
                <w:szCs w:val="18"/>
              </w:rPr>
              <w:t>Failed</w:t>
            </w:r>
          </w:p>
        </w:tc>
      </w:tr>
      <w:tr w:rsidR="001462CB" w14:paraId="44E0D68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FF8A85" w14:textId="77777777" w:rsidR="001462CB" w:rsidRDefault="00000000">
            <w:pPr>
              <w:spacing w:after="30"/>
            </w:pPr>
            <w:r>
              <w:rPr>
                <w:sz w:val="18"/>
                <w:szCs w:val="18"/>
              </w:rPr>
              <w:t>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71FEEA" w14:textId="77777777" w:rsidR="001462CB" w:rsidRDefault="00000000">
            <w:pPr>
              <w:spacing w:after="30"/>
            </w:pPr>
            <w:r>
              <w:rPr>
                <w:sz w:val="18"/>
                <w:szCs w:val="18"/>
              </w:rPr>
              <w:t>Tokens improve under a fixed g (specification point 8)</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4D0E61" w14:textId="77777777" w:rsidR="001462CB" w:rsidRDefault="00000000">
            <w:pPr>
              <w:spacing w:after="30"/>
            </w:pPr>
            <w:r>
              <w:rPr>
                <w:sz w:val="18"/>
                <w:szCs w:val="18"/>
              </w:rPr>
              <w:t>near-optimum fraction 22% → 16%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2D81FF" w14:textId="77777777" w:rsidR="001462CB" w:rsidRDefault="00000000">
            <w:pPr>
              <w:spacing w:after="30"/>
            </w:pPr>
            <w:r>
              <w:rPr>
                <w:sz w:val="18"/>
                <w:szCs w:val="18"/>
              </w:rPr>
              <w:t>Failed</w:t>
            </w:r>
          </w:p>
        </w:tc>
      </w:tr>
      <w:tr w:rsidR="001462CB" w14:paraId="2A6539C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939A92" w14:textId="77777777" w:rsidR="001462CB" w:rsidRDefault="00000000">
            <w:pPr>
              <w:spacing w:after="30"/>
            </w:pPr>
            <w:r>
              <w:rPr>
                <w:sz w:val="18"/>
                <w:szCs w:val="18"/>
              </w:rPr>
              <w:t>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9D811F" w14:textId="77777777" w:rsidR="001462CB" w:rsidRDefault="00000000">
            <w:pPr>
              <w:spacing w:after="30"/>
            </w:pPr>
            <w:r>
              <w:rPr>
                <w:sz w:val="18"/>
                <w:szCs w:val="18"/>
              </w:rPr>
              <w:t>Tokens improve when β rises (Proposition 6.3)</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6F50EF" w14:textId="77777777" w:rsidR="001462CB" w:rsidRDefault="00000000">
            <w:pPr>
              <w:spacing w:after="30"/>
            </w:pPr>
            <w:r>
              <w:rPr>
                <w:sz w:val="18"/>
                <w:szCs w:val="18"/>
              </w:rPr>
              <w:t>15% → 42%; best −0.030; re-run identical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80E1DA" w14:textId="77777777" w:rsidR="001462CB" w:rsidRDefault="00000000">
            <w:pPr>
              <w:spacing w:after="30"/>
            </w:pPr>
            <w:r>
              <w:rPr>
                <w:sz w:val="18"/>
                <w:szCs w:val="18"/>
              </w:rPr>
              <w:t>Held</w:t>
            </w:r>
          </w:p>
        </w:tc>
      </w:tr>
      <w:tr w:rsidR="001462CB" w14:paraId="08CBB36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66F32C" w14:textId="77777777" w:rsidR="001462CB" w:rsidRDefault="00000000">
            <w:pPr>
              <w:spacing w:after="30"/>
            </w:pPr>
            <w:r>
              <w:rPr>
                <w:sz w:val="18"/>
                <w:szCs w:val="18"/>
              </w:rPr>
              <w:t>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8B8AF7" w14:textId="77777777" w:rsidR="001462CB" w:rsidRDefault="00000000">
            <w:pPr>
              <w:spacing w:after="30"/>
            </w:pPr>
            <w:r>
              <w:rPr>
                <w:sz w:val="18"/>
                <w:szCs w:val="18"/>
              </w:rPr>
              <w:t>One evaluation per token suffices (proposed simplification)</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5F1779" w14:textId="77777777" w:rsidR="001462CB" w:rsidRDefault="00000000">
            <w:pPr>
              <w:spacing w:after="30"/>
            </w:pPr>
            <w:r>
              <w:rPr>
                <w:sz w:val="18"/>
                <w:szCs w:val="18"/>
              </w:rPr>
              <w:t>best −2.75; 0.7 optima ever found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144C9B" w14:textId="77777777" w:rsidR="001462CB" w:rsidRDefault="00000000">
            <w:pPr>
              <w:spacing w:after="30"/>
            </w:pPr>
            <w:r>
              <w:rPr>
                <w:sz w:val="18"/>
                <w:szCs w:val="18"/>
              </w:rPr>
              <w:t>Failed</w:t>
            </w:r>
          </w:p>
        </w:tc>
      </w:tr>
      <w:tr w:rsidR="001462CB" w14:paraId="204B2D2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AD0DEB" w14:textId="77777777" w:rsidR="001462CB" w:rsidRDefault="00000000">
            <w:pPr>
              <w:spacing w:after="30"/>
            </w:pPr>
            <w:r>
              <w:rPr>
                <w:sz w:val="18"/>
                <w:szCs w:val="18"/>
              </w:rPr>
              <w:t>7</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FBB202" w14:textId="77777777" w:rsidR="001462CB" w:rsidRDefault="00000000">
            <w:pPr>
              <w:spacing w:after="30"/>
            </w:pPr>
            <w:r>
              <w:rPr>
                <w:sz w:val="18"/>
                <w:szCs w:val="18"/>
              </w:rPr>
              <w:t>The incremental Z-cache equals the batch sum (Proposition 7.1)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E8D510" w14:textId="77777777" w:rsidR="001462CB" w:rsidRDefault="00000000">
            <w:pPr>
              <w:spacing w:after="30"/>
            </w:pPr>
            <w:r>
              <w:rPr>
                <w:sz w:val="18"/>
                <w:szCs w:val="18"/>
              </w:rPr>
              <w:t>1.2 × 10⁻¹⁵; exactly 0 in C#</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429498" w14:textId="77777777" w:rsidR="001462CB" w:rsidRDefault="00000000">
            <w:pPr>
              <w:spacing w:after="30"/>
            </w:pPr>
            <w:r>
              <w:rPr>
                <w:sz w:val="18"/>
                <w:szCs w:val="18"/>
              </w:rPr>
              <w:t>Held</w:t>
            </w:r>
          </w:p>
        </w:tc>
      </w:tr>
      <w:tr w:rsidR="001462CB" w14:paraId="14D8F99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106298" w14:textId="77777777" w:rsidR="001462CB" w:rsidRDefault="00000000">
            <w:pPr>
              <w:spacing w:after="30"/>
            </w:pPr>
            <w:r>
              <w:rPr>
                <w:sz w:val="18"/>
                <w:szCs w:val="18"/>
              </w:rPr>
              <w:t>7</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A36638" w14:textId="77777777" w:rsidR="001462CB" w:rsidRDefault="00000000">
            <w:pPr>
              <w:spacing w:after="30"/>
            </w:pPr>
            <w:r>
              <w:rPr>
                <w:sz w:val="18"/>
                <w:szCs w:val="18"/>
              </w:rPr>
              <w:t>The density correction improves AR-DE</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9535B4" w14:textId="77777777" w:rsidR="001462CB" w:rsidRDefault="00000000">
            <w:pPr>
              <w:spacing w:after="30"/>
            </w:pPr>
            <w:r>
              <w:rPr>
                <w:sz w:val="18"/>
                <w:szCs w:val="18"/>
              </w:rPr>
              <w:t>every difference within one standard error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3A1F8C" w14:textId="77777777" w:rsidR="001462CB" w:rsidRDefault="00000000">
            <w:pPr>
              <w:spacing w:after="30"/>
            </w:pPr>
            <w:r>
              <w:rPr>
                <w:sz w:val="18"/>
                <w:szCs w:val="18"/>
              </w:rPr>
              <w:t>Mixed</w:t>
            </w:r>
          </w:p>
        </w:tc>
      </w:tr>
      <w:tr w:rsidR="001462CB" w14:paraId="75D9091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EB73B0" w14:textId="77777777" w:rsidR="001462CB" w:rsidRDefault="00000000">
            <w:pPr>
              <w:spacing w:after="30"/>
            </w:pPr>
            <w:r>
              <w:rPr>
                <w:sz w:val="18"/>
                <w:szCs w:val="18"/>
              </w:rPr>
              <w:t>7</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C2075E" w14:textId="77777777" w:rsidR="001462CB" w:rsidRDefault="00000000">
            <w:pPr>
              <w:spacing w:after="30"/>
            </w:pPr>
            <w:r>
              <w:rPr>
                <w:sz w:val="18"/>
                <w:szCs w:val="18"/>
              </w:rPr>
              <w:t>η = 0 collapses the autoregression (Proposition 7.2)</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A19896" w14:textId="77777777" w:rsidR="001462CB" w:rsidRDefault="00000000">
            <w:pPr>
              <w:spacing w:after="30"/>
            </w:pPr>
            <w:r>
              <w:rPr>
                <w:sz w:val="18"/>
                <w:szCs w:val="18"/>
              </w:rPr>
              <w:t>spread 0.012; no token near an optimum</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677AA6" w14:textId="77777777" w:rsidR="001462CB" w:rsidRDefault="00000000">
            <w:pPr>
              <w:spacing w:after="30"/>
            </w:pPr>
            <w:r>
              <w:rPr>
                <w:sz w:val="18"/>
                <w:szCs w:val="18"/>
              </w:rPr>
              <w:t>Held</w:t>
            </w:r>
          </w:p>
        </w:tc>
      </w:tr>
      <w:tr w:rsidR="001462CB" w14:paraId="6D48F85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3DDE6B" w14:textId="77777777" w:rsidR="001462CB" w:rsidRDefault="00000000">
            <w:pPr>
              <w:spacing w:after="30"/>
            </w:pPr>
            <w:r>
              <w:rPr>
                <w:sz w:val="18"/>
                <w:szCs w:val="18"/>
              </w:rPr>
              <w:t>7</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8A717C" w14:textId="77777777" w:rsidR="001462CB" w:rsidRDefault="00000000">
            <w:pPr>
              <w:spacing w:after="30"/>
            </w:pPr>
            <w:r>
              <w:rPr>
                <w:sz w:val="18"/>
                <w:szCs w:val="18"/>
              </w:rPr>
              <w:t>Novelty-triggered reuse matches every-state evaluation at half the cost</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3067E1" w14:textId="77777777" w:rsidR="001462CB" w:rsidRDefault="00000000">
            <w:pPr>
              <w:spacing w:after="30"/>
            </w:pPr>
            <w:r>
              <w:rPr>
                <w:sz w:val="18"/>
                <w:szCs w:val="18"/>
              </w:rPr>
              <w:t>794 against 1,600 evaluations at equal quality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0E07AB" w14:textId="77777777" w:rsidR="001462CB" w:rsidRDefault="00000000">
            <w:pPr>
              <w:spacing w:after="30"/>
            </w:pPr>
            <w:r>
              <w:rPr>
                <w:sz w:val="18"/>
                <w:szCs w:val="18"/>
              </w:rPr>
              <w:t>Held</w:t>
            </w:r>
          </w:p>
        </w:tc>
      </w:tr>
      <w:tr w:rsidR="001462CB" w14:paraId="024AECF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6D38C5" w14:textId="77777777" w:rsidR="001462CB" w:rsidRDefault="00000000">
            <w:pPr>
              <w:spacing w:after="30"/>
            </w:pPr>
            <w:r>
              <w:rPr>
                <w:sz w:val="18"/>
                <w:szCs w:val="18"/>
              </w:rPr>
              <w:t>7</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27928B" w14:textId="77777777" w:rsidR="001462CB" w:rsidRDefault="00000000">
            <w:pPr>
              <w:spacing w:after="30"/>
            </w:pPr>
            <w:r>
              <w:rPr>
                <w:sz w:val="18"/>
                <w:szCs w:val="18"/>
              </w:rPr>
              <w:t>Surrogates give the better best point at every budget</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2DA214" w14:textId="77777777" w:rsidR="001462CB" w:rsidRDefault="00000000">
            <w:pPr>
              <w:spacing w:after="30"/>
            </w:pPr>
            <w:r>
              <w:rPr>
                <w:sz w:val="18"/>
                <w:szCs w:val="18"/>
              </w:rPr>
              <w:t>regret 0.044 against 0.260 at 400 evaluations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AFD352" w14:textId="77777777" w:rsidR="001462CB" w:rsidRDefault="00000000">
            <w:pPr>
              <w:spacing w:after="30"/>
            </w:pPr>
            <w:r>
              <w:rPr>
                <w:sz w:val="18"/>
                <w:szCs w:val="18"/>
              </w:rPr>
              <w:t>Held</w:t>
            </w:r>
          </w:p>
        </w:tc>
      </w:tr>
      <w:tr w:rsidR="001462CB" w14:paraId="493D578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70D8EF" w14:textId="77777777" w:rsidR="001462CB" w:rsidRDefault="00000000">
            <w:pPr>
              <w:spacing w:after="30"/>
            </w:pPr>
            <w:r>
              <w:rPr>
                <w:sz w:val="18"/>
                <w:szCs w:val="18"/>
              </w:rPr>
              <w:t>8</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3EF435" w14:textId="77777777" w:rsidR="001462CB" w:rsidRDefault="00000000">
            <w:pPr>
              <w:spacing w:after="30"/>
            </w:pPr>
            <w:r>
              <w:rPr>
                <w:sz w:val="18"/>
                <w:szCs w:val="18"/>
              </w:rPr>
              <w:t>Equal maxima receive unequal posterior mass (Corollary 8.1)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2B8C9D" w14:textId="77777777" w:rsidR="001462CB" w:rsidRDefault="00000000">
            <w:pPr>
              <w:spacing w:after="30"/>
            </w:pPr>
            <w:r>
              <w:rPr>
                <w:sz w:val="18"/>
                <w:szCs w:val="18"/>
              </w:rPr>
              <w:t>proved; not measured on Himmelblau (Exercise 8.2)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BE4A83" w14:textId="77777777" w:rsidR="001462CB" w:rsidRDefault="00000000">
            <w:pPr>
              <w:spacing w:after="30"/>
            </w:pPr>
            <w:r>
              <w:rPr>
                <w:sz w:val="18"/>
                <w:szCs w:val="18"/>
              </w:rPr>
              <w:t>Open</w:t>
            </w:r>
          </w:p>
        </w:tc>
      </w:tr>
      <w:tr w:rsidR="001462CB" w14:paraId="5300761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5300D9" w14:textId="77777777" w:rsidR="001462CB" w:rsidRDefault="00000000">
            <w:pPr>
              <w:spacing w:after="30"/>
            </w:pPr>
            <w:r>
              <w:rPr>
                <w:sz w:val="18"/>
                <w:szCs w:val="18"/>
              </w:rPr>
              <w:t>9</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5470E0" w14:textId="77777777" w:rsidR="001462CB" w:rsidRDefault="00000000">
            <w:pPr>
              <w:spacing w:after="30"/>
            </w:pPr>
            <w:r>
              <w:rPr>
                <w:sz w:val="18"/>
                <w:szCs w:val="18"/>
              </w:rPr>
              <w:t>Early fusion reaches only supported points (Proposition 9.1)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7B3EBB" w14:textId="77777777" w:rsidR="001462CB" w:rsidRDefault="00000000">
            <w:pPr>
              <w:spacing w:after="30"/>
            </w:pPr>
            <w:r>
              <w:rPr>
                <w:sz w:val="18"/>
                <w:szCs w:val="18"/>
              </w:rPr>
              <w:t>near random search on the concave front of ZDT2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22616D" w14:textId="77777777" w:rsidR="001462CB" w:rsidRDefault="00000000">
            <w:pPr>
              <w:spacing w:after="30"/>
            </w:pPr>
            <w:r>
              <w:rPr>
                <w:sz w:val="18"/>
                <w:szCs w:val="18"/>
              </w:rPr>
              <w:t>Held</w:t>
            </w:r>
          </w:p>
        </w:tc>
      </w:tr>
      <w:tr w:rsidR="001462CB" w14:paraId="240D2F7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BFA5AD" w14:textId="77777777" w:rsidR="001462CB" w:rsidRDefault="00000000">
            <w:pPr>
              <w:spacing w:after="30"/>
            </w:pPr>
            <w:r>
              <w:rPr>
                <w:sz w:val="18"/>
                <w:szCs w:val="18"/>
              </w:rPr>
              <w:t>9</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43BCB4" w14:textId="77777777" w:rsidR="001462CB" w:rsidRDefault="00000000">
            <w:pPr>
              <w:spacing w:after="30"/>
            </w:pPr>
            <w:r>
              <w:rPr>
                <w:sz w:val="18"/>
                <w:szCs w:val="18"/>
              </w:rPr>
              <w:t>Chebyshev and late fusion can reach the interior of a concave front</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AB43F3" w14:textId="77777777" w:rsidR="001462CB" w:rsidRDefault="00000000">
            <w:pPr>
              <w:spacing w:after="30"/>
            </w:pPr>
            <w:r>
              <w:rPr>
                <w:sz w:val="18"/>
                <w:szCs w:val="18"/>
              </w:rPr>
              <w:t>near random search on ZDT2; range compression (Chapter 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5A6CD0" w14:textId="77777777" w:rsidR="001462CB" w:rsidRDefault="00000000">
            <w:pPr>
              <w:spacing w:after="30"/>
            </w:pPr>
            <w:r>
              <w:rPr>
                <w:sz w:val="18"/>
                <w:szCs w:val="18"/>
              </w:rPr>
              <w:t>Failed</w:t>
            </w:r>
          </w:p>
        </w:tc>
      </w:tr>
      <w:tr w:rsidR="001462CB" w14:paraId="7D32AEB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E3DD00" w14:textId="77777777" w:rsidR="001462CB" w:rsidRDefault="00000000">
            <w:pPr>
              <w:spacing w:after="30"/>
            </w:pPr>
            <w:r>
              <w:rPr>
                <w:sz w:val="18"/>
                <w:szCs w:val="18"/>
              </w:rPr>
              <w:t>9</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A215E0" w14:textId="77777777" w:rsidR="001462CB" w:rsidRDefault="00000000">
            <w:pPr>
              <w:spacing w:after="30"/>
            </w:pPr>
            <w:r>
              <w:rPr>
                <w:sz w:val="18"/>
                <w:szCs w:val="18"/>
              </w:rPr>
              <w:t>The dominance rank is the robust fusion (Proposition 9.4)</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2E1A27" w14:textId="77777777" w:rsidR="001462CB" w:rsidRDefault="00000000">
            <w:pPr>
              <w:spacing w:after="30"/>
            </w:pPr>
            <w:r>
              <w:rPr>
                <w:sz w:val="18"/>
                <w:szCs w:val="18"/>
              </w:rPr>
              <w:t>IGD 0.119 and 0.250, best of all; re-run identical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AE1399" w14:textId="77777777" w:rsidR="001462CB" w:rsidRDefault="00000000">
            <w:pPr>
              <w:spacing w:after="30"/>
            </w:pPr>
            <w:r>
              <w:rPr>
                <w:sz w:val="18"/>
                <w:szCs w:val="18"/>
              </w:rPr>
              <w:t>Held</w:t>
            </w:r>
          </w:p>
        </w:tc>
      </w:tr>
      <w:tr w:rsidR="001462CB" w14:paraId="1EF86B0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65B664" w14:textId="77777777" w:rsidR="001462CB" w:rsidRDefault="00000000">
            <w:pPr>
              <w:spacing w:after="30"/>
            </w:pPr>
            <w:r>
              <w:rPr>
                <w:sz w:val="18"/>
                <w:szCs w:val="18"/>
              </w:rPr>
              <w:t>9</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12E363" w14:textId="77777777" w:rsidR="001462CB" w:rsidRDefault="00000000">
            <w:pPr>
              <w:spacing w:after="30"/>
            </w:pPr>
            <w:r>
              <w:rPr>
                <w:sz w:val="18"/>
                <w:szCs w:val="18"/>
              </w:rPr>
              <w:t>Evaluating at t = 2^i beats every layer at equal budget</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AA0443" w14:textId="77777777" w:rsidR="001462CB" w:rsidRDefault="00000000">
            <w:pPr>
              <w:spacing w:after="30"/>
            </w:pPr>
            <w:r>
              <w:rPr>
                <w:sz w:val="18"/>
                <w:szCs w:val="18"/>
              </w:rPr>
              <w:t>31–32% lower IGD with dominance fusion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725A20" w14:textId="77777777" w:rsidR="001462CB" w:rsidRDefault="00000000">
            <w:pPr>
              <w:spacing w:after="30"/>
            </w:pPr>
            <w:r>
              <w:rPr>
                <w:sz w:val="18"/>
                <w:szCs w:val="18"/>
              </w:rPr>
              <w:t>Held</w:t>
            </w:r>
          </w:p>
        </w:tc>
      </w:tr>
      <w:tr w:rsidR="001462CB" w14:paraId="63A49FD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2E8026" w14:textId="77777777" w:rsidR="001462CB" w:rsidRDefault="00000000">
            <w:pPr>
              <w:spacing w:after="30"/>
            </w:pPr>
            <w:r>
              <w:rPr>
                <w:sz w:val="18"/>
                <w:szCs w:val="18"/>
              </w:rPr>
              <w:t>9</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F709C6" w14:textId="77777777" w:rsidR="001462CB" w:rsidRDefault="00000000">
            <w:pPr>
              <w:spacing w:after="30"/>
            </w:pPr>
            <w:r>
              <w:rPr>
                <w:sz w:val="18"/>
                <w:szCs w:val="18"/>
              </w:rPr>
              <w:t>Mutual-information attention helps by down-weighting irrelevant variables</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3EADD8" w14:textId="77777777" w:rsidR="001462CB" w:rsidRDefault="00000000">
            <w:pPr>
              <w:spacing w:after="30"/>
            </w:pPr>
            <w:r>
              <w:rPr>
                <w:sz w:val="18"/>
                <w:szCs w:val="18"/>
              </w:rPr>
              <w:t>ZDT1 worse, 0.119 → 0.165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A02B29" w14:textId="77777777" w:rsidR="001462CB" w:rsidRDefault="00000000">
            <w:pPr>
              <w:spacing w:after="30"/>
            </w:pPr>
            <w:r>
              <w:rPr>
                <w:sz w:val="18"/>
                <w:szCs w:val="18"/>
              </w:rPr>
              <w:t>Failed</w:t>
            </w:r>
          </w:p>
        </w:tc>
      </w:tr>
      <w:tr w:rsidR="001462CB" w14:paraId="5D8F5D6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948359" w14:textId="77777777" w:rsidR="001462CB" w:rsidRDefault="00000000">
            <w:pPr>
              <w:spacing w:after="30"/>
            </w:pPr>
            <w:r>
              <w:rPr>
                <w:sz w:val="18"/>
                <w:szCs w:val="18"/>
              </w:rPr>
              <w:t>9</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7FC66D" w14:textId="77777777" w:rsidR="001462CB" w:rsidRDefault="00000000">
            <w:pPr>
              <w:spacing w:after="30"/>
            </w:pPr>
            <w:r>
              <w:rPr>
                <w:sz w:val="18"/>
                <w:szCs w:val="18"/>
              </w:rPr>
              <w:t>Evolutionary prompts help</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EBF5F4" w14:textId="77777777" w:rsidR="001462CB" w:rsidRDefault="00000000">
            <w:pPr>
              <w:spacing w:after="30"/>
            </w:pPr>
            <w:r>
              <w:rPr>
                <w:sz w:val="18"/>
                <w:szCs w:val="18"/>
              </w:rPr>
              <w:t>IGD divided by 3.7–4.0 at 400 evaluations (shared Pareto set)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474784" w14:textId="77777777" w:rsidR="001462CB" w:rsidRDefault="00000000">
            <w:pPr>
              <w:spacing w:after="30"/>
            </w:pPr>
            <w:r>
              <w:rPr>
                <w:sz w:val="18"/>
                <w:szCs w:val="18"/>
              </w:rPr>
              <w:t>Held</w:t>
            </w:r>
          </w:p>
        </w:tc>
      </w:tr>
      <w:tr w:rsidR="001462CB" w14:paraId="521F441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0033EE" w14:textId="77777777" w:rsidR="001462CB" w:rsidRDefault="00000000">
            <w:pPr>
              <w:spacing w:after="30"/>
            </w:pPr>
            <w:r>
              <w:rPr>
                <w:sz w:val="18"/>
                <w:szCs w:val="18"/>
              </w:rPr>
              <w:lastRenderedPageBreak/>
              <w:t>9</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D50BAE" w14:textId="77777777" w:rsidR="001462CB" w:rsidRDefault="00000000">
            <w:pPr>
              <w:spacing w:after="30"/>
            </w:pPr>
            <w:r>
              <w:rPr>
                <w:sz w:val="18"/>
                <w:szCs w:val="18"/>
              </w:rPr>
              <w:t>No harm from a prompt of an unrelated problem (test T6)</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2DBA00" w14:textId="77777777" w:rsidR="001462CB" w:rsidRDefault="00000000">
            <w:pPr>
              <w:spacing w:after="30"/>
            </w:pPr>
            <w:r>
              <w:rPr>
                <w:sz w:val="18"/>
                <w:szCs w:val="18"/>
              </w:rPr>
              <w:t>not tested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4556C9" w14:textId="77777777" w:rsidR="001462CB" w:rsidRDefault="00000000">
            <w:pPr>
              <w:spacing w:after="30"/>
            </w:pPr>
            <w:r>
              <w:rPr>
                <w:sz w:val="18"/>
                <w:szCs w:val="18"/>
              </w:rPr>
              <w:t>Open</w:t>
            </w:r>
          </w:p>
        </w:tc>
      </w:tr>
      <w:tr w:rsidR="001462CB" w14:paraId="04C7911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8530B5" w14:textId="77777777" w:rsidR="001462CB" w:rsidRDefault="00000000">
            <w:pPr>
              <w:spacing w:after="30"/>
            </w:pPr>
            <w:r>
              <w:rPr>
                <w:sz w:val="18"/>
                <w:szCs w:val="18"/>
              </w:rPr>
              <w:t>10</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AA4241" w14:textId="77777777" w:rsidR="001462CB" w:rsidRDefault="00000000">
            <w:pPr>
              <w:spacing w:after="30"/>
            </w:pPr>
            <w:r>
              <w:rPr>
                <w:sz w:val="18"/>
                <w:szCs w:val="18"/>
              </w:rPr>
              <w:t>Weight ratio of the position variable at least 6.3 (Corollary 10.8)</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BCA1CA" w14:textId="77777777" w:rsidR="001462CB" w:rsidRDefault="00000000">
            <w:pPr>
              <w:spacing w:after="30"/>
            </w:pPr>
            <w:r>
              <w:rPr>
                <w:sz w:val="18"/>
                <w:szCs w:val="18"/>
              </w:rPr>
              <w:t>observed 6.4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97849F" w14:textId="77777777" w:rsidR="001462CB" w:rsidRDefault="00000000">
            <w:pPr>
              <w:spacing w:after="30"/>
            </w:pPr>
            <w:r>
              <w:rPr>
                <w:sz w:val="18"/>
                <w:szCs w:val="18"/>
              </w:rPr>
              <w:t>Held</w:t>
            </w:r>
          </w:p>
        </w:tc>
      </w:tr>
      <w:tr w:rsidR="001462CB" w14:paraId="0BEA930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16FF11" w14:textId="77777777" w:rsidR="001462CB" w:rsidRDefault="00000000">
            <w:pPr>
              <w:spacing w:after="30"/>
            </w:pPr>
            <w:r>
              <w:rPr>
                <w:sz w:val="18"/>
                <w:szCs w:val="18"/>
              </w:rPr>
              <w:t>10</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4420D8" w14:textId="77777777" w:rsidR="001462CB" w:rsidRDefault="00000000">
            <w:pPr>
              <w:spacing w:after="30"/>
            </w:pPr>
            <w:r>
              <w:rPr>
                <w:sz w:val="18"/>
                <w:szCs w:val="18"/>
              </w:rPr>
              <w:t>Range compression explains the preference collapse (Theorem 10.2)</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ACC712" w14:textId="77777777" w:rsidR="001462CB" w:rsidRDefault="00000000">
            <w:pPr>
              <w:spacing w:after="30"/>
            </w:pPr>
            <w:r>
              <w:rPr>
                <w:sz w:val="18"/>
                <w:szCs w:val="18"/>
              </w:rPr>
              <w:t>consistent; the ranges a₁, a₂ were not measured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5DFE1E" w14:textId="77777777" w:rsidR="001462CB" w:rsidRDefault="00000000">
            <w:pPr>
              <w:spacing w:after="30"/>
            </w:pPr>
            <w:r>
              <w:rPr>
                <w:sz w:val="18"/>
                <w:szCs w:val="18"/>
              </w:rPr>
              <w:t>Mixed</w:t>
            </w:r>
          </w:p>
        </w:tc>
      </w:tr>
      <w:tr w:rsidR="001462CB" w14:paraId="7548F09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181E82" w14:textId="77777777" w:rsidR="001462CB" w:rsidRDefault="00000000">
            <w:pPr>
              <w:spacing w:after="30"/>
            </w:pPr>
            <w:r>
              <w:rPr>
                <w:sz w:val="18"/>
                <w:szCs w:val="18"/>
              </w:rPr>
              <w:t>10</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573153" w14:textId="77777777" w:rsidR="001462CB" w:rsidRDefault="00000000">
            <w:pPr>
              <w:spacing w:after="30"/>
            </w:pPr>
            <w:r>
              <w:rPr>
                <w:sz w:val="18"/>
                <w:szCs w:val="18"/>
              </w:rPr>
              <w:t>Self-balancing density of the dominance target (Section 10.5.1)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0C1DAA" w14:textId="77777777" w:rsidR="001462CB" w:rsidRDefault="00000000">
            <w:pPr>
              <w:spacing w:after="30"/>
            </w:pPr>
            <w:r>
              <w:rPr>
                <w:sz w:val="18"/>
                <w:szCs w:val="18"/>
              </w:rPr>
              <w:t>conjecture, unproved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DAB470" w14:textId="77777777" w:rsidR="001462CB" w:rsidRDefault="00000000">
            <w:pPr>
              <w:spacing w:after="30"/>
            </w:pPr>
            <w:r>
              <w:rPr>
                <w:sz w:val="18"/>
                <w:szCs w:val="18"/>
              </w:rPr>
              <w:t>Open</w:t>
            </w:r>
          </w:p>
        </w:tc>
      </w:tr>
      <w:tr w:rsidR="001462CB" w14:paraId="6FC5E09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42009C" w14:textId="77777777" w:rsidR="001462CB" w:rsidRDefault="00000000">
            <w:pPr>
              <w:spacing w:after="30"/>
            </w:pPr>
            <w:r>
              <w:rPr>
                <w:sz w:val="18"/>
                <w:szCs w:val="18"/>
              </w:rPr>
              <w:t>11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1E25FC" w14:textId="77777777" w:rsidR="001462CB" w:rsidRDefault="00000000">
            <w:pPr>
              <w:spacing w:after="30"/>
            </w:pPr>
            <w:r>
              <w:rPr>
                <w:sz w:val="18"/>
                <w:szCs w:val="18"/>
              </w:rPr>
              <w:t>Pre-registered: the full design beats rank-only on DTLZ2 with M = 5</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A3E8B3" w14:textId="77777777" w:rsidR="001462CB" w:rsidRDefault="00000000">
            <w:pPr>
              <w:spacing w:after="30"/>
            </w:pPr>
            <w:r>
              <w:rPr>
                <w:sz w:val="18"/>
                <w:szCs w:val="18"/>
              </w:rPr>
              <w:t>0.388 against 0.436 (2.8 s.e.); niche query alone 0.368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22DEB0" w14:textId="77777777" w:rsidR="001462CB" w:rsidRDefault="00000000">
            <w:pPr>
              <w:spacing w:after="30"/>
            </w:pPr>
            <w:r>
              <w:rPr>
                <w:sz w:val="18"/>
                <w:szCs w:val="18"/>
              </w:rPr>
              <w:t>Held</w:t>
            </w:r>
          </w:p>
        </w:tc>
      </w:tr>
      <w:tr w:rsidR="001462CB" w14:paraId="67D5746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46458C" w14:textId="77777777" w:rsidR="001462CB" w:rsidRDefault="00000000">
            <w:pPr>
              <w:spacing w:after="30"/>
            </w:pPr>
            <w:r>
              <w:rPr>
                <w:sz w:val="18"/>
                <w:szCs w:val="18"/>
              </w:rPr>
              <w:t>11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E6B7FE" w14:textId="77777777" w:rsidR="001462CB" w:rsidRDefault="00000000">
            <w:pPr>
              <w:spacing w:after="30"/>
            </w:pPr>
            <w:r>
              <w:rPr>
                <w:sz w:val="18"/>
                <w:szCs w:val="18"/>
              </w:rPr>
              <w:t>SPEA2 strength resolves dominance more finely than the rank</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2D6498" w14:textId="77777777" w:rsidR="001462CB" w:rsidRDefault="00000000">
            <w:pPr>
              <w:spacing w:after="30"/>
            </w:pPr>
            <w:r>
              <w:rPr>
                <w:sz w:val="18"/>
                <w:szCs w:val="18"/>
              </w:rPr>
              <w:t>worse on 4 of 5 problems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78BC1D" w14:textId="77777777" w:rsidR="001462CB" w:rsidRDefault="00000000">
            <w:pPr>
              <w:spacing w:after="30"/>
            </w:pPr>
            <w:r>
              <w:rPr>
                <w:sz w:val="18"/>
                <w:szCs w:val="18"/>
              </w:rPr>
              <w:t>Failed</w:t>
            </w:r>
          </w:p>
        </w:tc>
      </w:tr>
      <w:tr w:rsidR="001462CB" w14:paraId="7262299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DFABC0" w14:textId="77777777" w:rsidR="001462CB" w:rsidRDefault="00000000">
            <w:pPr>
              <w:spacing w:after="30"/>
            </w:pPr>
            <w:r>
              <w:rPr>
                <w:sz w:val="18"/>
                <w:szCs w:val="18"/>
              </w:rPr>
              <w:t>11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CCA2CA" w14:textId="77777777" w:rsidR="001462CB" w:rsidRDefault="00000000">
            <w:pPr>
              <w:spacing w:after="30"/>
            </w:pPr>
            <w:r>
              <w:rPr>
                <w:sz w:val="18"/>
                <w:szCs w:val="18"/>
              </w:rPr>
              <w:t>A lexicographic direction term steers usefully</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8E0883" w14:textId="77777777" w:rsidR="001462CB" w:rsidRDefault="00000000">
            <w:pPr>
              <w:spacing w:after="30"/>
            </w:pPr>
            <w:r>
              <w:rPr>
                <w:sz w:val="18"/>
                <w:szCs w:val="18"/>
              </w:rPr>
              <w:t>about one logit at the temperatures used; γ = 1 better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E94E00" w14:textId="77777777" w:rsidR="001462CB" w:rsidRDefault="00000000">
            <w:pPr>
              <w:spacing w:after="30"/>
            </w:pPr>
            <w:r>
              <w:rPr>
                <w:sz w:val="18"/>
                <w:szCs w:val="18"/>
              </w:rPr>
              <w:t>Failed</w:t>
            </w:r>
          </w:p>
        </w:tc>
      </w:tr>
      <w:tr w:rsidR="001462CB" w14:paraId="02AAC20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E38783" w14:textId="77777777" w:rsidR="001462CB" w:rsidRDefault="00000000">
            <w:pPr>
              <w:spacing w:after="30"/>
            </w:pPr>
            <w:r>
              <w:rPr>
                <w:sz w:val="18"/>
                <w:szCs w:val="18"/>
              </w:rPr>
              <w:t>11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D282D5" w14:textId="77777777" w:rsidR="001462CB" w:rsidRDefault="00000000">
            <w:pPr>
              <w:spacing w:after="30"/>
            </w:pPr>
            <w:r>
              <w:rPr>
                <w:sz w:val="18"/>
                <w:szCs w:val="18"/>
              </w:rPr>
              <w:t>The full design does not collapse</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F201D7" w14:textId="77777777" w:rsidR="001462CB" w:rsidRDefault="00000000">
            <w:pPr>
              <w:spacing w:after="30"/>
            </w:pPr>
            <w:r>
              <w:rPr>
                <w:sz w:val="18"/>
                <w:szCs w:val="18"/>
              </w:rPr>
              <w:t>ZDT2 collapse in 5 of 10 seeds (Proposition 11.3)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3D747D" w14:textId="77777777" w:rsidR="001462CB" w:rsidRDefault="00000000">
            <w:pPr>
              <w:spacing w:after="30"/>
            </w:pPr>
            <w:r>
              <w:rPr>
                <w:sz w:val="18"/>
                <w:szCs w:val="18"/>
              </w:rPr>
              <w:t>Failed</w:t>
            </w:r>
          </w:p>
        </w:tc>
      </w:tr>
      <w:tr w:rsidR="001462CB" w14:paraId="22686FA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E1EECA" w14:textId="77777777" w:rsidR="001462CB" w:rsidRDefault="00000000">
            <w:pPr>
              <w:spacing w:after="30"/>
            </w:pPr>
            <w:r>
              <w:rPr>
                <w:sz w:val="18"/>
                <w:szCs w:val="18"/>
              </w:rPr>
              <w:t>12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92A555" w14:textId="77777777" w:rsidR="001462CB" w:rsidRDefault="00000000">
            <w:pPr>
              <w:spacing w:after="30"/>
            </w:pPr>
            <w:r>
              <w:rPr>
                <w:sz w:val="18"/>
                <w:szCs w:val="18"/>
              </w:rPr>
              <w:t>One decoder layer per objective works at industrial scale</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DD98A6" w14:textId="77777777" w:rsidR="001462CB" w:rsidRDefault="00000000">
            <w:pPr>
              <w:spacing w:after="30"/>
            </w:pPr>
            <w:r>
              <w:rPr>
                <w:sz w:val="18"/>
                <w:szCs w:val="18"/>
              </w:rPr>
              <w:t>0.866 against 1.222–1.600 for the baselines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36124A" w14:textId="77777777" w:rsidR="001462CB" w:rsidRDefault="00000000">
            <w:pPr>
              <w:spacing w:after="30"/>
            </w:pPr>
            <w:r>
              <w:rPr>
                <w:sz w:val="18"/>
                <w:szCs w:val="18"/>
              </w:rPr>
              <w:t>Held</w:t>
            </w:r>
          </w:p>
        </w:tc>
      </w:tr>
      <w:tr w:rsidR="001462CB" w14:paraId="79D4C01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8F7006" w14:textId="77777777" w:rsidR="001462CB" w:rsidRDefault="00000000">
            <w:pPr>
              <w:spacing w:after="30"/>
            </w:pPr>
            <w:r>
              <w:rPr>
                <w:sz w:val="18"/>
                <w:szCs w:val="18"/>
              </w:rPr>
              <w:t>12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C9454F" w14:textId="77777777" w:rsidR="001462CB" w:rsidRDefault="00000000">
            <w:pPr>
              <w:spacing w:after="30"/>
            </w:pPr>
            <w:r>
              <w:rPr>
                <w:sz w:val="18"/>
                <w:szCs w:val="18"/>
              </w:rPr>
              <w:t>A random layer order removes the order asymmetry</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74CB35" w14:textId="77777777" w:rsidR="001462CB" w:rsidRDefault="00000000">
            <w:pPr>
              <w:spacing w:after="30"/>
            </w:pPr>
            <w:r>
              <w:rPr>
                <w:sz w:val="18"/>
                <w:szCs w:val="18"/>
              </w:rPr>
              <w:t>1.340, worse than the nominal design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A46C1E" w14:textId="77777777" w:rsidR="001462CB" w:rsidRDefault="00000000">
            <w:pPr>
              <w:spacing w:after="30"/>
            </w:pPr>
            <w:r>
              <w:rPr>
                <w:sz w:val="18"/>
                <w:szCs w:val="18"/>
              </w:rPr>
              <w:t>Failed</w:t>
            </w:r>
          </w:p>
        </w:tc>
      </w:tr>
      <w:tr w:rsidR="001462CB" w14:paraId="17F846A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DB3D99" w14:textId="77777777" w:rsidR="001462CB" w:rsidRDefault="00000000">
            <w:pPr>
              <w:spacing w:after="30"/>
            </w:pPr>
            <w:r>
              <w:rPr>
                <w:sz w:val="18"/>
                <w:szCs w:val="18"/>
              </w:rPr>
              <w:t>12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D71CC8" w14:textId="77777777" w:rsidR="001462CB" w:rsidRDefault="00000000">
            <w:pPr>
              <w:spacing w:after="30"/>
            </w:pPr>
            <w:r>
              <w:rPr>
                <w:sz w:val="18"/>
                <w:szCs w:val="18"/>
              </w:rPr>
              <w:t>A weak own-objective term (γ = 0.1) suffices</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77E46C" w14:textId="77777777" w:rsidR="001462CB" w:rsidRDefault="00000000">
            <w:pPr>
              <w:spacing w:after="30"/>
            </w:pPr>
            <w:r>
              <w:rPr>
                <w:sz w:val="18"/>
                <w:szCs w:val="18"/>
              </w:rPr>
              <w:t>1.236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82CCD1" w14:textId="77777777" w:rsidR="001462CB" w:rsidRDefault="00000000">
            <w:pPr>
              <w:spacing w:after="30"/>
            </w:pPr>
            <w:r>
              <w:rPr>
                <w:sz w:val="18"/>
                <w:szCs w:val="18"/>
              </w:rPr>
              <w:t>Failed</w:t>
            </w:r>
          </w:p>
        </w:tc>
      </w:tr>
      <w:tr w:rsidR="001462CB" w14:paraId="302469D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BADDD1" w14:textId="77777777" w:rsidR="001462CB" w:rsidRDefault="00000000">
            <w:pPr>
              <w:spacing w:after="30"/>
            </w:pPr>
            <w:r>
              <w:rPr>
                <w:sz w:val="18"/>
                <w:szCs w:val="18"/>
              </w:rPr>
              <w:t>12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DC6567" w14:textId="77777777" w:rsidR="001462CB" w:rsidRDefault="00000000">
            <w:pPr>
              <w:spacing w:after="30"/>
            </w:pPr>
            <w:r>
              <w:rPr>
                <w:sz w:val="18"/>
                <w:szCs w:val="18"/>
              </w:rPr>
              <w:t>Evidence-gated heads (Theorem 10.1) work at scale</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2B0F62" w14:textId="77777777" w:rsidR="001462CB" w:rsidRDefault="00000000">
            <w:pPr>
              <w:spacing w:after="30"/>
            </w:pPr>
            <w:r>
              <w:rPr>
                <w:sz w:val="18"/>
                <w:szCs w:val="18"/>
              </w:rPr>
              <w:t>1.459, the worst decoder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A232D" w14:textId="77777777" w:rsidR="001462CB" w:rsidRDefault="00000000">
            <w:pPr>
              <w:spacing w:after="30"/>
            </w:pPr>
            <w:r>
              <w:rPr>
                <w:sz w:val="18"/>
                <w:szCs w:val="18"/>
              </w:rPr>
              <w:t>Failed</w:t>
            </w:r>
          </w:p>
        </w:tc>
      </w:tr>
      <w:tr w:rsidR="001462CB" w14:paraId="2D233A4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FE0824" w14:textId="77777777" w:rsidR="001462CB" w:rsidRDefault="00000000">
            <w:pPr>
              <w:spacing w:after="30"/>
            </w:pPr>
            <w:r>
              <w:rPr>
                <w:sz w:val="18"/>
                <w:szCs w:val="18"/>
              </w:rPr>
              <w:t>12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8B4A82" w14:textId="77777777" w:rsidR="001462CB" w:rsidRDefault="00000000">
            <w:pPr>
              <w:spacing w:after="30"/>
            </w:pPr>
            <w:r>
              <w:rPr>
                <w:sz w:val="18"/>
                <w:szCs w:val="18"/>
              </w:rPr>
              <w:t>Growing the stack by cold layers costs nothing (Proposition 12.6)</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B639C4" w14:textId="77777777" w:rsidR="001462CB" w:rsidRDefault="00000000">
            <w:pPr>
              <w:spacing w:after="30"/>
            </w:pPr>
            <w:r>
              <w:rPr>
                <w:sz w:val="18"/>
                <w:szCs w:val="18"/>
              </w:rPr>
              <w:t>0.755 against 0.770 from the start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D2D431" w14:textId="77777777" w:rsidR="001462CB" w:rsidRDefault="00000000">
            <w:pPr>
              <w:spacing w:after="30"/>
            </w:pPr>
            <w:r>
              <w:rPr>
                <w:sz w:val="18"/>
                <w:szCs w:val="18"/>
              </w:rPr>
              <w:t>Held</w:t>
            </w:r>
          </w:p>
        </w:tc>
      </w:tr>
      <w:tr w:rsidR="001462CB" w14:paraId="2495421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7FDE3B" w14:textId="77777777" w:rsidR="001462CB" w:rsidRDefault="00000000">
            <w:pPr>
              <w:spacing w:after="30"/>
            </w:pPr>
            <w:r>
              <w:rPr>
                <w:sz w:val="18"/>
                <w:szCs w:val="18"/>
              </w:rPr>
              <w:t>12</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7D63DD" w14:textId="77777777" w:rsidR="001462CB" w:rsidRDefault="00000000">
            <w:pPr>
              <w:spacing w:after="30"/>
            </w:pPr>
            <w:r>
              <w:rPr>
                <w:sz w:val="18"/>
                <w:szCs w:val="18"/>
              </w:rPr>
              <w:t>A warm start helps little when new objectives conflict (Theorem 10.6)</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6CD45F" w14:textId="77777777" w:rsidR="001462CB" w:rsidRDefault="00000000">
            <w:pPr>
              <w:spacing w:after="30"/>
            </w:pPr>
            <w:r>
              <w:rPr>
                <w:sz w:val="18"/>
                <w:szCs w:val="18"/>
              </w:rPr>
              <w:t>restart 0.658 beat back-calculation 0.732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1C3E78" w14:textId="77777777" w:rsidR="001462CB" w:rsidRDefault="00000000">
            <w:pPr>
              <w:spacing w:after="30"/>
            </w:pPr>
            <w:r>
              <w:rPr>
                <w:sz w:val="18"/>
                <w:szCs w:val="18"/>
              </w:rPr>
              <w:t>Held</w:t>
            </w:r>
          </w:p>
        </w:tc>
      </w:tr>
      <w:tr w:rsidR="001462CB" w14:paraId="2834C87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15EEB6" w14:textId="77777777" w:rsidR="001462CB" w:rsidRDefault="00000000">
            <w:pPr>
              <w:spacing w:after="30"/>
            </w:pPr>
            <w:r>
              <w:rPr>
                <w:sz w:val="18"/>
                <w:szCs w:val="18"/>
              </w:rPr>
              <w:t>13</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737AFC" w14:textId="77777777" w:rsidR="001462CB" w:rsidRDefault="00000000">
            <w:pPr>
              <w:spacing w:after="30"/>
            </w:pPr>
            <w:r>
              <w:rPr>
                <w:sz w:val="18"/>
                <w:szCs w:val="18"/>
              </w:rPr>
              <w:t>Projected writes make per-layer charts useful (Proposition 13.2)</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41D83B" w14:textId="77777777" w:rsidR="001462CB" w:rsidRDefault="00000000">
            <w:pPr>
              <w:spacing w:after="30"/>
            </w:pPr>
            <w:r>
              <w:rPr>
                <w:sz w:val="18"/>
                <w:szCs w:val="18"/>
              </w:rPr>
              <w:t>0.363 and 0.186 against 1.128 and 0.814 with full writes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114299" w14:textId="77777777" w:rsidR="001462CB" w:rsidRDefault="00000000">
            <w:pPr>
              <w:spacing w:after="30"/>
            </w:pPr>
            <w:r>
              <w:rPr>
                <w:sz w:val="18"/>
                <w:szCs w:val="18"/>
              </w:rPr>
              <w:t>Held</w:t>
            </w:r>
          </w:p>
        </w:tc>
      </w:tr>
      <w:tr w:rsidR="001462CB" w14:paraId="4D32E73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FB51C1" w14:textId="77777777" w:rsidR="001462CB" w:rsidRDefault="00000000">
            <w:pPr>
              <w:spacing w:after="30"/>
            </w:pPr>
            <w:r>
              <w:rPr>
                <w:sz w:val="18"/>
                <w:szCs w:val="18"/>
              </w:rPr>
              <w:t>13</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7C0865" w14:textId="77777777" w:rsidR="001462CB" w:rsidRDefault="00000000">
            <w:pPr>
              <w:spacing w:after="30"/>
            </w:pPr>
            <w:r>
              <w:rPr>
                <w:sz w:val="18"/>
                <w:szCs w:val="18"/>
              </w:rPr>
              <w:t>Charts from evaluations are limited by n/D (Proposition 13.5)</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5AD5C6" w14:textId="77777777" w:rsidR="001462CB" w:rsidRDefault="00000000">
            <w:pPr>
              <w:spacing w:after="30"/>
            </w:pPr>
            <w:r>
              <w:rPr>
                <w:sz w:val="18"/>
                <w:szCs w:val="18"/>
              </w:rPr>
              <w:t>recovery 1–24%; worse than one shared chart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C7C08F" w14:textId="77777777" w:rsidR="001462CB" w:rsidRDefault="00000000">
            <w:pPr>
              <w:spacing w:after="30"/>
            </w:pPr>
            <w:r>
              <w:rPr>
                <w:sz w:val="18"/>
                <w:szCs w:val="18"/>
              </w:rPr>
              <w:t>Held</w:t>
            </w:r>
          </w:p>
        </w:tc>
      </w:tr>
      <w:tr w:rsidR="001462CB" w14:paraId="5EDDB2A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DC3A50" w14:textId="77777777" w:rsidR="001462CB" w:rsidRDefault="00000000">
            <w:pPr>
              <w:spacing w:after="30"/>
            </w:pPr>
            <w:r>
              <w:rPr>
                <w:sz w:val="18"/>
                <w:szCs w:val="18"/>
              </w:rPr>
              <w:t>13</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B5DE09" w14:textId="77777777" w:rsidR="001462CB" w:rsidRDefault="00000000">
            <w:pPr>
              <w:spacing w:after="30"/>
            </w:pPr>
            <w:r>
              <w:rPr>
                <w:sz w:val="18"/>
                <w:szCs w:val="18"/>
              </w:rPr>
              <w:t>Overlap gating saves evaluations without loss (Proposition 13.4)</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13EA57" w14:textId="77777777" w:rsidR="001462CB" w:rsidRDefault="00000000">
            <w:pPr>
              <w:spacing w:after="30"/>
            </w:pPr>
            <w:r>
              <w:rPr>
                <w:sz w:val="18"/>
                <w:szCs w:val="18"/>
              </w:rPr>
              <w:t>39% saved on chain coupling, gap 0.226 → 0.280; nothing saved on dense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11FB2D" w14:textId="77777777" w:rsidR="001462CB" w:rsidRDefault="00000000">
            <w:pPr>
              <w:spacing w:after="30"/>
            </w:pPr>
            <w:r>
              <w:rPr>
                <w:sz w:val="18"/>
                <w:szCs w:val="18"/>
              </w:rPr>
              <w:t>Mixed</w:t>
            </w:r>
          </w:p>
        </w:tc>
      </w:tr>
      <w:tr w:rsidR="001462CB" w14:paraId="126769F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1BB18B" w14:textId="77777777" w:rsidR="001462CB" w:rsidRDefault="00000000">
            <w:pPr>
              <w:spacing w:after="30"/>
            </w:pPr>
            <w:r>
              <w:rPr>
                <w:sz w:val="18"/>
                <w:szCs w:val="18"/>
              </w:rPr>
              <w:t>13</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770B86" w14:textId="77777777" w:rsidR="001462CB" w:rsidRDefault="00000000">
            <w:pPr>
              <w:spacing w:after="30"/>
            </w:pPr>
            <w:r>
              <w:rPr>
                <w:sz w:val="18"/>
                <w:szCs w:val="18"/>
              </w:rPr>
              <w:t>The decoder against gradient descent with the same adjoints (convex)</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01C80E" w14:textId="77777777" w:rsidR="001462CB" w:rsidRDefault="00000000">
            <w:pPr>
              <w:spacing w:after="30"/>
            </w:pPr>
            <w:r>
              <w:rPr>
                <w:sz w:val="18"/>
                <w:szCs w:val="18"/>
              </w:rPr>
              <w:t>gradient descent 5–15× lower gap</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6499A7" w14:textId="77777777" w:rsidR="001462CB" w:rsidRDefault="00000000">
            <w:pPr>
              <w:spacing w:after="30"/>
            </w:pPr>
            <w:r>
              <w:rPr>
                <w:sz w:val="18"/>
                <w:szCs w:val="18"/>
              </w:rPr>
              <w:t>Failed</w:t>
            </w:r>
          </w:p>
        </w:tc>
      </w:tr>
      <w:tr w:rsidR="001462CB" w14:paraId="3446F6D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921D1" w14:textId="77777777" w:rsidR="001462CB" w:rsidRDefault="00000000">
            <w:pPr>
              <w:spacing w:after="30"/>
            </w:pPr>
            <w:r>
              <w:rPr>
                <w:sz w:val="18"/>
                <w:szCs w:val="18"/>
              </w:rPr>
              <w:t>13</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7316C9" w14:textId="77777777" w:rsidR="001462CB" w:rsidRDefault="00000000">
            <w:pPr>
              <w:spacing w:after="30"/>
            </w:pPr>
            <w:r>
              <w:rPr>
                <w:sz w:val="18"/>
                <w:szCs w:val="18"/>
              </w:rPr>
              <w:t>The decoder earns its place where gradients mislead (R1)</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DD7E9" w14:textId="77777777" w:rsidR="001462CB" w:rsidRDefault="00000000">
            <w:pPr>
              <w:spacing w:after="30"/>
            </w:pPr>
            <w:r>
              <w:rPr>
                <w:sz w:val="18"/>
                <w:szCs w:val="18"/>
              </w:rPr>
              <w:t>not yet run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90FD01" w14:textId="77777777" w:rsidR="001462CB" w:rsidRDefault="00000000">
            <w:pPr>
              <w:spacing w:after="30"/>
            </w:pPr>
            <w:r>
              <w:rPr>
                <w:sz w:val="18"/>
                <w:szCs w:val="18"/>
              </w:rPr>
              <w:t>Open</w:t>
            </w:r>
          </w:p>
        </w:tc>
      </w:tr>
      <w:tr w:rsidR="001462CB" w14:paraId="0AF0727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786A1A" w14:textId="77777777" w:rsidR="001462CB" w:rsidRDefault="00000000">
            <w:pPr>
              <w:spacing w:after="30"/>
            </w:pPr>
            <w:r>
              <w:rPr>
                <w:sz w:val="18"/>
                <w:szCs w:val="18"/>
              </w:rPr>
              <w:t>14</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8B32AD" w14:textId="77777777" w:rsidR="001462CB" w:rsidRDefault="00000000">
            <w:pPr>
              <w:spacing w:after="30"/>
            </w:pPr>
            <w:r>
              <w:rPr>
                <w:sz w:val="18"/>
                <w:szCs w:val="18"/>
              </w:rPr>
              <w:t>Ordered integers need a one-dimensional code</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23D869" w14:textId="77777777" w:rsidR="001462CB" w:rsidRDefault="00000000">
            <w:pPr>
              <w:spacing w:after="30"/>
            </w:pPr>
            <w:r>
              <w:rPr>
                <w:sz w:val="18"/>
                <w:szCs w:val="18"/>
              </w:rPr>
              <w:t>0.39 correct against 0.15 and 0.14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320B83" w14:textId="77777777" w:rsidR="001462CB" w:rsidRDefault="00000000">
            <w:pPr>
              <w:spacing w:after="30"/>
            </w:pPr>
            <w:r>
              <w:rPr>
                <w:sz w:val="18"/>
                <w:szCs w:val="18"/>
              </w:rPr>
              <w:t>Held</w:t>
            </w:r>
          </w:p>
        </w:tc>
      </w:tr>
      <w:tr w:rsidR="001462CB" w14:paraId="425260C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64ED57" w14:textId="77777777" w:rsidR="001462CB" w:rsidRDefault="00000000">
            <w:pPr>
              <w:spacing w:after="30"/>
            </w:pPr>
            <w:r>
              <w:rPr>
                <w:sz w:val="18"/>
                <w:szCs w:val="18"/>
              </w:rPr>
              <w:t>14</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F20AD5" w14:textId="77777777" w:rsidR="001462CB" w:rsidRDefault="00000000">
            <w:pPr>
              <w:spacing w:after="30"/>
            </w:pPr>
            <w:r>
              <w:rPr>
                <w:sz w:val="18"/>
                <w:szCs w:val="18"/>
              </w:rPr>
              <w:t>The thermometer count is not self-consistent (Proposition 14.2)</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965A42" w14:textId="77777777" w:rsidR="001462CB" w:rsidRDefault="00000000">
            <w:pPr>
              <w:spacing w:after="30"/>
            </w:pPr>
            <w:r>
              <w:rPr>
                <w:sz w:val="18"/>
                <w:szCs w:val="18"/>
              </w:rPr>
              <w:t>no label at its optimum in any seed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115763" w14:textId="77777777" w:rsidR="001462CB" w:rsidRDefault="00000000">
            <w:pPr>
              <w:spacing w:after="30"/>
            </w:pPr>
            <w:r>
              <w:rPr>
                <w:sz w:val="18"/>
                <w:szCs w:val="18"/>
              </w:rPr>
              <w:t>Held</w:t>
            </w:r>
          </w:p>
        </w:tc>
      </w:tr>
      <w:tr w:rsidR="001462CB" w14:paraId="1215E51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56CC9D" w14:textId="77777777" w:rsidR="001462CB" w:rsidRDefault="00000000">
            <w:pPr>
              <w:spacing w:after="30"/>
            </w:pPr>
            <w:r>
              <w:rPr>
                <w:sz w:val="18"/>
                <w:szCs w:val="18"/>
              </w:rPr>
              <w:t>14</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F49095" w14:textId="77777777" w:rsidR="001462CB" w:rsidRDefault="00000000">
            <w:pPr>
              <w:spacing w:after="30"/>
            </w:pPr>
            <w:r>
              <w:rPr>
                <w:sz w:val="18"/>
                <w:szCs w:val="18"/>
              </w:rPr>
              <w:t>Gap-collapse beats projection for interior targets</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5B6D30" w14:textId="77777777" w:rsidR="001462CB" w:rsidRDefault="00000000">
            <w:pPr>
              <w:spacing w:after="30"/>
            </w:pPr>
            <w:r>
              <w:rPr>
                <w:sz w:val="18"/>
                <w:szCs w:val="18"/>
              </w:rPr>
              <w:t>projection 0.076 against collapse 0.278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7881BD" w14:textId="77777777" w:rsidR="001462CB" w:rsidRDefault="00000000">
            <w:pPr>
              <w:spacing w:after="30"/>
            </w:pPr>
            <w:r>
              <w:rPr>
                <w:sz w:val="18"/>
                <w:szCs w:val="18"/>
              </w:rPr>
              <w:t>Failed</w:t>
            </w:r>
          </w:p>
        </w:tc>
      </w:tr>
      <w:tr w:rsidR="001462CB" w14:paraId="557B103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025B04" w14:textId="77777777" w:rsidR="001462CB" w:rsidRDefault="00000000">
            <w:pPr>
              <w:spacing w:after="30"/>
            </w:pPr>
            <w:r>
              <w:rPr>
                <w:sz w:val="18"/>
                <w:szCs w:val="18"/>
              </w:rPr>
              <w:t>14</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6A97D6" w14:textId="77777777" w:rsidR="001462CB" w:rsidRDefault="00000000">
            <w:pPr>
              <w:spacing w:after="30"/>
            </w:pPr>
            <w:r>
              <w:rPr>
                <w:sz w:val="18"/>
                <w:szCs w:val="18"/>
              </w:rPr>
              <w:t>One-hot beats a one-dimensional code for 16-level labels (Proposition 14.3)</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4FB3DA" w14:textId="77777777" w:rsidR="001462CB" w:rsidRDefault="00000000">
            <w:pPr>
              <w:spacing w:after="30"/>
            </w:pPr>
            <w:r>
              <w:rPr>
                <w:sz w:val="18"/>
                <w:szCs w:val="18"/>
              </w:rPr>
              <w:t>one-dimensional 0.33 against one-hot 0.11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B37422" w14:textId="77777777" w:rsidR="001462CB" w:rsidRDefault="00000000">
            <w:pPr>
              <w:spacing w:after="30"/>
            </w:pPr>
            <w:r>
              <w:rPr>
                <w:sz w:val="18"/>
                <w:szCs w:val="18"/>
              </w:rPr>
              <w:t>Failed</w:t>
            </w:r>
          </w:p>
        </w:tc>
      </w:tr>
      <w:tr w:rsidR="001462CB" w14:paraId="393AFDB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2931D1" w14:textId="77777777" w:rsidR="001462CB" w:rsidRDefault="00000000">
            <w:pPr>
              <w:spacing w:after="30"/>
            </w:pPr>
            <w:r>
              <w:rPr>
                <w:sz w:val="18"/>
                <w:szCs w:val="18"/>
              </w:rPr>
              <w:t>14</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690F17" w14:textId="77777777" w:rsidR="001462CB" w:rsidRDefault="00000000">
            <w:pPr>
              <w:spacing w:after="30"/>
            </w:pPr>
            <w:r>
              <w:rPr>
                <w:sz w:val="18"/>
                <w:szCs w:val="18"/>
              </w:rPr>
              <w:t>Baldwinian beats Lamarckian repair (Proposition 14.7)</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74E269" w14:textId="77777777" w:rsidR="001462CB" w:rsidRDefault="00000000">
            <w:pPr>
              <w:spacing w:after="30"/>
            </w:pPr>
            <w:r>
              <w:rPr>
                <w:sz w:val="18"/>
                <w:szCs w:val="18"/>
              </w:rPr>
              <w:t>6061.6 against 6099 (5.7 s.e.)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1EB60D" w14:textId="77777777" w:rsidR="001462CB" w:rsidRDefault="00000000">
            <w:pPr>
              <w:spacing w:after="30"/>
            </w:pPr>
            <w:r>
              <w:rPr>
                <w:sz w:val="18"/>
                <w:szCs w:val="18"/>
              </w:rPr>
              <w:t>Held</w:t>
            </w:r>
          </w:p>
        </w:tc>
      </w:tr>
      <w:tr w:rsidR="001462CB" w14:paraId="014BC45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2546E1" w14:textId="77777777" w:rsidR="001462CB" w:rsidRDefault="00000000">
            <w:pPr>
              <w:spacing w:after="30"/>
            </w:pPr>
            <w:r>
              <w:rPr>
                <w:sz w:val="18"/>
                <w:szCs w:val="18"/>
              </w:rPr>
              <w:t>14</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1CEBF2" w14:textId="77777777" w:rsidR="001462CB" w:rsidRDefault="00000000">
            <w:pPr>
              <w:spacing w:after="30"/>
            </w:pPr>
            <w:r>
              <w:rPr>
                <w:sz w:val="18"/>
                <w:szCs w:val="18"/>
              </w:rPr>
              <w:t>ADE is competitive with differential evolution on small mixed problems</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948452" w14:textId="77777777" w:rsidR="001462CB" w:rsidRDefault="00000000">
            <w:pPr>
              <w:spacing w:after="30"/>
            </w:pPr>
            <w:r>
              <w:rPr>
                <w:sz w:val="18"/>
                <w:szCs w:val="18"/>
              </w:rPr>
              <w:t>SciPy DE better on every problem</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A51CB9" w14:textId="77777777" w:rsidR="001462CB" w:rsidRDefault="00000000">
            <w:pPr>
              <w:spacing w:after="30"/>
            </w:pPr>
            <w:r>
              <w:rPr>
                <w:sz w:val="18"/>
                <w:szCs w:val="18"/>
              </w:rPr>
              <w:t>Failed</w:t>
            </w:r>
          </w:p>
        </w:tc>
      </w:tr>
      <w:tr w:rsidR="001462CB" w14:paraId="13627AD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B917D9" w14:textId="77777777" w:rsidR="001462CB" w:rsidRDefault="00000000">
            <w:pPr>
              <w:spacing w:after="30"/>
            </w:pPr>
            <w:r>
              <w:rPr>
                <w:sz w:val="18"/>
                <w:szCs w:val="18"/>
              </w:rPr>
              <w:t>15</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D4C789" w14:textId="77777777" w:rsidR="001462CB" w:rsidRDefault="00000000">
            <w:pPr>
              <w:spacing w:after="30"/>
            </w:pPr>
            <w:r>
              <w:rPr>
                <w:sz w:val="18"/>
                <w:szCs w:val="18"/>
              </w:rPr>
              <w:t>Chapter 14’s rules carry over to several objectives (Proposition 15.5)</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F7A0B1" w14:textId="77777777" w:rsidR="001462CB" w:rsidRDefault="00000000">
            <w:pPr>
              <w:spacing w:after="30"/>
            </w:pPr>
            <w:r>
              <w:rPr>
                <w:sz w:val="18"/>
                <w:szCs w:val="18"/>
              </w:rPr>
              <w:t>ordinal rule held everywhere; snapping reversed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DCA2E9" w14:textId="77777777" w:rsidR="001462CB" w:rsidRDefault="00000000">
            <w:pPr>
              <w:spacing w:after="30"/>
            </w:pPr>
            <w:r>
              <w:rPr>
                <w:sz w:val="18"/>
                <w:szCs w:val="18"/>
              </w:rPr>
              <w:t>Mixed</w:t>
            </w:r>
          </w:p>
        </w:tc>
      </w:tr>
      <w:tr w:rsidR="001462CB" w14:paraId="522F565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0E8A47" w14:textId="77777777" w:rsidR="001462CB" w:rsidRDefault="00000000">
            <w:pPr>
              <w:spacing w:after="30"/>
            </w:pPr>
            <w:r>
              <w:rPr>
                <w:sz w:val="18"/>
                <w:szCs w:val="18"/>
              </w:rPr>
              <w:lastRenderedPageBreak/>
              <w:t>15</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DBA446" w14:textId="77777777" w:rsidR="001462CB" w:rsidRDefault="00000000">
            <w:pPr>
              <w:spacing w:after="30"/>
            </w:pPr>
            <w:r>
              <w:rPr>
                <w:sz w:val="18"/>
                <w:szCs w:val="18"/>
              </w:rPr>
              <w:t>Snapping is neutral</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3A1382" w14:textId="77777777" w:rsidR="001462CB" w:rsidRDefault="00000000">
            <w:pPr>
              <w:spacing w:after="30"/>
            </w:pPr>
            <w:r>
              <w:rPr>
                <w:sz w:val="18"/>
                <w:szCs w:val="18"/>
              </w:rPr>
              <w:t>storing the latent was better, 0.190 → 0.135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0B2249" w14:textId="77777777" w:rsidR="001462CB" w:rsidRDefault="00000000">
            <w:pPr>
              <w:spacing w:after="30"/>
            </w:pPr>
            <w:r>
              <w:rPr>
                <w:sz w:val="18"/>
                <w:szCs w:val="18"/>
              </w:rPr>
              <w:t>Failed</w:t>
            </w:r>
          </w:p>
        </w:tc>
      </w:tr>
      <w:tr w:rsidR="001462CB" w14:paraId="307B034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0FF8FB" w14:textId="77777777" w:rsidR="001462CB" w:rsidRDefault="00000000">
            <w:pPr>
              <w:spacing w:after="30"/>
            </w:pPr>
            <w:r>
              <w:rPr>
                <w:sz w:val="18"/>
                <w:szCs w:val="18"/>
              </w:rPr>
              <w:t>15</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CFA9EB" w14:textId="77777777" w:rsidR="001462CB" w:rsidRDefault="00000000">
            <w:pPr>
              <w:spacing w:after="30"/>
            </w:pPr>
            <w:r>
              <w:rPr>
                <w:sz w:val="18"/>
                <w:szCs w:val="18"/>
              </w:rPr>
              <w:t>Designs recur only in purely discrete spaces (Proposition 15.4)</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B69C94" w14:textId="77777777" w:rsidR="001462CB" w:rsidRDefault="00000000">
            <w:pPr>
              <w:spacing w:after="30"/>
            </w:pPr>
            <w:r>
              <w:rPr>
                <w:sz w:val="18"/>
                <w:szCs w:val="18"/>
              </w:rPr>
              <w:t>none with continuous variables; 30% on P4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A18513" w14:textId="77777777" w:rsidR="001462CB" w:rsidRDefault="00000000">
            <w:pPr>
              <w:spacing w:after="30"/>
            </w:pPr>
            <w:r>
              <w:rPr>
                <w:sz w:val="18"/>
                <w:szCs w:val="18"/>
              </w:rPr>
              <w:t>Held</w:t>
            </w:r>
          </w:p>
        </w:tc>
      </w:tr>
      <w:tr w:rsidR="001462CB" w14:paraId="7C2B7C8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3A3979" w14:textId="77777777" w:rsidR="001462CB" w:rsidRDefault="00000000">
            <w:pPr>
              <w:spacing w:after="30"/>
            </w:pPr>
            <w:r>
              <w:rPr>
                <w:sz w:val="18"/>
                <w:szCs w:val="18"/>
              </w:rPr>
              <w:t>15</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BBC002" w14:textId="77777777" w:rsidR="001462CB" w:rsidRDefault="00000000">
            <w:pPr>
              <w:spacing w:after="30"/>
            </w:pPr>
            <w:r>
              <w:rPr>
                <w:sz w:val="18"/>
                <w:szCs w:val="18"/>
              </w:rPr>
              <w:t>Memoisation pays where designs recur</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C1D9AE" w14:textId="77777777" w:rsidR="001462CB" w:rsidRDefault="00000000">
            <w:pPr>
              <w:spacing w:after="30"/>
            </w:pPr>
            <w:r>
              <w:rPr>
                <w:sz w:val="18"/>
                <w:szCs w:val="18"/>
              </w:rPr>
              <w:t>IGD⁺ 0.115 → 0.080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C8B098" w14:textId="77777777" w:rsidR="001462CB" w:rsidRDefault="00000000">
            <w:pPr>
              <w:spacing w:after="30"/>
            </w:pPr>
            <w:r>
              <w:rPr>
                <w:sz w:val="18"/>
                <w:szCs w:val="18"/>
              </w:rPr>
              <w:t>Held</w:t>
            </w:r>
          </w:p>
        </w:tc>
      </w:tr>
      <w:tr w:rsidR="001462CB" w14:paraId="39FC674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55218F" w14:textId="77777777" w:rsidR="001462CB" w:rsidRDefault="00000000">
            <w:pPr>
              <w:spacing w:after="30"/>
            </w:pPr>
            <w:r>
              <w:rPr>
                <w:sz w:val="18"/>
                <w:szCs w:val="18"/>
              </w:rPr>
              <w:t>15</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F52E9B" w14:textId="77777777" w:rsidR="001462CB" w:rsidRDefault="00000000">
            <w:pPr>
              <w:spacing w:after="30"/>
            </w:pPr>
            <w:r>
              <w:rPr>
                <w:sz w:val="18"/>
                <w:szCs w:val="18"/>
              </w:rPr>
              <w:t>ADE matches a mixed-variable NSGA-II</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09F157" w14:textId="77777777" w:rsidR="001462CB" w:rsidRDefault="00000000">
            <w:pPr>
              <w:spacing w:after="30"/>
            </w:pPr>
            <w:r>
              <w:rPr>
                <w:sz w:val="18"/>
                <w:szCs w:val="18"/>
              </w:rPr>
              <w:t>pymoo better on two problems, level on one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7C41FE" w14:textId="77777777" w:rsidR="001462CB" w:rsidRDefault="00000000">
            <w:pPr>
              <w:spacing w:after="30"/>
            </w:pPr>
            <w:r>
              <w:rPr>
                <w:sz w:val="18"/>
                <w:szCs w:val="18"/>
              </w:rPr>
              <w:t>Failed</w:t>
            </w:r>
          </w:p>
        </w:tc>
      </w:tr>
      <w:tr w:rsidR="001462CB" w14:paraId="78EB32A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128C2C" w14:textId="77777777" w:rsidR="001462CB" w:rsidRDefault="00000000">
            <w:pPr>
              <w:spacing w:after="30"/>
            </w:pPr>
            <w:r>
              <w:rPr>
                <w:sz w:val="18"/>
                <w:szCs w:val="18"/>
              </w:rPr>
              <w:t>16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984B94" w14:textId="77777777" w:rsidR="001462CB" w:rsidRDefault="00000000">
            <w:pPr>
              <w:spacing w:after="30"/>
            </w:pPr>
            <w:r>
              <w:rPr>
                <w:sz w:val="18"/>
                <w:szCs w:val="18"/>
              </w:rPr>
              <w:t>Attention-only decoders stall on a linear cost (Proposition 16.6)</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982D35" w14:textId="77777777" w:rsidR="001462CB" w:rsidRDefault="00000000">
            <w:pPr>
              <w:spacing w:after="30"/>
            </w:pPr>
            <w:r>
              <w:rPr>
                <w:sz w:val="18"/>
                <w:szCs w:val="18"/>
              </w:rPr>
              <w:t>median gap 0.85–1.00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0B05D3" w14:textId="77777777" w:rsidR="001462CB" w:rsidRDefault="00000000">
            <w:pPr>
              <w:spacing w:after="30"/>
            </w:pPr>
            <w:r>
              <w:rPr>
                <w:sz w:val="18"/>
                <w:szCs w:val="18"/>
              </w:rPr>
              <w:t>Held</w:t>
            </w:r>
          </w:p>
        </w:tc>
      </w:tr>
      <w:tr w:rsidR="001462CB" w14:paraId="2A1E805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0296E4" w14:textId="77777777" w:rsidR="001462CB" w:rsidRDefault="00000000">
            <w:pPr>
              <w:spacing w:after="30"/>
            </w:pPr>
            <w:r>
              <w:rPr>
                <w:sz w:val="18"/>
                <w:szCs w:val="18"/>
              </w:rPr>
              <w:t>16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639672" w14:textId="77777777" w:rsidR="001462CB" w:rsidRDefault="00000000">
            <w:pPr>
              <w:spacing w:after="30"/>
            </w:pPr>
            <w:r>
              <w:rPr>
                <w:sz w:val="18"/>
                <w:szCs w:val="18"/>
              </w:rPr>
              <w:t>At most dₐ constraints are active at the optimum (Proposition 16.4)</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8F89BA" w14:textId="77777777" w:rsidR="001462CB" w:rsidRDefault="00000000">
            <w:pPr>
              <w:spacing w:after="30"/>
            </w:pPr>
            <w:r>
              <w:rPr>
                <w:sz w:val="18"/>
                <w:szCs w:val="18"/>
              </w:rPr>
              <w:t>26, 21 and 12 of 200 active; about 49 layers run per token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A37724" w14:textId="77777777" w:rsidR="001462CB" w:rsidRDefault="00000000">
            <w:pPr>
              <w:spacing w:after="30"/>
            </w:pPr>
            <w:r>
              <w:rPr>
                <w:sz w:val="18"/>
                <w:szCs w:val="18"/>
              </w:rPr>
              <w:t>Held</w:t>
            </w:r>
          </w:p>
        </w:tc>
      </w:tr>
      <w:tr w:rsidR="001462CB" w14:paraId="067656E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2F32EB" w14:textId="77777777" w:rsidR="001462CB" w:rsidRDefault="00000000">
            <w:pPr>
              <w:spacing w:after="30"/>
            </w:pPr>
            <w:r>
              <w:rPr>
                <w:sz w:val="18"/>
                <w:szCs w:val="18"/>
              </w:rPr>
              <w:t>16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C157FD" w14:textId="77777777" w:rsidR="001462CB" w:rsidRDefault="00000000">
            <w:pPr>
              <w:spacing w:after="30"/>
            </w:pPr>
            <w:r>
              <w:rPr>
                <w:sz w:val="18"/>
                <w:szCs w:val="18"/>
              </w:rPr>
              <w:t>The gate saves cost (Proposition 16.3)</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5926B5" w14:textId="77777777" w:rsidR="001462CB" w:rsidRDefault="00000000">
            <w:pPr>
              <w:spacing w:after="30"/>
            </w:pPr>
            <w:r>
              <w:rPr>
                <w:sz w:val="18"/>
                <w:szCs w:val="18"/>
              </w:rPr>
              <w:t>no measurable saving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2E9E29" w14:textId="77777777" w:rsidR="001462CB" w:rsidRDefault="00000000">
            <w:pPr>
              <w:spacing w:after="30"/>
            </w:pPr>
            <w:r>
              <w:rPr>
                <w:sz w:val="18"/>
                <w:szCs w:val="18"/>
              </w:rPr>
              <w:t>Failed</w:t>
            </w:r>
          </w:p>
        </w:tc>
      </w:tr>
      <w:tr w:rsidR="001462CB" w14:paraId="54567A7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F0F9DF" w14:textId="77777777" w:rsidR="001462CB" w:rsidRDefault="00000000">
            <w:pPr>
              <w:spacing w:after="30"/>
            </w:pPr>
            <w:r>
              <w:rPr>
                <w:sz w:val="18"/>
                <w:szCs w:val="18"/>
              </w:rPr>
              <w:t>16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AE8F98" w14:textId="77777777" w:rsidR="001462CB" w:rsidRDefault="00000000">
            <w:pPr>
              <w:spacing w:after="30"/>
            </w:pPr>
            <w:r>
              <w:rPr>
                <w:sz w:val="18"/>
                <w:szCs w:val="18"/>
              </w:rPr>
              <w:t>Two sweeps of the stack beat one</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C77ACE" w14:textId="77777777" w:rsidR="001462CB" w:rsidRDefault="00000000">
            <w:pPr>
              <w:spacing w:after="30"/>
            </w:pPr>
            <w:r>
              <w:rPr>
                <w:sz w:val="18"/>
                <w:szCs w:val="18"/>
              </w:rPr>
              <w:t>one sweep slightly better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BF20B5" w14:textId="77777777" w:rsidR="001462CB" w:rsidRDefault="00000000">
            <w:pPr>
              <w:spacing w:after="30"/>
            </w:pPr>
            <w:r>
              <w:rPr>
                <w:sz w:val="18"/>
                <w:szCs w:val="18"/>
              </w:rPr>
              <w:t>Failed</w:t>
            </w:r>
          </w:p>
        </w:tc>
      </w:tr>
      <w:tr w:rsidR="001462CB" w14:paraId="29DD508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A64390" w14:textId="77777777" w:rsidR="001462CB" w:rsidRDefault="00000000">
            <w:pPr>
              <w:spacing w:after="30"/>
            </w:pPr>
            <w:r>
              <w:rPr>
                <w:sz w:val="18"/>
                <w:szCs w:val="18"/>
              </w:rPr>
              <w:t>16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7AB498" w14:textId="77777777" w:rsidR="001462CB" w:rsidRDefault="00000000">
            <w:pPr>
              <w:spacing w:after="30"/>
            </w:pPr>
            <w:r>
              <w:rPr>
                <w:sz w:val="18"/>
                <w:szCs w:val="18"/>
              </w:rPr>
              <w:t>The constraint stack against SLSQP on convex problems</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6EF76D" w14:textId="77777777" w:rsidR="001462CB" w:rsidRDefault="00000000">
            <w:pPr>
              <w:spacing w:after="30"/>
            </w:pPr>
            <w:r>
              <w:rPr>
                <w:sz w:val="18"/>
                <w:szCs w:val="18"/>
              </w:rPr>
              <w:t>SLSQP exact in about 200 and 160 evaluations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16B9A8" w14:textId="77777777" w:rsidR="001462CB" w:rsidRDefault="00000000">
            <w:pPr>
              <w:spacing w:after="30"/>
            </w:pPr>
            <w:r>
              <w:rPr>
                <w:sz w:val="18"/>
                <w:szCs w:val="18"/>
              </w:rPr>
              <w:t>Failed</w:t>
            </w:r>
          </w:p>
        </w:tc>
      </w:tr>
      <w:tr w:rsidR="001462CB" w14:paraId="75F648A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6807FE" w14:textId="77777777" w:rsidR="001462CB" w:rsidRDefault="00000000">
            <w:pPr>
              <w:spacing w:after="30"/>
            </w:pPr>
            <w:r>
              <w:rPr>
                <w:sz w:val="18"/>
                <w:szCs w:val="18"/>
              </w:rPr>
              <w:t>16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075BC9" w14:textId="77777777" w:rsidR="001462CB" w:rsidRDefault="00000000">
            <w:pPr>
              <w:spacing w:after="30"/>
            </w:pPr>
            <w:r>
              <w:rPr>
                <w:sz w:val="18"/>
                <w:szCs w:val="18"/>
              </w:rPr>
              <w:t>The constraint stack is reliable on the non-convex problem</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5916EB" w14:textId="77777777" w:rsidR="001462CB" w:rsidRDefault="00000000">
            <w:pPr>
              <w:spacing w:after="30"/>
            </w:pPr>
            <w:r>
              <w:rPr>
                <w:sz w:val="18"/>
                <w:szCs w:val="18"/>
              </w:rPr>
              <w:t>feasible in 10 of 10 seeds against 3 of 10; less accurate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D11A99" w14:textId="77777777" w:rsidR="001462CB" w:rsidRDefault="00000000">
            <w:pPr>
              <w:spacing w:after="30"/>
            </w:pPr>
            <w:r>
              <w:rPr>
                <w:sz w:val="18"/>
                <w:szCs w:val="18"/>
              </w:rPr>
              <w:t>Mixed</w:t>
            </w:r>
          </w:p>
        </w:tc>
      </w:tr>
    </w:tbl>
    <w:p w14:paraId="044D3BA8" w14:textId="77777777" w:rsidR="001462CB" w:rsidRDefault="001462CB">
      <w:pPr>
        <w:spacing w:after="100"/>
      </w:pPr>
    </w:p>
    <w:p w14:paraId="21F6568D" w14:textId="77777777" w:rsidR="001462CB" w:rsidRDefault="001462CB">
      <w:pPr>
        <w:sectPr w:rsidR="001462CB">
          <w:headerReference w:type="default" r:id="rId100"/>
          <w:footerReference w:type="default" r:id="rId101"/>
          <w:pgSz w:w="11906" w:h="16838"/>
          <w:pgMar w:top="1440" w:right="1440" w:bottom="1440" w:left="1440" w:header="708" w:footer="708" w:gutter="0"/>
          <w:cols w:space="720"/>
          <w:docGrid w:linePitch="360"/>
        </w:sectPr>
      </w:pPr>
    </w:p>
    <w:p w14:paraId="026333BF" w14:textId="77777777" w:rsidR="001462CB" w:rsidRDefault="00000000">
      <w:pPr>
        <w:pStyle w:val="Heading1"/>
        <w:spacing w:before="600" w:after="300"/>
      </w:pPr>
      <w:bookmarkStart w:id="213" w:name="_Toc242971948"/>
      <w:r>
        <w:lastRenderedPageBreak/>
        <w:t>Appendix B  The Companion Library</w:t>
      </w:r>
      <w:bookmarkEnd w:id="213"/>
    </w:p>
    <w:p w14:paraId="32C4D5AB" w14:textId="77777777" w:rsidR="001462CB" w:rsidRDefault="00000000">
      <w:pPr>
        <w:spacing w:after="120" w:line="276" w:lineRule="auto"/>
        <w:jc w:val="both"/>
      </w:pPr>
      <w:r>
        <w:t>Each computational chapter ends with a C# reference implementation written in one style: immutable records, read-only collections and pure static functions, with no dependencies beyond the .NET base library. The implementations exist to check the mathematics — every proposition that could be checked numerically was — and to give a reader working code to modify. Table B.1 lists the eleven files.</w:t>
      </w:r>
    </w:p>
    <w:p w14:paraId="4445CC34" w14:textId="77777777" w:rsidR="001462CB" w:rsidRDefault="00000000">
      <w:pPr>
        <w:keepNext/>
        <w:spacing w:before="120" w:after="80"/>
        <w:jc w:val="both"/>
      </w:pPr>
      <w:r>
        <w:rPr>
          <w:b/>
          <w:bCs/>
          <w:sz w:val="19"/>
          <w:szCs w:val="19"/>
        </w:rPr>
        <w:t xml:space="preserve">Table B.1. </w:t>
      </w:r>
      <w:r>
        <w:rPr>
          <w:sz w:val="19"/>
          <w:szCs w:val="19"/>
        </w:rPr>
        <w:t>The eleven files of the companion library.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00"/>
        <w:gridCol w:w="2700"/>
        <w:gridCol w:w="3526"/>
      </w:tblGrid>
      <w:tr w:rsidR="001462CB" w14:paraId="64391C88"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4B7B185" w14:textId="77777777" w:rsidR="001462CB" w:rsidRDefault="00000000">
            <w:pPr>
              <w:spacing w:after="30"/>
            </w:pPr>
            <w:r>
              <w:rPr>
                <w:b/>
                <w:bCs/>
                <w:sz w:val="18"/>
                <w:szCs w:val="18"/>
              </w:rPr>
              <w:t>File</w:t>
            </w:r>
          </w:p>
        </w:tc>
        <w:tc>
          <w:tcPr>
            <w:tcW w:w="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62211DC" w14:textId="77777777" w:rsidR="001462CB" w:rsidRDefault="00000000">
            <w:pPr>
              <w:spacing w:after="30"/>
            </w:pPr>
            <w:r>
              <w:rPr>
                <w:b/>
                <w:bCs/>
                <w:sz w:val="18"/>
                <w:szCs w:val="18"/>
              </w:rPr>
              <w:t>Ch.</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413F6E4" w14:textId="77777777" w:rsidR="001462CB" w:rsidRDefault="00000000">
            <w:pPr>
              <w:spacing w:after="30"/>
            </w:pPr>
            <w:r>
              <w:rPr>
                <w:b/>
                <w:bCs/>
                <w:sz w:val="18"/>
                <w:szCs w:val="18"/>
              </w:rPr>
              <w:t>Main types</w:t>
            </w:r>
          </w:p>
        </w:tc>
        <w:tc>
          <w:tcPr>
            <w:tcW w:w="35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CF37E17" w14:textId="77777777" w:rsidR="001462CB" w:rsidRDefault="00000000">
            <w:pPr>
              <w:spacing w:after="30"/>
            </w:pPr>
            <w:r>
              <w:rPr>
                <w:b/>
                <w:bCs/>
                <w:sz w:val="18"/>
                <w:szCs w:val="18"/>
              </w:rPr>
              <w:t>What it implements</w:t>
            </w:r>
          </w:p>
        </w:tc>
      </w:tr>
      <w:tr w:rsidR="001462CB" w14:paraId="14F1006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0887FC" w14:textId="77777777" w:rsidR="001462CB" w:rsidRDefault="00000000">
            <w:pPr>
              <w:spacing w:after="30"/>
            </w:pPr>
            <w:r>
              <w:rPr>
                <w:sz w:val="18"/>
                <w:szCs w:val="18"/>
              </w:rPr>
              <w:t>DiffusionEvolution.cs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55D50C" w14:textId="77777777" w:rsidR="001462CB" w:rsidRDefault="00000000">
            <w:pPr>
              <w:spacing w:after="30"/>
            </w:pPr>
            <w:r>
              <w:rPr>
                <w:sz w:val="18"/>
                <w:szCs w:val="18"/>
              </w:rPr>
              <w:t>1</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DAE2A1" w14:textId="77777777" w:rsidR="001462CB" w:rsidRDefault="00000000">
            <w:pPr>
              <w:spacing w:after="30"/>
            </w:pPr>
            <w:r>
              <w:rPr>
                <w:sz w:val="18"/>
                <w:szCs w:val="18"/>
              </w:rPr>
              <w:t>DeConfig, CriticReading, DiffusionEvolution</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354050" w14:textId="77777777" w:rsidR="001462CB" w:rsidRDefault="00000000">
            <w:pPr>
              <w:spacing w:after="30"/>
            </w:pPr>
            <w:r>
              <w:rPr>
                <w:sz w:val="18"/>
                <w:szCs w:val="18"/>
              </w:rPr>
              <w:t>DE step with naive, debiased and interval-lower critic weights and the optional g/q̂ correction</w:t>
            </w:r>
          </w:p>
        </w:tc>
      </w:tr>
      <w:tr w:rsidR="001462CB" w14:paraId="1BD1CED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AA1462" w14:textId="77777777" w:rsidR="001462CB" w:rsidRDefault="00000000">
            <w:pPr>
              <w:spacing w:after="30"/>
            </w:pPr>
            <w:r>
              <w:rPr>
                <w:sz w:val="18"/>
                <w:szCs w:val="18"/>
              </w:rPr>
              <w:t>AttentionForm.cs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DCFC0C" w14:textId="77777777" w:rsidR="001462CB" w:rsidRDefault="00000000">
            <w:pPr>
              <w:spacing w:after="30"/>
            </w:pPr>
            <w:r>
              <w:rPr>
                <w:sz w:val="18"/>
                <w:szCs w:val="18"/>
              </w:rPr>
              <w:t>3</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BE295B" w14:textId="77777777" w:rsidR="001462CB" w:rsidRDefault="00000000">
            <w:pPr>
              <w:spacing w:after="30"/>
            </w:pPr>
            <w:r>
              <w:rPr>
                <w:sz w:val="18"/>
                <w:szCs w:val="18"/>
              </w:rPr>
              <w:t>AttentionForm</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456F75" w14:textId="77777777" w:rsidR="001462CB" w:rsidRDefault="00000000">
            <w:pPr>
              <w:spacing w:after="30"/>
            </w:pPr>
            <w:r>
              <w:rPr>
                <w:sz w:val="18"/>
                <w:szCs w:val="18"/>
              </w:rPr>
              <w:t>the kernel and attention forms of x̂₀, checked against each other</w:t>
            </w:r>
          </w:p>
        </w:tc>
      </w:tr>
      <w:tr w:rsidR="001462CB" w14:paraId="67F20AE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F816BE" w14:textId="77777777" w:rsidR="001462CB" w:rsidRDefault="00000000">
            <w:pPr>
              <w:spacing w:after="30"/>
            </w:pPr>
            <w:r>
              <w:rPr>
                <w:sz w:val="18"/>
                <w:szCs w:val="18"/>
              </w:rPr>
              <w:t>AutoregressiveDe.cs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8D69A9" w14:textId="77777777" w:rsidR="001462CB" w:rsidRDefault="00000000">
            <w:pPr>
              <w:spacing w:after="30"/>
            </w:pPr>
            <w:r>
              <w:rPr>
                <w:sz w:val="18"/>
                <w:szCs w:val="18"/>
              </w:rPr>
              <w:t>6</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1B7527" w14:textId="77777777" w:rsidR="001462CB" w:rsidRDefault="00000000">
            <w:pPr>
              <w:spacing w:after="30"/>
            </w:pPr>
            <w:r>
              <w:rPr>
                <w:sz w:val="18"/>
                <w:szCs w:val="18"/>
              </w:rPr>
              <w:t>LayerCache, CacheEntry, AutoregressiveDe</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6A1D48" w14:textId="77777777" w:rsidR="001462CB" w:rsidRDefault="00000000">
            <w:pPr>
              <w:spacing w:after="30"/>
            </w:pPr>
            <w:r>
              <w:rPr>
                <w:sz w:val="18"/>
                <w:szCs w:val="18"/>
              </w:rPr>
              <w:t>Algorithm 6.1: per-layer caches, exact per-query Z, rising β</w:t>
            </w:r>
          </w:p>
        </w:tc>
      </w:tr>
      <w:tr w:rsidR="001462CB" w14:paraId="182BF6A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991F27" w14:textId="77777777" w:rsidR="001462CB" w:rsidRDefault="00000000">
            <w:pPr>
              <w:spacing w:after="30"/>
            </w:pPr>
            <w:r>
              <w:rPr>
                <w:sz w:val="18"/>
                <w:szCs w:val="18"/>
              </w:rPr>
              <w:t>ZCache.cs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4CEFD6" w14:textId="77777777" w:rsidR="001462CB" w:rsidRDefault="00000000">
            <w:pPr>
              <w:spacing w:after="30"/>
            </w:pPr>
            <w:r>
              <w:rPr>
                <w:sz w:val="18"/>
                <w:szCs w:val="18"/>
              </w:rPr>
              <w:t>7</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99C853" w14:textId="77777777" w:rsidR="001462CB" w:rsidRDefault="00000000">
            <w:pPr>
              <w:spacing w:after="30"/>
            </w:pPr>
            <w:r>
              <w:rPr>
                <w:sz w:val="18"/>
                <w:szCs w:val="18"/>
              </w:rPr>
              <w:t>ZEntry, ZLayer</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A6DAFD" w14:textId="77777777" w:rsidR="001462CB" w:rsidRDefault="00000000">
            <w:pPr>
              <w:spacing w:after="30"/>
            </w:pPr>
            <w:r>
              <w:rPr>
                <w:sz w:val="18"/>
                <w:szCs w:val="18"/>
              </w:rPr>
              <w:t>the incremental Z-cache of Proposition 7.1</w:t>
            </w:r>
          </w:p>
        </w:tc>
      </w:tr>
      <w:tr w:rsidR="001462CB" w14:paraId="33D29AA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A216DE" w14:textId="77777777" w:rsidR="001462CB" w:rsidRDefault="00000000">
            <w:pPr>
              <w:spacing w:after="30"/>
            </w:pPr>
            <w:r>
              <w:rPr>
                <w:sz w:val="18"/>
                <w:szCs w:val="18"/>
              </w:rPr>
              <w:t>MultiObjectiveArDe.cs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543751" w14:textId="77777777" w:rsidR="001462CB" w:rsidRDefault="00000000">
            <w:pPr>
              <w:spacing w:after="30"/>
            </w:pPr>
            <w:r>
              <w:rPr>
                <w:sz w:val="18"/>
                <w:szCs w:val="18"/>
              </w:rPr>
              <w:t>9</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DACAC8" w14:textId="77777777" w:rsidR="001462CB" w:rsidRDefault="00000000">
            <w:pPr>
              <w:spacing w:after="30"/>
            </w:pPr>
            <w:r>
              <w:rPr>
                <w:sz w:val="18"/>
                <w:szCs w:val="18"/>
              </w:rPr>
              <w:t>MultiObjectiveArDe</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A248DF" w14:textId="77777777" w:rsidR="001462CB" w:rsidRDefault="00000000">
            <w:pPr>
              <w:spacing w:after="30"/>
            </w:pPr>
            <w:r>
              <w:rPr>
                <w:sz w:val="18"/>
                <w:szCs w:val="18"/>
              </w:rPr>
              <w:t>Algorithm 9.1: dominance-rank fusion and the 2^i evaluation rule</w:t>
            </w:r>
          </w:p>
        </w:tc>
      </w:tr>
      <w:tr w:rsidR="001462CB" w14:paraId="0E9A316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830A00" w14:textId="77777777" w:rsidR="001462CB" w:rsidRDefault="00000000">
            <w:pPr>
              <w:spacing w:after="30"/>
            </w:pPr>
            <w:r>
              <w:rPr>
                <w:sz w:val="18"/>
                <w:szCs w:val="18"/>
              </w:rPr>
              <w:t>NicheAndArchive.cs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2370FA" w14:textId="77777777" w:rsidR="001462CB" w:rsidRDefault="00000000">
            <w:pPr>
              <w:spacing w:after="30"/>
            </w:pPr>
            <w:r>
              <w:rPr>
                <w:sz w:val="18"/>
                <w:szCs w:val="18"/>
              </w:rPr>
              <w:t>11</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B1EB87" w14:textId="77777777" w:rsidR="001462CB" w:rsidRDefault="00000000">
            <w:pPr>
              <w:spacing w:after="30"/>
            </w:pPr>
            <w:r>
              <w:rPr>
                <w:sz w:val="18"/>
                <w:szCs w:val="18"/>
              </w:rPr>
              <w:t>NicheAndArchive</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A58989" w14:textId="77777777" w:rsidR="001462CB" w:rsidRDefault="00000000">
            <w:pPr>
              <w:spacing w:after="30"/>
            </w:pPr>
            <w:r>
              <w:rPr>
                <w:sz w:val="18"/>
                <w:szCs w:val="18"/>
              </w:rPr>
              <w:t>Das–Dennis directions, NSGA-III normalisation and niche query, SPEA2 fitness and truncation</w:t>
            </w:r>
          </w:p>
        </w:tc>
      </w:tr>
      <w:tr w:rsidR="001462CB" w14:paraId="29F9E5F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65EDB8" w14:textId="77777777" w:rsidR="001462CB" w:rsidRDefault="00000000">
            <w:pPr>
              <w:spacing w:after="30"/>
            </w:pPr>
            <w:r>
              <w:rPr>
                <w:sz w:val="18"/>
                <w:szCs w:val="18"/>
              </w:rPr>
              <w:t>ManyObjectiveLayers.cs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5D999C" w14:textId="77777777" w:rsidR="001462CB" w:rsidRDefault="00000000">
            <w:pPr>
              <w:spacing w:after="30"/>
            </w:pPr>
            <w:r>
              <w:rPr>
                <w:sz w:val="18"/>
                <w:szCs w:val="18"/>
              </w:rPr>
              <w:t>12</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DAF9D9" w14:textId="77777777" w:rsidR="001462CB" w:rsidRDefault="00000000">
            <w:pPr>
              <w:spacing w:after="30"/>
            </w:pPr>
            <w:r>
              <w:rPr>
                <w:sz w:val="18"/>
                <w:szCs w:val="18"/>
              </w:rPr>
              <w:t>ManyObjectiveLayers</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AFBD32" w14:textId="77777777" w:rsidR="001462CB" w:rsidRDefault="00000000">
            <w:pPr>
              <w:spacing w:after="30"/>
            </w:pPr>
            <w:r>
              <w:rPr>
                <w:sz w:val="18"/>
                <w:szCs w:val="18"/>
              </w:rPr>
              <w:t>objective grouping, group aggregates, an evidence-gated layer</w:t>
            </w:r>
          </w:p>
        </w:tc>
      </w:tr>
      <w:tr w:rsidR="001462CB" w14:paraId="2A0545B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F7A3B8" w14:textId="77777777" w:rsidR="001462CB" w:rsidRDefault="00000000">
            <w:pPr>
              <w:spacing w:after="30"/>
            </w:pPr>
            <w:r>
              <w:rPr>
                <w:sz w:val="18"/>
                <w:szCs w:val="18"/>
              </w:rPr>
              <w:t>MultiLatentLayer.cs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50C122" w14:textId="77777777" w:rsidR="001462CB" w:rsidRDefault="00000000">
            <w:pPr>
              <w:spacing w:after="30"/>
            </w:pPr>
            <w:r>
              <w:rPr>
                <w:sz w:val="18"/>
                <w:szCs w:val="18"/>
              </w:rPr>
              <w:t>13</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0DEF6C" w14:textId="77777777" w:rsidR="001462CB" w:rsidRDefault="00000000">
            <w:pPr>
              <w:spacing w:after="30"/>
            </w:pPr>
            <w:r>
              <w:rPr>
                <w:sz w:val="18"/>
                <w:szCs w:val="18"/>
              </w:rPr>
              <w:t>MultiLatentLayer</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A6D34E" w14:textId="77777777" w:rsidR="001462CB" w:rsidRDefault="00000000">
            <w:pPr>
              <w:spacing w:after="30"/>
            </w:pPr>
            <w:r>
              <w:rPr>
                <w:sz w:val="18"/>
                <w:szCs w:val="18"/>
              </w:rPr>
              <w:t>adjoint charts, chart-confined noise, full and projected writes, chart overlap</w:t>
            </w:r>
          </w:p>
        </w:tc>
      </w:tr>
      <w:tr w:rsidR="001462CB" w14:paraId="6B51240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FF996" w14:textId="77777777" w:rsidR="001462CB" w:rsidRDefault="00000000">
            <w:pPr>
              <w:spacing w:after="30"/>
            </w:pPr>
            <w:r>
              <w:rPr>
                <w:sz w:val="18"/>
                <w:szCs w:val="18"/>
              </w:rPr>
              <w:t>MixedEmbedding.cs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26B83F" w14:textId="77777777" w:rsidR="001462CB" w:rsidRDefault="00000000">
            <w:pPr>
              <w:spacing w:after="30"/>
            </w:pPr>
            <w:r>
              <w:rPr>
                <w:sz w:val="18"/>
                <w:szCs w:val="18"/>
              </w:rPr>
              <w:t>14</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773109" w14:textId="77777777" w:rsidR="001462CB" w:rsidRDefault="00000000">
            <w:pPr>
              <w:spacing w:after="30"/>
            </w:pPr>
            <w:r>
              <w:rPr>
                <w:sz w:val="18"/>
                <w:szCs w:val="18"/>
              </w:rPr>
              <w:t>IVar and six variable types, MixedSpace</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A1128B" w14:textId="77777777" w:rsidR="001462CB" w:rsidRDefault="00000000">
            <w:pPr>
              <w:spacing w:after="30"/>
            </w:pPr>
            <w:r>
              <w:rPr>
                <w:sz w:val="18"/>
                <w:szCs w:val="18"/>
              </w:rPr>
              <w:t>embeddings (fibre means), de-embeddings and snapping</w:t>
            </w:r>
          </w:p>
        </w:tc>
      </w:tr>
      <w:tr w:rsidR="001462CB" w14:paraId="5C6BC12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E00FF7" w14:textId="77777777" w:rsidR="001462CB" w:rsidRDefault="00000000">
            <w:pPr>
              <w:spacing w:after="30"/>
            </w:pPr>
            <w:r>
              <w:rPr>
                <w:sz w:val="18"/>
                <w:szCs w:val="18"/>
              </w:rPr>
              <w:t>MixedMultiObjective.cs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D12E1B" w14:textId="77777777" w:rsidR="001462CB" w:rsidRDefault="00000000">
            <w:pPr>
              <w:spacing w:after="30"/>
            </w:pPr>
            <w:r>
              <w:rPr>
                <w:sz w:val="18"/>
                <w:szCs w:val="18"/>
              </w:rPr>
              <w:t>15</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E27E33" w14:textId="77777777" w:rsidR="001462CB" w:rsidRDefault="00000000">
            <w:pPr>
              <w:spacing w:after="30"/>
            </w:pPr>
            <w:r>
              <w:rPr>
                <w:sz w:val="18"/>
                <w:szCs w:val="18"/>
              </w:rPr>
              <w:t>ConstrainedDominance, Memo, DiscBrake</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1053CE" w14:textId="77777777" w:rsidR="001462CB" w:rsidRDefault="00000000">
            <w:pPr>
              <w:spacing w:after="30"/>
            </w:pPr>
            <w:r>
              <w:rPr>
                <w:sz w:val="18"/>
                <w:szCs w:val="18"/>
              </w:rPr>
              <w:t>constrained dominance, sorting under it, memoised evaluation</w:t>
            </w:r>
          </w:p>
        </w:tc>
      </w:tr>
      <w:tr w:rsidR="001462CB" w14:paraId="7F81951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DED628" w14:textId="77777777" w:rsidR="001462CB" w:rsidRDefault="00000000">
            <w:pPr>
              <w:spacing w:after="30"/>
            </w:pPr>
            <w:r>
              <w:rPr>
                <w:sz w:val="18"/>
                <w:szCs w:val="18"/>
              </w:rPr>
              <w:t>ConstraintLayers.cs</w:t>
            </w:r>
          </w:p>
        </w:tc>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CA8B34" w14:textId="77777777" w:rsidR="001462CB" w:rsidRDefault="00000000">
            <w:pPr>
              <w:spacing w:after="30"/>
            </w:pPr>
            <w:r>
              <w:rPr>
                <w:sz w:val="18"/>
                <w:szCs w:val="18"/>
              </w:rPr>
              <w:t>16</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4B3F75" w14:textId="77777777" w:rsidR="001462CB" w:rsidRDefault="00000000">
            <w:pPr>
              <w:spacing w:after="30"/>
            </w:pPr>
            <w:r>
              <w:rPr>
                <w:sz w:val="18"/>
                <w:szCs w:val="18"/>
              </w:rPr>
              <w:t>ConstraintLayers, Constraint, TokenResult</w:t>
            </w:r>
          </w:p>
        </w:tc>
        <w:tc>
          <w:tcPr>
            <w:tcW w:w="3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CE1ED4" w14:textId="77777777" w:rsidR="001462CB" w:rsidRDefault="00000000">
            <w:pPr>
              <w:spacing w:after="30"/>
            </w:pPr>
            <w:r>
              <w:rPr>
                <w:sz w:val="18"/>
                <w:szCs w:val="18"/>
              </w:rPr>
              <w:t>Mills ratio, truncated-Gaussian layer, null-space descent with multiplier test, one gated token</w:t>
            </w:r>
          </w:p>
        </w:tc>
      </w:tr>
    </w:tbl>
    <w:p w14:paraId="29425B2B" w14:textId="77777777" w:rsidR="001462CB" w:rsidRDefault="001462CB">
      <w:pPr>
        <w:spacing w:after="100"/>
      </w:pPr>
    </w:p>
    <w:p w14:paraId="71B04E2B" w14:textId="77777777" w:rsidR="001462CB" w:rsidRDefault="00000000">
      <w:pPr>
        <w:pStyle w:val="Heading2"/>
        <w:keepNext/>
      </w:pPr>
      <w:bookmarkStart w:id="214" w:name="_Toc242971949"/>
      <w:r>
        <w:t>Building the library</w:t>
      </w:r>
      <w:bookmarkEnd w:id="214"/>
    </w:p>
    <w:p w14:paraId="13B3C7C0" w14:textId="77777777" w:rsidR="001462CB" w:rsidRDefault="00000000">
      <w:pPr>
        <w:spacing w:after="120" w:line="276" w:lineRule="auto"/>
        <w:jc w:val="both"/>
      </w:pPr>
      <w:r>
        <w:t>The files compile together as one class library. With the .NET 8 SDK installed, the following is enough; no package source is needed, so an offline machine 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62CB" w14:paraId="48F9232C"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7302DB9A" w14:textId="77777777" w:rsidR="001462CB" w:rsidRDefault="00000000">
            <w:pPr>
              <w:spacing w:line="228" w:lineRule="auto"/>
            </w:pPr>
            <w:r>
              <w:rPr>
                <w:rFonts w:ascii="Consolas" w:eastAsia="Consolas" w:hAnsi="Consolas" w:cs="Consolas"/>
                <w:sz w:val="15"/>
                <w:szCs w:val="15"/>
              </w:rPr>
              <w:t>dotnet new classlib -n AdeLibrary -f net8.0</w:t>
            </w:r>
          </w:p>
          <w:p w14:paraId="4FAF8E64" w14:textId="77777777" w:rsidR="001462CB" w:rsidRDefault="00000000">
            <w:pPr>
              <w:spacing w:line="228" w:lineRule="auto"/>
            </w:pPr>
            <w:r>
              <w:rPr>
                <w:rFonts w:ascii="Consolas" w:eastAsia="Consolas" w:hAnsi="Consolas" w:cs="Consolas"/>
                <w:sz w:val="15"/>
                <w:szCs w:val="15"/>
              </w:rPr>
              <w:t>cd AdeLibrary &amp;&amp; rm Class1.cs</w:t>
            </w:r>
          </w:p>
          <w:p w14:paraId="1CF67E74" w14:textId="77777777" w:rsidR="001462CB" w:rsidRDefault="00000000">
            <w:pPr>
              <w:spacing w:line="228" w:lineRule="auto"/>
            </w:pPr>
            <w:r>
              <w:rPr>
                <w:rFonts w:ascii="Consolas" w:eastAsia="Consolas" w:hAnsi="Consolas" w:cs="Consolas"/>
                <w:sz w:val="15"/>
                <w:szCs w:val="15"/>
              </w:rPr>
              <w:t>cp &lt;the eleven .cs files&gt; .</w:t>
            </w:r>
          </w:p>
          <w:p w14:paraId="375DDFBD" w14:textId="77777777" w:rsidR="001462CB" w:rsidRDefault="00000000">
            <w:pPr>
              <w:spacing w:line="228" w:lineRule="auto"/>
            </w:pPr>
            <w:r>
              <w:rPr>
                <w:rFonts w:ascii="Consolas" w:eastAsia="Consolas" w:hAnsi="Consolas" w:cs="Consolas"/>
                <w:sz w:val="15"/>
                <w:szCs w:val="15"/>
              </w:rPr>
              <w:t>dotnet build -c Release</w:t>
            </w:r>
          </w:p>
          <w:p w14:paraId="275D26F6" w14:textId="77777777" w:rsidR="001462CB" w:rsidRDefault="00000000">
            <w:pPr>
              <w:spacing w:line="228" w:lineRule="auto"/>
            </w:pPr>
            <w:r>
              <w:rPr>
                <w:rFonts w:ascii="Consolas" w:eastAsia="Consolas" w:hAnsi="Consolas" w:cs="Consolas"/>
                <w:sz w:val="15"/>
                <w:szCs w:val="15"/>
              </w:rPr>
              <w:t xml:space="preserve"> </w:t>
            </w:r>
          </w:p>
          <w:p w14:paraId="3BAC61EA" w14:textId="77777777" w:rsidR="001462CB" w:rsidRDefault="00000000">
            <w:pPr>
              <w:spacing w:line="228" w:lineRule="auto"/>
            </w:pPr>
            <w:r>
              <w:rPr>
                <w:rFonts w:ascii="Consolas" w:eastAsia="Consolas" w:hAnsi="Consolas" w:cs="Consolas"/>
                <w:sz w:val="15"/>
                <w:szCs w:val="15"/>
              </w:rPr>
              <w:t># a driver: a console project that references the library</w:t>
            </w:r>
          </w:p>
          <w:p w14:paraId="5F3530D6" w14:textId="77777777" w:rsidR="001462CB" w:rsidRDefault="00000000">
            <w:pPr>
              <w:spacing w:line="228" w:lineRule="auto"/>
            </w:pPr>
            <w:r>
              <w:rPr>
                <w:rFonts w:ascii="Consolas" w:eastAsia="Consolas" w:hAnsi="Consolas" w:cs="Consolas"/>
                <w:sz w:val="15"/>
                <w:szCs w:val="15"/>
              </w:rPr>
              <w:t>dotnet new console -n Driver -f net8.0</w:t>
            </w:r>
          </w:p>
          <w:p w14:paraId="169F71FD" w14:textId="77777777" w:rsidR="001462CB" w:rsidRDefault="00000000">
            <w:pPr>
              <w:spacing w:line="228" w:lineRule="auto"/>
            </w:pPr>
            <w:r>
              <w:rPr>
                <w:rFonts w:ascii="Consolas" w:eastAsia="Consolas" w:hAnsi="Consolas" w:cs="Consolas"/>
                <w:sz w:val="15"/>
                <w:szCs w:val="15"/>
              </w:rPr>
              <w:t>cd Driver &amp;&amp; dotnet add reference ../AdeLibrary/AdeLibrary.csproj</w:t>
            </w:r>
          </w:p>
          <w:p w14:paraId="7DE4AE21" w14:textId="77777777" w:rsidR="001462CB" w:rsidRDefault="00000000">
            <w:pPr>
              <w:spacing w:line="228" w:lineRule="auto"/>
            </w:pPr>
            <w:r>
              <w:rPr>
                <w:rFonts w:ascii="Consolas" w:eastAsia="Consolas" w:hAnsi="Consolas" w:cs="Consolas"/>
                <w:sz w:val="15"/>
                <w:szCs w:val="15"/>
              </w:rPr>
              <w:t>cp &lt;a chapter's driver listing&gt; Program.cs &amp;&amp; dotnet run -c Release</w:t>
            </w:r>
          </w:p>
        </w:tc>
      </w:tr>
    </w:tbl>
    <w:p w14:paraId="18C71A24" w14:textId="77777777" w:rsidR="001462CB" w:rsidRDefault="001462CB">
      <w:pPr>
        <w:spacing w:after="100"/>
      </w:pPr>
    </w:p>
    <w:p w14:paraId="294291AC" w14:textId="77777777" w:rsidR="001462CB" w:rsidRDefault="00000000">
      <w:pPr>
        <w:pStyle w:val="Heading2"/>
        <w:keepNext/>
      </w:pPr>
      <w:bookmarkStart w:id="215" w:name="_Toc242971950"/>
      <w:r>
        <w:t>Verification while preparing this book</w:t>
      </w:r>
      <w:bookmarkEnd w:id="215"/>
    </w:p>
    <w:p w14:paraId="6D7177FA" w14:textId="77777777" w:rsidR="001462CB" w:rsidRDefault="00000000">
      <w:pPr>
        <w:keepNext/>
        <w:spacing w:before="120" w:after="80"/>
        <w:jc w:val="both"/>
      </w:pPr>
      <w:r>
        <w:rPr>
          <w:b/>
          <w:bCs/>
          <w:sz w:val="19"/>
          <w:szCs w:val="19"/>
        </w:rPr>
        <w:t xml:space="preserve">Table B.2. </w:t>
      </w:r>
      <w:r>
        <w:rPr>
          <w:sz w:val="19"/>
          <w:szCs w:val="19"/>
        </w:rPr>
        <w:t>Printed driver outputs, re-run against the consolidated library.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26"/>
        <w:gridCol w:w="1400"/>
      </w:tblGrid>
      <w:tr w:rsidR="001462CB" w14:paraId="02A5A8D5"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514A3A3" w14:textId="77777777" w:rsidR="001462CB" w:rsidRDefault="00000000">
            <w:pPr>
              <w:spacing w:after="30"/>
            </w:pPr>
            <w:r>
              <w:rPr>
                <w:b/>
                <w:bCs/>
                <w:sz w:val="18"/>
                <w:szCs w:val="18"/>
              </w:rPr>
              <w:t>Ch.</w:t>
            </w:r>
          </w:p>
        </w:tc>
        <w:tc>
          <w:tcPr>
            <w:tcW w:w="70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3D67AC1" w14:textId="77777777" w:rsidR="001462CB" w:rsidRDefault="00000000">
            <w:pPr>
              <w:spacing w:after="30"/>
            </w:pPr>
            <w:r>
              <w:rPr>
                <w:b/>
                <w:bCs/>
                <w:sz w:val="18"/>
                <w:szCs w:val="18"/>
              </w:rPr>
              <w:t>Printed output (abridged)</w:t>
            </w:r>
          </w:p>
        </w:tc>
        <w:tc>
          <w:tcPr>
            <w:tcW w:w="1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6303674" w14:textId="77777777" w:rsidR="001462CB" w:rsidRDefault="00000000">
            <w:pPr>
              <w:spacing w:after="30"/>
            </w:pPr>
            <w:r>
              <w:rPr>
                <w:b/>
                <w:bCs/>
                <w:sz w:val="18"/>
                <w:szCs w:val="18"/>
              </w:rPr>
              <w:t>Re-run</w:t>
            </w:r>
          </w:p>
        </w:tc>
      </w:tr>
      <w:tr w:rsidR="001462CB" w14:paraId="5099D7D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4A98B2" w14:textId="77777777" w:rsidR="001462CB" w:rsidRDefault="00000000">
            <w:pPr>
              <w:spacing w:after="30"/>
            </w:pPr>
            <w:r>
              <w:rPr>
                <w:sz w:val="18"/>
                <w:szCs w:val="18"/>
              </w:rPr>
              <w:t>9</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D0A9AD" w14:textId="77777777" w:rsidR="001462CB" w:rsidRDefault="00000000">
            <w:pPr>
              <w:spacing w:after="30"/>
            </w:pPr>
            <w:r>
              <w:rPr>
                <w:sz w:val="18"/>
                <w:szCs w:val="18"/>
              </w:rPr>
              <w:t>evaluations=1200 non-dominated=46 IGD=0.141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0A277D" w14:textId="77777777" w:rsidR="001462CB" w:rsidRDefault="00000000">
            <w:pPr>
              <w:spacing w:after="30"/>
            </w:pPr>
            <w:r>
              <w:rPr>
                <w:sz w:val="18"/>
                <w:szCs w:val="18"/>
              </w:rPr>
              <w:t>identical</w:t>
            </w:r>
          </w:p>
        </w:tc>
      </w:tr>
      <w:tr w:rsidR="001462CB" w14:paraId="20B5A49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FAA056" w14:textId="77777777" w:rsidR="001462CB" w:rsidRDefault="00000000">
            <w:pPr>
              <w:spacing w:after="30"/>
            </w:pPr>
            <w:r>
              <w:rPr>
                <w:sz w:val="18"/>
                <w:szCs w:val="18"/>
              </w:rPr>
              <w:t>11</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E5CA6E" w14:textId="77777777" w:rsidR="001462CB" w:rsidRDefault="00000000">
            <w:pPr>
              <w:spacing w:after="30"/>
            </w:pPr>
            <w:r>
              <w:rPr>
                <w:sz w:val="18"/>
                <w:szCs w:val="18"/>
              </w:rPr>
              <w:t>DasDennis(3,12) = 91 points; truncation kept 21; extremes kept: True; dropped: 21,22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938080" w14:textId="77777777" w:rsidR="001462CB" w:rsidRDefault="00000000">
            <w:pPr>
              <w:spacing w:after="30"/>
            </w:pPr>
            <w:r>
              <w:rPr>
                <w:sz w:val="18"/>
                <w:szCs w:val="18"/>
              </w:rPr>
              <w:t>identical</w:t>
            </w:r>
          </w:p>
        </w:tc>
      </w:tr>
      <w:tr w:rsidR="001462CB" w14:paraId="7427D6F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780986" w14:textId="77777777" w:rsidR="001462CB" w:rsidRDefault="00000000">
            <w:pPr>
              <w:spacing w:after="30"/>
            </w:pPr>
            <w:r>
              <w:rPr>
                <w:sz w:val="18"/>
                <w:szCs w:val="18"/>
              </w:rPr>
              <w:t>12</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123D42" w14:textId="77777777" w:rsidR="001462CB" w:rsidRDefault="00000000">
            <w:pPr>
              <w:spacing w:after="30"/>
            </w:pPr>
            <w:r>
              <w:rPr>
                <w:sz w:val="18"/>
                <w:szCs w:val="18"/>
              </w:rPr>
              <w:t>ND set only grows when 4 objectives are added to 8: True; evidence-gated estimate (1.99, −0.02)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C4F640" w14:textId="77777777" w:rsidR="001462CB" w:rsidRDefault="00000000">
            <w:pPr>
              <w:spacing w:after="30"/>
            </w:pPr>
            <w:r>
              <w:rPr>
                <w:sz w:val="18"/>
                <w:szCs w:val="18"/>
              </w:rPr>
              <w:t>identical</w:t>
            </w:r>
          </w:p>
        </w:tc>
      </w:tr>
      <w:tr w:rsidR="001462CB" w14:paraId="35C5611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6E4973" w14:textId="77777777" w:rsidR="001462CB" w:rsidRDefault="00000000">
            <w:pPr>
              <w:spacing w:after="30"/>
            </w:pPr>
            <w:r>
              <w:rPr>
                <w:sz w:val="18"/>
                <w:szCs w:val="18"/>
              </w:rPr>
              <w:t>13</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048F88" w14:textId="77777777" w:rsidR="001462CB" w:rsidRDefault="00000000">
            <w:pPr>
              <w:spacing w:after="30"/>
            </w:pPr>
            <w:r>
              <w:rPr>
                <w:sz w:val="18"/>
                <w:szCs w:val="18"/>
              </w:rPr>
              <w:t>overlap with true chart = 0.000 (other objective), with own axes = 1.000; f_a 21.37 → 6.84; f_b 1.5411 → 1.5411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030436" w14:textId="77777777" w:rsidR="001462CB" w:rsidRDefault="00000000">
            <w:pPr>
              <w:spacing w:after="30"/>
            </w:pPr>
            <w:r>
              <w:rPr>
                <w:sz w:val="18"/>
                <w:szCs w:val="18"/>
              </w:rPr>
              <w:t>identical</w:t>
            </w:r>
          </w:p>
        </w:tc>
      </w:tr>
      <w:tr w:rsidR="001462CB" w14:paraId="53004AA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2B52AD" w14:textId="77777777" w:rsidR="001462CB" w:rsidRDefault="00000000">
            <w:pPr>
              <w:spacing w:after="30"/>
            </w:pPr>
            <w:r>
              <w:rPr>
                <w:sz w:val="18"/>
                <w:szCs w:val="18"/>
              </w:rPr>
              <w:t>14</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0F9914" w14:textId="77777777" w:rsidR="001462CB" w:rsidRDefault="00000000">
            <w:pPr>
              <w:spacing w:after="30"/>
            </w:pPr>
            <w:r>
              <w:rPr>
                <w:sz w:val="18"/>
                <w:szCs w:val="18"/>
              </w:rPr>
              <w:t>R(E(R(z))) == R(z) failures: 0 of 200000; categorical 0.166–0.167; ordinal level 0 at 0.0617; atoms 0.501 and 0.398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707332" w14:textId="77777777" w:rsidR="001462CB" w:rsidRDefault="00000000">
            <w:pPr>
              <w:spacing w:after="30"/>
            </w:pPr>
            <w:r>
              <w:rPr>
                <w:sz w:val="18"/>
                <w:szCs w:val="18"/>
              </w:rPr>
              <w:t>identical</w:t>
            </w:r>
          </w:p>
        </w:tc>
      </w:tr>
      <w:tr w:rsidR="001462CB" w14:paraId="076A1E0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3E0FCA" w14:textId="77777777" w:rsidR="001462CB" w:rsidRDefault="00000000">
            <w:pPr>
              <w:spacing w:after="30"/>
            </w:pPr>
            <w:r>
              <w:rPr>
                <w:sz w:val="18"/>
                <w:szCs w:val="18"/>
              </w:rPr>
              <w:t>15</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F087A8" w14:textId="77777777" w:rsidR="001462CB" w:rsidRDefault="00000000">
            <w:pPr>
              <w:spacing w:after="30"/>
            </w:pPr>
            <w:r>
              <w:rPr>
                <w:sz w:val="18"/>
                <w:szCs w:val="18"/>
              </w:rPr>
              <w:t>94 feasible of 300; first front 14 designs, all feasible; 2096 true evaluations, 904 lookups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91189E" w14:textId="77777777" w:rsidR="001462CB" w:rsidRDefault="00000000">
            <w:pPr>
              <w:spacing w:after="30"/>
            </w:pPr>
            <w:r>
              <w:rPr>
                <w:sz w:val="18"/>
                <w:szCs w:val="18"/>
              </w:rPr>
              <w:t>identical</w:t>
            </w:r>
          </w:p>
        </w:tc>
      </w:tr>
      <w:tr w:rsidR="001462CB" w14:paraId="334ECA0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0F7220" w14:textId="77777777" w:rsidR="001462CB" w:rsidRDefault="00000000">
            <w:pPr>
              <w:spacing w:after="30"/>
            </w:pPr>
            <w:r>
              <w:rPr>
                <w:sz w:val="18"/>
                <w:szCs w:val="18"/>
              </w:rPr>
              <w:t>16</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99FF35" w14:textId="77777777" w:rsidR="001462CB" w:rsidRDefault="00000000">
            <w:pPr>
              <w:spacing w:after="30"/>
            </w:pPr>
            <w:r>
              <w:rPr>
                <w:sz w:val="18"/>
                <w:szCs w:val="18"/>
              </w:rPr>
              <w:t>linearised g after the layer → −0.00000 as s → 0; final cost −3.621316, 41 of 120 active (≤ D = 60)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E055F7" w14:textId="77777777" w:rsidR="001462CB" w:rsidRDefault="00000000">
            <w:pPr>
              <w:spacing w:after="30"/>
            </w:pPr>
            <w:r>
              <w:rPr>
                <w:sz w:val="18"/>
                <w:szCs w:val="18"/>
              </w:rPr>
              <w:t>identical</w:t>
            </w:r>
          </w:p>
        </w:tc>
      </w:tr>
    </w:tbl>
    <w:p w14:paraId="70A984EC" w14:textId="77777777" w:rsidR="001462CB" w:rsidRDefault="001462CB">
      <w:pPr>
        <w:spacing w:after="100"/>
      </w:pPr>
    </w:p>
    <w:p w14:paraId="325D40C7" w14:textId="77777777" w:rsidR="001462CB" w:rsidRDefault="001462CB">
      <w:pPr>
        <w:sectPr w:rsidR="001462CB">
          <w:headerReference w:type="default" r:id="rId102"/>
          <w:footerReference w:type="default" r:id="rId103"/>
          <w:pgSz w:w="11906" w:h="16838"/>
          <w:pgMar w:top="1440" w:right="1440" w:bottom="1440" w:left="1440" w:header="708" w:footer="708" w:gutter="0"/>
          <w:cols w:space="720"/>
          <w:docGrid w:linePitch="360"/>
        </w:sectPr>
      </w:pPr>
    </w:p>
    <w:p w14:paraId="3E8AF3A0" w14:textId="77777777" w:rsidR="001462CB" w:rsidRDefault="00000000">
      <w:pPr>
        <w:pStyle w:val="Heading1"/>
        <w:spacing w:before="600" w:after="300"/>
      </w:pPr>
      <w:bookmarkStart w:id="216" w:name="_Toc242971951"/>
      <w:r>
        <w:lastRenderedPageBreak/>
        <w:t>Appendix C  Reproducibility</w:t>
      </w:r>
      <w:bookmarkEnd w:id="216"/>
    </w:p>
    <w:p w14:paraId="73B11917" w14:textId="77777777" w:rsidR="001462CB" w:rsidRDefault="00000000">
      <w:pPr>
        <w:spacing w:after="120" w:line="276" w:lineRule="auto"/>
        <w:jc w:val="both"/>
      </w:pPr>
      <w:r>
        <w:t>Every experiment in the book is small enough to run on one CPU core in minutes to a few hours, and every one fixes its seeds. Table C.1 summarises the experimental settings chapter by chapter; each chapter’s own setup section and appendix give the details. Chapters 8 and 10 are mathematical and report no experiments.</w:t>
      </w:r>
    </w:p>
    <w:p w14:paraId="6C1C6AA2" w14:textId="77777777" w:rsidR="001462CB" w:rsidRDefault="00000000">
      <w:pPr>
        <w:keepNext/>
        <w:spacing w:before="120" w:after="80"/>
        <w:jc w:val="both"/>
      </w:pPr>
      <w:r>
        <w:rPr>
          <w:b/>
          <w:bCs/>
          <w:sz w:val="19"/>
          <w:szCs w:val="19"/>
        </w:rPr>
        <w:t xml:space="preserve">Table C.1. </w:t>
      </w:r>
      <w:r>
        <w:rPr>
          <w:sz w:val="19"/>
          <w:szCs w:val="19"/>
        </w:rPr>
        <w:t>Experimental settings by chapter.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400"/>
        <w:gridCol w:w="1000"/>
        <w:gridCol w:w="2126"/>
      </w:tblGrid>
      <w:tr w:rsidR="001462CB" w14:paraId="03C8D405"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933BC9E" w14:textId="77777777" w:rsidR="001462CB" w:rsidRDefault="00000000">
            <w:pPr>
              <w:spacing w:after="30"/>
            </w:pPr>
            <w:r>
              <w:rPr>
                <w:b/>
                <w:bCs/>
                <w:sz w:val="18"/>
                <w:szCs w:val="18"/>
              </w:rPr>
              <w:t>Ch.</w:t>
            </w:r>
          </w:p>
        </w:tc>
        <w:tc>
          <w:tcPr>
            <w:tcW w:w="3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0D7C54C" w14:textId="77777777" w:rsidR="001462CB" w:rsidRDefault="00000000">
            <w:pPr>
              <w:spacing w:after="30"/>
            </w:pPr>
            <w:r>
              <w:rPr>
                <w:b/>
                <w:bCs/>
                <w:sz w:val="18"/>
                <w:szCs w:val="18"/>
              </w:rPr>
              <w:t>Problems</w:t>
            </w:r>
          </w:p>
        </w:tc>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0B8F4E4" w14:textId="77777777" w:rsidR="001462CB" w:rsidRDefault="00000000">
            <w:pPr>
              <w:spacing w:after="30"/>
            </w:pPr>
            <w:r>
              <w:rPr>
                <w:b/>
                <w:bCs/>
                <w:sz w:val="18"/>
                <w:szCs w:val="18"/>
              </w:rPr>
              <w:t>Budget</w:t>
            </w:r>
          </w:p>
        </w:tc>
        <w:tc>
          <w:tcPr>
            <w:tcW w:w="1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297811A" w14:textId="77777777" w:rsidR="001462CB" w:rsidRDefault="00000000">
            <w:pPr>
              <w:spacing w:after="30"/>
            </w:pPr>
            <w:r>
              <w:rPr>
                <w:b/>
                <w:bCs/>
                <w:sz w:val="18"/>
                <w:szCs w:val="18"/>
              </w:rPr>
              <w:t>Seeds</w:t>
            </w:r>
          </w:p>
        </w:tc>
        <w:tc>
          <w:tcPr>
            <w:tcW w:w="21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3940BE14" w14:textId="77777777" w:rsidR="001462CB" w:rsidRDefault="00000000">
            <w:pPr>
              <w:spacing w:after="30"/>
            </w:pPr>
            <w:r>
              <w:rPr>
                <w:b/>
                <w:bCs/>
                <w:sz w:val="18"/>
                <w:szCs w:val="18"/>
              </w:rPr>
              <w:t>Baselines</w:t>
            </w:r>
          </w:p>
        </w:tc>
      </w:tr>
      <w:tr w:rsidR="001462CB" w14:paraId="04BEAB0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7A739F" w14:textId="77777777" w:rsidR="001462CB" w:rsidRDefault="00000000">
            <w:pPr>
              <w:spacing w:after="30"/>
            </w:pPr>
            <w:r>
              <w:rPr>
                <w:sz w:val="18"/>
                <w:szCs w:val="18"/>
              </w:rPr>
              <w:t>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B27041" w14:textId="77777777" w:rsidR="001462CB" w:rsidRDefault="00000000">
            <w:pPr>
              <w:spacing w:after="30"/>
            </w:pPr>
            <w:r>
              <w:rPr>
                <w:sz w:val="18"/>
                <w:szCs w:val="18"/>
              </w:rPr>
              <w:t>two-mode landscapes; program DSL (x² + 1)</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89511F" w14:textId="77777777" w:rsidR="001462CB" w:rsidRDefault="00000000">
            <w:pPr>
              <w:spacing w:after="30"/>
            </w:pPr>
            <w:r>
              <w:rPr>
                <w:sz w:val="18"/>
                <w:szCs w:val="18"/>
              </w:rPr>
              <w:t>N = 512, T = 50 (E1); N = 256, T = 40 (E2); N = 200, T = 40 (DSL)</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F9CE22" w14:textId="77777777" w:rsidR="001462CB" w:rsidRDefault="00000000">
            <w:pPr>
              <w:spacing w:after="30"/>
            </w:pPr>
            <w:r>
              <w:rPr>
                <w:sz w:val="18"/>
                <w:szCs w:val="18"/>
              </w:rPr>
              <w:t>20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65A6DA" w14:textId="77777777" w:rsidR="001462CB" w:rsidRDefault="00000000">
            <w:pPr>
              <w:spacing w:after="30"/>
            </w:pPr>
            <w:r>
              <w:rPr>
                <w:sz w:val="18"/>
                <w:szCs w:val="18"/>
              </w:rPr>
              <w:t>simulated critic; exact KDE correction</w:t>
            </w:r>
          </w:p>
        </w:tc>
      </w:tr>
      <w:tr w:rsidR="001462CB" w14:paraId="4054018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B3D701" w14:textId="77777777" w:rsidR="001462CB" w:rsidRDefault="00000000">
            <w:pPr>
              <w:spacing w:after="30"/>
            </w:pPr>
            <w:r>
              <w:rPr>
                <w:sz w:val="18"/>
                <w:szCs w:val="18"/>
              </w:rPr>
              <w:t>2</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4C0254" w14:textId="77777777" w:rsidR="001462CB" w:rsidRDefault="00000000">
            <w:pPr>
              <w:spacing w:after="30"/>
            </w:pPr>
            <w:r>
              <w:rPr>
                <w:sz w:val="18"/>
                <w:szCs w:val="18"/>
              </w:rPr>
              <w:t>scaled Himmelblau; moving single peak</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02167F" w14:textId="77777777" w:rsidR="001462CB" w:rsidRDefault="00000000">
            <w:pPr>
              <w:spacing w:after="30"/>
            </w:pPr>
            <w:r>
              <w:rPr>
                <w:sz w:val="18"/>
                <w:szCs w:val="18"/>
              </w:rPr>
              <w:t>N = 512, T = 50; 256 × 400 evaluations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25F901" w14:textId="77777777" w:rsidR="001462CB" w:rsidRDefault="00000000">
            <w:pPr>
              <w:spacing w:after="30"/>
            </w:pPr>
            <w:r>
              <w:rPr>
                <w:sz w:val="18"/>
                <w:szCs w:val="18"/>
              </w:rPr>
              <w:t>10; 20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CE6060" w14:textId="77777777" w:rsidR="001462CB" w:rsidRDefault="00000000">
            <w:pPr>
              <w:spacing w:after="30"/>
            </w:pPr>
            <w:r>
              <w:rPr>
                <w:sz w:val="18"/>
                <w:szCs w:val="18"/>
              </w:rPr>
              <w:t>periodic and single-schedule DE</w:t>
            </w:r>
          </w:p>
        </w:tc>
      </w:tr>
      <w:tr w:rsidR="001462CB" w14:paraId="0A9DAE7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CAF918" w14:textId="77777777" w:rsidR="001462CB" w:rsidRDefault="00000000">
            <w:pPr>
              <w:spacing w:after="30"/>
            </w:pPr>
            <w:r>
              <w:rPr>
                <w:sz w:val="18"/>
                <w:szCs w:val="18"/>
              </w:rPr>
              <w:t>3</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C30D40" w14:textId="77777777" w:rsidR="001462CB" w:rsidRDefault="00000000">
            <w:pPr>
              <w:spacing w:after="30"/>
            </w:pPr>
            <w:r>
              <w:rPr>
                <w:sz w:val="18"/>
                <w:szCs w:val="18"/>
              </w:rPr>
              <w:t>216 random configurations; Himmelblau; attention stack on the sphere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E009B8" w14:textId="77777777" w:rsidR="001462CB" w:rsidRDefault="00000000">
            <w:pPr>
              <w:spacing w:after="30"/>
            </w:pPr>
            <w:r>
              <w:rPr>
                <w:sz w:val="18"/>
                <w:szCs w:val="18"/>
              </w:rPr>
              <w:t>N up to 8,192 (timing)</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E1BDE6" w14:textId="77777777" w:rsidR="001462CB" w:rsidRDefault="00000000">
            <w:pPr>
              <w:spacing w:after="30"/>
            </w:pPr>
            <w:r>
              <w:rPr>
                <w:sz w:val="18"/>
                <w:szCs w:val="18"/>
              </w:rPr>
              <w:t>10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3EE32A" w14:textId="77777777" w:rsidR="001462CB" w:rsidRDefault="00000000">
            <w:pPr>
              <w:spacing w:after="30"/>
            </w:pPr>
            <w:r>
              <w:rPr>
                <w:sz w:val="18"/>
                <w:szCs w:val="18"/>
              </w:rPr>
              <w:t>exact versus random-feature DE</w:t>
            </w:r>
          </w:p>
        </w:tc>
      </w:tr>
      <w:tr w:rsidR="001462CB" w14:paraId="13E47C9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3A7D11" w14:textId="77777777" w:rsidR="001462CB" w:rsidRDefault="00000000">
            <w:pPr>
              <w:spacing w:after="30"/>
            </w:pPr>
            <w:r>
              <w:rPr>
                <w:sz w:val="18"/>
                <w:szCs w:val="18"/>
              </w:rPr>
              <w:t>4</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DCE8B8" w14:textId="77777777" w:rsidR="001462CB" w:rsidRDefault="00000000">
            <w:pPr>
              <w:spacing w:after="30"/>
            </w:pPr>
            <w:r>
              <w:rPr>
                <w:sz w:val="18"/>
                <w:szCs w:val="18"/>
              </w:rPr>
              <w:t>bump family (2-D); scaled Himmelblau</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D891C5" w14:textId="77777777" w:rsidR="001462CB" w:rsidRDefault="00000000">
            <w:pPr>
              <w:spacing w:after="30"/>
            </w:pPr>
            <w:r>
              <w:rPr>
                <w:sz w:val="18"/>
                <w:szCs w:val="18"/>
              </w:rPr>
              <w:t>1,024 evaluations; 512 × 26 (untrained)</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5CEB82" w14:textId="77777777" w:rsidR="001462CB" w:rsidRDefault="00000000">
            <w:pPr>
              <w:spacing w:after="30"/>
            </w:pPr>
            <w:r>
              <w:rPr>
                <w:sz w:val="18"/>
                <w:szCs w:val="18"/>
              </w:rPr>
              <w:t>3 training × 150 tasks</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C3DC3B" w14:textId="77777777" w:rsidR="001462CB" w:rsidRDefault="00000000">
            <w:pPr>
              <w:spacing w:after="30"/>
            </w:pPr>
            <w:r>
              <w:rPr>
                <w:sz w:val="18"/>
                <w:szCs w:val="18"/>
              </w:rPr>
              <w:t>untrained DE with archive</w:t>
            </w:r>
          </w:p>
        </w:tc>
      </w:tr>
      <w:tr w:rsidR="001462CB" w14:paraId="3AF600E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8D107D" w14:textId="77777777" w:rsidR="001462CB" w:rsidRDefault="00000000">
            <w:pPr>
              <w:spacing w:after="30"/>
            </w:pPr>
            <w:r>
              <w:rPr>
                <w:sz w:val="18"/>
                <w:szCs w:val="18"/>
              </w:rPr>
              <w:t>5</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BE5E82" w14:textId="77777777" w:rsidR="001462CB" w:rsidRDefault="00000000">
            <w:pPr>
              <w:spacing w:after="30"/>
            </w:pPr>
            <w:r>
              <w:rPr>
                <w:sz w:val="18"/>
                <w:szCs w:val="18"/>
              </w:rPr>
              <w:t>integer-expression programs, 24 targets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3C6590" w14:textId="77777777" w:rsidR="001462CB" w:rsidRDefault="00000000">
            <w:pPr>
              <w:spacing w:after="30"/>
            </w:pPr>
            <w:r>
              <w:rPr>
                <w:sz w:val="18"/>
                <w:szCs w:val="18"/>
              </w:rPr>
              <w:t>800 evaluations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1111F6" w14:textId="77777777" w:rsidR="001462CB" w:rsidRDefault="00000000">
            <w:pPr>
              <w:spacing w:after="30"/>
            </w:pPr>
            <w:r>
              <w:rPr>
                <w:sz w:val="18"/>
                <w:szCs w:val="18"/>
              </w:rPr>
              <w:t>2 per target</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EB039B" w14:textId="77777777" w:rsidR="001462CB" w:rsidRDefault="00000000">
            <w:pPr>
              <w:spacing w:after="30"/>
            </w:pPr>
            <w:r>
              <w:rPr>
                <w:sz w:val="18"/>
                <w:szCs w:val="18"/>
              </w:rPr>
              <w:t>prompt-level selection; no fitness</w:t>
            </w:r>
          </w:p>
        </w:tc>
      </w:tr>
      <w:tr w:rsidR="001462CB" w14:paraId="79F2C7D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8CEB6B" w14:textId="77777777" w:rsidR="001462CB" w:rsidRDefault="00000000">
            <w:pPr>
              <w:spacing w:after="30"/>
            </w:pPr>
            <w:r>
              <w:rPr>
                <w:sz w:val="18"/>
                <w:szCs w:val="18"/>
              </w:rPr>
              <w:t>6</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303160" w14:textId="77777777" w:rsidR="001462CB" w:rsidRDefault="00000000">
            <w:pPr>
              <w:spacing w:after="30"/>
            </w:pPr>
            <w:r>
              <w:rPr>
                <w:sz w:val="18"/>
                <w:szCs w:val="18"/>
              </w:rPr>
              <w:t>scaled Himmelblau</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E310FB" w14:textId="77777777" w:rsidR="001462CB" w:rsidRDefault="00000000">
            <w:pPr>
              <w:spacing w:after="30"/>
            </w:pPr>
            <w:r>
              <w:rPr>
                <w:sz w:val="18"/>
                <w:szCs w:val="18"/>
              </w:rPr>
              <w:t>1,600 evaluations; N₀ = 64, T = 16</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0F569C" w14:textId="77777777" w:rsidR="001462CB" w:rsidRDefault="00000000">
            <w:pPr>
              <w:spacing w:after="30"/>
            </w:pPr>
            <w:r>
              <w:rPr>
                <w:sz w:val="18"/>
                <w:szCs w:val="18"/>
              </w:rPr>
              <w:t>10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7A67F4" w14:textId="77777777" w:rsidR="001462CB" w:rsidRDefault="00000000">
            <w:pPr>
              <w:spacing w:after="30"/>
            </w:pPr>
            <w:r>
              <w:rPr>
                <w:sz w:val="18"/>
                <w:szCs w:val="18"/>
              </w:rPr>
              <w:t>parallel DE</w:t>
            </w:r>
          </w:p>
        </w:tc>
      </w:tr>
      <w:tr w:rsidR="001462CB" w14:paraId="5170855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E978E4" w14:textId="77777777" w:rsidR="001462CB" w:rsidRDefault="00000000">
            <w:pPr>
              <w:spacing w:after="30"/>
            </w:pPr>
            <w:r>
              <w:rPr>
                <w:sz w:val="18"/>
                <w:szCs w:val="18"/>
              </w:rPr>
              <w:t>7</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CFB159" w14:textId="77777777" w:rsidR="001462CB" w:rsidRDefault="00000000">
            <w:pPr>
              <w:spacing w:after="30"/>
            </w:pPr>
            <w:r>
              <w:rPr>
                <w:sz w:val="18"/>
                <w:szCs w:val="18"/>
              </w:rPr>
              <w:t>scaled Himmelblau</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D37A2C" w14:textId="77777777" w:rsidR="001462CB" w:rsidRDefault="00000000">
            <w:pPr>
              <w:spacing w:after="30"/>
            </w:pPr>
            <w:r>
              <w:rPr>
                <w:sz w:val="18"/>
                <w:szCs w:val="18"/>
              </w:rPr>
              <w:t>1,600 evaluations (anytime 100–1,600)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02D7D5" w14:textId="77777777" w:rsidR="001462CB" w:rsidRDefault="00000000">
            <w:pPr>
              <w:spacing w:after="30"/>
            </w:pPr>
            <w:r>
              <w:rPr>
                <w:sz w:val="18"/>
                <w:szCs w:val="18"/>
              </w:rPr>
              <w:t>10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1EC4CB" w14:textId="77777777" w:rsidR="001462CB" w:rsidRDefault="00000000">
            <w:pPr>
              <w:spacing w:after="30"/>
            </w:pPr>
            <w:r>
              <w:rPr>
                <w:sz w:val="18"/>
                <w:szCs w:val="18"/>
              </w:rPr>
              <w:t>AR-DE with every state evaluated</w:t>
            </w:r>
          </w:p>
        </w:tc>
      </w:tr>
      <w:tr w:rsidR="001462CB" w14:paraId="3140A03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B88CDC" w14:textId="77777777" w:rsidR="001462CB" w:rsidRDefault="00000000">
            <w:pPr>
              <w:spacing w:after="30"/>
            </w:pPr>
            <w:r>
              <w:rPr>
                <w:sz w:val="18"/>
                <w:szCs w:val="18"/>
              </w:rPr>
              <w:t>9</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00B27C" w14:textId="77777777" w:rsidR="001462CB" w:rsidRDefault="00000000">
            <w:pPr>
              <w:spacing w:after="30"/>
            </w:pPr>
            <w:r>
              <w:rPr>
                <w:sz w:val="18"/>
                <w:szCs w:val="18"/>
              </w:rPr>
              <w:t>ZDT1, ZDT2 (10 variables, 6 irrelevant)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CBFB5E" w14:textId="77777777" w:rsidR="001462CB" w:rsidRDefault="00000000">
            <w:pPr>
              <w:spacing w:after="30"/>
            </w:pPr>
            <w:r>
              <w:rPr>
                <w:sz w:val="18"/>
                <w:szCs w:val="18"/>
              </w:rPr>
              <w:t>1,200 evaluations; T = 16</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770116" w14:textId="77777777" w:rsidR="001462CB" w:rsidRDefault="00000000">
            <w:pPr>
              <w:spacing w:after="30"/>
            </w:pPr>
            <w:r>
              <w:rPr>
                <w:sz w:val="18"/>
                <w:szCs w:val="18"/>
              </w:rPr>
              <w:t>10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71B52E" w14:textId="77777777" w:rsidR="001462CB" w:rsidRDefault="00000000">
            <w:pPr>
              <w:spacing w:after="30"/>
            </w:pPr>
            <w:r>
              <w:rPr>
                <w:sz w:val="18"/>
                <w:szCs w:val="18"/>
              </w:rPr>
              <w:t>NSGA-II (pymoo defaults), random search</w:t>
            </w:r>
          </w:p>
        </w:tc>
      </w:tr>
      <w:tr w:rsidR="001462CB" w14:paraId="6AC0934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4F5D96" w14:textId="77777777" w:rsidR="001462CB" w:rsidRDefault="00000000">
            <w:pPr>
              <w:spacing w:after="30"/>
            </w:pPr>
            <w:r>
              <w:rPr>
                <w:sz w:val="18"/>
                <w:szCs w:val="18"/>
              </w:rPr>
              <w:t>11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C603C8" w14:textId="77777777" w:rsidR="001462CB" w:rsidRDefault="00000000">
            <w:pPr>
              <w:spacing w:after="30"/>
            </w:pPr>
            <w:r>
              <w:rPr>
                <w:sz w:val="18"/>
                <w:szCs w:val="18"/>
              </w:rPr>
              <w:t>ZDT1, ZDT2, DTLZ2 (M = 3, 5), shifted DTLZ2</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8BE3A6" w14:textId="77777777" w:rsidR="001462CB" w:rsidRDefault="00000000">
            <w:pPr>
              <w:spacing w:after="30"/>
            </w:pPr>
            <w:r>
              <w:rPr>
                <w:sz w:val="18"/>
                <w:szCs w:val="18"/>
              </w:rPr>
              <w:t>1,200–3,000 evaluations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A948E6" w14:textId="77777777" w:rsidR="001462CB" w:rsidRDefault="00000000">
            <w:pPr>
              <w:spacing w:after="30"/>
            </w:pPr>
            <w:r>
              <w:rPr>
                <w:sz w:val="18"/>
                <w:szCs w:val="18"/>
              </w:rPr>
              <w:t>10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5E611E" w14:textId="77777777" w:rsidR="001462CB" w:rsidRDefault="00000000">
            <w:pPr>
              <w:spacing w:after="30"/>
            </w:pPr>
            <w:r>
              <w:rPr>
                <w:sz w:val="18"/>
                <w:szCs w:val="18"/>
              </w:rPr>
              <w:t>NSGA-II, NSGA-III, SPEA2 at two population sizes; random search</w:t>
            </w:r>
          </w:p>
        </w:tc>
      </w:tr>
      <w:tr w:rsidR="001462CB" w14:paraId="1BCF729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DE6999" w14:textId="77777777" w:rsidR="001462CB" w:rsidRDefault="00000000">
            <w:pPr>
              <w:spacing w:after="30"/>
            </w:pPr>
            <w:r>
              <w:rPr>
                <w:sz w:val="18"/>
                <w:szCs w:val="18"/>
              </w:rPr>
              <w:t>12</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600E1" w14:textId="77777777" w:rsidR="001462CB" w:rsidRDefault="00000000">
            <w:pPr>
              <w:spacing w:after="30"/>
            </w:pPr>
            <w:r>
              <w:rPr>
                <w:sz w:val="18"/>
                <w:szCs w:val="18"/>
              </w:rPr>
              <w:t>200 objectives, 1,000 variables, 40 active directions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DC799A" w14:textId="77777777" w:rsidR="001462CB" w:rsidRDefault="00000000">
            <w:pPr>
              <w:spacing w:after="30"/>
            </w:pPr>
            <w:r>
              <w:rPr>
                <w:sz w:val="18"/>
                <w:szCs w:val="18"/>
              </w:rPr>
              <w:t>2,000 full evaluations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31D5D3" w14:textId="77777777" w:rsidR="001462CB" w:rsidRDefault="00000000">
            <w:pPr>
              <w:spacing w:after="30"/>
            </w:pPr>
            <w:r>
              <w:rPr>
                <w:sz w:val="18"/>
                <w:szCs w:val="18"/>
              </w:rPr>
              <w:t>10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E4C111" w14:textId="77777777" w:rsidR="001462CB" w:rsidRDefault="00000000">
            <w:pPr>
              <w:spacing w:after="30"/>
            </w:pPr>
            <w:r>
              <w:rPr>
                <w:sz w:val="18"/>
                <w:szCs w:val="18"/>
              </w:rPr>
              <w:t>NSGA-II, MOEA/D, random search</w:t>
            </w:r>
          </w:p>
        </w:tc>
      </w:tr>
      <w:tr w:rsidR="001462CB" w14:paraId="5BF2FB1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6C7E74" w14:textId="77777777" w:rsidR="001462CB" w:rsidRDefault="00000000">
            <w:pPr>
              <w:spacing w:after="30"/>
            </w:pPr>
            <w:r>
              <w:rPr>
                <w:sz w:val="18"/>
                <w:szCs w:val="18"/>
              </w:rPr>
              <w:t>13</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3BC8F5" w14:textId="77777777" w:rsidR="001462CB" w:rsidRDefault="00000000">
            <w:pPr>
              <w:spacing w:after="30"/>
            </w:pPr>
            <w:r>
              <w:rPr>
                <w:sz w:val="18"/>
                <w:szCs w:val="18"/>
              </w:rPr>
              <w:t>dense and chain coupling (200 objectives, 1,000 variables)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994E46" w14:textId="77777777" w:rsidR="001462CB" w:rsidRDefault="00000000">
            <w:pPr>
              <w:spacing w:after="30"/>
            </w:pPr>
            <w:r>
              <w:rPr>
                <w:sz w:val="18"/>
                <w:szCs w:val="18"/>
              </w:rPr>
              <w:t>2,000 full evaluations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5CAE9D" w14:textId="77777777" w:rsidR="001462CB" w:rsidRDefault="00000000">
            <w:pPr>
              <w:spacing w:after="30"/>
            </w:pPr>
            <w:r>
              <w:rPr>
                <w:sz w:val="18"/>
                <w:szCs w:val="18"/>
              </w:rPr>
              <w:t>10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A3BF6A" w14:textId="77777777" w:rsidR="001462CB" w:rsidRDefault="00000000">
            <w:pPr>
              <w:spacing w:after="30"/>
            </w:pPr>
            <w:r>
              <w:rPr>
                <w:sz w:val="18"/>
                <w:szCs w:val="18"/>
              </w:rPr>
              <w:t>single-chart decoders; gradient descent on scalarisations</w:t>
            </w:r>
          </w:p>
        </w:tc>
      </w:tr>
      <w:tr w:rsidR="001462CB" w14:paraId="320B1D5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97299A" w14:textId="77777777" w:rsidR="001462CB" w:rsidRDefault="00000000">
            <w:pPr>
              <w:spacing w:after="30"/>
            </w:pPr>
            <w:r>
              <w:rPr>
                <w:sz w:val="18"/>
                <w:szCs w:val="18"/>
              </w:rPr>
              <w:t>14</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23ABAC" w14:textId="77777777" w:rsidR="001462CB" w:rsidRDefault="00000000">
            <w:pPr>
              <w:spacing w:after="30"/>
            </w:pPr>
            <w:r>
              <w:rPr>
                <w:sz w:val="18"/>
                <w:szCs w:val="18"/>
              </w:rPr>
              <w:t>24-variable mixed problem; disjoint domains; pressure vessel; speed reducer</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7DBE33" w14:textId="77777777" w:rsidR="001462CB" w:rsidRDefault="00000000">
            <w:pPr>
              <w:spacing w:after="30"/>
            </w:pPr>
            <w:r>
              <w:rPr>
                <w:sz w:val="18"/>
                <w:szCs w:val="18"/>
              </w:rPr>
              <w:t>3,000–5,000 evaluations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F686C3" w14:textId="77777777" w:rsidR="001462CB" w:rsidRDefault="00000000">
            <w:pPr>
              <w:spacing w:after="30"/>
            </w:pPr>
            <w:r>
              <w:rPr>
                <w:sz w:val="18"/>
                <w:szCs w:val="18"/>
              </w:rPr>
              <w:t>20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9CD7AF" w14:textId="77777777" w:rsidR="001462CB" w:rsidRDefault="00000000">
            <w:pPr>
              <w:spacing w:after="30"/>
            </w:pPr>
            <w:r>
              <w:rPr>
                <w:sz w:val="18"/>
                <w:szCs w:val="18"/>
              </w:rPr>
              <w:t>random search; SciPy differential evolution</w:t>
            </w:r>
          </w:p>
        </w:tc>
      </w:tr>
      <w:tr w:rsidR="001462CB" w14:paraId="1E83DD9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7107AA" w14:textId="77777777" w:rsidR="001462CB" w:rsidRDefault="00000000">
            <w:pPr>
              <w:spacing w:after="30"/>
            </w:pPr>
            <w:r>
              <w:rPr>
                <w:sz w:val="18"/>
                <w:szCs w:val="18"/>
              </w:rPr>
              <w:t>15</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3FF107" w14:textId="77777777" w:rsidR="001462CB" w:rsidRDefault="00000000">
            <w:pPr>
              <w:spacing w:after="30"/>
            </w:pPr>
            <w:r>
              <w:rPr>
                <w:sz w:val="18"/>
                <w:szCs w:val="18"/>
              </w:rPr>
              <w:t>mixed problems with 2 and 3 objectives; disc brake; purely discrete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0E8583" w14:textId="77777777" w:rsidR="001462CB" w:rsidRDefault="00000000">
            <w:pPr>
              <w:spacing w:after="30"/>
            </w:pPr>
            <w:r>
              <w:rPr>
                <w:sz w:val="18"/>
                <w:szCs w:val="18"/>
              </w:rPr>
              <w:t>3,000 evaluations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24E8FB" w14:textId="77777777" w:rsidR="001462CB" w:rsidRDefault="00000000">
            <w:pPr>
              <w:spacing w:after="30"/>
            </w:pPr>
            <w:r>
              <w:rPr>
                <w:sz w:val="18"/>
                <w:szCs w:val="18"/>
              </w:rPr>
              <w:t>20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0A985C" w14:textId="77777777" w:rsidR="001462CB" w:rsidRDefault="00000000">
            <w:pPr>
              <w:spacing w:after="30"/>
            </w:pPr>
            <w:r>
              <w:rPr>
                <w:sz w:val="18"/>
                <w:szCs w:val="18"/>
              </w:rPr>
              <w:t>pymoo mixed-variable NSGA-II; random search</w:t>
            </w:r>
          </w:p>
        </w:tc>
      </w:tr>
      <w:tr w:rsidR="001462CB" w14:paraId="7E2C269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D88701" w14:textId="77777777" w:rsidR="001462CB" w:rsidRDefault="00000000">
            <w:pPr>
              <w:spacing w:after="30"/>
            </w:pPr>
            <w:r>
              <w:rPr>
                <w:sz w:val="18"/>
                <w:szCs w:val="18"/>
              </w:rPr>
              <w:t>16</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BFFE17" w14:textId="77777777" w:rsidR="001462CB" w:rsidRDefault="00000000">
            <w:pPr>
              <w:spacing w:after="30"/>
            </w:pPr>
            <w:r>
              <w:rPr>
                <w:sz w:val="18"/>
                <w:szCs w:val="18"/>
              </w:rPr>
              <w:t>200 load cases on 1,000 variables: chain, dense, ripple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839232" w14:textId="77777777" w:rsidR="001462CB" w:rsidRDefault="00000000">
            <w:pPr>
              <w:spacing w:after="30"/>
            </w:pPr>
            <w:r>
              <w:rPr>
                <w:sz w:val="18"/>
                <w:szCs w:val="18"/>
              </w:rPr>
              <w:t>2,000 full-evaluation equivalents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8C59D6" w14:textId="77777777" w:rsidR="001462CB" w:rsidRDefault="00000000">
            <w:pPr>
              <w:spacing w:after="30"/>
            </w:pPr>
            <w:r>
              <w:rPr>
                <w:sz w:val="18"/>
                <w:szCs w:val="18"/>
              </w:rPr>
              <w:t>10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F4022" w14:textId="77777777" w:rsidR="001462CB" w:rsidRDefault="00000000">
            <w:pPr>
              <w:spacing w:after="30"/>
            </w:pPr>
            <w:r>
              <w:rPr>
                <w:sz w:val="18"/>
                <w:szCs w:val="18"/>
              </w:rPr>
              <w:t>SLSQP and multistart SLSQP with adjoints; random search</w:t>
            </w:r>
          </w:p>
        </w:tc>
      </w:tr>
    </w:tbl>
    <w:p w14:paraId="7ED0C784" w14:textId="77777777" w:rsidR="001462CB" w:rsidRDefault="001462CB">
      <w:pPr>
        <w:spacing w:after="100"/>
      </w:pPr>
    </w:p>
    <w:p w14:paraId="2A83055F" w14:textId="77777777" w:rsidR="001462CB" w:rsidRDefault="00000000">
      <w:pPr>
        <w:spacing w:after="120" w:line="276" w:lineRule="auto"/>
        <w:jc w:val="both"/>
      </w:pPr>
      <w:r>
        <w:t xml:space="preserve">The Python scripts behind Chapters 6, 9 and 11–16 were delivered with the papers (Table C.2). Those of Chapters 1–5 and 7 are described in their chapters’ appendices but were lost when the </w:t>
      </w:r>
      <w:r>
        <w:lastRenderedPageBreak/>
        <w:t>original workspace was reset; the C# implementations of those chapters survive in the library of Appendix B.</w:t>
      </w:r>
    </w:p>
    <w:p w14:paraId="7F71CF12" w14:textId="77777777" w:rsidR="001462CB" w:rsidRDefault="00000000">
      <w:pPr>
        <w:keepNext/>
        <w:spacing w:before="120" w:after="80"/>
        <w:jc w:val="both"/>
      </w:pPr>
      <w:r>
        <w:rPr>
          <w:b/>
          <w:bCs/>
          <w:sz w:val="19"/>
          <w:szCs w:val="19"/>
        </w:rPr>
        <w:t xml:space="preserve">Table C.2. </w:t>
      </w:r>
      <w:r>
        <w:rPr>
          <w:sz w:val="19"/>
          <w:szCs w:val="19"/>
        </w:rPr>
        <w:t>Python scripts and their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600"/>
        <w:gridCol w:w="3826"/>
      </w:tblGrid>
      <w:tr w:rsidR="001462CB" w14:paraId="01A3A568"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C21E345" w14:textId="77777777" w:rsidR="001462CB" w:rsidRDefault="00000000">
            <w:pPr>
              <w:spacing w:after="30"/>
            </w:pPr>
            <w:r>
              <w:rPr>
                <w:b/>
                <w:bCs/>
                <w:sz w:val="18"/>
                <w:szCs w:val="18"/>
              </w:rPr>
              <w:t>Ch.</w:t>
            </w:r>
          </w:p>
        </w:tc>
        <w:tc>
          <w:tcPr>
            <w:tcW w:w="4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B18A01D" w14:textId="77777777" w:rsidR="001462CB" w:rsidRDefault="00000000">
            <w:pPr>
              <w:spacing w:after="30"/>
            </w:pPr>
            <w:r>
              <w:rPr>
                <w:b/>
                <w:bCs/>
                <w:sz w:val="18"/>
                <w:szCs w:val="18"/>
              </w:rPr>
              <w:t>Script</w:t>
            </w:r>
          </w:p>
        </w:tc>
        <w:tc>
          <w:tcPr>
            <w:tcW w:w="38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0AC34E68" w14:textId="77777777" w:rsidR="001462CB" w:rsidRDefault="00000000">
            <w:pPr>
              <w:spacing w:after="30"/>
            </w:pPr>
            <w:r>
              <w:rPr>
                <w:b/>
                <w:bCs/>
                <w:sz w:val="18"/>
                <w:szCs w:val="18"/>
              </w:rPr>
              <w:t>Status</w:t>
            </w:r>
          </w:p>
        </w:tc>
      </w:tr>
      <w:tr w:rsidR="001462CB" w14:paraId="267F69C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0D2E0A" w14:textId="77777777" w:rsidR="001462CB" w:rsidRDefault="00000000">
            <w:pPr>
              <w:spacing w:after="30"/>
            </w:pPr>
            <w:r>
              <w:rPr>
                <w:sz w:val="18"/>
                <w:szCs w:val="18"/>
              </w:rPr>
              <w:t>6</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AC3CBA" w14:textId="77777777" w:rsidR="001462CB" w:rsidRDefault="00000000">
            <w:pPr>
              <w:spacing w:after="30"/>
            </w:pPr>
            <w:r>
              <w:rPr>
                <w:sz w:val="18"/>
                <w:szCs w:val="18"/>
              </w:rPr>
              <w:t>ar_de_validation.py, ar_de_rising_beta.py</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A2A422" w14:textId="77777777" w:rsidR="001462CB" w:rsidRDefault="00000000">
            <w:pPr>
              <w:spacing w:after="30"/>
            </w:pPr>
            <w:r>
              <w:rPr>
                <w:sz w:val="18"/>
                <w:szCs w:val="18"/>
              </w:rPr>
              <w:t>re-run: Table 6.5 and Figure 6.2 reproduced exactly</w:t>
            </w:r>
          </w:p>
        </w:tc>
      </w:tr>
      <w:tr w:rsidR="001462CB" w14:paraId="03EFC65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0A687E" w14:textId="77777777" w:rsidR="001462CB" w:rsidRDefault="00000000">
            <w:pPr>
              <w:spacing w:after="30"/>
            </w:pPr>
            <w:r>
              <w:rPr>
                <w:sz w:val="18"/>
                <w:szCs w:val="18"/>
              </w:rPr>
              <w:t>9</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5751CA" w14:textId="77777777" w:rsidR="001462CB" w:rsidRDefault="00000000">
            <w:pPr>
              <w:spacing w:after="30"/>
            </w:pPr>
            <w:r>
              <w:rPr>
                <w:sz w:val="18"/>
                <w:szCs w:val="18"/>
              </w:rPr>
              <w:t>mo_ar_de_experiments.py</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E965B6" w14:textId="77777777" w:rsidR="001462CB" w:rsidRDefault="00000000">
            <w:pPr>
              <w:spacing w:after="30"/>
            </w:pPr>
            <w:r>
              <w:rPr>
                <w:sz w:val="18"/>
                <w:szCs w:val="18"/>
              </w:rPr>
              <w:t>re-run: Tables 9.2–9.4 reproduced exactly (see text)</w:t>
            </w:r>
          </w:p>
        </w:tc>
      </w:tr>
      <w:tr w:rsidR="001462CB" w14:paraId="79C346E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995AF1" w14:textId="77777777" w:rsidR="001462CB" w:rsidRDefault="00000000">
            <w:pPr>
              <w:spacing w:after="30"/>
            </w:pPr>
            <w:r>
              <w:rPr>
                <w:sz w:val="18"/>
                <w:szCs w:val="18"/>
              </w:rPr>
              <w:t>11</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4286C6" w14:textId="77777777" w:rsidR="001462CB" w:rsidRDefault="00000000">
            <w:pPr>
              <w:spacing w:after="30"/>
            </w:pPr>
            <w:r>
              <w:rPr>
                <w:sz w:val="18"/>
                <w:szCs w:val="18"/>
              </w:rPr>
              <w:t>mo_ar_de_nsga3_spea2_experiments.py (also mo3.py)</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392EC0" w14:textId="77777777" w:rsidR="001462CB" w:rsidRDefault="00000000">
            <w:pPr>
              <w:spacing w:after="30"/>
            </w:pPr>
            <w:r>
              <w:rPr>
                <w:sz w:val="18"/>
                <w:szCs w:val="18"/>
              </w:rPr>
              <w:t>delivered with the paper</w:t>
            </w:r>
          </w:p>
        </w:tc>
      </w:tr>
      <w:tr w:rsidR="001462CB" w14:paraId="1004DF7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83ECE0" w14:textId="77777777" w:rsidR="001462CB" w:rsidRDefault="00000000">
            <w:pPr>
              <w:spacing w:after="30"/>
            </w:pPr>
            <w:r>
              <w:rPr>
                <w:sz w:val="18"/>
                <w:szCs w:val="18"/>
              </w:rPr>
              <w:t>12</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232904" w14:textId="77777777" w:rsidR="001462CB" w:rsidRDefault="00000000">
            <w:pPr>
              <w:spacing w:after="30"/>
            </w:pPr>
            <w:r>
              <w:rPr>
                <w:sz w:val="18"/>
                <w:szCs w:val="18"/>
              </w:rPr>
              <w:t>mo_ar_de_industrial_experiments.py</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E9378C" w14:textId="77777777" w:rsidR="001462CB" w:rsidRDefault="00000000">
            <w:pPr>
              <w:spacing w:after="30"/>
            </w:pPr>
            <w:r>
              <w:rPr>
                <w:sz w:val="18"/>
                <w:szCs w:val="18"/>
              </w:rPr>
              <w:t>delivered with the paper</w:t>
            </w:r>
          </w:p>
        </w:tc>
      </w:tr>
      <w:tr w:rsidR="001462CB" w14:paraId="2EEFE08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FC7C9E" w14:textId="77777777" w:rsidR="001462CB" w:rsidRDefault="00000000">
            <w:pPr>
              <w:spacing w:after="30"/>
            </w:pPr>
            <w:r>
              <w:rPr>
                <w:sz w:val="18"/>
                <w:szCs w:val="18"/>
              </w:rPr>
              <w:t>13</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458453" w14:textId="77777777" w:rsidR="001462CB" w:rsidRDefault="00000000">
            <w:pPr>
              <w:spacing w:after="30"/>
            </w:pPr>
            <w:r>
              <w:rPr>
                <w:sz w:val="18"/>
                <w:szCs w:val="18"/>
              </w:rPr>
              <w:t>mo_ar_de_multilatent_experiments.py</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F25692" w14:textId="77777777" w:rsidR="001462CB" w:rsidRDefault="00000000">
            <w:pPr>
              <w:spacing w:after="30"/>
            </w:pPr>
            <w:r>
              <w:rPr>
                <w:sz w:val="18"/>
                <w:szCs w:val="18"/>
              </w:rPr>
              <w:t>delivered with the paper</w:t>
            </w:r>
          </w:p>
        </w:tc>
      </w:tr>
      <w:tr w:rsidR="001462CB" w14:paraId="39CF9A8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856B71" w14:textId="77777777" w:rsidR="001462CB" w:rsidRDefault="00000000">
            <w:pPr>
              <w:spacing w:after="30"/>
            </w:pPr>
            <w:r>
              <w:rPr>
                <w:sz w:val="18"/>
                <w:szCs w:val="18"/>
              </w:rPr>
              <w:t>14</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77A411" w14:textId="77777777" w:rsidR="001462CB" w:rsidRDefault="00000000">
            <w:pPr>
              <w:spacing w:after="30"/>
            </w:pPr>
            <w:r>
              <w:rPr>
                <w:sz w:val="18"/>
                <w:szCs w:val="18"/>
              </w:rPr>
              <w:t>ade_mixed_embedding.py, ade_mixed_experiments.py (also mixed.py)</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DE0E19" w14:textId="77777777" w:rsidR="001462CB" w:rsidRDefault="00000000">
            <w:pPr>
              <w:spacing w:after="30"/>
            </w:pPr>
            <w:r>
              <w:rPr>
                <w:sz w:val="18"/>
                <w:szCs w:val="18"/>
              </w:rPr>
              <w:t>delivered with the paper</w:t>
            </w:r>
          </w:p>
        </w:tc>
      </w:tr>
      <w:tr w:rsidR="001462CB" w14:paraId="4AE11CE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688895" w14:textId="77777777" w:rsidR="001462CB" w:rsidRDefault="00000000">
            <w:pPr>
              <w:spacing w:after="30"/>
            </w:pPr>
            <w:r>
              <w:rPr>
                <w:sz w:val="18"/>
                <w:szCs w:val="18"/>
              </w:rPr>
              <w:t>15</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4C9DEA" w14:textId="77777777" w:rsidR="001462CB" w:rsidRDefault="00000000">
            <w:pPr>
              <w:spacing w:after="30"/>
            </w:pPr>
            <w:r>
              <w:rPr>
                <w:sz w:val="18"/>
                <w:szCs w:val="18"/>
              </w:rPr>
              <w:t>ade_mixed_multiobjective.py, ade_mixed_multiobjective_experiments.py</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2CF21" w14:textId="77777777" w:rsidR="001462CB" w:rsidRDefault="00000000">
            <w:pPr>
              <w:spacing w:after="30"/>
            </w:pPr>
            <w:r>
              <w:rPr>
                <w:sz w:val="18"/>
                <w:szCs w:val="18"/>
              </w:rPr>
              <w:t>delivered with the paper</w:t>
            </w:r>
          </w:p>
        </w:tc>
      </w:tr>
      <w:tr w:rsidR="001462CB" w14:paraId="4AE53FF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1D945E" w14:textId="77777777" w:rsidR="001462CB" w:rsidRDefault="00000000">
            <w:pPr>
              <w:spacing w:after="30"/>
            </w:pPr>
            <w:r>
              <w:rPr>
                <w:sz w:val="18"/>
                <w:szCs w:val="18"/>
              </w:rPr>
              <w:t>16</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D1AF91" w14:textId="77777777" w:rsidR="001462CB" w:rsidRDefault="00000000">
            <w:pPr>
              <w:spacing w:after="30"/>
            </w:pPr>
            <w:r>
              <w:rPr>
                <w:sz w:val="18"/>
                <w:szCs w:val="18"/>
              </w:rPr>
              <w:t>ade_constraint_layers.py</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492A37" w14:textId="77777777" w:rsidR="001462CB" w:rsidRDefault="00000000">
            <w:pPr>
              <w:spacing w:after="30"/>
            </w:pPr>
            <w:r>
              <w:rPr>
                <w:sz w:val="18"/>
                <w:szCs w:val="18"/>
              </w:rPr>
              <w:t>delivered with the paper</w:t>
            </w:r>
          </w:p>
        </w:tc>
      </w:tr>
    </w:tbl>
    <w:p w14:paraId="57D3EB94" w14:textId="77777777" w:rsidR="001462CB" w:rsidRDefault="001462CB">
      <w:pPr>
        <w:spacing w:after="100"/>
      </w:pPr>
    </w:p>
    <w:p w14:paraId="7133E2E9" w14:textId="77777777" w:rsidR="001462CB" w:rsidRDefault="001462CB">
      <w:pPr>
        <w:sectPr w:rsidR="001462CB">
          <w:headerReference w:type="default" r:id="rId104"/>
          <w:footerReference w:type="default" r:id="rId105"/>
          <w:pgSz w:w="11906" w:h="16838"/>
          <w:pgMar w:top="1440" w:right="1440" w:bottom="1440" w:left="1440" w:header="708" w:footer="708" w:gutter="0"/>
          <w:cols w:space="720"/>
          <w:docGrid w:linePitch="360"/>
        </w:sectPr>
      </w:pPr>
    </w:p>
    <w:p w14:paraId="6E950991" w14:textId="77777777" w:rsidR="001462CB" w:rsidRDefault="00000000">
      <w:pPr>
        <w:pStyle w:val="Heading1"/>
        <w:spacing w:before="600" w:after="300"/>
      </w:pPr>
      <w:bookmarkStart w:id="217" w:name="_Toc242971953"/>
      <w:r>
        <w:lastRenderedPageBreak/>
        <w:t>Appendix D  Requirements and Open Problems</w:t>
      </w:r>
      <w:bookmarkEnd w:id="217"/>
    </w:p>
    <w:p w14:paraId="669CE281" w14:textId="77777777" w:rsidR="001462CB" w:rsidRDefault="00000000">
      <w:pPr>
        <w:spacing w:after="120" w:line="276" w:lineRule="auto"/>
        <w:jc w:val="both"/>
      </w:pPr>
      <w:r>
        <w:t>The chapters end with requirements written so that each can be checked: a test with a pass criterion, or an improvement with an acceptance criterion. Table D.1 indexes them. The identifiers are those used in each chapter, so ‘I3’ in Chapter 6 and ‘I3’ in Chapter 9 are different items; the chapter tables give the full statements.</w:t>
      </w:r>
    </w:p>
    <w:p w14:paraId="2BAA5F2F" w14:textId="77777777" w:rsidR="001462CB" w:rsidRDefault="00000000">
      <w:pPr>
        <w:keepNext/>
        <w:spacing w:before="120" w:after="80"/>
        <w:jc w:val="both"/>
      </w:pPr>
      <w:r>
        <w:rPr>
          <w:b/>
          <w:bCs/>
          <w:sz w:val="19"/>
          <w:szCs w:val="19"/>
        </w:rPr>
        <w:t xml:space="preserve">Table D.1. </w:t>
      </w:r>
      <w:r>
        <w:rPr>
          <w:sz w:val="19"/>
          <w:szCs w:val="19"/>
        </w:rPr>
        <w:t>Open requirements and problems, by chapter.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00"/>
        <w:gridCol w:w="6726"/>
      </w:tblGrid>
      <w:tr w:rsidR="001462CB" w14:paraId="5E967859"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42124C44" w14:textId="77777777" w:rsidR="001462CB" w:rsidRDefault="00000000">
            <w:pPr>
              <w:spacing w:after="30"/>
            </w:pPr>
            <w:r>
              <w:rPr>
                <w:b/>
                <w:bCs/>
                <w:sz w:val="18"/>
                <w:szCs w:val="18"/>
              </w:rPr>
              <w:t>Ch.</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53049D66" w14:textId="77777777" w:rsidR="001462CB" w:rsidRDefault="00000000">
            <w:pPr>
              <w:spacing w:after="30"/>
            </w:pPr>
            <w:r>
              <w:rPr>
                <w:b/>
                <w:bCs/>
                <w:sz w:val="18"/>
                <w:szCs w:val="18"/>
              </w:rPr>
              <w:t>Identifiers</w:t>
            </w:r>
          </w:p>
        </w:tc>
        <w:tc>
          <w:tcPr>
            <w:tcW w:w="67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731743F1" w14:textId="77777777" w:rsidR="001462CB" w:rsidRDefault="00000000">
            <w:pPr>
              <w:spacing w:after="30"/>
            </w:pPr>
            <w:r>
              <w:rPr>
                <w:b/>
                <w:bCs/>
                <w:sz w:val="18"/>
                <w:szCs w:val="18"/>
              </w:rPr>
              <w:t>Scope</w:t>
            </w:r>
          </w:p>
        </w:tc>
      </w:tr>
      <w:tr w:rsidR="001462CB" w14:paraId="3437F92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93DBA7" w14:textId="77777777" w:rsidR="001462CB" w:rsidRDefault="00000000">
            <w:pPr>
              <w:spacing w:after="30"/>
            </w:pPr>
            <w:r>
              <w:rPr>
                <w:sz w:val="18"/>
                <w:szCs w:val="18"/>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5E7008" w14:textId="77777777" w:rsidR="001462CB" w:rsidRDefault="00000000">
            <w:pPr>
              <w:spacing w:after="30"/>
            </w:pPr>
            <w:r>
              <w:rPr>
                <w:sz w:val="18"/>
                <w:szCs w:val="18"/>
              </w:rPr>
              <w:t>P1–P5</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CBEFF" w14:textId="77777777" w:rsidR="001462CB" w:rsidRDefault="00000000">
            <w:pPr>
              <w:spacing w:after="30"/>
            </w:pPr>
            <w:r>
              <w:rPr>
                <w:sz w:val="18"/>
                <w:szCs w:val="18"/>
              </w:rPr>
              <w:t>a real-LLM critic study: variance bonus, crossover, length bias, disagreement inputs, corrected-DE entropy</w:t>
            </w:r>
          </w:p>
        </w:tc>
      </w:tr>
      <w:tr w:rsidR="001462CB" w14:paraId="2FC0CD1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5F2A8F" w14:textId="77777777" w:rsidR="001462CB" w:rsidRDefault="00000000">
            <w:pPr>
              <w:spacing w:after="30"/>
            </w:pPr>
            <w:r>
              <w:rPr>
                <w:sz w:val="18"/>
                <w:szCs w:val="18"/>
              </w:rPr>
              <w:t>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F08969" w14:textId="77777777" w:rsidR="001462CB" w:rsidRDefault="00000000">
            <w:pPr>
              <w:spacing w:after="30"/>
            </w:pPr>
            <w:r>
              <w:rPr>
                <w:sz w:val="18"/>
                <w:szCs w:val="18"/>
              </w:rPr>
              <w:t>—</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D47CB3" w14:textId="77777777" w:rsidR="001462CB" w:rsidRDefault="00000000">
            <w:pPr>
              <w:spacing w:after="30"/>
            </w:pPr>
            <w:r>
              <w:rPr>
                <w:sz w:val="18"/>
                <w:szCs w:val="18"/>
              </w:rPr>
              <w:t>re-diffusion depth set from the size of the decline; a decline detector that survives critic drift</w:t>
            </w:r>
          </w:p>
        </w:tc>
      </w:tr>
      <w:tr w:rsidR="001462CB" w14:paraId="7F6FB39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890B68" w14:textId="77777777" w:rsidR="001462CB" w:rsidRDefault="00000000">
            <w:pPr>
              <w:spacing w:after="30"/>
            </w:pPr>
            <w:r>
              <w:rPr>
                <w:sz w:val="18"/>
                <w:szCs w:val="18"/>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8747A9" w14:textId="77777777" w:rsidR="001462CB" w:rsidRDefault="00000000">
            <w:pPr>
              <w:spacing w:after="30"/>
            </w:pPr>
            <w:r>
              <w:rPr>
                <w:sz w:val="18"/>
                <w:szCs w:val="18"/>
              </w:rPr>
              <w:t>P1–P3</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D4DEB0" w14:textId="77777777" w:rsidR="001462CB" w:rsidRDefault="00000000">
            <w:pPr>
              <w:spacing w:after="30"/>
            </w:pPr>
            <w:r>
              <w:rPr>
                <w:sz w:val="18"/>
                <w:szCs w:val="18"/>
              </w:rPr>
              <w:t>density key bias in trained Transformers; random-feature scaling law; local attention in late layers; a token-wise map for novelty</w:t>
            </w:r>
          </w:p>
        </w:tc>
      </w:tr>
      <w:tr w:rsidR="001462CB" w14:paraId="6B65955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48B344" w14:textId="77777777" w:rsidR="001462CB" w:rsidRDefault="00000000">
            <w:pPr>
              <w:spacing w:after="30"/>
            </w:pPr>
            <w:r>
              <w:rPr>
                <w:sz w:val="18"/>
                <w:szCs w:val="18"/>
              </w:rPr>
              <w:t>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121FA1" w14:textId="77777777" w:rsidR="001462CB" w:rsidRDefault="00000000">
            <w:pPr>
              <w:spacing w:after="30"/>
            </w:pPr>
            <w:r>
              <w:rPr>
                <w:sz w:val="18"/>
                <w:szCs w:val="18"/>
              </w:rPr>
              <w:t>—</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543AED" w14:textId="77777777" w:rsidR="001462CB" w:rsidRDefault="00000000">
            <w:pPr>
              <w:spacing w:after="30"/>
            </w:pPr>
            <w:r>
              <w:rPr>
                <w:sz w:val="18"/>
                <w:szCs w:val="18"/>
              </w:rPr>
              <w:t>attention probes of the bias hypothesis; harder task families; the language-model test (done in Chapter 5)</w:t>
            </w:r>
          </w:p>
        </w:tc>
      </w:tr>
      <w:tr w:rsidR="001462CB" w14:paraId="6DF878A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1E7B54" w14:textId="77777777" w:rsidR="001462CB" w:rsidRDefault="00000000">
            <w:pPr>
              <w:spacing w:after="30"/>
            </w:pPr>
            <w:r>
              <w:rPr>
                <w:sz w:val="18"/>
                <w:szCs w:val="18"/>
              </w:rPr>
              <w:t>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6E07D4" w14:textId="77777777" w:rsidR="001462CB" w:rsidRDefault="00000000">
            <w:pPr>
              <w:spacing w:after="30"/>
            </w:pPr>
            <w:r>
              <w:rPr>
                <w:sz w:val="18"/>
                <w:szCs w:val="18"/>
              </w:rPr>
              <w:t>—</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2F2057" w14:textId="77777777" w:rsidR="001462CB" w:rsidRDefault="00000000">
            <w:pPr>
              <w:spacing w:after="30"/>
            </w:pPr>
            <w:r>
              <w:rPr>
                <w:sz w:val="18"/>
                <w:szCs w:val="18"/>
              </w:rPr>
              <w:t>head-aware mass preservation; a text-score model that learns; the long-context regime</w:t>
            </w:r>
          </w:p>
        </w:tc>
      </w:tr>
      <w:tr w:rsidR="001462CB" w14:paraId="5E710B5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3990B5" w14:textId="77777777" w:rsidR="001462CB" w:rsidRDefault="00000000">
            <w:pPr>
              <w:spacing w:after="30"/>
            </w:pPr>
            <w:r>
              <w:rPr>
                <w:sz w:val="18"/>
                <w:szCs w:val="18"/>
              </w:rPr>
              <w:t>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715B46" w14:textId="77777777" w:rsidR="001462CB" w:rsidRDefault="00000000">
            <w:pPr>
              <w:spacing w:after="30"/>
            </w:pPr>
            <w:r>
              <w:rPr>
                <w:sz w:val="18"/>
                <w:szCs w:val="18"/>
              </w:rPr>
              <w:t>T1–T11, I1–I8</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C77F71" w14:textId="77777777" w:rsidR="001462CB" w:rsidRDefault="00000000">
            <w:pPr>
              <w:spacing w:after="30"/>
            </w:pPr>
            <w:r>
              <w:rPr>
                <w:sz w:val="18"/>
                <w:szCs w:val="18"/>
              </w:rPr>
              <w:t>acceptance tests; adaptive β, density correction, noisy fitness, cache compression, decline trigger, local attention, block generation, latent kernel</w:t>
            </w:r>
          </w:p>
        </w:tc>
      </w:tr>
      <w:tr w:rsidR="001462CB" w14:paraId="5B1B470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CDA542" w14:textId="77777777" w:rsidR="001462CB" w:rsidRDefault="00000000">
            <w:pPr>
              <w:spacing w:after="30"/>
            </w:pPr>
            <w:r>
              <w:rPr>
                <w:sz w:val="18"/>
                <w:szCs w:val="18"/>
              </w:rPr>
              <w:t>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49B0D7" w14:textId="77777777" w:rsidR="001462CB" w:rsidRDefault="00000000">
            <w:pPr>
              <w:spacing w:after="30"/>
            </w:pPr>
            <w:r>
              <w:rPr>
                <w:sz w:val="18"/>
                <w:szCs w:val="18"/>
              </w:rPr>
              <w:t>T12–T17, R1–R5</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11F61B" w14:textId="77777777" w:rsidR="001462CB" w:rsidRDefault="00000000">
            <w:pPr>
              <w:spacing w:after="30"/>
            </w:pPr>
            <w:r>
              <w:rPr>
                <w:sz w:val="18"/>
                <w:szCs w:val="18"/>
              </w:rPr>
              <w:t>Z-cache tests; Z-cache-controlled η, surrogates with uncertainty, layer-dependent fidelity, adaptive bandwidth, noisy f</w:t>
            </w:r>
          </w:p>
        </w:tc>
      </w:tr>
      <w:tr w:rsidR="001462CB" w14:paraId="7BD42ED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806328" w14:textId="77777777" w:rsidR="001462CB" w:rsidRDefault="00000000">
            <w:pPr>
              <w:spacing w:after="30"/>
            </w:pPr>
            <w:r>
              <w:rPr>
                <w:sz w:val="18"/>
                <w:szCs w:val="18"/>
              </w:rPr>
              <w:t>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68D54B" w14:textId="77777777" w:rsidR="001462CB" w:rsidRDefault="00000000">
            <w:pPr>
              <w:spacing w:after="30"/>
            </w:pPr>
            <w:r>
              <w:rPr>
                <w:sz w:val="18"/>
                <w:szCs w:val="18"/>
              </w:rPr>
              <w:t>O1–O4</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CB56F8" w14:textId="77777777" w:rsidR="001462CB" w:rsidRDefault="00000000">
            <w:pPr>
              <w:spacing w:after="30"/>
            </w:pPr>
            <w:r>
              <w:rPr>
                <w:sz w:val="18"/>
                <w:szCs w:val="18"/>
              </w:rPr>
              <w:t>balance-heuristic consistency; data-dependent β; better rates under smoothness; noisy fitness as an observation</w:t>
            </w:r>
          </w:p>
        </w:tc>
      </w:tr>
      <w:tr w:rsidR="001462CB" w14:paraId="10952E9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15407A" w14:textId="77777777" w:rsidR="001462CB" w:rsidRDefault="00000000">
            <w:pPr>
              <w:spacing w:after="30"/>
            </w:pPr>
            <w:r>
              <w:rPr>
                <w:sz w:val="18"/>
                <w:szCs w:val="18"/>
              </w:rPr>
              <w:t>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574A7B" w14:textId="77777777" w:rsidR="001462CB" w:rsidRDefault="00000000">
            <w:pPr>
              <w:spacing w:after="30"/>
            </w:pPr>
            <w:r>
              <w:rPr>
                <w:sz w:val="18"/>
                <w:szCs w:val="18"/>
              </w:rPr>
              <w:t>T1–T8, I1–I6</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D1396F" w14:textId="77777777" w:rsidR="001462CB" w:rsidRDefault="00000000">
            <w:pPr>
              <w:spacing w:after="30"/>
            </w:pPr>
            <w:r>
              <w:rPr>
                <w:sz w:val="18"/>
                <w:szCs w:val="18"/>
              </w:rPr>
              <w:t>fusion tests; diversity in the rank, a fixed Chebyshev reference, convergence-aware weights, prompt selection, frozen-reference ranks, LLM critics as objectives</w:t>
            </w:r>
          </w:p>
        </w:tc>
      </w:tr>
      <w:tr w:rsidR="001462CB" w14:paraId="79CCBD7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2A2E54" w14:textId="77777777" w:rsidR="001462CB" w:rsidRDefault="00000000">
            <w:pPr>
              <w:spacing w:after="30"/>
            </w:pPr>
            <w:r>
              <w:rPr>
                <w:sz w:val="18"/>
                <w:szCs w:val="18"/>
              </w:rPr>
              <w:t>10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401891" w14:textId="77777777" w:rsidR="001462CB" w:rsidRDefault="00000000">
            <w:pPr>
              <w:spacing w:after="30"/>
            </w:pPr>
            <w:r>
              <w:rPr>
                <w:sz w:val="18"/>
                <w:szCs w:val="18"/>
              </w:rPr>
              <w:t>—</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FB5A87" w14:textId="77777777" w:rsidR="001462CB" w:rsidRDefault="00000000">
            <w:pPr>
              <w:spacing w:after="30"/>
            </w:pPr>
            <w:r>
              <w:rPr>
                <w:sz w:val="18"/>
                <w:szCs w:val="18"/>
              </w:rPr>
              <w:t>adaptive Pareto depth; the self-balancing conjecture; optimal evaluation grids; evidence routing at scale; prompt selection by transfer excess</w:t>
            </w:r>
          </w:p>
        </w:tc>
      </w:tr>
      <w:tr w:rsidR="001462CB" w14:paraId="2E9D9AB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8C6E12" w14:textId="77777777" w:rsidR="001462CB" w:rsidRDefault="00000000">
            <w:pPr>
              <w:spacing w:after="30"/>
            </w:pPr>
            <w:r>
              <w:rPr>
                <w:sz w:val="18"/>
                <w:szCs w:val="18"/>
              </w:rPr>
              <w:t>11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677019" w14:textId="77777777" w:rsidR="001462CB" w:rsidRDefault="00000000">
            <w:pPr>
              <w:spacing w:after="30"/>
            </w:pPr>
            <w:r>
              <w:rPr>
                <w:sz w:val="18"/>
                <w:szCs w:val="18"/>
              </w:rPr>
              <w:t>R1–R6</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443478" w14:textId="77777777" w:rsidR="001462CB" w:rsidRDefault="00000000">
            <w:pPr>
              <w:spacing w:after="30"/>
            </w:pPr>
            <w:r>
              <w:rPr>
                <w:sz w:val="18"/>
                <w:szCs w:val="18"/>
              </w:rPr>
              <w:t>escape the collapse; rank-transformed strength; annealed γ; many-objective scaling; baselines at design budgets; disconnected fronts</w:t>
            </w:r>
          </w:p>
        </w:tc>
      </w:tr>
      <w:tr w:rsidR="001462CB" w14:paraId="547E4DE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451E04" w14:textId="77777777" w:rsidR="001462CB" w:rsidRDefault="00000000">
            <w:pPr>
              <w:spacing w:after="30"/>
            </w:pPr>
            <w:r>
              <w:rPr>
                <w:sz w:val="18"/>
                <w:szCs w:val="18"/>
              </w:rPr>
              <w:t>12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9D80DB" w14:textId="77777777" w:rsidR="001462CB" w:rsidRDefault="00000000">
            <w:pPr>
              <w:spacing w:after="30"/>
            </w:pPr>
            <w:r>
              <w:rPr>
                <w:sz w:val="18"/>
                <w:szCs w:val="18"/>
              </w:rPr>
              <w:t>I1–I6</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651FB6" w14:textId="77777777" w:rsidR="001462CB" w:rsidRDefault="00000000">
            <w:pPr>
              <w:spacing w:after="30"/>
            </w:pPr>
            <w:r>
              <w:rPr>
                <w:sz w:val="18"/>
                <w:szCs w:val="18"/>
              </w:rPr>
              <w:t>hybrid depth; supervised chart; diagnosing the wide layout; grouping from domain knowledge; growing policy; non-convex constrained objectives</w:t>
            </w:r>
          </w:p>
        </w:tc>
      </w:tr>
      <w:tr w:rsidR="001462CB" w14:paraId="7FE7450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7F6705" w14:textId="77777777" w:rsidR="001462CB" w:rsidRDefault="00000000">
            <w:pPr>
              <w:spacing w:after="30"/>
            </w:pPr>
            <w:r>
              <w:rPr>
                <w:sz w:val="18"/>
                <w:szCs w:val="18"/>
              </w:rPr>
              <w:t>13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9FE4F7" w14:textId="77777777" w:rsidR="001462CB" w:rsidRDefault="00000000">
            <w:pPr>
              <w:spacing w:after="30"/>
            </w:pPr>
            <w:r>
              <w:rPr>
                <w:sz w:val="18"/>
                <w:szCs w:val="18"/>
              </w:rPr>
              <w:t>R1–R5</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1F8969" w14:textId="77777777" w:rsidR="001462CB" w:rsidRDefault="00000000">
            <w:pPr>
              <w:spacing w:after="30"/>
            </w:pPr>
            <w:r>
              <w:rPr>
                <w:sz w:val="18"/>
                <w:szCs w:val="18"/>
              </w:rPr>
              <w:t>a non-convex test where gradients mislead; hybrid gradient token; Lipschitz gating; incidence charts; chart dimension from singular values</w:t>
            </w:r>
          </w:p>
        </w:tc>
      </w:tr>
      <w:tr w:rsidR="001462CB" w14:paraId="7780E53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500D1C" w14:textId="77777777" w:rsidR="001462CB" w:rsidRDefault="00000000">
            <w:pPr>
              <w:spacing w:after="30"/>
            </w:pPr>
            <w:r>
              <w:rPr>
                <w:sz w:val="18"/>
                <w:szCs w:val="18"/>
              </w:rPr>
              <w:t>14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13D6D8" w14:textId="77777777" w:rsidR="001462CB" w:rsidRDefault="00000000">
            <w:pPr>
              <w:spacing w:after="30"/>
            </w:pPr>
            <w:r>
              <w:rPr>
                <w:sz w:val="18"/>
                <w:szCs w:val="18"/>
              </w:rPr>
              <w:t>R1–R6</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25F6FC" w14:textId="77777777" w:rsidR="001462CB" w:rsidRDefault="00000000">
            <w:pPr>
              <w:spacing w:after="30"/>
            </w:pPr>
            <w:r>
              <w:rPr>
                <w:sz w:val="18"/>
                <w:szCs w:val="18"/>
              </w:rPr>
              <w:t>coordinate-wise recombination; learned label embeddings; margins for discrete variables; ordered thermometer; generic repair; the multi-objective case (Chapter 15)</w:t>
            </w:r>
          </w:p>
        </w:tc>
      </w:tr>
      <w:tr w:rsidR="001462CB" w14:paraId="2E3A2E1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E5FCEB" w14:textId="77777777" w:rsidR="001462CB" w:rsidRDefault="00000000">
            <w:pPr>
              <w:spacing w:after="30"/>
            </w:pPr>
            <w:r>
              <w:rPr>
                <w:sz w:val="18"/>
                <w:szCs w:val="18"/>
              </w:rPr>
              <w:t>15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24951E" w14:textId="77777777" w:rsidR="001462CB" w:rsidRDefault="00000000">
            <w:pPr>
              <w:spacing w:after="30"/>
            </w:pPr>
            <w:r>
              <w:rPr>
                <w:sz w:val="18"/>
                <w:szCs w:val="18"/>
              </w:rPr>
              <w:t>Q1–Q5</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798041" w14:textId="77777777" w:rsidR="001462CB" w:rsidRDefault="00000000">
            <w:pPr>
              <w:spacing w:after="30"/>
            </w:pPr>
            <w:r>
              <w:rPr>
                <w:sz w:val="18"/>
                <w:szCs w:val="18"/>
              </w:rPr>
              <w:t>configuration-aware niching; learned embeddings; isolating the snapping effect; coordinate-wise recombination; incidence charts for discrete variables</w:t>
            </w:r>
          </w:p>
        </w:tc>
      </w:tr>
      <w:tr w:rsidR="001462CB" w14:paraId="1ABB820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06A7D6" w14:textId="77777777" w:rsidR="001462CB" w:rsidRDefault="00000000">
            <w:pPr>
              <w:spacing w:after="30"/>
            </w:pPr>
            <w:r>
              <w:rPr>
                <w:sz w:val="18"/>
                <w:szCs w:val="18"/>
              </w:rPr>
              <w:t>16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6165CD" w14:textId="77777777" w:rsidR="001462CB" w:rsidRDefault="00000000">
            <w:pPr>
              <w:spacing w:after="30"/>
            </w:pPr>
            <w:r>
              <w:rPr>
                <w:sz w:val="18"/>
                <w:szCs w:val="18"/>
              </w:rPr>
              <w:t>C1–C8</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8B57FE" w14:textId="77777777" w:rsidR="001462CB" w:rsidRDefault="00000000">
            <w:pPr>
              <w:spacing w:after="30"/>
            </w:pPr>
            <w:r>
              <w:rPr>
                <w:sz w:val="18"/>
                <w:szCs w:val="18"/>
              </w:rPr>
              <w:t>deployment requirements; stack-then-SQP; mixed variables inside the constraint stack; trade-offs with constraints</w:t>
            </w:r>
          </w:p>
        </w:tc>
      </w:tr>
    </w:tbl>
    <w:p w14:paraId="2678A083" w14:textId="77777777" w:rsidR="001462CB" w:rsidRDefault="001462CB">
      <w:pPr>
        <w:spacing w:after="100"/>
      </w:pPr>
    </w:p>
    <w:p w14:paraId="7CB2841F" w14:textId="77777777" w:rsidR="001462CB" w:rsidRDefault="001462CB">
      <w:pPr>
        <w:sectPr w:rsidR="001462CB">
          <w:headerReference w:type="default" r:id="rId106"/>
          <w:footerReference w:type="default" r:id="rId107"/>
          <w:pgSz w:w="11906" w:h="16838"/>
          <w:pgMar w:top="1440" w:right="1440" w:bottom="1440" w:left="1440" w:header="708" w:footer="708" w:gutter="0"/>
          <w:cols w:space="720"/>
          <w:docGrid w:linePitch="360"/>
        </w:sectPr>
      </w:pPr>
    </w:p>
    <w:p w14:paraId="6783A4DA" w14:textId="77777777" w:rsidR="001462CB" w:rsidRDefault="00000000">
      <w:pPr>
        <w:pStyle w:val="Heading1"/>
        <w:spacing w:before="600" w:after="300"/>
      </w:pPr>
      <w:bookmarkStart w:id="218" w:name="_Toc242971954"/>
      <w:r>
        <w:lastRenderedPageBreak/>
        <w:t>Glossary</w:t>
      </w:r>
      <w:bookmarkEnd w:id="218"/>
    </w:p>
    <w:p w14:paraId="40582852" w14:textId="77777777" w:rsidR="001462CB" w:rsidRDefault="00000000">
      <w:pPr>
        <w:keepNext/>
        <w:spacing w:before="120" w:after="80"/>
        <w:jc w:val="both"/>
      </w:pPr>
      <w:r>
        <w:rPr>
          <w:b/>
          <w:bCs/>
          <w:sz w:val="19"/>
          <w:szCs w:val="19"/>
        </w:rPr>
        <w:t xml:space="preserve">Table G.1. </w:t>
      </w:r>
      <w:r>
        <w:rPr>
          <w:sz w:val="19"/>
          <w:szCs w:val="19"/>
        </w:rPr>
        <w:t>Terms as used in this book, with the chapter that introduces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26"/>
        <w:gridCol w:w="600"/>
      </w:tblGrid>
      <w:tr w:rsidR="001462CB" w14:paraId="601EFD52"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10FA590" w14:textId="77777777" w:rsidR="001462CB" w:rsidRDefault="00000000">
            <w:pPr>
              <w:spacing w:after="30"/>
            </w:pPr>
            <w:r>
              <w:rPr>
                <w:b/>
                <w:bCs/>
                <w:sz w:val="18"/>
                <w:szCs w:val="18"/>
              </w:rPr>
              <w:t>Term</w:t>
            </w:r>
          </w:p>
        </w:tc>
        <w:tc>
          <w:tcPr>
            <w:tcW w:w="60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204F3BA3" w14:textId="77777777" w:rsidR="001462CB" w:rsidRDefault="00000000">
            <w:pPr>
              <w:spacing w:after="30"/>
            </w:pPr>
            <w:r>
              <w:rPr>
                <w:b/>
                <w:bCs/>
                <w:sz w:val="18"/>
                <w:szCs w:val="18"/>
              </w:rPr>
              <w:t>Meaning</w:t>
            </w:r>
          </w:p>
        </w:tc>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vAlign w:val="center"/>
          </w:tcPr>
          <w:p w14:paraId="1AAFAA25" w14:textId="77777777" w:rsidR="001462CB" w:rsidRDefault="00000000">
            <w:pPr>
              <w:spacing w:after="30"/>
            </w:pPr>
            <w:r>
              <w:rPr>
                <w:b/>
                <w:bCs/>
                <w:sz w:val="18"/>
                <w:szCs w:val="18"/>
              </w:rPr>
              <w:t>Ch.</w:t>
            </w:r>
          </w:p>
        </w:tc>
      </w:tr>
      <w:tr w:rsidR="001462CB" w14:paraId="6FBA39D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90F41" w14:textId="77777777" w:rsidR="001462CB" w:rsidRDefault="00000000">
            <w:pPr>
              <w:spacing w:after="30"/>
            </w:pPr>
            <w:r>
              <w:rPr>
                <w:sz w:val="18"/>
                <w:szCs w:val="18"/>
              </w:rPr>
              <w:t>active subspace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FAE9A2" w14:textId="77777777" w:rsidR="001462CB" w:rsidRDefault="00000000">
            <w:pPr>
              <w:spacing w:after="30"/>
            </w:pPr>
            <w:r>
              <w:rPr>
                <w:sz w:val="18"/>
                <w:szCs w:val="18"/>
              </w:rPr>
              <w:t>the few directions of a high-dimensional design space that change the objectives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E1CE76" w14:textId="77777777" w:rsidR="001462CB" w:rsidRDefault="00000000">
            <w:pPr>
              <w:spacing w:after="30"/>
            </w:pPr>
            <w:r>
              <w:rPr>
                <w:sz w:val="18"/>
                <w:szCs w:val="18"/>
              </w:rPr>
              <w:t>12</w:t>
            </w:r>
          </w:p>
        </w:tc>
      </w:tr>
      <w:tr w:rsidR="001462CB" w14:paraId="1C255DB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49D70E" w14:textId="77777777" w:rsidR="001462CB" w:rsidRDefault="00000000">
            <w:pPr>
              <w:spacing w:after="30"/>
            </w:pPr>
            <w:r>
              <w:rPr>
                <w:sz w:val="18"/>
                <w:szCs w:val="18"/>
              </w:rPr>
              <w:t>adjoint gradient</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CC07EE" w14:textId="77777777" w:rsidR="001462CB" w:rsidRDefault="00000000">
            <w:pPr>
              <w:spacing w:after="30"/>
            </w:pPr>
            <w:r>
              <w:rPr>
                <w:sz w:val="18"/>
                <w:szCs w:val="18"/>
              </w:rPr>
              <w:t>a gradient computed at about the cost of one extra simulation</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59191D" w14:textId="77777777" w:rsidR="001462CB" w:rsidRDefault="00000000">
            <w:pPr>
              <w:spacing w:after="30"/>
            </w:pPr>
            <w:r>
              <w:rPr>
                <w:sz w:val="18"/>
                <w:szCs w:val="18"/>
              </w:rPr>
              <w:t>13</w:t>
            </w:r>
          </w:p>
        </w:tc>
      </w:tr>
      <w:tr w:rsidR="001462CB" w14:paraId="6DB5E82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889902" w14:textId="77777777" w:rsidR="001462CB" w:rsidRDefault="00000000">
            <w:pPr>
              <w:spacing w:after="30"/>
            </w:pPr>
            <w:r>
              <w:rPr>
                <w:sz w:val="18"/>
                <w:szCs w:val="18"/>
              </w:rPr>
              <w:t>archive (elite)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62BAAA" w14:textId="77777777" w:rsidR="001462CB" w:rsidRDefault="00000000">
            <w:pPr>
              <w:spacing w:after="30"/>
            </w:pPr>
            <w:r>
              <w:rPr>
                <w:sz w:val="18"/>
                <w:szCs w:val="18"/>
              </w:rPr>
              <w:t>a bounded store of the best evaluated states, used as the KV cache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9FFCE7" w14:textId="77777777" w:rsidR="001462CB" w:rsidRDefault="00000000">
            <w:pPr>
              <w:spacing w:after="30"/>
            </w:pPr>
            <w:r>
              <w:rPr>
                <w:sz w:val="18"/>
                <w:szCs w:val="18"/>
              </w:rPr>
              <w:t>11</w:t>
            </w:r>
          </w:p>
        </w:tc>
      </w:tr>
      <w:tr w:rsidR="001462CB" w14:paraId="4C0A8A0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992ABD" w14:textId="77777777" w:rsidR="001462CB" w:rsidRDefault="00000000">
            <w:pPr>
              <w:spacing w:after="30"/>
            </w:pPr>
            <w:r>
              <w:rPr>
                <w:sz w:val="18"/>
                <w:szCs w:val="18"/>
              </w:rPr>
              <w:t>attention bias (key bias)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098294" w14:textId="77777777" w:rsidR="001462CB" w:rsidRDefault="00000000">
            <w:pPr>
              <w:spacing w:after="30"/>
            </w:pPr>
            <w:r>
              <w:rPr>
                <w:sz w:val="18"/>
                <w:szCs w:val="18"/>
              </w:rPr>
              <w:t>an additive term b in the attention logits; here it carries the fitness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E35397" w14:textId="77777777" w:rsidR="001462CB" w:rsidRDefault="00000000">
            <w:pPr>
              <w:spacing w:after="30"/>
            </w:pPr>
            <w:r>
              <w:rPr>
                <w:sz w:val="18"/>
                <w:szCs w:val="18"/>
              </w:rPr>
              <w:t>3</w:t>
            </w:r>
          </w:p>
        </w:tc>
      </w:tr>
      <w:tr w:rsidR="001462CB" w14:paraId="0CC7166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5DA434" w14:textId="77777777" w:rsidR="001462CB" w:rsidRDefault="00000000">
            <w:pPr>
              <w:spacing w:after="30"/>
            </w:pPr>
            <w:r>
              <w:rPr>
                <w:sz w:val="18"/>
                <w:szCs w:val="18"/>
              </w:rPr>
              <w:t>avatar</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71362E" w14:textId="77777777" w:rsidR="001462CB" w:rsidRDefault="00000000">
            <w:pPr>
              <w:spacing w:after="30"/>
            </w:pPr>
            <w:r>
              <w:rPr>
                <w:sz w:val="18"/>
                <w:szCs w:val="18"/>
              </w:rPr>
              <w:t>the reading of x̂₀ as a fresh, age-indexed manifestation of the standard g∘f</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387401" w14:textId="77777777" w:rsidR="001462CB" w:rsidRDefault="00000000">
            <w:pPr>
              <w:spacing w:after="30"/>
            </w:pPr>
            <w:r>
              <w:rPr>
                <w:sz w:val="18"/>
                <w:szCs w:val="18"/>
              </w:rPr>
              <w:t>2</w:t>
            </w:r>
          </w:p>
        </w:tc>
      </w:tr>
      <w:tr w:rsidR="001462CB" w14:paraId="6B5EFD4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B3C85C" w14:textId="77777777" w:rsidR="001462CB" w:rsidRDefault="00000000">
            <w:pPr>
              <w:spacing w:after="30"/>
            </w:pPr>
            <w:r>
              <w:rPr>
                <w:sz w:val="18"/>
                <w:szCs w:val="18"/>
              </w:rPr>
              <w:t>Baldwinian repair</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1A41D2" w14:textId="77777777" w:rsidR="001462CB" w:rsidRDefault="00000000">
            <w:pPr>
              <w:spacing w:after="30"/>
            </w:pPr>
            <w:r>
              <w:rPr>
                <w:sz w:val="18"/>
                <w:szCs w:val="18"/>
              </w:rPr>
              <w:t>evaluating a repaired design but storing the design that was proposed</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5BEB4F" w14:textId="77777777" w:rsidR="001462CB" w:rsidRDefault="00000000">
            <w:pPr>
              <w:spacing w:after="30"/>
            </w:pPr>
            <w:r>
              <w:rPr>
                <w:sz w:val="18"/>
                <w:szCs w:val="18"/>
              </w:rPr>
              <w:t>14</w:t>
            </w:r>
          </w:p>
        </w:tc>
      </w:tr>
      <w:tr w:rsidR="001462CB" w14:paraId="39B0121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26925C" w14:textId="77777777" w:rsidR="001462CB" w:rsidRDefault="00000000">
            <w:pPr>
              <w:spacing w:after="30"/>
            </w:pPr>
            <w:r>
              <w:rPr>
                <w:sz w:val="18"/>
                <w:szCs w:val="18"/>
              </w:rPr>
              <w:t>block-causal decoder</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C9B50F" w14:textId="77777777" w:rsidR="001462CB" w:rsidRDefault="00000000">
            <w:pPr>
              <w:spacing w:after="30"/>
            </w:pPr>
            <w:r>
              <w:rPr>
                <w:sz w:val="18"/>
                <w:szCs w:val="18"/>
              </w:rPr>
              <w:t>a decoder that generates a block of tokens at a time, attending to earlier blocks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33A790" w14:textId="77777777" w:rsidR="001462CB" w:rsidRDefault="00000000">
            <w:pPr>
              <w:spacing w:after="30"/>
            </w:pPr>
            <w:r>
              <w:rPr>
                <w:sz w:val="18"/>
                <w:szCs w:val="18"/>
              </w:rPr>
              <w:t>4</w:t>
            </w:r>
          </w:p>
        </w:tc>
      </w:tr>
      <w:tr w:rsidR="001462CB" w14:paraId="7D2462D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B39676" w14:textId="77777777" w:rsidR="001462CB" w:rsidRDefault="00000000">
            <w:pPr>
              <w:spacing w:after="30"/>
            </w:pPr>
            <w:r>
              <w:rPr>
                <w:sz w:val="18"/>
                <w:szCs w:val="18"/>
              </w:rPr>
              <w:t>causal Bayes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A001FD" w14:textId="77777777" w:rsidR="001462CB" w:rsidRDefault="00000000">
            <w:pPr>
              <w:spacing w:after="30"/>
            </w:pPr>
            <w:r>
              <w:rPr>
                <w:sz w:val="18"/>
                <w:szCs w:val="18"/>
              </w:rPr>
              <w:t>sequential Bayesian estimation in which each estimate uses only the past</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790793" w14:textId="77777777" w:rsidR="001462CB" w:rsidRDefault="00000000">
            <w:pPr>
              <w:spacing w:after="30"/>
            </w:pPr>
            <w:r>
              <w:rPr>
                <w:sz w:val="18"/>
                <w:szCs w:val="18"/>
              </w:rPr>
              <w:t>8</w:t>
            </w:r>
          </w:p>
        </w:tc>
      </w:tr>
      <w:tr w:rsidR="001462CB" w14:paraId="1B1DBFF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F2085C" w14:textId="77777777" w:rsidR="001462CB" w:rsidRDefault="00000000">
            <w:pPr>
              <w:spacing w:after="30"/>
            </w:pPr>
            <w:r>
              <w:rPr>
                <w:sz w:val="18"/>
                <w:szCs w:val="18"/>
              </w:rPr>
              <w:t>chart</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379B4C" w14:textId="77777777" w:rsidR="001462CB" w:rsidRDefault="00000000">
            <w:pPr>
              <w:spacing w:after="30"/>
            </w:pPr>
            <w:r>
              <w:rPr>
                <w:sz w:val="18"/>
                <w:szCs w:val="18"/>
              </w:rPr>
              <w:t>a low-dimensional coordinate system in which keys and distances are computed</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4D7F69" w14:textId="77777777" w:rsidR="001462CB" w:rsidRDefault="00000000">
            <w:pPr>
              <w:spacing w:after="30"/>
            </w:pPr>
            <w:r>
              <w:rPr>
                <w:sz w:val="18"/>
                <w:szCs w:val="18"/>
              </w:rPr>
              <w:t>12</w:t>
            </w:r>
          </w:p>
        </w:tc>
      </w:tr>
      <w:tr w:rsidR="001462CB" w14:paraId="5EF3F5B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59C131" w14:textId="77777777" w:rsidR="001462CB" w:rsidRDefault="00000000">
            <w:pPr>
              <w:spacing w:after="30"/>
            </w:pPr>
            <w:r>
              <w:rPr>
                <w:sz w:val="18"/>
                <w:szCs w:val="18"/>
              </w:rPr>
              <w:t>constrained dominance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554E91" w14:textId="77777777" w:rsidR="001462CB" w:rsidRDefault="00000000">
            <w:pPr>
              <w:spacing w:after="30"/>
            </w:pPr>
            <w:r>
              <w:rPr>
                <w:sz w:val="18"/>
                <w:szCs w:val="18"/>
              </w:rPr>
              <w:t>Deb’s order: feasible before infeasible, then by violation or by Pareto dominance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B3DB62" w14:textId="77777777" w:rsidR="001462CB" w:rsidRDefault="00000000">
            <w:pPr>
              <w:spacing w:after="30"/>
            </w:pPr>
            <w:r>
              <w:rPr>
                <w:sz w:val="18"/>
                <w:szCs w:val="18"/>
              </w:rPr>
              <w:t>15</w:t>
            </w:r>
          </w:p>
        </w:tc>
      </w:tr>
      <w:tr w:rsidR="001462CB" w14:paraId="3D2C361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27949A" w14:textId="77777777" w:rsidR="001462CB" w:rsidRDefault="00000000">
            <w:pPr>
              <w:spacing w:after="30"/>
            </w:pPr>
            <w:r>
              <w:rPr>
                <w:sz w:val="18"/>
                <w:szCs w:val="18"/>
              </w:rPr>
              <w:t>convex-hull property</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7CA739" w14:textId="77777777" w:rsidR="001462CB" w:rsidRDefault="00000000">
            <w:pPr>
              <w:spacing w:after="30"/>
            </w:pPr>
            <w:r>
              <w:rPr>
                <w:sz w:val="18"/>
                <w:szCs w:val="18"/>
              </w:rPr>
              <w:t>an attention output is a convex combination of its values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27EFED" w14:textId="77777777" w:rsidR="001462CB" w:rsidRDefault="00000000">
            <w:pPr>
              <w:spacing w:after="30"/>
            </w:pPr>
            <w:r>
              <w:rPr>
                <w:sz w:val="18"/>
                <w:szCs w:val="18"/>
              </w:rPr>
              <w:t>2</w:t>
            </w:r>
          </w:p>
        </w:tc>
      </w:tr>
      <w:tr w:rsidR="001462CB" w14:paraId="3872DF1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248FEF" w14:textId="77777777" w:rsidR="001462CB" w:rsidRDefault="00000000">
            <w:pPr>
              <w:spacing w:after="30"/>
            </w:pPr>
            <w:r>
              <w:rPr>
                <w:sz w:val="18"/>
                <w:szCs w:val="18"/>
              </w:rPr>
              <w:t>defensive mixture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B2B3C4" w14:textId="77777777" w:rsidR="001462CB" w:rsidRDefault="00000000">
            <w:pPr>
              <w:spacing w:after="30"/>
            </w:pPr>
            <w:r>
              <w:rPr>
                <w:sz w:val="18"/>
                <w:szCs w:val="18"/>
              </w:rPr>
              <w:t>a fixed share εμ₀ of every proposal drawn from the prior, which bounds the weights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A74E48" w14:textId="77777777" w:rsidR="001462CB" w:rsidRDefault="00000000">
            <w:pPr>
              <w:spacing w:after="30"/>
            </w:pPr>
            <w:r>
              <w:rPr>
                <w:sz w:val="18"/>
                <w:szCs w:val="18"/>
              </w:rPr>
              <w:t>8</w:t>
            </w:r>
          </w:p>
        </w:tc>
      </w:tr>
      <w:tr w:rsidR="001462CB" w14:paraId="5499FB6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E58BBD" w14:textId="77777777" w:rsidR="001462CB" w:rsidRDefault="00000000">
            <w:pPr>
              <w:spacing w:after="30"/>
            </w:pPr>
            <w:r>
              <w:rPr>
                <w:sz w:val="18"/>
                <w:szCs w:val="18"/>
              </w:rPr>
              <w:t>de-embedding</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2E9A57" w14:textId="77777777" w:rsidR="001462CB" w:rsidRDefault="00000000">
            <w:pPr>
              <w:spacing w:after="30"/>
            </w:pPr>
            <w:r>
              <w:rPr>
                <w:sz w:val="18"/>
                <w:szCs w:val="18"/>
              </w:rPr>
              <w:t>the map R from a latent to a design value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E3DCCA" w14:textId="77777777" w:rsidR="001462CB" w:rsidRDefault="00000000">
            <w:pPr>
              <w:spacing w:after="30"/>
            </w:pPr>
            <w:r>
              <w:rPr>
                <w:sz w:val="18"/>
                <w:szCs w:val="18"/>
              </w:rPr>
              <w:t>14</w:t>
            </w:r>
          </w:p>
        </w:tc>
      </w:tr>
      <w:tr w:rsidR="001462CB" w14:paraId="11A9E46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4ED6AB" w14:textId="77777777" w:rsidR="001462CB" w:rsidRDefault="00000000">
            <w:pPr>
              <w:spacing w:after="30"/>
            </w:pPr>
            <w:r>
              <w:rPr>
                <w:sz w:val="18"/>
                <w:szCs w:val="18"/>
              </w:rPr>
              <w:t>density key bias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8E2AB3" w14:textId="77777777" w:rsidR="001462CB" w:rsidRDefault="00000000">
            <w:pPr>
              <w:spacing w:after="30"/>
            </w:pPr>
            <w:r>
              <w:rPr>
                <w:sz w:val="18"/>
                <w:szCs w:val="18"/>
              </w:rPr>
              <w:t>the term −log q̂(xⱼ) that divides each weight by the local density of the population</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08E0EF" w14:textId="77777777" w:rsidR="001462CB" w:rsidRDefault="00000000">
            <w:pPr>
              <w:spacing w:after="30"/>
            </w:pPr>
            <w:r>
              <w:rPr>
                <w:sz w:val="18"/>
                <w:szCs w:val="18"/>
              </w:rPr>
              <w:t>3</w:t>
            </w:r>
          </w:p>
        </w:tc>
      </w:tr>
      <w:tr w:rsidR="001462CB" w14:paraId="55A383E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AB0F84" w14:textId="77777777" w:rsidR="001462CB" w:rsidRDefault="00000000">
            <w:pPr>
              <w:spacing w:after="30"/>
            </w:pPr>
            <w:r>
              <w:rPr>
                <w:sz w:val="18"/>
                <w:szCs w:val="18"/>
              </w:rPr>
              <w:t>dominance rank</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7F1038" w14:textId="77777777" w:rsidR="001462CB" w:rsidRDefault="00000000">
            <w:pPr>
              <w:spacing w:after="30"/>
            </w:pPr>
            <w:r>
              <w:rPr>
                <w:sz w:val="18"/>
                <w:szCs w:val="18"/>
              </w:rPr>
              <w:t>the non-dominated-sorting rank of a cache entry, used as a scale-free bias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9E294F" w14:textId="77777777" w:rsidR="001462CB" w:rsidRDefault="00000000">
            <w:pPr>
              <w:spacing w:after="30"/>
            </w:pPr>
            <w:r>
              <w:rPr>
                <w:sz w:val="18"/>
                <w:szCs w:val="18"/>
              </w:rPr>
              <w:t>9</w:t>
            </w:r>
          </w:p>
        </w:tc>
      </w:tr>
      <w:tr w:rsidR="001462CB" w14:paraId="2CABF66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091F31" w14:textId="77777777" w:rsidR="001462CB" w:rsidRDefault="00000000">
            <w:pPr>
              <w:spacing w:after="30"/>
            </w:pPr>
            <w:r>
              <w:rPr>
                <w:sz w:val="18"/>
                <w:szCs w:val="18"/>
              </w:rPr>
              <w:t>early, late, cross fusion</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FEA3EB" w14:textId="77777777" w:rsidR="001462CB" w:rsidRDefault="00000000">
            <w:pPr>
              <w:spacing w:after="30"/>
            </w:pPr>
            <w:r>
              <w:rPr>
                <w:sz w:val="18"/>
                <w:szCs w:val="18"/>
              </w:rPr>
              <w:t>summing objectives before attention, mixing per-objective heads after it, or a non-separable joint score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E357CD" w14:textId="77777777" w:rsidR="001462CB" w:rsidRDefault="00000000">
            <w:pPr>
              <w:spacing w:after="30"/>
            </w:pPr>
            <w:r>
              <w:rPr>
                <w:sz w:val="18"/>
                <w:szCs w:val="18"/>
              </w:rPr>
              <w:t>9</w:t>
            </w:r>
          </w:p>
        </w:tc>
      </w:tr>
      <w:tr w:rsidR="001462CB" w14:paraId="55CEE1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182688" w14:textId="77777777" w:rsidR="001462CB" w:rsidRDefault="00000000">
            <w:pPr>
              <w:spacing w:after="30"/>
            </w:pPr>
            <w:r>
              <w:rPr>
                <w:sz w:val="18"/>
                <w:szCs w:val="18"/>
              </w:rPr>
              <w:t>embedding (fibre mean)</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8B0A55" w14:textId="77777777" w:rsidR="001462CB" w:rsidRDefault="00000000">
            <w:pPr>
              <w:spacing w:after="30"/>
            </w:pPr>
            <w:r>
              <w:rPr>
                <w:sz w:val="18"/>
                <w:szCs w:val="18"/>
              </w:rPr>
              <w:t>the map E from a design value to the mean latent of its fibre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1835A5" w14:textId="77777777" w:rsidR="001462CB" w:rsidRDefault="00000000">
            <w:pPr>
              <w:spacing w:after="30"/>
            </w:pPr>
            <w:r>
              <w:rPr>
                <w:sz w:val="18"/>
                <w:szCs w:val="18"/>
              </w:rPr>
              <w:t>14</w:t>
            </w:r>
          </w:p>
        </w:tc>
      </w:tr>
      <w:tr w:rsidR="001462CB" w14:paraId="2421C00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B9F7D2" w14:textId="77777777" w:rsidR="001462CB" w:rsidRDefault="00000000">
            <w:pPr>
              <w:spacing w:after="30"/>
            </w:pPr>
            <w:r>
              <w:rPr>
                <w:sz w:val="18"/>
                <w:szCs w:val="18"/>
              </w:rPr>
              <w:t>evolutionary prompt</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653EE2" w14:textId="77777777" w:rsidR="001462CB" w:rsidRDefault="00000000">
            <w:pPr>
              <w:spacing w:after="30"/>
            </w:pPr>
            <w:r>
              <w:rPr>
                <w:sz w:val="18"/>
                <w:szCs w:val="18"/>
              </w:rPr>
              <w:t>an initial cache seeded from the solved archive of a related problem</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2A26DE" w14:textId="77777777" w:rsidR="001462CB" w:rsidRDefault="00000000">
            <w:pPr>
              <w:spacing w:after="30"/>
            </w:pPr>
            <w:r>
              <w:rPr>
                <w:sz w:val="18"/>
                <w:szCs w:val="18"/>
              </w:rPr>
              <w:t>9</w:t>
            </w:r>
          </w:p>
        </w:tc>
      </w:tr>
      <w:tr w:rsidR="001462CB" w14:paraId="71B9C9E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D1B5C6" w14:textId="77777777" w:rsidR="001462CB" w:rsidRDefault="00000000">
            <w:pPr>
              <w:spacing w:after="30"/>
            </w:pPr>
            <w:r>
              <w:rPr>
                <w:sz w:val="18"/>
                <w:szCs w:val="18"/>
              </w:rPr>
              <w:t>fibre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373ADB" w14:textId="77777777" w:rsidR="001462CB" w:rsidRDefault="00000000">
            <w:pPr>
              <w:spacing w:after="30"/>
            </w:pPr>
            <w:r>
              <w:rPr>
                <w:sz w:val="18"/>
                <w:szCs w:val="18"/>
              </w:rPr>
              <w:t>the set of latents that de-embed to one value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D9B9CD" w14:textId="77777777" w:rsidR="001462CB" w:rsidRDefault="00000000">
            <w:pPr>
              <w:spacing w:after="30"/>
            </w:pPr>
            <w:r>
              <w:rPr>
                <w:sz w:val="18"/>
                <w:szCs w:val="18"/>
              </w:rPr>
              <w:t>14</w:t>
            </w:r>
          </w:p>
        </w:tc>
      </w:tr>
      <w:tr w:rsidR="001462CB" w14:paraId="2077F2B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84B534" w14:textId="77777777" w:rsidR="001462CB" w:rsidRDefault="00000000">
            <w:pPr>
              <w:spacing w:after="30"/>
            </w:pPr>
            <w:r>
              <w:rPr>
                <w:sz w:val="18"/>
                <w:szCs w:val="18"/>
              </w:rPr>
              <w:t>gate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2894F0" w14:textId="77777777" w:rsidR="001462CB" w:rsidRDefault="00000000">
            <w:pPr>
              <w:spacing w:after="30"/>
            </w:pPr>
            <w:r>
              <w:rPr>
                <w:sz w:val="18"/>
                <w:szCs w:val="18"/>
              </w:rPr>
              <w:t>a rule that skips a layer whose constraint holds with slack</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E67735" w14:textId="77777777" w:rsidR="001462CB" w:rsidRDefault="00000000">
            <w:pPr>
              <w:spacing w:after="30"/>
            </w:pPr>
            <w:r>
              <w:rPr>
                <w:sz w:val="18"/>
                <w:szCs w:val="18"/>
              </w:rPr>
              <w:t>16</w:t>
            </w:r>
          </w:p>
        </w:tc>
      </w:tr>
      <w:tr w:rsidR="001462CB" w14:paraId="470B0BB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A619E3" w14:textId="77777777" w:rsidR="001462CB" w:rsidRDefault="00000000">
            <w:pPr>
              <w:spacing w:after="30"/>
            </w:pPr>
            <w:r>
              <w:rPr>
                <w:sz w:val="18"/>
                <w:szCs w:val="18"/>
              </w:rPr>
              <w:t>Gibbs target</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3BEC09" w14:textId="77777777" w:rsidR="001462CB" w:rsidRDefault="00000000">
            <w:pPr>
              <w:spacing w:after="30"/>
            </w:pPr>
            <w:r>
              <w:rPr>
                <w:sz w:val="18"/>
                <w:szCs w:val="18"/>
              </w:rPr>
              <w:t>the density μ₀e^{βf}/Z_β that the weighted cache estimates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DAF58E" w14:textId="77777777" w:rsidR="001462CB" w:rsidRDefault="00000000">
            <w:pPr>
              <w:spacing w:after="30"/>
            </w:pPr>
            <w:r>
              <w:rPr>
                <w:sz w:val="18"/>
                <w:szCs w:val="18"/>
              </w:rPr>
              <w:t>8</w:t>
            </w:r>
          </w:p>
        </w:tc>
      </w:tr>
      <w:tr w:rsidR="001462CB" w14:paraId="7F065BE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CD8875" w14:textId="77777777" w:rsidR="001462CB" w:rsidRDefault="00000000">
            <w:pPr>
              <w:spacing w:after="30"/>
            </w:pPr>
            <w:r>
              <w:rPr>
                <w:sz w:val="18"/>
                <w:szCs w:val="18"/>
              </w:rPr>
              <w:t>glāni-triggered re-diffusion</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F8B896" w14:textId="77777777" w:rsidR="001462CB" w:rsidRDefault="00000000">
            <w:pPr>
              <w:spacing w:after="30"/>
            </w:pPr>
            <w:r>
              <w:rPr>
                <w:sz w:val="18"/>
                <w:szCs w:val="18"/>
              </w:rPr>
              <w:t>re-noising a converged population when its fitness declines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CE224C" w14:textId="77777777" w:rsidR="001462CB" w:rsidRDefault="00000000">
            <w:pPr>
              <w:spacing w:after="30"/>
            </w:pPr>
            <w:r>
              <w:rPr>
                <w:sz w:val="18"/>
                <w:szCs w:val="18"/>
              </w:rPr>
              <w:t>2</w:t>
            </w:r>
          </w:p>
        </w:tc>
      </w:tr>
      <w:tr w:rsidR="001462CB" w14:paraId="1AAA834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FFAF44" w14:textId="77777777" w:rsidR="001462CB" w:rsidRDefault="00000000">
            <w:pPr>
              <w:spacing w:after="30"/>
            </w:pPr>
            <w:r>
              <w:rPr>
                <w:sz w:val="18"/>
                <w:szCs w:val="18"/>
              </w:rPr>
              <w:t>Horvitz–Thompson weight</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F391B4" w14:textId="77777777" w:rsidR="001462CB" w:rsidRDefault="00000000">
            <w:pPr>
              <w:spacing w:after="30"/>
            </w:pPr>
            <w:r>
              <w:rPr>
                <w:sz w:val="18"/>
                <w:szCs w:val="18"/>
              </w:rPr>
              <w:t>the factor 1/e that corrects for evaluating a state only with probability 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298399" w14:textId="77777777" w:rsidR="001462CB" w:rsidRDefault="00000000">
            <w:pPr>
              <w:spacing w:after="30"/>
            </w:pPr>
            <w:r>
              <w:rPr>
                <w:sz w:val="18"/>
                <w:szCs w:val="18"/>
              </w:rPr>
              <w:t>8</w:t>
            </w:r>
          </w:p>
        </w:tc>
      </w:tr>
      <w:tr w:rsidR="001462CB" w14:paraId="5553129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7B675B" w14:textId="77777777" w:rsidR="001462CB" w:rsidRDefault="00000000">
            <w:pPr>
              <w:spacing w:after="30"/>
            </w:pPr>
            <w:r>
              <w:rPr>
                <w:sz w:val="18"/>
                <w:szCs w:val="18"/>
              </w:rPr>
              <w:t>IGD⁺</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38CDC0" w14:textId="77777777" w:rsidR="001462CB" w:rsidRDefault="00000000">
            <w:pPr>
              <w:spacing w:after="30"/>
            </w:pPr>
            <w:r>
              <w:rPr>
                <w:sz w:val="18"/>
                <w:szCs w:val="18"/>
              </w:rPr>
              <w:t>a Pareto-compliant distance from a reference front to a set of solutions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3A015D" w14:textId="77777777" w:rsidR="001462CB" w:rsidRDefault="00000000">
            <w:pPr>
              <w:spacing w:after="30"/>
            </w:pPr>
            <w:r>
              <w:rPr>
                <w:sz w:val="18"/>
                <w:szCs w:val="18"/>
              </w:rPr>
              <w:t>10</w:t>
            </w:r>
          </w:p>
        </w:tc>
      </w:tr>
      <w:tr w:rsidR="001462CB" w14:paraId="7806578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FE1C53" w14:textId="77777777" w:rsidR="001462CB" w:rsidRDefault="00000000">
            <w:pPr>
              <w:spacing w:after="30"/>
            </w:pPr>
            <w:r>
              <w:rPr>
                <w:sz w:val="18"/>
                <w:szCs w:val="18"/>
              </w:rPr>
              <w:t>induced prior</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918FB2" w14:textId="77777777" w:rsidR="001462CB" w:rsidRDefault="00000000">
            <w:pPr>
              <w:spacing w:after="30"/>
            </w:pPr>
            <w:r>
              <w:rPr>
                <w:sz w:val="18"/>
                <w:szCs w:val="18"/>
              </w:rPr>
              <w:t>the law over designs that a de-embedding of a Gaussian latent produces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4256BC" w14:textId="77777777" w:rsidR="001462CB" w:rsidRDefault="00000000">
            <w:pPr>
              <w:spacing w:after="30"/>
            </w:pPr>
            <w:r>
              <w:rPr>
                <w:sz w:val="18"/>
                <w:szCs w:val="18"/>
              </w:rPr>
              <w:t>14</w:t>
            </w:r>
          </w:p>
        </w:tc>
      </w:tr>
      <w:tr w:rsidR="001462CB" w14:paraId="23BC52B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5942E5" w14:textId="77777777" w:rsidR="001462CB" w:rsidRDefault="00000000">
            <w:pPr>
              <w:spacing w:after="30"/>
            </w:pPr>
            <w:r>
              <w:rPr>
                <w:sz w:val="18"/>
                <w:szCs w:val="18"/>
              </w:rPr>
              <w:t>Lamarckian repair</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68051C" w14:textId="77777777" w:rsidR="001462CB" w:rsidRDefault="00000000">
            <w:pPr>
              <w:spacing w:after="30"/>
            </w:pPr>
            <w:r>
              <w:rPr>
                <w:sz w:val="18"/>
                <w:szCs w:val="18"/>
              </w:rPr>
              <w:t>storing the repaired design in place of the proposed one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98ECAC" w14:textId="77777777" w:rsidR="001462CB" w:rsidRDefault="00000000">
            <w:pPr>
              <w:spacing w:after="30"/>
            </w:pPr>
            <w:r>
              <w:rPr>
                <w:sz w:val="18"/>
                <w:szCs w:val="18"/>
              </w:rPr>
              <w:t>14</w:t>
            </w:r>
          </w:p>
        </w:tc>
      </w:tr>
      <w:tr w:rsidR="001462CB" w14:paraId="41B5643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BEBE62" w14:textId="77777777" w:rsidR="001462CB" w:rsidRDefault="00000000">
            <w:pPr>
              <w:spacing w:after="30"/>
            </w:pPr>
            <w:r>
              <w:rPr>
                <w:sz w:val="18"/>
                <w:szCs w:val="18"/>
              </w:rPr>
              <w:t>layer</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9A5F09" w14:textId="77777777" w:rsidR="001462CB" w:rsidRDefault="00000000">
            <w:pPr>
              <w:spacing w:after="30"/>
            </w:pPr>
            <w:r>
              <w:rPr>
                <w:sz w:val="18"/>
                <w:szCs w:val="18"/>
              </w:rPr>
              <w:t>one diffusion step of the decoder; layer T is the first a token meets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3CC745" w14:textId="77777777" w:rsidR="001462CB" w:rsidRDefault="00000000">
            <w:pPr>
              <w:spacing w:after="30"/>
            </w:pPr>
            <w:r>
              <w:rPr>
                <w:sz w:val="18"/>
                <w:szCs w:val="18"/>
              </w:rPr>
              <w:t>6</w:t>
            </w:r>
          </w:p>
        </w:tc>
      </w:tr>
      <w:tr w:rsidR="001462CB" w14:paraId="4CCEF68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D2EDD1" w14:textId="77777777" w:rsidR="001462CB" w:rsidRDefault="00000000">
            <w:pPr>
              <w:spacing w:after="30"/>
            </w:pPr>
            <w:r>
              <w:rPr>
                <w:sz w:val="18"/>
                <w:szCs w:val="18"/>
              </w:rPr>
              <w:t>mass-preserving bias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FA6895" w14:textId="77777777" w:rsidR="001462CB" w:rsidRDefault="00000000">
            <w:pPr>
              <w:spacing w:after="30"/>
            </w:pPr>
            <w:r>
              <w:rPr>
                <w:sz w:val="18"/>
                <w:szCs w:val="18"/>
              </w:rPr>
              <w:t>a segment bias shifted so that the total attention on program tokens is unchanged</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8AE70E" w14:textId="77777777" w:rsidR="001462CB" w:rsidRDefault="00000000">
            <w:pPr>
              <w:spacing w:after="30"/>
            </w:pPr>
            <w:r>
              <w:rPr>
                <w:sz w:val="18"/>
                <w:szCs w:val="18"/>
              </w:rPr>
              <w:t>5</w:t>
            </w:r>
          </w:p>
        </w:tc>
      </w:tr>
      <w:tr w:rsidR="001462CB" w14:paraId="7AB5C93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D3745A" w14:textId="77777777" w:rsidR="001462CB" w:rsidRDefault="00000000">
            <w:pPr>
              <w:spacing w:after="30"/>
            </w:pPr>
            <w:r>
              <w:rPr>
                <w:sz w:val="18"/>
                <w:szCs w:val="18"/>
              </w:rPr>
              <w:t>memoisation</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237118" w14:textId="77777777" w:rsidR="001462CB" w:rsidRDefault="00000000">
            <w:pPr>
              <w:spacing w:after="30"/>
            </w:pPr>
            <w:r>
              <w:rPr>
                <w:sz w:val="18"/>
                <w:szCs w:val="18"/>
              </w:rPr>
              <w:t>looking up a recurring design instead of evaluating it again</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67BBD" w14:textId="77777777" w:rsidR="001462CB" w:rsidRDefault="00000000">
            <w:pPr>
              <w:spacing w:after="30"/>
            </w:pPr>
            <w:r>
              <w:rPr>
                <w:sz w:val="18"/>
                <w:szCs w:val="18"/>
              </w:rPr>
              <w:t>15</w:t>
            </w:r>
          </w:p>
        </w:tc>
      </w:tr>
      <w:tr w:rsidR="001462CB" w14:paraId="355C8FF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F52EBB" w14:textId="77777777" w:rsidR="001462CB" w:rsidRDefault="00000000">
            <w:pPr>
              <w:spacing w:after="30"/>
            </w:pPr>
            <w:r>
              <w:rPr>
                <w:sz w:val="18"/>
                <w:szCs w:val="18"/>
              </w:rPr>
              <w:lastRenderedPageBreak/>
              <w:t>mixture of depths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0E7734" w14:textId="77777777" w:rsidR="001462CB" w:rsidRDefault="00000000">
            <w:pPr>
              <w:spacing w:after="30"/>
            </w:pPr>
            <w:r>
              <w:rPr>
                <w:sz w:val="18"/>
                <w:szCs w:val="18"/>
              </w:rPr>
              <w:t>a stack whose depth varies per token; here routed by constraint values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FFD35F" w14:textId="77777777" w:rsidR="001462CB" w:rsidRDefault="00000000">
            <w:pPr>
              <w:spacing w:after="30"/>
            </w:pPr>
            <w:r>
              <w:rPr>
                <w:sz w:val="18"/>
                <w:szCs w:val="18"/>
              </w:rPr>
              <w:t>16</w:t>
            </w:r>
          </w:p>
        </w:tc>
      </w:tr>
      <w:tr w:rsidR="001462CB" w14:paraId="18BC499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0B05BD" w14:textId="77777777" w:rsidR="001462CB" w:rsidRDefault="00000000">
            <w:pPr>
              <w:spacing w:after="30"/>
            </w:pPr>
            <w:r>
              <w:rPr>
                <w:sz w:val="18"/>
                <w:szCs w:val="18"/>
              </w:rPr>
              <w:t>niche query</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E800CC" w14:textId="77777777" w:rsidR="001462CB" w:rsidRDefault="00000000">
            <w:pPr>
              <w:spacing w:after="30"/>
            </w:pPr>
            <w:r>
              <w:rPr>
                <w:sz w:val="18"/>
                <w:szCs w:val="18"/>
              </w:rPr>
              <w:t>the reference direction with the fewest first-front entries, chosen per token</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3637B" w14:textId="77777777" w:rsidR="001462CB" w:rsidRDefault="00000000">
            <w:pPr>
              <w:spacing w:after="30"/>
            </w:pPr>
            <w:r>
              <w:rPr>
                <w:sz w:val="18"/>
                <w:szCs w:val="18"/>
              </w:rPr>
              <w:t>11</w:t>
            </w:r>
          </w:p>
        </w:tc>
      </w:tr>
      <w:tr w:rsidR="001462CB" w14:paraId="4B83D0B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5EF807" w14:textId="77777777" w:rsidR="001462CB" w:rsidRDefault="00000000">
            <w:pPr>
              <w:spacing w:after="30"/>
            </w:pPr>
            <w:r>
              <w:rPr>
                <w:sz w:val="18"/>
                <w:szCs w:val="18"/>
              </w:rPr>
              <w:t>noise temperature η</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5DC86E" w14:textId="77777777" w:rsidR="001462CB" w:rsidRDefault="00000000">
            <w:pPr>
              <w:spacing w:after="30"/>
            </w:pPr>
            <w:r>
              <w:rPr>
                <w:sz w:val="18"/>
                <w:szCs w:val="18"/>
              </w:rPr>
              <w:t>the scale of fresh noise in the DDIM step, σₜ = η·σₜ^DDPM</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DF2463" w14:textId="77777777" w:rsidR="001462CB" w:rsidRDefault="00000000">
            <w:pPr>
              <w:spacing w:after="30"/>
            </w:pPr>
            <w:r>
              <w:rPr>
                <w:sz w:val="18"/>
                <w:szCs w:val="18"/>
              </w:rPr>
              <w:t>7</w:t>
            </w:r>
          </w:p>
        </w:tc>
      </w:tr>
      <w:tr w:rsidR="001462CB" w14:paraId="6F7FBF5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E9F144" w14:textId="77777777" w:rsidR="001462CB" w:rsidRDefault="00000000">
            <w:pPr>
              <w:spacing w:after="30"/>
            </w:pPr>
            <w:r>
              <w:rPr>
                <w:sz w:val="18"/>
                <w:szCs w:val="18"/>
              </w:rPr>
              <w:t>null-space tilt</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D984D0" w14:textId="77777777" w:rsidR="001462CB" w:rsidRDefault="00000000">
            <w:pPr>
              <w:spacing w:after="30"/>
            </w:pPr>
            <w:r>
              <w:rPr>
                <w:sz w:val="18"/>
                <w:szCs w:val="18"/>
              </w:rPr>
              <w:t>the cost direction projected off the gradients of the reachable active constraints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C8E181" w14:textId="77777777" w:rsidR="001462CB" w:rsidRDefault="00000000">
            <w:pPr>
              <w:spacing w:after="30"/>
            </w:pPr>
            <w:r>
              <w:rPr>
                <w:sz w:val="18"/>
                <w:szCs w:val="18"/>
              </w:rPr>
              <w:t>16</w:t>
            </w:r>
          </w:p>
        </w:tc>
      </w:tr>
      <w:tr w:rsidR="001462CB" w14:paraId="28DE848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DC76A1" w14:textId="77777777" w:rsidR="001462CB" w:rsidRDefault="00000000">
            <w:pPr>
              <w:spacing w:after="30"/>
            </w:pPr>
            <w:r>
              <w:rPr>
                <w:sz w:val="18"/>
                <w:szCs w:val="18"/>
              </w:rPr>
              <w:t>Pareto depth</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BFB902" w14:textId="77777777" w:rsidR="001462CB" w:rsidRDefault="00000000">
            <w:pPr>
              <w:spacing w:after="30"/>
            </w:pPr>
            <w:r>
              <w:rPr>
                <w:sz w:val="18"/>
                <w:szCs w:val="18"/>
              </w:rPr>
              <w:t>the population limit of the dominance rank, a solution of a Hamilton–Jacobi equation</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295640" w14:textId="77777777" w:rsidR="001462CB" w:rsidRDefault="00000000">
            <w:pPr>
              <w:spacing w:after="30"/>
            </w:pPr>
            <w:r>
              <w:rPr>
                <w:sz w:val="18"/>
                <w:szCs w:val="18"/>
              </w:rPr>
              <w:t>10</w:t>
            </w:r>
          </w:p>
        </w:tc>
      </w:tr>
      <w:tr w:rsidR="001462CB" w14:paraId="781887C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8F207B" w14:textId="77777777" w:rsidR="001462CB" w:rsidRDefault="00000000">
            <w:pPr>
              <w:spacing w:after="30"/>
            </w:pPr>
            <w:r>
              <w:rPr>
                <w:sz w:val="18"/>
                <w:szCs w:val="18"/>
              </w:rPr>
              <w:t>power posterior</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DE0F09" w14:textId="77777777" w:rsidR="001462CB" w:rsidRDefault="00000000">
            <w:pPr>
              <w:spacing w:after="30"/>
            </w:pPr>
            <w:r>
              <w:rPr>
                <w:sz w:val="18"/>
                <w:szCs w:val="18"/>
              </w:rPr>
              <w:t>a posterior whose likelihood is raised to a power, per coordinate in MI attention</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F3ABF4" w14:textId="77777777" w:rsidR="001462CB" w:rsidRDefault="00000000">
            <w:pPr>
              <w:spacing w:after="30"/>
            </w:pPr>
            <w:r>
              <w:rPr>
                <w:sz w:val="18"/>
                <w:szCs w:val="18"/>
              </w:rPr>
              <w:t>10</w:t>
            </w:r>
          </w:p>
        </w:tc>
      </w:tr>
      <w:tr w:rsidR="001462CB" w14:paraId="5660198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1CE854" w14:textId="77777777" w:rsidR="001462CB" w:rsidRDefault="00000000">
            <w:pPr>
              <w:spacing w:after="30"/>
            </w:pPr>
            <w:r>
              <w:rPr>
                <w:sz w:val="18"/>
                <w:szCs w:val="18"/>
              </w:rPr>
              <w:t>preference gap</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09CA09" w14:textId="77777777" w:rsidR="001462CB" w:rsidRDefault="00000000">
            <w:pPr>
              <w:spacing w:after="30"/>
            </w:pPr>
            <w:r>
              <w:rPr>
                <w:sz w:val="18"/>
                <w:szCs w:val="18"/>
              </w:rPr>
              <w:t>the remaining fraction of the possible improvement, averaged over preferences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98AE36" w14:textId="77777777" w:rsidR="001462CB" w:rsidRDefault="00000000">
            <w:pPr>
              <w:spacing w:after="30"/>
            </w:pPr>
            <w:r>
              <w:rPr>
                <w:sz w:val="18"/>
                <w:szCs w:val="18"/>
              </w:rPr>
              <w:t>12</w:t>
            </w:r>
          </w:p>
        </w:tc>
      </w:tr>
      <w:tr w:rsidR="001462CB" w14:paraId="24F81D9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BFDD3B" w14:textId="77777777" w:rsidR="001462CB" w:rsidRDefault="00000000">
            <w:pPr>
              <w:spacing w:after="30"/>
            </w:pPr>
            <w:r>
              <w:rPr>
                <w:sz w:val="18"/>
                <w:szCs w:val="18"/>
              </w:rPr>
              <w:t>projected write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96F913" w14:textId="77777777" w:rsidR="001462CB" w:rsidRDefault="00000000">
            <w:pPr>
              <w:spacing w:after="30"/>
            </w:pPr>
            <w:r>
              <w:rPr>
                <w:sz w:val="18"/>
                <w:szCs w:val="18"/>
              </w:rPr>
              <w:t>a layer update confined to the layer’s own chart</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DE232C" w14:textId="77777777" w:rsidR="001462CB" w:rsidRDefault="00000000">
            <w:pPr>
              <w:spacing w:after="30"/>
            </w:pPr>
            <w:r>
              <w:rPr>
                <w:sz w:val="18"/>
                <w:szCs w:val="18"/>
              </w:rPr>
              <w:t>13</w:t>
            </w:r>
          </w:p>
        </w:tc>
      </w:tr>
      <w:tr w:rsidR="001462CB" w14:paraId="10FC569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93CBB9" w14:textId="77777777" w:rsidR="001462CB" w:rsidRDefault="00000000">
            <w:pPr>
              <w:spacing w:after="30"/>
            </w:pPr>
            <w:r>
              <w:rPr>
                <w:sz w:val="18"/>
                <w:szCs w:val="18"/>
              </w:rPr>
              <w:t>prompt</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FB55F2" w14:textId="77777777" w:rsidR="001462CB" w:rsidRDefault="00000000">
            <w:pPr>
              <w:spacing w:after="30"/>
            </w:pPr>
            <w:r>
              <w:rPr>
                <w:sz w:val="18"/>
                <w:szCs w:val="18"/>
              </w:rPr>
              <w:t>the initial cache of N₀ evaluated states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1CE14F" w14:textId="77777777" w:rsidR="001462CB" w:rsidRDefault="00000000">
            <w:pPr>
              <w:spacing w:after="30"/>
            </w:pPr>
            <w:r>
              <w:rPr>
                <w:sz w:val="18"/>
                <w:szCs w:val="18"/>
              </w:rPr>
              <w:t>6</w:t>
            </w:r>
          </w:p>
        </w:tc>
      </w:tr>
      <w:tr w:rsidR="001462CB" w14:paraId="087AD37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938061" w14:textId="77777777" w:rsidR="001462CB" w:rsidRDefault="00000000">
            <w:pPr>
              <w:spacing w:after="30"/>
            </w:pPr>
            <w:r>
              <w:rPr>
                <w:sz w:val="18"/>
                <w:szCs w:val="18"/>
              </w:rPr>
              <w:t>range compression</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B0DDAF" w14:textId="77777777" w:rsidR="001462CB" w:rsidRDefault="00000000">
            <w:pPr>
              <w:spacing w:after="30"/>
            </w:pPr>
            <w:r>
              <w:rPr>
                <w:sz w:val="18"/>
                <w:szCs w:val="18"/>
              </w:rPr>
              <w:t>the shrinking of preferences caused by normalising over a long dominated tail</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355140" w14:textId="77777777" w:rsidR="001462CB" w:rsidRDefault="00000000">
            <w:pPr>
              <w:spacing w:after="30"/>
            </w:pPr>
            <w:r>
              <w:rPr>
                <w:sz w:val="18"/>
                <w:szCs w:val="18"/>
              </w:rPr>
              <w:t>10</w:t>
            </w:r>
          </w:p>
        </w:tc>
      </w:tr>
      <w:tr w:rsidR="001462CB" w14:paraId="452A49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0EBC64" w14:textId="77777777" w:rsidR="001462CB" w:rsidRDefault="00000000">
            <w:pPr>
              <w:spacing w:after="30"/>
            </w:pPr>
            <w:r>
              <w:rPr>
                <w:sz w:val="18"/>
                <w:szCs w:val="18"/>
              </w:rPr>
              <w:t>re-tempering</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5E2B76" w14:textId="77777777" w:rsidR="001462CB" w:rsidRDefault="00000000">
            <w:pPr>
              <w:spacing w:after="30"/>
            </w:pPr>
            <w:r>
              <w:rPr>
                <w:sz w:val="18"/>
                <w:szCs w:val="18"/>
              </w:rPr>
              <w:t>re-weighting a cache to a new β without re-evaluating anything</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B60D55" w14:textId="77777777" w:rsidR="001462CB" w:rsidRDefault="00000000">
            <w:pPr>
              <w:spacing w:after="30"/>
            </w:pPr>
            <w:r>
              <w:rPr>
                <w:sz w:val="18"/>
                <w:szCs w:val="18"/>
              </w:rPr>
              <w:t>8</w:t>
            </w:r>
          </w:p>
        </w:tc>
      </w:tr>
      <w:tr w:rsidR="001462CB" w14:paraId="3291BB8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63C17A" w14:textId="77777777" w:rsidR="001462CB" w:rsidRDefault="00000000">
            <w:pPr>
              <w:spacing w:after="30"/>
            </w:pPr>
            <w:r>
              <w:rPr>
                <w:sz w:val="18"/>
                <w:szCs w:val="18"/>
              </w:rPr>
              <w:t>rising β</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0222C3" w14:textId="77777777" w:rsidR="001462CB" w:rsidRDefault="00000000">
            <w:pPr>
              <w:spacing w:after="30"/>
            </w:pPr>
            <w:r>
              <w:rPr>
                <w:sz w:val="18"/>
                <w:szCs w:val="18"/>
              </w:rPr>
              <w:t>a selection strength that grows over tokens so that later tokens improve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FC6A96" w14:textId="77777777" w:rsidR="001462CB" w:rsidRDefault="00000000">
            <w:pPr>
              <w:spacing w:after="30"/>
            </w:pPr>
            <w:r>
              <w:rPr>
                <w:sz w:val="18"/>
                <w:szCs w:val="18"/>
              </w:rPr>
              <w:t>6</w:t>
            </w:r>
          </w:p>
        </w:tc>
      </w:tr>
      <w:tr w:rsidR="001462CB" w14:paraId="3ED34EF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D33ADA" w14:textId="77777777" w:rsidR="001462CB" w:rsidRDefault="00000000">
            <w:pPr>
              <w:spacing w:after="30"/>
            </w:pPr>
            <w:r>
              <w:rPr>
                <w:sz w:val="18"/>
                <w:szCs w:val="18"/>
              </w:rPr>
              <w:t>segment-level bias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8581C2" w14:textId="77777777" w:rsidR="001462CB" w:rsidRDefault="00000000">
            <w:pPr>
              <w:spacing w:after="30"/>
            </w:pPr>
            <w:r>
              <w:rPr>
                <w:sz w:val="18"/>
                <w:szCs w:val="18"/>
              </w:rPr>
              <w:t>a fitness bias added to every attention edge into one program’s tokens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CFAAAB" w14:textId="77777777" w:rsidR="001462CB" w:rsidRDefault="00000000">
            <w:pPr>
              <w:spacing w:after="30"/>
            </w:pPr>
            <w:r>
              <w:rPr>
                <w:sz w:val="18"/>
                <w:szCs w:val="18"/>
              </w:rPr>
              <w:t>5</w:t>
            </w:r>
          </w:p>
        </w:tc>
      </w:tr>
      <w:tr w:rsidR="001462CB" w14:paraId="053DEC4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8A3D31" w14:textId="77777777" w:rsidR="001462CB" w:rsidRDefault="00000000">
            <w:pPr>
              <w:spacing w:after="30"/>
            </w:pPr>
            <w:r>
              <w:rPr>
                <w:sz w:val="18"/>
                <w:szCs w:val="18"/>
              </w:rPr>
              <w:t>snapping</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5A4F41" w14:textId="77777777" w:rsidR="001462CB" w:rsidRDefault="00000000">
            <w:pPr>
              <w:spacing w:after="30"/>
            </w:pPr>
            <w:r>
              <w:rPr>
                <w:sz w:val="18"/>
                <w:szCs w:val="18"/>
              </w:rPr>
              <w:t>storing the fibre mean of the evaluated design instead of the latent itself</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9F2AE8" w14:textId="77777777" w:rsidR="001462CB" w:rsidRDefault="00000000">
            <w:pPr>
              <w:spacing w:after="30"/>
            </w:pPr>
            <w:r>
              <w:rPr>
                <w:sz w:val="18"/>
                <w:szCs w:val="18"/>
              </w:rPr>
              <w:t>14</w:t>
            </w:r>
          </w:p>
        </w:tc>
      </w:tr>
      <w:tr w:rsidR="001462CB" w14:paraId="7A2D0AC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9D81FC" w14:textId="77777777" w:rsidR="001462CB" w:rsidRDefault="00000000">
            <w:pPr>
              <w:spacing w:after="30"/>
            </w:pPr>
            <w:r>
              <w:rPr>
                <w:sz w:val="18"/>
                <w:szCs w:val="18"/>
              </w:rPr>
              <w:t>specification entropy H_S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906A80" w14:textId="77777777" w:rsidR="001462CB" w:rsidRDefault="00000000">
            <w:pPr>
              <w:spacing w:after="30"/>
            </w:pPr>
            <w:r>
              <w:rPr>
                <w:sz w:val="18"/>
                <w:szCs w:val="18"/>
              </w:rPr>
              <w:t>the behavioural entropy of survivors that satisfy a specification</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52950F" w14:textId="77777777" w:rsidR="001462CB" w:rsidRDefault="00000000">
            <w:pPr>
              <w:spacing w:after="30"/>
            </w:pPr>
            <w:r>
              <w:rPr>
                <w:sz w:val="18"/>
                <w:szCs w:val="18"/>
              </w:rPr>
              <w:t>1</w:t>
            </w:r>
          </w:p>
        </w:tc>
      </w:tr>
      <w:tr w:rsidR="001462CB" w14:paraId="059F4B5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038C8C" w14:textId="77777777" w:rsidR="001462CB" w:rsidRDefault="00000000">
            <w:pPr>
              <w:spacing w:after="30"/>
            </w:pPr>
            <w:r>
              <w:rPr>
                <w:sz w:val="18"/>
                <w:szCs w:val="18"/>
              </w:rPr>
              <w:t>stochastic-parent DE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3B44B" w14:textId="77777777" w:rsidR="001462CB" w:rsidRDefault="00000000">
            <w:pPr>
              <w:spacing w:after="30"/>
            </w:pPr>
            <w:r>
              <w:rPr>
                <w:sz w:val="18"/>
                <w:szCs w:val="18"/>
              </w:rPr>
              <w:t>DE in which each individual moves towards one sampled parent instead of an average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988E7D" w14:textId="77777777" w:rsidR="001462CB" w:rsidRDefault="00000000">
            <w:pPr>
              <w:spacing w:after="30"/>
            </w:pPr>
            <w:r>
              <w:rPr>
                <w:sz w:val="18"/>
                <w:szCs w:val="18"/>
              </w:rPr>
              <w:t>1</w:t>
            </w:r>
          </w:p>
        </w:tc>
      </w:tr>
      <w:tr w:rsidR="001462CB" w14:paraId="5E956FE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195092" w14:textId="77777777" w:rsidR="001462CB" w:rsidRDefault="00000000">
            <w:pPr>
              <w:spacing w:after="30"/>
            </w:pPr>
            <w:r>
              <w:rPr>
                <w:sz w:val="18"/>
                <w:szCs w:val="18"/>
              </w:rPr>
              <w:t>surrogate fitness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34CB54" w14:textId="77777777" w:rsidR="001462CB" w:rsidRDefault="00000000">
            <w:pPr>
              <w:spacing w:after="30"/>
            </w:pPr>
            <w:r>
              <w:rPr>
                <w:sz w:val="18"/>
                <w:szCs w:val="18"/>
              </w:rPr>
              <w:t>a fitness estimated from earlier true evaluations, used in proposals only</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692AA2" w14:textId="77777777" w:rsidR="001462CB" w:rsidRDefault="00000000">
            <w:pPr>
              <w:spacing w:after="30"/>
            </w:pPr>
            <w:r>
              <w:rPr>
                <w:sz w:val="18"/>
                <w:szCs w:val="18"/>
              </w:rPr>
              <w:t>7</w:t>
            </w:r>
          </w:p>
        </w:tc>
      </w:tr>
      <w:tr w:rsidR="001462CB" w14:paraId="4B7F795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F1DB4A" w14:textId="77777777" w:rsidR="001462CB" w:rsidRDefault="00000000">
            <w:pPr>
              <w:spacing w:after="30"/>
            </w:pPr>
            <w:r>
              <w:rPr>
                <w:sz w:val="18"/>
                <w:szCs w:val="18"/>
              </w:rPr>
              <w:t>truncation (SPEA2)</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766379" w14:textId="77777777" w:rsidR="001462CB" w:rsidRDefault="00000000">
            <w:pPr>
              <w:spacing w:after="30"/>
            </w:pPr>
            <w:r>
              <w:rPr>
                <w:sz w:val="18"/>
                <w:szCs w:val="18"/>
              </w:rPr>
              <w:t>removing the most crowded archive member until the archive fits</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D2FEA3" w14:textId="77777777" w:rsidR="001462CB" w:rsidRDefault="00000000">
            <w:pPr>
              <w:spacing w:after="30"/>
            </w:pPr>
            <w:r>
              <w:rPr>
                <w:sz w:val="18"/>
                <w:szCs w:val="18"/>
              </w:rPr>
              <w:t>11</w:t>
            </w:r>
          </w:p>
        </w:tc>
      </w:tr>
      <w:tr w:rsidR="001462CB" w14:paraId="3EBF96D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5F25C5" w14:textId="77777777" w:rsidR="001462CB" w:rsidRDefault="00000000">
            <w:pPr>
              <w:spacing w:after="30"/>
            </w:pPr>
            <w:r>
              <w:rPr>
                <w:sz w:val="18"/>
                <w:szCs w:val="18"/>
              </w:rPr>
              <w:t>variance bonus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8D9A0" w14:textId="77777777" w:rsidR="001462CB" w:rsidRDefault="00000000">
            <w:pPr>
              <w:spacing w:after="30"/>
            </w:pPr>
            <w:r>
              <w:rPr>
                <w:sz w:val="18"/>
                <w:szCs w:val="18"/>
              </w:rPr>
              <w:t>the term βσ²/(2k) that a noisy critic adds to the fitness under g = exp(βf)</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0187B1" w14:textId="77777777" w:rsidR="001462CB" w:rsidRDefault="00000000">
            <w:pPr>
              <w:spacing w:after="30"/>
            </w:pPr>
            <w:r>
              <w:rPr>
                <w:sz w:val="18"/>
                <w:szCs w:val="18"/>
              </w:rPr>
              <w:t>1</w:t>
            </w:r>
          </w:p>
        </w:tc>
      </w:tr>
      <w:tr w:rsidR="001462CB" w14:paraId="4968FA7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09F5E4" w14:textId="77777777" w:rsidR="001462CB" w:rsidRDefault="00000000">
            <w:pPr>
              <w:spacing w:after="30"/>
            </w:pPr>
            <w:r>
              <w:rPr>
                <w:sz w:val="18"/>
                <w:szCs w:val="18"/>
              </w:rPr>
              <w:t>Z-cache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2B127B" w14:textId="77777777" w:rsidR="001462CB" w:rsidRDefault="00000000">
            <w:pPr>
              <w:spacing w:after="30"/>
            </w:pPr>
            <w:r>
              <w:rPr>
                <w:sz w:val="18"/>
                <w:szCs w:val="18"/>
              </w:rPr>
              <w:t>running sums giving the density of the cache at every stored state</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70CCAD" w14:textId="77777777" w:rsidR="001462CB" w:rsidRDefault="00000000">
            <w:pPr>
              <w:spacing w:after="30"/>
            </w:pPr>
            <w:r>
              <w:rPr>
                <w:sz w:val="18"/>
                <w:szCs w:val="18"/>
              </w:rPr>
              <w:t>7</w:t>
            </w:r>
          </w:p>
        </w:tc>
      </w:tr>
    </w:tbl>
    <w:p w14:paraId="5B5C829D" w14:textId="77777777" w:rsidR="001462CB" w:rsidRDefault="001462CB">
      <w:pPr>
        <w:spacing w:after="100"/>
      </w:pPr>
    </w:p>
    <w:p w14:paraId="070B9868" w14:textId="77777777" w:rsidR="001462CB" w:rsidRDefault="001462CB">
      <w:pPr>
        <w:sectPr w:rsidR="001462CB">
          <w:headerReference w:type="default" r:id="rId108"/>
          <w:footerReference w:type="default" r:id="rId109"/>
          <w:pgSz w:w="11906" w:h="16838"/>
          <w:pgMar w:top="1440" w:right="1440" w:bottom="1440" w:left="1440" w:header="708" w:footer="708" w:gutter="0"/>
          <w:cols w:space="720"/>
          <w:docGrid w:linePitch="360"/>
        </w:sectPr>
      </w:pPr>
    </w:p>
    <w:p w14:paraId="62E27950" w14:textId="77777777" w:rsidR="001462CB" w:rsidRDefault="00000000">
      <w:pPr>
        <w:pStyle w:val="Heading1"/>
        <w:spacing w:before="600" w:after="300"/>
      </w:pPr>
      <w:bookmarkStart w:id="219" w:name="_Toc242971955"/>
      <w:r>
        <w:lastRenderedPageBreak/>
        <w:t>Bibliography</w:t>
      </w:r>
      <w:bookmarkEnd w:id="219"/>
    </w:p>
    <w:p w14:paraId="2554E05C" w14:textId="77777777" w:rsidR="001462CB" w:rsidRDefault="00000000">
      <w:pPr>
        <w:spacing w:after="120" w:line="276" w:lineRule="auto"/>
        <w:jc w:val="both"/>
      </w:pPr>
      <w:r>
        <w:t xml:space="preserve">The references of all sixteen chapters, merged. Citations between chapters of this book appear in the text as chapter cross-references and are not listed; the two related notes in the same series that the chapters cite, </w:t>
      </w:r>
      <w:r>
        <w:rPr>
          <w:i/>
          <w:iCs/>
        </w:rPr>
        <w:t>Latent Closure Diffusion</w:t>
      </w:r>
      <w:r>
        <w:t xml:space="preserve"> and </w:t>
      </w:r>
      <w:r>
        <w:rPr>
          <w:i/>
          <w:iCs/>
        </w:rPr>
        <w:t>KV Counter</w:t>
      </w:r>
      <w:r>
        <w:t>, are listed under Ghosh (2026).</w:t>
      </w:r>
    </w:p>
    <w:p w14:paraId="442FEB49" w14:textId="77777777" w:rsidR="001462CB" w:rsidRDefault="00000000">
      <w:pPr>
        <w:spacing w:after="120" w:line="276" w:lineRule="auto"/>
        <w:ind w:left="360" w:hanging="360"/>
      </w:pPr>
      <w:r>
        <w:rPr>
          <w:sz w:val="19"/>
          <w:szCs w:val="19"/>
        </w:rPr>
        <w:t>Agmon, S. (1954). The relaxation method for linear inequalities. Canadian Journal of Mathematics, 6, 382–392.</w:t>
      </w:r>
    </w:p>
    <w:p w14:paraId="7D621C64" w14:textId="77777777" w:rsidR="001462CB" w:rsidRDefault="00000000">
      <w:pPr>
        <w:spacing w:after="120" w:line="276" w:lineRule="auto"/>
        <w:ind w:left="360" w:hanging="360"/>
      </w:pPr>
      <w:r>
        <w:rPr>
          <w:sz w:val="19"/>
          <w:szCs w:val="19"/>
        </w:rPr>
        <w:t>Ambrogioni, L. (2023). In search of dispersed memories: Generative diffusion models are associative memory networks. arXiv:2309.17290.</w:t>
      </w:r>
    </w:p>
    <w:p w14:paraId="37E83678" w14:textId="77777777" w:rsidR="001462CB" w:rsidRDefault="00000000">
      <w:pPr>
        <w:spacing w:after="120" w:line="276" w:lineRule="auto"/>
        <w:ind w:left="360" w:hanging="360"/>
      </w:pPr>
      <w:r>
        <w:rPr>
          <w:sz w:val="19"/>
          <w:szCs w:val="19"/>
        </w:rPr>
        <w:t>Austin, J., Johnson, D. D., Ho, J., Tarlow, D., &amp; van den Berg, R. (2021). Structured denoising diffusion models in discrete state-spaces. NeurIPS 34.</w:t>
      </w:r>
    </w:p>
    <w:p w14:paraId="627E6319" w14:textId="77777777" w:rsidR="001462CB" w:rsidRDefault="00000000">
      <w:pPr>
        <w:spacing w:after="120" w:line="276" w:lineRule="auto"/>
        <w:ind w:left="360" w:hanging="360"/>
      </w:pPr>
      <w:r>
        <w:rPr>
          <w:sz w:val="19"/>
          <w:szCs w:val="19"/>
        </w:rPr>
        <w:t>Baltrušaitis, T., Ahuja, C., &amp; Morency, L.-P. (2019). Multimodal machine learning: A survey and taxonomy. IEEE Transactions on Pattern Analysis and Machine Intelligence, 41(2), 423–443.</w:t>
      </w:r>
    </w:p>
    <w:p w14:paraId="25AC9731" w14:textId="77777777" w:rsidR="001462CB" w:rsidRDefault="00000000">
      <w:pPr>
        <w:spacing w:after="120" w:line="276" w:lineRule="auto"/>
        <w:ind w:left="360" w:hanging="360"/>
      </w:pPr>
      <w:r>
        <w:rPr>
          <w:sz w:val="19"/>
          <w:szCs w:val="19"/>
        </w:rPr>
        <w:t>Bentley, J. L., Kung, H. T., Schkolnick, M., &amp; Thompson, C. D. (1978). On the average number of maxima in a set of vectors and applications. Journal of the ACM, 25(4), 536–543.</w:t>
      </w:r>
    </w:p>
    <w:p w14:paraId="6930F5DC" w14:textId="77777777" w:rsidR="001462CB" w:rsidRDefault="00000000">
      <w:pPr>
        <w:spacing w:after="120" w:line="276" w:lineRule="auto"/>
        <w:ind w:left="360" w:hanging="360"/>
      </w:pPr>
      <w:r>
        <w:rPr>
          <w:sz w:val="19"/>
          <w:szCs w:val="19"/>
        </w:rPr>
        <w:t>Beume, N., Naujoks, B., &amp; Emmerich, M. (2007). SMS-EMOA: Multiobjective selection based on dominated hypervolume. European Journal of Operational Research, 181(3), 1653–1669.</w:t>
      </w:r>
    </w:p>
    <w:p w14:paraId="1654E891" w14:textId="77777777" w:rsidR="001462CB" w:rsidRDefault="00000000">
      <w:pPr>
        <w:spacing w:after="120" w:line="276" w:lineRule="auto"/>
        <w:ind w:left="360" w:hanging="360"/>
      </w:pPr>
      <w:r>
        <w:rPr>
          <w:sz w:val="19"/>
          <w:szCs w:val="19"/>
        </w:rPr>
        <w:t>Beyer, K., Goldstein, J., Ramakrishnan, R., &amp; Shaft, U. (1999). When is “nearest neighbor” meaningful? Proceedings of ICDT 1999, LNCS 1540, 217–235.</w:t>
      </w:r>
    </w:p>
    <w:p w14:paraId="526ACEE1" w14:textId="77777777" w:rsidR="001462CB" w:rsidRDefault="00000000">
      <w:pPr>
        <w:spacing w:after="120" w:line="276" w:lineRule="auto"/>
        <w:ind w:left="360" w:hanging="360"/>
      </w:pPr>
      <w:r>
        <w:rPr>
          <w:sz w:val="19"/>
          <w:szCs w:val="19"/>
        </w:rPr>
        <w:t>Bhagavad Gītā 4.6–4.8. Sanskrit text in any standard critical edition; glosses in Chapter 2 are the author’s.</w:t>
      </w:r>
    </w:p>
    <w:p w14:paraId="668F5D29" w14:textId="77777777" w:rsidR="001462CB" w:rsidRDefault="00000000">
      <w:pPr>
        <w:spacing w:after="120" w:line="276" w:lineRule="auto"/>
        <w:ind w:left="360" w:hanging="360"/>
      </w:pPr>
      <w:r>
        <w:rPr>
          <w:sz w:val="19"/>
          <w:szCs w:val="19"/>
        </w:rPr>
        <w:t>Bhāgavata Purāṇa 1.16–1.17 (dharma as a bull across the ages) and 10.66 (Pauṇḍraka, the false Vāsudeva).</w:t>
      </w:r>
    </w:p>
    <w:p w14:paraId="24F5DC6A" w14:textId="77777777" w:rsidR="001462CB" w:rsidRDefault="00000000">
      <w:pPr>
        <w:spacing w:after="120" w:line="276" w:lineRule="auto"/>
        <w:ind w:left="360" w:hanging="360"/>
      </w:pPr>
      <w:r>
        <w:rPr>
          <w:sz w:val="19"/>
          <w:szCs w:val="19"/>
        </w:rPr>
        <w:t>Bissiri, P. G., Holmes, C. C., &amp; Walker, S. G. (2016). A general framework for updating belief distributions. Journal of the Royal Statistical Society: Series B, 78(5), 1103–1130.</w:t>
      </w:r>
    </w:p>
    <w:p w14:paraId="0715A547" w14:textId="77777777" w:rsidR="001462CB" w:rsidRDefault="00000000">
      <w:pPr>
        <w:spacing w:after="120" w:line="276" w:lineRule="auto"/>
        <w:ind w:left="360" w:hanging="360"/>
      </w:pPr>
      <w:r>
        <w:rPr>
          <w:sz w:val="19"/>
          <w:szCs w:val="19"/>
        </w:rPr>
        <w:t>Blank, J., &amp; Deb, K. (2020). pymoo: Multi-objective optimization in Python. IEEE Access, 8, 89497–89509.</w:t>
      </w:r>
    </w:p>
    <w:p w14:paraId="6472554E" w14:textId="77777777" w:rsidR="001462CB" w:rsidRDefault="00000000">
      <w:pPr>
        <w:spacing w:after="120" w:line="276" w:lineRule="auto"/>
        <w:ind w:left="360" w:hanging="360"/>
      </w:pPr>
      <w:r>
        <w:rPr>
          <w:sz w:val="19"/>
          <w:szCs w:val="19"/>
        </w:rPr>
        <w:t>Bollobás, B., &amp; Winkler, P. (1988). The longest chain among random points in Euclidean space. Proceedings of the American Mathematical Society, 103(2), 347–353.</w:t>
      </w:r>
    </w:p>
    <w:p w14:paraId="113F7A3D" w14:textId="77777777" w:rsidR="001462CB" w:rsidRDefault="00000000">
      <w:pPr>
        <w:spacing w:after="120" w:line="276" w:lineRule="auto"/>
        <w:ind w:left="360" w:hanging="360"/>
      </w:pPr>
      <w:r>
        <w:rPr>
          <w:sz w:val="19"/>
          <w:szCs w:val="19"/>
        </w:rPr>
        <w:t>Bowman, V. J. (1976). On the relationship of the Tchebycheff norm and the efficient frontier of multiple-criteria objectives. In Multiple Criteria Decision Making (pp. 76–86). Springer.</w:t>
      </w:r>
    </w:p>
    <w:p w14:paraId="4B413506" w14:textId="77777777" w:rsidR="001462CB" w:rsidRDefault="00000000">
      <w:pPr>
        <w:spacing w:after="120" w:line="276" w:lineRule="auto"/>
        <w:ind w:left="360" w:hanging="360"/>
      </w:pPr>
      <w:r>
        <w:rPr>
          <w:sz w:val="19"/>
          <w:szCs w:val="19"/>
        </w:rPr>
        <w:t>Branke, J. (2002). Evolutionary Optimization in Dynamic Environments. Kluwer Academic Publishers.</w:t>
      </w:r>
    </w:p>
    <w:p w14:paraId="1F9C103B" w14:textId="77777777" w:rsidR="001462CB" w:rsidRDefault="00000000">
      <w:pPr>
        <w:spacing w:after="120" w:line="276" w:lineRule="auto"/>
        <w:ind w:left="360" w:hanging="360"/>
      </w:pPr>
      <w:r>
        <w:rPr>
          <w:sz w:val="19"/>
          <w:szCs w:val="19"/>
        </w:rPr>
        <w:t>Buckman, J., Roy, A., Raffel, C., &amp; Goodfellow, I. (2018). Thermometer encoding: One hot way to resist adversarial examples. ICLR 2018.</w:t>
      </w:r>
    </w:p>
    <w:p w14:paraId="4127743C" w14:textId="77777777" w:rsidR="001462CB" w:rsidRDefault="00000000">
      <w:pPr>
        <w:spacing w:after="120" w:line="276" w:lineRule="auto"/>
        <w:ind w:left="360" w:hanging="360"/>
      </w:pPr>
      <w:r>
        <w:rPr>
          <w:sz w:val="19"/>
          <w:szCs w:val="19"/>
        </w:rPr>
        <w:t>Calder, J., Esedoḡlu, S., &amp; Hero, A. O. (2015). A PDE-based approach to nondominated sorting. SIAM Journal on Numerical Analysis, 53(1), 82–104.</w:t>
      </w:r>
    </w:p>
    <w:p w14:paraId="21A3029B" w14:textId="77777777" w:rsidR="001462CB" w:rsidRDefault="00000000">
      <w:pPr>
        <w:spacing w:after="120" w:line="276" w:lineRule="auto"/>
        <w:ind w:left="360" w:hanging="360"/>
      </w:pPr>
      <w:r>
        <w:rPr>
          <w:sz w:val="19"/>
          <w:szCs w:val="19"/>
        </w:rPr>
        <w:t>Chen, L., Lu, K., Rajeswaran, A., Lee, K., Grover, A., Laskin, M., Abbeel, P., Srinivas, A., &amp; Mordatch, I. (2021). Decision Transformer: Reinforcement learning via sequence modeling. NeurIPS 34.</w:t>
      </w:r>
    </w:p>
    <w:p w14:paraId="05A7C1DD" w14:textId="77777777" w:rsidR="001462CB" w:rsidRDefault="00000000">
      <w:pPr>
        <w:spacing w:after="120" w:line="276" w:lineRule="auto"/>
        <w:ind w:left="360" w:hanging="360"/>
      </w:pPr>
      <w:r>
        <w:rPr>
          <w:sz w:val="19"/>
          <w:szCs w:val="19"/>
        </w:rPr>
        <w:t>Chen, Y., Song, X., Lee, C., Wang, Z., Zhang, Q., Dohan, D., Kawakami, K., Kochanski, G., Doucet, A., Ranzato, M., Perel, S., &amp; de Freitas, N. (2022). Towards learning universal hyperparameter optimizers with transformers. NeurIPS 35.</w:t>
      </w:r>
    </w:p>
    <w:p w14:paraId="0FC4EEB0" w14:textId="77777777" w:rsidR="001462CB" w:rsidRDefault="00000000">
      <w:pPr>
        <w:spacing w:after="120" w:line="276" w:lineRule="auto"/>
        <w:ind w:left="360" w:hanging="360"/>
      </w:pPr>
      <w:r>
        <w:rPr>
          <w:sz w:val="19"/>
          <w:szCs w:val="19"/>
        </w:rPr>
        <w:t>Choromanski, K., et al. (2021). Rethinking attention with Performers. ICLR 2021. arXiv:2009.14794.</w:t>
      </w:r>
    </w:p>
    <w:p w14:paraId="1105A0A5" w14:textId="77777777" w:rsidR="001462CB" w:rsidRDefault="00000000">
      <w:pPr>
        <w:spacing w:after="120" w:line="276" w:lineRule="auto"/>
        <w:ind w:left="360" w:hanging="360"/>
      </w:pPr>
      <w:r>
        <w:rPr>
          <w:sz w:val="19"/>
          <w:szCs w:val="19"/>
        </w:rPr>
        <w:t>Cobb, H. G. (1990). An investigation into the use of hypermutation as an adaptive operator in genetic algorithms having continuous, time-dependent nonstationary environments. NRL Memorandum Report 6760, Naval Research Laboratory.</w:t>
      </w:r>
    </w:p>
    <w:p w14:paraId="1FF09117" w14:textId="77777777" w:rsidR="001462CB" w:rsidRDefault="00000000">
      <w:pPr>
        <w:spacing w:after="120" w:line="276" w:lineRule="auto"/>
        <w:ind w:left="360" w:hanging="360"/>
      </w:pPr>
      <w:r>
        <w:rPr>
          <w:sz w:val="19"/>
          <w:szCs w:val="19"/>
        </w:rPr>
        <w:lastRenderedPageBreak/>
        <w:t>Constantine, P. G. (2015). Active Subspaces: Emerging Ideas for Dimension Reduction in Parameter Studies. SIAM.</w:t>
      </w:r>
    </w:p>
    <w:p w14:paraId="6AFAED34" w14:textId="77777777" w:rsidR="001462CB" w:rsidRDefault="00000000">
      <w:pPr>
        <w:spacing w:after="120" w:line="276" w:lineRule="auto"/>
        <w:ind w:left="360" w:hanging="360"/>
      </w:pPr>
      <w:r>
        <w:rPr>
          <w:sz w:val="19"/>
          <w:szCs w:val="19"/>
        </w:rPr>
        <w:t>Cornuet, J.-M., Marin, J.-M., Mira, A., &amp; Robert, C. P. (2012). Adaptive multiple importance sampling. Scandinavian Journal of Statistics, 39(4), 798–812.</w:t>
      </w:r>
    </w:p>
    <w:p w14:paraId="376AD987" w14:textId="77777777" w:rsidR="001462CB" w:rsidRDefault="00000000">
      <w:pPr>
        <w:spacing w:after="120" w:line="276" w:lineRule="auto"/>
        <w:ind w:left="360" w:hanging="360"/>
      </w:pPr>
      <w:r>
        <w:rPr>
          <w:sz w:val="19"/>
          <w:szCs w:val="19"/>
        </w:rPr>
        <w:t>Das, I., &amp; Dennis, J. E. (1997). A closer look at drawbacks of minimizing weighted sums of objectives for Pareto set generation in multicriteria optimization problems. Structural Optimization, 14(1), 63–69.</w:t>
      </w:r>
    </w:p>
    <w:p w14:paraId="1927F0C7" w14:textId="77777777" w:rsidR="001462CB" w:rsidRDefault="00000000">
      <w:pPr>
        <w:spacing w:after="120" w:line="276" w:lineRule="auto"/>
        <w:ind w:left="360" w:hanging="360"/>
      </w:pPr>
      <w:r>
        <w:rPr>
          <w:sz w:val="19"/>
          <w:szCs w:val="19"/>
        </w:rPr>
        <w:t>Das, I., &amp; Dennis, J. E. (1998). Normal-boundary intersection: A new method for generating the Pareto surface in nonlinear multicriteria optimization problems. SIAM Journal on Optimization, 8(3), 631–657.</w:t>
      </w:r>
    </w:p>
    <w:p w14:paraId="2C4CC8E0" w14:textId="77777777" w:rsidR="001462CB" w:rsidRDefault="00000000">
      <w:pPr>
        <w:spacing w:after="120" w:line="276" w:lineRule="auto"/>
        <w:ind w:left="360" w:hanging="360"/>
      </w:pPr>
      <w:r>
        <w:rPr>
          <w:sz w:val="19"/>
          <w:szCs w:val="19"/>
        </w:rPr>
        <w:t>Deb, K., &amp; Jain, H. (2014). An evolutionary many-objective optimization algorithm using reference-point-based nondominated sorting approach, Part I: Solving problems with box constraints. IEEE Transactions on Evolutionary Computation, 18(4), 577–601.</w:t>
      </w:r>
    </w:p>
    <w:p w14:paraId="18C31743" w14:textId="77777777" w:rsidR="001462CB" w:rsidRDefault="00000000">
      <w:pPr>
        <w:spacing w:after="120" w:line="276" w:lineRule="auto"/>
        <w:ind w:left="360" w:hanging="360"/>
      </w:pPr>
      <w:r>
        <w:rPr>
          <w:sz w:val="19"/>
          <w:szCs w:val="19"/>
        </w:rPr>
        <w:t>Deb, K., &amp; Saxena, D. K. (2006). Searching for Pareto-optimal solutions through dimensionality reduction for certain large-dimensional multi-objective optimization problems. Proceedings of the 2006 IEEE Congress on Evolutionary Computation, 3353–3360.</w:t>
      </w:r>
    </w:p>
    <w:p w14:paraId="0F602FAC" w14:textId="77777777" w:rsidR="001462CB" w:rsidRDefault="00000000">
      <w:pPr>
        <w:spacing w:after="120" w:line="276" w:lineRule="auto"/>
        <w:ind w:left="360" w:hanging="360"/>
      </w:pPr>
      <w:r>
        <w:rPr>
          <w:sz w:val="19"/>
          <w:szCs w:val="19"/>
        </w:rPr>
        <w:t>Deb, K. (2000). An efficient constraint handling method for genetic algorithms. Computer Methods in Applied Mechanics and Engineering, 186(2–4), 311–338.</w:t>
      </w:r>
    </w:p>
    <w:p w14:paraId="78119426" w14:textId="77777777" w:rsidR="001462CB" w:rsidRDefault="00000000">
      <w:pPr>
        <w:spacing w:after="120" w:line="276" w:lineRule="auto"/>
        <w:ind w:left="360" w:hanging="360"/>
      </w:pPr>
      <w:r>
        <w:rPr>
          <w:sz w:val="19"/>
          <w:szCs w:val="19"/>
        </w:rPr>
        <w:t>Deb, K., Pratap, A., Agarwal, S., &amp; Meyarivan, T. (2002). A fast and elitist multiobjective genetic algorithm: NSGA-II. IEEE Transactions on Evolutionary Computation, 6(2), 182–197.</w:t>
      </w:r>
    </w:p>
    <w:p w14:paraId="556D7E9F" w14:textId="77777777" w:rsidR="001462CB" w:rsidRDefault="00000000">
      <w:pPr>
        <w:spacing w:after="120" w:line="276" w:lineRule="auto"/>
        <w:ind w:left="360" w:hanging="360"/>
      </w:pPr>
      <w:r>
        <w:rPr>
          <w:sz w:val="19"/>
          <w:szCs w:val="19"/>
        </w:rPr>
        <w:t>Deb, K., Thiele, L., Laumanns, M., &amp; Zitzler, E. (2002). Scalable multi-objective optimization test problems. Proceedings of the 2002 Congress on Evolutionary Computation, 825–830.</w:t>
      </w:r>
    </w:p>
    <w:p w14:paraId="649F8DAD" w14:textId="77777777" w:rsidR="001462CB" w:rsidRDefault="00000000">
      <w:pPr>
        <w:spacing w:after="120" w:line="276" w:lineRule="auto"/>
        <w:ind w:left="360" w:hanging="360"/>
      </w:pPr>
      <w:r>
        <w:rPr>
          <w:sz w:val="19"/>
          <w:szCs w:val="19"/>
        </w:rPr>
        <w:t>Del Moral, P., Doucet, A., &amp; Jasra, A. (2006). Sequential Monte Carlo samplers. Journal of the Royal Statistical Society B, 68(3), 411–436.</w:t>
      </w:r>
    </w:p>
    <w:p w14:paraId="580AFF9C" w14:textId="77777777" w:rsidR="001462CB" w:rsidRDefault="00000000">
      <w:pPr>
        <w:spacing w:after="120" w:line="276" w:lineRule="auto"/>
        <w:ind w:left="360" w:hanging="360"/>
      </w:pPr>
      <w:r>
        <w:rPr>
          <w:sz w:val="19"/>
          <w:szCs w:val="19"/>
        </w:rPr>
        <w:t>Dong, Y., Cordonnier, J.-B., &amp; Loukas, A. (2021). Attention is not all you need: Pure attention loses rank doubly exponentially with depth. ICML 2021.</w:t>
      </w:r>
    </w:p>
    <w:p w14:paraId="38FCF4BD" w14:textId="77777777" w:rsidR="001462CB" w:rsidRDefault="00000000">
      <w:pPr>
        <w:spacing w:after="120" w:line="276" w:lineRule="auto"/>
        <w:ind w:left="360" w:hanging="360"/>
      </w:pPr>
      <w:r>
        <w:rPr>
          <w:sz w:val="19"/>
          <w:szCs w:val="19"/>
        </w:rPr>
        <w:t>Efron, B. (2011). Tweedie’s formula and selection bias. Journal of the American Statistical Association, 106(496), 1602–1614.</w:t>
      </w:r>
    </w:p>
    <w:p w14:paraId="5B45D42B" w14:textId="77777777" w:rsidR="001462CB" w:rsidRDefault="00000000">
      <w:pPr>
        <w:spacing w:after="120" w:line="276" w:lineRule="auto"/>
        <w:ind w:left="360" w:hanging="360"/>
      </w:pPr>
      <w:r>
        <w:rPr>
          <w:sz w:val="19"/>
          <w:szCs w:val="19"/>
        </w:rPr>
        <w:t>Elhage, N., Nanda, N., Olsson, C., et al. (2021). A mathematical framework for transformer circuits. Transformer Circuits Thread.</w:t>
      </w:r>
    </w:p>
    <w:p w14:paraId="20E969D6" w14:textId="77777777" w:rsidR="001462CB" w:rsidRDefault="00000000">
      <w:pPr>
        <w:spacing w:after="120" w:line="276" w:lineRule="auto"/>
        <w:ind w:left="360" w:hanging="360"/>
      </w:pPr>
      <w:r>
        <w:rPr>
          <w:sz w:val="19"/>
          <w:szCs w:val="19"/>
        </w:rPr>
        <w:t>Elvira, V., Martino, L., Luengo, D., &amp; Bugallo, M. F. (2019). Generalized multiple importance sampling. Statistical Science, 34(1), 129–155.</w:t>
      </w:r>
    </w:p>
    <w:p w14:paraId="358E0604" w14:textId="77777777" w:rsidR="001462CB" w:rsidRDefault="00000000">
      <w:pPr>
        <w:spacing w:after="120" w:line="276" w:lineRule="auto"/>
        <w:ind w:left="360" w:hanging="360"/>
      </w:pPr>
      <w:r>
        <w:rPr>
          <w:sz w:val="19"/>
          <w:szCs w:val="19"/>
        </w:rPr>
        <w:t>Gao, L., Schulman, J., &amp; Hilton, J. (2023). Scaling laws for reward model overoptimization. ICML 2023. arXiv:2210.10760.</w:t>
      </w:r>
    </w:p>
    <w:p w14:paraId="2489A80A" w14:textId="77777777" w:rsidR="001462CB" w:rsidRDefault="00000000">
      <w:pPr>
        <w:spacing w:after="120" w:line="276" w:lineRule="auto"/>
        <w:ind w:left="360" w:hanging="360"/>
      </w:pPr>
      <w:r>
        <w:rPr>
          <w:sz w:val="19"/>
          <w:szCs w:val="19"/>
        </w:rPr>
        <w:t>Garrido-Merchán, E. C., &amp; Hernández-Lobato, D. (2020). Dealing with categorical and integer-valued variables in Bayesian optimization with Gaussian processes. Neurocomputing, 380, 20–35.</w:t>
      </w:r>
    </w:p>
    <w:p w14:paraId="50004047" w14:textId="77777777" w:rsidR="001462CB" w:rsidRDefault="00000000">
      <w:pPr>
        <w:spacing w:after="120" w:line="276" w:lineRule="auto"/>
        <w:ind w:left="360" w:hanging="360"/>
      </w:pPr>
      <w:r>
        <w:rPr>
          <w:sz w:val="19"/>
          <w:szCs w:val="19"/>
        </w:rPr>
        <w:t>Geman, S., &amp; Geman, D. (1984). Stochastic relaxation, Gibbs distributions, and the Bayesian restoration of images. IEEE Transactions on Pattern Analysis and Machine Intelligence, 6(6), 721–741.</w:t>
      </w:r>
    </w:p>
    <w:p w14:paraId="34AEC9EC" w14:textId="77777777" w:rsidR="001462CB" w:rsidRDefault="00000000">
      <w:pPr>
        <w:spacing w:after="120" w:line="276" w:lineRule="auto"/>
        <w:ind w:left="360" w:hanging="360"/>
      </w:pPr>
      <w:r>
        <w:rPr>
          <w:sz w:val="19"/>
          <w:szCs w:val="19"/>
        </w:rPr>
        <w:t>Geoffrion, A. M. (1968). Proper efficiency and the theory of vector maximization. Journal of Mathematical Analysis and Applications, 22(3), 618–630.</w:t>
      </w:r>
    </w:p>
    <w:p w14:paraId="30852C51" w14:textId="77777777" w:rsidR="001462CB" w:rsidRDefault="00000000">
      <w:pPr>
        <w:spacing w:after="120" w:line="276" w:lineRule="auto"/>
        <w:ind w:left="360" w:hanging="360"/>
      </w:pPr>
      <w:r>
        <w:rPr>
          <w:sz w:val="19"/>
          <w:szCs w:val="19"/>
        </w:rPr>
        <w:t>Geshkovski, B., Letrouit, C., Polyanskiy, Y., &amp; Rigollet, P. (2023). A mathematical perspective on Transformers. arXiv:2312.10794.</w:t>
      </w:r>
    </w:p>
    <w:p w14:paraId="0001E124" w14:textId="77777777" w:rsidR="001462CB" w:rsidRDefault="00000000">
      <w:pPr>
        <w:spacing w:after="120" w:line="276" w:lineRule="auto"/>
        <w:ind w:left="360" w:hanging="360"/>
      </w:pPr>
      <w:r>
        <w:rPr>
          <w:sz w:val="19"/>
          <w:szCs w:val="19"/>
        </w:rPr>
        <w:t>Ghosh, D. P. (2026). KV Counter: The KV cache is a multiset, and narrow keys make it countable. Defensible Intelligence series.</w:t>
      </w:r>
    </w:p>
    <w:p w14:paraId="6326E104" w14:textId="77777777" w:rsidR="001462CB" w:rsidRDefault="00000000">
      <w:pPr>
        <w:spacing w:after="120" w:line="276" w:lineRule="auto"/>
        <w:ind w:left="360" w:hanging="360"/>
      </w:pPr>
      <w:r>
        <w:rPr>
          <w:sz w:val="19"/>
          <w:szCs w:val="19"/>
        </w:rPr>
        <w:t>Ghosh, D. P. (2026). Latent Closure Diffusion: Keys in latent space, values in data space. Defensible Intelligence series.</w:t>
      </w:r>
    </w:p>
    <w:p w14:paraId="65934678" w14:textId="77777777" w:rsidR="001462CB" w:rsidRDefault="00000000">
      <w:pPr>
        <w:spacing w:after="120" w:line="276" w:lineRule="auto"/>
        <w:ind w:left="360" w:hanging="360"/>
      </w:pPr>
      <w:r>
        <w:rPr>
          <w:sz w:val="19"/>
          <w:szCs w:val="19"/>
        </w:rPr>
        <w:lastRenderedPageBreak/>
        <w:t>Golinski, J. (1973). An adaptive optimization system applied to machine synthesis. Mechanism and Machine Theory, 8(4), 419–436.</w:t>
      </w:r>
    </w:p>
    <w:p w14:paraId="5E03667F" w14:textId="77777777" w:rsidR="001462CB" w:rsidRDefault="00000000">
      <w:pPr>
        <w:spacing w:after="120" w:line="276" w:lineRule="auto"/>
        <w:ind w:left="360" w:hanging="360"/>
      </w:pPr>
      <w:r>
        <w:rPr>
          <w:sz w:val="19"/>
          <w:szCs w:val="19"/>
        </w:rPr>
        <w:t>Gumbel, E. J. (1954). Statistical Theory of Extreme Values and Some Practical Applications. National Bureau of Standards Applied Mathematics Series 33.</w:t>
      </w:r>
    </w:p>
    <w:p w14:paraId="43800E79" w14:textId="77777777" w:rsidR="001462CB" w:rsidRDefault="00000000">
      <w:pPr>
        <w:spacing w:after="120" w:line="276" w:lineRule="auto"/>
        <w:ind w:left="360" w:hanging="360"/>
      </w:pPr>
      <w:r>
        <w:rPr>
          <w:sz w:val="19"/>
          <w:szCs w:val="19"/>
        </w:rPr>
        <w:t>Hamano, R., Saito, S., Nomura, M., &amp; Shirakawa, S. (2022). CMA-ES with margin: Lower-bounding marginal probability for mixed-integer black-box optimization. GECCO 2022, 639–647.</w:t>
      </w:r>
    </w:p>
    <w:p w14:paraId="22B806DC" w14:textId="77777777" w:rsidR="001462CB" w:rsidRDefault="00000000">
      <w:pPr>
        <w:spacing w:after="120" w:line="276" w:lineRule="auto"/>
        <w:ind w:left="360" w:hanging="360"/>
      </w:pPr>
      <w:r>
        <w:rPr>
          <w:sz w:val="19"/>
          <w:szCs w:val="19"/>
        </w:rPr>
        <w:t>Hansen, N., &amp; Ostermeier, A. (2001). Completely derandomized self-adaptation in evolution strategies. Evolutionary Computation, 9(2), 159–195.</w:t>
      </w:r>
    </w:p>
    <w:p w14:paraId="08EBE3AB" w14:textId="77777777" w:rsidR="001462CB" w:rsidRDefault="00000000">
      <w:pPr>
        <w:spacing w:after="120" w:line="276" w:lineRule="auto"/>
        <w:ind w:left="360" w:hanging="360"/>
      </w:pPr>
      <w:r>
        <w:rPr>
          <w:sz w:val="19"/>
          <w:szCs w:val="19"/>
        </w:rPr>
        <w:t>Hansen, N. (2016). The CMA evolution strategy: A tutorial. arXiv:1604.00772.</w:t>
      </w:r>
    </w:p>
    <w:p w14:paraId="5C89BE02" w14:textId="77777777" w:rsidR="001462CB" w:rsidRDefault="00000000">
      <w:pPr>
        <w:spacing w:after="120" w:line="276" w:lineRule="auto"/>
        <w:ind w:left="360" w:hanging="360"/>
      </w:pPr>
      <w:r>
        <w:rPr>
          <w:sz w:val="19"/>
          <w:szCs w:val="19"/>
        </w:rPr>
        <w:t>Hartl, B., Zhang, Y., Hazan, H., &amp; Levin, M. (2024). Heuristically adaptive diffusion-model evolutionary strategy. arXiv:2411.13420.</w:t>
      </w:r>
    </w:p>
    <w:p w14:paraId="2B4B36FB" w14:textId="77777777" w:rsidR="001462CB" w:rsidRDefault="00000000">
      <w:pPr>
        <w:spacing w:after="120" w:line="276" w:lineRule="auto"/>
        <w:ind w:left="360" w:hanging="360"/>
      </w:pPr>
      <w:r>
        <w:rPr>
          <w:sz w:val="19"/>
          <w:szCs w:val="19"/>
        </w:rPr>
        <w:t>Hesterberg, T. (1995). Weighted average importance sampling and defensive mixture distributions. Technometrics, 37(2), 185–194.</w:t>
      </w:r>
    </w:p>
    <w:p w14:paraId="7F89165E" w14:textId="77777777" w:rsidR="001462CB" w:rsidRDefault="00000000">
      <w:pPr>
        <w:spacing w:after="120" w:line="276" w:lineRule="auto"/>
        <w:ind w:left="360" w:hanging="360"/>
      </w:pPr>
      <w:r>
        <w:rPr>
          <w:sz w:val="19"/>
          <w:szCs w:val="19"/>
        </w:rPr>
        <w:t>Himmelblau, D. M. (1972). Applied Nonlinear Programming. McGraw-Hill.</w:t>
      </w:r>
    </w:p>
    <w:p w14:paraId="492C1686" w14:textId="77777777" w:rsidR="001462CB" w:rsidRDefault="00000000">
      <w:pPr>
        <w:spacing w:after="120" w:line="276" w:lineRule="auto"/>
        <w:ind w:left="360" w:hanging="360"/>
      </w:pPr>
      <w:r>
        <w:rPr>
          <w:sz w:val="19"/>
          <w:szCs w:val="19"/>
        </w:rPr>
        <w:t>Hinton, G. E., &amp; Nowlan, S. J. (1987). How learning can guide evolution. Complex Systems, 1(3), 495–502.</w:t>
      </w:r>
    </w:p>
    <w:p w14:paraId="3B68EE9E" w14:textId="77777777" w:rsidR="001462CB" w:rsidRDefault="00000000">
      <w:pPr>
        <w:spacing w:after="120" w:line="276" w:lineRule="auto"/>
        <w:ind w:left="360" w:hanging="360"/>
      </w:pPr>
      <w:r>
        <w:rPr>
          <w:sz w:val="19"/>
          <w:szCs w:val="19"/>
        </w:rPr>
        <w:t>Hinton, G. E. (2002). Training products of experts by minimizing contrastive divergence. Neural Computation, 14(8), 1771–1800.</w:t>
      </w:r>
    </w:p>
    <w:p w14:paraId="4396F85E" w14:textId="77777777" w:rsidR="001462CB" w:rsidRDefault="00000000">
      <w:pPr>
        <w:spacing w:after="120" w:line="276" w:lineRule="auto"/>
        <w:ind w:left="360" w:hanging="360"/>
      </w:pPr>
      <w:r>
        <w:rPr>
          <w:sz w:val="19"/>
          <w:szCs w:val="19"/>
        </w:rPr>
        <w:t>Ho, J., Jain, A., &amp; Abbeel, P. (2020). Denoising diffusion probabilistic models. NeurIPS 33.</w:t>
      </w:r>
    </w:p>
    <w:p w14:paraId="11C3073E" w14:textId="77777777" w:rsidR="001462CB" w:rsidRDefault="00000000">
      <w:pPr>
        <w:spacing w:after="120" w:line="276" w:lineRule="auto"/>
        <w:ind w:left="360" w:hanging="360"/>
      </w:pPr>
      <w:r>
        <w:rPr>
          <w:sz w:val="19"/>
          <w:szCs w:val="19"/>
        </w:rPr>
        <w:t>Horvitz, D. G., &amp; Thompson, D. J. (1952). A generalization of sampling without replacement from a finite universe. Journal of the American Statistical Association, 47(260), 663–685.</w:t>
      </w:r>
    </w:p>
    <w:p w14:paraId="01F987E1" w14:textId="77777777" w:rsidR="001462CB" w:rsidRDefault="00000000">
      <w:pPr>
        <w:spacing w:after="120" w:line="276" w:lineRule="auto"/>
        <w:ind w:left="360" w:hanging="360"/>
      </w:pPr>
      <w:r>
        <w:rPr>
          <w:sz w:val="19"/>
          <w:szCs w:val="19"/>
        </w:rPr>
        <w:t>Hwang, C.-R. (1980). Laplace’s method revisited: Weak convergence of probability measures. The Annals of Probability, 8(6), 1177–1182.</w:t>
      </w:r>
    </w:p>
    <w:p w14:paraId="5CDE789C" w14:textId="77777777" w:rsidR="001462CB" w:rsidRDefault="00000000">
      <w:pPr>
        <w:spacing w:after="120" w:line="276" w:lineRule="auto"/>
        <w:ind w:left="360" w:hanging="360"/>
      </w:pPr>
      <w:r>
        <w:rPr>
          <w:sz w:val="19"/>
          <w:szCs w:val="19"/>
        </w:rPr>
        <w:t>Ishibuchi, H., Masuda, H., Tanigaki, Y., &amp; Nojima, Y. (2015). Modified distance calculation in generational distance and inverted generational distance. Evolutionary Multi-Criterion Optimization (EMO 2015), LNCS 9019, 110–125.</w:t>
      </w:r>
    </w:p>
    <w:p w14:paraId="5DC5E984" w14:textId="77777777" w:rsidR="001462CB" w:rsidRDefault="00000000">
      <w:pPr>
        <w:spacing w:after="120" w:line="276" w:lineRule="auto"/>
        <w:ind w:left="360" w:hanging="360"/>
      </w:pPr>
      <w:r>
        <w:rPr>
          <w:sz w:val="19"/>
          <w:szCs w:val="19"/>
        </w:rPr>
        <w:t>Jacobs, R. A., Jordan, M. I., Nowlan, S. J., &amp; Hinton, G. E. (1991). Adaptive mixtures of local experts. Neural Computation, 3(1), 79–87.</w:t>
      </w:r>
    </w:p>
    <w:p w14:paraId="0C9C4C91" w14:textId="77777777" w:rsidR="001462CB" w:rsidRDefault="00000000">
      <w:pPr>
        <w:spacing w:after="120" w:line="276" w:lineRule="auto"/>
        <w:ind w:left="360" w:hanging="360"/>
      </w:pPr>
      <w:r>
        <w:rPr>
          <w:sz w:val="19"/>
          <w:szCs w:val="19"/>
        </w:rPr>
        <w:t>Jaegle, A., Gimeno, F., Brock, A., Zisserman, A., Vinyals, O., &amp; Carreira, J. (2021). Perceiver: General perception with iterative attention. ICML 2021.</w:t>
      </w:r>
    </w:p>
    <w:p w14:paraId="63320175" w14:textId="77777777" w:rsidR="001462CB" w:rsidRDefault="00000000">
      <w:pPr>
        <w:spacing w:after="120" w:line="276" w:lineRule="auto"/>
        <w:ind w:left="360" w:hanging="360"/>
      </w:pPr>
      <w:r>
        <w:rPr>
          <w:sz w:val="19"/>
          <w:szCs w:val="19"/>
        </w:rPr>
        <w:t>Jang, E., Gu, S., &amp; Poole, B. (2017). Categorical reparameterization with Gumbel-softmax. ICLR 2017.</w:t>
      </w:r>
    </w:p>
    <w:p w14:paraId="106EDAD8" w14:textId="77777777" w:rsidR="001462CB" w:rsidRDefault="00000000">
      <w:pPr>
        <w:spacing w:after="120" w:line="276" w:lineRule="auto"/>
        <w:ind w:left="360" w:hanging="360"/>
      </w:pPr>
      <w:r>
        <w:rPr>
          <w:sz w:val="19"/>
          <w:szCs w:val="19"/>
        </w:rPr>
        <w:t>Jin, Y. (2011). Surrogate-assisted evolutionary computation: Recent advances and future challenges. Swarm and Evolutionary Computation, 1(2), 61–70.</w:t>
      </w:r>
    </w:p>
    <w:p w14:paraId="07CE552F" w14:textId="77777777" w:rsidR="001462CB" w:rsidRDefault="00000000">
      <w:pPr>
        <w:spacing w:after="120" w:line="276" w:lineRule="auto"/>
        <w:ind w:left="360" w:hanging="360"/>
      </w:pPr>
      <w:r>
        <w:rPr>
          <w:sz w:val="19"/>
          <w:szCs w:val="19"/>
        </w:rPr>
        <w:t>Johnson, W. B., &amp; Lindenstrauss, J. (1984). Extensions of Lipschitz mappings into a Hilbert space. Contemporary Mathematics, 26, 189–206.</w:t>
      </w:r>
    </w:p>
    <w:p w14:paraId="11A68ED8" w14:textId="77777777" w:rsidR="001462CB" w:rsidRDefault="00000000">
      <w:pPr>
        <w:spacing w:after="120" w:line="276" w:lineRule="auto"/>
        <w:ind w:left="360" w:hanging="360"/>
      </w:pPr>
      <w:r>
        <w:rPr>
          <w:sz w:val="19"/>
          <w:szCs w:val="19"/>
        </w:rPr>
        <w:t>Jones, D. R., Schonlau, M., &amp; Welch, W. J. (1998). Efficient global optimization of expensive black-box functions. Journal of Global Optimization, 13, 455–492.</w:t>
      </w:r>
    </w:p>
    <w:p w14:paraId="3DC2B2BC" w14:textId="77777777" w:rsidR="001462CB" w:rsidRDefault="00000000">
      <w:pPr>
        <w:spacing w:after="120" w:line="276" w:lineRule="auto"/>
        <w:ind w:left="360" w:hanging="360"/>
      </w:pPr>
      <w:r>
        <w:rPr>
          <w:sz w:val="19"/>
          <w:szCs w:val="19"/>
        </w:rPr>
        <w:t>Kong, A. (1992). A note on importance sampling using standardized weights. Technical Report 348, Department of Statistics, University of Chicago.</w:t>
      </w:r>
    </w:p>
    <w:p w14:paraId="714FADF6" w14:textId="77777777" w:rsidR="001462CB" w:rsidRDefault="00000000">
      <w:pPr>
        <w:spacing w:after="120" w:line="276" w:lineRule="auto"/>
        <w:ind w:left="360" w:hanging="360"/>
      </w:pPr>
      <w:r>
        <w:rPr>
          <w:sz w:val="19"/>
          <w:szCs w:val="19"/>
        </w:rPr>
        <w:t>Kung, H. T., Luccio, F., &amp; Preparata, F. P. (1975). On finding the maxima of a set of vectors. Journal of the ACM, 22(4), 469–476.</w:t>
      </w:r>
    </w:p>
    <w:p w14:paraId="18D1A424" w14:textId="77777777" w:rsidR="001462CB" w:rsidRDefault="00000000">
      <w:pPr>
        <w:spacing w:after="120" w:line="276" w:lineRule="auto"/>
        <w:ind w:left="360" w:hanging="360"/>
      </w:pPr>
      <w:r>
        <w:rPr>
          <w:sz w:val="19"/>
          <w:szCs w:val="19"/>
        </w:rPr>
        <w:t>Lampinen, J. (2002). A constraint handling approach for the differential evolution algorithm. Proceedings of the 2002 Congress on Evolutionary Computation, 1468–1473.</w:t>
      </w:r>
    </w:p>
    <w:p w14:paraId="3D92B09A" w14:textId="77777777" w:rsidR="001462CB" w:rsidRDefault="00000000">
      <w:pPr>
        <w:spacing w:after="120" w:line="276" w:lineRule="auto"/>
        <w:ind w:left="360" w:hanging="360"/>
      </w:pPr>
      <w:r>
        <w:rPr>
          <w:sz w:val="19"/>
          <w:szCs w:val="19"/>
        </w:rPr>
        <w:t>Laskin, M., et al. (2023). In-context reinforcement learning with algorithm distillation. ICLR 2023.</w:t>
      </w:r>
    </w:p>
    <w:p w14:paraId="3F8DCE46" w14:textId="77777777" w:rsidR="001462CB" w:rsidRDefault="00000000">
      <w:pPr>
        <w:spacing w:after="120" w:line="276" w:lineRule="auto"/>
        <w:ind w:left="360" w:hanging="360"/>
      </w:pPr>
      <w:r>
        <w:rPr>
          <w:sz w:val="19"/>
          <w:szCs w:val="19"/>
        </w:rPr>
        <w:lastRenderedPageBreak/>
        <w:t>Lehman, J., Gordon, J., Jain, S., Ndousse, K., Yeh, C., &amp; Stanley, K. O. (2022). Evolution through large models. arXiv:2206.08896.</w:t>
      </w:r>
    </w:p>
    <w:p w14:paraId="3E2F3476" w14:textId="77777777" w:rsidR="001462CB" w:rsidRDefault="00000000">
      <w:pPr>
        <w:spacing w:after="120" w:line="276" w:lineRule="auto"/>
        <w:ind w:left="360" w:hanging="360"/>
      </w:pPr>
      <w:r>
        <w:rPr>
          <w:sz w:val="19"/>
          <w:szCs w:val="19"/>
        </w:rPr>
        <w:t>Li, D. (1996). Convexification of a noninferior frontier. Journal of Optimization Theory and Applications, 88(1), 177–196.</w:t>
      </w:r>
    </w:p>
    <w:p w14:paraId="33FC7553" w14:textId="77777777" w:rsidR="001462CB" w:rsidRDefault="00000000">
      <w:pPr>
        <w:spacing w:after="120" w:line="276" w:lineRule="auto"/>
        <w:ind w:left="360" w:hanging="360"/>
      </w:pPr>
      <w:r>
        <w:rPr>
          <w:sz w:val="19"/>
          <w:szCs w:val="19"/>
        </w:rPr>
        <w:t>Logan, B. F., &amp; Shepp, L. A. (1977). A variational problem for random Young tableaux. Advances in Mathematics, 26(2), 206–222.</w:t>
      </w:r>
    </w:p>
    <w:p w14:paraId="772DBE8D" w14:textId="77777777" w:rsidR="001462CB" w:rsidRDefault="00000000">
      <w:pPr>
        <w:spacing w:after="120" w:line="276" w:lineRule="auto"/>
        <w:ind w:left="360" w:hanging="360"/>
      </w:pPr>
      <w:r>
        <w:rPr>
          <w:sz w:val="19"/>
          <w:szCs w:val="19"/>
        </w:rPr>
        <w:t>Maddison, C. J., Mnih, A., &amp; Teh, Y. W. (2017). The Concrete distribution: A continuous relaxation of discrete random variables. ICLR 2017.</w:t>
      </w:r>
    </w:p>
    <w:p w14:paraId="30F4196A" w14:textId="77777777" w:rsidR="001462CB" w:rsidRDefault="00000000">
      <w:pPr>
        <w:spacing w:after="120" w:line="276" w:lineRule="auto"/>
        <w:ind w:left="360" w:hanging="360"/>
      </w:pPr>
      <w:r>
        <w:rPr>
          <w:sz w:val="19"/>
          <w:szCs w:val="19"/>
        </w:rPr>
        <w:t>Marin, J.-M., Pudlo, P., &amp; Sedki, M. (2019). Consistency of adaptive importance sampling and recycling schemes. Bernoulli, 25(3), 1977–1998.</w:t>
      </w:r>
    </w:p>
    <w:p w14:paraId="1F7FCA75" w14:textId="77777777" w:rsidR="001462CB" w:rsidRDefault="00000000">
      <w:pPr>
        <w:spacing w:after="120" w:line="276" w:lineRule="auto"/>
        <w:ind w:left="360" w:hanging="360"/>
      </w:pPr>
      <w:r>
        <w:rPr>
          <w:sz w:val="19"/>
          <w:szCs w:val="19"/>
        </w:rPr>
        <w:t>Meyerson, E., Nelson, M. J., Bradley, H., Gaier, A., Moradi, A., Hoover, A. K., &amp; Lehman, J. (2024). Language model crossover: Variation through few-shot prompting. ACM Transactions on Evolutionary Learning and Optimization. arXiv:2302.12170.</w:t>
      </w:r>
    </w:p>
    <w:p w14:paraId="0486A0E8" w14:textId="77777777" w:rsidR="001462CB" w:rsidRDefault="00000000">
      <w:pPr>
        <w:spacing w:after="120" w:line="276" w:lineRule="auto"/>
        <w:ind w:left="360" w:hanging="360"/>
      </w:pPr>
      <w:r>
        <w:rPr>
          <w:sz w:val="19"/>
          <w:szCs w:val="19"/>
        </w:rPr>
        <w:t>Miettinen, K. (1999). Nonlinear Multiobjective Optimization. Kluwer Academic Publishers.</w:t>
      </w:r>
    </w:p>
    <w:p w14:paraId="3BD792D0" w14:textId="77777777" w:rsidR="001462CB" w:rsidRDefault="00000000">
      <w:pPr>
        <w:spacing w:after="120" w:line="276" w:lineRule="auto"/>
        <w:ind w:left="360" w:hanging="360"/>
      </w:pPr>
      <w:r>
        <w:rPr>
          <w:sz w:val="19"/>
          <w:szCs w:val="19"/>
        </w:rPr>
        <w:t>Müller, S., Feurer, M., Hollmann, N., &amp; Hutter, F. (2023). PFNs4BO: In-context learning for Bayesian optimization. ICML 2023.</w:t>
      </w:r>
    </w:p>
    <w:p w14:paraId="582807AF" w14:textId="77777777" w:rsidR="001462CB" w:rsidRDefault="00000000">
      <w:pPr>
        <w:spacing w:after="120" w:line="276" w:lineRule="auto"/>
        <w:ind w:left="360" w:hanging="360"/>
      </w:pPr>
      <w:r>
        <w:rPr>
          <w:sz w:val="19"/>
          <w:szCs w:val="19"/>
        </w:rPr>
        <w:t>Müller, S., Hollmann, N., Pineda Arango, S., Grabocka, J., &amp; Hutter, F. (2022). Transformers can do Bayesian inference. ICLR 2022.</w:t>
      </w:r>
    </w:p>
    <w:p w14:paraId="12BBA16A" w14:textId="77777777" w:rsidR="001462CB" w:rsidRDefault="00000000">
      <w:pPr>
        <w:spacing w:after="120" w:line="276" w:lineRule="auto"/>
        <w:ind w:left="360" w:hanging="360"/>
      </w:pPr>
      <w:r>
        <w:rPr>
          <w:sz w:val="19"/>
          <w:szCs w:val="19"/>
        </w:rPr>
        <w:t>Motzkin, T. S., &amp; Schoenberg, I. J. (1954). The relaxation method for linear inequalities. Canadian Journal of Mathematics, 6, 393–404.</w:t>
      </w:r>
    </w:p>
    <w:p w14:paraId="432C1502" w14:textId="77777777" w:rsidR="001462CB" w:rsidRDefault="00000000">
      <w:pPr>
        <w:spacing w:after="120" w:line="276" w:lineRule="auto"/>
        <w:ind w:left="360" w:hanging="360"/>
      </w:pPr>
      <w:r>
        <w:rPr>
          <w:sz w:val="19"/>
          <w:szCs w:val="19"/>
        </w:rPr>
        <w:t>Nadaraya, E. A. (1964). On estimating regression. Theory of Probability and Its Applications, 9(1), 141–142.</w:t>
      </w:r>
    </w:p>
    <w:p w14:paraId="0D2EBBBB" w14:textId="77777777" w:rsidR="001462CB" w:rsidRDefault="00000000">
      <w:pPr>
        <w:spacing w:after="120" w:line="276" w:lineRule="auto"/>
        <w:ind w:left="360" w:hanging="360"/>
      </w:pPr>
      <w:r>
        <w:rPr>
          <w:sz w:val="19"/>
          <w:szCs w:val="19"/>
        </w:rPr>
        <w:t>Neal, R. M. (2001). Annealed importance sampling. Statistics and Computing, 11(2), 125–139.</w:t>
      </w:r>
    </w:p>
    <w:p w14:paraId="54E4ABC8" w14:textId="77777777" w:rsidR="001462CB" w:rsidRDefault="00000000">
      <w:pPr>
        <w:spacing w:after="120" w:line="276" w:lineRule="auto"/>
        <w:ind w:left="360" w:hanging="360"/>
      </w:pPr>
      <w:r>
        <w:rPr>
          <w:sz w:val="19"/>
          <w:szCs w:val="19"/>
        </w:rPr>
        <w:t>Nichol, A. Q., &amp; Dhariwal, P. (2021). Improved denoising diffusion probabilistic models. ICML 2021.</w:t>
      </w:r>
    </w:p>
    <w:p w14:paraId="639EEFFF" w14:textId="77777777" w:rsidR="001462CB" w:rsidRDefault="00000000">
      <w:pPr>
        <w:spacing w:after="120" w:line="276" w:lineRule="auto"/>
        <w:ind w:left="360" w:hanging="360"/>
      </w:pPr>
      <w:r>
        <w:rPr>
          <w:sz w:val="19"/>
          <w:szCs w:val="19"/>
        </w:rPr>
        <w:t>Nocedal, J., &amp; Wright, S. J. (2006). Numerical Optimization (2nd ed.). Springer.</w:t>
      </w:r>
    </w:p>
    <w:p w14:paraId="6369E965" w14:textId="77777777" w:rsidR="001462CB" w:rsidRDefault="00000000">
      <w:pPr>
        <w:spacing w:after="120" w:line="276" w:lineRule="auto"/>
        <w:ind w:left="360" w:hanging="360"/>
      </w:pPr>
      <w:r>
        <w:rPr>
          <w:sz w:val="19"/>
          <w:szCs w:val="19"/>
        </w:rPr>
        <w:t>Novikov, A., et al. (2025). AlphaEvolve: A coding agent for scientific and algorithmic discovery. arXiv:2506.13131.</w:t>
      </w:r>
    </w:p>
    <w:p w14:paraId="712BA6C6" w14:textId="77777777" w:rsidR="001462CB" w:rsidRDefault="00000000">
      <w:pPr>
        <w:spacing w:after="120" w:line="276" w:lineRule="auto"/>
        <w:ind w:left="360" w:hanging="360"/>
      </w:pPr>
      <w:r>
        <w:rPr>
          <w:sz w:val="19"/>
          <w:szCs w:val="19"/>
        </w:rPr>
        <w:t>Owen, A., &amp; Zhou, Y. (2000). Safe and effective importance sampling. Journal of the American Statistical Association, 95(449), 135–143.</w:t>
      </w:r>
    </w:p>
    <w:p w14:paraId="32A9E707" w14:textId="77777777" w:rsidR="001462CB" w:rsidRDefault="00000000">
      <w:pPr>
        <w:spacing w:after="120" w:line="276" w:lineRule="auto"/>
        <w:ind w:left="360" w:hanging="360"/>
      </w:pPr>
      <w:r>
        <w:rPr>
          <w:sz w:val="19"/>
          <w:szCs w:val="19"/>
        </w:rPr>
        <w:t>Owen, A. B. (2013). Monte Carlo Theory, Methods and Examples. Online book, Chapter 9 (importance sampling).</w:t>
      </w:r>
    </w:p>
    <w:p w14:paraId="3B10BD01" w14:textId="77777777" w:rsidR="001462CB" w:rsidRDefault="00000000">
      <w:pPr>
        <w:spacing w:after="120" w:line="276" w:lineRule="auto"/>
        <w:ind w:left="360" w:hanging="360"/>
      </w:pPr>
      <w:r>
        <w:rPr>
          <w:sz w:val="19"/>
          <w:szCs w:val="19"/>
        </w:rPr>
        <w:t>Paninski, L. (2003). Estimation of entropy and mutual information. Neural Computation, 15(6), 1191–1253.</w:t>
      </w:r>
    </w:p>
    <w:p w14:paraId="0C2F9174" w14:textId="77777777" w:rsidR="001462CB" w:rsidRDefault="00000000">
      <w:pPr>
        <w:spacing w:after="120" w:line="276" w:lineRule="auto"/>
        <w:ind w:left="360" w:hanging="360"/>
      </w:pPr>
      <w:r>
        <w:rPr>
          <w:sz w:val="19"/>
          <w:szCs w:val="19"/>
        </w:rPr>
        <w:t>Press, O., &amp; Wolf, L. (2017). Using the output embedding to improve language models. EACL 2017.</w:t>
      </w:r>
    </w:p>
    <w:p w14:paraId="17EBCA90" w14:textId="77777777" w:rsidR="001462CB" w:rsidRDefault="00000000">
      <w:pPr>
        <w:spacing w:after="120" w:line="276" w:lineRule="auto"/>
        <w:ind w:left="360" w:hanging="360"/>
      </w:pPr>
      <w:r>
        <w:rPr>
          <w:sz w:val="19"/>
          <w:szCs w:val="19"/>
        </w:rPr>
        <w:t>Press, O., Smith, N. A., &amp; Lewis, M. (2022). Train short, test long: Attention with linear biases enables input length extrapolation. ICLR 2022.</w:t>
      </w:r>
    </w:p>
    <w:p w14:paraId="4BC6AB5D" w14:textId="77777777" w:rsidR="001462CB" w:rsidRDefault="00000000">
      <w:pPr>
        <w:spacing w:after="120" w:line="276" w:lineRule="auto"/>
        <w:ind w:left="360" w:hanging="360"/>
      </w:pPr>
      <w:r>
        <w:rPr>
          <w:sz w:val="19"/>
          <w:szCs w:val="19"/>
        </w:rPr>
        <w:t>Ramsauer, H., et al. (2021). Hopfield networks is all you need. ICLR 2021. arXiv:2008.02217.</w:t>
      </w:r>
    </w:p>
    <w:p w14:paraId="1FA8D957" w14:textId="77777777" w:rsidR="001462CB" w:rsidRDefault="00000000">
      <w:pPr>
        <w:spacing w:after="120" w:line="276" w:lineRule="auto"/>
        <w:ind w:left="360" w:hanging="360"/>
      </w:pPr>
      <w:r>
        <w:rPr>
          <w:sz w:val="19"/>
          <w:szCs w:val="19"/>
        </w:rPr>
        <w:t>Raposo, D., Ritter, S., Richards, B., Lillicrap, T., Humphreys, P. C., &amp; Santoro, A. (2024). Mixture-of-Depths: Dynamically allocating compute in transformer-based language models. arXiv:2404.02258.</w:t>
      </w:r>
    </w:p>
    <w:p w14:paraId="2BA6AE2E" w14:textId="77777777" w:rsidR="001462CB" w:rsidRDefault="00000000">
      <w:pPr>
        <w:spacing w:after="120" w:line="276" w:lineRule="auto"/>
        <w:ind w:left="360" w:hanging="360"/>
      </w:pPr>
      <w:r>
        <w:rPr>
          <w:sz w:val="19"/>
          <w:szCs w:val="19"/>
        </w:rPr>
        <w:t>Ray, T., &amp; Liew, K. M. (2002). A swarm metaphor for multiobjective design optimization. Engineering Optimization, 34(2), 141–153.</w:t>
      </w:r>
    </w:p>
    <w:p w14:paraId="3474F0CE" w14:textId="77777777" w:rsidR="001462CB" w:rsidRDefault="00000000">
      <w:pPr>
        <w:spacing w:after="120" w:line="276" w:lineRule="auto"/>
        <w:ind w:left="360" w:hanging="360"/>
      </w:pPr>
      <w:r>
        <w:rPr>
          <w:sz w:val="19"/>
          <w:szCs w:val="19"/>
        </w:rPr>
        <w:t>Robbins, H. (1956). An empirical Bayes approach to statistics. Proceedings of the Third Berkeley Symposium on Mathematical Statistics and Probability, 1, 157–163.</w:t>
      </w:r>
    </w:p>
    <w:p w14:paraId="0546DD5D" w14:textId="77777777" w:rsidR="001462CB" w:rsidRDefault="00000000">
      <w:pPr>
        <w:spacing w:after="120" w:line="276" w:lineRule="auto"/>
        <w:ind w:left="360" w:hanging="360"/>
      </w:pPr>
      <w:r>
        <w:rPr>
          <w:sz w:val="19"/>
          <w:szCs w:val="19"/>
        </w:rPr>
        <w:t>Romera-Paredes, B., et al. (2024). Mathematical discoveries from program search with large language models. Nature, 625, 468–475.</w:t>
      </w:r>
    </w:p>
    <w:p w14:paraId="0AA6FA0D" w14:textId="77777777" w:rsidR="001462CB" w:rsidRDefault="00000000">
      <w:pPr>
        <w:spacing w:after="120" w:line="276" w:lineRule="auto"/>
        <w:ind w:left="360" w:hanging="360"/>
      </w:pPr>
      <w:r>
        <w:rPr>
          <w:sz w:val="19"/>
          <w:szCs w:val="19"/>
        </w:rPr>
        <w:lastRenderedPageBreak/>
        <w:t>Rosen, J. B. (1960). The gradient projection method for nonlinear programming. Part I: Linear constraints. Journal of the Society for Industrial and Applied Mathematics, 8(1), 181–217.</w:t>
      </w:r>
    </w:p>
    <w:p w14:paraId="42D38037" w14:textId="77777777" w:rsidR="001462CB" w:rsidRDefault="00000000">
      <w:pPr>
        <w:spacing w:after="120" w:line="276" w:lineRule="auto"/>
        <w:ind w:left="360" w:hanging="360"/>
      </w:pPr>
      <w:r>
        <w:rPr>
          <w:sz w:val="19"/>
          <w:szCs w:val="19"/>
        </w:rPr>
        <w:t>Ross, S., Gordon, G., &amp; Bagnell, D. (2011). A reduction of imitation learning and structured prediction to no-regret online learning. AISTATS 2011.</w:t>
      </w:r>
    </w:p>
    <w:p w14:paraId="46EAA05C" w14:textId="77777777" w:rsidR="001462CB" w:rsidRDefault="00000000">
      <w:pPr>
        <w:spacing w:after="120" w:line="276" w:lineRule="auto"/>
        <w:ind w:left="360" w:hanging="360"/>
      </w:pPr>
      <w:r>
        <w:rPr>
          <w:sz w:val="19"/>
          <w:szCs w:val="19"/>
        </w:rPr>
        <w:t>Sandgren, E. (1990). Nonlinear integer and discrete programming in mechanical design optimization. Journal of Mechanical Design, 112(2), 223–229.</w:t>
      </w:r>
    </w:p>
    <w:p w14:paraId="3216D638" w14:textId="77777777" w:rsidR="001462CB" w:rsidRDefault="00000000">
      <w:pPr>
        <w:spacing w:after="120" w:line="276" w:lineRule="auto"/>
        <w:ind w:left="360" w:hanging="360"/>
      </w:pPr>
      <w:r>
        <w:rPr>
          <w:sz w:val="19"/>
          <w:szCs w:val="19"/>
        </w:rPr>
        <w:t>Schaffer, J. D. (1985). Multiple objective optimization with vector evaluated genetic algorithms. Proceedings of the First International Conference on Genetic Algorithms, 93–100.</w:t>
      </w:r>
    </w:p>
    <w:p w14:paraId="3124F24B" w14:textId="77777777" w:rsidR="001462CB" w:rsidRDefault="00000000">
      <w:pPr>
        <w:spacing w:after="120" w:line="276" w:lineRule="auto"/>
        <w:ind w:left="360" w:hanging="360"/>
      </w:pPr>
      <w:r>
        <w:rPr>
          <w:sz w:val="19"/>
          <w:szCs w:val="19"/>
        </w:rPr>
        <w:t>Smith, R. E., Dike, B. A., &amp; Stegmann, S. A. (1995). Fitness inheritance in genetic algorithms. Proceedings of the ACM Symposium on Applied Computing, 345–350.</w:t>
      </w:r>
    </w:p>
    <w:p w14:paraId="716FF9D0" w14:textId="77777777" w:rsidR="001462CB" w:rsidRDefault="00000000">
      <w:pPr>
        <w:spacing w:after="120" w:line="276" w:lineRule="auto"/>
        <w:ind w:left="360" w:hanging="360"/>
      </w:pPr>
      <w:r>
        <w:rPr>
          <w:sz w:val="19"/>
          <w:szCs w:val="19"/>
        </w:rPr>
        <w:t>Song, J., Meng, C., &amp; Ermon, S. (2021). Denoising diffusion implicit models. ICLR 2021.</w:t>
      </w:r>
    </w:p>
    <w:p w14:paraId="6FCFA735" w14:textId="77777777" w:rsidR="001462CB" w:rsidRDefault="00000000">
      <w:pPr>
        <w:spacing w:after="120" w:line="276" w:lineRule="auto"/>
        <w:ind w:left="360" w:hanging="360"/>
      </w:pPr>
      <w:r>
        <w:rPr>
          <w:sz w:val="19"/>
          <w:szCs w:val="19"/>
        </w:rPr>
        <w:t>Storn, R., &amp; Price, K. (1997). Differential evolution – a simple and efficient heuristic for global optimization over continuous spaces. Journal of Global Optimization, 11(4), 341–359.</w:t>
      </w:r>
    </w:p>
    <w:p w14:paraId="0C4E85D5" w14:textId="77777777" w:rsidR="001462CB" w:rsidRDefault="00000000">
      <w:pPr>
        <w:spacing w:after="120" w:line="276" w:lineRule="auto"/>
        <w:ind w:left="360" w:hanging="360"/>
      </w:pPr>
      <w:r>
        <w:rPr>
          <w:sz w:val="19"/>
          <w:szCs w:val="19"/>
        </w:rPr>
        <w:t>Thurstone, L. L. (1927). A law of comparative judgment. Psychological Review, 34(4), 273–286.</w:t>
      </w:r>
    </w:p>
    <w:p w14:paraId="3B70ED4F" w14:textId="77777777" w:rsidR="001462CB" w:rsidRDefault="00000000">
      <w:pPr>
        <w:spacing w:after="120" w:line="276" w:lineRule="auto"/>
        <w:ind w:left="360" w:hanging="360"/>
      </w:pPr>
      <w:r>
        <w:rPr>
          <w:sz w:val="19"/>
          <w:szCs w:val="19"/>
        </w:rPr>
        <w:t>Tsai, Y.-H. H., Bai, S., Liang, P. P., Kolter, J. Z., Morency, L.-P., &amp; Salakhutdinov, R. (2019). Multimodal Transformer for unaligned multimodal language sequences. ACL 2019.</w:t>
      </w:r>
    </w:p>
    <w:p w14:paraId="764CBAA0" w14:textId="77777777" w:rsidR="001462CB" w:rsidRDefault="00000000">
      <w:pPr>
        <w:spacing w:after="120" w:line="276" w:lineRule="auto"/>
        <w:ind w:left="360" w:hanging="360"/>
      </w:pPr>
      <w:r>
        <w:rPr>
          <w:sz w:val="19"/>
          <w:szCs w:val="19"/>
        </w:rPr>
        <w:t>Vargas, F., Grathwohl, W., &amp; Doucet, A. (2023). Denoising diffusion samplers. ICLR 2023.</w:t>
      </w:r>
    </w:p>
    <w:p w14:paraId="78A07E8A" w14:textId="77777777" w:rsidR="001462CB" w:rsidRDefault="00000000">
      <w:pPr>
        <w:spacing w:after="120" w:line="276" w:lineRule="auto"/>
        <w:ind w:left="360" w:hanging="360"/>
      </w:pPr>
      <w:r>
        <w:rPr>
          <w:sz w:val="19"/>
          <w:szCs w:val="19"/>
        </w:rPr>
        <w:t>Vaswani, A., et al. (2017). Attention is all you need. NeurIPS 2017.</w:t>
      </w:r>
    </w:p>
    <w:p w14:paraId="40235C0F" w14:textId="77777777" w:rsidR="001462CB" w:rsidRDefault="00000000">
      <w:pPr>
        <w:spacing w:after="120" w:line="276" w:lineRule="auto"/>
        <w:ind w:left="360" w:hanging="360"/>
      </w:pPr>
      <w:r>
        <w:rPr>
          <w:sz w:val="19"/>
          <w:szCs w:val="19"/>
        </w:rPr>
        <w:t>Veach, E., &amp; Guibas, L. J. (1995). Optimally combining sampling techniques for Monte Carlo rendering. Proceedings of SIGGRAPH 95, 419–428.</w:t>
      </w:r>
    </w:p>
    <w:p w14:paraId="278F82E4" w14:textId="77777777" w:rsidR="001462CB" w:rsidRDefault="00000000">
      <w:pPr>
        <w:spacing w:after="120" w:line="276" w:lineRule="auto"/>
        <w:ind w:left="360" w:hanging="360"/>
      </w:pPr>
      <w:r>
        <w:rPr>
          <w:sz w:val="19"/>
          <w:szCs w:val="19"/>
        </w:rPr>
        <w:t>Vershik, A. M., &amp; Kerov, S. V. (1977). Asymptotics of the Plancherel measure of the symmetric group and the limiting form of Young tables. Soviet Mathematics Doklady, 18, 527–531.</w:t>
      </w:r>
    </w:p>
    <w:p w14:paraId="479D3DB1" w14:textId="77777777" w:rsidR="001462CB" w:rsidRDefault="00000000">
      <w:pPr>
        <w:spacing w:after="120" w:line="276" w:lineRule="auto"/>
        <w:ind w:left="360" w:hanging="360"/>
      </w:pPr>
      <w:r>
        <w:rPr>
          <w:sz w:val="19"/>
          <w:szCs w:val="19"/>
        </w:rPr>
        <w:t>Virtanen, P., et al. (2020). SciPy 1.0: Fundamental algorithms for scientific computing in Python. Nature Methods, 17, 261–272.</w:t>
      </w:r>
    </w:p>
    <w:p w14:paraId="76549979" w14:textId="77777777" w:rsidR="001462CB" w:rsidRDefault="00000000">
      <w:pPr>
        <w:spacing w:after="120" w:line="276" w:lineRule="auto"/>
        <w:ind w:left="360" w:hanging="360"/>
      </w:pPr>
      <w:r>
        <w:rPr>
          <w:sz w:val="19"/>
          <w:szCs w:val="19"/>
        </w:rPr>
        <w:t>Watson, G. S. (1964). Smooth regression analysis. Sankhyā: The Indian Journal of Statistics, Series A, 26(4), 359–372.</w:t>
      </w:r>
    </w:p>
    <w:p w14:paraId="26909F8F" w14:textId="77777777" w:rsidR="001462CB" w:rsidRDefault="00000000">
      <w:pPr>
        <w:spacing w:after="120" w:line="276" w:lineRule="auto"/>
        <w:ind w:left="360" w:hanging="360"/>
      </w:pPr>
      <w:r>
        <w:rPr>
          <w:sz w:val="19"/>
          <w:szCs w:val="19"/>
        </w:rPr>
        <w:t>Whitley, D., Gordon, V. S., &amp; Mathias, K. (1994). Lamarckian evolution, the Baldwin effect and function optimization. Parallel Problem Solving from Nature III, LNCS 866, 5–15.</w:t>
      </w:r>
    </w:p>
    <w:p w14:paraId="1545FA4F" w14:textId="77777777" w:rsidR="001462CB" w:rsidRDefault="00000000">
      <w:pPr>
        <w:spacing w:after="120" w:line="276" w:lineRule="auto"/>
        <w:ind w:left="360" w:hanging="360"/>
      </w:pPr>
      <w:r>
        <w:rPr>
          <w:sz w:val="19"/>
          <w:szCs w:val="19"/>
        </w:rPr>
        <w:t>Wilks, S. S. (1938). The large-sample distribution of the likelihood ratio for testing composite hypotheses. The Annals of Mathematical Statistics, 9(1), 60–62.</w:t>
      </w:r>
    </w:p>
    <w:p w14:paraId="38A05582" w14:textId="77777777" w:rsidR="001462CB" w:rsidRDefault="00000000">
      <w:pPr>
        <w:spacing w:after="120" w:line="276" w:lineRule="auto"/>
        <w:ind w:left="360" w:hanging="360"/>
      </w:pPr>
      <w:r>
        <w:rPr>
          <w:sz w:val="19"/>
          <w:szCs w:val="19"/>
        </w:rPr>
        <w:t>Yan, X., &amp; Jin, Y. (2024). EmoDM: A diffusion model for evolutionary multi-objective optimization. arXiv:2401.15931.</w:t>
      </w:r>
    </w:p>
    <w:p w14:paraId="79FD2787" w14:textId="77777777" w:rsidR="001462CB" w:rsidRDefault="00000000">
      <w:pPr>
        <w:spacing w:after="120" w:line="276" w:lineRule="auto"/>
        <w:ind w:left="360" w:hanging="360"/>
      </w:pPr>
      <w:r>
        <w:rPr>
          <w:sz w:val="19"/>
          <w:szCs w:val="19"/>
        </w:rPr>
        <w:t>Yang, C., Wang, X., Lu, Y., Liu, H., Le, Q. V., Zhou, D., &amp; Chen, X. (2024). Large language models as optimizers. ICLR 2024.</w:t>
      </w:r>
    </w:p>
    <w:p w14:paraId="7FE254EF" w14:textId="77777777" w:rsidR="001462CB" w:rsidRDefault="00000000">
      <w:pPr>
        <w:spacing w:after="120" w:line="276" w:lineRule="auto"/>
        <w:ind w:left="360" w:hanging="360"/>
      </w:pPr>
      <w:r>
        <w:rPr>
          <w:sz w:val="19"/>
          <w:szCs w:val="19"/>
        </w:rPr>
        <w:t>Zhang, Q., &amp; Li, H. (2007). MOEA/D: A multiobjective evolutionary algorithm based on decomposition. IEEE Transactions on Evolutionary Computation, 11(6), 712–731.</w:t>
      </w:r>
    </w:p>
    <w:p w14:paraId="28E14E6F" w14:textId="77777777" w:rsidR="001462CB" w:rsidRDefault="00000000">
      <w:pPr>
        <w:spacing w:after="120" w:line="276" w:lineRule="auto"/>
        <w:ind w:left="360" w:hanging="360"/>
      </w:pPr>
      <w:r>
        <w:rPr>
          <w:sz w:val="19"/>
          <w:szCs w:val="19"/>
        </w:rPr>
        <w:t>Zhang, Q., Singh, C., Liu, L., Liu, X., Yu, B., Gao, J., &amp; Zhao, T. (2024). Tell your model where to attend: Post-hoc attention steering for LLMs. ICLR 2024. arXiv:2311.02262.</w:t>
      </w:r>
    </w:p>
    <w:p w14:paraId="668ACAAB" w14:textId="77777777" w:rsidR="001462CB" w:rsidRDefault="00000000">
      <w:pPr>
        <w:spacing w:after="120" w:line="276" w:lineRule="auto"/>
        <w:ind w:left="360" w:hanging="360"/>
      </w:pPr>
      <w:r>
        <w:rPr>
          <w:sz w:val="19"/>
          <w:szCs w:val="19"/>
        </w:rPr>
        <w:t>Zhang, X., Tian, Y., Cheng, R., &amp; Jin, Y. (2015). An efficient approach to nondominated sorting for evolutionary multiobjective optimization. IEEE Transactions on Evolutionary Computation, 19(2), 201–213.</w:t>
      </w:r>
    </w:p>
    <w:p w14:paraId="758DF3DC" w14:textId="77777777" w:rsidR="001462CB" w:rsidRDefault="00000000">
      <w:pPr>
        <w:spacing w:after="120" w:line="276" w:lineRule="auto"/>
        <w:ind w:left="360" w:hanging="360"/>
      </w:pPr>
      <w:r>
        <w:rPr>
          <w:sz w:val="19"/>
          <w:szCs w:val="19"/>
        </w:rPr>
        <w:t>Zhang, Y., Hartl, B., Hazan, H., &amp; Levin, M. (2025). Diffusion models are evolutionary algorithms. ICLR 2025. arXiv:2410.02543.</w:t>
      </w:r>
    </w:p>
    <w:p w14:paraId="61D134C8" w14:textId="77777777" w:rsidR="001462CB" w:rsidRDefault="00000000">
      <w:pPr>
        <w:spacing w:after="120" w:line="276" w:lineRule="auto"/>
        <w:ind w:left="360" w:hanging="360"/>
      </w:pPr>
      <w:r>
        <w:rPr>
          <w:sz w:val="19"/>
          <w:szCs w:val="19"/>
        </w:rPr>
        <w:lastRenderedPageBreak/>
        <w:t>Zheng, L., et al. (2023). Judging LLM-as-a-judge with MT-Bench and Chatbot Arena. NeurIPS 2023 Datasets and Benchmarks. arXiv:2306.05685.</w:t>
      </w:r>
    </w:p>
    <w:p w14:paraId="31E2D238" w14:textId="77777777" w:rsidR="001462CB" w:rsidRDefault="00000000">
      <w:pPr>
        <w:spacing w:after="120" w:line="276" w:lineRule="auto"/>
        <w:ind w:left="360" w:hanging="360"/>
      </w:pPr>
      <w:r>
        <w:rPr>
          <w:sz w:val="19"/>
          <w:szCs w:val="19"/>
        </w:rPr>
        <w:t>Zitzler, E., Deb, K., &amp; Thiele, L. (2000). Comparison of multiobjective evolutionary algorithms: Empirical results. Evolutionary Computation, 8(2), 173–195.</w:t>
      </w:r>
    </w:p>
    <w:p w14:paraId="65A787F5" w14:textId="77777777" w:rsidR="001462CB" w:rsidRDefault="00000000">
      <w:pPr>
        <w:spacing w:after="120" w:line="276" w:lineRule="auto"/>
        <w:ind w:left="360" w:hanging="360"/>
      </w:pPr>
      <w:r>
        <w:rPr>
          <w:sz w:val="19"/>
          <w:szCs w:val="19"/>
        </w:rPr>
        <w:t>Zitzler, E., Laumanns, M., &amp; Thiele, L. (2001). SPEA2: Improving the strength Pareto evolutionary algorithm. TIK-Report 103, ETH Zurich.</w:t>
      </w:r>
    </w:p>
    <w:sectPr w:rsidR="001462CB">
      <w:headerReference w:type="default" r:id="rId110"/>
      <w:footerReference w:type="default" r:id="rId1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6B1DC" w14:textId="77777777" w:rsidR="00F45193" w:rsidRDefault="00F45193">
      <w:r>
        <w:separator/>
      </w:r>
    </w:p>
  </w:endnote>
  <w:endnote w:type="continuationSeparator" w:id="0">
    <w:p w14:paraId="2E12B473" w14:textId="77777777" w:rsidR="00F45193" w:rsidRDefault="00F45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B0E2"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i</w:t>
    </w:r>
    <w:r>
      <w:rPr>
        <w:color w:val="6B6B6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A6CB"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603D"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34967"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79B5"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FA81"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B5A5"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AC9D"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5E8E"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D1D01"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F866"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B6A6"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8E7F"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0E7C"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CB7C"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A8F1"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45FE"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F884"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94DC"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13C5B"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20F1"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6731"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AA84C"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1416"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32FD"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82C"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2A9A"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00EB"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7635"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09CAB"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9ECE" w14:textId="77777777" w:rsidR="001462CB" w:rsidRDefault="00000000">
    <w:pPr>
      <w:jc w:val="center"/>
    </w:pPr>
    <w:r>
      <w:rPr>
        <w:color w:val="6B6B6B"/>
        <w:sz w:val="18"/>
        <w:szCs w:val="18"/>
      </w:rPr>
      <w:fldChar w:fldCharType="begin"/>
    </w:r>
    <w:r>
      <w:rPr>
        <w:color w:val="6B6B6B"/>
        <w:sz w:val="18"/>
        <w:szCs w:val="18"/>
      </w:rPr>
      <w:instrText>PAGE</w:instrText>
    </w:r>
    <w:r>
      <w:rPr>
        <w:color w:val="6B6B6B"/>
        <w:sz w:val="18"/>
        <w:szCs w:val="18"/>
      </w:rPr>
      <w:fldChar w:fldCharType="separate"/>
    </w:r>
    <w:r w:rsidR="004E6729">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A5026" w14:textId="77777777" w:rsidR="00F45193" w:rsidRDefault="00F45193">
      <w:r>
        <w:separator/>
      </w:r>
    </w:p>
  </w:footnote>
  <w:footnote w:type="continuationSeparator" w:id="0">
    <w:p w14:paraId="0043423F" w14:textId="77777777" w:rsidR="00F45193" w:rsidRDefault="00F45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64E9" w14:textId="77777777" w:rsidR="001462CB" w:rsidRDefault="001462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BB8" w14:textId="68BF9879" w:rsidR="001462CB" w:rsidRDefault="00000000">
    <w:pPr>
      <w:pBdr>
        <w:bottom w:val="single" w:sz="2" w:space="4" w:color="BFBFBF"/>
      </w:pBdr>
      <w:jc w:val="right"/>
    </w:pPr>
    <w:r>
      <w:rPr>
        <w:i/>
        <w:iCs/>
        <w:color w:val="6B6B6B"/>
        <w:sz w:val="17"/>
        <w:szCs w:val="17"/>
      </w:rPr>
      <w:t>Prologue One Estimator, Three Readings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BA59" w14:textId="77777777" w:rsidR="001462CB" w:rsidRDefault="001462C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6226" w14:textId="4E142B0F" w:rsidR="001462CB" w:rsidRDefault="00000000">
    <w:pPr>
      <w:pBdr>
        <w:bottom w:val="single" w:sz="2" w:space="4" w:color="BFBFBF"/>
      </w:pBdr>
      <w:jc w:val="right"/>
    </w:pPr>
    <w:r>
      <w:rPr>
        <w:i/>
        <w:iCs/>
        <w:color w:val="6B6B6B"/>
        <w:sz w:val="17"/>
        <w:szCs w:val="17"/>
      </w:rPr>
      <w:t>1 Specification as Density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F01E" w14:textId="77777777" w:rsidR="001462CB" w:rsidRDefault="00000000">
    <w:pPr>
      <w:pBdr>
        <w:bottom w:val="single" w:sz="2" w:space="4" w:color="BFBFBF"/>
      </w:pBdr>
      <w:jc w:val="right"/>
    </w:pPr>
    <w:r>
      <w:rPr>
        <w:i/>
        <w:iCs/>
        <w:color w:val="6B6B6B"/>
        <w:sz w:val="17"/>
        <w:szCs w:val="17"/>
      </w:rPr>
      <w:t>2  Sambhavāmi Yuge Yuge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AC7D" w14:textId="77777777" w:rsidR="001462CB" w:rsidRDefault="00000000">
    <w:pPr>
      <w:pBdr>
        <w:bottom w:val="single" w:sz="2" w:space="4" w:color="BFBFBF"/>
      </w:pBdr>
      <w:jc w:val="right"/>
    </w:pPr>
    <w:r>
      <w:rPr>
        <w:i/>
        <w:iCs/>
        <w:color w:val="6B6B6B"/>
        <w:sz w:val="17"/>
        <w:szCs w:val="17"/>
      </w:rPr>
      <w:t>3  The Hidden Transformer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BC93" w14:textId="77777777" w:rsidR="001462CB" w:rsidRDefault="001462C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1B77" w14:textId="77777777" w:rsidR="001462CB" w:rsidRDefault="00000000">
    <w:pPr>
      <w:pBdr>
        <w:bottom w:val="single" w:sz="2" w:space="4" w:color="BFBFBF"/>
      </w:pBdr>
      <w:jc w:val="right"/>
    </w:pPr>
    <w:r>
      <w:rPr>
        <w:i/>
        <w:iCs/>
        <w:color w:val="6B6B6B"/>
        <w:sz w:val="17"/>
        <w:szCs w:val="17"/>
      </w:rPr>
      <w:t>4  Optimisation-Attention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36C04" w14:textId="77777777" w:rsidR="001462CB" w:rsidRDefault="00000000">
    <w:pPr>
      <w:pBdr>
        <w:bottom w:val="single" w:sz="2" w:space="4" w:color="BFBFBF"/>
      </w:pBdr>
      <w:jc w:val="right"/>
    </w:pPr>
    <w:r>
      <w:rPr>
        <w:i/>
        <w:iCs/>
        <w:color w:val="6B6B6B"/>
        <w:sz w:val="17"/>
        <w:szCs w:val="17"/>
      </w:rPr>
      <w:t>5  Fitness as Attention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6556" w14:textId="77777777" w:rsidR="001462CB" w:rsidRDefault="001462CB"/>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D438F" w14:textId="77777777" w:rsidR="001462CB" w:rsidRDefault="00000000">
    <w:pPr>
      <w:pBdr>
        <w:bottom w:val="single" w:sz="2" w:space="4" w:color="BFBFBF"/>
      </w:pBdr>
      <w:jc w:val="right"/>
    </w:pPr>
    <w:r>
      <w:rPr>
        <w:i/>
        <w:iCs/>
        <w:color w:val="6B6B6B"/>
        <w:sz w:val="17"/>
        <w:szCs w:val="17"/>
      </w:rPr>
      <w:t>6  Autoregressive Diffusion Evolution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6CD8" w14:textId="77777777" w:rsidR="001462CB" w:rsidRDefault="00000000">
    <w:pPr>
      <w:pBdr>
        <w:bottom w:val="single" w:sz="2" w:space="4" w:color="BFBFBF"/>
      </w:pBdr>
      <w:jc w:val="right"/>
    </w:pPr>
    <w:r>
      <w:rPr>
        <w:i/>
        <w:iCs/>
        <w:color w:val="6B6B6B"/>
        <w:sz w:val="17"/>
        <w:szCs w:val="17"/>
      </w:rPr>
      <w:t>7  Caches, Temperature and Reuse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DB35" w14:textId="77777777" w:rsidR="001462CB" w:rsidRDefault="00000000">
    <w:pPr>
      <w:pBdr>
        <w:bottom w:val="single" w:sz="2" w:space="4" w:color="BFBFBF"/>
      </w:pBdr>
      <w:jc w:val="right"/>
    </w:pPr>
    <w:r>
      <w:rPr>
        <w:i/>
        <w:iCs/>
        <w:color w:val="6B6B6B"/>
        <w:sz w:val="17"/>
        <w:szCs w:val="17"/>
      </w:rPr>
      <w:t>8  Causal Bayes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FDDC" w14:textId="77777777" w:rsidR="001462CB" w:rsidRDefault="001462CB"/>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18D19" w14:textId="77777777" w:rsidR="001462CB" w:rsidRDefault="00000000">
    <w:pPr>
      <w:pBdr>
        <w:bottom w:val="single" w:sz="2" w:space="4" w:color="BFBFBF"/>
      </w:pBdr>
      <w:jc w:val="right"/>
    </w:pPr>
    <w:r>
      <w:rPr>
        <w:i/>
        <w:iCs/>
        <w:color w:val="6B6B6B"/>
        <w:sz w:val="17"/>
        <w:szCs w:val="17"/>
      </w:rPr>
      <w:t>9  Objectives as Modalities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23B2" w14:textId="77777777" w:rsidR="001462CB" w:rsidRDefault="00000000">
    <w:pPr>
      <w:pBdr>
        <w:bottom w:val="single" w:sz="2" w:space="4" w:color="BFBFBF"/>
      </w:pBdr>
      <w:jc w:val="right"/>
    </w:pPr>
    <w:r>
      <w:rPr>
        <w:i/>
        <w:iCs/>
        <w:color w:val="6B6B6B"/>
        <w:sz w:val="17"/>
        <w:szCs w:val="17"/>
      </w:rPr>
      <w:t>10  The Geometry of Fusion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469D1" w14:textId="77777777" w:rsidR="001462CB" w:rsidRDefault="00000000">
    <w:pPr>
      <w:pBdr>
        <w:bottom w:val="single" w:sz="2" w:space="4" w:color="BFBFBF"/>
      </w:pBdr>
      <w:jc w:val="right"/>
    </w:pPr>
    <w:r>
      <w:rPr>
        <w:i/>
        <w:iCs/>
        <w:color w:val="6B6B6B"/>
        <w:sz w:val="17"/>
        <w:szCs w:val="17"/>
      </w:rPr>
      <w:t>11  Niches, Strength and Memory</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E51A" w14:textId="77777777" w:rsidR="001462CB" w:rsidRDefault="001462CB"/>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AF76" w14:textId="77777777" w:rsidR="001462CB" w:rsidRDefault="00000000">
    <w:pPr>
      <w:pBdr>
        <w:bottom w:val="single" w:sz="2" w:space="4" w:color="BFBFBF"/>
      </w:pBdr>
      <w:jc w:val="right"/>
    </w:pPr>
    <w:r>
      <w:rPr>
        <w:i/>
        <w:iCs/>
        <w:color w:val="6B6B6B"/>
        <w:sz w:val="17"/>
        <w:szCs w:val="17"/>
      </w:rPr>
      <w:t>12  Deep, Wide and Growing</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AE19" w14:textId="77777777" w:rsidR="001462CB" w:rsidRDefault="00000000">
    <w:pPr>
      <w:pBdr>
        <w:bottom w:val="single" w:sz="2" w:space="4" w:color="BFBFBF"/>
      </w:pBdr>
      <w:jc w:val="right"/>
    </w:pPr>
    <w:r>
      <w:rPr>
        <w:i/>
        <w:iCs/>
        <w:color w:val="6B6B6B"/>
        <w:sz w:val="17"/>
        <w:szCs w:val="17"/>
      </w:rPr>
      <w:t>13  Many Windows, One Design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C9467" w14:textId="77777777" w:rsidR="001462CB" w:rsidRDefault="001462CB"/>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4363" w14:textId="77777777" w:rsidR="001462CB" w:rsidRDefault="00000000">
    <w:pPr>
      <w:pBdr>
        <w:bottom w:val="single" w:sz="2" w:space="4" w:color="BFBFBF"/>
      </w:pBdr>
      <w:jc w:val="right"/>
    </w:pPr>
    <w:r>
      <w:rPr>
        <w:i/>
        <w:iCs/>
        <w:color w:val="6B6B6B"/>
        <w:sz w:val="17"/>
        <w:szCs w:val="17"/>
      </w:rPr>
      <w:t>14  Embedding and De-embedding</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3BAB" w14:textId="77777777" w:rsidR="001462CB" w:rsidRDefault="00000000">
    <w:pPr>
      <w:pBdr>
        <w:bottom w:val="single" w:sz="2" w:space="4" w:color="BFBFBF"/>
      </w:pBdr>
      <w:jc w:val="right"/>
    </w:pPr>
    <w:r>
      <w:rPr>
        <w:i/>
        <w:iCs/>
        <w:color w:val="6B6B6B"/>
        <w:sz w:val="17"/>
        <w:szCs w:val="17"/>
      </w:rPr>
      <w:t>15  Mixed Variables, Many Objectives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AF86" w14:textId="77777777" w:rsidR="001462CB" w:rsidRDefault="00000000">
    <w:pPr>
      <w:pBdr>
        <w:bottom w:val="single" w:sz="2" w:space="4" w:color="BFBFBF"/>
      </w:pBdr>
      <w:jc w:val="right"/>
    </w:pPr>
    <w:r>
      <w:rPr>
        <w:i/>
        <w:iCs/>
        <w:color w:val="6B6B6B"/>
        <w:sz w:val="17"/>
        <w:szCs w:val="17"/>
      </w:rPr>
      <w:t>16  Two Hundred Load Cases, One Cost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34D2" w14:textId="77777777" w:rsidR="001462CB" w:rsidRDefault="00000000">
    <w:pPr>
      <w:pBdr>
        <w:bottom w:val="single" w:sz="2" w:space="4" w:color="BFBFBF"/>
      </w:pBdr>
      <w:jc w:val="right"/>
    </w:pPr>
    <w:r>
      <w:rPr>
        <w:i/>
        <w:iCs/>
        <w:color w:val="6B6B6B"/>
        <w:sz w:val="17"/>
        <w:szCs w:val="17"/>
      </w:rPr>
      <w:t>Epilogue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1712" w14:textId="77777777" w:rsidR="001462CB" w:rsidRDefault="00000000">
    <w:pPr>
      <w:pBdr>
        <w:bottom w:val="single" w:sz="2" w:space="4" w:color="BFBFBF"/>
      </w:pBdr>
      <w:jc w:val="right"/>
    </w:pPr>
    <w:r>
      <w:rPr>
        <w:i/>
        <w:iCs/>
        <w:color w:val="6B6B6B"/>
        <w:sz w:val="17"/>
        <w:szCs w:val="17"/>
      </w:rPr>
      <w:t>Appendix A  Ledger of Predictions and Tests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B34E" w14:textId="77777777" w:rsidR="001462CB" w:rsidRDefault="00000000">
    <w:pPr>
      <w:pBdr>
        <w:bottom w:val="single" w:sz="2" w:space="4" w:color="BFBFBF"/>
      </w:pBdr>
      <w:jc w:val="right"/>
    </w:pPr>
    <w:r>
      <w:rPr>
        <w:i/>
        <w:iCs/>
        <w:color w:val="6B6B6B"/>
        <w:sz w:val="17"/>
        <w:szCs w:val="17"/>
      </w:rPr>
      <w:t>Appendix B  The Companion Library</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6C7D" w14:textId="77777777" w:rsidR="001462CB" w:rsidRDefault="00000000">
    <w:pPr>
      <w:pBdr>
        <w:bottom w:val="single" w:sz="2" w:space="4" w:color="BFBFBF"/>
      </w:pBdr>
      <w:jc w:val="right"/>
    </w:pPr>
    <w:r>
      <w:rPr>
        <w:i/>
        <w:iCs/>
        <w:color w:val="6B6B6B"/>
        <w:sz w:val="17"/>
        <w:szCs w:val="17"/>
      </w:rPr>
      <w:t>Appendix C  Reproducibility</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5B09D" w14:textId="77777777" w:rsidR="001462CB" w:rsidRDefault="00000000">
    <w:pPr>
      <w:pBdr>
        <w:bottom w:val="single" w:sz="2" w:space="4" w:color="BFBFBF"/>
      </w:pBdr>
      <w:jc w:val="right"/>
    </w:pPr>
    <w:r>
      <w:rPr>
        <w:i/>
        <w:iCs/>
        <w:color w:val="6B6B6B"/>
        <w:sz w:val="17"/>
        <w:szCs w:val="17"/>
      </w:rPr>
      <w:t>Appendix D  Requirements and Open Problems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AD31" w14:textId="77777777" w:rsidR="001462CB" w:rsidRDefault="00000000">
    <w:pPr>
      <w:pBdr>
        <w:bottom w:val="single" w:sz="2" w:space="4" w:color="BFBFBF"/>
      </w:pBdr>
      <w:jc w:val="right"/>
    </w:pPr>
    <w:r>
      <w:rPr>
        <w:i/>
        <w:iCs/>
        <w:color w:val="6B6B6B"/>
        <w:sz w:val="17"/>
        <w:szCs w:val="17"/>
      </w:rPr>
      <w:t>Glossary</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656B" w14:textId="77777777" w:rsidR="001462CB" w:rsidRDefault="00000000">
    <w:pPr>
      <w:pBdr>
        <w:bottom w:val="single" w:sz="2" w:space="4" w:color="BFBFBF"/>
      </w:pBdr>
      <w:jc w:val="right"/>
    </w:pPr>
    <w:r>
      <w:rPr>
        <w:i/>
        <w:iCs/>
        <w:color w:val="6B6B6B"/>
        <w:sz w:val="17"/>
        <w:szCs w:val="17"/>
      </w:rPr>
      <w:t>Bibliography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5E44"/>
    <w:multiLevelType w:val="hybridMultilevel"/>
    <w:tmpl w:val="3F58828A"/>
    <w:lvl w:ilvl="0" w:tplc="90EC55DC">
      <w:start w:val="1"/>
      <w:numFmt w:val="bullet"/>
      <w:lvlText w:val="•"/>
      <w:lvlJc w:val="left"/>
      <w:pPr>
        <w:ind w:left="540" w:hanging="270"/>
      </w:pPr>
    </w:lvl>
    <w:lvl w:ilvl="1" w:tplc="30849AC2">
      <w:numFmt w:val="decimal"/>
      <w:lvlText w:val=""/>
      <w:lvlJc w:val="left"/>
    </w:lvl>
    <w:lvl w:ilvl="2" w:tplc="8876A0A2">
      <w:numFmt w:val="decimal"/>
      <w:lvlText w:val=""/>
      <w:lvlJc w:val="left"/>
    </w:lvl>
    <w:lvl w:ilvl="3" w:tplc="D90C5A0A">
      <w:numFmt w:val="decimal"/>
      <w:lvlText w:val=""/>
      <w:lvlJc w:val="left"/>
    </w:lvl>
    <w:lvl w:ilvl="4" w:tplc="936ADD28">
      <w:numFmt w:val="decimal"/>
      <w:lvlText w:val=""/>
      <w:lvlJc w:val="left"/>
    </w:lvl>
    <w:lvl w:ilvl="5" w:tplc="EE4A4076">
      <w:numFmt w:val="decimal"/>
      <w:lvlText w:val=""/>
      <w:lvlJc w:val="left"/>
    </w:lvl>
    <w:lvl w:ilvl="6" w:tplc="59C07486">
      <w:numFmt w:val="decimal"/>
      <w:lvlText w:val=""/>
      <w:lvlJc w:val="left"/>
    </w:lvl>
    <w:lvl w:ilvl="7" w:tplc="A73E6AC4">
      <w:numFmt w:val="decimal"/>
      <w:lvlText w:val=""/>
      <w:lvlJc w:val="left"/>
    </w:lvl>
    <w:lvl w:ilvl="8" w:tplc="5E36A578">
      <w:numFmt w:val="decimal"/>
      <w:lvlText w:val=""/>
      <w:lvlJc w:val="left"/>
    </w:lvl>
  </w:abstractNum>
  <w:abstractNum w:abstractNumId="1" w15:restartNumberingAfterBreak="0">
    <w:nsid w:val="33DD74C3"/>
    <w:multiLevelType w:val="hybridMultilevel"/>
    <w:tmpl w:val="E8E8A632"/>
    <w:lvl w:ilvl="0" w:tplc="61C2DDB4">
      <w:start w:val="1"/>
      <w:numFmt w:val="bullet"/>
      <w:lvlText w:val="●"/>
      <w:lvlJc w:val="left"/>
      <w:pPr>
        <w:ind w:left="720" w:hanging="360"/>
      </w:pPr>
    </w:lvl>
    <w:lvl w:ilvl="1" w:tplc="DB6C56EE">
      <w:start w:val="1"/>
      <w:numFmt w:val="bullet"/>
      <w:lvlText w:val="○"/>
      <w:lvlJc w:val="left"/>
      <w:pPr>
        <w:ind w:left="1440" w:hanging="360"/>
      </w:pPr>
    </w:lvl>
    <w:lvl w:ilvl="2" w:tplc="3AAE8EB0">
      <w:start w:val="1"/>
      <w:numFmt w:val="bullet"/>
      <w:lvlText w:val="■"/>
      <w:lvlJc w:val="left"/>
      <w:pPr>
        <w:ind w:left="2160" w:hanging="360"/>
      </w:pPr>
    </w:lvl>
    <w:lvl w:ilvl="3" w:tplc="6D3E5CD0">
      <w:start w:val="1"/>
      <w:numFmt w:val="bullet"/>
      <w:lvlText w:val="●"/>
      <w:lvlJc w:val="left"/>
      <w:pPr>
        <w:ind w:left="2880" w:hanging="360"/>
      </w:pPr>
    </w:lvl>
    <w:lvl w:ilvl="4" w:tplc="161E036A">
      <w:start w:val="1"/>
      <w:numFmt w:val="bullet"/>
      <w:lvlText w:val="○"/>
      <w:lvlJc w:val="left"/>
      <w:pPr>
        <w:ind w:left="3600" w:hanging="360"/>
      </w:pPr>
    </w:lvl>
    <w:lvl w:ilvl="5" w:tplc="634269C6">
      <w:start w:val="1"/>
      <w:numFmt w:val="bullet"/>
      <w:lvlText w:val="■"/>
      <w:lvlJc w:val="left"/>
      <w:pPr>
        <w:ind w:left="4320" w:hanging="360"/>
      </w:pPr>
    </w:lvl>
    <w:lvl w:ilvl="6" w:tplc="3230C206">
      <w:start w:val="1"/>
      <w:numFmt w:val="bullet"/>
      <w:lvlText w:val="●"/>
      <w:lvlJc w:val="left"/>
      <w:pPr>
        <w:ind w:left="5040" w:hanging="360"/>
      </w:pPr>
    </w:lvl>
    <w:lvl w:ilvl="7" w:tplc="E2EAC996">
      <w:start w:val="1"/>
      <w:numFmt w:val="bullet"/>
      <w:lvlText w:val="●"/>
      <w:lvlJc w:val="left"/>
      <w:pPr>
        <w:ind w:left="5760" w:hanging="360"/>
      </w:pPr>
    </w:lvl>
    <w:lvl w:ilvl="8" w:tplc="304C4C42">
      <w:start w:val="1"/>
      <w:numFmt w:val="bullet"/>
      <w:lvlText w:val="●"/>
      <w:lvlJc w:val="left"/>
      <w:pPr>
        <w:ind w:left="6480" w:hanging="360"/>
      </w:pPr>
    </w:lvl>
  </w:abstractNum>
  <w:abstractNum w:abstractNumId="2" w15:restartNumberingAfterBreak="0">
    <w:nsid w:val="616E164C"/>
    <w:multiLevelType w:val="hybridMultilevel"/>
    <w:tmpl w:val="2DB25A14"/>
    <w:lvl w:ilvl="0" w:tplc="02DCFBC6">
      <w:start w:val="1"/>
      <w:numFmt w:val="decimal"/>
      <w:lvlText w:val="%1."/>
      <w:lvlJc w:val="left"/>
      <w:pPr>
        <w:ind w:left="540" w:hanging="360"/>
      </w:pPr>
    </w:lvl>
    <w:lvl w:ilvl="1" w:tplc="8EEA43E6">
      <w:numFmt w:val="decimal"/>
      <w:lvlText w:val=""/>
      <w:lvlJc w:val="left"/>
    </w:lvl>
    <w:lvl w:ilvl="2" w:tplc="2212582E">
      <w:numFmt w:val="decimal"/>
      <w:lvlText w:val=""/>
      <w:lvlJc w:val="left"/>
    </w:lvl>
    <w:lvl w:ilvl="3" w:tplc="4336EDFA">
      <w:numFmt w:val="decimal"/>
      <w:lvlText w:val=""/>
      <w:lvlJc w:val="left"/>
    </w:lvl>
    <w:lvl w:ilvl="4" w:tplc="16622858">
      <w:numFmt w:val="decimal"/>
      <w:lvlText w:val=""/>
      <w:lvlJc w:val="left"/>
    </w:lvl>
    <w:lvl w:ilvl="5" w:tplc="0E22A192">
      <w:numFmt w:val="decimal"/>
      <w:lvlText w:val=""/>
      <w:lvlJc w:val="left"/>
    </w:lvl>
    <w:lvl w:ilvl="6" w:tplc="D782104C">
      <w:numFmt w:val="decimal"/>
      <w:lvlText w:val=""/>
      <w:lvlJc w:val="left"/>
    </w:lvl>
    <w:lvl w:ilvl="7" w:tplc="9F808704">
      <w:numFmt w:val="decimal"/>
      <w:lvlText w:val=""/>
      <w:lvlJc w:val="left"/>
    </w:lvl>
    <w:lvl w:ilvl="8" w:tplc="4CC211B0">
      <w:numFmt w:val="decimal"/>
      <w:lvlText w:val=""/>
      <w:lvlJc w:val="left"/>
    </w:lvl>
  </w:abstractNum>
  <w:num w:numId="1" w16cid:durableId="222180731">
    <w:abstractNumId w:val="1"/>
    <w:lvlOverride w:ilvl="0">
      <w:startOverride w:val="1"/>
    </w:lvlOverride>
  </w:num>
  <w:num w:numId="2" w16cid:durableId="1480687202">
    <w:abstractNumId w:val="0"/>
    <w:lvlOverride w:ilvl="0">
      <w:startOverride w:val="1"/>
    </w:lvlOverride>
  </w:num>
  <w:num w:numId="3" w16cid:durableId="6846719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2CB"/>
    <w:rsid w:val="00145F9F"/>
    <w:rsid w:val="001462CB"/>
    <w:rsid w:val="004E6729"/>
    <w:rsid w:val="007073E1"/>
    <w:rsid w:val="0087599D"/>
    <w:rsid w:val="009446FD"/>
    <w:rsid w:val="00A510E0"/>
    <w:rsid w:val="00B46212"/>
    <w:rsid w:val="00C52691"/>
    <w:rsid w:val="00D37831"/>
    <w:rsid w:val="00F4519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188D"/>
  <w15:docId w15:val="{B7898611-8751-409A-8528-0F1A5058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C3F6E"/>
      <w:sz w:val="40"/>
      <w:szCs w:val="40"/>
    </w:rPr>
  </w:style>
  <w:style w:type="paragraph" w:styleId="Heading2">
    <w:name w:val="heading 2"/>
    <w:uiPriority w:val="9"/>
    <w:unhideWhenUsed/>
    <w:qFormat/>
    <w:pPr>
      <w:spacing w:before="320" w:after="140"/>
      <w:outlineLvl w:val="1"/>
    </w:pPr>
    <w:rPr>
      <w:b/>
      <w:bCs/>
      <w:color w:val="1C3F6E"/>
      <w:sz w:val="28"/>
      <w:szCs w:val="28"/>
    </w:rPr>
  </w:style>
  <w:style w:type="paragraph" w:styleId="Heading3">
    <w:name w:val="heading 3"/>
    <w:uiPriority w:val="9"/>
    <w:unhideWhenUsed/>
    <w:qFormat/>
    <w:pPr>
      <w:spacing w:before="240" w:after="100"/>
      <w:outlineLvl w:val="2"/>
    </w:pPr>
    <w:rPr>
      <w:b/>
      <w:bCs/>
      <w:color w:val="1C3F6E"/>
      <w:sz w:val="24"/>
      <w:szCs w:val="24"/>
    </w:rPr>
  </w:style>
  <w:style w:type="paragraph" w:styleId="Heading4">
    <w:name w:val="heading 4"/>
    <w:uiPriority w:val="9"/>
    <w:semiHidden/>
    <w:unhideWhenUsed/>
    <w:qFormat/>
    <w:pPr>
      <w:spacing w:before="200" w:after="80"/>
      <w:outlineLvl w:val="3"/>
    </w:pPr>
    <w:rPr>
      <w:b/>
      <w:bCs/>
      <w:i/>
      <w:i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9026"/>
      </w:tabs>
      <w:spacing w:before="120" w:after="40"/>
    </w:pPr>
    <w:rPr>
      <w:b/>
      <w:bCs/>
      <w:sz w:val="21"/>
      <w:szCs w:val="21"/>
    </w:rPr>
  </w:style>
  <w:style w:type="paragraph" w:styleId="TOC2">
    <w:name w:val="toc 2"/>
    <w:uiPriority w:val="39"/>
    <w:unhideWhenUsed/>
    <w:pPr>
      <w:tabs>
        <w:tab w:val="right" w:leader="dot" w:pos="9026"/>
      </w:tabs>
      <w:spacing w:after="20"/>
      <w:ind w:left="440"/>
    </w:pPr>
    <w:rPr>
      <w:sz w:val="20"/>
      <w:szCs w:val="20"/>
    </w:rPr>
  </w:style>
  <w:style w:type="paragraph" w:styleId="TOC3">
    <w:name w:val="toc 3"/>
    <w:basedOn w:val="Normal"/>
    <w:next w:val="Normal"/>
    <w:autoRedefine/>
    <w:uiPriority w:val="39"/>
    <w:unhideWhenUsed/>
    <w:rsid w:val="004E6729"/>
    <w:pPr>
      <w:spacing w:after="100" w:line="278" w:lineRule="auto"/>
      <w:ind w:left="480"/>
    </w:pPr>
    <w:rPr>
      <w:rFonts w:asciiTheme="minorHAnsi" w:eastAsiaTheme="minorEastAsia" w:hAnsiTheme="minorHAnsi" w:cstheme="minorBidi"/>
      <w:kern w:val="2"/>
      <w:sz w:val="24"/>
      <w:szCs w:val="30"/>
      <w14:ligatures w14:val="standardContextual"/>
    </w:rPr>
  </w:style>
  <w:style w:type="paragraph" w:styleId="TOC4">
    <w:name w:val="toc 4"/>
    <w:basedOn w:val="Normal"/>
    <w:next w:val="Normal"/>
    <w:autoRedefine/>
    <w:uiPriority w:val="39"/>
    <w:unhideWhenUsed/>
    <w:rsid w:val="004E6729"/>
    <w:pPr>
      <w:spacing w:after="100" w:line="278" w:lineRule="auto"/>
      <w:ind w:left="720"/>
    </w:pPr>
    <w:rPr>
      <w:rFonts w:asciiTheme="minorHAnsi" w:eastAsiaTheme="minorEastAsia" w:hAnsiTheme="minorHAnsi" w:cstheme="minorBidi"/>
      <w:kern w:val="2"/>
      <w:sz w:val="24"/>
      <w:szCs w:val="30"/>
      <w14:ligatures w14:val="standardContextual"/>
    </w:rPr>
  </w:style>
  <w:style w:type="paragraph" w:styleId="TOC5">
    <w:name w:val="toc 5"/>
    <w:basedOn w:val="Normal"/>
    <w:next w:val="Normal"/>
    <w:autoRedefine/>
    <w:uiPriority w:val="39"/>
    <w:unhideWhenUsed/>
    <w:rsid w:val="004E6729"/>
    <w:pPr>
      <w:spacing w:after="100" w:line="278" w:lineRule="auto"/>
      <w:ind w:left="960"/>
    </w:pPr>
    <w:rPr>
      <w:rFonts w:asciiTheme="minorHAnsi" w:eastAsiaTheme="minorEastAsia" w:hAnsiTheme="minorHAnsi" w:cstheme="minorBidi"/>
      <w:kern w:val="2"/>
      <w:sz w:val="24"/>
      <w:szCs w:val="30"/>
      <w14:ligatures w14:val="standardContextual"/>
    </w:rPr>
  </w:style>
  <w:style w:type="paragraph" w:styleId="TOC6">
    <w:name w:val="toc 6"/>
    <w:basedOn w:val="Normal"/>
    <w:next w:val="Normal"/>
    <w:autoRedefine/>
    <w:uiPriority w:val="39"/>
    <w:unhideWhenUsed/>
    <w:rsid w:val="004E6729"/>
    <w:pPr>
      <w:spacing w:after="100" w:line="278" w:lineRule="auto"/>
      <w:ind w:left="1200"/>
    </w:pPr>
    <w:rPr>
      <w:rFonts w:asciiTheme="minorHAnsi" w:eastAsiaTheme="minorEastAsia" w:hAnsiTheme="minorHAnsi" w:cstheme="minorBidi"/>
      <w:kern w:val="2"/>
      <w:sz w:val="24"/>
      <w:szCs w:val="30"/>
      <w14:ligatures w14:val="standardContextual"/>
    </w:rPr>
  </w:style>
  <w:style w:type="paragraph" w:styleId="TOC7">
    <w:name w:val="toc 7"/>
    <w:basedOn w:val="Normal"/>
    <w:next w:val="Normal"/>
    <w:autoRedefine/>
    <w:uiPriority w:val="39"/>
    <w:unhideWhenUsed/>
    <w:rsid w:val="004E6729"/>
    <w:pPr>
      <w:spacing w:after="100" w:line="278" w:lineRule="auto"/>
      <w:ind w:left="1440"/>
    </w:pPr>
    <w:rPr>
      <w:rFonts w:asciiTheme="minorHAnsi" w:eastAsiaTheme="minorEastAsia" w:hAnsiTheme="minorHAnsi" w:cstheme="minorBidi"/>
      <w:kern w:val="2"/>
      <w:sz w:val="24"/>
      <w:szCs w:val="30"/>
      <w14:ligatures w14:val="standardContextual"/>
    </w:rPr>
  </w:style>
  <w:style w:type="paragraph" w:styleId="TOC8">
    <w:name w:val="toc 8"/>
    <w:basedOn w:val="Normal"/>
    <w:next w:val="Normal"/>
    <w:autoRedefine/>
    <w:uiPriority w:val="39"/>
    <w:unhideWhenUsed/>
    <w:rsid w:val="004E6729"/>
    <w:pPr>
      <w:spacing w:after="100" w:line="278" w:lineRule="auto"/>
      <w:ind w:left="1680"/>
    </w:pPr>
    <w:rPr>
      <w:rFonts w:asciiTheme="minorHAnsi" w:eastAsiaTheme="minorEastAsia" w:hAnsiTheme="minorHAnsi" w:cstheme="minorBidi"/>
      <w:kern w:val="2"/>
      <w:sz w:val="24"/>
      <w:szCs w:val="30"/>
      <w14:ligatures w14:val="standardContextual"/>
    </w:rPr>
  </w:style>
  <w:style w:type="paragraph" w:styleId="TOC9">
    <w:name w:val="toc 9"/>
    <w:basedOn w:val="Normal"/>
    <w:next w:val="Normal"/>
    <w:autoRedefine/>
    <w:uiPriority w:val="39"/>
    <w:unhideWhenUsed/>
    <w:rsid w:val="004E6729"/>
    <w:pPr>
      <w:spacing w:after="100" w:line="278" w:lineRule="auto"/>
      <w:ind w:left="1920"/>
    </w:pPr>
    <w:rPr>
      <w:rFonts w:asciiTheme="minorHAnsi" w:eastAsiaTheme="minorEastAsia" w:hAnsiTheme="minorHAnsi" w:cstheme="minorBidi"/>
      <w:kern w:val="2"/>
      <w:sz w:val="24"/>
      <w:szCs w:val="30"/>
      <w14:ligatures w14:val="standardContextual"/>
    </w:rPr>
  </w:style>
  <w:style w:type="character" w:styleId="UnresolvedMention">
    <w:name w:val="Unresolved Mention"/>
    <w:basedOn w:val="DefaultParagraphFont"/>
    <w:uiPriority w:val="99"/>
    <w:semiHidden/>
    <w:unhideWhenUsed/>
    <w:rsid w:val="004E6729"/>
    <w:rPr>
      <w:color w:val="605E5C"/>
      <w:shd w:val="clear" w:color="auto" w:fill="E1DFDD"/>
    </w:rPr>
  </w:style>
  <w:style w:type="paragraph" w:styleId="Header">
    <w:name w:val="header"/>
    <w:basedOn w:val="Normal"/>
    <w:link w:val="HeaderChar"/>
    <w:uiPriority w:val="99"/>
    <w:unhideWhenUsed/>
    <w:rsid w:val="009446FD"/>
    <w:pPr>
      <w:tabs>
        <w:tab w:val="center" w:pos="4513"/>
        <w:tab w:val="right" w:pos="9026"/>
      </w:tabs>
    </w:pPr>
    <w:rPr>
      <w:szCs w:val="28"/>
    </w:rPr>
  </w:style>
  <w:style w:type="character" w:customStyle="1" w:styleId="HeaderChar">
    <w:name w:val="Header Char"/>
    <w:basedOn w:val="DefaultParagraphFont"/>
    <w:link w:val="Header"/>
    <w:uiPriority w:val="99"/>
    <w:rsid w:val="009446FD"/>
    <w:rPr>
      <w:szCs w:val="28"/>
    </w:rPr>
  </w:style>
  <w:style w:type="paragraph" w:styleId="Footer">
    <w:name w:val="footer"/>
    <w:basedOn w:val="Normal"/>
    <w:link w:val="FooterChar"/>
    <w:uiPriority w:val="99"/>
    <w:unhideWhenUsed/>
    <w:rsid w:val="009446FD"/>
    <w:pPr>
      <w:tabs>
        <w:tab w:val="center" w:pos="4513"/>
        <w:tab w:val="right" w:pos="9026"/>
      </w:tabs>
    </w:pPr>
    <w:rPr>
      <w:szCs w:val="28"/>
    </w:rPr>
  </w:style>
  <w:style w:type="character" w:customStyle="1" w:styleId="FooterChar">
    <w:name w:val="Footer Char"/>
    <w:basedOn w:val="DefaultParagraphFont"/>
    <w:link w:val="Footer"/>
    <w:uiPriority w:val="99"/>
    <w:rsid w:val="009446FD"/>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image" Target="media/image7.png"/><Relationship Id="rId42" Type="http://schemas.openxmlformats.org/officeDocument/2006/relationships/image" Target="media/image16.png"/><Relationship Id="rId47" Type="http://schemas.openxmlformats.org/officeDocument/2006/relationships/image" Target="media/image19.png"/><Relationship Id="rId63" Type="http://schemas.openxmlformats.org/officeDocument/2006/relationships/image" Target="media/image25.png"/><Relationship Id="rId68" Type="http://schemas.openxmlformats.org/officeDocument/2006/relationships/header" Target="header18.xml"/><Relationship Id="rId84" Type="http://schemas.openxmlformats.org/officeDocument/2006/relationships/image" Target="media/image36.png"/><Relationship Id="rId89" Type="http://schemas.openxmlformats.org/officeDocument/2006/relationships/image" Target="media/image39.png"/><Relationship Id="rId112" Type="http://schemas.openxmlformats.org/officeDocument/2006/relationships/fontTable" Target="fontTable.xml"/><Relationship Id="rId16" Type="http://schemas.openxmlformats.org/officeDocument/2006/relationships/image" Target="media/image4.png"/><Relationship Id="rId107" Type="http://schemas.openxmlformats.org/officeDocument/2006/relationships/footer" Target="footer29.xml"/><Relationship Id="rId11" Type="http://schemas.openxmlformats.org/officeDocument/2006/relationships/header" Target="header2.xml"/><Relationship Id="rId32" Type="http://schemas.openxmlformats.org/officeDocument/2006/relationships/image" Target="media/image12.png"/><Relationship Id="rId37" Type="http://schemas.openxmlformats.org/officeDocument/2006/relationships/image" Target="media/image15.png"/><Relationship Id="rId53" Type="http://schemas.openxmlformats.org/officeDocument/2006/relationships/footer" Target="footer14.xml"/><Relationship Id="rId58" Type="http://schemas.openxmlformats.org/officeDocument/2006/relationships/header" Target="header15.xml"/><Relationship Id="rId74" Type="http://schemas.openxmlformats.org/officeDocument/2006/relationships/footer" Target="footer19.xml"/><Relationship Id="rId79" Type="http://schemas.openxmlformats.org/officeDocument/2006/relationships/footer" Target="footer20.xml"/><Relationship Id="rId102" Type="http://schemas.openxmlformats.org/officeDocument/2006/relationships/header" Target="header27.xml"/><Relationship Id="rId5" Type="http://schemas.openxmlformats.org/officeDocument/2006/relationships/footnotes" Target="footnotes.xml"/><Relationship Id="rId90" Type="http://schemas.openxmlformats.org/officeDocument/2006/relationships/header" Target="header23.xml"/><Relationship Id="rId95" Type="http://schemas.openxmlformats.org/officeDocument/2006/relationships/image" Target="media/image43.png"/><Relationship Id="rId22" Type="http://schemas.openxmlformats.org/officeDocument/2006/relationships/header" Target="header5.xml"/><Relationship Id="rId27" Type="http://schemas.openxmlformats.org/officeDocument/2006/relationships/footer" Target="footer6.xml"/><Relationship Id="rId43" Type="http://schemas.openxmlformats.org/officeDocument/2006/relationships/image" Target="media/image17.png"/><Relationship Id="rId48" Type="http://schemas.openxmlformats.org/officeDocument/2006/relationships/header" Target="header12.xml"/><Relationship Id="rId64" Type="http://schemas.openxmlformats.org/officeDocument/2006/relationships/image" Target="media/image26.png"/><Relationship Id="rId69" Type="http://schemas.openxmlformats.org/officeDocument/2006/relationships/footer" Target="footer18.xml"/><Relationship Id="rId113" Type="http://schemas.openxmlformats.org/officeDocument/2006/relationships/theme" Target="theme/theme1.xml"/><Relationship Id="rId80" Type="http://schemas.openxmlformats.org/officeDocument/2006/relationships/header" Target="header21.xml"/><Relationship Id="rId85" Type="http://schemas.openxmlformats.org/officeDocument/2006/relationships/image" Target="media/image37.png"/><Relationship Id="rId12" Type="http://schemas.openxmlformats.org/officeDocument/2006/relationships/footer" Target="footer2.xml"/><Relationship Id="rId17" Type="http://schemas.openxmlformats.org/officeDocument/2006/relationships/image" Target="media/image5.png"/><Relationship Id="rId33" Type="http://schemas.openxmlformats.org/officeDocument/2006/relationships/header" Target="header8.xml"/><Relationship Id="rId38" Type="http://schemas.openxmlformats.org/officeDocument/2006/relationships/header" Target="header9.xml"/><Relationship Id="rId59" Type="http://schemas.openxmlformats.org/officeDocument/2006/relationships/footer" Target="footer15.xml"/><Relationship Id="rId103" Type="http://schemas.openxmlformats.org/officeDocument/2006/relationships/footer" Target="footer27.xml"/><Relationship Id="rId108" Type="http://schemas.openxmlformats.org/officeDocument/2006/relationships/header" Target="header30.xml"/><Relationship Id="rId54" Type="http://schemas.openxmlformats.org/officeDocument/2006/relationships/image" Target="media/image20.png"/><Relationship Id="rId70" Type="http://schemas.openxmlformats.org/officeDocument/2006/relationships/image" Target="media/image28.png"/><Relationship Id="rId75" Type="http://schemas.openxmlformats.org/officeDocument/2006/relationships/image" Target="media/image31.png"/><Relationship Id="rId91" Type="http://schemas.openxmlformats.org/officeDocument/2006/relationships/footer" Target="footer23.xml"/><Relationship Id="rId96"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footer" Target="footer5.xml"/><Relationship Id="rId28" Type="http://schemas.openxmlformats.org/officeDocument/2006/relationships/header" Target="header7.xml"/><Relationship Id="rId36" Type="http://schemas.openxmlformats.org/officeDocument/2006/relationships/image" Target="media/image14.png"/><Relationship Id="rId49" Type="http://schemas.openxmlformats.org/officeDocument/2006/relationships/footer" Target="footer12.xml"/><Relationship Id="rId57" Type="http://schemas.openxmlformats.org/officeDocument/2006/relationships/image" Target="media/image23.png"/><Relationship Id="rId106" Type="http://schemas.openxmlformats.org/officeDocument/2006/relationships/header" Target="header29.xml"/><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header" Target="header11.xml"/><Relationship Id="rId52" Type="http://schemas.openxmlformats.org/officeDocument/2006/relationships/header" Target="header14.xml"/><Relationship Id="rId60" Type="http://schemas.openxmlformats.org/officeDocument/2006/relationships/header" Target="header16.xml"/><Relationship Id="rId65" Type="http://schemas.openxmlformats.org/officeDocument/2006/relationships/image" Target="media/image27.png"/><Relationship Id="rId73" Type="http://schemas.openxmlformats.org/officeDocument/2006/relationships/header" Target="header19.xml"/><Relationship Id="rId78" Type="http://schemas.openxmlformats.org/officeDocument/2006/relationships/header" Target="header20.xml"/><Relationship Id="rId81" Type="http://schemas.openxmlformats.org/officeDocument/2006/relationships/footer" Target="footer21.xml"/><Relationship Id="rId86" Type="http://schemas.openxmlformats.org/officeDocument/2006/relationships/header" Target="header22.xml"/><Relationship Id="rId94" Type="http://schemas.openxmlformats.org/officeDocument/2006/relationships/image" Target="media/image42.png"/><Relationship Id="rId99" Type="http://schemas.openxmlformats.org/officeDocument/2006/relationships/footer" Target="footer25.xml"/><Relationship Id="rId101" Type="http://schemas.openxmlformats.org/officeDocument/2006/relationships/footer" Target="footer26.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4.xml"/><Relationship Id="rId39" Type="http://schemas.openxmlformats.org/officeDocument/2006/relationships/footer" Target="footer9.xml"/><Relationship Id="rId109" Type="http://schemas.openxmlformats.org/officeDocument/2006/relationships/footer" Target="footer30.xml"/><Relationship Id="rId34" Type="http://schemas.openxmlformats.org/officeDocument/2006/relationships/footer" Target="footer8.xml"/><Relationship Id="rId50" Type="http://schemas.openxmlformats.org/officeDocument/2006/relationships/header" Target="header13.xml"/><Relationship Id="rId55" Type="http://schemas.openxmlformats.org/officeDocument/2006/relationships/image" Target="media/image21.png"/><Relationship Id="rId76" Type="http://schemas.openxmlformats.org/officeDocument/2006/relationships/image" Target="media/image32.png"/><Relationship Id="rId97" Type="http://schemas.openxmlformats.org/officeDocument/2006/relationships/footer" Target="footer24.xml"/><Relationship Id="rId104" Type="http://schemas.openxmlformats.org/officeDocument/2006/relationships/header" Target="header28.xml"/><Relationship Id="rId7" Type="http://schemas.openxmlformats.org/officeDocument/2006/relationships/image" Target="media/image1.png"/><Relationship Id="rId71" Type="http://schemas.openxmlformats.org/officeDocument/2006/relationships/image" Target="media/image29.png"/><Relationship Id="rId92" Type="http://schemas.openxmlformats.org/officeDocument/2006/relationships/image" Target="media/image40.png"/><Relationship Id="rId2" Type="http://schemas.openxmlformats.org/officeDocument/2006/relationships/styles" Target="styles.xml"/><Relationship Id="rId29" Type="http://schemas.openxmlformats.org/officeDocument/2006/relationships/footer" Target="footer7.xml"/><Relationship Id="rId24" Type="http://schemas.openxmlformats.org/officeDocument/2006/relationships/image" Target="media/image8.png"/><Relationship Id="rId40" Type="http://schemas.openxmlformats.org/officeDocument/2006/relationships/header" Target="header10.xml"/><Relationship Id="rId45" Type="http://schemas.openxmlformats.org/officeDocument/2006/relationships/footer" Target="footer11.xml"/><Relationship Id="rId66" Type="http://schemas.openxmlformats.org/officeDocument/2006/relationships/header" Target="header17.xml"/><Relationship Id="rId87" Type="http://schemas.openxmlformats.org/officeDocument/2006/relationships/footer" Target="footer22.xml"/><Relationship Id="rId110" Type="http://schemas.openxmlformats.org/officeDocument/2006/relationships/header" Target="header31.xml"/><Relationship Id="rId61" Type="http://schemas.openxmlformats.org/officeDocument/2006/relationships/footer" Target="footer16.xml"/><Relationship Id="rId82" Type="http://schemas.openxmlformats.org/officeDocument/2006/relationships/image" Target="media/image34.png"/><Relationship Id="rId19" Type="http://schemas.openxmlformats.org/officeDocument/2006/relationships/footer" Target="footer4.xml"/><Relationship Id="rId14" Type="http://schemas.openxmlformats.org/officeDocument/2006/relationships/footer" Target="footer3.xml"/><Relationship Id="rId30" Type="http://schemas.openxmlformats.org/officeDocument/2006/relationships/image" Target="media/image10.png"/><Relationship Id="rId35" Type="http://schemas.openxmlformats.org/officeDocument/2006/relationships/image" Target="media/image13.png"/><Relationship Id="rId56" Type="http://schemas.openxmlformats.org/officeDocument/2006/relationships/image" Target="media/image22.png"/><Relationship Id="rId77" Type="http://schemas.openxmlformats.org/officeDocument/2006/relationships/image" Target="media/image33.png"/><Relationship Id="rId100" Type="http://schemas.openxmlformats.org/officeDocument/2006/relationships/header" Target="header26.xml"/><Relationship Id="rId105" Type="http://schemas.openxmlformats.org/officeDocument/2006/relationships/footer" Target="footer28.xml"/><Relationship Id="rId8" Type="http://schemas.openxmlformats.org/officeDocument/2006/relationships/header" Target="header1.xml"/><Relationship Id="rId51" Type="http://schemas.openxmlformats.org/officeDocument/2006/relationships/footer" Target="footer13.xml"/><Relationship Id="rId72" Type="http://schemas.openxmlformats.org/officeDocument/2006/relationships/image" Target="media/image30.png"/><Relationship Id="rId93" Type="http://schemas.openxmlformats.org/officeDocument/2006/relationships/image" Target="media/image41.png"/><Relationship Id="rId98" Type="http://schemas.openxmlformats.org/officeDocument/2006/relationships/header" Target="header25.xml"/><Relationship Id="rId3" Type="http://schemas.openxmlformats.org/officeDocument/2006/relationships/settings" Target="settings.xml"/><Relationship Id="rId25" Type="http://schemas.openxmlformats.org/officeDocument/2006/relationships/image" Target="media/image9.png"/><Relationship Id="rId46" Type="http://schemas.openxmlformats.org/officeDocument/2006/relationships/image" Target="media/image18.png"/><Relationship Id="rId67" Type="http://schemas.openxmlformats.org/officeDocument/2006/relationships/footer" Target="footer17.xml"/><Relationship Id="rId20" Type="http://schemas.openxmlformats.org/officeDocument/2006/relationships/image" Target="media/image6.png"/><Relationship Id="rId41" Type="http://schemas.openxmlformats.org/officeDocument/2006/relationships/footer" Target="footer10.xml"/><Relationship Id="rId62" Type="http://schemas.openxmlformats.org/officeDocument/2006/relationships/image" Target="media/image24.png"/><Relationship Id="rId83" Type="http://schemas.openxmlformats.org/officeDocument/2006/relationships/image" Target="media/image35.png"/><Relationship Id="rId88" Type="http://schemas.openxmlformats.org/officeDocument/2006/relationships/image" Target="media/image38.png"/><Relationship Id="rId111"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263</Pages>
  <Words>98675</Words>
  <Characters>562452</Characters>
  <Application>Microsoft Office Word</Application>
  <DocSecurity>0</DocSecurity>
  <Lines>4687</Lines>
  <Paragraphs>1319</Paragraphs>
  <ScaleCrop>false</ScaleCrop>
  <Company/>
  <LinksUpToDate>false</LinksUpToDate>
  <CharactersWithSpaces>659808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Diffusion Evolution</dc:title>
  <dc:creator>Debi Prasad Ghosh</dc:creator>
  <dc:description>Selection as Attention, from Diffusion Evolution to Industrial Design</dc:description>
  <cp:lastModifiedBy>Debiprasad Ghosh</cp:lastModifiedBy>
  <cp:revision>4</cp:revision>
  <dcterms:created xsi:type="dcterms:W3CDTF">2026-10-15T09:55:00Z</dcterms:created>
  <dcterms:modified xsi:type="dcterms:W3CDTF">2026-10-15T12:08:00Z</dcterms:modified>
</cp:coreProperties>
</file>