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9D54" w14:textId="77777777" w:rsidR="009B5621" w:rsidRDefault="009B5621" w:rsidP="009B5621">
      <w:pPr>
        <w:jc w:val="center"/>
        <w:rPr>
          <w:b/>
          <w:bCs/>
          <w:sz w:val="66"/>
          <w:szCs w:val="66"/>
        </w:rPr>
      </w:pPr>
    </w:p>
    <w:p w14:paraId="6F003D12" w14:textId="77777777" w:rsidR="009B5621" w:rsidRDefault="009B5621" w:rsidP="009B5621">
      <w:pPr>
        <w:jc w:val="center"/>
        <w:rPr>
          <w:b/>
          <w:bCs/>
          <w:sz w:val="66"/>
          <w:szCs w:val="66"/>
        </w:rPr>
      </w:pPr>
    </w:p>
    <w:p w14:paraId="196851E2" w14:textId="77777777" w:rsidR="009B5621" w:rsidRDefault="009B5621" w:rsidP="009B5621">
      <w:pPr>
        <w:jc w:val="center"/>
        <w:rPr>
          <w:b/>
          <w:bCs/>
          <w:sz w:val="66"/>
          <w:szCs w:val="66"/>
        </w:rPr>
      </w:pPr>
    </w:p>
    <w:p w14:paraId="76FE808D" w14:textId="7733CDBA" w:rsidR="009B5621" w:rsidRPr="009B5621" w:rsidRDefault="009B5621" w:rsidP="009B5621">
      <w:pPr>
        <w:jc w:val="center"/>
        <w:rPr>
          <w:b/>
          <w:bCs/>
          <w:sz w:val="66"/>
          <w:szCs w:val="66"/>
        </w:rPr>
      </w:pPr>
      <w:r w:rsidRPr="009B5621">
        <w:rPr>
          <w:b/>
          <w:bCs/>
          <w:sz w:val="66"/>
          <w:szCs w:val="66"/>
        </w:rPr>
        <w:t>How Far, How Big, How Aligned?</w:t>
      </w:r>
    </w:p>
    <w:p w14:paraId="1C96858E" w14:textId="77777777" w:rsidR="009B5621" w:rsidRDefault="009B5621" w:rsidP="009B5621">
      <w:pPr>
        <w:jc w:val="center"/>
        <w:rPr>
          <w:b/>
          <w:bCs/>
          <w:sz w:val="36"/>
          <w:szCs w:val="36"/>
        </w:rPr>
      </w:pPr>
      <w:r w:rsidRPr="009B5621">
        <w:rPr>
          <w:b/>
          <w:bCs/>
          <w:sz w:val="36"/>
          <w:szCs w:val="36"/>
        </w:rPr>
        <w:t>The Upper Rungs of the Enrichment Ladder — Distance, Size, Angle, and the Lift That Completes Them</w:t>
      </w:r>
    </w:p>
    <w:p w14:paraId="4ABB4044" w14:textId="77777777" w:rsidR="009B5621" w:rsidRDefault="009B5621" w:rsidP="009B5621">
      <w:pPr>
        <w:jc w:val="center"/>
        <w:rPr>
          <w:b/>
          <w:bCs/>
          <w:sz w:val="36"/>
          <w:szCs w:val="36"/>
        </w:rPr>
      </w:pPr>
    </w:p>
    <w:p w14:paraId="077B5C9B" w14:textId="77777777" w:rsidR="009B5621" w:rsidRDefault="009B5621" w:rsidP="009B5621">
      <w:pPr>
        <w:jc w:val="center"/>
        <w:rPr>
          <w:b/>
          <w:bCs/>
          <w:sz w:val="36"/>
          <w:szCs w:val="36"/>
        </w:rPr>
      </w:pPr>
    </w:p>
    <w:p w14:paraId="31DA4508" w14:textId="77777777" w:rsidR="009B5621" w:rsidRDefault="009B5621" w:rsidP="009B5621">
      <w:pPr>
        <w:jc w:val="center"/>
        <w:rPr>
          <w:b/>
          <w:bCs/>
          <w:sz w:val="36"/>
          <w:szCs w:val="36"/>
        </w:rPr>
      </w:pPr>
    </w:p>
    <w:p w14:paraId="488843A1" w14:textId="77777777" w:rsidR="009B5621" w:rsidRDefault="009B5621" w:rsidP="009B5621">
      <w:pPr>
        <w:jc w:val="center"/>
        <w:rPr>
          <w:b/>
          <w:bCs/>
          <w:sz w:val="36"/>
          <w:szCs w:val="36"/>
        </w:rPr>
      </w:pPr>
    </w:p>
    <w:p w14:paraId="62F3C847" w14:textId="1C54D6B7" w:rsidR="009B5621" w:rsidRDefault="009B5621" w:rsidP="009B5621">
      <w:pPr>
        <w:jc w:val="center"/>
        <w:rPr>
          <w:b/>
          <w:bCs/>
          <w:sz w:val="36"/>
          <w:szCs w:val="36"/>
        </w:rPr>
      </w:pPr>
      <w:r>
        <w:rPr>
          <w:b/>
          <w:bCs/>
          <w:sz w:val="36"/>
          <w:szCs w:val="36"/>
        </w:rPr>
        <w:t>D. P. Ghosh</w:t>
      </w:r>
    </w:p>
    <w:p w14:paraId="792C63D6" w14:textId="2287973D" w:rsidR="009B5621" w:rsidRPr="002F4CB3" w:rsidRDefault="002F4CB3" w:rsidP="009B5621">
      <w:pPr>
        <w:jc w:val="center"/>
        <w:rPr>
          <w:b/>
          <w:bCs/>
          <w:sz w:val="24"/>
          <w:szCs w:val="24"/>
        </w:rPr>
      </w:pPr>
      <w:hyperlink r:id="rId7" w:history="1">
        <w:r w:rsidRPr="00740FB4">
          <w:rPr>
            <w:rStyle w:val="Hyperlink"/>
            <w:b/>
            <w:bCs/>
            <w:sz w:val="24"/>
            <w:szCs w:val="24"/>
          </w:rPr>
          <w:t>https://doi.org/10.13140/RG.2.2.30410.94401</w:t>
        </w:r>
      </w:hyperlink>
      <w:r>
        <w:rPr>
          <w:b/>
          <w:bCs/>
          <w:sz w:val="24"/>
          <w:szCs w:val="24"/>
        </w:rPr>
        <w:t xml:space="preserve"> </w:t>
      </w:r>
    </w:p>
    <w:p w14:paraId="6E215F06" w14:textId="77777777" w:rsidR="009B5621" w:rsidRDefault="009B5621" w:rsidP="009B5621">
      <w:pPr>
        <w:jc w:val="center"/>
        <w:rPr>
          <w:b/>
          <w:bCs/>
          <w:sz w:val="36"/>
          <w:szCs w:val="36"/>
        </w:rPr>
      </w:pPr>
    </w:p>
    <w:p w14:paraId="7AF90DE6" w14:textId="77777777" w:rsidR="009B5621" w:rsidRDefault="009B5621" w:rsidP="009B5621">
      <w:pPr>
        <w:jc w:val="center"/>
        <w:rPr>
          <w:b/>
          <w:bCs/>
          <w:sz w:val="36"/>
          <w:szCs w:val="36"/>
        </w:rPr>
      </w:pPr>
    </w:p>
    <w:p w14:paraId="28165EB4" w14:textId="77777777" w:rsidR="009B5621" w:rsidRDefault="009B5621" w:rsidP="009B5621">
      <w:pPr>
        <w:jc w:val="center"/>
        <w:rPr>
          <w:b/>
          <w:bCs/>
          <w:sz w:val="36"/>
          <w:szCs w:val="36"/>
        </w:rPr>
      </w:pPr>
    </w:p>
    <w:p w14:paraId="7D73E507" w14:textId="77777777" w:rsidR="009B5621" w:rsidRDefault="009B5621" w:rsidP="009B5621">
      <w:pPr>
        <w:jc w:val="center"/>
        <w:rPr>
          <w:b/>
          <w:bCs/>
          <w:sz w:val="36"/>
          <w:szCs w:val="36"/>
        </w:rPr>
      </w:pPr>
    </w:p>
    <w:p w14:paraId="0B5913E2" w14:textId="77777777" w:rsidR="009B5621" w:rsidRPr="009B5621" w:rsidRDefault="009B5621" w:rsidP="009B5621">
      <w:pPr>
        <w:jc w:val="center"/>
        <w:rPr>
          <w:b/>
          <w:bCs/>
          <w:sz w:val="36"/>
          <w:szCs w:val="36"/>
        </w:rPr>
      </w:pPr>
    </w:p>
    <w:p w14:paraId="558E5474" w14:textId="77777777" w:rsidR="009B5621" w:rsidRPr="009B5621" w:rsidRDefault="009B5621" w:rsidP="009B5621">
      <w:pPr>
        <w:jc w:val="both"/>
      </w:pPr>
      <w:r w:rsidRPr="009B5621">
        <w:rPr>
          <w:i/>
          <w:iCs/>
        </w:rPr>
        <w:t>The fourth plain-language companion to the Defensible Intelligence series — the analysis half of the enrichment ladder</w:t>
      </w:r>
    </w:p>
    <w:p w14:paraId="504AC500" w14:textId="587828A1" w:rsidR="00CA7B4A" w:rsidRDefault="00000000" w:rsidP="009B5621">
      <w:pPr>
        <w:jc w:val="both"/>
      </w:pPr>
      <w:r>
        <w:pict w14:anchorId="2DABAE39">
          <v:rect id="_x0000_i1025" style="width:0;height:1.5pt" o:hralign="center" o:hrstd="t" o:hr="t" fillcolor="#a0a0a0" stroked="f"/>
        </w:pict>
      </w:r>
    </w:p>
    <w:p w14:paraId="14BB8A1F" w14:textId="77777777" w:rsidR="00CA7B4A" w:rsidRDefault="00CA7B4A">
      <w:r>
        <w:br w:type="page"/>
      </w:r>
    </w:p>
    <w:p w14:paraId="5A80FC11" w14:textId="77777777" w:rsidR="00CA7B4A" w:rsidRPr="00CA7B4A" w:rsidRDefault="00CA7B4A" w:rsidP="00CA7B4A">
      <w:pPr>
        <w:jc w:val="both"/>
        <w:rPr>
          <w:sz w:val="28"/>
          <w:szCs w:val="28"/>
        </w:rPr>
      </w:pPr>
      <w:r w:rsidRPr="00CA7B4A">
        <w:rPr>
          <w:i/>
          <w:iCs/>
          <w:sz w:val="28"/>
          <w:szCs w:val="28"/>
        </w:rPr>
        <w:lastRenderedPageBreak/>
        <w:t>How Far, How Big, How Aligned?</w:t>
      </w:r>
      <w:r w:rsidRPr="00CA7B4A">
        <w:rPr>
          <w:sz w:val="28"/>
          <w:szCs w:val="28"/>
        </w:rPr>
        <w:t xml:space="preserve"> is the fourth plain-language companion in the Defensible Intelligence series and completes the upper, analysis-side half of the enrichment ladder. It begins where </w:t>
      </w:r>
      <w:r w:rsidRPr="00CA7B4A">
        <w:rPr>
          <w:i/>
          <w:iCs/>
          <w:sz w:val="28"/>
          <w:szCs w:val="28"/>
        </w:rPr>
        <w:t>How Close Is Close?</w:t>
      </w:r>
      <w:r w:rsidRPr="00CA7B4A">
        <w:rPr>
          <w:sz w:val="28"/>
          <w:szCs w:val="28"/>
        </w:rPr>
        <w:t xml:space="preserve"> ended: with uniformity, a shared standard of closeness that still has no number. This book “bolts the numbers on” through three higher rungs: </w:t>
      </w:r>
      <w:r w:rsidRPr="00CA7B4A">
        <w:rPr>
          <w:b/>
          <w:bCs/>
          <w:sz w:val="28"/>
          <w:szCs w:val="28"/>
        </w:rPr>
        <w:t>metric</w:t>
      </w:r>
      <w:r w:rsidRPr="00CA7B4A">
        <w:rPr>
          <w:sz w:val="28"/>
          <w:szCs w:val="28"/>
        </w:rPr>
        <w:t xml:space="preserve">, </w:t>
      </w:r>
      <w:r w:rsidRPr="00CA7B4A">
        <w:rPr>
          <w:b/>
          <w:bCs/>
          <w:sz w:val="28"/>
          <w:szCs w:val="28"/>
        </w:rPr>
        <w:t>norm</w:t>
      </w:r>
      <w:r w:rsidRPr="00CA7B4A">
        <w:rPr>
          <w:sz w:val="28"/>
          <w:szCs w:val="28"/>
        </w:rPr>
        <w:t xml:space="preserve">, and </w:t>
      </w:r>
      <w:r w:rsidRPr="00CA7B4A">
        <w:rPr>
          <w:b/>
          <w:bCs/>
          <w:sz w:val="28"/>
          <w:szCs w:val="28"/>
        </w:rPr>
        <w:t>inner product</w:t>
      </w:r>
      <w:r w:rsidRPr="00CA7B4A">
        <w:rPr>
          <w:sz w:val="28"/>
          <w:szCs w:val="28"/>
        </w:rPr>
        <w:t>.</w:t>
      </w:r>
    </w:p>
    <w:p w14:paraId="2152FA56" w14:textId="1A0E842B" w:rsidR="00CA7B4A" w:rsidRPr="00CA7B4A" w:rsidRDefault="00CA7B4A" w:rsidP="00CA7B4A">
      <w:pPr>
        <w:jc w:val="both"/>
        <w:rPr>
          <w:sz w:val="28"/>
          <w:szCs w:val="28"/>
        </w:rPr>
      </w:pPr>
      <w:r w:rsidRPr="00CA7B4A">
        <w:rPr>
          <w:sz w:val="28"/>
          <w:szCs w:val="28"/>
        </w:rPr>
        <w:t xml:space="preserve">The first rung is </w:t>
      </w:r>
      <w:r w:rsidRPr="00CA7B4A">
        <w:rPr>
          <w:b/>
          <w:bCs/>
          <w:sz w:val="28"/>
          <w:szCs w:val="28"/>
        </w:rPr>
        <w:t>distance</w:t>
      </w:r>
      <w:r w:rsidRPr="00CA7B4A">
        <w:rPr>
          <w:sz w:val="28"/>
          <w:szCs w:val="28"/>
        </w:rPr>
        <w:t xml:space="preserve">. A metric assigns a number </w:t>
      </w:r>
      <m:oMath>
        <m:r>
          <w:rPr>
            <w:rFonts w:ascii="Cambria Math" w:hAnsi="Cambria Math"/>
            <w:sz w:val="28"/>
            <w:szCs w:val="28"/>
          </w:rPr>
          <m:t>d(A,B)</m:t>
        </m:r>
      </m:oMath>
      <w:r w:rsidR="007D646B">
        <w:rPr>
          <w:rFonts w:eastAsiaTheme="minorEastAsia"/>
          <w:sz w:val="28"/>
          <w:szCs w:val="28"/>
        </w:rPr>
        <w:t xml:space="preserve"> </w:t>
      </w:r>
      <w:r w:rsidRPr="00CA7B4A">
        <w:rPr>
          <w:sz w:val="28"/>
          <w:szCs w:val="28"/>
        </w:rPr>
        <w:t>to the gap between two points, obeying identity, symmetry, and the triangle inequality. With distance, the book introduces Cauchy sequences and completeness. A complete space has no missing limits; every sequence that truly huddles inward lands somewhere. Completion is the first major “lift”: it fills the gaps, as the real numbers complete the rationals.</w:t>
      </w:r>
    </w:p>
    <w:p w14:paraId="075A66C6" w14:textId="21EEC2F5" w:rsidR="00CA7B4A" w:rsidRPr="00CA7B4A" w:rsidRDefault="00CA7B4A" w:rsidP="00CA7B4A">
      <w:pPr>
        <w:jc w:val="both"/>
        <w:rPr>
          <w:sz w:val="28"/>
          <w:szCs w:val="28"/>
        </w:rPr>
      </w:pPr>
      <w:r w:rsidRPr="00CA7B4A">
        <w:rPr>
          <w:sz w:val="28"/>
          <w:szCs w:val="28"/>
        </w:rPr>
        <w:t xml:space="preserve">The second rung is </w:t>
      </w:r>
      <w:r w:rsidRPr="00CA7B4A">
        <w:rPr>
          <w:b/>
          <w:bCs/>
          <w:sz w:val="28"/>
          <w:szCs w:val="28"/>
        </w:rPr>
        <w:t>size</w:t>
      </w:r>
      <w:r w:rsidRPr="00CA7B4A">
        <w:rPr>
          <w:sz w:val="28"/>
          <w:szCs w:val="28"/>
        </w:rPr>
        <w:t xml:space="preserve">. To ask how big something is, the objects must be vectors: things that can add and scale. A norm gives each vector a magnitude, and every norm automatically gives a metric by </w:t>
      </w:r>
      <m:oMath>
        <m:r>
          <w:rPr>
            <w:rFonts w:ascii="Cambria Math" w:hAnsi="Cambria Math"/>
            <w:sz w:val="28"/>
            <w:szCs w:val="28"/>
          </w:rPr>
          <m:t>d(x,y)=</m:t>
        </m:r>
        <m:r>
          <m:rPr>
            <m:sty m:val="p"/>
          </m:rPr>
          <w:rPr>
            <w:rFonts w:ascii="Cambria Math" w:hAnsi="Cambria Math"/>
            <w:sz w:val="28"/>
            <w:szCs w:val="28"/>
          </w:rPr>
          <m:t>∥</m:t>
        </m:r>
        <m:r>
          <w:rPr>
            <w:rFonts w:ascii="Cambria Math" w:hAnsi="Cambria Math"/>
            <w:sz w:val="28"/>
            <w:szCs w:val="28"/>
          </w:rPr>
          <m:t>x-y</m:t>
        </m:r>
        <m:r>
          <m:rPr>
            <m:sty m:val="p"/>
          </m:rPr>
          <w:rPr>
            <w:rFonts w:ascii="Cambria Math" w:hAnsi="Cambria Math"/>
            <w:sz w:val="28"/>
            <w:szCs w:val="28"/>
          </w:rPr>
          <m:t>∥</m:t>
        </m:r>
      </m:oMath>
      <w:r w:rsidRPr="00CA7B4A">
        <w:rPr>
          <w:sz w:val="28"/>
          <w:szCs w:val="28"/>
        </w:rPr>
        <w:t>. A complete normed space is a Banach space, the setting where many approximation methods in science and engineering become reliable.</w:t>
      </w:r>
    </w:p>
    <w:p w14:paraId="32256FE1" w14:textId="77777777" w:rsidR="00CA7B4A" w:rsidRPr="00CA7B4A" w:rsidRDefault="00CA7B4A" w:rsidP="00CA7B4A">
      <w:pPr>
        <w:jc w:val="both"/>
        <w:rPr>
          <w:sz w:val="28"/>
          <w:szCs w:val="28"/>
        </w:rPr>
      </w:pPr>
      <w:r w:rsidRPr="00CA7B4A">
        <w:rPr>
          <w:sz w:val="28"/>
          <w:szCs w:val="28"/>
        </w:rPr>
        <w:t xml:space="preserve">The summit rung is </w:t>
      </w:r>
      <w:r w:rsidRPr="00CA7B4A">
        <w:rPr>
          <w:b/>
          <w:bCs/>
          <w:sz w:val="28"/>
          <w:szCs w:val="28"/>
        </w:rPr>
        <w:t>angle</w:t>
      </w:r>
      <w:r w:rsidRPr="00CA7B4A">
        <w:rPr>
          <w:sz w:val="28"/>
          <w:szCs w:val="28"/>
        </w:rPr>
        <w:t>. An inner product measures alignment: positive for same direction, zero for orthogonality, negative for opposition. The book explains Cauchy–Schwarz as the guarantee that angle makes sense, and the parallelogram law as the test for whether a norm secretly comes from an inner product.</w:t>
      </w:r>
    </w:p>
    <w:p w14:paraId="6141DC2F" w14:textId="77777777" w:rsidR="00CA7B4A" w:rsidRPr="00CA7B4A" w:rsidRDefault="00CA7B4A" w:rsidP="00CA7B4A">
      <w:pPr>
        <w:jc w:val="both"/>
        <w:rPr>
          <w:sz w:val="28"/>
          <w:szCs w:val="28"/>
        </w:rPr>
      </w:pPr>
      <w:r w:rsidRPr="00CA7B4A">
        <w:rPr>
          <w:sz w:val="28"/>
          <w:szCs w:val="28"/>
        </w:rPr>
        <w:t xml:space="preserve">The final lift is </w:t>
      </w:r>
      <w:r w:rsidRPr="00CA7B4A">
        <w:rPr>
          <w:b/>
          <w:bCs/>
          <w:sz w:val="28"/>
          <w:szCs w:val="28"/>
        </w:rPr>
        <w:t>orthogonalization</w:t>
      </w:r>
      <w:r w:rsidRPr="00CA7B4A">
        <w:rPr>
          <w:sz w:val="28"/>
          <w:szCs w:val="28"/>
        </w:rPr>
        <w:t>: using projection to split a vector into independent perpendicular components. The book argues that completion and orthogonalization are costly global lifts, and therefore belong naturally to offline consolidation, like sleep. Its central discipline is “earned geometry”: use no operation above the rung your information has earned.</w:t>
      </w:r>
    </w:p>
    <w:p w14:paraId="6A264028" w14:textId="77777777" w:rsidR="009B5621" w:rsidRPr="009B5621" w:rsidRDefault="009B5621" w:rsidP="009B5621">
      <w:pPr>
        <w:jc w:val="both"/>
      </w:pPr>
    </w:p>
    <w:p w14:paraId="3FE07C8A" w14:textId="77777777" w:rsidR="009B5621" w:rsidRDefault="009B5621">
      <w:pPr>
        <w:rPr>
          <w:b/>
          <w:bCs/>
        </w:rPr>
      </w:pPr>
      <w:r>
        <w:rPr>
          <w:b/>
          <w:bCs/>
        </w:rPr>
        <w:br w:type="page"/>
      </w:r>
    </w:p>
    <w:p w14:paraId="5F746930" w14:textId="735C8829" w:rsidR="009B5621" w:rsidRPr="009B5621" w:rsidRDefault="009B5621" w:rsidP="009B5621">
      <w:pPr>
        <w:pStyle w:val="Heading1"/>
      </w:pPr>
      <w:r w:rsidRPr="009B5621">
        <w:lastRenderedPageBreak/>
        <w:t>How to read this book</w:t>
      </w:r>
    </w:p>
    <w:p w14:paraId="0FF44EA0" w14:textId="18A8887B" w:rsidR="009B5621" w:rsidRPr="009B5621" w:rsidRDefault="009B5621" w:rsidP="009B5621">
      <w:pPr>
        <w:jc w:val="both"/>
      </w:pPr>
      <w:r w:rsidRPr="009B5621">
        <w:t xml:space="preserve">The book before this one, </w:t>
      </w:r>
      <w:hyperlink r:id="rId8" w:history="1">
        <w:r w:rsidRPr="007D646B">
          <w:rPr>
            <w:rStyle w:val="Hyperlink"/>
            <w:i/>
            <w:iCs/>
          </w:rPr>
          <w:t>How Close Is Close?</w:t>
        </w:r>
      </w:hyperlink>
      <w:r w:rsidRPr="009B5621">
        <w:t xml:space="preserve">, climbed the lower half of a ladder. It started at the floor — bare nearness, "near or not," with the ruler thrown away — and climbed through the engines that tell things apart and the structures that let you </w:t>
      </w:r>
      <w:r w:rsidRPr="009B5621">
        <w:rPr>
          <w:i/>
          <w:iCs/>
        </w:rPr>
        <w:t>compare</w:t>
      </w:r>
      <w:r w:rsidRPr="009B5621">
        <w:t xml:space="preserve"> nearness, ending at the last rung before number: a common, portable standard of closeness called uniformity. A standard, but still no number.</w:t>
      </w:r>
    </w:p>
    <w:p w14:paraId="2A791117" w14:textId="77777777" w:rsidR="009B5621" w:rsidRPr="009B5621" w:rsidRDefault="009B5621" w:rsidP="009B5621">
      <w:pPr>
        <w:jc w:val="both"/>
      </w:pPr>
      <w:r w:rsidRPr="009B5621">
        <w:t>This book bolts the numbers on. Three of them, one per rung, each answering a question the rung below could not:</w:t>
      </w:r>
    </w:p>
    <w:p w14:paraId="01916558" w14:textId="77777777" w:rsidR="009B5621" w:rsidRPr="009B5621" w:rsidRDefault="009B5621" w:rsidP="009B5621">
      <w:pPr>
        <w:numPr>
          <w:ilvl w:val="0"/>
          <w:numId w:val="1"/>
        </w:numPr>
        <w:jc w:val="both"/>
      </w:pPr>
      <w:r w:rsidRPr="009B5621">
        <w:rPr>
          <w:b/>
          <w:bCs/>
        </w:rPr>
        <w:t>How far?</w:t>
      </w:r>
      <w:r w:rsidRPr="009B5621">
        <w:t xml:space="preserve"> — a </w:t>
      </w:r>
      <w:r w:rsidRPr="009B5621">
        <w:rPr>
          <w:i/>
          <w:iCs/>
        </w:rPr>
        <w:t>distance</w:t>
      </w:r>
      <w:r w:rsidRPr="009B5621">
        <w:t xml:space="preserve">, the number on nearness. (A </w:t>
      </w:r>
      <w:r w:rsidRPr="009B5621">
        <w:rPr>
          <w:b/>
          <w:bCs/>
        </w:rPr>
        <w:t>metric</w:t>
      </w:r>
      <w:r w:rsidRPr="009B5621">
        <w:t>.)</w:t>
      </w:r>
    </w:p>
    <w:p w14:paraId="41E9871C" w14:textId="77777777" w:rsidR="009B5621" w:rsidRPr="009B5621" w:rsidRDefault="009B5621" w:rsidP="009B5621">
      <w:pPr>
        <w:numPr>
          <w:ilvl w:val="0"/>
          <w:numId w:val="1"/>
        </w:numPr>
        <w:jc w:val="both"/>
      </w:pPr>
      <w:r w:rsidRPr="009B5621">
        <w:rPr>
          <w:b/>
          <w:bCs/>
        </w:rPr>
        <w:t>How big?</w:t>
      </w:r>
      <w:r w:rsidRPr="009B5621">
        <w:t xml:space="preserve"> — the </w:t>
      </w:r>
      <w:r w:rsidRPr="009B5621">
        <w:rPr>
          <w:i/>
          <w:iCs/>
        </w:rPr>
        <w:t>size</w:t>
      </w:r>
      <w:r w:rsidRPr="009B5621">
        <w:t xml:space="preserve"> of a thing itself, not just the gap between two things. (A </w:t>
      </w:r>
      <w:r w:rsidRPr="009B5621">
        <w:rPr>
          <w:b/>
          <w:bCs/>
        </w:rPr>
        <w:t>norm</w:t>
      </w:r>
      <w:r w:rsidRPr="009B5621">
        <w:t>.)</w:t>
      </w:r>
    </w:p>
    <w:p w14:paraId="36F1021C" w14:textId="77777777" w:rsidR="009B5621" w:rsidRPr="009B5621" w:rsidRDefault="009B5621" w:rsidP="009B5621">
      <w:pPr>
        <w:numPr>
          <w:ilvl w:val="0"/>
          <w:numId w:val="1"/>
        </w:numPr>
        <w:jc w:val="both"/>
      </w:pPr>
      <w:r w:rsidRPr="009B5621">
        <w:rPr>
          <w:b/>
          <w:bCs/>
        </w:rPr>
        <w:t>How aligned?</w:t>
      </w:r>
      <w:r w:rsidRPr="009B5621">
        <w:t xml:space="preserve"> — the </w:t>
      </w:r>
      <w:r w:rsidRPr="009B5621">
        <w:rPr>
          <w:i/>
          <w:iCs/>
        </w:rPr>
        <w:t>angle</w:t>
      </w:r>
      <w:r w:rsidRPr="009B5621">
        <w:t xml:space="preserve"> between two things, whether they point the same way or at right angles. (An </w:t>
      </w:r>
      <w:r w:rsidRPr="009B5621">
        <w:rPr>
          <w:b/>
          <w:bCs/>
        </w:rPr>
        <w:t>inner product</w:t>
      </w:r>
      <w:r w:rsidRPr="009B5621">
        <w:t>.)</w:t>
      </w:r>
    </w:p>
    <w:p w14:paraId="56EAAF4E" w14:textId="77777777" w:rsidR="009B5621" w:rsidRPr="009B5621" w:rsidRDefault="009B5621" w:rsidP="009B5621">
      <w:pPr>
        <w:jc w:val="both"/>
      </w:pPr>
      <w:r w:rsidRPr="009B5621">
        <w:t xml:space="preserve">Those three are the top of the enrichment ladder, and </w:t>
      </w:r>
      <w:r w:rsidRPr="009B5621">
        <w:rPr>
          <w:i/>
          <w:iCs/>
        </w:rPr>
        <w:t>How Far, How Big, How Aligned?</w:t>
      </w:r>
      <w:r w:rsidRPr="009B5621">
        <w:t xml:space="preserve"> is the whole climb. Along the way we meet the ladder's central drama again — that going </w:t>
      </w:r>
      <w:r w:rsidRPr="009B5621">
        <w:rPr>
          <w:i/>
          <w:iCs/>
        </w:rPr>
        <w:t>down</w:t>
      </w:r>
      <w:r w:rsidRPr="009B5621">
        <w:t xml:space="preserve"> is free but going </w:t>
      </w:r>
      <w:r w:rsidRPr="009B5621">
        <w:rPr>
          <w:i/>
          <w:iCs/>
        </w:rPr>
        <w:t>up</w:t>
      </w:r>
      <w:r w:rsidRPr="009B5621">
        <w:t xml:space="preserve"> is earned — and we watch two of the most important upward moves in all of mathematics: </w:t>
      </w:r>
      <w:r w:rsidRPr="009B5621">
        <w:rPr>
          <w:b/>
          <w:bCs/>
        </w:rPr>
        <w:t>completing</w:t>
      </w:r>
      <w:r w:rsidRPr="009B5621">
        <w:t xml:space="preserve"> a space (filling in its missing limits) and </w:t>
      </w:r>
      <w:r w:rsidRPr="009B5621">
        <w:rPr>
          <w:b/>
          <w:bCs/>
        </w:rPr>
        <w:t>orthogonalizing</w:t>
      </w:r>
      <w:r w:rsidRPr="009B5621">
        <w:t xml:space="preserve"> it (cleaning it into independent directions). Both are </w:t>
      </w:r>
      <w:r w:rsidRPr="009B5621">
        <w:rPr>
          <w:i/>
          <w:iCs/>
        </w:rPr>
        <w:t>lifts</w:t>
      </w:r>
      <w:r w:rsidRPr="009B5621">
        <w:t>, both are costly, and both, the framework will argue, are the kind of work a mind can only do offline — in sleep. That thread from the last book continues here to its end.</w:t>
      </w:r>
    </w:p>
    <w:p w14:paraId="045439F4" w14:textId="77777777" w:rsidR="009B5621" w:rsidRPr="009B5621" w:rsidRDefault="009B5621" w:rsidP="009B5621">
      <w:pPr>
        <w:jc w:val="both"/>
      </w:pPr>
      <w:r w:rsidRPr="009B5621">
        <w:t>As always, nothing is assumed but ordinary experience and patience, and every symbol is a picture you were shown first. We pick up exactly where the last rung left us: with a sense of "as close as," and no number yet to say how close.</w:t>
      </w:r>
    </w:p>
    <w:p w14:paraId="649B8438" w14:textId="77777777" w:rsidR="009B5621" w:rsidRPr="009B5621" w:rsidRDefault="009B5621" w:rsidP="009B5621">
      <w:pPr>
        <w:pStyle w:val="Heading1"/>
      </w:pPr>
      <w:r w:rsidRPr="009B5621">
        <w:t>Before You Begin — The Rung We're Standing On</w:t>
      </w:r>
    </w:p>
    <w:p w14:paraId="3D2C4358" w14:textId="77777777" w:rsidR="009B5621" w:rsidRPr="009B5621" w:rsidRDefault="009B5621" w:rsidP="009B5621">
      <w:pPr>
        <w:jc w:val="both"/>
      </w:pPr>
      <w:r w:rsidRPr="009B5621">
        <w:t>One page, to stand us on the last rung of the previous book so this one begins without a gap.</w:t>
      </w:r>
    </w:p>
    <w:p w14:paraId="66204921" w14:textId="77777777" w:rsidR="009B5621" w:rsidRPr="009B5621" w:rsidRDefault="009B5621" w:rsidP="009B5621">
      <w:pPr>
        <w:jc w:val="both"/>
      </w:pPr>
      <w:r w:rsidRPr="009B5621">
        <w:t xml:space="preserve">We ended with </w:t>
      </w:r>
      <w:r w:rsidRPr="009B5621">
        <w:rPr>
          <w:b/>
          <w:bCs/>
        </w:rPr>
        <w:t>uniformity</w:t>
      </w:r>
      <w:r w:rsidRPr="009B5621">
        <w:t xml:space="preserve">: a shared, portable standard of closeness that means the same thing everywhere in a space — "these two are within </w:t>
      </w:r>
      <w:r w:rsidRPr="009B5621">
        <w:rPr>
          <w:i/>
          <w:iCs/>
        </w:rPr>
        <w:t>this much</w:t>
      </w:r>
      <w:r w:rsidRPr="009B5621">
        <w:t xml:space="preserve"> of each other," where "this much" travels and can be compared, but is not yet a number. We had the </w:t>
      </w:r>
      <w:r w:rsidRPr="009B5621">
        <w:rPr>
          <w:i/>
          <w:iCs/>
        </w:rPr>
        <w:t>comparative</w:t>
      </w:r>
      <w:r w:rsidRPr="009B5621">
        <w:t xml:space="preserve"> power ("A is at least as near B as C is near D") without the </w:t>
      </w:r>
      <w:r w:rsidRPr="009B5621">
        <w:rPr>
          <w:i/>
          <w:iCs/>
        </w:rPr>
        <w:t>quantitative</w:t>
      </w:r>
      <w:r w:rsidRPr="009B5621">
        <w:t xml:space="preserve"> one ("A is 2.3 away from B").</w:t>
      </w:r>
    </w:p>
    <w:p w14:paraId="7FA25FBC" w14:textId="77777777" w:rsidR="009B5621" w:rsidRPr="009B5621" w:rsidRDefault="009B5621" w:rsidP="009B5621">
      <w:pPr>
        <w:jc w:val="both"/>
      </w:pPr>
      <w:r w:rsidRPr="009B5621">
        <w:t xml:space="preserve">And we had the ladder's one law, which governs everything ahead: </w:t>
      </w:r>
      <w:r w:rsidRPr="009B5621">
        <w:rPr>
          <w:b/>
          <w:bCs/>
        </w:rPr>
        <w:t>down is free, up is earned.</w:t>
      </w:r>
      <w:r w:rsidRPr="009B5621">
        <w:t xml:space="preserve"> Forgetting structure and standing on a lower rung costs nothing; </w:t>
      </w:r>
      <w:r w:rsidRPr="009B5621">
        <w:rPr>
          <w:i/>
          <w:iCs/>
        </w:rPr>
        <w:t>adding</w:t>
      </w:r>
      <w:r w:rsidRPr="009B5621">
        <w:t xml:space="preserve"> structure — climbing — is real work that can fail, and when a mind must do it, it defers the work to an offline time. That was the last book's final idea, and it is this book's spine, because the numbers we are about to add are the richest structure on the ladder, and the moves that build them are the most expensive lifts there are.</w:t>
      </w:r>
    </w:p>
    <w:p w14:paraId="133FACF4" w14:textId="77777777" w:rsidR="009B5621" w:rsidRPr="009B5621" w:rsidRDefault="009B5621" w:rsidP="009B5621">
      <w:pPr>
        <w:jc w:val="both"/>
      </w:pPr>
      <w:r w:rsidRPr="009B5621">
        <w:t>So: we stand on uniformity, holding "as close as." The first thing this book does is turn that into an actual number.</w:t>
      </w:r>
    </w:p>
    <w:p w14:paraId="428FA7F6" w14:textId="6D7560B5" w:rsidR="009B5621" w:rsidRPr="00D4436B" w:rsidRDefault="009B5621" w:rsidP="00D4436B">
      <w:pPr>
        <w:pStyle w:val="Heading1"/>
        <w:rPr>
          <w:b/>
          <w:bCs/>
        </w:rPr>
      </w:pPr>
      <w:r w:rsidRPr="009B5621">
        <w:lastRenderedPageBreak/>
        <w:t>Part One — Distance (the Metric)</w:t>
      </w:r>
    </w:p>
    <w:p w14:paraId="1C2B6C19" w14:textId="77777777" w:rsidR="009B5621" w:rsidRPr="009B5621" w:rsidRDefault="009B5621" w:rsidP="009B5621">
      <w:pPr>
        <w:pStyle w:val="Heading2"/>
      </w:pPr>
      <w:r w:rsidRPr="009B5621">
        <w:t>1. The Number on the Nearness</w:t>
      </w:r>
    </w:p>
    <w:p w14:paraId="48DECBDB" w14:textId="77777777" w:rsidR="009B5621" w:rsidRPr="009B5621" w:rsidRDefault="009B5621" w:rsidP="009B5621">
      <w:pPr>
        <w:jc w:val="both"/>
      </w:pPr>
      <w:r w:rsidRPr="009B5621">
        <w:t xml:space="preserve">Take the portable standard of closeness from the last book and make it exact. Instead of "within this much," attach an honest number to every pair of points: d(A, B), the </w:t>
      </w:r>
      <w:r w:rsidRPr="009B5621">
        <w:rPr>
          <w:b/>
          <w:bCs/>
        </w:rPr>
        <w:t>distance</w:t>
      </w:r>
      <w:r w:rsidRPr="009B5621">
        <w:t xml:space="preserve"> from A to B. A space with such a number is a </w:t>
      </w:r>
      <w:r w:rsidRPr="009B5621">
        <w:rPr>
          <w:b/>
          <w:bCs/>
        </w:rPr>
        <w:t>metric space</w:t>
      </w:r>
      <w:r w:rsidRPr="009B5621">
        <w:t>, and the number obeys three rules — each one something you already demand of the word "distance."</w:t>
      </w:r>
    </w:p>
    <w:p w14:paraId="263F630E" w14:textId="77777777" w:rsidR="009B5621" w:rsidRPr="009B5621" w:rsidRDefault="009B5621" w:rsidP="009B5621">
      <w:pPr>
        <w:jc w:val="both"/>
      </w:pPr>
      <w:r w:rsidRPr="009B5621">
        <w:rPr>
          <w:b/>
          <w:bCs/>
        </w:rPr>
        <w:t>It is zero exactly when the points are the same.</w:t>
      </w:r>
      <w:r w:rsidRPr="009B5621">
        <w:t xml:space="preserve"> d(A, B) = 0 means A </w:t>
      </w:r>
      <w:r w:rsidRPr="009B5621">
        <w:rPr>
          <w:i/>
          <w:iCs/>
        </w:rPr>
        <w:t>is</w:t>
      </w:r>
      <w:r w:rsidRPr="009B5621">
        <w:t xml:space="preserve"> B, and nothing else has distance zero from A. Distance can tell everything apart; there are no hidden duplicates. (Notice we have leapt, in one step, past most of the separation tower of the last book — a real distance is a very strong "telling apart.")</w:t>
      </w:r>
    </w:p>
    <w:p w14:paraId="68C7E966" w14:textId="77777777" w:rsidR="009B5621" w:rsidRPr="009B5621" w:rsidRDefault="009B5621" w:rsidP="009B5621">
      <w:pPr>
        <w:jc w:val="both"/>
      </w:pPr>
      <w:r w:rsidRPr="009B5621">
        <w:rPr>
          <w:b/>
          <w:bCs/>
        </w:rPr>
        <w:t>It doesn't care about direction.</w:t>
      </w:r>
      <w:r w:rsidRPr="009B5621">
        <w:t xml:space="preserve"> d(A, B) = d(B, A). The gap from here to there is the gap from there to here.</w:t>
      </w:r>
    </w:p>
    <w:p w14:paraId="5851DBAC" w14:textId="77777777" w:rsidR="009B5621" w:rsidRPr="009B5621" w:rsidRDefault="009B5621" w:rsidP="009B5621">
      <w:pPr>
        <w:jc w:val="both"/>
      </w:pPr>
      <w:r w:rsidRPr="009B5621">
        <w:rPr>
          <w:b/>
          <w:bCs/>
        </w:rPr>
        <w:t>It takes no shortcuts through a third point</w:t>
      </w:r>
      <w:r w:rsidRPr="009B5621">
        <w:t xml:space="preserve"> — the famous </w:t>
      </w:r>
      <w:r w:rsidRPr="009B5621">
        <w:rPr>
          <w:b/>
          <w:bCs/>
        </w:rPr>
        <w:t>triangle inequality</w:t>
      </w:r>
      <w:r w:rsidRPr="009B5621">
        <w:t>: d(A, C) ≤ d(A, B) + d(B, C). Going from A to C directly is never longer than detouring through some B. This is the rule with all the power in it; almost everything provable about distance is squeezed out of "no shortcut through a third point." Hold that phrase.</w:t>
      </w:r>
    </w:p>
    <w:p w14:paraId="57654BB8" w14:textId="77777777" w:rsidR="009B5621" w:rsidRPr="009B5621" w:rsidRDefault="009B5621" w:rsidP="009B5621">
      <w:pPr>
        <w:jc w:val="both"/>
      </w:pPr>
      <w:r w:rsidRPr="009B5621">
        <w:t xml:space="preserve">That is a metric: a number on every pair, zero only for identical points, symmetric, and honest about detours. With it, a great deal that was impossible on the lower rungs suddenly works. "A is 3 away, B is 5 away, so A is nearer" — a </w:t>
      </w:r>
      <w:r w:rsidRPr="009B5621">
        <w:rPr>
          <w:i/>
          <w:iCs/>
        </w:rPr>
        <w:t>quantitative</w:t>
      </w:r>
      <w:r w:rsidRPr="009B5621">
        <w:t xml:space="preserve"> comparison — is now a sentence you're allowed to say. But the number does more than let us compare. It lets us talk, for the first time precisely, about </w:t>
      </w:r>
      <w:r w:rsidRPr="009B5621">
        <w:rPr>
          <w:i/>
          <w:iCs/>
        </w:rPr>
        <w:t>getting closer and closer</w:t>
      </w:r>
      <w:r w:rsidRPr="009B5621">
        <w:t xml:space="preserve"> — and that is where the real subject of analysis begins.</w:t>
      </w:r>
    </w:p>
    <w:p w14:paraId="6416C3CF" w14:textId="77777777" w:rsidR="009B5621" w:rsidRPr="009B5621" w:rsidRDefault="009B5621" w:rsidP="009B5621">
      <w:pPr>
        <w:pStyle w:val="Heading2"/>
      </w:pPr>
      <w:r w:rsidRPr="009B5621">
        <w:t>2. Getting Closer and Closer</w:t>
      </w:r>
    </w:p>
    <w:p w14:paraId="5862C09A" w14:textId="77777777" w:rsidR="009B5621" w:rsidRPr="009B5621" w:rsidRDefault="009B5621" w:rsidP="009B5621">
      <w:pPr>
        <w:jc w:val="both"/>
      </w:pPr>
      <w:r w:rsidRPr="009B5621">
        <w:t xml:space="preserve">Picture a sequence of points that seem to be </w:t>
      </w:r>
      <w:r w:rsidRPr="009B5621">
        <w:rPr>
          <w:i/>
          <w:iCs/>
        </w:rPr>
        <w:t>homing in</w:t>
      </w:r>
      <w:r w:rsidRPr="009B5621">
        <w:t xml:space="preserve"> on something: each one closer to the next than the last, the steps shrinking toward nothing. 3, 3.1, 3.14, 3.141, 3.1415, … — the terms bunching up, crowding into a smaller and smaller huddle.</w:t>
      </w:r>
    </w:p>
    <w:p w14:paraId="5F83BD11" w14:textId="77777777" w:rsidR="009B5621" w:rsidRPr="009B5621" w:rsidRDefault="009B5621" w:rsidP="009B5621">
      <w:pPr>
        <w:jc w:val="both"/>
      </w:pPr>
      <w:r w:rsidRPr="009B5621">
        <w:t xml:space="preserve">With a distance in hand, we can finally say what "bunching up" means, exactly. A sequence is called </w:t>
      </w:r>
      <w:r w:rsidRPr="009B5621">
        <w:rPr>
          <w:b/>
          <w:bCs/>
        </w:rPr>
        <w:t>Cauchy</w:t>
      </w:r>
      <w:r w:rsidRPr="009B5621">
        <w:t xml:space="preserve"> (after the mathematician, pronounced "koh-shee") when its terms eventually get, and stay, arbitrarily close </w:t>
      </w:r>
      <w:r w:rsidRPr="009B5621">
        <w:rPr>
          <w:i/>
          <w:iCs/>
        </w:rPr>
        <w:t>to each other</w:t>
      </w:r>
      <w:r w:rsidRPr="009B5621">
        <w:t>: pick any tolerance, however tiny, and past some point in the sequence every pair of terms is within that tolerance. The sequence is collapsing into a huddle narrower than any width you name.</w:t>
      </w:r>
    </w:p>
    <w:p w14:paraId="5BF92F4F" w14:textId="77777777" w:rsidR="009B5621" w:rsidRPr="009B5621" w:rsidRDefault="009B5621" w:rsidP="009B5621">
      <w:pPr>
        <w:jc w:val="both"/>
      </w:pPr>
      <w:r w:rsidRPr="009B5621">
        <w:t xml:space="preserve">This is a purely </w:t>
      </w:r>
      <w:r w:rsidRPr="009B5621">
        <w:rPr>
          <w:i/>
          <w:iCs/>
        </w:rPr>
        <w:t>internal</w:t>
      </w:r>
      <w:r w:rsidRPr="009B5621">
        <w:t xml:space="preserve"> notion — it talks only about the terms among themselves, not about where they're going. And that turns out to be the crucial subtlety, the one this whole Part turns on. A sequence can bunch up perfectly — be flawlessly Cauchy, huddling tighter than any tolerance — </w:t>
      </w:r>
      <w:r w:rsidRPr="009B5621">
        <w:rPr>
          <w:i/>
          <w:iCs/>
        </w:rPr>
        <w:t>and yet have nothing there to land on.</w:t>
      </w:r>
      <w:r w:rsidRPr="009B5621">
        <w:t xml:space="preserve"> The huddle can close in on a point that isn't in the space. When that can happen, the space has a hole. And whether a space has such holes is the single most important thing analysis asks about it.</w:t>
      </w:r>
    </w:p>
    <w:p w14:paraId="0198C664" w14:textId="77777777" w:rsidR="009B5621" w:rsidRPr="009B5621" w:rsidRDefault="009B5621" w:rsidP="009B5621">
      <w:pPr>
        <w:pStyle w:val="Heading2"/>
      </w:pPr>
      <w:r w:rsidRPr="009B5621">
        <w:t>3. The Missing Limit</w:t>
      </w:r>
    </w:p>
    <w:p w14:paraId="5CFF91E4" w14:textId="77777777" w:rsidR="009B5621" w:rsidRPr="009B5621" w:rsidRDefault="009B5621" w:rsidP="009B5621">
      <w:pPr>
        <w:jc w:val="both"/>
      </w:pPr>
      <w:r w:rsidRPr="009B5621">
        <w:t>Here is the hole, in the most famous example there is.</w:t>
      </w:r>
    </w:p>
    <w:p w14:paraId="538CAE12" w14:textId="77777777" w:rsidR="009B5621" w:rsidRPr="009B5621" w:rsidRDefault="009B5621" w:rsidP="009B5621">
      <w:pPr>
        <w:jc w:val="both"/>
      </w:pPr>
      <w:r w:rsidRPr="009B5621">
        <w:lastRenderedPageBreak/>
        <w:t xml:space="preserve">Work only with the </w:t>
      </w:r>
      <w:r w:rsidRPr="009B5621">
        <w:rPr>
          <w:i/>
          <w:iCs/>
        </w:rPr>
        <w:t>fractions</w:t>
      </w:r>
      <w:r w:rsidRPr="009B5621">
        <w:t xml:space="preserve"> — the ratios of whole numbers, 1/2, 22/7, 1.41421356… as far as fractions go. Now write the sequence of fractions that approximates the square root of two: 1.4, 1.41, 1.414, 1.4142, …, each one a fraction, each closer to the next. This sequence is Cauchy — its terms huddle together as tightly as you like. It is </w:t>
      </w:r>
      <w:r w:rsidRPr="009B5621">
        <w:rPr>
          <w:i/>
          <w:iCs/>
        </w:rPr>
        <w:t>trying</w:t>
      </w:r>
      <w:r w:rsidRPr="009B5621">
        <w:t xml:space="preserve"> to converge. But the thing it is converging to, the actual square root of two, is </w:t>
      </w:r>
      <w:r w:rsidRPr="009B5621">
        <w:rPr>
          <w:b/>
          <w:bCs/>
        </w:rPr>
        <w:t>not a fraction</w:t>
      </w:r>
      <w:r w:rsidRPr="009B5621">
        <w:t xml:space="preserve"> — it cannot be written as any ratio of whole numbers (a fact the Greeks found scandalous). So within the world of fractions, this perfect huddle closes in on a point that </w:t>
      </w:r>
      <w:r w:rsidRPr="009B5621">
        <w:rPr>
          <w:i/>
          <w:iCs/>
        </w:rPr>
        <w:t>isn't there.</w:t>
      </w:r>
      <w:r w:rsidRPr="009B5621">
        <w:t xml:space="preserve"> There is a hole in the fractions exactly where √2 should be, and the sequence falls straight through it.</w:t>
      </w:r>
    </w:p>
    <w:p w14:paraId="56FED077" w14:textId="77777777" w:rsidR="009B5621" w:rsidRPr="009B5621" w:rsidRDefault="009B5621" w:rsidP="009B5621">
      <w:pPr>
        <w:jc w:val="both"/>
      </w:pPr>
      <w:r w:rsidRPr="009B5621">
        <w:t xml:space="preserve">A space where this never happens — where </w:t>
      </w:r>
      <w:r w:rsidRPr="009B5621">
        <w:rPr>
          <w:i/>
          <w:iCs/>
        </w:rPr>
        <w:t>every</w:t>
      </w:r>
      <w:r w:rsidRPr="009B5621">
        <w:t xml:space="preserve"> Cauchy sequence, every genuine huddle, actually lands on a point of the space — is called </w:t>
      </w:r>
      <w:r w:rsidRPr="009B5621">
        <w:rPr>
          <w:b/>
          <w:bCs/>
        </w:rPr>
        <w:t>complete</w:t>
      </w:r>
      <w:r w:rsidRPr="009B5621">
        <w:t xml:space="preserve">. Completeness is the promise that there are no missing limits: if a sequence is honestly trying to converge, there is something there for it to converge </w:t>
      </w:r>
      <w:r w:rsidRPr="009B5621">
        <w:rPr>
          <w:i/>
          <w:iCs/>
        </w:rPr>
        <w:t>to</w:t>
      </w:r>
      <w:r w:rsidRPr="009B5621">
        <w:t xml:space="preserve">. The fractions are </w:t>
      </w:r>
      <w:r w:rsidRPr="009B5621">
        <w:rPr>
          <w:i/>
          <w:iCs/>
        </w:rPr>
        <w:t>not</w:t>
      </w:r>
      <w:r w:rsidRPr="009B5621">
        <w:t xml:space="preserve"> complete; they are riddled with holes (one at every irrational number). The full number line, with the irrationals filled in, </w:t>
      </w:r>
      <w:r w:rsidRPr="009B5621">
        <w:rPr>
          <w:i/>
          <w:iCs/>
        </w:rPr>
        <w:t>is</w:t>
      </w:r>
      <w:r w:rsidRPr="009B5621">
        <w:t xml:space="preserve"> complete — it is what you get by plugging every one of those holes.</w:t>
      </w:r>
    </w:p>
    <w:p w14:paraId="08903C9A" w14:textId="77777777" w:rsidR="009B5621" w:rsidRPr="009B5621" w:rsidRDefault="009B5621" w:rsidP="009B5621">
      <w:pPr>
        <w:jc w:val="both"/>
      </w:pPr>
      <w:r w:rsidRPr="009B5621">
        <w:t>Completeness is not a luxury. Nearly every useful thing in analysis — that a continuous function on a closed interval attains its maximum, that certain equations have solutions, that limits you expect to exist actually do — depends on standing in a complete space, where the huddles have somewhere to land. Which raises the question that opens the ladder's first great lift: if your space has holes, can you fill them?</w:t>
      </w:r>
    </w:p>
    <w:p w14:paraId="20718B7B" w14:textId="77777777" w:rsidR="009B5621" w:rsidRPr="009B5621" w:rsidRDefault="009B5621" w:rsidP="009B5621">
      <w:pPr>
        <w:pStyle w:val="Heading2"/>
      </w:pPr>
      <w:r w:rsidRPr="009B5621">
        <w:t>4. Filling the Gaps — The First Lift</w:t>
      </w:r>
    </w:p>
    <w:p w14:paraId="3F00B59D" w14:textId="77777777" w:rsidR="009B5621" w:rsidRPr="009B5621" w:rsidRDefault="009B5621" w:rsidP="009B5621">
      <w:pPr>
        <w:jc w:val="both"/>
      </w:pPr>
      <w:r w:rsidRPr="009B5621">
        <w:t xml:space="preserve">You can, and the operation that does it is the first true </w:t>
      </w:r>
      <w:r w:rsidRPr="009B5621">
        <w:rPr>
          <w:i/>
          <w:iCs/>
        </w:rPr>
        <w:t>lift</w:t>
      </w:r>
      <w:r w:rsidRPr="009B5621">
        <w:t xml:space="preserve"> up the enrichment ladder — the first time in this series we climb by </w:t>
      </w:r>
      <w:r w:rsidRPr="009B5621">
        <w:rPr>
          <w:i/>
          <w:iCs/>
        </w:rPr>
        <w:t>adding what was missing</w:t>
      </w:r>
      <w:r w:rsidRPr="009B5621">
        <w:t xml:space="preserve"> rather than by forgetting.</w:t>
      </w:r>
    </w:p>
    <w:p w14:paraId="19443043" w14:textId="06414B17" w:rsidR="009B5621" w:rsidRPr="009B5621" w:rsidRDefault="009B5621" w:rsidP="009B5621">
      <w:pPr>
        <w:jc w:val="both"/>
      </w:pPr>
      <w:r w:rsidRPr="009B5621">
        <w:t>The construction is beautiful and simple in spirit. Your space has holes — Cauchy sequences with nothing to land on. So</w:t>
      </w:r>
      <w:r w:rsidR="00AC4BD2">
        <w:t>,</w:t>
      </w:r>
      <w:r w:rsidRPr="009B5621">
        <w:t xml:space="preserve"> </w:t>
      </w:r>
      <w:r w:rsidRPr="009B5621">
        <w:rPr>
          <w:i/>
          <w:iCs/>
        </w:rPr>
        <w:t>declare the missing limits into existence</w:t>
      </w:r>
      <w:r w:rsidRPr="009B5621">
        <w:t xml:space="preserve">: take every huddle that fails to land, and add a new point precisely where it was trying to go, defined as nothing more than "the place that sequence was heading." Do this for every unlanded huddle, glue the new points in consistently, and the result — the </w:t>
      </w:r>
      <w:r w:rsidRPr="009B5621">
        <w:rPr>
          <w:b/>
          <w:bCs/>
        </w:rPr>
        <w:t>completion</w:t>
      </w:r>
      <w:r w:rsidRPr="009B5621">
        <w:t xml:space="preserve"> — is a complete space with all the holes filled, containing your original space inside it. Filling the fractions' holes this way is one honest way to </w:t>
      </w:r>
      <w:r w:rsidRPr="009B5621">
        <w:rPr>
          <w:i/>
          <w:iCs/>
        </w:rPr>
        <w:t>build</w:t>
      </w:r>
      <w:r w:rsidRPr="009B5621">
        <w:t xml:space="preserve"> the real number line: the reals are the completion of the fractions.</w:t>
      </w:r>
    </w:p>
    <w:p w14:paraId="67FC4737" w14:textId="77777777" w:rsidR="009B5621" w:rsidRPr="009B5621" w:rsidRDefault="009B5621" w:rsidP="009B5621">
      <w:pPr>
        <w:jc w:val="both"/>
      </w:pPr>
      <w:r w:rsidRPr="009B5621">
        <w:t xml:space="preserve">Feel what kind of move this is on the ladder. It is </w:t>
      </w:r>
      <w:r w:rsidRPr="009B5621">
        <w:rPr>
          <w:i/>
          <w:iCs/>
        </w:rPr>
        <w:t>upward</w:t>
      </w:r>
      <w:r w:rsidRPr="009B5621">
        <w:t xml:space="preserve"> — the completion is a richer, stronger structure than what you started with; it can do things (host every limit) the original could not. And it is </w:t>
      </w:r>
      <w:r w:rsidRPr="009B5621">
        <w:rPr>
          <w:i/>
          <w:iCs/>
        </w:rPr>
        <w:t>costly and global</w:t>
      </w:r>
      <w:r w:rsidRPr="009B5621">
        <w:t xml:space="preserve">: you cannot fill one hole while ignoring the rest; you must survey </w:t>
      </w:r>
      <w:r w:rsidRPr="009B5621">
        <w:rPr>
          <w:i/>
          <w:iCs/>
        </w:rPr>
        <w:t>all</w:t>
      </w:r>
      <w:r w:rsidRPr="009B5621">
        <w:t xml:space="preserve"> the unlanded huddles at once and add all the missing points together, consistently. This is not a local touch-up you do on the fly. It is a wholesale, offline reconstruction of the space.</w:t>
      </w:r>
    </w:p>
    <w:p w14:paraId="5444F0C1" w14:textId="77777777" w:rsidR="009B5621" w:rsidRPr="009B5621" w:rsidRDefault="009B5621" w:rsidP="009B5621">
      <w:pPr>
        <w:jc w:val="both"/>
      </w:pPr>
      <w:r w:rsidRPr="009B5621">
        <w:t xml:space="preserve">That last observation is the framework's, and we will return to it in Part Four, but plant it now: </w:t>
      </w:r>
      <w:r w:rsidRPr="009B5621">
        <w:rPr>
          <w:b/>
          <w:bCs/>
        </w:rPr>
        <w:t>completing a space is exactly the sort of expensive, global, upward work that cannot be done in the middle of using the space.</w:t>
      </w:r>
      <w:r w:rsidRPr="009B5621">
        <w:t xml:space="preserve"> It is the mathematical shape of </w:t>
      </w:r>
      <w:r w:rsidRPr="009B5621">
        <w:rPr>
          <w:i/>
          <w:iCs/>
        </w:rPr>
        <w:t>stepping back to fill in what your quick approximations were reaching for</w:t>
      </w:r>
      <w:r w:rsidRPr="009B5621">
        <w:t xml:space="preserve"> — and if that sounds like something a mind does at night rather than in traffic, you have already guessed where this is going. But we have two more rungs to climb before the lift shows its full face. The next one asks a question distance alone cannot: not how far two things are </w:t>
      </w:r>
      <w:r w:rsidRPr="009B5621">
        <w:rPr>
          <w:i/>
          <w:iCs/>
        </w:rPr>
        <w:t>apart</w:t>
      </w:r>
      <w:r w:rsidRPr="009B5621">
        <w:t xml:space="preserve">, but how big a single thing </w:t>
      </w:r>
      <w:r w:rsidRPr="009B5621">
        <w:rPr>
          <w:i/>
          <w:iCs/>
        </w:rPr>
        <w:t>is</w:t>
      </w:r>
      <w:r w:rsidRPr="009B5621">
        <w:t>.</w:t>
      </w:r>
    </w:p>
    <w:p w14:paraId="2234FB91" w14:textId="77777777" w:rsidR="009B5621" w:rsidRDefault="009B5621">
      <w:pPr>
        <w:rPr>
          <w:b/>
          <w:bCs/>
        </w:rPr>
      </w:pPr>
      <w:r>
        <w:rPr>
          <w:b/>
          <w:bCs/>
        </w:rPr>
        <w:br w:type="page"/>
      </w:r>
    </w:p>
    <w:p w14:paraId="4F369D6B" w14:textId="1A0A8FA2" w:rsidR="009B5621" w:rsidRPr="009B5621" w:rsidRDefault="009B5621" w:rsidP="009B5621">
      <w:pPr>
        <w:pStyle w:val="Heading1"/>
      </w:pPr>
      <w:r w:rsidRPr="009B5621">
        <w:lastRenderedPageBreak/>
        <w:t>Part Two — Size (the Norm)</w:t>
      </w:r>
    </w:p>
    <w:p w14:paraId="7D41FF7D" w14:textId="77777777" w:rsidR="009B5621" w:rsidRPr="009B5621" w:rsidRDefault="009B5621" w:rsidP="009B5621">
      <w:pPr>
        <w:pStyle w:val="Heading2"/>
      </w:pPr>
      <w:r w:rsidRPr="009B5621">
        <w:t>5. Things That Add</w:t>
      </w:r>
    </w:p>
    <w:p w14:paraId="67F354A5" w14:textId="77777777" w:rsidR="009B5621" w:rsidRPr="009B5621" w:rsidRDefault="009B5621" w:rsidP="009B5621">
      <w:pPr>
        <w:jc w:val="both"/>
      </w:pPr>
      <w:r w:rsidRPr="009B5621">
        <w:t xml:space="preserve">To ask "how big is this thing?" we need the things themselves to be the kind of objects that </w:t>
      </w:r>
      <w:r w:rsidRPr="009B5621">
        <w:rPr>
          <w:i/>
          <w:iCs/>
        </w:rPr>
        <w:t>have</w:t>
      </w:r>
      <w:r w:rsidRPr="009B5621">
        <w:t xml:space="preserve"> a size — and that requires a quiet but real leap. Up to now, our spaces have been sets of featureless </w:t>
      </w:r>
      <w:r w:rsidRPr="009B5621">
        <w:rPr>
          <w:i/>
          <w:iCs/>
        </w:rPr>
        <w:t>points</w:t>
      </w:r>
      <w:r w:rsidRPr="009B5621">
        <w:t>: you could ask how far two points sat apart, but a lone point had no magnitude of its own; "how big is this point?" was a nonsense question.</w:t>
      </w:r>
    </w:p>
    <w:p w14:paraId="7D03300E" w14:textId="77777777" w:rsidR="009B5621" w:rsidRPr="009B5621" w:rsidRDefault="009B5621" w:rsidP="009B5621">
      <w:pPr>
        <w:jc w:val="both"/>
      </w:pPr>
      <w:r w:rsidRPr="009B5621">
        <w:t xml:space="preserve">The leap is to work with </w:t>
      </w:r>
      <w:r w:rsidRPr="009B5621">
        <w:rPr>
          <w:b/>
          <w:bCs/>
        </w:rPr>
        <w:t>vectors</w:t>
      </w:r>
      <w:r w:rsidRPr="009B5621">
        <w:t xml:space="preserve"> instead of bare points — things you can </w:t>
      </w:r>
      <w:r w:rsidRPr="009B5621">
        <w:rPr>
          <w:b/>
          <w:bCs/>
        </w:rPr>
        <w:t>add together</w:t>
      </w:r>
      <w:r w:rsidRPr="009B5621">
        <w:t xml:space="preserve"> and </w:t>
      </w:r>
      <w:r w:rsidRPr="009B5621">
        <w:rPr>
          <w:b/>
          <w:bCs/>
        </w:rPr>
        <w:t>scale up or down.</w:t>
      </w:r>
      <w:r w:rsidRPr="009B5621">
        <w:t xml:space="preserve"> An arrow is the picture: it has a length and a direction, you can lay two arrows tip-to-tail to add them, and you can stretch an arrow to twice its length or shrink it to half. Velocities add like this; forces do; lists of numbers do (add them slot by slot); so, it turns out, do functions, and signals, and many of the things a mind actually traffics in. A space where the elements add and scale in this consistent way is a </w:t>
      </w:r>
      <w:r w:rsidRPr="009B5621">
        <w:rPr>
          <w:b/>
          <w:bCs/>
        </w:rPr>
        <w:t>vector space</w:t>
      </w:r>
      <w:r w:rsidRPr="009B5621">
        <w:t>, and its elements — now things with direction and magnitude, not just locations — are vectors.</w:t>
      </w:r>
    </w:p>
    <w:p w14:paraId="7E577B6C" w14:textId="77777777" w:rsidR="009B5621" w:rsidRPr="009B5621" w:rsidRDefault="009B5621" w:rsidP="009B5621">
      <w:pPr>
        <w:jc w:val="both"/>
      </w:pPr>
      <w:r w:rsidRPr="009B5621">
        <w:t xml:space="preserve">This is genuinely a higher rung, because "you can add these things" is </w:t>
      </w:r>
      <w:r w:rsidRPr="009B5621">
        <w:rPr>
          <w:i/>
          <w:iCs/>
        </w:rPr>
        <w:t>structure</w:t>
      </w:r>
      <w:r w:rsidRPr="009B5621">
        <w:t xml:space="preserve"> the lower rungs never had. On the topology floor, or even in a plain metric space, there was no adding — points don't sum. Insisting the elements form a vector space is a real commitment, earned, that unlocks the two richest questions on the whole ladder: </w:t>
      </w:r>
      <w:r w:rsidRPr="009B5621">
        <w:rPr>
          <w:i/>
          <w:iCs/>
        </w:rPr>
        <w:t>how big is one thing</w:t>
      </w:r>
      <w:r w:rsidRPr="009B5621">
        <w:t xml:space="preserve"> (this Part) and </w:t>
      </w:r>
      <w:r w:rsidRPr="009B5621">
        <w:rPr>
          <w:i/>
          <w:iCs/>
        </w:rPr>
        <w:t>how aligned are two things</w:t>
      </w:r>
      <w:r w:rsidRPr="009B5621">
        <w:t xml:space="preserve"> (the next). Both need the arrows. Neither is available to bare points.</w:t>
      </w:r>
    </w:p>
    <w:p w14:paraId="7D26E5A0" w14:textId="77777777" w:rsidR="009B5621" w:rsidRPr="009B5621" w:rsidRDefault="009B5621" w:rsidP="009B5621">
      <w:pPr>
        <w:pStyle w:val="Heading2"/>
      </w:pPr>
      <w:r w:rsidRPr="009B5621">
        <w:t>6. How Big Is It?</w:t>
      </w:r>
    </w:p>
    <w:p w14:paraId="58443405" w14:textId="77777777" w:rsidR="009B5621" w:rsidRPr="009B5621" w:rsidRDefault="009B5621" w:rsidP="009B5621">
      <w:pPr>
        <w:jc w:val="both"/>
      </w:pPr>
      <w:r w:rsidRPr="009B5621">
        <w:t xml:space="preserve">Now that our things are arrows, give each one a size. A </w:t>
      </w:r>
      <w:r w:rsidRPr="009B5621">
        <w:rPr>
          <w:b/>
          <w:bCs/>
        </w:rPr>
        <w:t>norm</w:t>
      </w:r>
      <w:r w:rsidRPr="009B5621">
        <w:t>, written ‖x‖ (double bars, read "the norm of x" or just "the size of x"), assigns to every vector a single number: its magnitude, its length. And like distance, it obeys a few honest rules.</w:t>
      </w:r>
    </w:p>
    <w:p w14:paraId="4B8C7843" w14:textId="77777777" w:rsidR="009B5621" w:rsidRPr="009B5621" w:rsidRDefault="009B5621" w:rsidP="009B5621">
      <w:pPr>
        <w:jc w:val="both"/>
      </w:pPr>
      <w:r w:rsidRPr="009B5621">
        <w:rPr>
          <w:b/>
          <w:bCs/>
        </w:rPr>
        <w:t>Only the zero vector has size zero.</w:t>
      </w:r>
      <w:r w:rsidRPr="009B5621">
        <w:t xml:space="preserve"> Anything that is actually </w:t>
      </w:r>
      <w:r w:rsidRPr="009B5621">
        <w:rPr>
          <w:i/>
          <w:iCs/>
        </w:rPr>
        <w:t>something</w:t>
      </w:r>
      <w:r w:rsidRPr="009B5621">
        <w:t xml:space="preserve"> has positive size.</w:t>
      </w:r>
    </w:p>
    <w:p w14:paraId="66EE7103" w14:textId="77777777" w:rsidR="009B5621" w:rsidRPr="009B5621" w:rsidRDefault="009B5621" w:rsidP="009B5621">
      <w:pPr>
        <w:jc w:val="both"/>
      </w:pPr>
      <w:r w:rsidRPr="009B5621">
        <w:rPr>
          <w:b/>
          <w:bCs/>
        </w:rPr>
        <w:t>Scaling scales the size.</w:t>
      </w:r>
      <w:r w:rsidRPr="009B5621">
        <w:t xml:space="preserve"> Stretch a vector to three times its length and its norm triples; ‖3x‖ = 3‖x‖. Size and stretching agree.</w:t>
      </w:r>
    </w:p>
    <w:p w14:paraId="647275A7" w14:textId="77777777" w:rsidR="009B5621" w:rsidRPr="009B5621" w:rsidRDefault="009B5621" w:rsidP="009B5621">
      <w:pPr>
        <w:jc w:val="both"/>
      </w:pPr>
      <w:r w:rsidRPr="009B5621">
        <w:rPr>
          <w:b/>
          <w:bCs/>
        </w:rPr>
        <w:t>The triangle inequality, again</w:t>
      </w:r>
      <w:r w:rsidRPr="009B5621">
        <w:t xml:space="preserve"> — now for sizes: ‖x + y‖ ≤ ‖x‖ + ‖y‖. The size of a sum is at most the sum of the sizes; laying two arrows tip-to-tail, the combined arrow is no longer than the two lengths added. The same "no shortcut" honesty as before, one rung up.</w:t>
      </w:r>
    </w:p>
    <w:p w14:paraId="16186149" w14:textId="77777777" w:rsidR="009B5621" w:rsidRPr="009B5621" w:rsidRDefault="009B5621" w:rsidP="009B5621">
      <w:pPr>
        <w:jc w:val="both"/>
      </w:pPr>
      <w:r w:rsidRPr="009B5621">
        <w:t xml:space="preserve">A norm is strictly richer than a distance, and here is the exact sense why. A norm </w:t>
      </w:r>
      <w:r w:rsidRPr="009B5621">
        <w:rPr>
          <w:i/>
          <w:iCs/>
        </w:rPr>
        <w:t>hands you</w:t>
      </w:r>
      <w:r w:rsidRPr="009B5621">
        <w:t xml:space="preserve"> a distance for free — the distance between two vectors is just the size of their difference, d(x, y) = ‖x − y‖: how far apart they are is how big the arrow between them is. So every normed space is automatically a metric space; climbing to "size" gives you "distance" as a free descent. But the reverse fails — a bare distance does </w:t>
      </w:r>
      <w:r w:rsidRPr="009B5621">
        <w:rPr>
          <w:i/>
          <w:iCs/>
        </w:rPr>
        <w:t>not</w:t>
      </w:r>
      <w:r w:rsidRPr="009B5621">
        <w:t xml:space="preserve"> give you a norm, because distance only ever measures the </w:t>
      </w:r>
      <w:r w:rsidRPr="009B5621">
        <w:rPr>
          <w:i/>
          <w:iCs/>
        </w:rPr>
        <w:t>gap between two things</w:t>
      </w:r>
      <w:r w:rsidRPr="009B5621">
        <w:t xml:space="preserve"> and never the </w:t>
      </w:r>
      <w:r w:rsidRPr="009B5621">
        <w:rPr>
          <w:i/>
          <w:iCs/>
        </w:rPr>
        <w:t>magnitude of one thing.</w:t>
      </w:r>
      <w:r w:rsidRPr="009B5621">
        <w:t xml:space="preserve"> To measure one thing you need the arrows, the adding, the origin to measure length </w:t>
      </w:r>
      <w:r w:rsidRPr="009B5621">
        <w:rPr>
          <w:i/>
          <w:iCs/>
        </w:rPr>
        <w:t>from</w:t>
      </w:r>
      <w:r w:rsidRPr="009B5621">
        <w:t>. Size is the question that needs a home, and distance is the question that only needs a gap. That is why "how big?" sits above "how far?" on the ladder: it asks more, and it needs more to ask it.</w:t>
      </w:r>
    </w:p>
    <w:p w14:paraId="4058EA49" w14:textId="77777777" w:rsidR="009B5621" w:rsidRPr="009B5621" w:rsidRDefault="009B5621" w:rsidP="009B5621">
      <w:pPr>
        <w:pStyle w:val="Heading2"/>
      </w:pPr>
      <w:r w:rsidRPr="009B5621">
        <w:t>7. The Complete Ones — Banach</w:t>
      </w:r>
    </w:p>
    <w:p w14:paraId="2E20D846" w14:textId="77777777" w:rsidR="009B5621" w:rsidRPr="009B5621" w:rsidRDefault="009B5621" w:rsidP="009B5621">
      <w:pPr>
        <w:jc w:val="both"/>
      </w:pPr>
      <w:r w:rsidRPr="009B5621">
        <w:t xml:space="preserve">Combine the two ideas of this book so far — a </w:t>
      </w:r>
      <w:r w:rsidRPr="009B5621">
        <w:rPr>
          <w:i/>
          <w:iCs/>
        </w:rPr>
        <w:t>size</w:t>
      </w:r>
      <w:r w:rsidRPr="009B5621">
        <w:t xml:space="preserve"> (norm) and </w:t>
      </w:r>
      <w:r w:rsidRPr="009B5621">
        <w:rPr>
          <w:i/>
          <w:iCs/>
        </w:rPr>
        <w:t>no missing limits</w:t>
      </w:r>
      <w:r w:rsidRPr="009B5621">
        <w:t xml:space="preserve"> (completeness) — and you reach a rung with a name worth knowing, if only to recognize it later.</w:t>
      </w:r>
    </w:p>
    <w:p w14:paraId="3D15C288" w14:textId="77777777" w:rsidR="009B5621" w:rsidRPr="009B5621" w:rsidRDefault="009B5621" w:rsidP="009B5621">
      <w:pPr>
        <w:jc w:val="both"/>
      </w:pPr>
      <w:r w:rsidRPr="009B5621">
        <w:lastRenderedPageBreak/>
        <w:t xml:space="preserve">A normed space that is also complete — where every Cauchy huddle of vectors actually lands on a vector — is called a </w:t>
      </w:r>
      <w:r w:rsidRPr="009B5621">
        <w:rPr>
          <w:b/>
          <w:bCs/>
        </w:rPr>
        <w:t>Banach space</w:t>
      </w:r>
      <w:r w:rsidRPr="009B5621">
        <w:t xml:space="preserve">. That is the entire definition: size, plus no holes. It sounds modest, and it is the setting where an enormous amount of real mathematics and its applications actually live, because it is the least you need to have </w:t>
      </w:r>
      <w:r w:rsidRPr="009B5621">
        <w:rPr>
          <w:i/>
          <w:iCs/>
        </w:rPr>
        <w:t>both</w:t>
      </w:r>
      <w:r w:rsidRPr="009B5621">
        <w:t xml:space="preserve"> a notion of magnitude </w:t>
      </w:r>
      <w:r w:rsidRPr="009B5621">
        <w:rPr>
          <w:i/>
          <w:iCs/>
        </w:rPr>
        <w:t>and</w:t>
      </w:r>
      <w:r w:rsidRPr="009B5621">
        <w:t xml:space="preserve"> the guarantee that limits behave. When you want to solve an equation by building a sequence of better and better approximations — a workhorse method throughout science and engineering — you are almost always standing in a Banach space, relying on its completeness to guarantee your approximations converge to a real answer and on its norm to measure how good each approximation is.</w:t>
      </w:r>
    </w:p>
    <w:p w14:paraId="06D4B1BA" w14:textId="77777777" w:rsidR="009B5621" w:rsidRPr="009B5621" w:rsidRDefault="009B5621" w:rsidP="009B5621">
      <w:pPr>
        <w:jc w:val="both"/>
      </w:pPr>
      <w:r w:rsidRPr="009B5621">
        <w:t xml:space="preserve">We name it and move on, because the summit of the ladder is one rung higher, and it is the rung the very first book in this series specifically warned you about. It is the rung of </w:t>
      </w:r>
      <w:r w:rsidRPr="009B5621">
        <w:rPr>
          <w:i/>
          <w:iCs/>
        </w:rPr>
        <w:t>angle.</w:t>
      </w:r>
    </w:p>
    <w:p w14:paraId="597F04C4" w14:textId="77777777" w:rsidR="009B5621" w:rsidRDefault="009B5621">
      <w:pPr>
        <w:rPr>
          <w:b/>
          <w:bCs/>
        </w:rPr>
      </w:pPr>
      <w:r>
        <w:rPr>
          <w:b/>
          <w:bCs/>
        </w:rPr>
        <w:br w:type="page"/>
      </w:r>
    </w:p>
    <w:p w14:paraId="72B9ED7A" w14:textId="52887F0D" w:rsidR="009B5621" w:rsidRPr="009B5621" w:rsidRDefault="009B5621" w:rsidP="009B5621">
      <w:pPr>
        <w:pStyle w:val="Heading1"/>
      </w:pPr>
      <w:r w:rsidRPr="009B5621">
        <w:lastRenderedPageBreak/>
        <w:t>Part Three — Angle (the Inner Product)</w:t>
      </w:r>
    </w:p>
    <w:p w14:paraId="61D8444D" w14:textId="77777777" w:rsidR="009B5621" w:rsidRPr="009B5621" w:rsidRDefault="009B5621" w:rsidP="009B5621">
      <w:pPr>
        <w:pStyle w:val="Heading2"/>
      </w:pPr>
      <w:r w:rsidRPr="009B5621">
        <w:t>8. Which Way Does It Point?</w:t>
      </w:r>
    </w:p>
    <w:p w14:paraId="40C115DD" w14:textId="77777777" w:rsidR="009B5621" w:rsidRPr="009B5621" w:rsidRDefault="009B5621" w:rsidP="009B5621">
      <w:pPr>
        <w:jc w:val="both"/>
      </w:pPr>
      <w:r w:rsidRPr="009B5621">
        <w:t xml:space="preserve">Distance told us how far apart two things are. Size told us how big one thing is. Neither can answer the question a compass answers: do these two things point the </w:t>
      </w:r>
      <w:r w:rsidRPr="009B5621">
        <w:rPr>
          <w:i/>
          <w:iCs/>
        </w:rPr>
        <w:t>same way</w:t>
      </w:r>
      <w:r w:rsidRPr="009B5621">
        <w:t xml:space="preserve">, </w:t>
      </w:r>
      <w:r w:rsidRPr="009B5621">
        <w:rPr>
          <w:i/>
          <w:iCs/>
        </w:rPr>
        <w:t>opposite ways</w:t>
      </w:r>
      <w:r w:rsidRPr="009B5621">
        <w:t xml:space="preserve">, or somewhere between? For that — for </w:t>
      </w:r>
      <w:r w:rsidRPr="009B5621">
        <w:rPr>
          <w:b/>
          <w:bCs/>
        </w:rPr>
        <w:t>angle</w:t>
      </w:r>
      <w:r w:rsidRPr="009B5621">
        <w:t xml:space="preserve"> — we need the richest structure on the ladder, and it has a name: the </w:t>
      </w:r>
      <w:r w:rsidRPr="009B5621">
        <w:rPr>
          <w:b/>
          <w:bCs/>
        </w:rPr>
        <w:t>inner product.</w:t>
      </w:r>
    </w:p>
    <w:p w14:paraId="4A709B99" w14:textId="77777777" w:rsidR="009B5621" w:rsidRPr="009B5621" w:rsidRDefault="009B5621" w:rsidP="009B5621">
      <w:pPr>
        <w:jc w:val="both"/>
      </w:pPr>
      <w:r w:rsidRPr="009B5621">
        <w:t xml:space="preserve">The inner product takes two vectors and returns a single number, written </w:t>
      </w:r>
      <w:r w:rsidRPr="009B5621">
        <w:rPr>
          <w:rFonts w:ascii="Cambria Math" w:hAnsi="Cambria Math" w:cs="Cambria Math"/>
        </w:rPr>
        <w:t>⟨</w:t>
      </w:r>
      <w:r w:rsidRPr="009B5621">
        <w:t>x, y</w:t>
      </w:r>
      <w:r w:rsidRPr="009B5621">
        <w:rPr>
          <w:rFonts w:ascii="Cambria Math" w:hAnsi="Cambria Math" w:cs="Cambria Math"/>
        </w:rPr>
        <w:t>⟩</w:t>
      </w:r>
      <w:r w:rsidRPr="009B5621">
        <w:t xml:space="preserve"> (angle brackets, read "the inner product of x and y," or informally "how much x and y point the same way"). Its magic is that it captures </w:t>
      </w:r>
      <w:r w:rsidRPr="009B5621">
        <w:rPr>
          <w:b/>
          <w:bCs/>
        </w:rPr>
        <w:t>alignment</w:t>
      </w:r>
      <w:r w:rsidRPr="009B5621">
        <w:t xml:space="preserve">: it is large and positive when the two arrows point in nearly the same direction, zero when they are at right angles, and negative when they point against each other. From it you can extract the actual </w:t>
      </w:r>
      <w:r w:rsidRPr="009B5621">
        <w:rPr>
          <w:i/>
          <w:iCs/>
        </w:rPr>
        <w:t>angle</w:t>
      </w:r>
      <w:r w:rsidRPr="009B5621">
        <w:t xml:space="preserve"> between any two vectors — the cosine of the angle is just </w:t>
      </w:r>
      <w:r w:rsidRPr="009B5621">
        <w:rPr>
          <w:rFonts w:ascii="Cambria Math" w:hAnsi="Cambria Math" w:cs="Cambria Math"/>
        </w:rPr>
        <w:t>⟨</w:t>
      </w:r>
      <w:r w:rsidRPr="009B5621">
        <w:t>x, y</w:t>
      </w:r>
      <w:r w:rsidRPr="009B5621">
        <w:rPr>
          <w:rFonts w:ascii="Cambria Math" w:hAnsi="Cambria Math" w:cs="Cambria Math"/>
        </w:rPr>
        <w:t>⟩</w:t>
      </w:r>
      <w:r w:rsidRPr="009B5621">
        <w:t xml:space="preserve"> divided by the two sizes. Direction, finally, is measurable.</w:t>
      </w:r>
    </w:p>
    <w:p w14:paraId="5D0E0E07" w14:textId="77777777" w:rsidR="009B5621" w:rsidRPr="009B5621" w:rsidRDefault="009B5621" w:rsidP="009B5621">
      <w:pPr>
        <w:jc w:val="both"/>
      </w:pPr>
      <w:r w:rsidRPr="009B5621">
        <w:t xml:space="preserve">This is the tool the first book, </w:t>
      </w:r>
      <w:r w:rsidRPr="009B5621">
        <w:rPr>
          <w:i/>
          <w:iCs/>
        </w:rPr>
        <w:t>Does It Fit?</w:t>
      </w:r>
      <w:r w:rsidRPr="009B5621">
        <w:t xml:space="preserve">, told you never to compute from mere distances — and now you can see exactly why it lives so high. Angle needs </w:t>
      </w:r>
      <w:r w:rsidRPr="009B5621">
        <w:rPr>
          <w:i/>
          <w:iCs/>
        </w:rPr>
        <w:t>more</w:t>
      </w:r>
      <w:r w:rsidRPr="009B5621">
        <w:t xml:space="preserve"> than distance and </w:t>
      </w:r>
      <w:r w:rsidRPr="009B5621">
        <w:rPr>
          <w:i/>
          <w:iCs/>
        </w:rPr>
        <w:t>more</w:t>
      </w:r>
      <w:r w:rsidRPr="009B5621">
        <w:t xml:space="preserve"> than size. Two things can be a fixed distance apart, and each a fixed size, and </w:t>
      </w:r>
      <w:r w:rsidRPr="009B5621">
        <w:rPr>
          <w:i/>
          <w:iCs/>
        </w:rPr>
        <w:t>still</w:t>
      </w:r>
      <w:r w:rsidRPr="009B5621">
        <w:t xml:space="preserve"> point in wildly different directions — the distance and the sizes do not pin down the alignment. To know the angle you need the extra structure the inner product carries, structure that the lower rungs simply do not have. Reaching for angle when all you honestly possess is distance is not a small liberty; it is reaching several rungs above your footing, and inventing the alignment you cannot see. The ladder's whole discipline is aimed at catching exactly that reach. And, symmetrically to before, the inner product </w:t>
      </w:r>
      <w:r w:rsidRPr="009B5621">
        <w:rPr>
          <w:i/>
          <w:iCs/>
        </w:rPr>
        <w:t>hands you a norm for free</w:t>
      </w:r>
      <w:r w:rsidRPr="009B5621">
        <w:t xml:space="preserve"> — the size of a vector is the square root of its inner product with itself, ‖x‖ = √</w:t>
      </w:r>
      <w:r w:rsidRPr="009B5621">
        <w:rPr>
          <w:rFonts w:ascii="Cambria Math" w:hAnsi="Cambria Math" w:cs="Cambria Math"/>
        </w:rPr>
        <w:t>⟨</w:t>
      </w:r>
      <w:r w:rsidRPr="009B5621">
        <w:t>x, x</w:t>
      </w:r>
      <w:r w:rsidRPr="009B5621">
        <w:rPr>
          <w:rFonts w:ascii="Cambria Math" w:hAnsi="Cambria Math" w:cs="Cambria Math"/>
        </w:rPr>
        <w:t>⟩</w:t>
      </w:r>
      <w:r w:rsidRPr="009B5621">
        <w:t>, "how much it points along itself" — so the summit rung gives every rung below it as a free descent, while none of them can climb back up to it.</w:t>
      </w:r>
    </w:p>
    <w:p w14:paraId="7F3D0D63" w14:textId="77777777" w:rsidR="009B5621" w:rsidRPr="009B5621" w:rsidRDefault="009B5621" w:rsidP="009B5621">
      <w:pPr>
        <w:pStyle w:val="Heading2"/>
      </w:pPr>
      <w:r w:rsidRPr="009B5621">
        <w:t>9. The Right Angle</w:t>
      </w:r>
    </w:p>
    <w:p w14:paraId="64378FEA" w14:textId="77777777" w:rsidR="009B5621" w:rsidRPr="009B5621" w:rsidRDefault="009B5621" w:rsidP="009B5621">
      <w:pPr>
        <w:jc w:val="both"/>
      </w:pPr>
      <w:r w:rsidRPr="009B5621">
        <w:t xml:space="preserve">Of all the alignments the inner product can measure, one is special enough to organize the entire top of the subject: the </w:t>
      </w:r>
      <w:r w:rsidRPr="009B5621">
        <w:rPr>
          <w:b/>
          <w:bCs/>
        </w:rPr>
        <w:t>right angle.</w:t>
      </w:r>
    </w:p>
    <w:p w14:paraId="4298F513" w14:textId="77777777" w:rsidR="009B5621" w:rsidRPr="009B5621" w:rsidRDefault="009B5621" w:rsidP="009B5621">
      <w:pPr>
        <w:jc w:val="both"/>
      </w:pPr>
      <w:r w:rsidRPr="009B5621">
        <w:t xml:space="preserve">Two vectors are </w:t>
      </w:r>
      <w:r w:rsidRPr="009B5621">
        <w:rPr>
          <w:b/>
          <w:bCs/>
        </w:rPr>
        <w:t>orthogonal</w:t>
      </w:r>
      <w:r w:rsidRPr="009B5621">
        <w:t xml:space="preserve"> — perpendicular — exactly when their inner product is </w:t>
      </w:r>
      <w:r w:rsidRPr="009B5621">
        <w:rPr>
          <w:b/>
          <w:bCs/>
        </w:rPr>
        <w:t>zero</w:t>
      </w:r>
      <w:r w:rsidRPr="009B5621">
        <w:t xml:space="preserve">: </w:t>
      </w:r>
      <w:r w:rsidRPr="009B5621">
        <w:rPr>
          <w:rFonts w:ascii="Cambria Math" w:hAnsi="Cambria Math" w:cs="Cambria Math"/>
        </w:rPr>
        <w:t>⟨</w:t>
      </w:r>
      <w:r w:rsidRPr="009B5621">
        <w:t>x, y</w:t>
      </w:r>
      <w:r w:rsidRPr="009B5621">
        <w:rPr>
          <w:rFonts w:ascii="Cambria Math" w:hAnsi="Cambria Math" w:cs="Cambria Math"/>
        </w:rPr>
        <w:t>⟩</w:t>
      </w:r>
      <w:r w:rsidRPr="009B5621">
        <w:t xml:space="preserve"> = 0. Read that as </w:t>
      </w:r>
      <w:r w:rsidRPr="009B5621">
        <w:rPr>
          <w:i/>
          <w:iCs/>
        </w:rPr>
        <w:t>"they share no direction at all."</w:t>
      </w:r>
      <w:r w:rsidRPr="009B5621">
        <w:t xml:space="preserve"> Neither points even slightly along the other; whatever x is doing, y is doing in a completely independent direction. Orthogonality is the cleanest possible relationship two things can have. It is </w:t>
      </w:r>
      <w:r w:rsidRPr="009B5621">
        <w:rPr>
          <w:i/>
          <w:iCs/>
        </w:rPr>
        <w:t>independence made geometric</w:t>
      </w:r>
      <w:r w:rsidRPr="009B5621">
        <w:t>: perpendicular arrows carry entirely separate information, and knowing one tells you nothing about the component of the other along its own direction.</w:t>
      </w:r>
    </w:p>
    <w:p w14:paraId="00FEB76B" w14:textId="77777777" w:rsidR="009B5621" w:rsidRPr="009B5621" w:rsidRDefault="009B5621" w:rsidP="009B5621">
      <w:pPr>
        <w:jc w:val="both"/>
      </w:pPr>
      <w:r w:rsidRPr="009B5621">
        <w:t xml:space="preserve">This is why the right angle runs the show. When directions are perpendicular, they </w:t>
      </w:r>
      <w:r w:rsidRPr="009B5621">
        <w:rPr>
          <w:i/>
          <w:iCs/>
        </w:rPr>
        <w:t>don't interfere</w:t>
      </w:r>
      <w:r w:rsidRPr="009B5621">
        <w:t xml:space="preserve"> — you can vary one without disturbing the other, measure along one without contaminating the reading with the other, and build up complicated things out of simple independent pieces that stack without tangling. A great deal of what makes the top of the ladder </w:t>
      </w:r>
      <w:r w:rsidRPr="009B5621">
        <w:rPr>
          <w:i/>
          <w:iCs/>
        </w:rPr>
        <w:t>powerful</w:t>
      </w:r>
      <w:r w:rsidRPr="009B5621">
        <w:t xml:space="preserve"> — and a great deal of what a mind or a machine wants from it — comes down to this: the ability to break a messy, correlated tangle into clean, perpendicular, non-interfering directions. We will see that breaking-apart in Part Four, and see the framework claim it is exactly what sleep is for. But two chapters must come first — one that guarantees "angle" is even a sensible idea, and one that reveals a secret hiding inside every size.</w:t>
      </w:r>
    </w:p>
    <w:p w14:paraId="46CF2B5C" w14:textId="77777777" w:rsidR="009B5621" w:rsidRPr="009B5621" w:rsidRDefault="009B5621" w:rsidP="009B5621">
      <w:pPr>
        <w:pStyle w:val="Heading2"/>
      </w:pPr>
      <w:r w:rsidRPr="009B5621">
        <w:lastRenderedPageBreak/>
        <w:t>10. Cauchy–Schwarz — Why Angle Makes Sense</w:t>
      </w:r>
    </w:p>
    <w:p w14:paraId="14BF37B3" w14:textId="77777777" w:rsidR="009B5621" w:rsidRPr="009B5621" w:rsidRDefault="009B5621" w:rsidP="009B5621">
      <w:pPr>
        <w:jc w:val="both"/>
      </w:pPr>
      <w:r w:rsidRPr="009B5621">
        <w:t>There is a small worry to settle before "angle" can be trusted, and settling it is one of the loveliest facts in the subject.</w:t>
      </w:r>
    </w:p>
    <w:p w14:paraId="06C893B7" w14:textId="77777777" w:rsidR="009B5621" w:rsidRPr="009B5621" w:rsidRDefault="009B5621" w:rsidP="009B5621">
      <w:pPr>
        <w:jc w:val="both"/>
      </w:pPr>
      <w:r w:rsidRPr="009B5621">
        <w:t xml:space="preserve">We said the cosine of the angle between two vectors is </w:t>
      </w:r>
      <w:r w:rsidRPr="009B5621">
        <w:rPr>
          <w:rFonts w:ascii="Cambria Math" w:hAnsi="Cambria Math" w:cs="Cambria Math"/>
        </w:rPr>
        <w:t>⟨</w:t>
      </w:r>
      <w:r w:rsidRPr="009B5621">
        <w:t>x, y</w:t>
      </w:r>
      <w:r w:rsidRPr="009B5621">
        <w:rPr>
          <w:rFonts w:ascii="Cambria Math" w:hAnsi="Cambria Math" w:cs="Cambria Math"/>
        </w:rPr>
        <w:t>⟩</w:t>
      </w:r>
      <w:r w:rsidRPr="009B5621">
        <w:t xml:space="preserve"> divided by their two sizes. But cosine only ever lives between −1 and +1. What guarantees our formula stays in that range — what stops it from spitting out a "cosine" of 1.7, which would be nonsense? The guarantee has a name: the </w:t>
      </w:r>
      <w:r w:rsidRPr="009B5621">
        <w:rPr>
          <w:b/>
          <w:bCs/>
        </w:rPr>
        <w:t>Cauchy–Schwarz inequality</w:t>
      </w:r>
      <w:r w:rsidRPr="009B5621">
        <w:t>, and it says exactly what's needed:</w:t>
      </w:r>
    </w:p>
    <w:p w14:paraId="57D7841C" w14:textId="77777777" w:rsidR="009B5621" w:rsidRPr="0073157D" w:rsidRDefault="009B5621" w:rsidP="009B5621">
      <w:pPr>
        <w:jc w:val="center"/>
        <w:rPr>
          <w:sz w:val="28"/>
          <w:szCs w:val="28"/>
        </w:rPr>
      </w:pPr>
      <w:r w:rsidRPr="0073157D">
        <w:rPr>
          <w:sz w:val="28"/>
          <w:szCs w:val="28"/>
        </w:rPr>
        <w:t>|</w:t>
      </w:r>
      <w:r w:rsidRPr="0073157D">
        <w:rPr>
          <w:rFonts w:ascii="Cambria Math" w:hAnsi="Cambria Math" w:cs="Cambria Math"/>
          <w:sz w:val="28"/>
          <w:szCs w:val="28"/>
        </w:rPr>
        <w:t>⟨</w:t>
      </w:r>
      <w:r w:rsidRPr="0073157D">
        <w:rPr>
          <w:sz w:val="28"/>
          <w:szCs w:val="28"/>
        </w:rPr>
        <w:t>x, y</w:t>
      </w:r>
      <w:r w:rsidRPr="0073157D">
        <w:rPr>
          <w:rFonts w:ascii="Cambria Math" w:hAnsi="Cambria Math" w:cs="Cambria Math"/>
          <w:sz w:val="28"/>
          <w:szCs w:val="28"/>
        </w:rPr>
        <w:t>⟩</w:t>
      </w:r>
      <w:r w:rsidRPr="0073157D">
        <w:rPr>
          <w:sz w:val="28"/>
          <w:szCs w:val="28"/>
        </w:rPr>
        <w:t>|  ≤  ‖x‖ · ‖y‖.</w:t>
      </w:r>
    </w:p>
    <w:p w14:paraId="01F3FB98" w14:textId="77777777" w:rsidR="009B5621" w:rsidRPr="009B5621" w:rsidRDefault="009B5621" w:rsidP="009B5621">
      <w:pPr>
        <w:jc w:val="both"/>
      </w:pPr>
      <w:r w:rsidRPr="009B5621">
        <w:t xml:space="preserve">The size of the inner product of two vectors never exceeds the product of their sizes. Divide both sides by the two sizes and the ratio — our cosine — is pinned between −1 and +1, always. Angle is </w:t>
      </w:r>
      <w:r w:rsidRPr="009B5621">
        <w:rPr>
          <w:i/>
          <w:iCs/>
        </w:rPr>
        <w:t>well-defined</w:t>
      </w:r>
      <w:r w:rsidRPr="009B5621">
        <w:t>: the formula can never overflow the range a real angle is allowed to have. The two vectors are as aligned as possible (cosine ±1) exactly when one is a scaled copy of the other — pointing the very same or the very opposite way — and everything in between interpolates smoothly. Cauchy–Schwarz is the quiet theorem that makes the whole idea of "the angle between two things" legitimate rather than wishful. Without it, the inner product would give numbers; with it, those numbers are honest angles.</w:t>
      </w:r>
    </w:p>
    <w:p w14:paraId="0807AC65" w14:textId="77777777" w:rsidR="009B5621" w:rsidRPr="009B5621" w:rsidRDefault="009B5621" w:rsidP="009B5621">
      <w:pPr>
        <w:pStyle w:val="Heading2"/>
      </w:pPr>
      <w:r w:rsidRPr="009B5621">
        <w:t>11. The Secret Handshake — The Parallelogram Law</w:t>
      </w:r>
    </w:p>
    <w:p w14:paraId="296D5EAF" w14:textId="77777777" w:rsidR="009B5621" w:rsidRPr="009B5621" w:rsidRDefault="009B5621" w:rsidP="009B5621">
      <w:pPr>
        <w:jc w:val="both"/>
      </w:pPr>
      <w:r w:rsidRPr="009B5621">
        <w:t xml:space="preserve">Here is the subtlest and most useful idea in the book, and it answers a question you might not have thought to ask: </w:t>
      </w:r>
      <w:r w:rsidRPr="009B5621">
        <w:rPr>
          <w:i/>
          <w:iCs/>
        </w:rPr>
        <w:t>given a size, can you tell whether it secretly comes with an angle?</w:t>
      </w:r>
    </w:p>
    <w:p w14:paraId="63D62EB0" w14:textId="77777777" w:rsidR="009B5621" w:rsidRPr="009B5621" w:rsidRDefault="009B5621" w:rsidP="009B5621">
      <w:pPr>
        <w:jc w:val="both"/>
      </w:pPr>
      <w:r w:rsidRPr="009B5621">
        <w:t xml:space="preserve">Not every norm does. You can have a perfectly good notion of "how big" — obeying all the rules of Part Two — that carries </w:t>
      </w:r>
      <w:r w:rsidRPr="009B5621">
        <w:rPr>
          <w:i/>
          <w:iCs/>
        </w:rPr>
        <w:t>no</w:t>
      </w:r>
      <w:r w:rsidRPr="009B5621">
        <w:t xml:space="preserve"> hidden inner product, no angles at all, only magnitudes. (Measuring the size of a city block by "longest single street you must walk," for instance, gives an honest size with no sensible notion of angle behind it.) So a size can be a lonely thing, or it can be the shadow of a richer structure. How could you possibly tell, from the sizes alone, which kind you have?</w:t>
      </w:r>
    </w:p>
    <w:p w14:paraId="2AC9FFB3" w14:textId="77777777" w:rsidR="009B5621" w:rsidRPr="009B5621" w:rsidRDefault="009B5621" w:rsidP="009B5621">
      <w:pPr>
        <w:jc w:val="both"/>
      </w:pPr>
      <w:r w:rsidRPr="009B5621">
        <w:t xml:space="preserve">Astonishingly, there is a single test, a </w:t>
      </w:r>
      <w:r w:rsidRPr="009B5621">
        <w:rPr>
          <w:i/>
          <w:iCs/>
        </w:rPr>
        <w:t>secret handshake</w:t>
      </w:r>
      <w:r w:rsidRPr="009B5621">
        <w:t xml:space="preserve"> the inner-product norms all know and the others all fail. It is called the </w:t>
      </w:r>
      <w:r w:rsidRPr="009B5621">
        <w:rPr>
          <w:b/>
          <w:bCs/>
        </w:rPr>
        <w:t>parallelogram law</w:t>
      </w:r>
      <w:r w:rsidRPr="009B5621">
        <w:t>:</w:t>
      </w:r>
    </w:p>
    <w:p w14:paraId="22634B73" w14:textId="77777777" w:rsidR="009B5621" w:rsidRPr="0073157D" w:rsidRDefault="009B5621" w:rsidP="009B5621">
      <w:pPr>
        <w:jc w:val="center"/>
        <w:rPr>
          <w:sz w:val="28"/>
          <w:szCs w:val="28"/>
        </w:rPr>
      </w:pPr>
      <w:r w:rsidRPr="0073157D">
        <w:rPr>
          <w:sz w:val="28"/>
          <w:szCs w:val="28"/>
        </w:rPr>
        <w:t>‖x + y‖²  +  ‖x − y‖²   =   2‖x‖²  +  2‖y‖².</w:t>
      </w:r>
    </w:p>
    <w:p w14:paraId="565230F3" w14:textId="77777777" w:rsidR="009B5621" w:rsidRPr="009B5621" w:rsidRDefault="009B5621" w:rsidP="009B5621">
      <w:pPr>
        <w:jc w:val="both"/>
      </w:pPr>
      <w:r w:rsidRPr="009B5621">
        <w:t xml:space="preserve">In words: take any two vectors; the sum of the squared sizes of their </w:t>
      </w:r>
      <w:r w:rsidRPr="009B5621">
        <w:rPr>
          <w:i/>
          <w:iCs/>
        </w:rPr>
        <w:t>sum</w:t>
      </w:r>
      <w:r w:rsidRPr="009B5621">
        <w:t xml:space="preserve"> and their </w:t>
      </w:r>
      <w:r w:rsidRPr="009B5621">
        <w:rPr>
          <w:i/>
          <w:iCs/>
        </w:rPr>
        <w:t>difference</w:t>
      </w:r>
      <w:r w:rsidRPr="009B5621">
        <w:t xml:space="preserve"> equals twice the sum of their individual squared sizes. (The picture is a parallelogram with the two vectors as sides: the two </w:t>
      </w:r>
      <w:r w:rsidRPr="009B5621">
        <w:rPr>
          <w:i/>
          <w:iCs/>
        </w:rPr>
        <w:t>diagonals</w:t>
      </w:r>
      <w:r w:rsidRPr="009B5621">
        <w:t xml:space="preserve"> are x+y and x−y, and the law says the diagonals and the sides are locked in this exact relationship.) The deep fact — a genuine theorem, due to Jordan and von Neumann — is that a norm satisfies this law </w:t>
      </w:r>
      <w:r w:rsidRPr="009B5621">
        <w:rPr>
          <w:b/>
          <w:bCs/>
        </w:rPr>
        <w:t>if and only if</w:t>
      </w:r>
      <w:r w:rsidRPr="009B5621">
        <w:t xml:space="preserve"> it secretly comes from an inner product. The parallelogram law is a </w:t>
      </w:r>
      <w:r w:rsidRPr="009B5621">
        <w:rPr>
          <w:i/>
          <w:iCs/>
        </w:rPr>
        <w:t>litmus test for a hidden angle</w:t>
      </w:r>
      <w:r w:rsidRPr="009B5621">
        <w:t>: run it on your size, and if it passes, an inner product is lurking inside, waiting to be extracted, and you may speak of angles; if it fails, your size is one of the lonely ones, and asking for angles is asking for something that isn't there.</w:t>
      </w:r>
    </w:p>
    <w:p w14:paraId="19DD12CC" w14:textId="414B5544" w:rsidR="009B5621" w:rsidRPr="0073157D" w:rsidRDefault="009B5621" w:rsidP="0073157D">
      <w:pPr>
        <w:jc w:val="both"/>
      </w:pPr>
      <w:r w:rsidRPr="009B5621">
        <w:t xml:space="preserve">This is exactly the ladder's discipline made into an experiment. It tells you, concretely and checkably, </w:t>
      </w:r>
      <w:r w:rsidRPr="009B5621">
        <w:rPr>
          <w:i/>
          <w:iCs/>
        </w:rPr>
        <w:t>which rung a given structure is really on</w:t>
      </w:r>
      <w:r w:rsidRPr="009B5621">
        <w:t xml:space="preserve"> — whether a thing that presents itself as a mere "size" is entitled to the top-rung operations of angle and orthogonality, or must stay below them. The framework leans on this precise test, and in the appendix you can run it yourself, and watch one norm pass and another fail.</w:t>
      </w:r>
      <w:r>
        <w:rPr>
          <w:b/>
          <w:bCs/>
        </w:rPr>
        <w:br w:type="page"/>
      </w:r>
    </w:p>
    <w:p w14:paraId="5C39322B" w14:textId="45A303FE" w:rsidR="009B5621" w:rsidRPr="009B5621" w:rsidRDefault="009B5621" w:rsidP="009B5621">
      <w:pPr>
        <w:pStyle w:val="Heading1"/>
      </w:pPr>
      <w:r w:rsidRPr="009B5621">
        <w:lastRenderedPageBreak/>
        <w:t>Part Four — The Projection and the Lift</w:t>
      </w:r>
    </w:p>
    <w:p w14:paraId="1946820D" w14:textId="77777777" w:rsidR="009B5621" w:rsidRPr="009B5621" w:rsidRDefault="009B5621" w:rsidP="009B5621">
      <w:pPr>
        <w:pStyle w:val="Heading2"/>
      </w:pPr>
      <w:r w:rsidRPr="009B5621">
        <w:t>12. The Nearest Point</w:t>
      </w:r>
    </w:p>
    <w:p w14:paraId="40F7EBD0" w14:textId="77777777" w:rsidR="009B5621" w:rsidRPr="009B5621" w:rsidRDefault="009B5621" w:rsidP="009B5621">
      <w:pPr>
        <w:jc w:val="both"/>
      </w:pPr>
      <w:r w:rsidRPr="009B5621">
        <w:t xml:space="preserve">Now the top rung earns its keep with a theorem you can </w:t>
      </w:r>
      <w:r w:rsidRPr="009B5621">
        <w:rPr>
          <w:i/>
          <w:iCs/>
        </w:rPr>
        <w:t>feel</w:t>
      </w:r>
      <w:r w:rsidRPr="009B5621">
        <w:t xml:space="preserve">, and that the framework treats as load-bearing. It is about finding the </w:t>
      </w:r>
      <w:r w:rsidRPr="009B5621">
        <w:rPr>
          <w:b/>
          <w:bCs/>
        </w:rPr>
        <w:t>nearest point.</w:t>
      </w:r>
    </w:p>
    <w:p w14:paraId="021E6228" w14:textId="77777777" w:rsidR="009B5621" w:rsidRPr="009B5621" w:rsidRDefault="009B5621" w:rsidP="009B5621">
      <w:pPr>
        <w:jc w:val="both"/>
      </w:pPr>
      <w:r w:rsidRPr="009B5621">
        <w:t xml:space="preserve">Suppose you are standing at some vector, and there is a target region you are allowed to land in — say a flat subspace, a line or a plane through the origin, or more generally any region that is </w:t>
      </w:r>
      <w:r w:rsidRPr="009B5621">
        <w:rPr>
          <w:i/>
          <w:iCs/>
        </w:rPr>
        <w:t>closed</w:t>
      </w:r>
      <w:r w:rsidRPr="009B5621">
        <w:t xml:space="preserve"> (contains its own edges — no missing limits) and </w:t>
      </w:r>
      <w:r w:rsidRPr="009B5621">
        <w:rPr>
          <w:i/>
          <w:iCs/>
        </w:rPr>
        <w:t>convex</w:t>
      </w:r>
      <w:r w:rsidRPr="009B5621">
        <w:t xml:space="preserve"> (contains the straight segment between any two of its points — no dents). Question: among all the points of that region, is there a </w:t>
      </w:r>
      <w:r w:rsidRPr="009B5621">
        <w:rPr>
          <w:i/>
          <w:iCs/>
        </w:rPr>
        <w:t>single closest one</w:t>
      </w:r>
      <w:r w:rsidRPr="009B5621">
        <w:t xml:space="preserve"> to where you stand?</w:t>
      </w:r>
    </w:p>
    <w:p w14:paraId="62A858F8" w14:textId="77777777" w:rsidR="009B5621" w:rsidRPr="009B5621" w:rsidRDefault="009B5621" w:rsidP="009B5621">
      <w:pPr>
        <w:jc w:val="both"/>
      </w:pPr>
      <w:r w:rsidRPr="009B5621">
        <w:t xml:space="preserve">In a complete inner-product space, the answer is a clean and total </w:t>
      </w:r>
      <w:r w:rsidRPr="009B5621">
        <w:rPr>
          <w:b/>
          <w:bCs/>
        </w:rPr>
        <w:t>yes</w:t>
      </w:r>
      <w:r w:rsidRPr="009B5621">
        <w:t xml:space="preserve">: there is </w:t>
      </w:r>
      <w:r w:rsidRPr="009B5621">
        <w:rPr>
          <w:b/>
          <w:bCs/>
        </w:rPr>
        <w:t>exactly one</w:t>
      </w:r>
      <w:r w:rsidRPr="009B5621">
        <w:t xml:space="preserve"> nearest point. Not zero (completeness guarantees the nearest point actually exists — no falling through a hole), and not several tied for nearest (convexity guarantees uniqueness — a bowl-shaped region can't have two equally-lowest points). This is the </w:t>
      </w:r>
      <w:r w:rsidRPr="009B5621">
        <w:rPr>
          <w:b/>
          <w:bCs/>
        </w:rPr>
        <w:t>projection theorem</w:t>
      </w:r>
      <w:r w:rsidRPr="009B5621">
        <w:t xml:space="preserve">, and its picture is the one you drew in school without knowing its name: to find the nearest point on a line to where you stand, you </w:t>
      </w:r>
      <w:r w:rsidRPr="009B5621">
        <w:rPr>
          <w:b/>
          <w:bCs/>
        </w:rPr>
        <w:t>drop a perpendicular.</w:t>
      </w:r>
      <w:r w:rsidRPr="009B5621">
        <w:t xml:space="preserve"> The foot of that perpendicular is the unique closest point, and the line from you to it meets the target at a </w:t>
      </w:r>
      <w:r w:rsidRPr="009B5621">
        <w:rPr>
          <w:i/>
          <w:iCs/>
        </w:rPr>
        <w:t>right angle</w:t>
      </w:r>
      <w:r w:rsidRPr="009B5621">
        <w:t>. The nearest point and the right angle are the same phenomenon: the shortest way to a region is always perpendicular to it.</w:t>
      </w:r>
    </w:p>
    <w:p w14:paraId="6F6A0406" w14:textId="77777777" w:rsidR="009B5621" w:rsidRPr="009B5621" w:rsidRDefault="009B5621" w:rsidP="009B5621">
      <w:pPr>
        <w:jc w:val="both"/>
      </w:pPr>
      <w:r w:rsidRPr="009B5621">
        <w:t xml:space="preserve">Two things make this the summit theorem of the ladder. First, it </w:t>
      </w:r>
      <w:r w:rsidRPr="009B5621">
        <w:rPr>
          <w:i/>
          <w:iCs/>
        </w:rPr>
        <w:t>needs</w:t>
      </w:r>
      <w:r w:rsidRPr="009B5621">
        <w:t xml:space="preserve"> the whole climb — it needs completeness (from Part One) so the nearest point exists, and it needs the inner product (this Part) so "perpendicular" means anything. Drop a rung and it fails. Second, it </w:t>
      </w:r>
      <w:r w:rsidRPr="009B5621">
        <w:rPr>
          <w:i/>
          <w:iCs/>
        </w:rPr>
        <w:t>does</w:t>
      </w:r>
      <w:r w:rsidRPr="009B5621">
        <w:t xml:space="preserve"> something transformative: it lets you take any vector and find its best possible representative inside a chosen region — the closest honest approximation. That operation, "replace a thing by its nearest point in a clean region," is the engine of the ladder's final and most important lift.</w:t>
      </w:r>
    </w:p>
    <w:p w14:paraId="51295A88" w14:textId="77777777" w:rsidR="009B5621" w:rsidRPr="009B5621" w:rsidRDefault="009B5621" w:rsidP="009B5621">
      <w:pPr>
        <w:pStyle w:val="Heading2"/>
      </w:pPr>
      <w:r w:rsidRPr="009B5621">
        <w:t>13. Splitting Into Directions</w:t>
      </w:r>
    </w:p>
    <w:p w14:paraId="3A82F317" w14:textId="77777777" w:rsidR="009B5621" w:rsidRPr="009B5621" w:rsidRDefault="009B5621" w:rsidP="009B5621">
      <w:pPr>
        <w:jc w:val="both"/>
      </w:pPr>
      <w:r w:rsidRPr="009B5621">
        <w:t xml:space="preserve">The projection theorem has a consequence so useful it deserves its own chapter, because it is the exact operation the framework calls the </w:t>
      </w:r>
      <w:r w:rsidRPr="009B5621">
        <w:rPr>
          <w:i/>
          <w:iCs/>
        </w:rPr>
        <w:t>inner-product lift.</w:t>
      </w:r>
    </w:p>
    <w:p w14:paraId="4CB49178" w14:textId="77777777" w:rsidR="009B5621" w:rsidRPr="009B5621" w:rsidRDefault="009B5621" w:rsidP="009B5621">
      <w:pPr>
        <w:jc w:val="both"/>
      </w:pPr>
      <w:r w:rsidRPr="009B5621">
        <w:t xml:space="preserve">Take any vector, and any direction (or subspace of directions) you care about. The projection theorem lets you split the vector, </w:t>
      </w:r>
      <w:r w:rsidRPr="009B5621">
        <w:rPr>
          <w:b/>
          <w:bCs/>
        </w:rPr>
        <w:t>uniquely</w:t>
      </w:r>
      <w:r w:rsidRPr="009B5621">
        <w:t>, into two perpendicular pieces:</w:t>
      </w:r>
    </w:p>
    <w:p w14:paraId="463D99CF" w14:textId="77777777" w:rsidR="009B5621" w:rsidRPr="009B5621" w:rsidRDefault="009B5621" w:rsidP="0073157D">
      <w:pPr>
        <w:jc w:val="center"/>
      </w:pPr>
      <w:r w:rsidRPr="009B5621">
        <w:t>your vector   =   the part along that direction   +   the part perpendicular to it.</w:t>
      </w:r>
    </w:p>
    <w:p w14:paraId="444285A5" w14:textId="77777777" w:rsidR="009B5621" w:rsidRPr="009B5621" w:rsidRDefault="009B5621" w:rsidP="009B5621">
      <w:pPr>
        <w:jc w:val="both"/>
      </w:pPr>
      <w:r w:rsidRPr="009B5621">
        <w:t xml:space="preserve">The first piece is the projection — the shadow your vector casts on the chosen direction, its nearest point there. The second piece is what's left over, and — this is the magic — it is </w:t>
      </w:r>
      <w:r w:rsidRPr="009B5621">
        <w:rPr>
          <w:b/>
          <w:bCs/>
        </w:rPr>
        <w:t>exactly perpendicular</w:t>
      </w:r>
      <w:r w:rsidRPr="009B5621">
        <w:t xml:space="preserve"> to the direction you projected onto. Every vector decomposes, cleanly and in only one way, into "the component that lives in here" and "the component that lives in the completely independent elsewhere." (In the appendix you'll watch [3, 4] split against the direction [4, 0] into [3, 0] — the part along — plus [0, 4] — the part perpendicular — with the two pieces meeting at a perfect right angle, and reassembling exactly.)</w:t>
      </w:r>
    </w:p>
    <w:p w14:paraId="470DF6EA" w14:textId="77777777" w:rsidR="009B5621" w:rsidRPr="009B5621" w:rsidRDefault="009B5621" w:rsidP="009B5621">
      <w:pPr>
        <w:jc w:val="both"/>
      </w:pPr>
      <w:r w:rsidRPr="009B5621">
        <w:t xml:space="preserve">Do this repeatedly and you can take a whole tangle of correlated, overlapping, mutually-interfering vectors and comb them out into a set of clean, perpendicular, independent directions — each carrying its own separate information, none contaminating the others. This is </w:t>
      </w:r>
      <w:r w:rsidRPr="009B5621">
        <w:rPr>
          <w:b/>
          <w:bCs/>
        </w:rPr>
        <w:t>orthogonalization</w:t>
      </w:r>
      <w:r w:rsidRPr="009B5621">
        <w:t xml:space="preserve">, and it is the richest constructive act on the entire ladder: the manufacture of independence, the transformation of </w:t>
      </w:r>
      <w:r w:rsidRPr="009B5621">
        <w:lastRenderedPageBreak/>
        <w:t>a correlated mess into a set of non-interfering axes. It is the top-rung lift — the upward move that only the inner product makes possible, sitting as far above "filling the holes" as angle sits above nearness. And, like every lift, it is costly and global. Which is the framework's cue.</w:t>
      </w:r>
    </w:p>
    <w:p w14:paraId="7DC63F07" w14:textId="77777777" w:rsidR="009B5621" w:rsidRPr="009B5621" w:rsidRDefault="009B5621" w:rsidP="009B5621">
      <w:pPr>
        <w:pStyle w:val="Heading2"/>
      </w:pPr>
      <w:r w:rsidRPr="009B5621">
        <w:t>14. Why the Lift Must Be Offline</w:t>
      </w:r>
    </w:p>
    <w:p w14:paraId="396CEF72" w14:textId="77777777" w:rsidR="009B5621" w:rsidRPr="009B5621" w:rsidRDefault="009B5621" w:rsidP="009B5621">
      <w:pPr>
        <w:jc w:val="both"/>
      </w:pPr>
      <w:r w:rsidRPr="009B5621">
        <w:t xml:space="preserve">Twice now we have met a </w:t>
      </w:r>
      <w:r w:rsidRPr="009B5621">
        <w:rPr>
          <w:i/>
          <w:iCs/>
        </w:rPr>
        <w:t>lift</w:t>
      </w:r>
      <w:r w:rsidRPr="009B5621">
        <w:t xml:space="preserve"> — an upward move on the ladder that builds new structure. In Part One it was </w:t>
      </w:r>
      <w:r w:rsidRPr="009B5621">
        <w:rPr>
          <w:b/>
          <w:bCs/>
        </w:rPr>
        <w:t>completion</w:t>
      </w:r>
      <w:r w:rsidRPr="009B5621">
        <w:t xml:space="preserve">: filling every missing limit, all at once, to remove the holes. Here it is </w:t>
      </w:r>
      <w:r w:rsidRPr="009B5621">
        <w:rPr>
          <w:b/>
          <w:bCs/>
        </w:rPr>
        <w:t>orthogonalization</w:t>
      </w:r>
      <w:r w:rsidRPr="009B5621">
        <w:t xml:space="preserve">: combing a correlated tangle into clean, independent, perpendicular directions. Both share the two features the framework cares about most, and together they close the thread this series has carried since </w:t>
      </w:r>
      <w:r w:rsidRPr="009B5621">
        <w:rPr>
          <w:i/>
          <w:iCs/>
        </w:rPr>
        <w:t>Does It Fit?</w:t>
      </w:r>
      <w:r w:rsidRPr="009B5621">
        <w:t xml:space="preserve"> asked why we sleep on things.</w:t>
      </w:r>
    </w:p>
    <w:p w14:paraId="232AC4A7" w14:textId="77777777" w:rsidR="009B5621" w:rsidRPr="009B5621" w:rsidRDefault="009B5621" w:rsidP="009B5621">
      <w:pPr>
        <w:jc w:val="both"/>
      </w:pPr>
      <w:r w:rsidRPr="009B5621">
        <w:t xml:space="preserve">Both lifts are </w:t>
      </w:r>
      <w:r w:rsidRPr="009B5621">
        <w:rPr>
          <w:b/>
          <w:bCs/>
        </w:rPr>
        <w:t>costly</w:t>
      </w:r>
      <w:r w:rsidRPr="009B5621">
        <w:t xml:space="preserve">: they are not quick local reflexes but heavy constructions. And both are </w:t>
      </w:r>
      <w:r w:rsidRPr="009B5621">
        <w:rPr>
          <w:b/>
          <w:bCs/>
        </w:rPr>
        <w:t>global</w:t>
      </w:r>
      <w:r w:rsidRPr="009B5621">
        <w:t xml:space="preserve">: you cannot complete one hole while ignoring the others, and you cannot orthogonalize one direction without accounting for all the rest it must become independent of. A lift surveys the whole structure at once and rebuilds it. That is not something you can do in the middle of </w:t>
      </w:r>
      <w:r w:rsidRPr="009B5621">
        <w:rPr>
          <w:i/>
          <w:iCs/>
        </w:rPr>
        <w:t>using</w:t>
      </w:r>
      <w:r w:rsidRPr="009B5621">
        <w:t xml:space="preserve"> the structure — not while you are acting, reacting, reading coarse judgments off it at speed. Running downhill (forgetting detail, reacting fast) is a waking activity. Climbing — completing, orthogonalizing, lifting — cannot be done at a sprint.</w:t>
      </w:r>
    </w:p>
    <w:p w14:paraId="3AC70526" w14:textId="77777777" w:rsidR="009B5621" w:rsidRPr="009B5621" w:rsidRDefault="009B5621" w:rsidP="009B5621">
      <w:pPr>
        <w:jc w:val="both"/>
      </w:pPr>
      <w:r w:rsidRPr="009B5621">
        <w:t xml:space="preserve">So the framework places these lifts exactly where the ladder's law forces them: </w:t>
      </w:r>
      <w:r w:rsidRPr="009B5621">
        <w:rPr>
          <w:b/>
          <w:bCs/>
        </w:rPr>
        <w:t>offline.</w:t>
      </w:r>
      <w:r w:rsidRPr="009B5621">
        <w:t xml:space="preserve"> A mind, it argues, spends its waking hours mostly running </w:t>
      </w:r>
      <w:r w:rsidRPr="009B5621">
        <w:rPr>
          <w:i/>
          <w:iCs/>
        </w:rPr>
        <w:t>down</w:t>
      </w:r>
      <w:r w:rsidRPr="009B5621">
        <w:t xml:space="preserve"> the ladder — fast, cheap, approximate — and defers the expensive upward work to a protected time with the doors closed. And there is a striking fit with what brains are known to do at night: during sleep, memory is not merely stored but </w:t>
      </w:r>
      <w:r w:rsidRPr="009B5621">
        <w:rPr>
          <w:i/>
          <w:iCs/>
        </w:rPr>
        <w:t>reorganized</w:t>
      </w:r>
      <w:r w:rsidRPr="009B5621">
        <w:t xml:space="preserve"> — decorrelated, cleaned, the day's overlapping tangle combed toward independence, gaps consolidated and filled. That is orthogonalization and completion, in the vocabulary of this book: the two great lifts of the enrichment ladder, run offline, in the dark, because the ladder's asymmetry leaves nowhere else to run them. </w:t>
      </w:r>
      <w:r w:rsidRPr="009B5621">
        <w:rPr>
          <w:i/>
          <w:iCs/>
        </w:rPr>
        <w:t>Down is free and can be done awake; up is earned and must be done asleep.</w:t>
      </w:r>
      <w:r w:rsidRPr="009B5621">
        <w:t xml:space="preserve"> The framework did not invent that rule to explain sleep. It found the rule at the top of the ladder, and noticed sleep obeying it.</w:t>
      </w:r>
    </w:p>
    <w:p w14:paraId="3CC8E028" w14:textId="77777777" w:rsidR="009B5621" w:rsidRDefault="009B5621">
      <w:pPr>
        <w:rPr>
          <w:b/>
          <w:bCs/>
        </w:rPr>
      </w:pPr>
      <w:r>
        <w:rPr>
          <w:b/>
          <w:bCs/>
        </w:rPr>
        <w:br w:type="page"/>
      </w:r>
    </w:p>
    <w:p w14:paraId="7EE2D55B" w14:textId="215E6156" w:rsidR="009B5621" w:rsidRPr="009B5621" w:rsidRDefault="009B5621" w:rsidP="009B5621">
      <w:pPr>
        <w:pStyle w:val="Heading1"/>
      </w:pPr>
      <w:r w:rsidRPr="009B5621">
        <w:lastRenderedPageBreak/>
        <w:t>Part Five — The Bridge</w:t>
      </w:r>
    </w:p>
    <w:p w14:paraId="5F1FF892" w14:textId="77777777" w:rsidR="009B5621" w:rsidRPr="009B5621" w:rsidRDefault="009B5621" w:rsidP="009B5621">
      <w:pPr>
        <w:pStyle w:val="Heading2"/>
      </w:pPr>
      <w:r w:rsidRPr="009B5621">
        <w:t>15. The Whole Ladder</w:t>
      </w:r>
    </w:p>
    <w:p w14:paraId="688FF2A5" w14:textId="77777777" w:rsidR="009B5621" w:rsidRPr="009B5621" w:rsidRDefault="009B5621" w:rsidP="009B5621">
      <w:pPr>
        <w:jc w:val="both"/>
      </w:pPr>
      <w:r w:rsidRPr="009B5621">
        <w:t>Stand at the summit now and look down the entire ladder, both books at once, because assembled it is the backbone of everything this series builds.</w:t>
      </w:r>
    </w:p>
    <w:p w14:paraId="755C9C93" w14:textId="77777777" w:rsidR="009B5621" w:rsidRPr="009B5621" w:rsidRDefault="009B5621" w:rsidP="009B5621">
      <w:pPr>
        <w:jc w:val="both"/>
      </w:pPr>
      <w:r w:rsidRPr="009B5621">
        <w:t xml:space="preserve">At the </w:t>
      </w:r>
      <w:r w:rsidRPr="009B5621">
        <w:rPr>
          <w:b/>
          <w:bCs/>
        </w:rPr>
        <w:t>floor</w:t>
      </w:r>
      <w:r w:rsidRPr="009B5621">
        <w:t xml:space="preserve">, from the last book: </w:t>
      </w:r>
      <w:r w:rsidRPr="009B5621">
        <w:rPr>
          <w:b/>
          <w:bCs/>
        </w:rPr>
        <w:t>topology</w:t>
      </w:r>
      <w:r w:rsidRPr="009B5621">
        <w:t xml:space="preserve"> — bare nearness, near or not, connected or broken, holes; with the </w:t>
      </w:r>
      <w:r w:rsidRPr="009B5621">
        <w:rPr>
          <w:b/>
          <w:bCs/>
        </w:rPr>
        <w:t>separation engines</w:t>
      </w:r>
      <w:r w:rsidRPr="009B5621">
        <w:t xml:space="preserve"> threaded up through it, a graded power to tell things apart. Then </w:t>
      </w:r>
      <w:r w:rsidRPr="009B5621">
        <w:rPr>
          <w:b/>
          <w:bCs/>
        </w:rPr>
        <w:t>proximity</w:t>
      </w:r>
      <w:r w:rsidRPr="009B5621">
        <w:t xml:space="preserve"> — nearness of whole regions. Then </w:t>
      </w:r>
      <w:r w:rsidRPr="009B5621">
        <w:rPr>
          <w:b/>
          <w:bCs/>
        </w:rPr>
        <w:t>uniformity</w:t>
      </w:r>
      <w:r w:rsidRPr="009B5621">
        <w:t xml:space="preserve"> — a common, portable standard of closeness, comparable across the space, still with no number. (And </w:t>
      </w:r>
      <w:r w:rsidRPr="009B5621">
        <w:rPr>
          <w:b/>
          <w:bCs/>
        </w:rPr>
        <w:t>coarse</w:t>
      </w:r>
      <w:r w:rsidRPr="009B5621">
        <w:t xml:space="preserve"> structure, its large-scale mirror.)</w:t>
      </w:r>
    </w:p>
    <w:p w14:paraId="7CEF9E2C" w14:textId="77777777" w:rsidR="009B5621" w:rsidRPr="009B5621" w:rsidRDefault="009B5621" w:rsidP="009B5621">
      <w:pPr>
        <w:jc w:val="both"/>
      </w:pPr>
      <w:r w:rsidRPr="009B5621">
        <w:t>Then this book's rungs, where the numbers arrive:</w:t>
      </w:r>
    </w:p>
    <w:p w14:paraId="0F93F80C" w14:textId="77777777" w:rsidR="009B5621" w:rsidRPr="009B5621" w:rsidRDefault="009B5621" w:rsidP="009B5621">
      <w:pPr>
        <w:numPr>
          <w:ilvl w:val="0"/>
          <w:numId w:val="2"/>
        </w:numPr>
        <w:jc w:val="both"/>
      </w:pPr>
      <w:r w:rsidRPr="009B5621">
        <w:rPr>
          <w:b/>
          <w:bCs/>
        </w:rPr>
        <w:t>Metric</w:t>
      </w:r>
      <w:r w:rsidRPr="009B5621">
        <w:t xml:space="preserve"> — an actual </w:t>
      </w:r>
      <w:r w:rsidRPr="009B5621">
        <w:rPr>
          <w:i/>
          <w:iCs/>
        </w:rPr>
        <w:t>distance</w:t>
      </w:r>
      <w:r w:rsidRPr="009B5621">
        <w:t>. How far?</w:t>
      </w:r>
    </w:p>
    <w:p w14:paraId="3A9F93CA" w14:textId="77777777" w:rsidR="009B5621" w:rsidRPr="009B5621" w:rsidRDefault="009B5621" w:rsidP="009B5621">
      <w:pPr>
        <w:numPr>
          <w:ilvl w:val="0"/>
          <w:numId w:val="2"/>
        </w:numPr>
        <w:jc w:val="both"/>
      </w:pPr>
      <w:r w:rsidRPr="009B5621">
        <w:rPr>
          <w:b/>
          <w:bCs/>
        </w:rPr>
        <w:t>Norm</w:t>
      </w:r>
      <w:r w:rsidRPr="009B5621">
        <w:t xml:space="preserve"> — the </w:t>
      </w:r>
      <w:r w:rsidRPr="009B5621">
        <w:rPr>
          <w:i/>
          <w:iCs/>
        </w:rPr>
        <w:t>size</w:t>
      </w:r>
      <w:r w:rsidRPr="009B5621">
        <w:t xml:space="preserve"> of a thing itself, which needs the leap to vectors that add. How big?</w:t>
      </w:r>
    </w:p>
    <w:p w14:paraId="16F58567" w14:textId="77777777" w:rsidR="009B5621" w:rsidRPr="009B5621" w:rsidRDefault="009B5621" w:rsidP="009B5621">
      <w:pPr>
        <w:numPr>
          <w:ilvl w:val="0"/>
          <w:numId w:val="2"/>
        </w:numPr>
        <w:jc w:val="both"/>
      </w:pPr>
      <w:r w:rsidRPr="009B5621">
        <w:rPr>
          <w:b/>
          <w:bCs/>
        </w:rPr>
        <w:t>Inner product</w:t>
      </w:r>
      <w:r w:rsidRPr="009B5621">
        <w:t xml:space="preserve"> — the </w:t>
      </w:r>
      <w:r w:rsidRPr="009B5621">
        <w:rPr>
          <w:i/>
          <w:iCs/>
        </w:rPr>
        <w:t>angle</w:t>
      </w:r>
      <w:r w:rsidRPr="009B5621">
        <w:t xml:space="preserve"> between things, which needs the most structure of all. How aligned?</w:t>
      </w:r>
    </w:p>
    <w:p w14:paraId="640B6BCD" w14:textId="77777777" w:rsidR="009B5621" w:rsidRPr="009B5621" w:rsidRDefault="009B5621" w:rsidP="009B5621">
      <w:pPr>
        <w:jc w:val="both"/>
      </w:pPr>
      <w:r w:rsidRPr="009B5621">
        <w:t xml:space="preserve">Read the ascent as a sequence of questions you earn the right to ask: </w:t>
      </w:r>
      <w:r w:rsidRPr="009B5621">
        <w:rPr>
          <w:i/>
          <w:iCs/>
        </w:rPr>
        <w:t>is A near B? ... are these regions near? ... is A as near B as C is near D? ... how far, exactly? ... how big? ... at what angle?</w:t>
      </w:r>
      <w:r w:rsidRPr="009B5621">
        <w:t xml:space="preserve"> Each rung licenses one richer question, and each richer question needs everything below it plus something genuinely new. And every rung gives all the rungs beneath it as a </w:t>
      </w:r>
      <w:r w:rsidRPr="009B5621">
        <w:rPr>
          <w:i/>
          <w:iCs/>
        </w:rPr>
        <w:t>free descent</w:t>
      </w:r>
      <w:r w:rsidRPr="009B5621">
        <w:t xml:space="preserve"> — the inner product hands you a norm, the norm a metric, the metric a uniformity, and so on down to bare topology — while none of them can climb back up without an earned, costly </w:t>
      </w:r>
      <w:r w:rsidRPr="009B5621">
        <w:rPr>
          <w:i/>
          <w:iCs/>
        </w:rPr>
        <w:t>lift.</w:t>
      </w:r>
      <w:r w:rsidRPr="009B5621">
        <w:t xml:space="preserve"> That single shape — free down, earned up, richer questions higher — is the whole ladder, and now you have climbed every rung of it.</w:t>
      </w:r>
    </w:p>
    <w:p w14:paraId="253377D5" w14:textId="77777777" w:rsidR="009B5621" w:rsidRPr="009B5621" w:rsidRDefault="009B5621" w:rsidP="009B5621">
      <w:pPr>
        <w:pStyle w:val="Heading2"/>
      </w:pPr>
      <w:r w:rsidRPr="009B5621">
        <w:t>16. Earned to the Top</w:t>
      </w:r>
    </w:p>
    <w:p w14:paraId="4288F07C" w14:textId="77777777" w:rsidR="009B5621" w:rsidRPr="009B5621" w:rsidRDefault="009B5621" w:rsidP="009B5621">
      <w:pPr>
        <w:jc w:val="both"/>
      </w:pPr>
      <w:r w:rsidRPr="009B5621">
        <w:t>We can now state, at full strength, why the entire two-book climb is the prerequisite for the framework and not a scenic detour.</w:t>
      </w:r>
    </w:p>
    <w:p w14:paraId="1A7E912D" w14:textId="77777777" w:rsidR="009B5621" w:rsidRPr="009B5621" w:rsidRDefault="009B5621" w:rsidP="009B5621">
      <w:pPr>
        <w:jc w:val="both"/>
      </w:pPr>
      <w:r w:rsidRPr="009B5621">
        <w:t xml:space="preserve">The framework's governing discipline is </w:t>
      </w:r>
      <w:r w:rsidRPr="009B5621">
        <w:rPr>
          <w:b/>
          <w:bCs/>
        </w:rPr>
        <w:t>earned geometry</w:t>
      </w:r>
      <w:r w:rsidRPr="009B5621">
        <w:t xml:space="preserve">: </w:t>
      </w:r>
      <w:r w:rsidRPr="009B5621">
        <w:rPr>
          <w:i/>
          <w:iCs/>
        </w:rPr>
        <w:t>an operation may be used only at the rung it presupposes.</w:t>
      </w:r>
      <w:r w:rsidRPr="009B5621">
        <w:t xml:space="preserve"> Ranking needs order; averaging needs real numbers; measuring alignment needs the inner product — the very top. And the framework's single most-named failure is </w:t>
      </w:r>
      <w:r w:rsidRPr="009B5621">
        <w:rPr>
          <w:b/>
          <w:bCs/>
        </w:rPr>
        <w:t>illegal enrichment</w:t>
      </w:r>
      <w:r w:rsidRPr="009B5621">
        <w:t xml:space="preserve"> — using an operation from a rung </w:t>
      </w:r>
      <w:r w:rsidRPr="009B5621">
        <w:rPr>
          <w:i/>
          <w:iCs/>
        </w:rPr>
        <w:t>higher</w:t>
      </w:r>
      <w:r w:rsidRPr="009B5621">
        <w:t xml:space="preserve"> than your information actually reached, and presenting the confident result as though it had been earned. The whole ladder exists to make that failure </w:t>
      </w:r>
      <w:r w:rsidRPr="009B5621">
        <w:rPr>
          <w:i/>
          <w:iCs/>
        </w:rPr>
        <w:t>visible</w:t>
      </w:r>
      <w:r w:rsidRPr="009B5621">
        <w:t>: locate every claim on a rung, and a claim that used angle where it had only distance stands exposed as reaching above its footing. That, precisely, is the "confident nonsense" of the very first book — now diagnosed with an address: a system that climbed to the top rung on borrowed structure it never built.</w:t>
      </w:r>
    </w:p>
    <w:p w14:paraId="049433CF" w14:textId="77777777" w:rsidR="009B5621" w:rsidRPr="009B5621" w:rsidRDefault="009B5621" w:rsidP="009B5621">
      <w:pPr>
        <w:jc w:val="both"/>
      </w:pPr>
      <w:r w:rsidRPr="009B5621">
        <w:t xml:space="preserve">And there is one last honesty the ladder itself insists on, at the very summit. Even here, at the inner product, with distance and size and angle all in hand, there is something the ladder </w:t>
      </w:r>
      <w:r w:rsidRPr="009B5621">
        <w:rPr>
          <w:i/>
          <w:iCs/>
        </w:rPr>
        <w:t>does not reach</w:t>
      </w:r>
      <w:r w:rsidRPr="009B5621">
        <w:t xml:space="preserve">: the act of taking responsibility for a decision. The machinery can compute how far, how big, how aligned; it can complete and orthogonalize; it can find the nearest point and refuse the ill-fitting one. What it cannot do — what no rung of the ladder computes — is </w:t>
      </w:r>
      <w:r w:rsidRPr="009B5621">
        <w:rPr>
          <w:i/>
          <w:iCs/>
        </w:rPr>
        <w:t>sign</w:t>
      </w:r>
      <w:r w:rsidRPr="009B5621">
        <w:t>. That last step is deliberately left outside the mathematics, the horizon the framework reaches but will not cross. The ladder is the honest measure of everything up to that line, and silence past it.</w:t>
      </w:r>
    </w:p>
    <w:p w14:paraId="4494321D" w14:textId="77777777" w:rsidR="009B5621" w:rsidRPr="009B5621" w:rsidRDefault="009B5621" w:rsidP="009B5621">
      <w:pPr>
        <w:jc w:val="both"/>
      </w:pPr>
      <w:r w:rsidRPr="009B5621">
        <w:lastRenderedPageBreak/>
        <w:t xml:space="preserve">You began the previous book with a subway map — nearness with the ruler thrown away. You end this one at the summit, holding distance, size, and angle, knowing what each cost to earn and why reaching for them unearned is the oldest error there is. From here the framework itself begins. Its two technical volumes — </w:t>
      </w:r>
      <w:r w:rsidRPr="009B5621">
        <w:rPr>
          <w:b/>
          <w:bCs/>
        </w:rPr>
        <w:t>The Defensible Brain</w:t>
      </w:r>
      <w:r w:rsidRPr="009B5621">
        <w:t xml:space="preserve"> and </w:t>
      </w:r>
      <w:r w:rsidRPr="009B5621">
        <w:rPr>
          <w:b/>
          <w:bCs/>
        </w:rPr>
        <w:t>The Defensible Machine</w:t>
      </w:r>
      <w:r w:rsidRPr="009B5621">
        <w:t xml:space="preserve"> — read this exact ladder onto living minds and artificial ones. They assume everything you now know: the rungs, the free descent, the earned lift, and the discipline that no tool may be used above the rung it stands on. You have climbed the ladder. Now you can watch it think.</w:t>
      </w:r>
    </w:p>
    <w:p w14:paraId="2FA51FDB" w14:textId="77777777" w:rsidR="009B5621" w:rsidRDefault="009B5621">
      <w:pPr>
        <w:rPr>
          <w:b/>
          <w:bCs/>
        </w:rPr>
      </w:pPr>
      <w:r>
        <w:rPr>
          <w:b/>
          <w:bCs/>
        </w:rPr>
        <w:br w:type="page"/>
      </w:r>
    </w:p>
    <w:p w14:paraId="0C876680" w14:textId="63C24A31" w:rsidR="009B5621" w:rsidRPr="009B5621" w:rsidRDefault="009B5621" w:rsidP="009B5621">
      <w:pPr>
        <w:pStyle w:val="Heading1"/>
      </w:pPr>
      <w:r w:rsidRPr="009B5621">
        <w:lastRenderedPageBreak/>
        <w:t>End Matter</w:t>
      </w:r>
    </w:p>
    <w:p w14:paraId="4173ED47" w14:textId="77777777" w:rsidR="009B5621" w:rsidRPr="009B5621" w:rsidRDefault="009B5621" w:rsidP="009B5621">
      <w:pPr>
        <w:pStyle w:val="Heading2"/>
      </w:pPr>
      <w:r w:rsidRPr="009B5621">
        <w:t>A closing word</w:t>
      </w:r>
    </w:p>
    <w:p w14:paraId="1762A027" w14:textId="77777777" w:rsidR="009B5621" w:rsidRPr="009B5621" w:rsidRDefault="009B5621" w:rsidP="009B5621">
      <w:pPr>
        <w:jc w:val="both"/>
      </w:pPr>
      <w:r w:rsidRPr="009B5621">
        <w:t>Distance, size, and angle feel like the most elementary things in the world — we teach them to children with rulers and set squares — and it is easy to imagine they come for free, all at once, as a single package called "space." The ladder's quiet lesson is that they do not. Each is a separate, earned commitment; each needs strictly more than the last; and the richest of them, angle, needs so much structure that a whole discipline exists to catch people reaching for it before they've built the footing. This is not pedantry. It is the difference between a measurement that paid for its precision and one that merely borrowed it — which is, in the end, the difference between understanding and confident error, the theme this series has circled from its first page.</w:t>
      </w:r>
    </w:p>
    <w:p w14:paraId="3DA6A619" w14:textId="77777777" w:rsidR="009B5621" w:rsidRPr="009B5621" w:rsidRDefault="009B5621" w:rsidP="009B5621">
      <w:pPr>
        <w:jc w:val="both"/>
      </w:pPr>
      <w:r w:rsidRPr="009B5621">
        <w:t xml:space="preserve">Carry the ladder's law with you to the top: </w:t>
      </w:r>
      <w:r w:rsidRPr="009B5621">
        <w:rPr>
          <w:i/>
          <w:iCs/>
        </w:rPr>
        <w:t>down is free, up is earned</w:t>
      </w:r>
      <w:r w:rsidRPr="009B5621">
        <w:t xml:space="preserve"> — and its consequence, that the hardest, most rebuilding kind of thought is the kind you must do with the lights off. You now hold the whole ladder, floor to summit. Everything above the summit is not more ladder. It is a signature, and it is yours to give.</w:t>
      </w:r>
    </w:p>
    <w:p w14:paraId="3D3EF42F" w14:textId="77777777" w:rsidR="009B5621" w:rsidRPr="009B5621" w:rsidRDefault="009B5621" w:rsidP="009B5621">
      <w:pPr>
        <w:jc w:val="both"/>
      </w:pPr>
      <w:r w:rsidRPr="009B5621">
        <w:rPr>
          <w:i/>
          <w:iCs/>
        </w:rPr>
        <w:t>Respect science. Import emotion.</w:t>
      </w:r>
    </w:p>
    <w:p w14:paraId="01774ED2" w14:textId="77777777" w:rsidR="009B5621" w:rsidRPr="009B5621" w:rsidRDefault="009B5621" w:rsidP="009B5621">
      <w:pPr>
        <w:pStyle w:val="Heading2"/>
      </w:pPr>
      <w:r w:rsidRPr="009B5621">
        <w:t>Appendix A — The upper ladder, collected</w:t>
      </w:r>
    </w:p>
    <w:p w14:paraId="59179219" w14:textId="77777777" w:rsidR="009B5621" w:rsidRPr="009B5621" w:rsidRDefault="009B5621" w:rsidP="009B5621">
      <w:pPr>
        <w:jc w:val="both"/>
      </w:pPr>
      <w:r w:rsidRPr="009B5621">
        <w:t>Crisp statements of this book's spine, for the reader who now wants them exact. Each rung strictly contains the ones below (as free descents); none climbs up without an earned lift.</w:t>
      </w:r>
    </w:p>
    <w:p w14:paraId="784CB1AE" w14:textId="77777777" w:rsidR="009B5621" w:rsidRPr="009B5621" w:rsidRDefault="009B5621" w:rsidP="009B5621">
      <w:pPr>
        <w:numPr>
          <w:ilvl w:val="0"/>
          <w:numId w:val="3"/>
        </w:numPr>
        <w:jc w:val="both"/>
      </w:pPr>
      <w:r w:rsidRPr="009B5621">
        <w:rPr>
          <w:b/>
          <w:bCs/>
        </w:rPr>
        <w:t>Metric space.</w:t>
      </w:r>
      <w:r w:rsidRPr="009B5621">
        <w:t xml:space="preserve"> A set with a distance d(x, y) such that d(x, y) = 0 </w:t>
      </w:r>
      <w:r w:rsidRPr="009B5621">
        <w:rPr>
          <w:rFonts w:ascii="Cambria Math" w:hAnsi="Cambria Math" w:cs="Cambria Math"/>
        </w:rPr>
        <w:t>⟺</w:t>
      </w:r>
      <w:r w:rsidRPr="009B5621">
        <w:t xml:space="preserve"> x = y; d(x, y) = d(y, x); and the </w:t>
      </w:r>
      <w:r w:rsidRPr="009B5621">
        <w:rPr>
          <w:b/>
          <w:bCs/>
        </w:rPr>
        <w:t>triangle inequality</w:t>
      </w:r>
      <w:r w:rsidRPr="009B5621">
        <w:t xml:space="preserve"> d(x, z) ≤ d(x, y) + d(y, z).</w:t>
      </w:r>
    </w:p>
    <w:p w14:paraId="31495B65" w14:textId="77777777" w:rsidR="009B5621" w:rsidRPr="009B5621" w:rsidRDefault="009B5621" w:rsidP="009B5621">
      <w:pPr>
        <w:numPr>
          <w:ilvl w:val="0"/>
          <w:numId w:val="3"/>
        </w:numPr>
        <w:jc w:val="both"/>
      </w:pPr>
      <w:r w:rsidRPr="009B5621">
        <w:rPr>
          <w:b/>
          <w:bCs/>
        </w:rPr>
        <w:t>Cauchy sequence.</w:t>
      </w:r>
      <w:r w:rsidRPr="009B5621">
        <w:t xml:space="preserve"> One whose terms eventually stay within any given tolerance of </w:t>
      </w:r>
      <w:r w:rsidRPr="009B5621">
        <w:rPr>
          <w:i/>
          <w:iCs/>
        </w:rPr>
        <w:t>each other</w:t>
      </w:r>
      <w:r w:rsidRPr="009B5621">
        <w:t>.</w:t>
      </w:r>
    </w:p>
    <w:p w14:paraId="6643FCD8" w14:textId="77777777" w:rsidR="009B5621" w:rsidRPr="009B5621" w:rsidRDefault="009B5621" w:rsidP="009B5621">
      <w:pPr>
        <w:numPr>
          <w:ilvl w:val="0"/>
          <w:numId w:val="3"/>
        </w:numPr>
        <w:jc w:val="both"/>
      </w:pPr>
      <w:r w:rsidRPr="009B5621">
        <w:rPr>
          <w:b/>
          <w:bCs/>
        </w:rPr>
        <w:t>Complete space.</w:t>
      </w:r>
      <w:r w:rsidRPr="009B5621">
        <w:t xml:space="preserve"> Every Cauchy sequence converges to a point of the space — no missing limits. The </w:t>
      </w:r>
      <w:r w:rsidRPr="009B5621">
        <w:rPr>
          <w:b/>
          <w:bCs/>
        </w:rPr>
        <w:t>completion</w:t>
      </w:r>
      <w:r w:rsidRPr="009B5621">
        <w:t xml:space="preserve"> adds the missing limits; the real line is the completion of the fractions. </w:t>
      </w:r>
      <w:r w:rsidRPr="009B5621">
        <w:rPr>
          <w:i/>
          <w:iCs/>
        </w:rPr>
        <w:t>(The first lift.)</w:t>
      </w:r>
    </w:p>
    <w:p w14:paraId="5947CB6D" w14:textId="77777777" w:rsidR="009B5621" w:rsidRPr="009B5621" w:rsidRDefault="009B5621" w:rsidP="009B5621">
      <w:pPr>
        <w:numPr>
          <w:ilvl w:val="0"/>
          <w:numId w:val="3"/>
        </w:numPr>
        <w:jc w:val="both"/>
      </w:pPr>
      <w:r w:rsidRPr="009B5621">
        <w:rPr>
          <w:b/>
          <w:bCs/>
        </w:rPr>
        <w:t>Normed space.</w:t>
      </w:r>
      <w:r w:rsidRPr="009B5621">
        <w:t xml:space="preserve"> A vector space (things that add and scale) with a size ‖x‖ such that ‖x‖ = 0 </w:t>
      </w:r>
      <w:r w:rsidRPr="009B5621">
        <w:rPr>
          <w:rFonts w:ascii="Cambria Math" w:hAnsi="Cambria Math" w:cs="Cambria Math"/>
        </w:rPr>
        <w:t>⟺</w:t>
      </w:r>
      <w:r w:rsidRPr="009B5621">
        <w:t xml:space="preserve"> x = 0; ‖cx‖ = |c|·‖x‖; and ‖x + y‖ ≤ ‖x‖ + ‖y‖. Gives a metric by d(x, y) = ‖x − y‖. Complete normed space = </w:t>
      </w:r>
      <w:r w:rsidRPr="009B5621">
        <w:rPr>
          <w:b/>
          <w:bCs/>
        </w:rPr>
        <w:t>Banach space</w:t>
      </w:r>
      <w:r w:rsidRPr="009B5621">
        <w:t>.</w:t>
      </w:r>
    </w:p>
    <w:p w14:paraId="3253F016" w14:textId="77777777" w:rsidR="009B5621" w:rsidRPr="009B5621" w:rsidRDefault="009B5621" w:rsidP="009B5621">
      <w:pPr>
        <w:numPr>
          <w:ilvl w:val="0"/>
          <w:numId w:val="3"/>
        </w:numPr>
        <w:jc w:val="both"/>
      </w:pPr>
      <w:r w:rsidRPr="009B5621">
        <w:rPr>
          <w:b/>
          <w:bCs/>
        </w:rPr>
        <w:t>Inner product space.</w:t>
      </w:r>
      <w:r w:rsidRPr="009B5621">
        <w:t xml:space="preserve"> A vector space with </w:t>
      </w:r>
      <w:r w:rsidRPr="009B5621">
        <w:rPr>
          <w:rFonts w:ascii="Cambria Math" w:hAnsi="Cambria Math" w:cs="Cambria Math"/>
        </w:rPr>
        <w:t>⟨</w:t>
      </w:r>
      <w:r w:rsidRPr="009B5621">
        <w:t>x, y</w:t>
      </w:r>
      <w:r w:rsidRPr="009B5621">
        <w:rPr>
          <w:rFonts w:ascii="Cambria Math" w:hAnsi="Cambria Math" w:cs="Cambria Math"/>
        </w:rPr>
        <w:t>⟩</w:t>
      </w:r>
      <w:r w:rsidRPr="009B5621">
        <w:t xml:space="preserve"> measuring alignment; gives a norm by ‖x‖ = √</w:t>
      </w:r>
      <w:r w:rsidRPr="009B5621">
        <w:rPr>
          <w:rFonts w:ascii="Cambria Math" w:hAnsi="Cambria Math" w:cs="Cambria Math"/>
        </w:rPr>
        <w:t>⟨</w:t>
      </w:r>
      <w:r w:rsidRPr="009B5621">
        <w:t>x, x</w:t>
      </w:r>
      <w:r w:rsidRPr="009B5621">
        <w:rPr>
          <w:rFonts w:ascii="Cambria Math" w:hAnsi="Cambria Math" w:cs="Cambria Math"/>
        </w:rPr>
        <w:t>⟩</w:t>
      </w:r>
      <w:r w:rsidRPr="009B5621">
        <w:t xml:space="preserve">. </w:t>
      </w:r>
      <w:r w:rsidRPr="009B5621">
        <w:rPr>
          <w:b/>
          <w:bCs/>
        </w:rPr>
        <w:t>Orthogonal</w:t>
      </w:r>
      <w:r w:rsidRPr="009B5621">
        <w:t xml:space="preserve"> means </w:t>
      </w:r>
      <w:r w:rsidRPr="009B5621">
        <w:rPr>
          <w:rFonts w:ascii="Cambria Math" w:hAnsi="Cambria Math" w:cs="Cambria Math"/>
        </w:rPr>
        <w:t>⟨</w:t>
      </w:r>
      <w:r w:rsidRPr="009B5621">
        <w:t>x, y</w:t>
      </w:r>
      <w:r w:rsidRPr="009B5621">
        <w:rPr>
          <w:rFonts w:ascii="Cambria Math" w:hAnsi="Cambria Math" w:cs="Cambria Math"/>
        </w:rPr>
        <w:t>⟩</w:t>
      </w:r>
      <w:r w:rsidRPr="009B5621">
        <w:t xml:space="preserve"> = 0. Complete inner product space = </w:t>
      </w:r>
      <w:r w:rsidRPr="009B5621">
        <w:rPr>
          <w:b/>
          <w:bCs/>
        </w:rPr>
        <w:t>Hilbert space</w:t>
      </w:r>
      <w:r w:rsidRPr="009B5621">
        <w:t>.</w:t>
      </w:r>
    </w:p>
    <w:p w14:paraId="592E4D83" w14:textId="77777777" w:rsidR="009B5621" w:rsidRPr="009B5621" w:rsidRDefault="009B5621" w:rsidP="009B5621">
      <w:pPr>
        <w:numPr>
          <w:ilvl w:val="0"/>
          <w:numId w:val="3"/>
        </w:numPr>
        <w:jc w:val="both"/>
      </w:pPr>
      <w:r w:rsidRPr="009B5621">
        <w:rPr>
          <w:b/>
          <w:bCs/>
        </w:rPr>
        <w:t>Cauchy–Schwarz.</w:t>
      </w:r>
      <w:r w:rsidRPr="009B5621">
        <w:t xml:space="preserve"> |</w:t>
      </w:r>
      <w:r w:rsidRPr="009B5621">
        <w:rPr>
          <w:rFonts w:ascii="Cambria Math" w:hAnsi="Cambria Math" w:cs="Cambria Math"/>
        </w:rPr>
        <w:t>⟨</w:t>
      </w:r>
      <w:r w:rsidRPr="009B5621">
        <w:t>x, y</w:t>
      </w:r>
      <w:r w:rsidRPr="009B5621">
        <w:rPr>
          <w:rFonts w:ascii="Cambria Math" w:hAnsi="Cambria Math" w:cs="Cambria Math"/>
        </w:rPr>
        <w:t>⟩</w:t>
      </w:r>
      <w:r w:rsidRPr="009B5621">
        <w:t xml:space="preserve">| ≤ ‖x‖·‖y‖ — the guarantee that the "cosine" </w:t>
      </w:r>
      <w:r w:rsidRPr="009B5621">
        <w:rPr>
          <w:rFonts w:ascii="Cambria Math" w:hAnsi="Cambria Math" w:cs="Cambria Math"/>
        </w:rPr>
        <w:t>⟨</w:t>
      </w:r>
      <w:r w:rsidRPr="009B5621">
        <w:t>x, y</w:t>
      </w:r>
      <w:r w:rsidRPr="009B5621">
        <w:rPr>
          <w:rFonts w:ascii="Cambria Math" w:hAnsi="Cambria Math" w:cs="Cambria Math"/>
        </w:rPr>
        <w:t>⟩</w:t>
      </w:r>
      <w:r w:rsidRPr="009B5621">
        <w:t xml:space="preserve"> / (‖x‖‖y‖) stays in [−1, 1], so angle is well-defined.</w:t>
      </w:r>
    </w:p>
    <w:p w14:paraId="60608C67" w14:textId="77777777" w:rsidR="009B5621" w:rsidRPr="009B5621" w:rsidRDefault="009B5621" w:rsidP="009B5621">
      <w:pPr>
        <w:numPr>
          <w:ilvl w:val="0"/>
          <w:numId w:val="3"/>
        </w:numPr>
        <w:jc w:val="both"/>
      </w:pPr>
      <w:r w:rsidRPr="009B5621">
        <w:rPr>
          <w:b/>
          <w:bCs/>
        </w:rPr>
        <w:t>Parallelogram law</w:t>
      </w:r>
      <w:r w:rsidRPr="009B5621">
        <w:t xml:space="preserve"> (Jordan–von Neumann). A norm comes from an inner product </w:t>
      </w:r>
      <w:r w:rsidRPr="009B5621">
        <w:rPr>
          <w:b/>
          <w:bCs/>
        </w:rPr>
        <w:t>if and only if</w:t>
      </w:r>
      <w:r w:rsidRPr="009B5621">
        <w:t xml:space="preserve"> ‖x + y‖² + ‖x − y‖² = 2‖x‖² + 2‖y‖². The runnable test for a hidden angle.</w:t>
      </w:r>
    </w:p>
    <w:p w14:paraId="72F7483F" w14:textId="77777777" w:rsidR="009B5621" w:rsidRPr="009B5621" w:rsidRDefault="009B5621" w:rsidP="009B5621">
      <w:pPr>
        <w:numPr>
          <w:ilvl w:val="0"/>
          <w:numId w:val="3"/>
        </w:numPr>
        <w:jc w:val="both"/>
      </w:pPr>
      <w:r w:rsidRPr="009B5621">
        <w:rPr>
          <w:b/>
          <w:bCs/>
        </w:rPr>
        <w:t>Projection theorem.</w:t>
      </w:r>
      <w:r w:rsidRPr="009B5621">
        <w:t xml:space="preserve"> In a complete inner product space, a closed convex region has a </w:t>
      </w:r>
      <w:r w:rsidRPr="009B5621">
        <w:rPr>
          <w:b/>
          <w:bCs/>
        </w:rPr>
        <w:t>unique nearest point</w:t>
      </w:r>
      <w:r w:rsidRPr="009B5621">
        <w:t xml:space="preserve">; the shortest path to a subspace is perpendicular to it. Yields the unique split x = (part along) + (part perpendicular). </w:t>
      </w:r>
      <w:r w:rsidRPr="009B5621">
        <w:rPr>
          <w:i/>
          <w:iCs/>
        </w:rPr>
        <w:t>(The second lift — orthogonalization.)</w:t>
      </w:r>
    </w:p>
    <w:p w14:paraId="139B8A42" w14:textId="77777777" w:rsidR="009B5621" w:rsidRPr="009B5621" w:rsidRDefault="009B5621" w:rsidP="009B5621">
      <w:pPr>
        <w:pStyle w:val="Heading2"/>
      </w:pPr>
      <w:r w:rsidRPr="009B5621">
        <w:lastRenderedPageBreak/>
        <w:t>Appendix B — For the programmer</w:t>
      </w:r>
    </w:p>
    <w:p w14:paraId="5113B2B5" w14:textId="77777777" w:rsidR="009B5621" w:rsidRPr="009B5621" w:rsidRDefault="009B5621" w:rsidP="009B5621">
      <w:pPr>
        <w:jc w:val="both"/>
      </w:pPr>
      <w:r w:rsidRPr="009B5621">
        <w:rPr>
          <w:i/>
          <w:iCs/>
        </w:rPr>
        <w:t>Optional. If you write software, the top of the ladder is a small, satisfying toolkit — and running the parallelogram test yourself is the moment the "hidden angle" idea becomes concrete.</w:t>
      </w:r>
    </w:p>
    <w:p w14:paraId="7BBBB473" w14:textId="77777777" w:rsidR="009B5621" w:rsidRPr="009B5621" w:rsidRDefault="009B5621" w:rsidP="009B5621">
      <w:pPr>
        <w:jc w:val="both"/>
      </w:pPr>
      <w:r w:rsidRPr="009B5621">
        <w:t xml:space="preserve">Everything in Part Three and Part Four is a handful of pure functions on vectors. Here it is in C#, immutable and self-contained: the inner product and norm; the Cauchy–Schwarz check; the parallelogram-law test that detects a hidden inner product; and the projection that splits a vector into its parallel and perpendicular parts. It runs the book's worked example — a = [3, 4], b = [4, 0] — giving </w:t>
      </w:r>
      <w:r w:rsidRPr="009B5621">
        <w:rPr>
          <w:rFonts w:ascii="Cambria Math" w:hAnsi="Cambria Math" w:cs="Cambria Math"/>
        </w:rPr>
        <w:t>⟨</w:t>
      </w:r>
      <w:r w:rsidRPr="009B5621">
        <w:t>a, b</w:t>
      </w:r>
      <w:r w:rsidRPr="009B5621">
        <w:rPr>
          <w:rFonts w:ascii="Cambria Math" w:hAnsi="Cambria Math" w:cs="Cambria Math"/>
        </w:rPr>
        <w:t>⟩</w:t>
      </w:r>
      <w:r w:rsidRPr="009B5621">
        <w:t xml:space="preserve"> = 12, sizes 5 and 4, projection [3, 0], perpendicular remainder [0, 4] (orthogonal, and reassembling to a), with the parallelogram law holding — and then shows the "longest-street" </w:t>
      </w:r>
      <w:r w:rsidRPr="009B5621">
        <w:rPr>
          <w:b/>
          <w:bCs/>
        </w:rPr>
        <w:t>max-norm</w:t>
      </w:r>
      <w:r w:rsidRPr="009B5621">
        <w:t xml:space="preserve"> </w:t>
      </w:r>
      <w:r w:rsidRPr="009B5621">
        <w:rPr>
          <w:i/>
          <w:iCs/>
        </w:rPr>
        <w:t>failing</w:t>
      </w:r>
      <w:r w:rsidRPr="009B5621">
        <w:t xml:space="preserve"> that law: a size with no hidden angle.</w:t>
      </w:r>
    </w:p>
    <w:p w14:paraId="6B0692CA" w14:textId="77777777" w:rsidR="009B5621" w:rsidRPr="009B5621" w:rsidRDefault="009B5621" w:rsidP="009B5621">
      <w:pPr>
        <w:jc w:val="both"/>
      </w:pPr>
      <w:r w:rsidRPr="009B5621">
        <w:t>#nullable enable</w:t>
      </w:r>
    </w:p>
    <w:p w14:paraId="763A48B0" w14:textId="77777777" w:rsidR="009B5621" w:rsidRPr="009B5621" w:rsidRDefault="009B5621" w:rsidP="009B5621">
      <w:pPr>
        <w:jc w:val="both"/>
      </w:pPr>
      <w:r w:rsidRPr="009B5621">
        <w:t>using System;</w:t>
      </w:r>
    </w:p>
    <w:p w14:paraId="35038B23" w14:textId="77777777" w:rsidR="009B5621" w:rsidRPr="009B5621" w:rsidRDefault="009B5621" w:rsidP="009B5621">
      <w:pPr>
        <w:jc w:val="both"/>
      </w:pPr>
      <w:r w:rsidRPr="009B5621">
        <w:t>using System.Collections.Generic;</w:t>
      </w:r>
    </w:p>
    <w:p w14:paraId="63FD99A6" w14:textId="77777777" w:rsidR="009B5621" w:rsidRPr="009B5621" w:rsidRDefault="009B5621" w:rsidP="009B5621">
      <w:pPr>
        <w:jc w:val="both"/>
      </w:pPr>
      <w:r w:rsidRPr="009B5621">
        <w:t>using System.Linq;</w:t>
      </w:r>
    </w:p>
    <w:p w14:paraId="12FC70A4" w14:textId="77777777" w:rsidR="009B5621" w:rsidRPr="009B5621" w:rsidRDefault="009B5621" w:rsidP="009B5621">
      <w:pPr>
        <w:jc w:val="both"/>
      </w:pPr>
    </w:p>
    <w:p w14:paraId="7979F64D" w14:textId="77777777" w:rsidR="009B5621" w:rsidRPr="009B5621" w:rsidRDefault="009B5621" w:rsidP="009B5621">
      <w:pPr>
        <w:jc w:val="both"/>
      </w:pPr>
      <w:r w:rsidRPr="009B5621">
        <w:t>// A vector in a real inner-product space, and the top-rung operations on it.</w:t>
      </w:r>
    </w:p>
    <w:p w14:paraId="56EAE70D" w14:textId="77777777" w:rsidR="009B5621" w:rsidRPr="009B5621" w:rsidRDefault="009B5621" w:rsidP="009B5621">
      <w:pPr>
        <w:jc w:val="both"/>
      </w:pPr>
      <w:r w:rsidRPr="009B5621">
        <w:t>public sealed record Vec(IReadOnlyList&lt;double&gt; C)</w:t>
      </w:r>
    </w:p>
    <w:p w14:paraId="0CAEB9F6" w14:textId="77777777" w:rsidR="009B5621" w:rsidRPr="009B5621" w:rsidRDefault="009B5621" w:rsidP="009B5621">
      <w:pPr>
        <w:jc w:val="both"/>
      </w:pPr>
      <w:r w:rsidRPr="009B5621">
        <w:t>{</w:t>
      </w:r>
    </w:p>
    <w:p w14:paraId="2620DCD9" w14:textId="77777777" w:rsidR="009B5621" w:rsidRPr="009B5621" w:rsidRDefault="009B5621" w:rsidP="009B5621">
      <w:pPr>
        <w:jc w:val="both"/>
      </w:pPr>
      <w:r w:rsidRPr="009B5621">
        <w:t xml:space="preserve">    public Vec Add(Vec o)   =&gt; new(C.Zip(o.C, (x, y) =&gt; x + y).ToArray());</w:t>
      </w:r>
    </w:p>
    <w:p w14:paraId="55C53970" w14:textId="77777777" w:rsidR="009B5621" w:rsidRPr="009B5621" w:rsidRDefault="009B5621" w:rsidP="009B5621">
      <w:pPr>
        <w:jc w:val="both"/>
      </w:pPr>
      <w:r w:rsidRPr="009B5621">
        <w:t xml:space="preserve">    public Vec Sub(Vec o)   =&gt; new(C.Zip(o.C, (x, y) =&gt; x - y).ToArray());</w:t>
      </w:r>
    </w:p>
    <w:p w14:paraId="0A3957E8" w14:textId="77777777" w:rsidR="009B5621" w:rsidRPr="009B5621" w:rsidRDefault="009B5621" w:rsidP="009B5621">
      <w:pPr>
        <w:jc w:val="both"/>
      </w:pPr>
      <w:r w:rsidRPr="009B5621">
        <w:t xml:space="preserve">    public Vec Scale(double s) =&gt; new(C.Select(x =&gt; s * x).ToArray());</w:t>
      </w:r>
    </w:p>
    <w:p w14:paraId="54EE0711" w14:textId="77777777" w:rsidR="009B5621" w:rsidRPr="009B5621" w:rsidRDefault="009B5621" w:rsidP="009B5621">
      <w:pPr>
        <w:jc w:val="both"/>
      </w:pPr>
    </w:p>
    <w:p w14:paraId="4A920253" w14:textId="77777777" w:rsidR="009B5621" w:rsidRPr="009B5621" w:rsidRDefault="009B5621" w:rsidP="009B5621">
      <w:pPr>
        <w:jc w:val="both"/>
      </w:pPr>
      <w:r w:rsidRPr="009B5621">
        <w:t xml:space="preserve">    public double Dot(Vec o) =&gt; C.Zip(o.C, (x, y) =&gt; x * y).Sum();   // </w:t>
      </w:r>
      <w:r w:rsidRPr="009B5621">
        <w:rPr>
          <w:rFonts w:ascii="Cambria Math" w:hAnsi="Cambria Math" w:cs="Cambria Math"/>
        </w:rPr>
        <w:t>⟨</w:t>
      </w:r>
      <w:r w:rsidRPr="009B5621">
        <w:t>x, y</w:t>
      </w:r>
      <w:r w:rsidRPr="009B5621">
        <w:rPr>
          <w:rFonts w:ascii="Cambria Math" w:hAnsi="Cambria Math" w:cs="Cambria Math"/>
        </w:rPr>
        <w:t>⟩</w:t>
      </w:r>
      <w:r w:rsidRPr="009B5621">
        <w:t xml:space="preserve"> — alignment</w:t>
      </w:r>
    </w:p>
    <w:p w14:paraId="5E6FFA40" w14:textId="77777777" w:rsidR="009B5621" w:rsidRPr="009B5621" w:rsidRDefault="009B5621" w:rsidP="009B5621">
      <w:pPr>
        <w:jc w:val="both"/>
      </w:pPr>
      <w:r w:rsidRPr="009B5621">
        <w:t xml:space="preserve">    public double Norm       =&gt; Math.Sqrt(Dot(this));               // ‖x‖ = √</w:t>
      </w:r>
      <w:r w:rsidRPr="009B5621">
        <w:rPr>
          <w:rFonts w:ascii="Cambria Math" w:hAnsi="Cambria Math" w:cs="Cambria Math"/>
        </w:rPr>
        <w:t>⟨</w:t>
      </w:r>
      <w:r w:rsidRPr="009B5621">
        <w:t>x, x</w:t>
      </w:r>
      <w:r w:rsidRPr="009B5621">
        <w:rPr>
          <w:rFonts w:ascii="Cambria Math" w:hAnsi="Cambria Math" w:cs="Cambria Math"/>
        </w:rPr>
        <w:t>⟩</w:t>
      </w:r>
    </w:p>
    <w:p w14:paraId="08E049C3" w14:textId="77777777" w:rsidR="009B5621" w:rsidRPr="009B5621" w:rsidRDefault="009B5621" w:rsidP="009B5621">
      <w:pPr>
        <w:jc w:val="both"/>
      </w:pPr>
      <w:r w:rsidRPr="009B5621">
        <w:t>}</w:t>
      </w:r>
    </w:p>
    <w:p w14:paraId="1F7A6F85" w14:textId="77777777" w:rsidR="009B5621" w:rsidRPr="009B5621" w:rsidRDefault="009B5621" w:rsidP="009B5621">
      <w:pPr>
        <w:jc w:val="both"/>
      </w:pPr>
    </w:p>
    <w:p w14:paraId="37150534" w14:textId="77777777" w:rsidR="009B5621" w:rsidRPr="009B5621" w:rsidRDefault="009B5621" w:rsidP="009B5621">
      <w:pPr>
        <w:jc w:val="both"/>
      </w:pPr>
      <w:r w:rsidRPr="009B5621">
        <w:t>public static class Ladder</w:t>
      </w:r>
    </w:p>
    <w:p w14:paraId="3C756519" w14:textId="77777777" w:rsidR="009B5621" w:rsidRPr="009B5621" w:rsidRDefault="009B5621" w:rsidP="009B5621">
      <w:pPr>
        <w:jc w:val="both"/>
      </w:pPr>
      <w:r w:rsidRPr="009B5621">
        <w:t>{</w:t>
      </w:r>
    </w:p>
    <w:p w14:paraId="7EB43550" w14:textId="77777777" w:rsidR="009B5621" w:rsidRPr="009B5621" w:rsidRDefault="009B5621" w:rsidP="009B5621">
      <w:pPr>
        <w:jc w:val="both"/>
      </w:pPr>
      <w:r w:rsidRPr="009B5621">
        <w:t xml:space="preserve">    private const double Eps = 1e-9;</w:t>
      </w:r>
    </w:p>
    <w:p w14:paraId="626E37F8" w14:textId="77777777" w:rsidR="009B5621" w:rsidRPr="009B5621" w:rsidRDefault="009B5621" w:rsidP="009B5621">
      <w:pPr>
        <w:jc w:val="both"/>
      </w:pPr>
    </w:p>
    <w:p w14:paraId="39661350" w14:textId="77777777" w:rsidR="009B5621" w:rsidRPr="009B5621" w:rsidRDefault="009B5621" w:rsidP="009B5621">
      <w:pPr>
        <w:jc w:val="both"/>
      </w:pPr>
      <w:r w:rsidRPr="009B5621">
        <w:t xml:space="preserve">    // Cauchy–Schwarz: |</w:t>
      </w:r>
      <w:r w:rsidRPr="009B5621">
        <w:rPr>
          <w:rFonts w:ascii="Cambria Math" w:hAnsi="Cambria Math" w:cs="Cambria Math"/>
        </w:rPr>
        <w:t>⟨</w:t>
      </w:r>
      <w:r w:rsidRPr="009B5621">
        <w:t>a, b</w:t>
      </w:r>
      <w:r w:rsidRPr="009B5621">
        <w:rPr>
          <w:rFonts w:ascii="Cambria Math" w:hAnsi="Cambria Math" w:cs="Cambria Math"/>
        </w:rPr>
        <w:t>⟩</w:t>
      </w:r>
      <w:r w:rsidRPr="009B5621">
        <w:t>| ≤ ‖a‖·‖b‖  — the guarantee that angle is well-defined.</w:t>
      </w:r>
    </w:p>
    <w:p w14:paraId="1BFFC552" w14:textId="77777777" w:rsidR="009B5621" w:rsidRPr="009B5621" w:rsidRDefault="009B5621" w:rsidP="009B5621">
      <w:pPr>
        <w:jc w:val="both"/>
      </w:pPr>
      <w:r w:rsidRPr="009B5621">
        <w:t xml:space="preserve">    public static bool CauchySchwarz(Vec a, Vec b) =&gt; Math.Abs(a.Dot(b)) &lt;= a.Norm * b.Norm + Eps;</w:t>
      </w:r>
    </w:p>
    <w:p w14:paraId="3E41ABC9" w14:textId="77777777" w:rsidR="009B5621" w:rsidRPr="009B5621" w:rsidRDefault="009B5621" w:rsidP="009B5621">
      <w:pPr>
        <w:jc w:val="both"/>
      </w:pPr>
    </w:p>
    <w:p w14:paraId="7868256B" w14:textId="77777777" w:rsidR="009B5621" w:rsidRPr="009B5621" w:rsidRDefault="009B5621" w:rsidP="009B5621">
      <w:pPr>
        <w:jc w:val="both"/>
      </w:pPr>
      <w:r w:rsidRPr="009B5621">
        <w:lastRenderedPageBreak/>
        <w:t xml:space="preserve">    // Parallelogram law: true iff this norm secretly comes from an inner product (a hidden angle).</w:t>
      </w:r>
    </w:p>
    <w:p w14:paraId="4E706D2F" w14:textId="77777777" w:rsidR="009B5621" w:rsidRPr="009B5621" w:rsidRDefault="009B5621" w:rsidP="009B5621">
      <w:pPr>
        <w:jc w:val="both"/>
      </w:pPr>
      <w:r w:rsidRPr="009B5621">
        <w:t xml:space="preserve">    public static bool ParallelogramLaw(Vec a, Vec b, Func&lt;Vec, double&gt; norm)</w:t>
      </w:r>
    </w:p>
    <w:p w14:paraId="4A1992E5" w14:textId="77777777" w:rsidR="009B5621" w:rsidRPr="009B5621" w:rsidRDefault="009B5621" w:rsidP="009B5621">
      <w:pPr>
        <w:jc w:val="both"/>
      </w:pPr>
      <w:r w:rsidRPr="009B5621">
        <w:t xml:space="preserve">    {</w:t>
      </w:r>
    </w:p>
    <w:p w14:paraId="52252778" w14:textId="77777777" w:rsidR="009B5621" w:rsidRPr="009B5621" w:rsidRDefault="009B5621" w:rsidP="009B5621">
      <w:pPr>
        <w:jc w:val="both"/>
      </w:pPr>
      <w:r w:rsidRPr="009B5621">
        <w:t xml:space="preserve">        double Sq(double x) =&gt; x * x;</w:t>
      </w:r>
    </w:p>
    <w:p w14:paraId="7667FCFC" w14:textId="77777777" w:rsidR="009B5621" w:rsidRPr="009B5621" w:rsidRDefault="009B5621" w:rsidP="009B5621">
      <w:pPr>
        <w:jc w:val="both"/>
      </w:pPr>
      <w:r w:rsidRPr="009B5621">
        <w:t xml:space="preserve">        double lhs = Sq(norm(a.Add(b))) + Sq(norm(a.Sub(b)));</w:t>
      </w:r>
    </w:p>
    <w:p w14:paraId="0E6139F3" w14:textId="77777777" w:rsidR="009B5621" w:rsidRPr="009B5621" w:rsidRDefault="009B5621" w:rsidP="009B5621">
      <w:pPr>
        <w:jc w:val="both"/>
      </w:pPr>
      <w:r w:rsidRPr="009B5621">
        <w:t xml:space="preserve">        double rhs = 2 * Sq(norm(a)) + 2 * Sq(norm(b));</w:t>
      </w:r>
    </w:p>
    <w:p w14:paraId="42F8D00E" w14:textId="77777777" w:rsidR="009B5621" w:rsidRPr="009B5621" w:rsidRDefault="009B5621" w:rsidP="009B5621">
      <w:pPr>
        <w:jc w:val="both"/>
      </w:pPr>
      <w:r w:rsidRPr="009B5621">
        <w:t xml:space="preserve">        return Math.Abs(lhs - rhs) &lt; 1e-6;</w:t>
      </w:r>
    </w:p>
    <w:p w14:paraId="5E528C70" w14:textId="77777777" w:rsidR="009B5621" w:rsidRPr="009B5621" w:rsidRDefault="009B5621" w:rsidP="009B5621">
      <w:pPr>
        <w:jc w:val="both"/>
      </w:pPr>
      <w:r w:rsidRPr="009B5621">
        <w:t xml:space="preserve">    }</w:t>
      </w:r>
    </w:p>
    <w:p w14:paraId="1FE29F59" w14:textId="77777777" w:rsidR="009B5621" w:rsidRPr="009B5621" w:rsidRDefault="009B5621" w:rsidP="009B5621">
      <w:pPr>
        <w:jc w:val="both"/>
      </w:pPr>
    </w:p>
    <w:p w14:paraId="5407DA12" w14:textId="77777777" w:rsidR="009B5621" w:rsidRPr="009B5621" w:rsidRDefault="009B5621" w:rsidP="009B5621">
      <w:pPr>
        <w:jc w:val="both"/>
      </w:pPr>
      <w:r w:rsidRPr="009B5621">
        <w:t xml:space="preserve">    // Project a onto the line through b (b ≠ 0): the nearest point, the shadow of a on b.</w:t>
      </w:r>
    </w:p>
    <w:p w14:paraId="4C45BBFB" w14:textId="77777777" w:rsidR="009B5621" w:rsidRPr="009B5621" w:rsidRDefault="009B5621" w:rsidP="009B5621">
      <w:pPr>
        <w:jc w:val="both"/>
      </w:pPr>
      <w:r w:rsidRPr="009B5621">
        <w:t xml:space="preserve">    public static Vec ProjectOnto(Vec a, Vec b) =&gt; b.Scale(a.Dot(b) / b.Dot(b));</w:t>
      </w:r>
    </w:p>
    <w:p w14:paraId="2A49650D" w14:textId="77777777" w:rsidR="009B5621" w:rsidRPr="009B5621" w:rsidRDefault="009B5621" w:rsidP="009B5621">
      <w:pPr>
        <w:jc w:val="both"/>
      </w:pPr>
    </w:p>
    <w:p w14:paraId="5CB66788" w14:textId="77777777" w:rsidR="009B5621" w:rsidRPr="009B5621" w:rsidRDefault="009B5621" w:rsidP="009B5621">
      <w:pPr>
        <w:jc w:val="both"/>
      </w:pPr>
      <w:r w:rsidRPr="009B5621">
        <w:t xml:space="preserve">    // Split a uniquely into (part along b, part perpendicular to b). The perp part is </w:t>
      </w:r>
      <w:r w:rsidRPr="009B5621">
        <w:rPr>
          <w:rFonts w:ascii="Cambria Math" w:hAnsi="Cambria Math" w:cs="Cambria Math"/>
        </w:rPr>
        <w:t>⊥</w:t>
      </w:r>
      <w:r w:rsidRPr="009B5621">
        <w:t xml:space="preserve"> b.</w:t>
      </w:r>
    </w:p>
    <w:p w14:paraId="5CAEB501" w14:textId="77777777" w:rsidR="009B5621" w:rsidRPr="009B5621" w:rsidRDefault="009B5621" w:rsidP="009B5621">
      <w:pPr>
        <w:jc w:val="both"/>
      </w:pPr>
      <w:r w:rsidRPr="009B5621">
        <w:t xml:space="preserve">    public static (Vec Along, Vec Perp) Decompose(Vec a, Vec b)</w:t>
      </w:r>
    </w:p>
    <w:p w14:paraId="3562D715" w14:textId="77777777" w:rsidR="009B5621" w:rsidRPr="009B5621" w:rsidRDefault="009B5621" w:rsidP="009B5621">
      <w:pPr>
        <w:jc w:val="both"/>
      </w:pPr>
      <w:r w:rsidRPr="009B5621">
        <w:t xml:space="preserve">    {</w:t>
      </w:r>
    </w:p>
    <w:p w14:paraId="2BE213CD" w14:textId="77777777" w:rsidR="009B5621" w:rsidRPr="009B5621" w:rsidRDefault="009B5621" w:rsidP="009B5621">
      <w:pPr>
        <w:jc w:val="both"/>
      </w:pPr>
      <w:r w:rsidRPr="009B5621">
        <w:t xml:space="preserve">        Vec along = ProjectOnto(a, b);</w:t>
      </w:r>
    </w:p>
    <w:p w14:paraId="1B1E6AC7" w14:textId="77777777" w:rsidR="009B5621" w:rsidRPr="009B5621" w:rsidRDefault="009B5621" w:rsidP="009B5621">
      <w:pPr>
        <w:jc w:val="both"/>
      </w:pPr>
      <w:r w:rsidRPr="009B5621">
        <w:t xml:space="preserve">        return (along, a.Sub(along));</w:t>
      </w:r>
    </w:p>
    <w:p w14:paraId="78F31CD2" w14:textId="77777777" w:rsidR="009B5621" w:rsidRPr="009B5621" w:rsidRDefault="009B5621" w:rsidP="009B5621">
      <w:pPr>
        <w:jc w:val="both"/>
      </w:pPr>
      <w:r w:rsidRPr="009B5621">
        <w:t xml:space="preserve">    }</w:t>
      </w:r>
    </w:p>
    <w:p w14:paraId="21A59DE6" w14:textId="77777777" w:rsidR="009B5621" w:rsidRPr="009B5621" w:rsidRDefault="009B5621" w:rsidP="009B5621">
      <w:pPr>
        <w:jc w:val="both"/>
      </w:pPr>
      <w:r w:rsidRPr="009B5621">
        <w:t>}</w:t>
      </w:r>
    </w:p>
    <w:p w14:paraId="69A752E6" w14:textId="77777777" w:rsidR="009B5621" w:rsidRPr="009B5621" w:rsidRDefault="009B5621" w:rsidP="009B5621">
      <w:pPr>
        <w:jc w:val="both"/>
      </w:pPr>
    </w:p>
    <w:p w14:paraId="5324334C" w14:textId="77777777" w:rsidR="009B5621" w:rsidRPr="009B5621" w:rsidRDefault="009B5621" w:rsidP="009B5621">
      <w:pPr>
        <w:jc w:val="both"/>
      </w:pPr>
      <w:r w:rsidRPr="009B5621">
        <w:t>public static class Demo</w:t>
      </w:r>
    </w:p>
    <w:p w14:paraId="2ED0BA1C" w14:textId="77777777" w:rsidR="009B5621" w:rsidRPr="009B5621" w:rsidRDefault="009B5621" w:rsidP="009B5621">
      <w:pPr>
        <w:jc w:val="both"/>
      </w:pPr>
      <w:r w:rsidRPr="009B5621">
        <w:t>{</w:t>
      </w:r>
    </w:p>
    <w:p w14:paraId="1880934D" w14:textId="77777777" w:rsidR="009B5621" w:rsidRPr="009B5621" w:rsidRDefault="009B5621" w:rsidP="009B5621">
      <w:pPr>
        <w:jc w:val="both"/>
      </w:pPr>
      <w:r w:rsidRPr="009B5621">
        <w:t xml:space="preserve">    private static double MaxNorm(Vec v) =&gt; v.C.Select(Math.Abs).Max();   // the "longest street" size</w:t>
      </w:r>
    </w:p>
    <w:p w14:paraId="179F9D42" w14:textId="77777777" w:rsidR="009B5621" w:rsidRPr="009B5621" w:rsidRDefault="009B5621" w:rsidP="009B5621">
      <w:pPr>
        <w:jc w:val="both"/>
      </w:pPr>
    </w:p>
    <w:p w14:paraId="6160ADDD" w14:textId="77777777" w:rsidR="009B5621" w:rsidRPr="009B5621" w:rsidRDefault="009B5621" w:rsidP="009B5621">
      <w:pPr>
        <w:jc w:val="both"/>
      </w:pPr>
      <w:r w:rsidRPr="009B5621">
        <w:t xml:space="preserve">    public static void Main()</w:t>
      </w:r>
    </w:p>
    <w:p w14:paraId="54FADCAA" w14:textId="77777777" w:rsidR="009B5621" w:rsidRPr="009B5621" w:rsidRDefault="009B5621" w:rsidP="009B5621">
      <w:pPr>
        <w:jc w:val="both"/>
      </w:pPr>
      <w:r w:rsidRPr="009B5621">
        <w:t xml:space="preserve">    {</w:t>
      </w:r>
    </w:p>
    <w:p w14:paraId="36F03662" w14:textId="77777777" w:rsidR="009B5621" w:rsidRPr="009B5621" w:rsidRDefault="009B5621" w:rsidP="009B5621">
      <w:pPr>
        <w:jc w:val="both"/>
      </w:pPr>
      <w:r w:rsidRPr="009B5621">
        <w:t xml:space="preserve">        var a = new Vec(new[] { 3.0, 4.0 });</w:t>
      </w:r>
    </w:p>
    <w:p w14:paraId="38631229" w14:textId="77777777" w:rsidR="009B5621" w:rsidRPr="009B5621" w:rsidRDefault="009B5621" w:rsidP="009B5621">
      <w:pPr>
        <w:jc w:val="both"/>
      </w:pPr>
      <w:r w:rsidRPr="009B5621">
        <w:t xml:space="preserve">        var b = new Vec(new[] { 4.0, 0.0 });</w:t>
      </w:r>
    </w:p>
    <w:p w14:paraId="4BBC9073" w14:textId="77777777" w:rsidR="009B5621" w:rsidRPr="009B5621" w:rsidRDefault="009B5621" w:rsidP="009B5621">
      <w:pPr>
        <w:jc w:val="both"/>
      </w:pPr>
    </w:p>
    <w:p w14:paraId="1BFE78A7" w14:textId="77777777" w:rsidR="009B5621" w:rsidRPr="009B5621" w:rsidRDefault="009B5621" w:rsidP="009B5621">
      <w:pPr>
        <w:jc w:val="both"/>
      </w:pPr>
      <w:r w:rsidRPr="009B5621">
        <w:t xml:space="preserve">        Console.WriteLine($"</w:t>
      </w:r>
      <w:r w:rsidRPr="009B5621">
        <w:rPr>
          <w:rFonts w:ascii="Cambria Math" w:hAnsi="Cambria Math" w:cs="Cambria Math"/>
        </w:rPr>
        <w:t>⟨</w:t>
      </w:r>
      <w:r w:rsidRPr="009B5621">
        <w:t>a,b</w:t>
      </w:r>
      <w:r w:rsidRPr="009B5621">
        <w:rPr>
          <w:rFonts w:ascii="Cambria Math" w:hAnsi="Cambria Math" w:cs="Cambria Math"/>
        </w:rPr>
        <w:t>⟩</w:t>
      </w:r>
      <w:r w:rsidRPr="009B5621">
        <w:t xml:space="preserve"> = {a.Dot(b)}, ‖a‖ = {a.Norm}, ‖b‖ = {b.Norm}");</w:t>
      </w:r>
    </w:p>
    <w:p w14:paraId="0C674F3A" w14:textId="77777777" w:rsidR="009B5621" w:rsidRPr="009B5621" w:rsidRDefault="009B5621" w:rsidP="009B5621">
      <w:pPr>
        <w:jc w:val="both"/>
      </w:pPr>
      <w:r w:rsidRPr="009B5621">
        <w:t xml:space="preserve">        Console.WriteLine($"Cauchy–Schwarz holds: {Ladder.CauchySchwarz(a, b)}");</w:t>
      </w:r>
    </w:p>
    <w:p w14:paraId="72570C27" w14:textId="77777777" w:rsidR="009B5621" w:rsidRPr="009B5621" w:rsidRDefault="009B5621" w:rsidP="009B5621">
      <w:pPr>
        <w:jc w:val="both"/>
      </w:pPr>
      <w:r w:rsidRPr="009B5621">
        <w:lastRenderedPageBreak/>
        <w:t xml:space="preserve">        Console.WriteLine($"Parallelogram (Euclidean norm) holds: {Ladder.ParallelogramLaw(a, b, v =&gt; v.Norm)}");</w:t>
      </w:r>
    </w:p>
    <w:p w14:paraId="107A3B31" w14:textId="77777777" w:rsidR="009B5621" w:rsidRPr="009B5621" w:rsidRDefault="009B5621" w:rsidP="009B5621">
      <w:pPr>
        <w:jc w:val="both"/>
      </w:pPr>
    </w:p>
    <w:p w14:paraId="3C3D8691" w14:textId="77777777" w:rsidR="009B5621" w:rsidRPr="009B5621" w:rsidRDefault="009B5621" w:rsidP="009B5621">
      <w:pPr>
        <w:jc w:val="both"/>
      </w:pPr>
      <w:r w:rsidRPr="009B5621">
        <w:t xml:space="preserve">        var (along, perp) = Ladder.Decompose(a, b);</w:t>
      </w:r>
    </w:p>
    <w:p w14:paraId="1F603242" w14:textId="77777777" w:rsidR="009B5621" w:rsidRPr="009B5621" w:rsidRDefault="009B5621" w:rsidP="009B5621">
      <w:pPr>
        <w:jc w:val="both"/>
      </w:pPr>
      <w:r w:rsidRPr="009B5621">
        <w:t xml:space="preserve">        Console.WriteLine($"a = along {{{string.Join(",", along.C)}}} + perp {{{string.Join(",", perp.C)}}}; </w:t>
      </w:r>
      <w:r w:rsidRPr="009B5621">
        <w:rPr>
          <w:rFonts w:ascii="Cambria Math" w:hAnsi="Cambria Math" w:cs="Cambria Math"/>
        </w:rPr>
        <w:t>⟨</w:t>
      </w:r>
      <w:r w:rsidRPr="009B5621">
        <w:t>perp,b</w:t>
      </w:r>
      <w:r w:rsidRPr="009B5621">
        <w:rPr>
          <w:rFonts w:ascii="Cambria Math" w:hAnsi="Cambria Math" w:cs="Cambria Math"/>
        </w:rPr>
        <w:t>⟩</w:t>
      </w:r>
      <w:r w:rsidRPr="009B5621">
        <w:t xml:space="preserve"> = {perp.Dot(b)}");</w:t>
      </w:r>
    </w:p>
    <w:p w14:paraId="4874CFB0" w14:textId="77777777" w:rsidR="009B5621" w:rsidRPr="009B5621" w:rsidRDefault="009B5621" w:rsidP="009B5621">
      <w:pPr>
        <w:jc w:val="both"/>
      </w:pPr>
    </w:p>
    <w:p w14:paraId="4450783E" w14:textId="77777777" w:rsidR="009B5621" w:rsidRPr="009B5621" w:rsidRDefault="009B5621" w:rsidP="009B5621">
      <w:pPr>
        <w:jc w:val="both"/>
      </w:pPr>
      <w:r w:rsidRPr="009B5621">
        <w:t xml:space="preserve">        var u = new Vec(new[] { 1.0, 0.0 });</w:t>
      </w:r>
    </w:p>
    <w:p w14:paraId="5E21AC2D" w14:textId="77777777" w:rsidR="009B5621" w:rsidRPr="009B5621" w:rsidRDefault="009B5621" w:rsidP="009B5621">
      <w:pPr>
        <w:jc w:val="both"/>
      </w:pPr>
      <w:r w:rsidRPr="009B5621">
        <w:t xml:space="preserve">        var w = new Vec(new[] { 0.0, 1.0 });</w:t>
      </w:r>
    </w:p>
    <w:p w14:paraId="4CD72964" w14:textId="77777777" w:rsidR="009B5621" w:rsidRPr="009B5621" w:rsidRDefault="009B5621" w:rsidP="009B5621">
      <w:pPr>
        <w:jc w:val="both"/>
      </w:pPr>
      <w:r w:rsidRPr="009B5621">
        <w:t xml:space="preserve">        Console.WriteLine($"Parallelogram (max-norm) holds: {Ladder.ParallelogramLaw(u, w, Demo.MaxNorm)}  // false — no hidden angle");</w:t>
      </w:r>
    </w:p>
    <w:p w14:paraId="755BC282" w14:textId="77777777" w:rsidR="009B5621" w:rsidRPr="009B5621" w:rsidRDefault="009B5621" w:rsidP="009B5621">
      <w:pPr>
        <w:jc w:val="both"/>
      </w:pPr>
      <w:r w:rsidRPr="009B5621">
        <w:t xml:space="preserve">    }</w:t>
      </w:r>
    </w:p>
    <w:p w14:paraId="5C41E59E" w14:textId="77777777" w:rsidR="009B5621" w:rsidRPr="009B5621" w:rsidRDefault="009B5621" w:rsidP="009B5621">
      <w:pPr>
        <w:jc w:val="both"/>
      </w:pPr>
      <w:r w:rsidRPr="009B5621">
        <w:t>}</w:t>
      </w:r>
    </w:p>
    <w:p w14:paraId="6712C9EB" w14:textId="77777777" w:rsidR="009B5621" w:rsidRDefault="009B5621" w:rsidP="009B5621">
      <w:pPr>
        <w:jc w:val="both"/>
      </w:pPr>
      <w:r w:rsidRPr="009B5621">
        <w:t>The whole top of the ladder is in that file: alignment (Dot), size (Norm), the guarantee that angle makes sense (CauchySchwarz), the test for whether a size hides an angle at all (ParallelogramLaw), and the lift that combs a vector into independent directions (Decompose). Change the vectors and rerun; you are computing at the summit of the ladder, and watching one norm carry an angle and another go without.</w:t>
      </w:r>
    </w:p>
    <w:p w14:paraId="641145BF" w14:textId="6109CFB6" w:rsidR="00AC4BD2" w:rsidRDefault="00AC4BD2" w:rsidP="00AC4BD2">
      <w:pPr>
        <w:pStyle w:val="Heading2"/>
      </w:pPr>
      <w:r w:rsidRPr="009B5621">
        <w:t xml:space="preserve">Appendix B — </w:t>
      </w:r>
      <w:r w:rsidRPr="00AC4BD2">
        <w:t>Metric, Norm, and Inner Product Space</w:t>
      </w:r>
    </w:p>
    <w:p w14:paraId="55142938" w14:textId="77777777" w:rsidR="00AC4BD2" w:rsidRPr="00AC4BD2" w:rsidRDefault="00AC4BD2" w:rsidP="00AC4BD2">
      <w:pPr>
        <w:jc w:val="both"/>
        <w:rPr>
          <w:b/>
          <w:bCs/>
        </w:rPr>
      </w:pPr>
      <w:r w:rsidRPr="00AC4BD2">
        <w:rPr>
          <w:b/>
          <w:bCs/>
        </w:rPr>
        <w:t>Lata, Himu, and the Upper Ladder</w:t>
      </w:r>
    </w:p>
    <w:p w14:paraId="05ADA368" w14:textId="6C89DF17" w:rsidR="00AC4BD2" w:rsidRPr="00AC4BD2" w:rsidRDefault="00AC4BD2" w:rsidP="00AC4BD2">
      <w:pPr>
        <w:jc w:val="both"/>
      </w:pPr>
      <w:r w:rsidRPr="00AC4BD2">
        <w:t xml:space="preserve">After the college learned to separate </w:t>
      </w:r>
      <w:r w:rsidRPr="00AC4BD2">
        <w:rPr>
          <w:b/>
          <w:bCs/>
        </w:rPr>
        <w:t>Lata</w:t>
      </w:r>
      <w:r w:rsidRPr="00AC4BD2">
        <w:t xml:space="preserve"> and </w:t>
      </w:r>
      <w:r w:rsidRPr="00AC4BD2">
        <w:rPr>
          <w:b/>
          <w:bCs/>
        </w:rPr>
        <w:t>Himu</w:t>
      </w:r>
      <w:r w:rsidRPr="00AC4BD2">
        <w:t xml:space="preserve"> from pre-</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AC4BD2">
        <w:t xml:space="preserve"> to </w:t>
      </w:r>
      <m:oMath>
        <m:sSub>
          <m:sSubPr>
            <m:ctrlPr>
              <w:rPr>
                <w:rFonts w:ascii="Cambria Math" w:hAnsi="Cambria Math"/>
              </w:rPr>
            </m:ctrlPr>
          </m:sSubPr>
          <m:e>
            <m:r>
              <w:rPr>
                <w:rFonts w:ascii="Cambria Math" w:hAnsi="Cambria Math"/>
              </w:rPr>
              <m:t>T</m:t>
            </m:r>
          </m:e>
          <m:sub>
            <m:r>
              <w:rPr>
                <w:rFonts w:ascii="Cambria Math" w:hAnsi="Cambria Math"/>
              </w:rPr>
              <m:t>6</m:t>
            </m:r>
          </m:sub>
        </m:sSub>
      </m:oMath>
      <w:r w:rsidRPr="00AC4BD2">
        <w:t>, something changed. Earlier, the college only asked:</w:t>
      </w:r>
    </w:p>
    <w:p w14:paraId="71627949" w14:textId="77777777" w:rsidR="00AC4BD2" w:rsidRPr="00AC4BD2" w:rsidRDefault="00AC4BD2" w:rsidP="00AC4BD2">
      <w:pPr>
        <w:jc w:val="both"/>
      </w:pPr>
      <m:oMathPara>
        <m:oMath>
          <m:r>
            <m:rPr>
              <m:nor/>
            </m:rPr>
            <m:t>Can we tell them apart?</m:t>
          </m:r>
          <m:r>
            <w:br/>
          </m:r>
        </m:oMath>
      </m:oMathPara>
    </w:p>
    <w:p w14:paraId="69D3E1AC" w14:textId="77777777" w:rsidR="00AC4BD2" w:rsidRPr="00AC4BD2" w:rsidRDefault="00AC4BD2" w:rsidP="00AC4BD2">
      <w:pPr>
        <w:jc w:val="both"/>
      </w:pPr>
      <w:r w:rsidRPr="00AC4BD2">
        <w:t>But now the students wanted richer questions.</w:t>
      </w:r>
    </w:p>
    <w:p w14:paraId="008582F1" w14:textId="77777777" w:rsidR="00AC4BD2" w:rsidRPr="00AC4BD2" w:rsidRDefault="00AC4BD2" w:rsidP="00AC4BD2">
      <w:r w:rsidRPr="00AC4BD2">
        <w:t>How far is Lata from Himu?</w:t>
      </w:r>
      <w:r w:rsidRPr="00AC4BD2">
        <w:br/>
        <w:t>How strong is Lata’s own friend circle?</w:t>
      </w:r>
      <w:r w:rsidRPr="00AC4BD2">
        <w:br/>
        <w:t>How aligned are Lata and Himu in direction, ambition, taste, and thought?</w:t>
      </w:r>
    </w:p>
    <w:p w14:paraId="1CFD09E8" w14:textId="77777777" w:rsidR="00AC4BD2" w:rsidRPr="00AC4BD2" w:rsidRDefault="00AC4BD2" w:rsidP="00AC4BD2">
      <w:pPr>
        <w:jc w:val="both"/>
      </w:pPr>
      <w:r w:rsidRPr="00AC4BD2">
        <w:t xml:space="preserve">These questions need the upper rungs of the ladder: </w:t>
      </w:r>
      <w:r w:rsidRPr="00AC4BD2">
        <w:rPr>
          <w:b/>
          <w:bCs/>
        </w:rPr>
        <w:t>metric</w:t>
      </w:r>
      <w:r w:rsidRPr="00AC4BD2">
        <w:t xml:space="preserve">, </w:t>
      </w:r>
      <w:r w:rsidRPr="00AC4BD2">
        <w:rPr>
          <w:b/>
          <w:bCs/>
        </w:rPr>
        <w:t>norm</w:t>
      </w:r>
      <w:r w:rsidRPr="00AC4BD2">
        <w:t xml:space="preserve">, and </w:t>
      </w:r>
      <w:r w:rsidRPr="00AC4BD2">
        <w:rPr>
          <w:b/>
          <w:bCs/>
        </w:rPr>
        <w:t>inner product</w:t>
      </w:r>
      <w:r w:rsidRPr="00AC4BD2">
        <w:t>.</w:t>
      </w:r>
    </w:p>
    <w:p w14:paraId="50BF3783" w14:textId="77777777" w:rsidR="00AC4BD2" w:rsidRPr="00AC4BD2" w:rsidRDefault="00AC4BD2" w:rsidP="00AC4BD2">
      <w:pPr>
        <w:pStyle w:val="Heading3"/>
      </w:pPr>
      <w:r w:rsidRPr="00AC4BD2">
        <w:t>1. Metric Space: How Far?</w:t>
      </w:r>
    </w:p>
    <w:p w14:paraId="52C173D8" w14:textId="77777777" w:rsidR="00AC4BD2" w:rsidRPr="00AC4BD2" w:rsidRDefault="00AC4BD2" w:rsidP="00AC4BD2">
      <w:pPr>
        <w:jc w:val="both"/>
      </w:pPr>
      <w:r w:rsidRPr="00AC4BD2">
        <w:t>At first, the college only knew whether Lata and Himu were in the same circle or different circles. Then the student council built a social map.</w:t>
      </w:r>
    </w:p>
    <w:p w14:paraId="62860021" w14:textId="77777777" w:rsidR="00AC4BD2" w:rsidRPr="00AC4BD2" w:rsidRDefault="00AC4BD2" w:rsidP="00AC4BD2">
      <w:pPr>
        <w:jc w:val="both"/>
      </w:pPr>
      <w:r w:rsidRPr="00AC4BD2">
        <w:t>If Lata talks to Mina, Mina talks to Riya, and Riya talks to Himu, then Lata and Himu are three friendship-steps apart.</w:t>
      </w:r>
    </w:p>
    <w:p w14:paraId="49BFE9F3" w14:textId="77777777" w:rsidR="00AC4BD2" w:rsidRPr="00AC4BD2" w:rsidRDefault="00AC4BD2" w:rsidP="00AC4BD2">
      <w:pPr>
        <w:jc w:val="both"/>
      </w:pPr>
      <w:r w:rsidRPr="00AC4BD2">
        <w:t>So the college defines:</w:t>
      </w:r>
    </w:p>
    <w:p w14:paraId="627EE1B2" w14:textId="4F299334" w:rsidR="00AC4BD2" w:rsidRPr="00AC4BD2" w:rsidRDefault="00AC4BD2" w:rsidP="00AC4BD2">
      <w:pPr>
        <w:jc w:val="both"/>
      </w:pPr>
      <m:oMathPara>
        <m:oMath>
          <m:r>
            <w:rPr>
              <w:rFonts w:ascii="Cambria Math" w:hAnsi="Cambria Math"/>
            </w:rPr>
            <w:lastRenderedPageBreak/>
            <m:t>d(</m:t>
          </m:r>
          <m:r>
            <m:rPr>
              <m:nor/>
            </m:rPr>
            <m:t>Lata</m:t>
          </m:r>
          <m:r>
            <w:rPr>
              <w:rFonts w:ascii="Cambria Math" w:hAnsi="Cambria Math"/>
            </w:rPr>
            <m:t>,</m:t>
          </m:r>
          <m:r>
            <m:rPr>
              <m:nor/>
            </m:rPr>
            <m:t>Himu</m:t>
          </m:r>
          <m:r>
            <w:rPr>
              <w:rFonts w:ascii="Cambria Math" w:hAnsi="Cambria Math"/>
            </w:rPr>
            <m:t>)=3.</m:t>
          </m:r>
          <m:r>
            <w:rPr>
              <w:i/>
            </w:rPr>
            <w:br/>
          </m:r>
        </m:oMath>
      </m:oMathPara>
    </w:p>
    <w:p w14:paraId="38A56260" w14:textId="77777777" w:rsidR="00AC4BD2" w:rsidRPr="00AC4BD2" w:rsidRDefault="00AC4BD2" w:rsidP="00AC4BD2">
      <w:pPr>
        <w:jc w:val="both"/>
      </w:pPr>
      <w:r w:rsidRPr="00AC4BD2">
        <w:t xml:space="preserve">This is a </w:t>
      </w:r>
      <w:r w:rsidRPr="00AC4BD2">
        <w:rPr>
          <w:b/>
          <w:bCs/>
        </w:rPr>
        <w:t>metric</w:t>
      </w:r>
      <w:r w:rsidRPr="00AC4BD2">
        <w:t>. It gives a number to separation.</w:t>
      </w:r>
    </w:p>
    <w:p w14:paraId="3BBBC841" w14:textId="77777777" w:rsidR="00AC4BD2" w:rsidRPr="00AC4BD2" w:rsidRDefault="00AC4BD2" w:rsidP="00AC4BD2">
      <w:pPr>
        <w:jc w:val="both"/>
      </w:pPr>
      <w:r w:rsidRPr="00AC4BD2">
        <w:t>Now the college can ask:</w:t>
      </w:r>
    </w:p>
    <w:p w14:paraId="2DFE351D" w14:textId="77777777" w:rsidR="00AC4BD2" w:rsidRPr="00AC4BD2" w:rsidRDefault="00AC4BD2" w:rsidP="00AC4BD2">
      <w:pPr>
        <w:jc w:val="both"/>
      </w:pPr>
      <m:oMathPara>
        <m:oMath>
          <m:r>
            <m:rPr>
              <m:nor/>
            </m:rPr>
            <m:t>Who is closer to Lata: Himu or Arjun?</m:t>
          </m:r>
          <m:r>
            <w:br/>
          </m:r>
        </m:oMath>
      </m:oMathPara>
    </w:p>
    <w:p w14:paraId="0C4868AA" w14:textId="77777777" w:rsidR="00AC4BD2" w:rsidRPr="00AC4BD2" w:rsidRDefault="00AC4BD2" w:rsidP="00AC4BD2">
      <w:pPr>
        <w:jc w:val="both"/>
      </w:pPr>
      <w:r w:rsidRPr="00AC4BD2">
        <w:t>Earlier, the college could only say “near” or “not near.” Now it can say “two steps,” “five steps,” “ten steps.”</w:t>
      </w:r>
    </w:p>
    <w:p w14:paraId="50E3EE0A" w14:textId="77777777" w:rsidR="00AC4BD2" w:rsidRPr="00AC4BD2" w:rsidRDefault="00AC4BD2" w:rsidP="00AC4BD2">
      <w:pPr>
        <w:jc w:val="both"/>
      </w:pPr>
      <w:r w:rsidRPr="00AC4BD2">
        <w:t>But the metric must be honest. Lata is distance zero from herself. The distance from Lata to Himu equals the distance from Himu to Lata. And going through a third person cannot create a magical shortcut that violates the triangle rule.</w:t>
      </w:r>
    </w:p>
    <w:p w14:paraId="532FDCE2" w14:textId="77777777" w:rsidR="00AC4BD2" w:rsidRPr="00AC4BD2" w:rsidRDefault="00AC4BD2" w:rsidP="00AC4BD2">
      <w:pPr>
        <w:jc w:val="both"/>
      </w:pPr>
      <w:r w:rsidRPr="00AC4BD2">
        <w:t>So the first upper-rung lesson is:</w:t>
      </w:r>
    </w:p>
    <w:p w14:paraId="6E39AF7A" w14:textId="077B742B" w:rsidR="00AC4BD2" w:rsidRPr="00AC4BD2" w:rsidRDefault="00AC4BD2" w:rsidP="00AC4BD2">
      <w:pPr>
        <w:jc w:val="both"/>
      </w:pPr>
      <m:oMathPara>
        <m:oMath>
          <m:borderBox>
            <m:borderBoxPr>
              <m:ctrlPr>
                <w:rPr>
                  <w:rFonts w:ascii="Cambria Math" w:hAnsi="Cambria Math"/>
                </w:rPr>
              </m:ctrlPr>
            </m:borderBoxPr>
            <m:e>
              <m:r>
                <m:rPr>
                  <m:nor/>
                </m:rPr>
                <m:t>Metric</m:t>
              </m:r>
              <m:r>
                <m:rPr>
                  <m:sty m:val="p"/>
                </m:rPr>
                <w:rPr>
                  <w:rFonts w:ascii="Cambria Math" w:hAnsi="Cambria Math"/>
                </w:rPr>
                <m:t> </m:t>
              </m:r>
              <m:r>
                <m:rPr>
                  <m:nor/>
                </m:rPr>
                <m:t>turns</m:t>
              </m:r>
              <m:r>
                <m:rPr>
                  <m:sty m:val="p"/>
                </m:rPr>
                <w:rPr>
                  <w:rFonts w:ascii="Cambria Math" w:hAnsi="Cambria Math"/>
                </w:rPr>
                <m:t> </m:t>
              </m:r>
              <m:r>
                <m:rPr>
                  <m:nor/>
                </m:rPr>
                <m:t>social</m:t>
              </m:r>
              <m:r>
                <m:rPr>
                  <m:sty m:val="p"/>
                </m:rPr>
                <w:rPr>
                  <w:rFonts w:ascii="Cambria Math" w:hAnsi="Cambria Math"/>
                </w:rPr>
                <m:t> </m:t>
              </m:r>
              <m:r>
                <m:rPr>
                  <m:nor/>
                </m:rPr>
                <m:t>nearness</m:t>
              </m:r>
              <m:r>
                <m:rPr>
                  <m:sty m:val="p"/>
                </m:rPr>
                <w:rPr>
                  <w:rFonts w:ascii="Cambria Math" w:hAnsi="Cambria Math"/>
                </w:rPr>
                <m:t> </m:t>
              </m:r>
              <m:r>
                <m:rPr>
                  <m:nor/>
                </m:rPr>
                <m:t>into</m:t>
              </m:r>
              <m:r>
                <m:rPr>
                  <m:sty m:val="p"/>
                </m:rPr>
                <w:rPr>
                  <w:rFonts w:ascii="Cambria Math" w:hAnsi="Cambria Math"/>
                </w:rPr>
                <m:t> </m:t>
              </m:r>
              <m:r>
                <m:rPr>
                  <m:nor/>
                </m:rPr>
                <m:t>numbered</m:t>
              </m:r>
              <m:r>
                <m:rPr>
                  <m:sty m:val="p"/>
                </m:rPr>
                <w:rPr>
                  <w:rFonts w:ascii="Cambria Math" w:hAnsi="Cambria Math"/>
                </w:rPr>
                <m:t> </m:t>
              </m:r>
              <m:r>
                <m:rPr>
                  <m:nor/>
                </m:rPr>
                <m:t>distance.</m:t>
              </m:r>
            </m:e>
          </m:borderBox>
          <m:r>
            <w:br/>
          </m:r>
        </m:oMath>
      </m:oMathPara>
    </w:p>
    <w:p w14:paraId="4B49E542" w14:textId="77777777" w:rsidR="00AC4BD2" w:rsidRPr="00AC4BD2" w:rsidRDefault="00AC4BD2" w:rsidP="00AC4BD2">
      <w:pPr>
        <w:pStyle w:val="Heading3"/>
      </w:pPr>
      <w:r w:rsidRPr="00AC4BD2">
        <w:t>2. Cauchy Friendship and Completion</w:t>
      </w:r>
    </w:p>
    <w:p w14:paraId="6CECF688" w14:textId="77777777" w:rsidR="00AC4BD2" w:rsidRPr="00AC4BD2" w:rsidRDefault="00AC4BD2" w:rsidP="00AC4BD2">
      <w:pPr>
        <w:jc w:val="both"/>
      </w:pPr>
      <w:r w:rsidRPr="00AC4BD2">
        <w:t>As years pass, Lata’s friend circle changes. Some friends leave, some become closer, some fade. But a small group begins to gather more and more tightly around one shared interest: literature, music, and quiet evening conversations.</w:t>
      </w:r>
    </w:p>
    <w:p w14:paraId="59BAAC47" w14:textId="77777777" w:rsidR="00AC4BD2" w:rsidRPr="00AC4BD2" w:rsidRDefault="00AC4BD2" w:rsidP="00AC4BD2">
      <w:pPr>
        <w:jc w:val="both"/>
      </w:pPr>
      <w:r w:rsidRPr="00AC4BD2">
        <w:t>Every month, their differences shrink. They do not yet have a name for the group, but the group is clearly forming.</w:t>
      </w:r>
    </w:p>
    <w:p w14:paraId="696FF6C8" w14:textId="77777777" w:rsidR="00AC4BD2" w:rsidRPr="00AC4BD2" w:rsidRDefault="00AC4BD2" w:rsidP="00AC4BD2">
      <w:pPr>
        <w:jc w:val="both"/>
      </w:pPr>
      <w:r w:rsidRPr="00AC4BD2">
        <w:t xml:space="preserve">This is like a </w:t>
      </w:r>
      <w:r w:rsidRPr="00AC4BD2">
        <w:rPr>
          <w:b/>
          <w:bCs/>
        </w:rPr>
        <w:t>Cauchy sequence</w:t>
      </w:r>
      <w:r w:rsidRPr="00AC4BD2">
        <w:t>: the members are getting closer and closer to each other internally.</w:t>
      </w:r>
    </w:p>
    <w:p w14:paraId="075B5271" w14:textId="77777777" w:rsidR="00AC4BD2" w:rsidRPr="00AC4BD2" w:rsidRDefault="00AC4BD2" w:rsidP="00AC4BD2">
      <w:pPr>
        <w:jc w:val="both"/>
      </w:pPr>
      <w:r w:rsidRPr="00AC4BD2">
        <w:t>But suppose the college has no official club for them. The group is converging toward something that does not yet exist.</w:t>
      </w:r>
    </w:p>
    <w:p w14:paraId="55766F39" w14:textId="77777777" w:rsidR="00AC4BD2" w:rsidRPr="00AC4BD2" w:rsidRDefault="00AC4BD2" w:rsidP="00AC4BD2">
      <w:pPr>
        <w:jc w:val="both"/>
      </w:pPr>
      <w:r w:rsidRPr="00AC4BD2">
        <w:t xml:space="preserve">Then the college creates a new club: </w:t>
      </w:r>
      <w:r w:rsidRPr="00AC4BD2">
        <w:rPr>
          <w:b/>
          <w:bCs/>
        </w:rPr>
        <w:t>The Evening Literature Circle</w:t>
      </w:r>
      <w:r w:rsidRPr="00AC4BD2">
        <w:t>.</w:t>
      </w:r>
    </w:p>
    <w:p w14:paraId="3B95C40F" w14:textId="77777777" w:rsidR="00AC4BD2" w:rsidRPr="00AC4BD2" w:rsidRDefault="00AC4BD2" w:rsidP="00AC4BD2">
      <w:pPr>
        <w:jc w:val="both"/>
      </w:pPr>
      <w:r w:rsidRPr="00AC4BD2">
        <w:t xml:space="preserve">That is </w:t>
      </w:r>
      <w:r w:rsidRPr="00AC4BD2">
        <w:rPr>
          <w:b/>
          <w:bCs/>
        </w:rPr>
        <w:t>completion</w:t>
      </w:r>
      <w:r w:rsidRPr="00AC4BD2">
        <w:t>.</w:t>
      </w:r>
    </w:p>
    <w:p w14:paraId="7B8F51EE" w14:textId="3D0F2945" w:rsidR="00AC4BD2" w:rsidRPr="00AC4BD2" w:rsidRDefault="00AC4BD2" w:rsidP="00AC4BD2">
      <w:pPr>
        <w:jc w:val="both"/>
      </w:pPr>
      <m:oMathPara>
        <m:oMath>
          <m:borderBox>
            <m:borderBoxPr>
              <m:ctrlPr>
                <w:rPr>
                  <w:rFonts w:ascii="Cambria Math" w:hAnsi="Cambria Math"/>
                </w:rPr>
              </m:ctrlPr>
            </m:borderBoxPr>
            <m:e>
              <m:r>
                <m:rPr>
                  <m:nor/>
                </m:rPr>
                <m:t>Completion</m:t>
              </m:r>
              <m:r>
                <m:rPr>
                  <m:sty m:val="p"/>
                </m:rPr>
                <w:rPr>
                  <w:rFonts w:ascii="Cambria Math" w:hAnsi="Cambria Math"/>
                </w:rPr>
                <m:t> </m:t>
              </m:r>
              <m:r>
                <m:rPr>
                  <m:nor/>
                </m:rPr>
                <m:t>adds</m:t>
              </m:r>
              <m:r>
                <m:rPr>
                  <m:sty m:val="p"/>
                </m:rPr>
                <w:rPr>
                  <w:rFonts w:ascii="Cambria Math" w:hAnsi="Cambria Math"/>
                </w:rPr>
                <m:t> </m:t>
              </m:r>
              <m:r>
                <m:rPr>
                  <m:nor/>
                </m:rPr>
                <m:t>the</m:t>
              </m:r>
              <m:r>
                <m:rPr>
                  <m:sty m:val="p"/>
                </m:rPr>
                <w:rPr>
                  <w:rFonts w:ascii="Cambria Math" w:hAnsi="Cambria Math"/>
                </w:rPr>
                <m:t> </m:t>
              </m:r>
              <m:r>
                <m:rPr>
                  <m:nor/>
                </m:rPr>
                <m:t>missing</m:t>
              </m:r>
              <m:r>
                <m:rPr>
                  <m:sty m:val="p"/>
                </m:rPr>
                <w:rPr>
                  <w:rFonts w:ascii="Cambria Math" w:hAnsi="Cambria Math"/>
                </w:rPr>
                <m:t> </m:t>
              </m:r>
              <m:r>
                <m:rPr>
                  <m:nor/>
                </m:rPr>
                <m:t>social</m:t>
              </m:r>
              <m:r>
                <m:rPr>
                  <m:sty m:val="p"/>
                </m:rPr>
                <w:rPr>
                  <w:rFonts w:ascii="Cambria Math" w:hAnsi="Cambria Math"/>
                </w:rPr>
                <m:t> </m:t>
              </m:r>
              <m:r>
                <m:rPr>
                  <m:nor/>
                </m:rPr>
                <m:t>place</m:t>
              </m:r>
              <m:r>
                <m:rPr>
                  <m:sty m:val="p"/>
                </m:rPr>
                <w:rPr>
                  <w:rFonts w:ascii="Cambria Math" w:hAnsi="Cambria Math"/>
                </w:rPr>
                <m:t> </m:t>
              </m:r>
              <m:r>
                <m:rPr>
                  <m:nor/>
                </m:rPr>
                <m:t>where</m:t>
              </m:r>
              <m:r>
                <m:rPr>
                  <m:sty m:val="p"/>
                </m:rPr>
                <w:rPr>
                  <w:rFonts w:ascii="Cambria Math" w:hAnsi="Cambria Math"/>
                </w:rPr>
                <m:t> </m:t>
              </m:r>
              <m:r>
                <m:rPr>
                  <m:nor/>
                </m:rPr>
                <m:t>a</m:t>
              </m:r>
              <m:r>
                <m:rPr>
                  <m:sty m:val="p"/>
                </m:rPr>
                <w:rPr>
                  <w:rFonts w:ascii="Cambria Math" w:hAnsi="Cambria Math"/>
                </w:rPr>
                <m:t> </m:t>
              </m:r>
              <m:r>
                <m:rPr>
                  <m:nor/>
                </m:rPr>
                <m:t>converging</m:t>
              </m:r>
              <m:r>
                <m:rPr>
                  <m:sty m:val="p"/>
                </m:rPr>
                <w:rPr>
                  <w:rFonts w:ascii="Cambria Math" w:hAnsi="Cambria Math"/>
                </w:rPr>
                <m:t> </m:t>
              </m:r>
              <m:r>
                <m:rPr>
                  <m:nor/>
                </m:rPr>
                <m:t>friendship</m:t>
              </m:r>
              <m:r>
                <m:rPr>
                  <m:sty m:val="p"/>
                </m:rPr>
                <w:rPr>
                  <w:rFonts w:ascii="Cambria Math" w:hAnsi="Cambria Math"/>
                </w:rPr>
                <m:t> </m:t>
              </m:r>
              <m:r>
                <m:rPr>
                  <m:nor/>
                </m:rPr>
                <m:t>should</m:t>
              </m:r>
              <m:r>
                <m:rPr>
                  <m:sty m:val="p"/>
                </m:rPr>
                <w:rPr>
                  <w:rFonts w:ascii="Cambria Math" w:hAnsi="Cambria Math"/>
                </w:rPr>
                <m:t> </m:t>
              </m:r>
              <m:r>
                <m:rPr>
                  <m:nor/>
                </m:rPr>
                <m:t>land.</m:t>
              </m:r>
            </m:e>
          </m:borderBox>
          <m:r>
            <w:br/>
          </m:r>
        </m:oMath>
      </m:oMathPara>
    </w:p>
    <w:p w14:paraId="44471989" w14:textId="77777777" w:rsidR="00AC4BD2" w:rsidRPr="00AC4BD2" w:rsidRDefault="00AC4BD2" w:rsidP="00AC4BD2">
      <w:pPr>
        <w:jc w:val="both"/>
      </w:pPr>
      <w:r w:rsidRPr="00AC4BD2">
        <w:t>In the framework language: if waking life creates many almost-formed clusters, sleep-like consolidation fills the missing limit and gives the cluster a stable place.</w:t>
      </w:r>
    </w:p>
    <w:p w14:paraId="2CD4FA9E" w14:textId="77777777" w:rsidR="00AC4BD2" w:rsidRPr="00AC4BD2" w:rsidRDefault="00AC4BD2" w:rsidP="00AC4BD2">
      <w:pPr>
        <w:pStyle w:val="Heading3"/>
      </w:pPr>
      <w:r w:rsidRPr="00AC4BD2">
        <w:t>3. Normed Space: How Big?</w:t>
      </w:r>
    </w:p>
    <w:p w14:paraId="019F5725" w14:textId="77777777" w:rsidR="00AC4BD2" w:rsidRPr="00AC4BD2" w:rsidRDefault="00AC4BD2" w:rsidP="00AC4BD2">
      <w:pPr>
        <w:jc w:val="both"/>
      </w:pPr>
      <w:r w:rsidRPr="00AC4BD2">
        <w:t>Now the question changes again.</w:t>
      </w:r>
    </w:p>
    <w:p w14:paraId="58DECE74" w14:textId="77777777" w:rsidR="00AC4BD2" w:rsidRPr="00AC4BD2" w:rsidRDefault="00AC4BD2" w:rsidP="00AC4BD2">
      <w:pPr>
        <w:jc w:val="both"/>
      </w:pPr>
      <w:r w:rsidRPr="00AC4BD2">
        <w:t>The college no longer asks only:</w:t>
      </w:r>
    </w:p>
    <w:p w14:paraId="76A311D4" w14:textId="77777777" w:rsidR="00AC4BD2" w:rsidRPr="00AC4BD2" w:rsidRDefault="00AC4BD2" w:rsidP="00AC4BD2">
      <w:pPr>
        <w:jc w:val="both"/>
      </w:pPr>
      <m:oMathPara>
        <m:oMath>
          <m:r>
            <m:rPr>
              <m:nor/>
            </m:rPr>
            <m:t>How far is Lata from Himu?</m:t>
          </m:r>
          <m:r>
            <w:br/>
          </m:r>
        </m:oMath>
      </m:oMathPara>
    </w:p>
    <w:p w14:paraId="68EFE793" w14:textId="77777777" w:rsidR="00AC4BD2" w:rsidRPr="00AC4BD2" w:rsidRDefault="00AC4BD2" w:rsidP="00AC4BD2">
      <w:pPr>
        <w:jc w:val="both"/>
      </w:pPr>
      <w:r w:rsidRPr="00AC4BD2">
        <w:t>It asks:</w:t>
      </w:r>
    </w:p>
    <w:p w14:paraId="5693F274" w14:textId="77777777" w:rsidR="00AC4BD2" w:rsidRPr="00AC4BD2" w:rsidRDefault="00AC4BD2" w:rsidP="00AC4BD2">
      <w:pPr>
        <w:jc w:val="both"/>
      </w:pPr>
      <m:oMathPara>
        <m:oMath>
          <m:r>
            <m:rPr>
              <m:nor/>
            </m:rPr>
            <w:lastRenderedPageBreak/>
            <m:t>How strong is Lata’s own presence?</m:t>
          </m:r>
          <m:r>
            <w:br/>
          </m:r>
        </m:oMath>
      </m:oMathPara>
    </w:p>
    <w:p w14:paraId="04C9363E" w14:textId="77777777" w:rsidR="00AC4BD2" w:rsidRPr="00AC4BD2" w:rsidRDefault="00AC4BD2" w:rsidP="00AC4BD2">
      <w:pPr>
        <w:jc w:val="both"/>
      </w:pPr>
      <w:r w:rsidRPr="00AC4BD2">
        <w:t xml:space="preserve">For this, Lata is no longer treated as a bare point. She becomes a </w:t>
      </w:r>
      <w:r w:rsidRPr="00AC4BD2">
        <w:rPr>
          <w:b/>
          <w:bCs/>
        </w:rPr>
        <w:t>vector</w:t>
      </w:r>
      <w:r w:rsidRPr="00AC4BD2">
        <w:t>: a direction of energy, interest, talent, memory, and action.</w:t>
      </w:r>
    </w:p>
    <w:p w14:paraId="3632A3CB" w14:textId="77777777" w:rsidR="00AC4BD2" w:rsidRPr="00AC4BD2" w:rsidRDefault="00AC4BD2" w:rsidP="00AC4BD2">
      <w:pPr>
        <w:jc w:val="both"/>
      </w:pPr>
      <w:r w:rsidRPr="00AC4BD2">
        <w:t>Maybe Lata has:</w:t>
      </w:r>
    </w:p>
    <w:p w14:paraId="4FC27039" w14:textId="662B0DF6" w:rsidR="00AC4BD2" w:rsidRPr="00AC4BD2" w:rsidRDefault="00AC4BD2" w:rsidP="00AC4BD2">
      <w:pPr>
        <w:jc w:val="both"/>
      </w:pPr>
      <m:oMathPara>
        <m:oMath>
          <m:r>
            <m:rPr>
              <m:nor/>
            </m:rPr>
            <m:t>literature</m:t>
          </m:r>
          <m:r>
            <w:rPr>
              <w:rFonts w:ascii="Cambria Math" w:hAnsi="Cambria Math"/>
            </w:rPr>
            <m:t>=5,</m:t>
          </m:r>
          <m:r>
            <m:rPr>
              <m:nor/>
            </m:rPr>
            <m:t>music</m:t>
          </m:r>
          <m:r>
            <w:rPr>
              <w:rFonts w:ascii="Cambria Math" w:hAnsi="Cambria Math"/>
            </w:rPr>
            <m:t>=3,</m:t>
          </m:r>
          <m:r>
            <m:rPr>
              <m:nor/>
            </m:rPr>
            <m:t>sports</m:t>
          </m:r>
          <m:r>
            <w:rPr>
              <w:rFonts w:ascii="Cambria Math" w:hAnsi="Cambria Math"/>
            </w:rPr>
            <m:t>=1.</m:t>
          </m:r>
          <m:r>
            <w:rPr>
              <w:i/>
            </w:rPr>
            <w:br/>
          </m:r>
        </m:oMath>
      </m:oMathPara>
    </w:p>
    <w:p w14:paraId="71580D80" w14:textId="77777777" w:rsidR="00AC4BD2" w:rsidRPr="00AC4BD2" w:rsidRDefault="00AC4BD2" w:rsidP="00AC4BD2">
      <w:pPr>
        <w:jc w:val="both"/>
      </w:pPr>
      <w:r w:rsidRPr="00AC4BD2">
        <w:t>So Lata becomes a vector:</w:t>
      </w:r>
    </w:p>
    <w:p w14:paraId="5A0ADCB0" w14:textId="353E3011" w:rsidR="00AC4BD2" w:rsidRPr="00AC4BD2" w:rsidRDefault="00AC4BD2" w:rsidP="00AC4BD2">
      <w:pPr>
        <w:jc w:val="both"/>
      </w:pPr>
      <m:oMathPara>
        <m:oMath>
          <m:r>
            <w:rPr>
              <w:rFonts w:ascii="Cambria Math" w:hAnsi="Cambria Math"/>
            </w:rPr>
            <m:t>L=(5,3,1)</m:t>
          </m:r>
          <m:r>
            <m:rPr>
              <m:sty m:val="p"/>
            </m:rPr>
            <w:rPr>
              <w:rFonts w:ascii="Cambria Math" w:hAnsi="Cambria Math"/>
            </w:rPr>
            <m:t>.</m:t>
          </m:r>
          <m:r>
            <w:br/>
          </m:r>
        </m:oMath>
      </m:oMathPara>
    </w:p>
    <w:p w14:paraId="6DC12912" w14:textId="77777777" w:rsidR="00AC4BD2" w:rsidRPr="00AC4BD2" w:rsidRDefault="00AC4BD2" w:rsidP="00AC4BD2">
      <w:pPr>
        <w:jc w:val="both"/>
      </w:pPr>
      <w:r w:rsidRPr="00AC4BD2">
        <w:t>Himu may be:</w:t>
      </w:r>
    </w:p>
    <w:p w14:paraId="26518F47" w14:textId="1E5E1E32" w:rsidR="00AC4BD2" w:rsidRPr="00AC4BD2" w:rsidRDefault="00AC4BD2" w:rsidP="00AC4BD2">
      <w:pPr>
        <w:jc w:val="both"/>
      </w:pPr>
      <m:oMathPara>
        <m:oMath>
          <m:r>
            <w:rPr>
              <w:rFonts w:ascii="Cambria Math" w:hAnsi="Cambria Math"/>
            </w:rPr>
            <m:t>H=(2,1,6)</m:t>
          </m:r>
          <m:r>
            <m:rPr>
              <m:sty m:val="p"/>
            </m:rPr>
            <w:rPr>
              <w:rFonts w:ascii="Cambria Math" w:hAnsi="Cambria Math"/>
            </w:rPr>
            <m:t>.</m:t>
          </m:r>
          <m:r>
            <w:br/>
          </m:r>
        </m:oMath>
      </m:oMathPara>
    </w:p>
    <w:p w14:paraId="21F25476" w14:textId="77777777" w:rsidR="00AC4BD2" w:rsidRPr="00AC4BD2" w:rsidRDefault="00AC4BD2" w:rsidP="00AC4BD2">
      <w:pPr>
        <w:jc w:val="both"/>
      </w:pPr>
      <w:r w:rsidRPr="00AC4BD2">
        <w:t>Now the college can ask how big Lata’s total profile is:</w:t>
      </w:r>
    </w:p>
    <w:p w14:paraId="689EF926" w14:textId="5344649F" w:rsidR="00AC4BD2" w:rsidRPr="00AC4BD2" w:rsidRDefault="00AC4BD2" w:rsidP="00AC4BD2">
      <w:pPr>
        <w:jc w:val="both"/>
      </w:pPr>
      <m:oMathPara>
        <m:oMath>
          <m:r>
            <m:rPr>
              <m:sty m:val="p"/>
            </m:rPr>
            <w:rPr>
              <w:rFonts w:ascii="Cambria Math" w:hAnsi="Cambria Math"/>
            </w:rPr>
            <m:t>∥</m:t>
          </m:r>
          <m:r>
            <w:rPr>
              <w:rFonts w:ascii="Cambria Math" w:hAnsi="Cambria Math"/>
            </w:rPr>
            <m:t>L</m:t>
          </m:r>
          <m:r>
            <m:rPr>
              <m:sty m:val="p"/>
            </m:rPr>
            <w:rPr>
              <w:rFonts w:ascii="Cambria Math" w:hAnsi="Cambria Math"/>
            </w:rPr>
            <m:t>∥.</m:t>
          </m:r>
          <m:r>
            <w:br/>
          </m:r>
        </m:oMath>
      </m:oMathPara>
    </w:p>
    <w:p w14:paraId="35C90F2E" w14:textId="77777777" w:rsidR="00AC4BD2" w:rsidRPr="00AC4BD2" w:rsidRDefault="00AC4BD2" w:rsidP="00AC4BD2">
      <w:pPr>
        <w:jc w:val="both"/>
      </w:pPr>
      <w:r w:rsidRPr="00AC4BD2">
        <w:t xml:space="preserve">This is a </w:t>
      </w:r>
      <w:r w:rsidRPr="00AC4BD2">
        <w:rPr>
          <w:b/>
          <w:bCs/>
        </w:rPr>
        <w:t>norm</w:t>
      </w:r>
      <w:r w:rsidRPr="00AC4BD2">
        <w:t>.</w:t>
      </w:r>
    </w:p>
    <w:p w14:paraId="7D583285" w14:textId="77777777" w:rsidR="00AC4BD2" w:rsidRPr="00AC4BD2" w:rsidRDefault="00AC4BD2" w:rsidP="00AC4BD2">
      <w:pPr>
        <w:jc w:val="both"/>
      </w:pPr>
      <w:r w:rsidRPr="00AC4BD2">
        <w:t>A metric measures distance between two people. A norm measures the size of one person’s own vector.</w:t>
      </w:r>
    </w:p>
    <w:p w14:paraId="3B971E37" w14:textId="77777777" w:rsidR="00AC4BD2" w:rsidRPr="00AC4BD2" w:rsidRDefault="00AC4BD2" w:rsidP="00AC4BD2">
      <w:pPr>
        <w:jc w:val="both"/>
      </w:pPr>
      <w:r w:rsidRPr="00AC4BD2">
        <w:t>So:</w:t>
      </w:r>
    </w:p>
    <w:p w14:paraId="2F6EEE3C" w14:textId="1404A9ED" w:rsidR="00AC4BD2" w:rsidRPr="00AC4BD2" w:rsidRDefault="00AC4BD2" w:rsidP="00AC4BD2">
      <w:pPr>
        <w:jc w:val="both"/>
      </w:pPr>
      <m:oMathPara>
        <m:oMath>
          <m:borderBox>
            <m:borderBoxPr>
              <m:ctrlPr>
                <w:rPr>
                  <w:rFonts w:ascii="Cambria Math" w:hAnsi="Cambria Math"/>
                </w:rPr>
              </m:ctrlPr>
            </m:borderBoxPr>
            <m:e>
              <m:r>
                <m:rPr>
                  <m:nor/>
                </m:rPr>
                <m:t>Metric</m:t>
              </m:r>
              <m:r>
                <m:rPr>
                  <m:sty m:val="p"/>
                </m:rPr>
                <w:rPr>
                  <w:rFonts w:ascii="Cambria Math" w:hAnsi="Cambria Math"/>
                </w:rPr>
                <m:t> </m:t>
              </m:r>
              <m:r>
                <m:rPr>
                  <m:nor/>
                </m:rPr>
                <m:t>asks</m:t>
              </m:r>
              <m:r>
                <m:rPr>
                  <m:sty m:val="p"/>
                </m:rPr>
                <w:rPr>
                  <w:rFonts w:ascii="Cambria Math" w:hAnsi="Cambria Math"/>
                </w:rPr>
                <m:t> </m:t>
              </m:r>
              <m:r>
                <m:rPr>
                  <m:nor/>
                </m:rPr>
                <m:t>how</m:t>
              </m:r>
              <m:r>
                <m:rPr>
                  <m:sty m:val="p"/>
                </m:rPr>
                <w:rPr>
                  <w:rFonts w:ascii="Cambria Math" w:hAnsi="Cambria Math"/>
                </w:rPr>
                <m:t> </m:t>
              </m:r>
              <m:r>
                <m:rPr>
                  <m:nor/>
                </m:rPr>
                <m:t>far</m:t>
              </m:r>
              <m:r>
                <m:rPr>
                  <m:sty m:val="p"/>
                </m:rPr>
                <w:rPr>
                  <w:rFonts w:ascii="Cambria Math" w:hAnsi="Cambria Math"/>
                </w:rPr>
                <m:t> </m:t>
              </m:r>
              <m:r>
                <m:rPr>
                  <m:nor/>
                </m:rPr>
                <m:t>Lata</m:t>
              </m:r>
              <m:r>
                <m:rPr>
                  <m:sty m:val="p"/>
                </m:rPr>
                <w:rPr>
                  <w:rFonts w:ascii="Cambria Math" w:hAnsi="Cambria Math"/>
                </w:rPr>
                <m:t> </m:t>
              </m:r>
              <m:r>
                <m:rPr>
                  <m:nor/>
                </m:rPr>
                <m:t>is</m:t>
              </m:r>
              <m:r>
                <m:rPr>
                  <m:sty m:val="p"/>
                </m:rPr>
                <w:rPr>
                  <w:rFonts w:ascii="Cambria Math" w:hAnsi="Cambria Math"/>
                </w:rPr>
                <m:t> </m:t>
              </m:r>
              <m:r>
                <m:rPr>
                  <m:nor/>
                </m:rPr>
                <m:t>from</m:t>
              </m:r>
              <m:r>
                <m:rPr>
                  <m:sty m:val="p"/>
                </m:rPr>
                <w:rPr>
                  <w:rFonts w:ascii="Cambria Math" w:hAnsi="Cambria Math"/>
                </w:rPr>
                <m:t> </m:t>
              </m:r>
              <m:r>
                <m:rPr>
                  <m:nor/>
                </m:rPr>
                <m:t>Himu;</m:t>
              </m:r>
              <m:r>
                <m:rPr>
                  <m:sty m:val="p"/>
                </m:rPr>
                <w:rPr>
                  <w:rFonts w:ascii="Cambria Math" w:hAnsi="Cambria Math"/>
                </w:rPr>
                <m:t> </m:t>
              </m:r>
              <m:r>
                <m:rPr>
                  <m:nor/>
                </m:rPr>
                <m:t>norm</m:t>
              </m:r>
              <m:r>
                <m:rPr>
                  <m:sty m:val="p"/>
                </m:rPr>
                <w:rPr>
                  <w:rFonts w:ascii="Cambria Math" w:hAnsi="Cambria Math"/>
                </w:rPr>
                <m:t> </m:t>
              </m:r>
              <m:r>
                <m:rPr>
                  <m:nor/>
                </m:rPr>
                <m:t>asks</m:t>
              </m:r>
              <m:r>
                <m:rPr>
                  <m:sty m:val="p"/>
                </m:rPr>
                <w:rPr>
                  <w:rFonts w:ascii="Cambria Math" w:hAnsi="Cambria Math"/>
                </w:rPr>
                <m:t> </m:t>
              </m:r>
              <m:r>
                <m:rPr>
                  <m:nor/>
                </m:rPr>
                <m:t>how</m:t>
              </m:r>
              <m:r>
                <m:rPr>
                  <m:sty m:val="p"/>
                </m:rPr>
                <w:rPr>
                  <w:rFonts w:ascii="Cambria Math" w:hAnsi="Cambria Math"/>
                </w:rPr>
                <m:t> </m:t>
              </m:r>
              <m:r>
                <m:rPr>
                  <m:nor/>
                </m:rPr>
                <m:t>large</m:t>
              </m:r>
              <m:r>
                <m:rPr>
                  <m:sty m:val="p"/>
                </m:rPr>
                <w:rPr>
                  <w:rFonts w:ascii="Cambria Math" w:hAnsi="Cambria Math"/>
                </w:rPr>
                <m:t> </m:t>
              </m:r>
              <m:r>
                <m:rPr>
                  <m:nor/>
                </m:rPr>
                <m:t>Lata’s</m:t>
              </m:r>
              <m:r>
                <m:rPr>
                  <m:sty m:val="p"/>
                </m:rPr>
                <w:rPr>
                  <w:rFonts w:ascii="Cambria Math" w:hAnsi="Cambria Math"/>
                </w:rPr>
                <m:t> </m:t>
              </m:r>
              <m:r>
                <m:rPr>
                  <m:nor/>
                </m:rPr>
                <m:t>own</m:t>
              </m:r>
              <m:r>
                <m:rPr>
                  <m:sty m:val="p"/>
                </m:rPr>
                <w:rPr>
                  <w:rFonts w:ascii="Cambria Math" w:hAnsi="Cambria Math"/>
                </w:rPr>
                <m:t> </m:t>
              </m:r>
              <m:r>
                <m:rPr>
                  <m:nor/>
                </m:rPr>
                <m:t>direction</m:t>
              </m:r>
              <m:r>
                <m:rPr>
                  <m:sty m:val="p"/>
                </m:rPr>
                <w:rPr>
                  <w:rFonts w:ascii="Cambria Math" w:hAnsi="Cambria Math"/>
                </w:rPr>
                <m:t> </m:t>
              </m:r>
              <m:r>
                <m:rPr>
                  <m:nor/>
                </m:rPr>
                <m:t>is.</m:t>
              </m:r>
            </m:e>
          </m:borderBox>
          <m:r>
            <w:br/>
          </m:r>
        </m:oMath>
      </m:oMathPara>
    </w:p>
    <w:p w14:paraId="4DB64DDC" w14:textId="77777777" w:rsidR="00AC4BD2" w:rsidRPr="00AC4BD2" w:rsidRDefault="00AC4BD2" w:rsidP="00AC4BD2">
      <w:pPr>
        <w:jc w:val="both"/>
      </w:pPr>
      <w:r w:rsidRPr="00AC4BD2">
        <w:t>A strong friend circle is not merely close to others. It has magnitude of its own.</w:t>
      </w:r>
    </w:p>
    <w:p w14:paraId="57B91686" w14:textId="77777777" w:rsidR="00AC4BD2" w:rsidRPr="00AC4BD2" w:rsidRDefault="00AC4BD2" w:rsidP="00AC4BD2">
      <w:pPr>
        <w:pStyle w:val="Heading3"/>
      </w:pPr>
      <w:r w:rsidRPr="00AC4BD2">
        <w:t>4. Banach Friendship: Stable Growth</w:t>
      </w:r>
    </w:p>
    <w:p w14:paraId="72A20864" w14:textId="77777777" w:rsidR="00AC4BD2" w:rsidRPr="00AC4BD2" w:rsidRDefault="00AC4BD2" w:rsidP="00AC4BD2">
      <w:pPr>
        <w:jc w:val="both"/>
      </w:pPr>
      <w:r w:rsidRPr="00AC4BD2">
        <w:t>Suppose Lata keeps improving her literature, music, and speaking ability. Each version of Lata is close to the next version. She is becoming more refined, more stable, more complete.</w:t>
      </w:r>
    </w:p>
    <w:p w14:paraId="4D28CBE1" w14:textId="77777777" w:rsidR="00AC4BD2" w:rsidRPr="00AC4BD2" w:rsidRDefault="00AC4BD2" w:rsidP="00AC4BD2">
      <w:pPr>
        <w:jc w:val="both"/>
      </w:pPr>
      <w:r w:rsidRPr="00AC4BD2">
        <w:t>If every such improving sequence lands in a real, mature version of Lata inside the college’s space, then the space is complete.</w:t>
      </w:r>
    </w:p>
    <w:p w14:paraId="312251C7" w14:textId="77777777" w:rsidR="00AC4BD2" w:rsidRPr="00AC4BD2" w:rsidRDefault="00AC4BD2" w:rsidP="00AC4BD2">
      <w:pPr>
        <w:jc w:val="both"/>
      </w:pPr>
      <w:r w:rsidRPr="00AC4BD2">
        <w:t xml:space="preserve">A normed space that is complete is a </w:t>
      </w:r>
      <w:r w:rsidRPr="00AC4BD2">
        <w:rPr>
          <w:b/>
          <w:bCs/>
        </w:rPr>
        <w:t>Banach space</w:t>
      </w:r>
      <w:r w:rsidRPr="00AC4BD2">
        <w:t>.</w:t>
      </w:r>
    </w:p>
    <w:p w14:paraId="0CA80D5F" w14:textId="77777777" w:rsidR="00AC4BD2" w:rsidRPr="00AC4BD2" w:rsidRDefault="00AC4BD2" w:rsidP="00AC4BD2">
      <w:pPr>
        <w:jc w:val="both"/>
      </w:pPr>
      <w:r w:rsidRPr="00AC4BD2">
        <w:t>In story language:</w:t>
      </w:r>
    </w:p>
    <w:p w14:paraId="2615B354" w14:textId="1368E71F" w:rsidR="00AC4BD2" w:rsidRPr="00AC4BD2" w:rsidRDefault="00AC4BD2" w:rsidP="00AC4BD2">
      <w:pPr>
        <w:jc w:val="both"/>
      </w:pPr>
      <m:oMathPara>
        <m:oMath>
          <m:borderBox>
            <m:borderBoxPr>
              <m:ctrlPr>
                <w:rPr>
                  <w:rFonts w:ascii="Cambria Math" w:hAnsi="Cambria Math"/>
                </w:rPr>
              </m:ctrlPr>
            </m:borderBoxPr>
            <m:e>
              <m:r>
                <m:rPr>
                  <m:nor/>
                </m:rPr>
                <m:t>A</m:t>
              </m:r>
              <m:r>
                <m:rPr>
                  <m:sty m:val="p"/>
                </m:rPr>
                <w:rPr>
                  <w:rFonts w:ascii="Cambria Math" w:hAnsi="Cambria Math"/>
                </w:rPr>
                <m:t> </m:t>
              </m:r>
              <m:r>
                <m:rPr>
                  <m:nor/>
                </m:rPr>
                <m:t>Banach</m:t>
              </m:r>
              <m:r>
                <m:rPr>
                  <m:sty m:val="p"/>
                </m:rPr>
                <w:rPr>
                  <w:rFonts w:ascii="Cambria Math" w:hAnsi="Cambria Math"/>
                </w:rPr>
                <m:t> </m:t>
              </m:r>
              <m:r>
                <m:rPr>
                  <m:nor/>
                </m:rPr>
                <m:t>friendship</m:t>
              </m:r>
              <m:r>
                <m:rPr>
                  <m:sty m:val="p"/>
                </m:rPr>
                <w:rPr>
                  <w:rFonts w:ascii="Cambria Math" w:hAnsi="Cambria Math"/>
                </w:rPr>
                <m:t> </m:t>
              </m:r>
              <m:r>
                <m:rPr>
                  <m:nor/>
                </m:rPr>
                <m:t>space</m:t>
              </m:r>
              <m:r>
                <m:rPr>
                  <m:sty m:val="p"/>
                </m:rPr>
                <w:rPr>
                  <w:rFonts w:ascii="Cambria Math" w:hAnsi="Cambria Math"/>
                </w:rPr>
                <m:t> </m:t>
              </m:r>
              <m:r>
                <m:rPr>
                  <m:nor/>
                </m:rPr>
                <m:t>is</m:t>
              </m:r>
              <m:r>
                <m:rPr>
                  <m:sty m:val="p"/>
                </m:rPr>
                <w:rPr>
                  <w:rFonts w:ascii="Cambria Math" w:hAnsi="Cambria Math"/>
                </w:rPr>
                <m:t> </m:t>
              </m:r>
              <m:r>
                <m:rPr>
                  <m:nor/>
                </m:rPr>
                <m:t>one</m:t>
              </m:r>
              <m:r>
                <m:rPr>
                  <m:sty m:val="p"/>
                </m:rPr>
                <w:rPr>
                  <w:rFonts w:ascii="Cambria Math" w:hAnsi="Cambria Math"/>
                </w:rPr>
                <m:t> </m:t>
              </m:r>
              <m:r>
                <m:rPr>
                  <m:nor/>
                </m:rPr>
                <m:t>where</m:t>
              </m:r>
              <m:r>
                <m:rPr>
                  <m:sty m:val="p"/>
                </m:rPr>
                <w:rPr>
                  <w:rFonts w:ascii="Cambria Math" w:hAnsi="Cambria Math"/>
                </w:rPr>
                <m:t> </m:t>
              </m:r>
              <m:r>
                <m:rPr>
                  <m:nor/>
                </m:rPr>
                <m:t>every</m:t>
              </m:r>
              <m:r>
                <m:rPr>
                  <m:sty m:val="p"/>
                </m:rPr>
                <w:rPr>
                  <w:rFonts w:ascii="Cambria Math" w:hAnsi="Cambria Math"/>
                </w:rPr>
                <m:t> </m:t>
              </m:r>
              <m:r>
                <m:rPr>
                  <m:nor/>
                </m:rPr>
                <m:t>serious</m:t>
              </m:r>
              <m:r>
                <m:rPr>
                  <m:sty m:val="p"/>
                </m:rPr>
                <w:rPr>
                  <w:rFonts w:ascii="Cambria Math" w:hAnsi="Cambria Math"/>
                </w:rPr>
                <m:t> </m:t>
              </m:r>
              <m:r>
                <m:rPr>
                  <m:nor/>
                </m:rPr>
                <m:t>path</m:t>
              </m:r>
              <m:r>
                <m:rPr>
                  <m:sty m:val="p"/>
                </m:rPr>
                <w:rPr>
                  <w:rFonts w:ascii="Cambria Math" w:hAnsi="Cambria Math"/>
                </w:rPr>
                <m:t> </m:t>
              </m:r>
              <m:r>
                <m:rPr>
                  <m:nor/>
                </m:rPr>
                <m:t>of</m:t>
              </m:r>
              <m:r>
                <m:rPr>
                  <m:sty m:val="p"/>
                </m:rPr>
                <w:rPr>
                  <w:rFonts w:ascii="Cambria Math" w:hAnsi="Cambria Math"/>
                </w:rPr>
                <m:t> </m:t>
              </m:r>
              <m:r>
                <m:rPr>
                  <m:nor/>
                </m:rPr>
                <m:t>growth</m:t>
              </m:r>
              <m:r>
                <m:rPr>
                  <m:sty m:val="p"/>
                </m:rPr>
                <w:rPr>
                  <w:rFonts w:ascii="Cambria Math" w:hAnsi="Cambria Math"/>
                </w:rPr>
                <m:t> </m:t>
              </m:r>
              <m:r>
                <m:rPr>
                  <m:nor/>
                </m:rPr>
                <m:t>has</m:t>
              </m:r>
              <m:r>
                <m:rPr>
                  <m:sty m:val="p"/>
                </m:rPr>
                <w:rPr>
                  <w:rFonts w:ascii="Cambria Math" w:hAnsi="Cambria Math"/>
                </w:rPr>
                <m:t> </m:t>
              </m:r>
              <m:r>
                <m:rPr>
                  <m:nor/>
                </m:rPr>
                <m:t>somewhere</m:t>
              </m:r>
              <m:r>
                <m:rPr>
                  <m:sty m:val="p"/>
                </m:rPr>
                <w:rPr>
                  <w:rFonts w:ascii="Cambria Math" w:hAnsi="Cambria Math"/>
                </w:rPr>
                <m:t> </m:t>
              </m:r>
              <m:r>
                <m:rPr>
                  <m:nor/>
                </m:rPr>
                <m:t>to</m:t>
              </m:r>
              <m:r>
                <m:rPr>
                  <m:sty m:val="p"/>
                </m:rPr>
                <w:rPr>
                  <w:rFonts w:ascii="Cambria Math" w:hAnsi="Cambria Math"/>
                </w:rPr>
                <m:t> </m:t>
              </m:r>
              <m:r>
                <m:rPr>
                  <m:nor/>
                </m:rPr>
                <m:t>mature.</m:t>
              </m:r>
            </m:e>
          </m:borderBox>
          <m:r>
            <w:br/>
          </m:r>
        </m:oMath>
      </m:oMathPara>
    </w:p>
    <w:p w14:paraId="298D71BD" w14:textId="77777777" w:rsidR="00AC4BD2" w:rsidRPr="00AC4BD2" w:rsidRDefault="00AC4BD2" w:rsidP="00AC4BD2">
      <w:pPr>
        <w:jc w:val="both"/>
      </w:pPr>
      <w:r w:rsidRPr="00AC4BD2">
        <w:t>No effort falls through a missing hole.</w:t>
      </w:r>
    </w:p>
    <w:p w14:paraId="6C496C85" w14:textId="77777777" w:rsidR="00AC4BD2" w:rsidRPr="00AC4BD2" w:rsidRDefault="00AC4BD2" w:rsidP="00AC4BD2">
      <w:pPr>
        <w:pStyle w:val="Heading3"/>
      </w:pPr>
      <w:r w:rsidRPr="00AC4BD2">
        <w:t>5. Inner Product Space: How Aligned?</w:t>
      </w:r>
    </w:p>
    <w:p w14:paraId="57D5292B" w14:textId="77777777" w:rsidR="00AC4BD2" w:rsidRPr="00AC4BD2" w:rsidRDefault="00AC4BD2" w:rsidP="00AC4BD2">
      <w:pPr>
        <w:jc w:val="both"/>
      </w:pPr>
      <w:r w:rsidRPr="00AC4BD2">
        <w:t>Now comes the richest question.</w:t>
      </w:r>
    </w:p>
    <w:p w14:paraId="27994465" w14:textId="77777777" w:rsidR="00AC4BD2" w:rsidRPr="00AC4BD2" w:rsidRDefault="00AC4BD2" w:rsidP="00AC4BD2">
      <w:pPr>
        <w:jc w:val="both"/>
      </w:pPr>
      <w:r w:rsidRPr="00AC4BD2">
        <w:lastRenderedPageBreak/>
        <w:t>Lata and Himu may be close in the college map. They may even have strong personalities. But are they aligned?</w:t>
      </w:r>
    </w:p>
    <w:p w14:paraId="3DE18E24" w14:textId="77777777" w:rsidR="00AC4BD2" w:rsidRPr="00AC4BD2" w:rsidRDefault="00AC4BD2" w:rsidP="00AC4BD2">
      <w:pPr>
        <w:jc w:val="both"/>
      </w:pPr>
      <w:r w:rsidRPr="00AC4BD2">
        <w:t>Do they point in the same direction?</w:t>
      </w:r>
    </w:p>
    <w:p w14:paraId="1116BE71" w14:textId="77777777" w:rsidR="00AC4BD2" w:rsidRPr="00AC4BD2" w:rsidRDefault="00AC4BD2" w:rsidP="00AC4BD2">
      <w:pPr>
        <w:jc w:val="both"/>
      </w:pPr>
      <w:r w:rsidRPr="00AC4BD2">
        <w:t>The college now compares their vectors:</w:t>
      </w:r>
    </w:p>
    <w:p w14:paraId="3094B3D8" w14:textId="78746CC3" w:rsidR="00AC4BD2" w:rsidRPr="00AC4BD2" w:rsidRDefault="00AC4BD2" w:rsidP="00AC4BD2">
      <w:pPr>
        <w:jc w:val="both"/>
      </w:pPr>
      <m:oMathPara>
        <m:oMath>
          <m:r>
            <w:rPr>
              <w:rFonts w:ascii="Cambria Math" w:hAnsi="Cambria Math"/>
            </w:rPr>
            <m:t>L=(5,3,1),H=(2,1,6)</m:t>
          </m:r>
          <m:r>
            <m:rPr>
              <m:sty m:val="p"/>
            </m:rPr>
            <w:rPr>
              <w:rFonts w:ascii="Cambria Math" w:hAnsi="Cambria Math"/>
            </w:rPr>
            <m:t>.</m:t>
          </m:r>
          <m:r>
            <w:br/>
          </m:r>
        </m:oMath>
      </m:oMathPara>
    </w:p>
    <w:p w14:paraId="53C42130" w14:textId="77777777" w:rsidR="00AC4BD2" w:rsidRPr="00AC4BD2" w:rsidRDefault="00AC4BD2" w:rsidP="00AC4BD2">
      <w:pPr>
        <w:jc w:val="both"/>
      </w:pPr>
      <w:r w:rsidRPr="00AC4BD2">
        <w:t>The inner product asks:</w:t>
      </w:r>
    </w:p>
    <w:p w14:paraId="2639FF5D" w14:textId="3760772D" w:rsidR="00AC4BD2" w:rsidRPr="00AC4BD2" w:rsidRDefault="00AC4BD2" w:rsidP="00AC4BD2">
      <w:pPr>
        <w:jc w:val="both"/>
      </w:pPr>
      <m:oMathPara>
        <m:oMath>
          <m:r>
            <w:rPr>
              <w:rFonts w:ascii="Cambria Math" w:hAnsi="Cambria Math"/>
            </w:rPr>
            <m:t>⟨L,H⟩</m:t>
          </m:r>
          <m:r>
            <m:rPr>
              <m:sty m:val="p"/>
            </m:rPr>
            <w:rPr>
              <w:rFonts w:ascii="Cambria Math" w:hAnsi="Cambria Math"/>
            </w:rPr>
            <m:t>.</m:t>
          </m:r>
          <m:r>
            <w:br/>
          </m:r>
        </m:oMath>
      </m:oMathPara>
    </w:p>
    <w:p w14:paraId="1A064CDB" w14:textId="77777777" w:rsidR="00AC4BD2" w:rsidRPr="00AC4BD2" w:rsidRDefault="00AC4BD2" w:rsidP="00AC4BD2">
      <w:r w:rsidRPr="00AC4BD2">
        <w:t>If this number is positive and large, Lata and Himu share direction.</w:t>
      </w:r>
      <w:r w:rsidRPr="00AC4BD2">
        <w:br/>
        <w:t>If it is zero, they are independent.</w:t>
      </w:r>
      <w:r w:rsidRPr="00AC4BD2">
        <w:br/>
        <w:t>If it is negative, they pull against each other.</w:t>
      </w:r>
    </w:p>
    <w:p w14:paraId="7EBF3EA1" w14:textId="77777777" w:rsidR="00AC4BD2" w:rsidRPr="00AC4BD2" w:rsidRDefault="00AC4BD2" w:rsidP="00AC4BD2">
      <w:pPr>
        <w:jc w:val="both"/>
      </w:pPr>
      <w:r w:rsidRPr="00AC4BD2">
        <w:t>This is not merely distance. Two people may be close but misaligned. They may sit in the same classroom but want opposite futures.</w:t>
      </w:r>
    </w:p>
    <w:p w14:paraId="09D294DC" w14:textId="77777777" w:rsidR="00AC4BD2" w:rsidRPr="00AC4BD2" w:rsidRDefault="00AC4BD2" w:rsidP="00AC4BD2">
      <w:pPr>
        <w:jc w:val="both"/>
      </w:pPr>
      <w:r w:rsidRPr="00AC4BD2">
        <w:t>And two people may be far apart socially but deeply aligned in direction.</w:t>
      </w:r>
    </w:p>
    <w:p w14:paraId="6EA584D3" w14:textId="77777777" w:rsidR="00AC4BD2" w:rsidRPr="00AC4BD2" w:rsidRDefault="00AC4BD2" w:rsidP="00AC4BD2">
      <w:pPr>
        <w:jc w:val="both"/>
      </w:pPr>
      <w:r w:rsidRPr="00AC4BD2">
        <w:t>So the inner product asks the question friendship really cares about:</w:t>
      </w:r>
    </w:p>
    <w:p w14:paraId="5EE588BD" w14:textId="7C5EBD90" w:rsidR="00AC4BD2" w:rsidRPr="00AC4BD2" w:rsidRDefault="00AC4BD2" w:rsidP="00AC4BD2">
      <w:pPr>
        <w:jc w:val="both"/>
      </w:pPr>
      <m:oMathPara>
        <m:oMath>
          <m:borderBox>
            <m:borderBoxPr>
              <m:ctrlPr>
                <w:rPr>
                  <w:rFonts w:ascii="Cambria Math" w:hAnsi="Cambria Math"/>
                </w:rPr>
              </m:ctrlPr>
            </m:borderBoxPr>
            <m:e>
              <m:r>
                <m:rPr>
                  <m:nor/>
                </m:rPr>
                <m:t>Are</m:t>
              </m:r>
              <m:r>
                <m:rPr>
                  <m:sty m:val="p"/>
                </m:rPr>
                <w:rPr>
                  <w:rFonts w:ascii="Cambria Math" w:hAnsi="Cambria Math"/>
                </w:rPr>
                <m:t> </m:t>
              </m:r>
              <m:r>
                <m:rPr>
                  <m:nor/>
                </m:rPr>
                <m:t>Lata</m:t>
              </m:r>
              <m:r>
                <m:rPr>
                  <m:sty m:val="p"/>
                </m:rPr>
                <w:rPr>
                  <w:rFonts w:ascii="Cambria Math" w:hAnsi="Cambria Math"/>
                </w:rPr>
                <m:t> </m:t>
              </m:r>
              <m:r>
                <m:rPr>
                  <m:nor/>
                </m:rPr>
                <m:t>and</m:t>
              </m:r>
              <m:r>
                <m:rPr>
                  <m:sty m:val="p"/>
                </m:rPr>
                <w:rPr>
                  <w:rFonts w:ascii="Cambria Math" w:hAnsi="Cambria Math"/>
                </w:rPr>
                <m:t> </m:t>
              </m:r>
              <m:r>
                <m:rPr>
                  <m:nor/>
                </m:rPr>
                <m:t>Himu</m:t>
              </m:r>
              <m:r>
                <m:rPr>
                  <m:sty m:val="p"/>
                </m:rPr>
                <w:rPr>
                  <w:rFonts w:ascii="Cambria Math" w:hAnsi="Cambria Math"/>
                </w:rPr>
                <m:t> </m:t>
              </m:r>
              <m:r>
                <m:rPr>
                  <m:nor/>
                </m:rPr>
                <m:t>walking</m:t>
              </m:r>
              <m:r>
                <m:rPr>
                  <m:sty m:val="p"/>
                </m:rPr>
                <w:rPr>
                  <w:rFonts w:ascii="Cambria Math" w:hAnsi="Cambria Math"/>
                </w:rPr>
                <m:t> </m:t>
              </m:r>
              <m:r>
                <m:rPr>
                  <m:nor/>
                </m:rPr>
                <m:t>the</m:t>
              </m:r>
              <m:r>
                <m:rPr>
                  <m:sty m:val="p"/>
                </m:rPr>
                <w:rPr>
                  <w:rFonts w:ascii="Cambria Math" w:hAnsi="Cambria Math"/>
                </w:rPr>
                <m:t> </m:t>
              </m:r>
              <m:r>
                <m:rPr>
                  <m:nor/>
                </m:rPr>
                <m:t>same</m:t>
              </m:r>
              <m:r>
                <m:rPr>
                  <m:sty m:val="p"/>
                </m:rPr>
                <w:rPr>
                  <w:rFonts w:ascii="Cambria Math" w:hAnsi="Cambria Math"/>
                </w:rPr>
                <m:t> </m:t>
              </m:r>
              <m:r>
                <m:rPr>
                  <m:nor/>
                </m:rPr>
                <m:t>way?</m:t>
              </m:r>
            </m:e>
          </m:borderBox>
          <m:r>
            <w:br/>
          </m:r>
        </m:oMath>
      </m:oMathPara>
    </w:p>
    <w:p w14:paraId="06C3B296" w14:textId="77777777" w:rsidR="00AC4BD2" w:rsidRPr="00AC4BD2" w:rsidRDefault="00AC4BD2" w:rsidP="00AC4BD2">
      <w:pPr>
        <w:pStyle w:val="Heading3"/>
      </w:pPr>
      <w:r w:rsidRPr="00AC4BD2">
        <w:t>6. Orthogonality: Clean Independence</w:t>
      </w:r>
    </w:p>
    <w:p w14:paraId="1CA6E682" w14:textId="77777777" w:rsidR="00AC4BD2" w:rsidRPr="00AC4BD2" w:rsidRDefault="00AC4BD2" w:rsidP="00AC4BD2">
      <w:pPr>
        <w:jc w:val="both"/>
      </w:pPr>
      <w:r w:rsidRPr="00AC4BD2">
        <w:t>One day, Lata realizes something important. Her literature life and her family responsibility are tangled. Her friendship with Himu, her music group, and her academic ambition are all interfering with each other.</w:t>
      </w:r>
    </w:p>
    <w:p w14:paraId="49E5BDAD" w14:textId="77777777" w:rsidR="00AC4BD2" w:rsidRPr="00AC4BD2" w:rsidRDefault="00AC4BD2" w:rsidP="00AC4BD2">
      <w:pPr>
        <w:jc w:val="both"/>
      </w:pPr>
      <w:r w:rsidRPr="00AC4BD2">
        <w:t>She cannot think clearly.</w:t>
      </w:r>
    </w:p>
    <w:p w14:paraId="0DAA7562" w14:textId="77777777" w:rsidR="00AC4BD2" w:rsidRPr="00AC4BD2" w:rsidRDefault="00AC4BD2" w:rsidP="00AC4BD2">
      <w:pPr>
        <w:jc w:val="both"/>
      </w:pPr>
      <w:r w:rsidRPr="00AC4BD2">
        <w:t>Then, during a quiet night, her mind separates the directions.</w:t>
      </w:r>
    </w:p>
    <w:p w14:paraId="5F65FAC7" w14:textId="77777777" w:rsidR="00AC4BD2" w:rsidRPr="00AC4BD2" w:rsidRDefault="00AC4BD2" w:rsidP="00AC4BD2">
      <w:r w:rsidRPr="00AC4BD2">
        <w:t>Literature becomes one axis.</w:t>
      </w:r>
      <w:r w:rsidRPr="00AC4BD2">
        <w:br/>
        <w:t>Music becomes another.</w:t>
      </w:r>
      <w:r w:rsidRPr="00AC4BD2">
        <w:br/>
        <w:t>Family becomes another.</w:t>
      </w:r>
      <w:r w:rsidRPr="00AC4BD2">
        <w:br/>
        <w:t>Himu becomes another.</w:t>
      </w:r>
      <w:r w:rsidRPr="00AC4BD2">
        <w:br/>
        <w:t>Career becomes another.</w:t>
      </w:r>
    </w:p>
    <w:p w14:paraId="66529DC0" w14:textId="77777777" w:rsidR="00AC4BD2" w:rsidRPr="00AC4BD2" w:rsidRDefault="00AC4BD2" w:rsidP="00AC4BD2">
      <w:pPr>
        <w:jc w:val="both"/>
      </w:pPr>
      <w:r w:rsidRPr="00AC4BD2">
        <w:t>Some are aligned. Some are opposed. Some are orthogonal.</w:t>
      </w:r>
    </w:p>
    <w:p w14:paraId="0A7AB974" w14:textId="77777777" w:rsidR="00AC4BD2" w:rsidRPr="00AC4BD2" w:rsidRDefault="00AC4BD2" w:rsidP="00AC4BD2">
      <w:pPr>
        <w:jc w:val="both"/>
      </w:pPr>
      <w:r w:rsidRPr="00AC4BD2">
        <w:t>Two directions are orthogonal when:</w:t>
      </w:r>
    </w:p>
    <w:p w14:paraId="21293D6E" w14:textId="6B28B284" w:rsidR="00AC4BD2" w:rsidRPr="00AC4BD2" w:rsidRDefault="00AC4BD2" w:rsidP="00AC4BD2">
      <w:pPr>
        <w:jc w:val="both"/>
      </w:pPr>
      <m:oMathPara>
        <m:oMath>
          <m:r>
            <w:rPr>
              <w:rFonts w:ascii="Cambria Math" w:hAnsi="Cambria Math"/>
            </w:rPr>
            <m:t>⟨x,y⟩=0.</m:t>
          </m:r>
          <m:r>
            <w:rPr>
              <w:i/>
            </w:rPr>
            <w:br/>
          </m:r>
        </m:oMath>
      </m:oMathPara>
    </w:p>
    <w:p w14:paraId="462677D5" w14:textId="77777777" w:rsidR="00AC4BD2" w:rsidRPr="00AC4BD2" w:rsidRDefault="00AC4BD2" w:rsidP="00AC4BD2">
      <w:pPr>
        <w:jc w:val="both"/>
      </w:pPr>
      <w:r w:rsidRPr="00AC4BD2">
        <w:t>In story language:</w:t>
      </w:r>
    </w:p>
    <w:p w14:paraId="4CCFFC2C" w14:textId="1F755CAF" w:rsidR="00AC4BD2" w:rsidRPr="00AC4BD2" w:rsidRDefault="00AC4BD2" w:rsidP="00AC4BD2">
      <w:pPr>
        <w:jc w:val="both"/>
      </w:pPr>
      <m:oMathPara>
        <m:oMath>
          <m:borderBox>
            <m:borderBoxPr>
              <m:ctrlPr>
                <w:rPr>
                  <w:rFonts w:ascii="Cambria Math" w:hAnsi="Cambria Math"/>
                </w:rPr>
              </m:ctrlPr>
            </m:borderBoxPr>
            <m:e>
              <m:r>
                <m:rPr>
                  <m:nor/>
                </m:rPr>
                <m:t>Orthogonal</m:t>
              </m:r>
              <m:r>
                <m:rPr>
                  <m:sty m:val="p"/>
                </m:rPr>
                <w:rPr>
                  <w:rFonts w:ascii="Cambria Math" w:hAnsi="Cambria Math"/>
                </w:rPr>
                <m:t> </m:t>
              </m:r>
              <m:r>
                <m:rPr>
                  <m:nor/>
                </m:rPr>
                <m:t>relationships</m:t>
              </m:r>
              <m:r>
                <m:rPr>
                  <m:sty m:val="p"/>
                </m:rPr>
                <w:rPr>
                  <w:rFonts w:ascii="Cambria Math" w:hAnsi="Cambria Math"/>
                </w:rPr>
                <m:t> </m:t>
              </m:r>
              <m:r>
                <m:rPr>
                  <m:nor/>
                </m:rPr>
                <m:t>do</m:t>
              </m:r>
              <m:r>
                <m:rPr>
                  <m:sty m:val="p"/>
                </m:rPr>
                <w:rPr>
                  <w:rFonts w:ascii="Cambria Math" w:hAnsi="Cambria Math"/>
                </w:rPr>
                <m:t> </m:t>
              </m:r>
              <m:r>
                <m:rPr>
                  <m:nor/>
                </m:rPr>
                <m:t>not</m:t>
              </m:r>
              <m:r>
                <m:rPr>
                  <m:sty m:val="p"/>
                </m:rPr>
                <w:rPr>
                  <w:rFonts w:ascii="Cambria Math" w:hAnsi="Cambria Math"/>
                </w:rPr>
                <m:t> </m:t>
              </m:r>
              <m:r>
                <m:rPr>
                  <m:nor/>
                </m:rPr>
                <m:t>interfere.</m:t>
              </m:r>
            </m:e>
          </m:borderBox>
          <m:r>
            <w:br/>
          </m:r>
        </m:oMath>
      </m:oMathPara>
    </w:p>
    <w:p w14:paraId="6209FCFF" w14:textId="77777777" w:rsidR="00AC4BD2" w:rsidRPr="00AC4BD2" w:rsidRDefault="00AC4BD2" w:rsidP="00AC4BD2">
      <w:pPr>
        <w:jc w:val="both"/>
      </w:pPr>
      <w:r w:rsidRPr="00AC4BD2">
        <w:lastRenderedPageBreak/>
        <w:t>Lata can love literature without it disturbing her music. Himu can remain a friend without becoming the axis of every decision. Each direction gets its own clean space.</w:t>
      </w:r>
    </w:p>
    <w:p w14:paraId="343BBABF" w14:textId="77777777" w:rsidR="00AC4BD2" w:rsidRPr="00AC4BD2" w:rsidRDefault="00AC4BD2" w:rsidP="00AC4BD2">
      <w:pPr>
        <w:jc w:val="both"/>
      </w:pPr>
      <w:r w:rsidRPr="00AC4BD2">
        <w:t xml:space="preserve">This is the </w:t>
      </w:r>
      <w:r w:rsidRPr="00AC4BD2">
        <w:rPr>
          <w:b/>
          <w:bCs/>
        </w:rPr>
        <w:t>inner-product lift</w:t>
      </w:r>
      <w:r w:rsidRPr="00AC4BD2">
        <w:t>: the mind combs a tangled life into independent directions.</w:t>
      </w:r>
    </w:p>
    <w:p w14:paraId="034D967F" w14:textId="77777777" w:rsidR="00AC4BD2" w:rsidRPr="00AC4BD2" w:rsidRDefault="00AC4BD2" w:rsidP="00AC4BD2">
      <w:pPr>
        <w:pStyle w:val="Heading3"/>
      </w:pPr>
      <w:r w:rsidRPr="00AC4BD2">
        <w:t>7. Projection: The Nearest Honest Role</w:t>
      </w:r>
    </w:p>
    <w:p w14:paraId="52932BFA" w14:textId="77777777" w:rsidR="00AC4BD2" w:rsidRPr="00AC4BD2" w:rsidRDefault="00AC4BD2" w:rsidP="00AC4BD2">
      <w:pPr>
        <w:jc w:val="both"/>
      </w:pPr>
      <w:r w:rsidRPr="00AC4BD2">
        <w:t>Suppose Lata wants to understand her relation to Himu. Is he part of her literary life, her emotional life, her academic life, or simply a separate friend?</w:t>
      </w:r>
    </w:p>
    <w:p w14:paraId="730AE53E" w14:textId="77777777" w:rsidR="00AC4BD2" w:rsidRPr="00AC4BD2" w:rsidRDefault="00AC4BD2" w:rsidP="00AC4BD2">
      <w:pPr>
        <w:jc w:val="both"/>
      </w:pPr>
      <w:r w:rsidRPr="00AC4BD2">
        <w:t>The mind projects Himu’s vector onto Lata’s chosen direction.</w:t>
      </w:r>
    </w:p>
    <w:p w14:paraId="0409810D" w14:textId="77777777" w:rsidR="00AC4BD2" w:rsidRPr="00AC4BD2" w:rsidRDefault="00AC4BD2" w:rsidP="00AC4BD2">
      <w:pPr>
        <w:jc w:val="both"/>
      </w:pPr>
      <w:r w:rsidRPr="00AC4BD2">
        <w:t>Projection asks:</w:t>
      </w:r>
    </w:p>
    <w:p w14:paraId="7BA87735" w14:textId="77777777" w:rsidR="00AC4BD2" w:rsidRPr="00AC4BD2" w:rsidRDefault="00AC4BD2" w:rsidP="00AC4BD2">
      <w:pPr>
        <w:jc w:val="both"/>
      </w:pPr>
      <m:oMathPara>
        <m:oMath>
          <m:r>
            <m:rPr>
              <m:nor/>
            </m:rPr>
            <m:t>What part of Himu belongs along this axis?</m:t>
          </m:r>
          <m:r>
            <w:br/>
          </m:r>
        </m:oMath>
      </m:oMathPara>
    </w:p>
    <w:p w14:paraId="08F221E5" w14:textId="77777777" w:rsidR="00AC4BD2" w:rsidRPr="00AC4BD2" w:rsidRDefault="00AC4BD2" w:rsidP="00AC4BD2">
      <w:pPr>
        <w:jc w:val="both"/>
      </w:pPr>
      <w:r w:rsidRPr="00AC4BD2">
        <w:t>and</w:t>
      </w:r>
    </w:p>
    <w:p w14:paraId="4C0B088F" w14:textId="77777777" w:rsidR="00AC4BD2" w:rsidRPr="00AC4BD2" w:rsidRDefault="00AC4BD2" w:rsidP="00AC4BD2">
      <w:pPr>
        <w:jc w:val="both"/>
      </w:pPr>
      <m:oMathPara>
        <m:oMath>
          <m:r>
            <m:rPr>
              <m:nor/>
            </m:rPr>
            <m:t>What part remains perpendicular?</m:t>
          </m:r>
          <m:r>
            <w:br/>
          </m:r>
        </m:oMath>
      </m:oMathPara>
    </w:p>
    <w:p w14:paraId="5E5442E5" w14:textId="77777777" w:rsidR="00AC4BD2" w:rsidRPr="00AC4BD2" w:rsidRDefault="00AC4BD2" w:rsidP="00AC4BD2">
      <w:pPr>
        <w:jc w:val="both"/>
      </w:pPr>
      <w:r w:rsidRPr="00AC4BD2">
        <w:t>So Lata may discover:</w:t>
      </w:r>
    </w:p>
    <w:p w14:paraId="61972913" w14:textId="2AE49028" w:rsidR="00AC4BD2" w:rsidRPr="00AC4BD2" w:rsidRDefault="00AC4BD2" w:rsidP="00AC4BD2">
      <w:pPr>
        <w:jc w:val="both"/>
      </w:pPr>
      <m:oMathPara>
        <m:oMath>
          <m:r>
            <m:rPr>
              <m:nor/>
            </m:rPr>
            <m:t>Himu as classmate</m:t>
          </m:r>
          <m:r>
            <w:rPr>
              <w:rFonts w:ascii="Cambria Math" w:hAnsi="Cambria Math"/>
            </w:rPr>
            <m:t>+</m:t>
          </m:r>
          <m:r>
            <m:rPr>
              <m:nor/>
            </m:rPr>
            <m:t>Himu as independent person</m:t>
          </m:r>
          <m:r>
            <m:rPr>
              <m:sty m:val="p"/>
            </m:rPr>
            <w:rPr>
              <w:rFonts w:ascii="Cambria Math" w:hAnsi="Cambria Math"/>
            </w:rPr>
            <m:t>.</m:t>
          </m:r>
          <m:r>
            <w:br/>
          </m:r>
        </m:oMath>
      </m:oMathPara>
    </w:p>
    <w:p w14:paraId="7F0FAE97" w14:textId="77777777" w:rsidR="00AC4BD2" w:rsidRPr="00AC4BD2" w:rsidRDefault="00AC4BD2" w:rsidP="00AC4BD2">
      <w:pPr>
        <w:jc w:val="both"/>
      </w:pPr>
      <w:r w:rsidRPr="00AC4BD2">
        <w:t>This is emotional maturity in mathematical form.</w:t>
      </w:r>
    </w:p>
    <w:p w14:paraId="17A9DE41" w14:textId="068EA7DA" w:rsidR="00AC4BD2" w:rsidRPr="00AC4BD2" w:rsidRDefault="00AC4BD2" w:rsidP="00AC4BD2">
      <w:pPr>
        <w:jc w:val="both"/>
      </w:pPr>
      <m:oMathPara>
        <m:oMath>
          <m:borderBox>
            <m:borderBoxPr>
              <m:ctrlPr>
                <w:rPr>
                  <w:rFonts w:ascii="Cambria Math" w:hAnsi="Cambria Math"/>
                </w:rPr>
              </m:ctrlPr>
            </m:borderBoxPr>
            <m:e>
              <m:r>
                <m:rPr>
                  <m:nor/>
                </m:rPr>
                <m:t>Projection</m:t>
              </m:r>
              <m:r>
                <m:rPr>
                  <m:sty m:val="p"/>
                </m:rPr>
                <w:rPr>
                  <w:rFonts w:ascii="Cambria Math" w:hAnsi="Cambria Math"/>
                </w:rPr>
                <m:t> </m:t>
              </m:r>
              <m:r>
                <m:rPr>
                  <m:nor/>
                </m:rPr>
                <m:t>finds</m:t>
              </m:r>
              <m:r>
                <m:rPr>
                  <m:sty m:val="p"/>
                </m:rPr>
                <w:rPr>
                  <w:rFonts w:ascii="Cambria Math" w:hAnsi="Cambria Math"/>
                </w:rPr>
                <m:t> </m:t>
              </m:r>
              <m:r>
                <m:rPr>
                  <m:nor/>
                </m:rPr>
                <m:t>the</m:t>
              </m:r>
              <m:r>
                <m:rPr>
                  <m:sty m:val="p"/>
                </m:rPr>
                <w:rPr>
                  <w:rFonts w:ascii="Cambria Math" w:hAnsi="Cambria Math"/>
                </w:rPr>
                <m:t> </m:t>
              </m:r>
              <m:r>
                <m:rPr>
                  <m:nor/>
                </m:rPr>
                <m:t>nearest</m:t>
              </m:r>
              <m:r>
                <m:rPr>
                  <m:sty m:val="p"/>
                </m:rPr>
                <w:rPr>
                  <w:rFonts w:ascii="Cambria Math" w:hAnsi="Cambria Math"/>
                </w:rPr>
                <m:t> </m:t>
              </m:r>
              <m:r>
                <m:rPr>
                  <m:nor/>
                </m:rPr>
                <m:t>honest</m:t>
              </m:r>
              <m:r>
                <m:rPr>
                  <m:sty m:val="p"/>
                </m:rPr>
                <w:rPr>
                  <w:rFonts w:ascii="Cambria Math" w:hAnsi="Cambria Math"/>
                </w:rPr>
                <m:t> </m:t>
              </m:r>
              <m:r>
                <m:rPr>
                  <m:nor/>
                </m:rPr>
                <m:t>role;</m:t>
              </m:r>
              <m:r>
                <m:rPr>
                  <m:sty m:val="p"/>
                </m:rPr>
                <w:rPr>
                  <w:rFonts w:ascii="Cambria Math" w:hAnsi="Cambria Math"/>
                </w:rPr>
                <m:t> </m:t>
              </m:r>
              <m:r>
                <m:rPr>
                  <m:nor/>
                </m:rPr>
                <m:t>orthogonalization</m:t>
              </m:r>
              <m:r>
                <m:rPr>
                  <m:sty m:val="p"/>
                </m:rPr>
                <w:rPr>
                  <w:rFonts w:ascii="Cambria Math" w:hAnsi="Cambria Math"/>
                </w:rPr>
                <m:t> </m:t>
              </m:r>
              <m:r>
                <m:rPr>
                  <m:nor/>
                </m:rPr>
                <m:t>removes</m:t>
              </m:r>
              <m:r>
                <m:rPr>
                  <m:sty m:val="p"/>
                </m:rPr>
                <w:rPr>
                  <w:rFonts w:ascii="Cambria Math" w:hAnsi="Cambria Math"/>
                </w:rPr>
                <m:t> </m:t>
              </m:r>
              <m:r>
                <m:rPr>
                  <m:nor/>
                </m:rPr>
                <m:t>interference.</m:t>
              </m:r>
            </m:e>
          </m:borderBox>
          <m:r>
            <w:br/>
          </m:r>
        </m:oMath>
      </m:oMathPara>
    </w:p>
    <w:p w14:paraId="67901006" w14:textId="77777777" w:rsidR="00AC4BD2" w:rsidRPr="00AC4BD2" w:rsidRDefault="00AC4BD2" w:rsidP="00AC4BD2">
      <w:pPr>
        <w:pStyle w:val="Heading3"/>
      </w:pPr>
      <w:r w:rsidRPr="00AC4BD2">
        <w:t>8. The Full Upper-Ladder Story</w:t>
      </w:r>
    </w:p>
    <w:p w14:paraId="1CC3A440" w14:textId="77777777" w:rsidR="00AC4BD2" w:rsidRPr="00AC4BD2" w:rsidRDefault="00AC4BD2" w:rsidP="00AC4BD2">
      <w:pPr>
        <w:jc w:val="both"/>
      </w:pPr>
      <w:r w:rsidRPr="00AC4BD2">
        <w:t>The college first learned to separate Lata and Himu through friend circles. That was topology and the separation ladder.</w:t>
      </w:r>
    </w:p>
    <w:p w14:paraId="1880FE93" w14:textId="77777777" w:rsidR="00AC4BD2" w:rsidRPr="00AC4BD2" w:rsidRDefault="00AC4BD2" w:rsidP="00AC4BD2">
      <w:pPr>
        <w:jc w:val="both"/>
      </w:pPr>
      <w:r w:rsidRPr="00AC4BD2">
        <w:t>Then it learned to measure distance:</w:t>
      </w:r>
    </w:p>
    <w:p w14:paraId="27B30048" w14:textId="77777777" w:rsidR="00AC4BD2" w:rsidRPr="00AC4BD2" w:rsidRDefault="00AC4BD2" w:rsidP="00AC4BD2">
      <w:pPr>
        <w:jc w:val="both"/>
      </w:pPr>
      <m:oMathPara>
        <m:oMath>
          <m:borderBox>
            <m:borderBoxPr>
              <m:ctrlPr>
                <w:rPr>
                  <w:rFonts w:ascii="Cambria Math" w:hAnsi="Cambria Math"/>
                </w:rPr>
              </m:ctrlPr>
            </m:borderBoxPr>
            <m:e>
              <m:r>
                <m:rPr>
                  <m:nor/>
                </m:rPr>
                <m:t>Metric: how far?</m:t>
              </m:r>
            </m:e>
          </m:borderBox>
          <m:r>
            <w:br/>
          </m:r>
        </m:oMath>
      </m:oMathPara>
    </w:p>
    <w:p w14:paraId="191E8A73" w14:textId="77777777" w:rsidR="00AC4BD2" w:rsidRPr="00AC4BD2" w:rsidRDefault="00AC4BD2" w:rsidP="00AC4BD2">
      <w:pPr>
        <w:jc w:val="both"/>
      </w:pPr>
      <w:r w:rsidRPr="00AC4BD2">
        <w:t>Then it learned to measure personal magnitude:</w:t>
      </w:r>
    </w:p>
    <w:p w14:paraId="43B20B69" w14:textId="77777777" w:rsidR="00AC4BD2" w:rsidRPr="00AC4BD2" w:rsidRDefault="00AC4BD2" w:rsidP="00AC4BD2">
      <w:pPr>
        <w:jc w:val="both"/>
      </w:pPr>
      <m:oMathPara>
        <m:oMath>
          <m:borderBox>
            <m:borderBoxPr>
              <m:ctrlPr>
                <w:rPr>
                  <w:rFonts w:ascii="Cambria Math" w:hAnsi="Cambria Math"/>
                </w:rPr>
              </m:ctrlPr>
            </m:borderBoxPr>
            <m:e>
              <m:r>
                <m:rPr>
                  <m:nor/>
                </m:rPr>
                <m:t>Norm: how big?</m:t>
              </m:r>
            </m:e>
          </m:borderBox>
          <m:r>
            <w:br/>
          </m:r>
        </m:oMath>
      </m:oMathPara>
    </w:p>
    <w:p w14:paraId="206C8660" w14:textId="77777777" w:rsidR="00AC4BD2" w:rsidRPr="00AC4BD2" w:rsidRDefault="00AC4BD2" w:rsidP="00AC4BD2">
      <w:pPr>
        <w:jc w:val="both"/>
      </w:pPr>
      <w:r w:rsidRPr="00AC4BD2">
        <w:t>Then it learned to measure direction and independence:</w:t>
      </w:r>
    </w:p>
    <w:p w14:paraId="7E6BD26F" w14:textId="77777777" w:rsidR="00AC4BD2" w:rsidRPr="00AC4BD2" w:rsidRDefault="00AC4BD2" w:rsidP="00AC4BD2">
      <w:pPr>
        <w:jc w:val="both"/>
      </w:pPr>
      <m:oMathPara>
        <m:oMath>
          <m:borderBox>
            <m:borderBoxPr>
              <m:ctrlPr>
                <w:rPr>
                  <w:rFonts w:ascii="Cambria Math" w:hAnsi="Cambria Math"/>
                </w:rPr>
              </m:ctrlPr>
            </m:borderBoxPr>
            <m:e>
              <m:r>
                <m:rPr>
                  <m:nor/>
                </m:rPr>
                <m:t>Inner product: how aligned?</m:t>
              </m:r>
            </m:e>
          </m:borderBox>
          <m:r>
            <w:br/>
          </m:r>
        </m:oMath>
      </m:oMathPara>
    </w:p>
    <w:p w14:paraId="0974EA0F" w14:textId="77777777" w:rsidR="00AC4BD2" w:rsidRPr="00AC4BD2" w:rsidRDefault="00AC4BD2" w:rsidP="00AC4BD2">
      <w:pPr>
        <w:jc w:val="both"/>
      </w:pPr>
      <w:r w:rsidRPr="00AC4BD2">
        <w:t>So Lata and Himu are no longer just two names inside friend circles. They become structured beings in a social geometry.</w:t>
      </w:r>
    </w:p>
    <w:p w14:paraId="6543ED21" w14:textId="77777777" w:rsidR="00AC4BD2" w:rsidRPr="00AC4BD2" w:rsidRDefault="00AC4BD2" w:rsidP="00AC4BD2">
      <w:pPr>
        <w:jc w:val="both"/>
      </w:pPr>
      <w:r w:rsidRPr="00AC4BD2">
        <w:t>The ladder says:</w:t>
      </w:r>
    </w:p>
    <w:p w14:paraId="79ED0737" w14:textId="31DFBAA9" w:rsidR="00AC4BD2" w:rsidRPr="00AC4BD2" w:rsidRDefault="00AC4BD2" w:rsidP="00AC4BD2">
      <w:pPr>
        <w:jc w:val="both"/>
      </w:pPr>
      <m:oMathPara>
        <m:oMath>
          <m:borderBox>
            <m:borderBoxPr>
              <m:ctrlPr>
                <w:rPr>
                  <w:rFonts w:ascii="Cambria Math" w:hAnsi="Cambria Math"/>
                </w:rPr>
              </m:ctrlPr>
            </m:borderBoxPr>
            <m:e>
              <m:eqArr>
                <m:eqArrPr>
                  <m:ctrlPr>
                    <w:rPr>
                      <w:rFonts w:ascii="Cambria Math" w:hAnsi="Cambria Math"/>
                    </w:rPr>
                  </m:ctrlPr>
                </m:eqArrPr>
                <m:e>
                  <m:r>
                    <m:rPr>
                      <m:nor/>
                    </m:rPr>
                    <m:t>First</m:t>
                  </m:r>
                  <m:r>
                    <m:rPr>
                      <m:sty m:val="p"/>
                    </m:rPr>
                    <w:rPr>
                      <w:rFonts w:ascii="Cambria Math" w:hAnsi="Cambria Math"/>
                    </w:rPr>
                    <m:t> </m:t>
                  </m:r>
                  <m:r>
                    <m:rPr>
                      <m:nor/>
                    </m:rPr>
                    <m:t>tell</m:t>
                  </m:r>
                  <m:r>
                    <m:rPr>
                      <m:sty m:val="p"/>
                    </m:rPr>
                    <w:rPr>
                      <w:rFonts w:ascii="Cambria Math" w:hAnsi="Cambria Math"/>
                    </w:rPr>
                    <m:t> </m:t>
                  </m:r>
                  <m:r>
                    <m:rPr>
                      <m:nor/>
                    </m:rPr>
                    <m:t>them</m:t>
                  </m:r>
                  <m:r>
                    <m:rPr>
                      <m:sty m:val="p"/>
                    </m:rPr>
                    <w:rPr>
                      <w:rFonts w:ascii="Cambria Math" w:hAnsi="Cambria Math"/>
                    </w:rPr>
                    <m:t> </m:t>
                  </m:r>
                  <m:r>
                    <m:rPr>
                      <m:nor/>
                    </m:rPr>
                    <m:t>apart.</m:t>
                  </m:r>
                  <m:r>
                    <m:rPr>
                      <m:sty m:val="p"/>
                    </m:rPr>
                    <w:rPr>
                      <w:rFonts w:ascii="Cambria Math" w:hAnsi="Cambria Math"/>
                    </w:rPr>
                    <m:t> </m:t>
                  </m:r>
                  <m:r>
                    <m:rPr>
                      <m:nor/>
                    </m:rPr>
                    <m:t>Then</m:t>
                  </m:r>
                  <m:r>
                    <m:rPr>
                      <m:sty m:val="p"/>
                    </m:rPr>
                    <w:rPr>
                      <w:rFonts w:ascii="Cambria Math" w:hAnsi="Cambria Math"/>
                    </w:rPr>
                    <m:t> </m:t>
                  </m:r>
                  <m:r>
                    <m:rPr>
                      <m:nor/>
                    </m:rPr>
                    <m:t>measure</m:t>
                  </m:r>
                  <m:r>
                    <m:rPr>
                      <m:sty m:val="p"/>
                    </m:rPr>
                    <w:rPr>
                      <w:rFonts w:ascii="Cambria Math" w:hAnsi="Cambria Math"/>
                    </w:rPr>
                    <m:t> </m:t>
                  </m:r>
                  <m:r>
                    <m:rPr>
                      <m:nor/>
                    </m:rPr>
                    <m:t>their</m:t>
                  </m:r>
                  <m:r>
                    <m:rPr>
                      <m:sty m:val="p"/>
                    </m:rPr>
                    <w:rPr>
                      <w:rFonts w:ascii="Cambria Math" w:hAnsi="Cambria Math"/>
                    </w:rPr>
                    <m:t> </m:t>
                  </m:r>
                  <m:r>
                    <m:rPr>
                      <m:nor/>
                    </m:rPr>
                    <m:t>distance.</m:t>
                  </m:r>
                  <m:r>
                    <m:rPr>
                      <m:sty m:val="p"/>
                    </m:rPr>
                    <w:rPr>
                      <w:rFonts w:ascii="Cambria Math" w:hAnsi="Cambria Math"/>
                    </w:rPr>
                    <m:t> </m:t>
                  </m:r>
                  <m:r>
                    <m:rPr>
                      <m:nor/>
                    </m:rPr>
                    <m:t>Then</m:t>
                  </m:r>
                  <m:r>
                    <m:rPr>
                      <m:sty m:val="p"/>
                    </m:rPr>
                    <w:rPr>
                      <w:rFonts w:ascii="Cambria Math" w:hAnsi="Cambria Math"/>
                    </w:rPr>
                    <m:t> </m:t>
                  </m:r>
                  <m:r>
                    <m:rPr>
                      <m:nor/>
                    </m:rPr>
                    <m:t>measure</m:t>
                  </m:r>
                  <m:r>
                    <m:rPr>
                      <m:sty m:val="p"/>
                    </m:rPr>
                    <w:rPr>
                      <w:rFonts w:ascii="Cambria Math" w:hAnsi="Cambria Math"/>
                    </w:rPr>
                    <m:t> </m:t>
                  </m:r>
                  <m:r>
                    <m:rPr>
                      <m:nor/>
                    </m:rPr>
                    <m:t>their</m:t>
                  </m:r>
                  <m:r>
                    <m:rPr>
                      <m:sty m:val="p"/>
                    </m:rPr>
                    <w:rPr>
                      <w:rFonts w:ascii="Cambria Math" w:hAnsi="Cambria Math"/>
                    </w:rPr>
                    <m:t> </m:t>
                  </m:r>
                  <m:r>
                    <m:rPr>
                      <m:nor/>
                    </m:rPr>
                    <m:t>strength.</m:t>
                  </m:r>
                  <m:r>
                    <m:rPr>
                      <m:sty m:val="p"/>
                    </m:rPr>
                    <w:rPr>
                      <w:rFonts w:ascii="Cambria Math" w:hAnsi="Cambria Math"/>
                    </w:rPr>
                    <m:t> </m:t>
                  </m:r>
                </m:e>
                <m:e>
                  <m:r>
                    <m:rPr>
                      <m:nor/>
                    </m:rPr>
                    <m:t>Then</m:t>
                  </m:r>
                  <m:r>
                    <m:rPr>
                      <m:sty m:val="p"/>
                    </m:rPr>
                    <w:rPr>
                      <w:rFonts w:ascii="Cambria Math" w:hAnsi="Cambria Math"/>
                    </w:rPr>
                    <m:t> </m:t>
                  </m:r>
                  <m:r>
                    <m:rPr>
                      <m:nor/>
                    </m:rPr>
                    <m:t>measure</m:t>
                  </m:r>
                  <m:r>
                    <m:rPr>
                      <m:sty m:val="p"/>
                    </m:rPr>
                    <w:rPr>
                      <w:rFonts w:ascii="Cambria Math" w:hAnsi="Cambria Math"/>
                    </w:rPr>
                    <m:t> </m:t>
                  </m:r>
                  <m:r>
                    <m:rPr>
                      <m:nor/>
                    </m:rPr>
                    <m:t>their</m:t>
                  </m:r>
                  <m:r>
                    <m:rPr>
                      <m:sty m:val="p"/>
                    </m:rPr>
                    <w:rPr>
                      <w:rFonts w:ascii="Cambria Math" w:hAnsi="Cambria Math"/>
                    </w:rPr>
                    <m:t> </m:t>
                  </m:r>
                  <m:r>
                    <m:rPr>
                      <m:nor/>
                    </m:rPr>
                    <m:t>alignment.</m:t>
                  </m:r>
                </m:e>
              </m:eqArr>
            </m:e>
          </m:borderBox>
          <m:r>
            <w:br/>
          </m:r>
        </m:oMath>
      </m:oMathPara>
    </w:p>
    <w:p w14:paraId="153ACF54" w14:textId="77777777" w:rsidR="00AC4BD2" w:rsidRPr="00AC4BD2" w:rsidRDefault="00AC4BD2" w:rsidP="00AC4BD2">
      <w:pPr>
        <w:jc w:val="both"/>
      </w:pPr>
      <w:r w:rsidRPr="00AC4BD2">
        <w:t>Final moral:</w:t>
      </w:r>
    </w:p>
    <w:p w14:paraId="679877A5" w14:textId="3355FBE0" w:rsidR="00AC4BD2" w:rsidRPr="009B5621" w:rsidRDefault="00AC4BD2" w:rsidP="009B5621">
      <w:pPr>
        <w:jc w:val="both"/>
      </w:pPr>
      <m:oMathPara>
        <m:oMath>
          <m:borderBox>
            <m:borderBoxPr>
              <m:ctrlPr>
                <w:rPr>
                  <w:rFonts w:ascii="Cambria Math" w:hAnsi="Cambria Math"/>
                </w:rPr>
              </m:ctrlPr>
            </m:borderBoxPr>
            <m:e>
              <m:eqArr>
                <m:eqArrPr>
                  <m:ctrlPr>
                    <w:rPr>
                      <w:rFonts w:ascii="Cambria Math" w:hAnsi="Cambria Math"/>
                    </w:rPr>
                  </m:ctrlPr>
                </m:eqArrPr>
                <m:e>
                  <m:r>
                    <m:rPr>
                      <m:sty m:val="p"/>
                    </m:rPr>
                    <w:rPr>
                      <w:rFonts w:ascii="Cambria Math" w:hAnsi="Cambria Math"/>
                    </w:rPr>
                    <m:t> </m:t>
                  </m:r>
                  <m:r>
                    <m:rPr>
                      <m:nor/>
                    </m:rPr>
                    <m:t>Friendship</m:t>
                  </m:r>
                  <m:r>
                    <m:rPr>
                      <m:sty m:val="p"/>
                    </m:rPr>
                    <w:rPr>
                      <w:rFonts w:ascii="Cambria Math" w:hAnsi="Cambria Math"/>
                    </w:rPr>
                    <m:t> </m:t>
                  </m:r>
                  <m:r>
                    <m:rPr>
                      <m:nor/>
                    </m:rPr>
                    <m:t>begins</m:t>
                  </m:r>
                  <m:r>
                    <m:rPr>
                      <m:sty m:val="p"/>
                    </m:rPr>
                    <w:rPr>
                      <w:rFonts w:ascii="Cambria Math" w:hAnsi="Cambria Math"/>
                    </w:rPr>
                    <m:t> </m:t>
                  </m:r>
                  <m:r>
                    <m:rPr>
                      <m:nor/>
                    </m:rPr>
                    <m:t>with</m:t>
                  </m:r>
                  <m:r>
                    <m:rPr>
                      <m:sty m:val="p"/>
                    </m:rPr>
                    <w:rPr>
                      <w:rFonts w:ascii="Cambria Math" w:hAnsi="Cambria Math"/>
                    </w:rPr>
                    <m:t> </m:t>
                  </m:r>
                  <m:r>
                    <m:rPr>
                      <m:nor/>
                    </m:rPr>
                    <m:t>nearness,</m:t>
                  </m:r>
                  <m:r>
                    <m:rPr>
                      <m:sty m:val="p"/>
                    </m:rPr>
                    <w:rPr>
                      <w:rFonts w:ascii="Cambria Math" w:hAnsi="Cambria Math"/>
                    </w:rPr>
                    <m:t> </m:t>
                  </m:r>
                  <m:r>
                    <m:rPr>
                      <m:nor/>
                    </m:rPr>
                    <m:t>matures</m:t>
                  </m:r>
                  <m:r>
                    <m:rPr>
                      <m:sty m:val="p"/>
                    </m:rPr>
                    <w:rPr>
                      <w:rFonts w:ascii="Cambria Math" w:hAnsi="Cambria Math"/>
                    </w:rPr>
                    <m:t> </m:t>
                  </m:r>
                  <m:r>
                    <m:rPr>
                      <m:nor/>
                    </m:rPr>
                    <m:t>through</m:t>
                  </m:r>
                  <m:r>
                    <m:rPr>
                      <m:sty m:val="p"/>
                    </m:rPr>
                    <w:rPr>
                      <w:rFonts w:ascii="Cambria Math" w:hAnsi="Cambria Math"/>
                    </w:rPr>
                    <m:t> </m:t>
                  </m:r>
                  <m:r>
                    <m:rPr>
                      <m:nor/>
                    </m:rPr>
                    <m:t>distance,</m:t>
                  </m:r>
                  <m:r>
                    <m:rPr>
                      <m:sty m:val="p"/>
                    </m:rPr>
                    <w:rPr>
                      <w:rFonts w:ascii="Cambria Math" w:hAnsi="Cambria Math"/>
                    </w:rPr>
                    <m:t> </m:t>
                  </m:r>
                  <m:r>
                    <m:rPr>
                      <m:nor/>
                    </m:rPr>
                    <m:t>gains</m:t>
                  </m:r>
                  <m:r>
                    <m:rPr>
                      <m:sty m:val="p"/>
                    </m:rPr>
                    <w:rPr>
                      <w:rFonts w:ascii="Cambria Math" w:hAnsi="Cambria Math"/>
                    </w:rPr>
                    <m:t> </m:t>
                  </m:r>
                  <m:r>
                    <m:rPr>
                      <m:nor/>
                    </m:rPr>
                    <m:t>weight</m:t>
                  </m:r>
                  <m:r>
                    <m:rPr>
                      <m:sty m:val="p"/>
                    </m:rPr>
                    <w:rPr>
                      <w:rFonts w:ascii="Cambria Math" w:hAnsi="Cambria Math"/>
                    </w:rPr>
                    <m:t> </m:t>
                  </m:r>
                  <m:r>
                    <m:rPr>
                      <m:nor/>
                    </m:rPr>
                    <m:t>through</m:t>
                  </m:r>
                  <m:r>
                    <m:rPr>
                      <m:sty m:val="p"/>
                    </m:rPr>
                    <w:rPr>
                      <w:rFonts w:ascii="Cambria Math" w:hAnsi="Cambria Math"/>
                    </w:rPr>
                    <m:t> </m:t>
                  </m:r>
                  <m:r>
                    <m:rPr>
                      <m:nor/>
                    </m:rPr>
                    <m:t>magnitude,</m:t>
                  </m:r>
                  <m:r>
                    <m:rPr>
                      <m:sty m:val="p"/>
                    </m:rPr>
                    <w:rPr>
                      <w:rFonts w:ascii="Cambria Math" w:hAnsi="Cambria Math"/>
                    </w:rPr>
                    <m:t> </m:t>
                  </m:r>
                </m:e>
                <m:e>
                  <m:r>
                    <m:rPr>
                      <m:nor/>
                    </m:rPr>
                    <m:t>and</m:t>
                  </m:r>
                  <m:r>
                    <m:rPr>
                      <m:sty m:val="p"/>
                    </m:rPr>
                    <w:rPr>
                      <w:rFonts w:ascii="Cambria Math" w:hAnsi="Cambria Math"/>
                    </w:rPr>
                    <m:t> </m:t>
                  </m:r>
                  <m:r>
                    <m:rPr>
                      <m:nor/>
                    </m:rPr>
                    <m:t>becomes</m:t>
                  </m:r>
                  <m:r>
                    <m:rPr>
                      <m:sty m:val="p"/>
                    </m:rPr>
                    <w:rPr>
                      <w:rFonts w:ascii="Cambria Math" w:hAnsi="Cambria Math"/>
                    </w:rPr>
                    <m:t> </m:t>
                  </m:r>
                  <m:r>
                    <m:rPr>
                      <m:nor/>
                    </m:rPr>
                    <m:t>wisdom</m:t>
                  </m:r>
                  <m:r>
                    <m:rPr>
                      <m:sty m:val="p"/>
                    </m:rPr>
                    <w:rPr>
                      <w:rFonts w:ascii="Cambria Math" w:hAnsi="Cambria Math"/>
                    </w:rPr>
                    <m:t> </m:t>
                  </m:r>
                  <m:r>
                    <m:rPr>
                      <m:nor/>
                    </m:rPr>
                    <m:t>only</m:t>
                  </m:r>
                  <m:r>
                    <m:rPr>
                      <m:sty m:val="p"/>
                    </m:rPr>
                    <w:rPr>
                      <w:rFonts w:ascii="Cambria Math" w:hAnsi="Cambria Math"/>
                    </w:rPr>
                    <m:t> </m:t>
                  </m:r>
                  <m:r>
                    <m:rPr>
                      <m:nor/>
                    </m:rPr>
                    <m:t>when</m:t>
                  </m:r>
                  <m:r>
                    <m:rPr>
                      <m:sty m:val="p"/>
                    </m:rPr>
                    <w:rPr>
                      <w:rFonts w:ascii="Cambria Math" w:hAnsi="Cambria Math"/>
                    </w:rPr>
                    <m:t> </m:t>
                  </m:r>
                  <m:r>
                    <m:rPr>
                      <m:nor/>
                    </m:rPr>
                    <m:t>alignment</m:t>
                  </m:r>
                  <m:r>
                    <m:rPr>
                      <m:sty m:val="p"/>
                    </m:rPr>
                    <w:rPr>
                      <w:rFonts w:ascii="Cambria Math" w:hAnsi="Cambria Math"/>
                    </w:rPr>
                    <m:t> </m:t>
                  </m:r>
                  <m:r>
                    <m:rPr>
                      <m:nor/>
                    </m:rPr>
                    <m:t>is</m:t>
                  </m:r>
                  <m:r>
                    <m:rPr>
                      <m:sty m:val="p"/>
                    </m:rPr>
                    <w:rPr>
                      <w:rFonts w:ascii="Cambria Math" w:hAnsi="Cambria Math"/>
                    </w:rPr>
                    <m:t> </m:t>
                  </m:r>
                  <m:r>
                    <m:rPr>
                      <m:nor/>
                    </m:rPr>
                    <m:t>earned.</m:t>
                  </m:r>
                  <m:r>
                    <m:rPr>
                      <m:sty m:val="p"/>
                    </m:rPr>
                    <w:rPr>
                      <w:rFonts w:ascii="Cambria Math" w:hAnsi="Cambria Math"/>
                    </w:rPr>
                    <m:t> </m:t>
                  </m:r>
                </m:e>
              </m:eqArr>
            </m:e>
          </m:borderBox>
          <m:r>
            <w:br/>
          </m:r>
        </m:oMath>
      </m:oMathPara>
    </w:p>
    <w:p w14:paraId="56D92F4F" w14:textId="234321D6" w:rsidR="009B5621" w:rsidRPr="009B5621" w:rsidRDefault="009B5621" w:rsidP="009B5621">
      <w:pPr>
        <w:pStyle w:val="Heading2"/>
      </w:pPr>
      <w:r w:rsidRPr="009B5621">
        <w:t>Where to go next</w:t>
      </w:r>
      <w:r>
        <w:tab/>
      </w:r>
    </w:p>
    <w:p w14:paraId="64F8DBF7" w14:textId="77777777" w:rsidR="009B5621" w:rsidRPr="009B5621" w:rsidRDefault="009B5621" w:rsidP="009B5621">
      <w:pPr>
        <w:jc w:val="both"/>
      </w:pPr>
      <w:r w:rsidRPr="009B5621">
        <w:t>You now hold the entire enrichment ladder, floor to summit, across two books. The full reader's path through the series runs:</w:t>
      </w:r>
    </w:p>
    <w:p w14:paraId="3A1B6CA5" w14:textId="77777777" w:rsidR="009B5621" w:rsidRPr="009B5621" w:rsidRDefault="009B5621" w:rsidP="009B5621">
      <w:pPr>
        <w:jc w:val="both"/>
      </w:pPr>
      <w:r w:rsidRPr="009B5621">
        <w:rPr>
          <w:b/>
          <w:bCs/>
        </w:rPr>
        <w:t>Does It Fit?</w:t>
      </w:r>
      <w:r w:rsidRPr="009B5621">
        <w:t xml:space="preserve"> (the plain idea; DOI: 10.13140/RG.2.2.27750.18240) → </w:t>
      </w:r>
      <w:r w:rsidRPr="009B5621">
        <w:rPr>
          <w:b/>
          <w:bCs/>
        </w:rPr>
        <w:t>Does It Glue?</w:t>
      </w:r>
      <w:r w:rsidRPr="009B5621">
        <w:t xml:space="preserve"> (sheaves and cohomology; DOI: 10.13140/RG.2.2.27121.03686) → </w:t>
      </w:r>
      <w:r w:rsidRPr="009B5621">
        <w:rPr>
          <w:b/>
          <w:bCs/>
        </w:rPr>
        <w:t>How Close Is Close?</w:t>
      </w:r>
      <w:r w:rsidRPr="009B5621">
        <w:t xml:space="preserve"> (the ladder's topology half) → </w:t>
      </w:r>
      <w:r w:rsidRPr="009B5621">
        <w:rPr>
          <w:b/>
          <w:bCs/>
        </w:rPr>
        <w:t>How Far, How Big, How Aligned?</w:t>
      </w:r>
      <w:r w:rsidRPr="009B5621">
        <w:t xml:space="preserve"> (this book — the ladder's analysis half) → </w:t>
      </w:r>
      <w:r w:rsidRPr="009B5621">
        <w:rPr>
          <w:b/>
          <w:bCs/>
        </w:rPr>
        <w:t>The Defensible Brain</w:t>
      </w:r>
      <w:r w:rsidRPr="009B5621">
        <w:t xml:space="preserve"> and </w:t>
      </w:r>
      <w:r w:rsidRPr="009B5621">
        <w:rPr>
          <w:b/>
          <w:bCs/>
        </w:rPr>
        <w:t>The Defensible Machine</w:t>
      </w:r>
      <w:r w:rsidRPr="009B5621">
        <w:t xml:space="preserve"> (the framework itself, which reads this ladder onto living minds and artificial ones).</w:t>
      </w:r>
    </w:p>
    <w:p w14:paraId="4923CE95" w14:textId="77777777" w:rsidR="009B5621" w:rsidRPr="009B5621" w:rsidRDefault="009B5621" w:rsidP="009B5621">
      <w:pPr>
        <w:jc w:val="both"/>
      </w:pPr>
      <w:r w:rsidRPr="009B5621">
        <w:t xml:space="preserve">Every rung of it, and every book, meets at one honest discipline: </w:t>
      </w:r>
      <w:r w:rsidRPr="009B5621">
        <w:rPr>
          <w:i/>
          <w:iCs/>
        </w:rPr>
        <w:t>use no tool above the rung you have earned.</w:t>
      </w:r>
    </w:p>
    <w:p w14:paraId="7DB8FF65" w14:textId="77777777" w:rsidR="009B5621" w:rsidRPr="009B5621" w:rsidRDefault="009B5621" w:rsidP="009B5621">
      <w:pPr>
        <w:jc w:val="both"/>
      </w:pPr>
      <w:r w:rsidRPr="009B5621">
        <w:rPr>
          <w:i/>
          <w:iCs/>
        </w:rPr>
        <w:t>Respect science. Import emotion.</w:t>
      </w:r>
    </w:p>
    <w:p w14:paraId="469F5C4B" w14:textId="77777777" w:rsidR="00DC1523" w:rsidRDefault="00DC1523" w:rsidP="009B5621">
      <w:pPr>
        <w:jc w:val="both"/>
      </w:pPr>
    </w:p>
    <w:sectPr w:rsidR="00DC15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09C95" w14:textId="77777777" w:rsidR="00A82C2C" w:rsidRDefault="00A82C2C" w:rsidP="009B5621">
      <w:pPr>
        <w:spacing w:after="0" w:line="240" w:lineRule="auto"/>
      </w:pPr>
      <w:r>
        <w:separator/>
      </w:r>
    </w:p>
  </w:endnote>
  <w:endnote w:type="continuationSeparator" w:id="0">
    <w:p w14:paraId="3F3D1CBA" w14:textId="77777777" w:rsidR="00A82C2C" w:rsidRDefault="00A82C2C" w:rsidP="009B5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CD4D4" w14:textId="77777777" w:rsidR="00A82C2C" w:rsidRDefault="00A82C2C" w:rsidP="009B5621">
      <w:pPr>
        <w:spacing w:after="0" w:line="240" w:lineRule="auto"/>
      </w:pPr>
      <w:r>
        <w:separator/>
      </w:r>
    </w:p>
  </w:footnote>
  <w:footnote w:type="continuationSeparator" w:id="0">
    <w:p w14:paraId="10BFAAD0" w14:textId="77777777" w:rsidR="00A82C2C" w:rsidRDefault="00A82C2C" w:rsidP="009B5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288E"/>
    <w:multiLevelType w:val="multilevel"/>
    <w:tmpl w:val="FB4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74BC7"/>
    <w:multiLevelType w:val="multilevel"/>
    <w:tmpl w:val="9C4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53FF2"/>
    <w:multiLevelType w:val="multilevel"/>
    <w:tmpl w:val="B71A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06035">
    <w:abstractNumId w:val="1"/>
  </w:num>
  <w:num w:numId="2" w16cid:durableId="2019115772">
    <w:abstractNumId w:val="2"/>
  </w:num>
  <w:num w:numId="3" w16cid:durableId="101222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3AC"/>
    <w:rsid w:val="000D0568"/>
    <w:rsid w:val="00221EF3"/>
    <w:rsid w:val="002C3F9C"/>
    <w:rsid w:val="002F4CB3"/>
    <w:rsid w:val="0073157D"/>
    <w:rsid w:val="007C1DBB"/>
    <w:rsid w:val="007D646B"/>
    <w:rsid w:val="008B08B7"/>
    <w:rsid w:val="00997E89"/>
    <w:rsid w:val="009B5621"/>
    <w:rsid w:val="00A343AC"/>
    <w:rsid w:val="00A82C2C"/>
    <w:rsid w:val="00AC4BD2"/>
    <w:rsid w:val="00AE395A"/>
    <w:rsid w:val="00C24516"/>
    <w:rsid w:val="00CA7B4A"/>
    <w:rsid w:val="00D4436B"/>
    <w:rsid w:val="00DC1523"/>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49E33"/>
  <w15:chartTrackingRefBased/>
  <w15:docId w15:val="{2DEF0923-6DD6-414F-9ACA-65484CC4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4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4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4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4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3AC"/>
    <w:rPr>
      <w:rFonts w:eastAsiaTheme="majorEastAsia" w:cstheme="majorBidi"/>
      <w:color w:val="272727" w:themeColor="text1" w:themeTint="D8"/>
    </w:rPr>
  </w:style>
  <w:style w:type="paragraph" w:styleId="Title">
    <w:name w:val="Title"/>
    <w:basedOn w:val="Normal"/>
    <w:next w:val="Normal"/>
    <w:link w:val="TitleChar"/>
    <w:uiPriority w:val="10"/>
    <w:qFormat/>
    <w:rsid w:val="00A34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3AC"/>
    <w:pPr>
      <w:spacing w:before="160"/>
      <w:jc w:val="center"/>
    </w:pPr>
    <w:rPr>
      <w:i/>
      <w:iCs/>
      <w:color w:val="404040" w:themeColor="text1" w:themeTint="BF"/>
    </w:rPr>
  </w:style>
  <w:style w:type="character" w:customStyle="1" w:styleId="QuoteChar">
    <w:name w:val="Quote Char"/>
    <w:basedOn w:val="DefaultParagraphFont"/>
    <w:link w:val="Quote"/>
    <w:uiPriority w:val="29"/>
    <w:rsid w:val="00A343AC"/>
    <w:rPr>
      <w:i/>
      <w:iCs/>
      <w:color w:val="404040" w:themeColor="text1" w:themeTint="BF"/>
    </w:rPr>
  </w:style>
  <w:style w:type="paragraph" w:styleId="ListParagraph">
    <w:name w:val="List Paragraph"/>
    <w:basedOn w:val="Normal"/>
    <w:uiPriority w:val="34"/>
    <w:qFormat/>
    <w:rsid w:val="00A343AC"/>
    <w:pPr>
      <w:ind w:left="720"/>
      <w:contextualSpacing/>
    </w:pPr>
  </w:style>
  <w:style w:type="character" w:styleId="IntenseEmphasis">
    <w:name w:val="Intense Emphasis"/>
    <w:basedOn w:val="DefaultParagraphFont"/>
    <w:uiPriority w:val="21"/>
    <w:qFormat/>
    <w:rsid w:val="00A343AC"/>
    <w:rPr>
      <w:i/>
      <w:iCs/>
      <w:color w:val="2F5496" w:themeColor="accent1" w:themeShade="BF"/>
    </w:rPr>
  </w:style>
  <w:style w:type="paragraph" w:styleId="IntenseQuote">
    <w:name w:val="Intense Quote"/>
    <w:basedOn w:val="Normal"/>
    <w:next w:val="Normal"/>
    <w:link w:val="IntenseQuoteChar"/>
    <w:uiPriority w:val="30"/>
    <w:qFormat/>
    <w:rsid w:val="00A34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3AC"/>
    <w:rPr>
      <w:i/>
      <w:iCs/>
      <w:color w:val="2F5496" w:themeColor="accent1" w:themeShade="BF"/>
    </w:rPr>
  </w:style>
  <w:style w:type="character" w:styleId="IntenseReference">
    <w:name w:val="Intense Reference"/>
    <w:basedOn w:val="DefaultParagraphFont"/>
    <w:uiPriority w:val="32"/>
    <w:qFormat/>
    <w:rsid w:val="00A343AC"/>
    <w:rPr>
      <w:b/>
      <w:bCs/>
      <w:smallCaps/>
      <w:color w:val="2F5496" w:themeColor="accent1" w:themeShade="BF"/>
      <w:spacing w:val="5"/>
    </w:rPr>
  </w:style>
  <w:style w:type="paragraph" w:styleId="Header">
    <w:name w:val="header"/>
    <w:basedOn w:val="Normal"/>
    <w:link w:val="HeaderChar"/>
    <w:uiPriority w:val="99"/>
    <w:unhideWhenUsed/>
    <w:rsid w:val="009B5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621"/>
  </w:style>
  <w:style w:type="paragraph" w:styleId="Footer">
    <w:name w:val="footer"/>
    <w:basedOn w:val="Normal"/>
    <w:link w:val="FooterChar"/>
    <w:uiPriority w:val="99"/>
    <w:unhideWhenUsed/>
    <w:rsid w:val="009B5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621"/>
  </w:style>
  <w:style w:type="character" w:styleId="Hyperlink">
    <w:name w:val="Hyperlink"/>
    <w:basedOn w:val="DefaultParagraphFont"/>
    <w:uiPriority w:val="99"/>
    <w:unhideWhenUsed/>
    <w:rsid w:val="007D646B"/>
    <w:rPr>
      <w:color w:val="0563C1" w:themeColor="hyperlink"/>
      <w:u w:val="single"/>
    </w:rPr>
  </w:style>
  <w:style w:type="character" w:styleId="UnresolvedMention">
    <w:name w:val="Unresolved Mention"/>
    <w:basedOn w:val="DefaultParagraphFont"/>
    <w:uiPriority w:val="99"/>
    <w:semiHidden/>
    <w:unhideWhenUsed/>
    <w:rsid w:val="007D6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18876.60802" TargetMode="External"/><Relationship Id="rId3" Type="http://schemas.openxmlformats.org/officeDocument/2006/relationships/settings" Target="settings.xml"/><Relationship Id="rId7" Type="http://schemas.openxmlformats.org/officeDocument/2006/relationships/hyperlink" Target="https://doi.org/10.13140/RG.2.2.30410.944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22</Pages>
  <Words>6936</Words>
  <Characters>39539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10</cp:revision>
  <cp:lastPrinted>2026-07-07T19:02:00Z</cp:lastPrinted>
  <dcterms:created xsi:type="dcterms:W3CDTF">2026-07-07T13:35:00Z</dcterms:created>
  <dcterms:modified xsi:type="dcterms:W3CDTF">2026-07-07T19:05:00Z</dcterms:modified>
</cp:coreProperties>
</file>