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1C280" w14:textId="77777777" w:rsidR="000039E7" w:rsidRDefault="000039E7" w:rsidP="000039E7">
      <w:pPr>
        <w:jc w:val="center"/>
        <w:rPr>
          <w:b/>
          <w:bCs/>
          <w:sz w:val="112"/>
          <w:szCs w:val="112"/>
        </w:rPr>
      </w:pPr>
    </w:p>
    <w:p w14:paraId="288D9F1C" w14:textId="77777777" w:rsidR="000039E7" w:rsidRDefault="000039E7" w:rsidP="000039E7">
      <w:pPr>
        <w:jc w:val="center"/>
        <w:rPr>
          <w:b/>
          <w:bCs/>
          <w:sz w:val="112"/>
          <w:szCs w:val="112"/>
        </w:rPr>
      </w:pPr>
    </w:p>
    <w:p w14:paraId="5306ABDA" w14:textId="32EF7CA5" w:rsidR="000039E7" w:rsidRPr="000039E7" w:rsidRDefault="000039E7" w:rsidP="000039E7">
      <w:pPr>
        <w:jc w:val="center"/>
        <w:rPr>
          <w:b/>
          <w:bCs/>
          <w:sz w:val="112"/>
          <w:szCs w:val="112"/>
        </w:rPr>
      </w:pPr>
      <w:r w:rsidRPr="000039E7">
        <w:rPr>
          <w:b/>
          <w:bCs/>
          <w:sz w:val="112"/>
          <w:szCs w:val="112"/>
        </w:rPr>
        <w:t>How Many Holes?</w:t>
      </w:r>
    </w:p>
    <w:p w14:paraId="41FBA622" w14:textId="77777777" w:rsidR="000039E7" w:rsidRDefault="000039E7" w:rsidP="000039E7">
      <w:pPr>
        <w:jc w:val="center"/>
        <w:rPr>
          <w:b/>
          <w:bCs/>
          <w:sz w:val="36"/>
          <w:szCs w:val="36"/>
        </w:rPr>
      </w:pPr>
      <w:r w:rsidRPr="000039E7">
        <w:rPr>
          <w:b/>
          <w:bCs/>
          <w:sz w:val="36"/>
          <w:szCs w:val="36"/>
        </w:rPr>
        <w:t>A First Journey into Algebraic Topology — Turning Shape into Algebra, and Counting the Holes That Survive Stretching</w:t>
      </w:r>
    </w:p>
    <w:p w14:paraId="79BBEFE3" w14:textId="77777777" w:rsidR="000039E7" w:rsidRDefault="000039E7" w:rsidP="000039E7">
      <w:pPr>
        <w:jc w:val="center"/>
        <w:rPr>
          <w:b/>
          <w:bCs/>
          <w:sz w:val="36"/>
          <w:szCs w:val="36"/>
        </w:rPr>
      </w:pPr>
    </w:p>
    <w:p w14:paraId="3D22E65E" w14:textId="77777777" w:rsidR="00227CBE" w:rsidRDefault="00227CBE" w:rsidP="000039E7">
      <w:pPr>
        <w:jc w:val="center"/>
        <w:rPr>
          <w:b/>
          <w:bCs/>
          <w:sz w:val="36"/>
          <w:szCs w:val="36"/>
        </w:rPr>
      </w:pPr>
    </w:p>
    <w:p w14:paraId="4E20AD52" w14:textId="77777777" w:rsidR="00227CBE" w:rsidRDefault="00227CBE" w:rsidP="000039E7">
      <w:pPr>
        <w:jc w:val="center"/>
        <w:rPr>
          <w:b/>
          <w:bCs/>
          <w:sz w:val="36"/>
          <w:szCs w:val="36"/>
        </w:rPr>
      </w:pPr>
    </w:p>
    <w:p w14:paraId="37DC898B" w14:textId="77777777" w:rsidR="00227CBE" w:rsidRDefault="00227CBE" w:rsidP="000039E7">
      <w:pPr>
        <w:jc w:val="center"/>
        <w:rPr>
          <w:b/>
          <w:bCs/>
          <w:sz w:val="36"/>
          <w:szCs w:val="36"/>
        </w:rPr>
      </w:pPr>
    </w:p>
    <w:p w14:paraId="30EDCB47" w14:textId="22271C45" w:rsidR="000039E7" w:rsidRDefault="000039E7" w:rsidP="000039E7">
      <w:pPr>
        <w:jc w:val="center"/>
        <w:rPr>
          <w:b/>
          <w:bCs/>
          <w:sz w:val="36"/>
          <w:szCs w:val="36"/>
        </w:rPr>
      </w:pPr>
      <w:r>
        <w:rPr>
          <w:b/>
          <w:bCs/>
          <w:sz w:val="36"/>
          <w:szCs w:val="36"/>
        </w:rPr>
        <w:t>D. P. Ghosh</w:t>
      </w:r>
    </w:p>
    <w:p w14:paraId="74123082" w14:textId="0FF7C327" w:rsidR="000039E7" w:rsidRPr="00B23820" w:rsidRDefault="00B23820" w:rsidP="000039E7">
      <w:pPr>
        <w:jc w:val="center"/>
        <w:rPr>
          <w:b/>
          <w:bCs/>
          <w:sz w:val="20"/>
          <w:szCs w:val="20"/>
        </w:rPr>
      </w:pPr>
      <w:hyperlink r:id="rId5" w:history="1">
        <w:r w:rsidRPr="006A155D">
          <w:rPr>
            <w:rStyle w:val="Hyperlink"/>
            <w:b/>
            <w:bCs/>
            <w:sz w:val="20"/>
            <w:szCs w:val="20"/>
          </w:rPr>
          <w:t>https://doi.org/10.13140/RG.2.2.21950.24643</w:t>
        </w:r>
      </w:hyperlink>
      <w:r>
        <w:rPr>
          <w:b/>
          <w:bCs/>
          <w:sz w:val="20"/>
          <w:szCs w:val="20"/>
        </w:rPr>
        <w:t xml:space="preserve"> </w:t>
      </w:r>
    </w:p>
    <w:p w14:paraId="60249669" w14:textId="77777777" w:rsidR="003F2648" w:rsidRDefault="003F2648" w:rsidP="000039E7">
      <w:pPr>
        <w:jc w:val="center"/>
        <w:rPr>
          <w:b/>
          <w:bCs/>
          <w:sz w:val="36"/>
          <w:szCs w:val="36"/>
        </w:rPr>
      </w:pPr>
    </w:p>
    <w:p w14:paraId="3A474B1E" w14:textId="77777777" w:rsidR="00227CBE" w:rsidRDefault="00227CBE" w:rsidP="000039E7">
      <w:pPr>
        <w:jc w:val="center"/>
        <w:rPr>
          <w:b/>
          <w:bCs/>
          <w:sz w:val="36"/>
          <w:szCs w:val="36"/>
        </w:rPr>
      </w:pPr>
    </w:p>
    <w:p w14:paraId="591C0AA8" w14:textId="77777777" w:rsidR="00227CBE" w:rsidRDefault="00227CBE" w:rsidP="000039E7">
      <w:pPr>
        <w:jc w:val="center"/>
        <w:rPr>
          <w:b/>
          <w:bCs/>
          <w:sz w:val="36"/>
          <w:szCs w:val="36"/>
        </w:rPr>
      </w:pPr>
    </w:p>
    <w:p w14:paraId="5DD1C465" w14:textId="77777777" w:rsidR="000039E7" w:rsidRPr="000039E7" w:rsidRDefault="000039E7" w:rsidP="000039E7">
      <w:pPr>
        <w:jc w:val="center"/>
        <w:rPr>
          <w:b/>
          <w:bCs/>
          <w:sz w:val="36"/>
          <w:szCs w:val="36"/>
        </w:rPr>
      </w:pPr>
    </w:p>
    <w:p w14:paraId="6E213B51" w14:textId="77777777" w:rsidR="000039E7" w:rsidRPr="000039E7" w:rsidRDefault="000039E7" w:rsidP="000039E7">
      <w:pPr>
        <w:jc w:val="both"/>
      </w:pPr>
      <w:r w:rsidRPr="000039E7">
        <w:rPr>
          <w:i/>
          <w:iCs/>
        </w:rPr>
        <w:t>The sixth plain-language companion to the Defensible Intelligence series — and the capstone where the others converge</w:t>
      </w:r>
    </w:p>
    <w:p w14:paraId="0BED91E2" w14:textId="77777777" w:rsidR="000039E7" w:rsidRPr="000039E7" w:rsidRDefault="00000000" w:rsidP="000039E7">
      <w:pPr>
        <w:jc w:val="both"/>
      </w:pPr>
      <w:r>
        <w:pict w14:anchorId="3058BC9C">
          <v:rect id="_x0000_i1025" style="width:0;height:1.5pt" o:hralign="center" o:hrstd="t" o:hr="t" fillcolor="#a0a0a0" stroked="f"/>
        </w:pict>
      </w:r>
    </w:p>
    <w:p w14:paraId="25EF8336" w14:textId="77777777" w:rsidR="000039E7" w:rsidRDefault="000039E7">
      <w:pPr>
        <w:rPr>
          <w:b/>
          <w:bCs/>
        </w:rPr>
      </w:pPr>
      <w:r>
        <w:rPr>
          <w:b/>
          <w:bCs/>
        </w:rPr>
        <w:br w:type="page"/>
      </w:r>
    </w:p>
    <w:p w14:paraId="667B8B3A" w14:textId="77777777" w:rsidR="000039E7" w:rsidRDefault="000039E7">
      <w:pPr>
        <w:rPr>
          <w:b/>
          <w:bCs/>
        </w:rPr>
      </w:pPr>
      <w:r>
        <w:rPr>
          <w:b/>
          <w:bCs/>
        </w:rPr>
        <w:lastRenderedPageBreak/>
        <w:br w:type="page"/>
      </w:r>
    </w:p>
    <w:p w14:paraId="34023D88" w14:textId="70898335" w:rsidR="000039E7" w:rsidRPr="000039E7" w:rsidRDefault="000039E7" w:rsidP="00227CBE">
      <w:pPr>
        <w:pStyle w:val="Heading1"/>
      </w:pPr>
      <w:r w:rsidRPr="000039E7">
        <w:lastRenderedPageBreak/>
        <w:t>How to read this book</w:t>
      </w:r>
    </w:p>
    <w:p w14:paraId="54FF473F" w14:textId="77777777" w:rsidR="000039E7" w:rsidRPr="000039E7" w:rsidRDefault="000039E7" w:rsidP="000039E7">
      <w:pPr>
        <w:jc w:val="both"/>
      </w:pPr>
      <w:r w:rsidRPr="000039E7">
        <w:t xml:space="preserve">This is the last of the plain-language companions, and it is where the others meet. The very first book, </w:t>
      </w:r>
      <w:r w:rsidRPr="000039E7">
        <w:rPr>
          <w:i/>
          <w:iCs/>
        </w:rPr>
        <w:t>Does It Fit?</w:t>
      </w:r>
      <w:r w:rsidRPr="000039E7">
        <w:t xml:space="preserve">, was about gluing local pieces into a whole. </w:t>
      </w:r>
      <w:r w:rsidRPr="000039E7">
        <w:rPr>
          <w:i/>
          <w:iCs/>
        </w:rPr>
        <w:t>Does It Glue?</w:t>
      </w:r>
      <w:r w:rsidRPr="000039E7">
        <w:t xml:space="preserve"> found the seam that won't close and learned to </w:t>
      </w:r>
      <w:r w:rsidRPr="000039E7">
        <w:rPr>
          <w:i/>
          <w:iCs/>
        </w:rPr>
        <w:t>count</w:t>
      </w:r>
      <w:r w:rsidRPr="000039E7">
        <w:t xml:space="preserve"> it. </w:t>
      </w:r>
      <w:r w:rsidRPr="000039E7">
        <w:rPr>
          <w:i/>
          <w:iCs/>
        </w:rPr>
        <w:t>How Close Is Close?</w:t>
      </w:r>
      <w:r w:rsidRPr="000039E7">
        <w:t xml:space="preserve"> and </w:t>
      </w:r>
      <w:r w:rsidRPr="000039E7">
        <w:rPr>
          <w:i/>
          <w:iCs/>
        </w:rPr>
        <w:t>How Far, How Big, How Aligned?</w:t>
      </w:r>
      <w:r w:rsidRPr="000039E7">
        <w:t xml:space="preserve"> built the ladder of nearness the pieces live on. </w:t>
      </w:r>
      <w:r w:rsidRPr="000039E7">
        <w:rPr>
          <w:i/>
          <w:iCs/>
        </w:rPr>
        <w:t>What's the Connection?</w:t>
      </w:r>
      <w:r w:rsidRPr="000039E7">
        <w:t xml:space="preserve"> revealed the language of arrows underneath it all. This book takes every one of those threads and ties them into a single, astonishing machine: a way to </w:t>
      </w:r>
      <w:r w:rsidRPr="000039E7">
        <w:rPr>
          <w:b/>
          <w:bCs/>
        </w:rPr>
        <w:t>turn the shape of a thing into algebra</w:t>
      </w:r>
      <w:r w:rsidRPr="000039E7">
        <w:t xml:space="preserve"> — into numbers and groups you can compute — so that a question like "how many holes does this have?" becomes not a matter of squinting but a matter of arithmetic.</w:t>
      </w:r>
    </w:p>
    <w:p w14:paraId="605D289B" w14:textId="77777777" w:rsidR="000039E7" w:rsidRPr="000039E7" w:rsidRDefault="000039E7" w:rsidP="000039E7">
      <w:pPr>
        <w:jc w:val="both"/>
      </w:pPr>
      <w:r w:rsidRPr="000039E7">
        <w:t xml:space="preserve">That machine is </w:t>
      </w:r>
      <w:r w:rsidRPr="000039E7">
        <w:rPr>
          <w:b/>
          <w:bCs/>
        </w:rPr>
        <w:t>algebraic topology</w:t>
      </w:r>
      <w:r w:rsidRPr="000039E7">
        <w:t xml:space="preserve">, and it is one of the great achievements of mathematics. Its trick is to assign to each shape some algebra that </w:t>
      </w:r>
      <w:r w:rsidRPr="000039E7">
        <w:rPr>
          <w:i/>
          <w:iCs/>
        </w:rPr>
        <w:t>survives stretching</w:t>
      </w:r>
      <w:r w:rsidRPr="000039E7">
        <w:t xml:space="preserve"> — that cannot change no matter how you bend or squash the shape, only if you tear it. Because the algebra survives, it captures what is genuinely, structurally true about the shape, and throws away everything accidental. By the end of this book you will compute the holes of a shape by hand, you will know why the computation cannot lie, and you will see the whole series converge on a single sentence.</w:t>
      </w:r>
    </w:p>
    <w:p w14:paraId="70EBB1A6" w14:textId="77777777" w:rsidR="000039E7" w:rsidRPr="000039E7" w:rsidRDefault="000039E7" w:rsidP="000039E7">
      <w:pPr>
        <w:jc w:val="both"/>
      </w:pPr>
      <w:r w:rsidRPr="000039E7">
        <w:t>As always: nothing assumed but ordinary experience and patience, every symbol a picture shown first, difficulty rising one step at a time. We begin with the hole that started it all.</w:t>
      </w:r>
    </w:p>
    <w:p w14:paraId="5064EB68" w14:textId="77777777" w:rsidR="000039E7" w:rsidRPr="000039E7" w:rsidRDefault="000039E7" w:rsidP="00227CBE">
      <w:pPr>
        <w:pStyle w:val="Heading1"/>
      </w:pPr>
      <w:r w:rsidRPr="000039E7">
        <w:t>Before You Begin — What the Other Books Left Ready</w:t>
      </w:r>
    </w:p>
    <w:p w14:paraId="4AA7C268" w14:textId="77777777" w:rsidR="000039E7" w:rsidRPr="000039E7" w:rsidRDefault="000039E7" w:rsidP="000039E7">
      <w:pPr>
        <w:jc w:val="both"/>
      </w:pPr>
      <w:r w:rsidRPr="000039E7">
        <w:t>One page, to gather the threads this book will tie.</w:t>
      </w:r>
    </w:p>
    <w:p w14:paraId="20D9F084" w14:textId="77777777" w:rsidR="000039E7" w:rsidRPr="000039E7" w:rsidRDefault="000039E7" w:rsidP="000039E7">
      <w:pPr>
        <w:jc w:val="both"/>
      </w:pPr>
      <w:r w:rsidRPr="000039E7">
        <w:t xml:space="preserve">From </w:t>
      </w:r>
      <w:r w:rsidRPr="000039E7">
        <w:rPr>
          <w:i/>
          <w:iCs/>
        </w:rPr>
        <w:t>Does It Glue?</w:t>
      </w:r>
      <w:r w:rsidRPr="000039E7">
        <w:t xml:space="preserve"> you already met one kind of hole and learned to count it: H¹, the seam that no adjustment can remove — a </w:t>
      </w:r>
      <w:r w:rsidRPr="000039E7">
        <w:rPr>
          <w:i/>
          <w:iCs/>
        </w:rPr>
        <w:t>cycle that is not a boundary</w:t>
      </w:r>
      <w:r w:rsidRPr="000039E7">
        <w:t xml:space="preserve">. Hold that phrase; it is the definition of a hole, and this book generalizes it to every dimension. From </w:t>
      </w:r>
      <w:r w:rsidRPr="000039E7">
        <w:rPr>
          <w:i/>
          <w:iCs/>
        </w:rPr>
        <w:t>How Close Is Close?</w:t>
      </w:r>
      <w:r w:rsidRPr="000039E7">
        <w:t xml:space="preserve"> you have the idea of shape without a ruler — topology, rubber-sheet geometry, where stretching is allowed and tearing is not. From </w:t>
      </w:r>
      <w:r w:rsidRPr="000039E7">
        <w:rPr>
          <w:i/>
          <w:iCs/>
        </w:rPr>
        <w:t>What's the Connection?</w:t>
      </w:r>
      <w:r w:rsidRPr="000039E7">
        <w:t xml:space="preserve"> you have functors — structure-preserving maps — and the promise that a good map turns "the same shape" into "the same algebra." This book is the payoff of all three at once: it takes the ruler-free shapes of topology, assigns them the hole-counting algebra foreshadowed by cohomology, and uses the arrows of category theory to guarantee the assignment cannot be fooled by stretching. Everything you need is already in your hands. We only have to put it together — starting, as topology always does, with a doughnut.</w:t>
      </w:r>
    </w:p>
    <w:p w14:paraId="63ECBE89" w14:textId="477F8F76" w:rsidR="000039E7" w:rsidRPr="000039E7" w:rsidRDefault="000039E7" w:rsidP="000039E7">
      <w:pPr>
        <w:jc w:val="both"/>
      </w:pPr>
    </w:p>
    <w:p w14:paraId="09095FB2" w14:textId="77777777" w:rsidR="000039E7" w:rsidRDefault="000039E7">
      <w:pPr>
        <w:rPr>
          <w:b/>
          <w:bCs/>
        </w:rPr>
      </w:pPr>
      <w:r>
        <w:rPr>
          <w:b/>
          <w:bCs/>
        </w:rPr>
        <w:br w:type="page"/>
      </w:r>
    </w:p>
    <w:p w14:paraId="0C566BA8" w14:textId="2C991D64" w:rsidR="000039E7" w:rsidRPr="000039E7" w:rsidRDefault="000039E7" w:rsidP="00227CBE">
      <w:pPr>
        <w:pStyle w:val="Heading1"/>
      </w:pPr>
      <w:r w:rsidRPr="000039E7">
        <w:lastRenderedPageBreak/>
        <w:t>Part One — Shape You Can't Stretch Away</w:t>
      </w:r>
    </w:p>
    <w:p w14:paraId="6A6CD65C" w14:textId="77777777" w:rsidR="000039E7" w:rsidRPr="000039E7" w:rsidRDefault="000039E7" w:rsidP="00227CBE">
      <w:pPr>
        <w:pStyle w:val="Heading2"/>
      </w:pPr>
      <w:r w:rsidRPr="000039E7">
        <w:t>1. The Hole That Won't Close</w:t>
      </w:r>
    </w:p>
    <w:p w14:paraId="6C686874" w14:textId="77777777" w:rsidR="000039E7" w:rsidRPr="000039E7" w:rsidRDefault="000039E7" w:rsidP="000039E7">
      <w:pPr>
        <w:jc w:val="both"/>
      </w:pPr>
      <w:r w:rsidRPr="000039E7">
        <w:t>You have heard the joke: to a topologist, a coffee mug and a doughnut are the same thing. It is worth taking seriously, because it contains the entire subject.</w:t>
      </w:r>
    </w:p>
    <w:p w14:paraId="7C7C0C98" w14:textId="77777777" w:rsidR="000039E7" w:rsidRPr="000039E7" w:rsidRDefault="000039E7" w:rsidP="000039E7">
      <w:pPr>
        <w:jc w:val="both"/>
      </w:pPr>
      <w:r w:rsidRPr="000039E7">
        <w:t xml:space="preserve">A coffee mug is a lump with one handle. A doughnut is a ring with one hole. Imagine the mug made of soft clay: you can push the bowl of the cup flat, shrink it down, and reshape the whole thing — </w:t>
      </w:r>
      <w:r w:rsidRPr="000039E7">
        <w:rPr>
          <w:i/>
          <w:iCs/>
        </w:rPr>
        <w:t>without ever tearing it or gluing new parts</w:t>
      </w:r>
      <w:r w:rsidRPr="000039E7">
        <w:t xml:space="preserve"> — until all that is left is the handle, now a plain ring. The mug became the doughnut. The handle's hole became the doughnut's hole. They were, all along, the same shape: </w:t>
      </w:r>
      <w:r w:rsidRPr="000039E7">
        <w:rPr>
          <w:b/>
          <w:bCs/>
        </w:rPr>
        <w:t>one piece, with exactly one hole.</w:t>
      </w:r>
    </w:p>
    <w:p w14:paraId="3DFC1722" w14:textId="77777777" w:rsidR="000039E7" w:rsidRPr="000039E7" w:rsidRDefault="000039E7" w:rsidP="000039E7">
      <w:pPr>
        <w:jc w:val="both"/>
      </w:pPr>
      <w:r w:rsidRPr="000039E7">
        <w:t xml:space="preserve">Now try to make the doughnut into a plain ball by the same rules — stretch and squash, but no tearing, no gluing. You cannot. The hole is </w:t>
      </w:r>
      <w:r w:rsidRPr="000039E7">
        <w:rPr>
          <w:i/>
          <w:iCs/>
        </w:rPr>
        <w:t>stuck</w:t>
      </w:r>
      <w:r w:rsidRPr="000039E7">
        <w:t xml:space="preserve">. There is no way to close it without tearing the material, and tearing is forbidden. That stubbornness is the whole point: </w:t>
      </w:r>
      <w:r w:rsidRPr="000039E7">
        <w:rPr>
          <w:b/>
          <w:bCs/>
        </w:rPr>
        <w:t>the hole is a genuine, permanent feature of the shape</w:t>
      </w:r>
      <w:r w:rsidRPr="000039E7">
        <w:t>, not an accident of how it happens to be drawn. A ball has zero holes; a doughnut has one; a doughnut with two rings has two. And no amount of legal stretching can ever change those numbers.</w:t>
      </w:r>
    </w:p>
    <w:p w14:paraId="0B104D32" w14:textId="77777777" w:rsidR="000039E7" w:rsidRPr="000039E7" w:rsidRDefault="000039E7" w:rsidP="000039E7">
      <w:pPr>
        <w:jc w:val="both"/>
      </w:pPr>
      <w:r w:rsidRPr="000039E7">
        <w:t xml:space="preserve">Algebraic topology is the science of those unstretchable numbers. It exists to answer, rigorously and computably, the question a child asks of a shape: </w:t>
      </w:r>
      <w:r w:rsidRPr="000039E7">
        <w:rPr>
          <w:i/>
          <w:iCs/>
        </w:rPr>
        <w:t>how many holes, and of what kind?</w:t>
      </w:r>
      <w:r w:rsidRPr="000039E7">
        <w:t xml:space="preserve"> The answer turns out to be algebra, and the algebra turns out to be uncheatable. But before we can count holes, we need to say exactly what "the same shape" means — what stretching is allowed to do. That is the next chapter, and it has a name.</w:t>
      </w:r>
    </w:p>
    <w:p w14:paraId="0B6E227A" w14:textId="77777777" w:rsidR="000039E7" w:rsidRPr="000039E7" w:rsidRDefault="000039E7" w:rsidP="00227CBE">
      <w:pPr>
        <w:pStyle w:val="Heading2"/>
      </w:pPr>
      <w:r w:rsidRPr="000039E7">
        <w:t>2. Same Shape, Really</w:t>
      </w:r>
    </w:p>
    <w:p w14:paraId="1B2D5559" w14:textId="77777777" w:rsidR="000039E7" w:rsidRPr="000039E7" w:rsidRDefault="000039E7" w:rsidP="000039E7">
      <w:pPr>
        <w:jc w:val="both"/>
      </w:pPr>
      <w:r w:rsidRPr="000039E7">
        <w:t xml:space="preserve">When we said the mug and the doughnut are "the same," we meant something precise, and the precise thing is called </w:t>
      </w:r>
      <w:r w:rsidRPr="000039E7">
        <w:rPr>
          <w:b/>
          <w:bCs/>
        </w:rPr>
        <w:t>homotopy</w:t>
      </w:r>
      <w:r w:rsidRPr="000039E7">
        <w:t xml:space="preserve"> — continuous deformation.</w:t>
      </w:r>
    </w:p>
    <w:p w14:paraId="3530058F" w14:textId="77777777" w:rsidR="000039E7" w:rsidRPr="000039E7" w:rsidRDefault="000039E7" w:rsidP="000039E7">
      <w:pPr>
        <w:jc w:val="both"/>
      </w:pPr>
      <w:r w:rsidRPr="000039E7">
        <w:t xml:space="preserve">Two shapes are </w:t>
      </w:r>
      <w:r w:rsidRPr="000039E7">
        <w:rPr>
          <w:i/>
          <w:iCs/>
        </w:rPr>
        <w:t>homotopy equivalent</w:t>
      </w:r>
      <w:r w:rsidRPr="000039E7">
        <w:t xml:space="preserve"> — the same, for our purposes — if one can be continuously deformed into the other without tearing and without gluing. "Continuously" means gradually, no sudden jumps; you can bend, stretch, shrink, and thicken, and you can even collapse parts down, as long as the deformation is smooth and never cuts or fuses. Under these rules, a solid ball is the same as a single point (shrink it to nothing), a coffee mug is the same as a doughnut, a sheet of paper is the same as a dot, and a thick letter "O" is the same as a thin circle.</w:t>
      </w:r>
    </w:p>
    <w:p w14:paraId="0E520AB5" w14:textId="77777777" w:rsidR="000039E7" w:rsidRPr="000039E7" w:rsidRDefault="000039E7" w:rsidP="000039E7">
      <w:pPr>
        <w:jc w:val="both"/>
      </w:pPr>
      <w:r w:rsidRPr="000039E7">
        <w:t xml:space="preserve">The rules of homotopy are exactly the rules of the "rubber sheet" from </w:t>
      </w:r>
      <w:r w:rsidRPr="000039E7">
        <w:rPr>
          <w:i/>
          <w:iCs/>
        </w:rPr>
        <w:t>How Close Is Close?</w:t>
      </w:r>
      <w:r w:rsidRPr="000039E7">
        <w:t xml:space="preserve"> — the deformations that preserve nearness and connection while throwing away distance. What homotopy adds is a way to say two </w:t>
      </w:r>
      <w:r w:rsidRPr="000039E7">
        <w:rPr>
          <w:i/>
          <w:iCs/>
        </w:rPr>
        <w:t>whole shapes</w:t>
      </w:r>
      <w:r w:rsidRPr="000039E7">
        <w:t xml:space="preserve"> are equivalent, which is what lets us sort every shape in the world into families: the family of things with no holes (ball, point, disk), the family of things with one hole (doughnut, mug, circle), and so on. Algebraic topology's job is to build a </w:t>
      </w:r>
      <w:r w:rsidRPr="000039E7">
        <w:rPr>
          <w:i/>
          <w:iCs/>
        </w:rPr>
        <w:t>test</w:t>
      </w:r>
      <w:r w:rsidRPr="000039E7">
        <w:t xml:space="preserve"> that tells which family a shape belongs to — an algebraic fingerprint that is identical for shapes in the same family and different for shapes in different families. The first and most intuitive such test uses loops, and its key idea is a loop that refuses to shrink.</w:t>
      </w:r>
    </w:p>
    <w:p w14:paraId="7C71675D" w14:textId="77777777" w:rsidR="000039E7" w:rsidRPr="000039E7" w:rsidRDefault="000039E7" w:rsidP="00227CBE">
      <w:pPr>
        <w:pStyle w:val="Heading2"/>
      </w:pPr>
      <w:r w:rsidRPr="000039E7">
        <w:t>3. The Loop That Can't Shrink</w:t>
      </w:r>
    </w:p>
    <w:p w14:paraId="25976208" w14:textId="77777777" w:rsidR="000039E7" w:rsidRPr="000039E7" w:rsidRDefault="000039E7" w:rsidP="000039E7">
      <w:pPr>
        <w:jc w:val="both"/>
      </w:pPr>
      <w:r w:rsidRPr="000039E7">
        <w:t xml:space="preserve">Here is how to </w:t>
      </w:r>
      <w:r w:rsidRPr="000039E7">
        <w:rPr>
          <w:i/>
          <w:iCs/>
        </w:rPr>
        <w:t>detect</w:t>
      </w:r>
      <w:r w:rsidRPr="000039E7">
        <w:t xml:space="preserve"> a hole without ever seeing it, using only a loop of string.</w:t>
      </w:r>
    </w:p>
    <w:p w14:paraId="3B98A180" w14:textId="77777777" w:rsidR="000039E7" w:rsidRPr="000039E7" w:rsidRDefault="000039E7" w:rsidP="000039E7">
      <w:pPr>
        <w:jc w:val="both"/>
      </w:pPr>
      <w:r w:rsidRPr="000039E7">
        <w:lastRenderedPageBreak/>
        <w:t xml:space="preserve">Take a shape and lay a closed loop of string on it. Now try to pull the loop tight — to shrink it, continuously, down to a single point, while keeping it on the shape. On a plain ball or a flat sheet, </w:t>
      </w:r>
      <w:r w:rsidRPr="000039E7">
        <w:rPr>
          <w:i/>
          <w:iCs/>
        </w:rPr>
        <w:t>any</w:t>
      </w:r>
      <w:r w:rsidRPr="000039E7">
        <w:t xml:space="preserve"> loop can be shrunk to a point; there is nothing to catch on. But on a doughnut, a loop that goes </w:t>
      </w:r>
      <w:r w:rsidRPr="000039E7">
        <w:rPr>
          <w:i/>
          <w:iCs/>
        </w:rPr>
        <w:t>around the ring</w:t>
      </w:r>
      <w:r w:rsidRPr="000039E7">
        <w:t xml:space="preserve"> cannot be shrunk to a point no matter how you pull — the hole is in the way. The loop is caught.</w:t>
      </w:r>
    </w:p>
    <w:p w14:paraId="6978881C" w14:textId="77777777" w:rsidR="000039E7" w:rsidRPr="000039E7" w:rsidRDefault="000039E7" w:rsidP="000039E7">
      <w:pPr>
        <w:jc w:val="both"/>
      </w:pPr>
      <w:r w:rsidRPr="000039E7">
        <w:t xml:space="preserve">That is the detector. </w:t>
      </w:r>
      <w:r w:rsidRPr="000039E7">
        <w:rPr>
          <w:b/>
          <w:bCs/>
        </w:rPr>
        <w:t>A loop that cannot be shrunk to a point is proof of a hole.</w:t>
      </w:r>
      <w:r w:rsidRPr="000039E7">
        <w:t xml:space="preserve"> You never had to see the hole or measure it; you only had to notice that some loop refuses to contract. And notice this works from </w:t>
      </w:r>
      <w:r w:rsidRPr="000039E7">
        <w:rPr>
          <w:i/>
          <w:iCs/>
        </w:rPr>
        <w:t>inside</w:t>
      </w:r>
      <w:r w:rsidRPr="000039E7">
        <w:t xml:space="preserve"> the shape, using only the intrinsic rules of deformation — which is exactly what we want, because it means the test doesn't depend on how the shape is drawn or embedded, only on the shape itself.</w:t>
      </w:r>
    </w:p>
    <w:p w14:paraId="500A877E" w14:textId="77777777" w:rsidR="000039E7" w:rsidRPr="000039E7" w:rsidRDefault="000039E7" w:rsidP="000039E7">
      <w:pPr>
        <w:jc w:val="both"/>
      </w:pPr>
      <w:r w:rsidRPr="000039E7">
        <w:t xml:space="preserve">Loops that can be shrunk are "trivial" — they detect nothing. Loops that cannot are witnesses to holes. And here is the move that makes it </w:t>
      </w:r>
      <w:r w:rsidRPr="000039E7">
        <w:rPr>
          <w:i/>
          <w:iCs/>
        </w:rPr>
        <w:t>algebra</w:t>
      </w:r>
      <w:r w:rsidRPr="000039E7">
        <w:t xml:space="preserve"> rather than mere observation: we can </w:t>
      </w:r>
      <w:r w:rsidRPr="000039E7">
        <w:rPr>
          <w:i/>
          <w:iCs/>
        </w:rPr>
        <w:t>combine</w:t>
      </w:r>
      <w:r w:rsidRPr="000039E7">
        <w:t xml:space="preserve"> loops — go around one, then around another — and ask how the combinations behave. Loops that can be shrunk to a point act like </w:t>
      </w:r>
      <w:r w:rsidRPr="000039E7">
        <w:rPr>
          <w:i/>
          <w:iCs/>
        </w:rPr>
        <w:t>zero</w:t>
      </w:r>
      <w:r w:rsidRPr="000039E7">
        <w:t xml:space="preserve">; going around a hole once, then once more, is going around </w:t>
      </w:r>
      <w:r w:rsidRPr="000039E7">
        <w:rPr>
          <w:i/>
          <w:iCs/>
        </w:rPr>
        <w:t>twice</w:t>
      </w:r>
      <w:r w:rsidRPr="000039E7">
        <w:t xml:space="preserve">; going around and then back the other way </w:t>
      </w:r>
      <w:r w:rsidRPr="000039E7">
        <w:rPr>
          <w:i/>
          <w:iCs/>
        </w:rPr>
        <w:t>cancels</w:t>
      </w:r>
      <w:r w:rsidRPr="000039E7">
        <w:t>. Loops, combined and taken up to shrinking, start to behave like numbers you can add. Turning that observation into a precise algebraic object is the work of Part Two, and it produces the first great invariant of the subject.</w:t>
      </w:r>
    </w:p>
    <w:p w14:paraId="3EFCC723" w14:textId="3B2F76F8" w:rsidR="000039E7" w:rsidRPr="000039E7" w:rsidRDefault="000039E7" w:rsidP="000039E7">
      <w:pPr>
        <w:jc w:val="both"/>
      </w:pPr>
    </w:p>
    <w:p w14:paraId="3574E9DF" w14:textId="77777777" w:rsidR="000039E7" w:rsidRDefault="000039E7">
      <w:pPr>
        <w:rPr>
          <w:b/>
          <w:bCs/>
        </w:rPr>
      </w:pPr>
      <w:r>
        <w:rPr>
          <w:b/>
          <w:bCs/>
        </w:rPr>
        <w:br w:type="page"/>
      </w:r>
    </w:p>
    <w:p w14:paraId="027065CE" w14:textId="47A8E563" w:rsidR="000039E7" w:rsidRPr="000039E7" w:rsidRDefault="000039E7" w:rsidP="00227CBE">
      <w:pPr>
        <w:pStyle w:val="Heading1"/>
      </w:pPr>
      <w:r w:rsidRPr="000039E7">
        <w:lastRenderedPageBreak/>
        <w:t>Part Two — Counting with Loops</w:t>
      </w:r>
    </w:p>
    <w:p w14:paraId="2CFE4C61" w14:textId="77777777" w:rsidR="000039E7" w:rsidRPr="000039E7" w:rsidRDefault="000039E7" w:rsidP="00227CBE">
      <w:pPr>
        <w:pStyle w:val="Heading2"/>
      </w:pPr>
      <w:r w:rsidRPr="000039E7">
        <w:t>4. Loops You Can Add</w:t>
      </w:r>
    </w:p>
    <w:p w14:paraId="32C4F617" w14:textId="77777777" w:rsidR="000039E7" w:rsidRPr="000039E7" w:rsidRDefault="000039E7" w:rsidP="000039E7">
      <w:pPr>
        <w:jc w:val="both"/>
      </w:pPr>
      <w:r w:rsidRPr="000039E7">
        <w:t xml:space="preserve">Take all the loops on a shape that start and end at one chosen point, and agree to treat two loops as </w:t>
      </w:r>
      <w:r w:rsidRPr="000039E7">
        <w:rPr>
          <w:i/>
          <w:iCs/>
        </w:rPr>
        <w:t>the same</w:t>
      </w:r>
      <w:r w:rsidRPr="000039E7">
        <w:t xml:space="preserve"> whenever one can be deformed into the other without leaving the shape (the homotopy of Chapter 2, now applied to loops). What you get is not a jumble but a structure with real arithmetic.</w:t>
      </w:r>
    </w:p>
    <w:p w14:paraId="49219A76" w14:textId="77777777" w:rsidR="000039E7" w:rsidRPr="000039E7" w:rsidRDefault="000039E7" w:rsidP="000039E7">
      <w:pPr>
        <w:jc w:val="both"/>
      </w:pPr>
      <w:r w:rsidRPr="000039E7">
        <w:t xml:space="preserve">You can </w:t>
      </w:r>
      <w:r w:rsidRPr="000039E7">
        <w:rPr>
          <w:b/>
          <w:bCs/>
        </w:rPr>
        <w:t>combine</w:t>
      </w:r>
      <w:r w:rsidRPr="000039E7">
        <w:t xml:space="preserve"> two loops: travel around the first, then around the second, to get a new loop — "loop a then loop b," written a · b. There is a </w:t>
      </w:r>
      <w:r w:rsidRPr="000039E7">
        <w:rPr>
          <w:b/>
          <w:bCs/>
        </w:rPr>
        <w:t>do-nothing</w:t>
      </w:r>
      <w:r w:rsidRPr="000039E7">
        <w:t xml:space="preserve"> loop — the one that just stays at the point, or any loop that shrinks to it — and combining with it changes nothing (it is the </w:t>
      </w:r>
      <w:r w:rsidRPr="000039E7">
        <w:rPr>
          <w:i/>
          <w:iCs/>
        </w:rPr>
        <w:t>zero</w:t>
      </w:r>
      <w:r w:rsidRPr="000039E7">
        <w:t xml:space="preserve">, the identity of Chapter 3 of </w:t>
      </w:r>
      <w:r w:rsidRPr="000039E7">
        <w:rPr>
          <w:i/>
          <w:iCs/>
        </w:rPr>
        <w:t>What's the Connection?</w:t>
      </w:r>
      <w:r w:rsidRPr="000039E7">
        <w:t xml:space="preserve">, wearing loop clothes). And every loop has a </w:t>
      </w:r>
      <w:r w:rsidRPr="000039E7">
        <w:rPr>
          <w:b/>
          <w:bCs/>
        </w:rPr>
        <w:t>reverse</w:t>
      </w:r>
      <w:r w:rsidRPr="000039E7">
        <w:t xml:space="preserve"> — travel it backward — which cancels it: going around a hole and then back undoes the trip, giving the do-nothing loop.</w:t>
      </w:r>
    </w:p>
    <w:p w14:paraId="292F6CFF" w14:textId="77777777" w:rsidR="000039E7" w:rsidRPr="000039E7" w:rsidRDefault="000039E7" w:rsidP="000039E7">
      <w:pPr>
        <w:jc w:val="both"/>
      </w:pPr>
      <w:r w:rsidRPr="000039E7">
        <w:t xml:space="preserve">Combine, identity, inverse — you have met these three before. They are exactly the ingredients of a </w:t>
      </w:r>
      <w:r w:rsidRPr="000039E7">
        <w:rPr>
          <w:i/>
          <w:iCs/>
        </w:rPr>
        <w:t>group</w:t>
      </w:r>
      <w:r w:rsidRPr="000039E7">
        <w:t xml:space="preserve">, the most basic algebraic structure of symmetry and reversible combination. So the loops on a shape, taken up to deformation, form a group. This is the moment shape becomes algebra: a purely geometric question ("what holes does this have?") has produced a purely algebraic object (a group of loops), and — this is the miracle we will justify later — </w:t>
      </w:r>
      <w:r w:rsidRPr="000039E7">
        <w:rPr>
          <w:i/>
          <w:iCs/>
        </w:rPr>
        <w:t>the algebra remembers the holes exactly</w:t>
      </w:r>
      <w:r w:rsidRPr="000039E7">
        <w:t>. The group is called the fundamental group, and it deserves its name.</w:t>
      </w:r>
    </w:p>
    <w:p w14:paraId="1B753B18" w14:textId="77777777" w:rsidR="000039E7" w:rsidRPr="000039E7" w:rsidRDefault="000039E7" w:rsidP="00227CBE">
      <w:pPr>
        <w:pStyle w:val="Heading2"/>
      </w:pPr>
      <w:r w:rsidRPr="000039E7">
        <w:t>5. The First Group</w:t>
      </w:r>
    </w:p>
    <w:p w14:paraId="7B68D3FE" w14:textId="77777777" w:rsidR="000039E7" w:rsidRPr="000039E7" w:rsidRDefault="000039E7" w:rsidP="000039E7">
      <w:pPr>
        <w:jc w:val="both"/>
      </w:pPr>
      <w:r w:rsidRPr="000039E7">
        <w:t xml:space="preserve">The </w:t>
      </w:r>
      <w:r w:rsidRPr="000039E7">
        <w:rPr>
          <w:b/>
          <w:bCs/>
        </w:rPr>
        <w:t>fundamental group</w:t>
      </w:r>
      <w:r w:rsidRPr="000039E7">
        <w:t xml:space="preserve"> of a shape, written π₁ ("pie-one"), is the group of loops-up-to-deformation from Chapter 4. It is the first and most famous invariant of algebraic topology, and it captures the shape's one-dimensional holes together with how they interact.</w:t>
      </w:r>
    </w:p>
    <w:p w14:paraId="7F99B407" w14:textId="77777777" w:rsidR="000039E7" w:rsidRPr="000039E7" w:rsidRDefault="000039E7" w:rsidP="000039E7">
      <w:pPr>
        <w:jc w:val="both"/>
      </w:pPr>
      <w:r w:rsidRPr="000039E7">
        <w:t xml:space="preserve">The cleanest example is the circle. What are its loops, up to deformation? A loop on a circle is characterized entirely by </w:t>
      </w:r>
      <w:r w:rsidRPr="000039E7">
        <w:rPr>
          <w:i/>
          <w:iCs/>
        </w:rPr>
        <w:t>how many times it winds around</w:t>
      </w:r>
      <w:r w:rsidRPr="000039E7">
        <w:t xml:space="preserve">, and in which direction — its </w:t>
      </w:r>
      <w:r w:rsidRPr="000039E7">
        <w:rPr>
          <w:b/>
          <w:bCs/>
        </w:rPr>
        <w:t>winding number</w:t>
      </w:r>
      <w:r w:rsidRPr="000039E7">
        <w:t xml:space="preserve">. Winding around once, then once more, gives winding number two; winding once forward and once backward cancels to zero. So the loops on a circle, combined, behave exactly like the </w:t>
      </w:r>
      <w:r w:rsidRPr="000039E7">
        <w:rPr>
          <w:i/>
          <w:iCs/>
        </w:rPr>
        <w:t>integers</w:t>
      </w:r>
      <w:r w:rsidRPr="000039E7">
        <w:t xml:space="preserve"> under addition: …, −2, −1, 0, +1, +2, …, where the number is the winding count. We write π₁(circle) = </w:t>
      </w:r>
      <w:r w:rsidRPr="000039E7">
        <w:rPr>
          <w:rFonts w:ascii="Cambria Math" w:hAnsi="Cambria Math" w:cs="Cambria Math"/>
        </w:rPr>
        <w:t>ℤ</w:t>
      </w:r>
      <w:r w:rsidRPr="000039E7">
        <w:t xml:space="preserve">, the integers. The circle's single hole shows up, precisely, as a single integer's worth of winding </w:t>
      </w:r>
      <w:r w:rsidRPr="000039E7">
        <w:rPr>
          <w:rFonts w:ascii="Calibri" w:hAnsi="Calibri" w:cs="Calibri"/>
        </w:rPr>
        <w:t>—</w:t>
      </w:r>
      <w:r w:rsidRPr="000039E7">
        <w:t xml:space="preserve"> one independent way to loop, counted by how many times you go around.</w:t>
      </w:r>
    </w:p>
    <w:p w14:paraId="469C5B04" w14:textId="77777777" w:rsidR="000039E7" w:rsidRPr="000039E7" w:rsidRDefault="000039E7" w:rsidP="000039E7">
      <w:pPr>
        <w:jc w:val="both"/>
      </w:pPr>
      <w:r w:rsidRPr="000039E7">
        <w:t xml:space="preserve">This is a complete triumph of the program: an intrinsic geometric feature (the circle's one hole) has become a specific, computable algebraic object (the integers), and any shape </w:t>
      </w:r>
      <w:r w:rsidRPr="000039E7">
        <w:rPr>
          <w:i/>
          <w:iCs/>
        </w:rPr>
        <w:t>homotopy equivalent</w:t>
      </w:r>
      <w:r w:rsidRPr="000039E7">
        <w:t xml:space="preserve"> to the circle — a doughnut's ring, a mug's handle, a thickened letter O — has the very same π₁ = </w:t>
      </w:r>
      <w:r w:rsidRPr="000039E7">
        <w:rPr>
          <w:rFonts w:ascii="Cambria Math" w:hAnsi="Cambria Math" w:cs="Cambria Math"/>
        </w:rPr>
        <w:t>ℤ</w:t>
      </w:r>
      <w:r w:rsidRPr="000039E7">
        <w:t xml:space="preserve">. The fingerprint works: same family, same group. A shape with no holes, like a ball or a disk, has the trivial group (only the do-nothing loop) </w:t>
      </w:r>
      <w:r w:rsidRPr="000039E7">
        <w:rPr>
          <w:rFonts w:ascii="Calibri" w:hAnsi="Calibri" w:cs="Calibri"/>
        </w:rPr>
        <w:t>—</w:t>
      </w:r>
      <w:r w:rsidRPr="000039E7">
        <w:t xml:space="preserve"> </w:t>
      </w:r>
      <w:r w:rsidRPr="000039E7">
        <w:rPr>
          <w:rFonts w:ascii="Calibri" w:hAnsi="Calibri" w:cs="Calibri"/>
        </w:rPr>
        <w:t>π₁</w:t>
      </w:r>
      <w:r w:rsidRPr="000039E7">
        <w:t xml:space="preserve"> = 0, the fingerprint of "no one-dimensional holes." And a shape with two independent holes has a richer group still — richer, and with a subtlety worth its own chapter, because sometimes the order in which you loop </w:t>
      </w:r>
      <w:r w:rsidRPr="000039E7">
        <w:rPr>
          <w:i/>
          <w:iCs/>
        </w:rPr>
        <w:t>matters</w:t>
      </w:r>
      <w:r w:rsidRPr="000039E7">
        <w:t>.</w:t>
      </w:r>
    </w:p>
    <w:p w14:paraId="775C86A3" w14:textId="77777777" w:rsidR="000039E7" w:rsidRPr="000039E7" w:rsidRDefault="000039E7" w:rsidP="00227CBE">
      <w:pPr>
        <w:pStyle w:val="Heading2"/>
      </w:pPr>
      <w:r w:rsidRPr="000039E7">
        <w:t>6. When Order Matters</w:t>
      </w:r>
    </w:p>
    <w:p w14:paraId="33A6016B" w14:textId="77777777" w:rsidR="000039E7" w:rsidRPr="000039E7" w:rsidRDefault="000039E7" w:rsidP="000039E7">
      <w:pPr>
        <w:jc w:val="both"/>
      </w:pPr>
      <w:r w:rsidRPr="000039E7">
        <w:t xml:space="preserve">On the circle, combining loops was like adding integers, and a + b = b + a — order didn't matter. But on more interesting shapes, the fundamental group can be </w:t>
      </w:r>
      <w:r w:rsidRPr="000039E7">
        <w:rPr>
          <w:b/>
          <w:bCs/>
        </w:rPr>
        <w:t>non-commutative</w:t>
      </w:r>
      <w:r w:rsidRPr="000039E7">
        <w:t>: going around hole a then hole b can be genuinely different from going around b then a, in a way no deformation can fix.</w:t>
      </w:r>
    </w:p>
    <w:p w14:paraId="0291366C" w14:textId="77777777" w:rsidR="000039E7" w:rsidRPr="000039E7" w:rsidRDefault="000039E7" w:rsidP="000039E7">
      <w:pPr>
        <w:jc w:val="both"/>
      </w:pPr>
      <w:r w:rsidRPr="000039E7">
        <w:t xml:space="preserve">The standard example is the </w:t>
      </w:r>
      <w:r w:rsidRPr="000039E7">
        <w:rPr>
          <w:b/>
          <w:bCs/>
        </w:rPr>
        <w:t>figure-eight</w:t>
      </w:r>
      <w:r w:rsidRPr="000039E7">
        <w:t xml:space="preserve"> — two circles joined at a point, so two holes side by side. Call a loop around the left hole a and a loop around the right hole b. On the figure-eight, the loop "a then </w:t>
      </w:r>
      <w:r w:rsidRPr="000039E7">
        <w:lastRenderedPageBreak/>
        <w:t>b" cannot be deformed into "b then a" — the two holes get in each other's way, and the order of your journey is a permanent, detectable feature of the loop. So a · b ≠ b · a: the fundamental group of the figure-eight is non-commutative. Order is real.</w:t>
      </w:r>
    </w:p>
    <w:p w14:paraId="17E18AD4" w14:textId="77777777" w:rsidR="000039E7" w:rsidRPr="000039E7" w:rsidRDefault="000039E7" w:rsidP="000039E7">
      <w:pPr>
        <w:jc w:val="both"/>
      </w:pPr>
      <w:r w:rsidRPr="000039E7">
        <w:t xml:space="preserve">This should ring a bell from earlier in the series. In the cup-product note behind the framework, the same distinction appeared: computation at the fine level is </w:t>
      </w:r>
      <w:r w:rsidRPr="000039E7">
        <w:rPr>
          <w:i/>
          <w:iCs/>
        </w:rPr>
        <w:t>ordered and non-commutative</w:t>
      </w:r>
      <w:r w:rsidRPr="000039E7">
        <w:t xml:space="preserve"> (which loop first, which action first, which word first), while some coarser invariant may forget the order down to a sign. The fundamental group is the geometric home of that idea: at the level of actual loops, order is a genuine part of the shape's algebra, and a rich shape is precisely one whose loops remember the order in which you travel them. The fundamental group is powerful, then — it sees order, it sees interaction — but its non-commutativity also makes it hard to compute for complicated shapes. So mathematicians built a second hole-counter that trades away the order to gain </w:t>
      </w:r>
      <w:r w:rsidRPr="000039E7">
        <w:rPr>
          <w:i/>
          <w:iCs/>
        </w:rPr>
        <w:t>computability</w:t>
      </w:r>
      <w:r w:rsidRPr="000039E7">
        <w:t xml:space="preserve">, and that second tool counts holes in </w:t>
      </w:r>
      <w:r w:rsidRPr="000039E7">
        <w:rPr>
          <w:i/>
          <w:iCs/>
        </w:rPr>
        <w:t>every dimension at once</w:t>
      </w:r>
      <w:r w:rsidRPr="000039E7">
        <w:t>. It is the heart of the subject.</w:t>
      </w:r>
    </w:p>
    <w:p w14:paraId="4297A655" w14:textId="2B4548BE" w:rsidR="000039E7" w:rsidRPr="000039E7" w:rsidRDefault="000039E7" w:rsidP="000039E7">
      <w:pPr>
        <w:jc w:val="both"/>
      </w:pPr>
    </w:p>
    <w:p w14:paraId="778B3162" w14:textId="77777777" w:rsidR="000039E7" w:rsidRDefault="000039E7">
      <w:pPr>
        <w:rPr>
          <w:b/>
          <w:bCs/>
        </w:rPr>
      </w:pPr>
      <w:r>
        <w:rPr>
          <w:b/>
          <w:bCs/>
        </w:rPr>
        <w:br w:type="page"/>
      </w:r>
    </w:p>
    <w:p w14:paraId="4ED4E804" w14:textId="613CE0DC" w:rsidR="000039E7" w:rsidRPr="000039E7" w:rsidRDefault="000039E7" w:rsidP="00227CBE">
      <w:pPr>
        <w:pStyle w:val="Heading1"/>
      </w:pPr>
      <w:r w:rsidRPr="000039E7">
        <w:lastRenderedPageBreak/>
        <w:t>Part Three — Counting Holes of Every Dimension</w:t>
      </w:r>
    </w:p>
    <w:p w14:paraId="58D5B2D3" w14:textId="77777777" w:rsidR="000039E7" w:rsidRPr="000039E7" w:rsidRDefault="000039E7" w:rsidP="00227CBE">
      <w:pPr>
        <w:pStyle w:val="Heading2"/>
      </w:pPr>
      <w:r w:rsidRPr="000039E7">
        <w:t>7. Holes Have Dimensions</w:t>
      </w:r>
    </w:p>
    <w:p w14:paraId="193A2C89" w14:textId="77777777" w:rsidR="000039E7" w:rsidRPr="000039E7" w:rsidRDefault="000039E7" w:rsidP="000039E7">
      <w:pPr>
        <w:jc w:val="both"/>
      </w:pPr>
      <w:r w:rsidRPr="000039E7">
        <w:t xml:space="preserve">The fundamental group counts </w:t>
      </w:r>
      <w:r w:rsidRPr="000039E7">
        <w:rPr>
          <w:i/>
          <w:iCs/>
        </w:rPr>
        <w:t>one-dimensional</w:t>
      </w:r>
      <w:r w:rsidRPr="000039E7">
        <w:t xml:space="preserve"> holes — the kind a loop of string can catch on. But holes come in dimensions, and to feel this you only need two shapes.</w:t>
      </w:r>
    </w:p>
    <w:p w14:paraId="67CB3C1D" w14:textId="77777777" w:rsidR="000039E7" w:rsidRPr="000039E7" w:rsidRDefault="000039E7" w:rsidP="000039E7">
      <w:pPr>
        <w:jc w:val="both"/>
      </w:pPr>
      <w:r w:rsidRPr="000039E7">
        <w:t xml:space="preserve">Consider a </w:t>
      </w:r>
      <w:r w:rsidRPr="000039E7">
        <w:rPr>
          <w:b/>
          <w:bCs/>
        </w:rPr>
        <w:t>doughnut</w:t>
      </w:r>
      <w:r w:rsidRPr="000039E7">
        <w:t xml:space="preserve"> and a </w:t>
      </w:r>
      <w:r w:rsidRPr="000039E7">
        <w:rPr>
          <w:b/>
          <w:bCs/>
        </w:rPr>
        <w:t>hollow ball</w:t>
      </w:r>
      <w:r w:rsidRPr="000039E7">
        <w:t xml:space="preserve"> (the surface of a sphere, like a balloon). The doughnut has a one-dimensional hole: a loop of string around its ring gets caught. Does the sphere? No — </w:t>
      </w:r>
      <w:r w:rsidRPr="000039E7">
        <w:rPr>
          <w:i/>
          <w:iCs/>
        </w:rPr>
        <w:t>any</w:t>
      </w:r>
      <w:r w:rsidRPr="000039E7">
        <w:t xml:space="preserve"> loop of string on the surface of a ball can be slid around and shrunk to a point; there is nothing for a loop to catch on. By the loop test, the sphere has no one-dimensional holes at all.</w:t>
      </w:r>
    </w:p>
    <w:p w14:paraId="7ACE1526" w14:textId="77777777" w:rsidR="000039E7" w:rsidRPr="000039E7" w:rsidRDefault="000039E7" w:rsidP="000039E7">
      <w:pPr>
        <w:jc w:val="both"/>
      </w:pPr>
      <w:r w:rsidRPr="000039E7">
        <w:t xml:space="preserve">And yet the sphere obviously has a </w:t>
      </w:r>
      <w:r w:rsidRPr="000039E7">
        <w:rPr>
          <w:i/>
          <w:iCs/>
        </w:rPr>
        <w:t>hole</w:t>
      </w:r>
      <w:r w:rsidRPr="000039E7">
        <w:t xml:space="preserve"> — it encloses an empty cavity. That hole is </w:t>
      </w:r>
      <w:r w:rsidRPr="000039E7">
        <w:rPr>
          <w:b/>
          <w:bCs/>
        </w:rPr>
        <w:t>two-dimensional</w:t>
      </w:r>
      <w:r w:rsidRPr="000039E7">
        <w:t xml:space="preserve">: it is caught not by a loop of string but by the </w:t>
      </w:r>
      <w:r w:rsidRPr="000039E7">
        <w:rPr>
          <w:i/>
          <w:iCs/>
        </w:rPr>
        <w:t>surface itself</w:t>
      </w:r>
      <w:r w:rsidRPr="000039E7">
        <w:t>. You cannot shrink the sphere's surface to a point while staying on the sphere; the enclosed void is in the way. So the sphere has a two-dimensional hole (a cavity) and no one-dimensional hole, while the doughnut has a one-dimensional hole (a ring) and — as it happens — also encloses no solid cavity of its own. Different shapes, different holes, in different dimensions.</w:t>
      </w:r>
    </w:p>
    <w:p w14:paraId="4F0E533B" w14:textId="77777777" w:rsidR="000039E7" w:rsidRPr="000039E7" w:rsidRDefault="000039E7" w:rsidP="000039E7">
      <w:pPr>
        <w:jc w:val="both"/>
      </w:pPr>
      <w:r w:rsidRPr="000039E7">
        <w:t xml:space="preserve">This is why we need a hole-counter for </w:t>
      </w:r>
      <w:r w:rsidRPr="000039E7">
        <w:rPr>
          <w:i/>
          <w:iCs/>
        </w:rPr>
        <w:t>every</w:t>
      </w:r>
      <w:r w:rsidRPr="000039E7">
        <w:t xml:space="preserve"> dimension: H₀ for zero-dimensional structure (which we'll see counts separate </w:t>
      </w:r>
      <w:r w:rsidRPr="000039E7">
        <w:rPr>
          <w:i/>
          <w:iCs/>
        </w:rPr>
        <w:t>pieces</w:t>
      </w:r>
      <w:r w:rsidRPr="000039E7">
        <w:t xml:space="preserve">), H₁ for one-dimensional holes (loops, rings), H₂ for two-dimensional holes (cavities, voids), and onward. Each dimension is a separate count, and a shape's full fingerprint is the </w:t>
      </w:r>
      <w:r w:rsidRPr="000039E7">
        <w:rPr>
          <w:i/>
          <w:iCs/>
        </w:rPr>
        <w:t>list</w:t>
      </w:r>
      <w:r w:rsidRPr="000039E7">
        <w:t xml:space="preserve"> of these counts. Building that counter — precisely, computably, in every dimension — is the achievement called </w:t>
      </w:r>
      <w:r w:rsidRPr="000039E7">
        <w:rPr>
          <w:b/>
          <w:bCs/>
        </w:rPr>
        <w:t>homology</w:t>
      </w:r>
      <w:r w:rsidRPr="000039E7">
        <w:t xml:space="preserve">, and its definition is the exact phrase you have carried since </w:t>
      </w:r>
      <w:r w:rsidRPr="000039E7">
        <w:rPr>
          <w:i/>
          <w:iCs/>
        </w:rPr>
        <w:t>Does It Glue?</w:t>
      </w:r>
      <w:r w:rsidRPr="000039E7">
        <w:t>.</w:t>
      </w:r>
    </w:p>
    <w:p w14:paraId="739BE528" w14:textId="77777777" w:rsidR="000039E7" w:rsidRPr="000039E7" w:rsidRDefault="000039E7" w:rsidP="00227CBE">
      <w:pPr>
        <w:pStyle w:val="Heading2"/>
      </w:pPr>
      <w:r w:rsidRPr="000039E7">
        <w:t>8. A Hole Is a Cycle That Isn't a Boundary</w:t>
      </w:r>
    </w:p>
    <w:p w14:paraId="3EB330DC" w14:textId="77777777" w:rsidR="000039E7" w:rsidRPr="000039E7" w:rsidRDefault="000039E7" w:rsidP="000039E7">
      <w:pPr>
        <w:jc w:val="both"/>
      </w:pPr>
      <w:r w:rsidRPr="000039E7">
        <w:t xml:space="preserve">Here is the definition that powers everything, and you already know it. A hole — in any dimension — is </w:t>
      </w:r>
      <w:r w:rsidRPr="000039E7">
        <w:rPr>
          <w:b/>
          <w:bCs/>
        </w:rPr>
        <w:t>a cycle that is not a boundary</w:t>
      </w:r>
      <w:r w:rsidRPr="000039E7">
        <w:t>.</w:t>
      </w:r>
    </w:p>
    <w:p w14:paraId="7B662F2D" w14:textId="77777777" w:rsidR="000039E7" w:rsidRPr="000039E7" w:rsidRDefault="000039E7" w:rsidP="000039E7">
      <w:pPr>
        <w:jc w:val="both"/>
      </w:pPr>
      <w:r w:rsidRPr="000039E7">
        <w:t xml:space="preserve">Unpack it with a loop (dimension one). A </w:t>
      </w:r>
      <w:r w:rsidRPr="000039E7">
        <w:rPr>
          <w:b/>
          <w:bCs/>
        </w:rPr>
        <w:t>cycle</w:t>
      </w:r>
      <w:r w:rsidRPr="000039E7">
        <w:t xml:space="preserve"> is something closed — a loop that comes back to where it started, with no loose ends. A </w:t>
      </w:r>
      <w:r w:rsidRPr="000039E7">
        <w:rPr>
          <w:b/>
          <w:bCs/>
        </w:rPr>
        <w:t>boundary</w:t>
      </w:r>
      <w:r w:rsidRPr="000039E7">
        <w:t xml:space="preserve"> is something that is the </w:t>
      </w:r>
      <w:r w:rsidRPr="000039E7">
        <w:rPr>
          <w:i/>
          <w:iCs/>
        </w:rPr>
        <w:t>edge of a filled-in region</w:t>
      </w:r>
      <w:r w:rsidRPr="000039E7">
        <w:t xml:space="preserve"> — a loop that bounds a disk, that has a "solid inside" within the shape. Now the key distinction: </w:t>
      </w:r>
      <w:r w:rsidRPr="000039E7">
        <w:rPr>
          <w:i/>
          <w:iCs/>
        </w:rPr>
        <w:t>every boundary is a cycle</w:t>
      </w:r>
      <w:r w:rsidRPr="000039E7">
        <w:t xml:space="preserve"> (the edge of a filled region is certainly a closed loop), but </w:t>
      </w:r>
      <w:r w:rsidRPr="000039E7">
        <w:rPr>
          <w:b/>
          <w:bCs/>
        </w:rPr>
        <w:t>not every cycle is a boundary</w:t>
      </w:r>
      <w:r w:rsidRPr="000039E7">
        <w:t xml:space="preserve">. A loop around a doughnut's hole is a cycle — it's closed — but it is </w:t>
      </w:r>
      <w:r w:rsidRPr="000039E7">
        <w:rPr>
          <w:i/>
          <w:iCs/>
        </w:rPr>
        <w:t>not</w:t>
      </w:r>
      <w:r w:rsidRPr="000039E7">
        <w:t xml:space="preserve"> a boundary, because there is no filled-in disk inside the doughnut that it's the edge of (the hole is in the way). That loop — a cycle that is not a boundary — </w:t>
      </w:r>
      <w:r w:rsidRPr="000039E7">
        <w:rPr>
          <w:i/>
          <w:iCs/>
        </w:rPr>
        <w:t>is</w:t>
      </w:r>
      <w:r w:rsidRPr="000039E7">
        <w:t xml:space="preserve"> the hole.</w:t>
      </w:r>
    </w:p>
    <w:p w14:paraId="1A2CC796" w14:textId="77777777" w:rsidR="000039E7" w:rsidRPr="000039E7" w:rsidRDefault="000039E7" w:rsidP="000039E7">
      <w:pPr>
        <w:jc w:val="both"/>
      </w:pPr>
      <w:r w:rsidRPr="000039E7">
        <w:t>So the recipe, in every dimension, is:</w:t>
      </w:r>
    </w:p>
    <w:p w14:paraId="42F1913F" w14:textId="77777777" w:rsidR="000039E7" w:rsidRPr="000039E7" w:rsidRDefault="000039E7" w:rsidP="00227CBE">
      <w:pPr>
        <w:jc w:val="center"/>
      </w:pPr>
      <w:r w:rsidRPr="000039E7">
        <w:t>holes  =  cycles  that are not  boundaries  =  cycles / boundaries.</w:t>
      </w:r>
    </w:p>
    <w:p w14:paraId="485DE9DD" w14:textId="77777777" w:rsidR="000039E7" w:rsidRPr="000039E7" w:rsidRDefault="000039E7" w:rsidP="000039E7">
      <w:pPr>
        <w:jc w:val="both"/>
      </w:pPr>
      <w:r w:rsidRPr="000039E7">
        <w:t xml:space="preserve">Closed things, with the ones that merely bound a filled region thrown away. What survives — closed but not filled — is exactly a hole. This is </w:t>
      </w:r>
      <w:r w:rsidRPr="000039E7">
        <w:rPr>
          <w:i/>
          <w:iCs/>
        </w:rPr>
        <w:t>identical</w:t>
      </w:r>
      <w:r w:rsidRPr="000039E7">
        <w:t xml:space="preserve"> to the definition of H¹ from </w:t>
      </w:r>
      <w:r w:rsidRPr="000039E7">
        <w:rPr>
          <w:i/>
          <w:iCs/>
        </w:rPr>
        <w:t>Does It Glue?</w:t>
      </w:r>
      <w:r w:rsidRPr="000039E7">
        <w:t xml:space="preserve"> (cocycles modulo coboundaries, the honest disagreements that aren't just bookkeeping); homology is the same idea run on the </w:t>
      </w:r>
      <w:r w:rsidRPr="000039E7">
        <w:rPr>
          <w:i/>
          <w:iCs/>
        </w:rPr>
        <w:t>shape itself</w:t>
      </w:r>
      <w:r w:rsidRPr="000039E7">
        <w:t xml:space="preserve"> rather than on data over the shape. The k-th homology, Hₖ, is the k-dimensional cycles modulo the k-dimensional boundaries — the k-dimensional holes, made into an algebraic object you can compute. And "compute" is the right word: this is arithmetic, as the appendix will show, all of it the same rank calculation </w:t>
      </w:r>
      <w:r w:rsidRPr="000039E7">
        <w:rPr>
          <w:i/>
          <w:iCs/>
        </w:rPr>
        <w:t>Does It Glue?</w:t>
      </w:r>
      <w:r w:rsidRPr="000039E7">
        <w:t xml:space="preserve"> already used. What comes out of the arithmetic is a list of numbers, and those numbers have a name.</w:t>
      </w:r>
    </w:p>
    <w:p w14:paraId="55E1A42B" w14:textId="77777777" w:rsidR="000039E7" w:rsidRPr="000039E7" w:rsidRDefault="000039E7" w:rsidP="00227CBE">
      <w:pPr>
        <w:pStyle w:val="Heading2"/>
      </w:pPr>
      <w:r w:rsidRPr="000039E7">
        <w:lastRenderedPageBreak/>
        <w:t>9. The Betti Numbers</w:t>
      </w:r>
    </w:p>
    <w:p w14:paraId="4C63DA24" w14:textId="77777777" w:rsidR="000039E7" w:rsidRPr="000039E7" w:rsidRDefault="000039E7" w:rsidP="000039E7">
      <w:pPr>
        <w:jc w:val="both"/>
      </w:pPr>
      <w:r w:rsidRPr="000039E7">
        <w:t xml:space="preserve">Run the homology recipe in each dimension and count how many </w:t>
      </w:r>
      <w:r w:rsidRPr="000039E7">
        <w:rPr>
          <w:i/>
          <w:iCs/>
        </w:rPr>
        <w:t>independent</w:t>
      </w:r>
      <w:r w:rsidRPr="000039E7">
        <w:t xml:space="preserve"> holes you find, and you get a list of whole numbers called the </w:t>
      </w:r>
      <w:r w:rsidRPr="000039E7">
        <w:rPr>
          <w:b/>
          <w:bCs/>
        </w:rPr>
        <w:t>Betti numbers</w:t>
      </w:r>
      <w:r w:rsidRPr="000039E7">
        <w:t>, written b₀, b₁, b₂, … — the shape's hole-fingerprint.</w:t>
      </w:r>
    </w:p>
    <w:p w14:paraId="2DB46CB9" w14:textId="77777777" w:rsidR="000039E7" w:rsidRPr="000039E7" w:rsidRDefault="000039E7" w:rsidP="000039E7">
      <w:pPr>
        <w:numPr>
          <w:ilvl w:val="0"/>
          <w:numId w:val="1"/>
        </w:numPr>
        <w:jc w:val="both"/>
      </w:pPr>
      <w:r w:rsidRPr="000039E7">
        <w:t xml:space="preserve">b₀ counts </w:t>
      </w:r>
      <w:r w:rsidRPr="000039E7">
        <w:rPr>
          <w:b/>
          <w:bCs/>
        </w:rPr>
        <w:t>connected pieces</w:t>
      </w:r>
      <w:r w:rsidRPr="000039E7">
        <w:t xml:space="preserve"> — the zero-dimensional "holes" turn out to be the gaps </w:t>
      </w:r>
      <w:r w:rsidRPr="000039E7">
        <w:rPr>
          <w:i/>
          <w:iCs/>
        </w:rPr>
        <w:t>between separate components</w:t>
      </w:r>
      <w:r w:rsidRPr="000039E7">
        <w:t>. One blob has b₀ = 1; three separate blobs have b₀ = 3.</w:t>
      </w:r>
    </w:p>
    <w:p w14:paraId="7DBBC048" w14:textId="77777777" w:rsidR="000039E7" w:rsidRPr="000039E7" w:rsidRDefault="000039E7" w:rsidP="000039E7">
      <w:pPr>
        <w:numPr>
          <w:ilvl w:val="0"/>
          <w:numId w:val="1"/>
        </w:numPr>
        <w:jc w:val="both"/>
      </w:pPr>
      <w:r w:rsidRPr="000039E7">
        <w:t xml:space="preserve">b₁ counts </w:t>
      </w:r>
      <w:r w:rsidRPr="000039E7">
        <w:rPr>
          <w:b/>
          <w:bCs/>
        </w:rPr>
        <w:t>one-dimensional holes</w:t>
      </w:r>
      <w:r w:rsidRPr="000039E7">
        <w:t xml:space="preserve"> — loops, rings, tunnels. A circle or doughnut has b₁ = 1; a figure-eight or two-holed doughnut has b₁ = 2.</w:t>
      </w:r>
    </w:p>
    <w:p w14:paraId="26CC8A83" w14:textId="77777777" w:rsidR="000039E7" w:rsidRPr="000039E7" w:rsidRDefault="000039E7" w:rsidP="000039E7">
      <w:pPr>
        <w:numPr>
          <w:ilvl w:val="0"/>
          <w:numId w:val="1"/>
        </w:numPr>
        <w:jc w:val="both"/>
      </w:pPr>
      <w:r w:rsidRPr="000039E7">
        <w:t xml:space="preserve">b₂ counts </w:t>
      </w:r>
      <w:r w:rsidRPr="000039E7">
        <w:rPr>
          <w:b/>
          <w:bCs/>
        </w:rPr>
        <w:t>two-dimensional holes</w:t>
      </w:r>
      <w:r w:rsidRPr="000039E7">
        <w:t xml:space="preserve"> — enclosed cavities, voids. A hollow sphere has b₂ = 1; a solid ball has b₂ = 0.</w:t>
      </w:r>
    </w:p>
    <w:p w14:paraId="0FEA7CEA" w14:textId="77777777" w:rsidR="000039E7" w:rsidRPr="000039E7" w:rsidRDefault="000039E7" w:rsidP="000039E7">
      <w:pPr>
        <w:jc w:val="both"/>
      </w:pPr>
      <w:r w:rsidRPr="000039E7">
        <w:t xml:space="preserve">So the hollow sphere's fingerprint is (b₀, b₁, b₂) = (1, 0, 1) — </w:t>
      </w:r>
      <w:r w:rsidRPr="000039E7">
        <w:rPr>
          <w:i/>
          <w:iCs/>
        </w:rPr>
        <w:t>one piece, no loops, one cavity</w:t>
      </w:r>
      <w:r w:rsidRPr="000039E7">
        <w:t xml:space="preserve"> — while the circle's is (1, 1, 0) — </w:t>
      </w:r>
      <w:r w:rsidRPr="000039E7">
        <w:rPr>
          <w:i/>
          <w:iCs/>
        </w:rPr>
        <w:t>one piece, one loop, no cavity</w:t>
      </w:r>
      <w:r w:rsidRPr="000039E7">
        <w:t xml:space="preserve"> — and a solid disk's is (1, 0, 0) — </w:t>
      </w:r>
      <w:r w:rsidRPr="000039E7">
        <w:rPr>
          <w:i/>
          <w:iCs/>
        </w:rPr>
        <w:t>one piece, no holes at all</w:t>
      </w:r>
      <w:r w:rsidRPr="000039E7">
        <w:t>. These are not opinions or measurements; they are computed, and they are the same for any two shapes in the same homotopy family. The Betti numbers are the uncheatable fingerprint promised in Chapter 1: read them off, and you know a shape's holes exactly, in every dimension, forever stable under stretching. And there is a single number that packages them all, one of the oldest results in mathematics.</w:t>
      </w:r>
    </w:p>
    <w:p w14:paraId="31C6CEC3" w14:textId="77777777" w:rsidR="000039E7" w:rsidRPr="000039E7" w:rsidRDefault="000039E7" w:rsidP="00227CBE">
      <w:pPr>
        <w:pStyle w:val="Heading2"/>
      </w:pPr>
      <w:r w:rsidRPr="000039E7">
        <w:t>10. The Oldest Invariant</w:t>
      </w:r>
    </w:p>
    <w:p w14:paraId="32F6D9B2" w14:textId="77777777" w:rsidR="000039E7" w:rsidRPr="000039E7" w:rsidRDefault="000039E7" w:rsidP="000039E7">
      <w:pPr>
        <w:jc w:val="both"/>
      </w:pPr>
      <w:r w:rsidRPr="000039E7">
        <w:t xml:space="preserve">Long before homology was understood, Euler noticed something wonderful about shapes built from flat pieces. Take any shape triangulated into </w:t>
      </w:r>
      <w:r w:rsidRPr="000039E7">
        <w:rPr>
          <w:b/>
          <w:bCs/>
        </w:rPr>
        <w:t>vertices</w:t>
      </w:r>
      <w:r w:rsidRPr="000039E7">
        <w:t xml:space="preserve">, </w:t>
      </w:r>
      <w:r w:rsidRPr="000039E7">
        <w:rPr>
          <w:b/>
          <w:bCs/>
        </w:rPr>
        <w:t>edges</w:t>
      </w:r>
      <w:r w:rsidRPr="000039E7">
        <w:t xml:space="preserve">, and </w:t>
      </w:r>
      <w:r w:rsidRPr="000039E7">
        <w:rPr>
          <w:b/>
          <w:bCs/>
        </w:rPr>
        <w:t>faces</w:t>
      </w:r>
      <w:r w:rsidRPr="000039E7">
        <w:t xml:space="preserve"> (V, E, F), and compute the alternating sum</w:t>
      </w:r>
    </w:p>
    <w:p w14:paraId="430A46C0" w14:textId="77777777" w:rsidR="000039E7" w:rsidRPr="000039E7" w:rsidRDefault="000039E7" w:rsidP="00227CBE">
      <w:pPr>
        <w:jc w:val="center"/>
      </w:pPr>
      <w:r w:rsidRPr="000039E7">
        <w:t>χ  =  V − E + F.</w:t>
      </w:r>
    </w:p>
    <w:p w14:paraId="7C48F95B" w14:textId="77777777" w:rsidR="000039E7" w:rsidRPr="000039E7" w:rsidRDefault="000039E7" w:rsidP="000039E7">
      <w:pPr>
        <w:jc w:val="both"/>
      </w:pPr>
      <w:r w:rsidRPr="000039E7">
        <w:t xml:space="preserve">For anything shaped like a ball's surface — a cube, a pyramid, a soccer ball — this always comes out to 2, no matter how you triangulate it. For a doughnut's surface it always comes out to 0. The number χ, the </w:t>
      </w:r>
      <w:r w:rsidRPr="000039E7">
        <w:rPr>
          <w:b/>
          <w:bCs/>
        </w:rPr>
        <w:t>Euler characteristic</w:t>
      </w:r>
      <w:r w:rsidRPr="000039E7">
        <w:t>, is an invariant: it depends only on the shape, not on how you chopped it up.</w:t>
      </w:r>
    </w:p>
    <w:p w14:paraId="16930E73" w14:textId="77777777" w:rsidR="000039E7" w:rsidRPr="000039E7" w:rsidRDefault="000039E7" w:rsidP="000039E7">
      <w:pPr>
        <w:jc w:val="both"/>
      </w:pPr>
      <w:r w:rsidRPr="000039E7">
        <w:t xml:space="preserve">Homology explains </w:t>
      </w:r>
      <w:r w:rsidRPr="000039E7">
        <w:rPr>
          <w:i/>
          <w:iCs/>
        </w:rPr>
        <w:t>why</w:t>
      </w:r>
      <w:r w:rsidRPr="000039E7">
        <w:t xml:space="preserve">, and ties this whole book together in one formula. The Euler characteristic is exactly the </w:t>
      </w:r>
      <w:r w:rsidRPr="000039E7">
        <w:rPr>
          <w:b/>
          <w:bCs/>
        </w:rPr>
        <w:t>alternating sum of the Betti numbers</w:t>
      </w:r>
      <w:r w:rsidRPr="000039E7">
        <w:t>:</w:t>
      </w:r>
    </w:p>
    <w:p w14:paraId="229E04F5" w14:textId="77777777" w:rsidR="000039E7" w:rsidRPr="000039E7" w:rsidRDefault="000039E7" w:rsidP="00227CBE">
      <w:pPr>
        <w:jc w:val="center"/>
      </w:pPr>
      <w:r w:rsidRPr="000039E7">
        <w:t xml:space="preserve">χ  =  b₀ − b₁ + b₂ − b₃ + </w:t>
      </w:r>
      <w:r w:rsidRPr="000039E7">
        <w:rPr>
          <w:rFonts w:ascii="Cambria Math" w:hAnsi="Cambria Math" w:cs="Cambria Math"/>
        </w:rPr>
        <w:t>⋯</w:t>
      </w:r>
    </w:p>
    <w:p w14:paraId="2330E0CE" w14:textId="77777777" w:rsidR="000039E7" w:rsidRPr="000039E7" w:rsidRDefault="000039E7" w:rsidP="000039E7">
      <w:pPr>
        <w:jc w:val="both"/>
      </w:pPr>
      <w:r w:rsidRPr="000039E7">
        <w:t xml:space="preserve">For the sphere: b₀ − b₁ + b₂ = 1 − 0 + 1 = 2. </w:t>
      </w:r>
      <w:r w:rsidRPr="000039E7">
        <w:rPr>
          <w:rFonts w:ascii="Segoe UI Symbol" w:hAnsi="Segoe UI Symbol" w:cs="Segoe UI Symbol"/>
        </w:rPr>
        <w:t>✓</w:t>
      </w:r>
      <w:r w:rsidRPr="000039E7">
        <w:t xml:space="preserve"> For the doughnut surface: 1 </w:t>
      </w:r>
      <w:r w:rsidRPr="000039E7">
        <w:rPr>
          <w:rFonts w:ascii="Calibri" w:hAnsi="Calibri" w:cs="Calibri"/>
        </w:rPr>
        <w:t>−</w:t>
      </w:r>
      <w:r w:rsidRPr="000039E7">
        <w:t xml:space="preserve"> 2 + 1 = 0 (one piece, two independent loops, one enclosed cavity). </w:t>
      </w:r>
      <w:r w:rsidRPr="000039E7">
        <w:rPr>
          <w:rFonts w:ascii="Segoe UI Symbol" w:hAnsi="Segoe UI Symbol" w:cs="Segoe UI Symbol"/>
        </w:rPr>
        <w:t>✓</w:t>
      </w:r>
      <w:r w:rsidRPr="000039E7">
        <w:t xml:space="preserve"> Euler's ancient count of corners and edges and faces was, all along, </w:t>
      </w:r>
      <w:r w:rsidRPr="000039E7">
        <w:rPr>
          <w:i/>
          <w:iCs/>
        </w:rPr>
        <w:t>counting holes</w:t>
      </w:r>
      <w:r w:rsidRPr="000039E7">
        <w:t xml:space="preserve"> — adding up the Betti numbers with alternating signs. The oldest invariant in topology and the modern machine of homology are the same fact, seen five centuries apart. And now we have the full picture of one way to read a shape — by its holes. There is a second way, which this series has known all along, and the two are secretly one.</w:t>
      </w:r>
    </w:p>
    <w:p w14:paraId="252D0259" w14:textId="44437B10" w:rsidR="000039E7" w:rsidRPr="000039E7" w:rsidRDefault="000039E7" w:rsidP="000039E7">
      <w:pPr>
        <w:jc w:val="both"/>
      </w:pPr>
    </w:p>
    <w:p w14:paraId="3DF8849A" w14:textId="77777777" w:rsidR="000039E7" w:rsidRDefault="000039E7">
      <w:pPr>
        <w:rPr>
          <w:b/>
          <w:bCs/>
        </w:rPr>
      </w:pPr>
      <w:r>
        <w:rPr>
          <w:b/>
          <w:bCs/>
        </w:rPr>
        <w:br w:type="page"/>
      </w:r>
    </w:p>
    <w:p w14:paraId="4ABFDD0F" w14:textId="31F27829" w:rsidR="000039E7" w:rsidRPr="000039E7" w:rsidRDefault="000039E7" w:rsidP="00227CBE">
      <w:pPr>
        <w:pStyle w:val="Heading1"/>
      </w:pPr>
      <w:r w:rsidRPr="000039E7">
        <w:lastRenderedPageBreak/>
        <w:t>Part Four — Two Ways to Read a Shape</w:t>
      </w:r>
    </w:p>
    <w:p w14:paraId="3D90624A" w14:textId="77777777" w:rsidR="000039E7" w:rsidRPr="000039E7" w:rsidRDefault="000039E7" w:rsidP="00227CBE">
      <w:pPr>
        <w:pStyle w:val="Heading2"/>
      </w:pPr>
      <w:r w:rsidRPr="000039E7">
        <w:t>11. What's Connected versus What Coheres</w:t>
      </w:r>
    </w:p>
    <w:p w14:paraId="6717828D" w14:textId="77777777" w:rsidR="000039E7" w:rsidRPr="000039E7" w:rsidRDefault="000039E7" w:rsidP="000039E7">
      <w:pPr>
        <w:jc w:val="both"/>
      </w:pPr>
      <w:r w:rsidRPr="000039E7">
        <w:t xml:space="preserve">This book counted holes — that is </w:t>
      </w:r>
      <w:r w:rsidRPr="000039E7">
        <w:rPr>
          <w:b/>
          <w:bCs/>
        </w:rPr>
        <w:t>homology</w:t>
      </w:r>
      <w:r w:rsidRPr="000039E7">
        <w:t xml:space="preserve">. The earlier book </w:t>
      </w:r>
      <w:r w:rsidRPr="000039E7">
        <w:rPr>
          <w:i/>
          <w:iCs/>
        </w:rPr>
        <w:t>Does It Glue?</w:t>
      </w:r>
      <w:r w:rsidRPr="000039E7">
        <w:t xml:space="preserve"> audited whether data glues — that was </w:t>
      </w:r>
      <w:r w:rsidRPr="000039E7">
        <w:rPr>
          <w:b/>
          <w:bCs/>
        </w:rPr>
        <w:t>cohomology</w:t>
      </w:r>
      <w:r w:rsidRPr="000039E7">
        <w:t xml:space="preserve">. They feel different, and they are used differently, but they are two readings of one thing, and the framework's own slogan says it best: </w:t>
      </w:r>
      <w:r w:rsidRPr="000039E7">
        <w:rPr>
          <w:i/>
          <w:iCs/>
        </w:rPr>
        <w:t>homology reads what is connected; cohomology reads what coheres.</w:t>
      </w:r>
    </w:p>
    <w:p w14:paraId="0BF85AFB" w14:textId="77777777" w:rsidR="000039E7" w:rsidRPr="000039E7" w:rsidRDefault="000039E7" w:rsidP="000039E7">
      <w:pPr>
        <w:jc w:val="both"/>
      </w:pPr>
      <w:r w:rsidRPr="000039E7">
        <w:t xml:space="preserve">Homology (this book) is about the </w:t>
      </w:r>
      <w:r w:rsidRPr="000039E7">
        <w:rPr>
          <w:b/>
          <w:bCs/>
        </w:rPr>
        <w:t>shape itself</w:t>
      </w:r>
      <w:r w:rsidRPr="000039E7">
        <w:t xml:space="preserve"> — its pieces, loops, and cavities, counted from the inside. Cohomology (</w:t>
      </w:r>
      <w:r w:rsidRPr="000039E7">
        <w:rPr>
          <w:i/>
          <w:iCs/>
        </w:rPr>
        <w:t>Does It Glue?</w:t>
      </w:r>
      <w:r w:rsidRPr="000039E7">
        <w:t xml:space="preserve">) is about </w:t>
      </w:r>
      <w:r w:rsidRPr="000039E7">
        <w:rPr>
          <w:b/>
          <w:bCs/>
        </w:rPr>
        <w:t>data laid over the shape</w:t>
      </w:r>
      <w:r w:rsidRPr="000039E7">
        <w:t xml:space="preserve"> — whether local pieces of information agree on their overlaps and glue into a global whole. One reads the floor — the bare structure of the space; the other reads the meaning — whether what you build on the floor coheres. And they are dual: to every hole in a shape (homology) there corresponds a way for data to fail to glue around that hole (cohomology), and vice versa. On nice shapes this duality is exact and has a name — </w:t>
      </w:r>
      <w:r w:rsidRPr="000039E7">
        <w:rPr>
          <w:b/>
          <w:bCs/>
        </w:rPr>
        <w:t>Poincaré duality</w:t>
      </w:r>
      <w:r w:rsidRPr="000039E7">
        <w:t xml:space="preserve"> — which pairs the k-dimensional holes with the complementary-dimensional ones, so that counting a shape's holes one way determines the count the other way. You need not follow the machinery; the meaning is what matters: </w:t>
      </w:r>
      <w:r w:rsidRPr="000039E7">
        <w:rPr>
          <w:i/>
          <w:iCs/>
        </w:rPr>
        <w:t>the shape's holes and the data's obstructions are the same information, read from two sides.</w:t>
      </w:r>
      <w:r w:rsidRPr="000039E7">
        <w:t xml:space="preserve"> Which raises the question that has been quietly waiting since Chapter 1: </w:t>
      </w:r>
      <w:r w:rsidRPr="000039E7">
        <w:rPr>
          <w:i/>
          <w:iCs/>
        </w:rPr>
        <w:t>why</w:t>
      </w:r>
      <w:r w:rsidRPr="000039E7">
        <w:t xml:space="preserve"> does any of this work — why can't stretching fool the count?</w:t>
      </w:r>
    </w:p>
    <w:p w14:paraId="51C6F70B" w14:textId="77777777" w:rsidR="000039E7" w:rsidRPr="000039E7" w:rsidRDefault="000039E7" w:rsidP="00227CBE">
      <w:pPr>
        <w:pStyle w:val="Heading2"/>
      </w:pPr>
      <w:r w:rsidRPr="000039E7">
        <w:t>12. Why It All Works — Maps Between Shapes</w:t>
      </w:r>
    </w:p>
    <w:p w14:paraId="5900531C" w14:textId="77777777" w:rsidR="000039E7" w:rsidRPr="000039E7" w:rsidRDefault="000039E7" w:rsidP="000039E7">
      <w:pPr>
        <w:jc w:val="both"/>
      </w:pPr>
      <w:r w:rsidRPr="000039E7">
        <w:t xml:space="preserve">Here is the guarantee, and it is the payoff of </w:t>
      </w:r>
      <w:r w:rsidRPr="000039E7">
        <w:rPr>
          <w:i/>
          <w:iCs/>
        </w:rPr>
        <w:t>What's the Connection?</w:t>
      </w:r>
      <w:r w:rsidRPr="000039E7">
        <w:t xml:space="preserve">. The reason a shape's holes cannot change under stretching is that </w:t>
      </w:r>
      <w:r w:rsidRPr="000039E7">
        <w:rPr>
          <w:b/>
          <w:bCs/>
        </w:rPr>
        <w:t>homology is a functor</w:t>
      </w:r>
      <w:r w:rsidRPr="000039E7">
        <w:t>.</w:t>
      </w:r>
    </w:p>
    <w:p w14:paraId="7C814B82" w14:textId="77777777" w:rsidR="000039E7" w:rsidRPr="000039E7" w:rsidRDefault="000039E7" w:rsidP="000039E7">
      <w:pPr>
        <w:jc w:val="both"/>
      </w:pPr>
      <w:r w:rsidRPr="000039E7">
        <w:t xml:space="preserve">Recall from the category-theory book: a functor is a structure-preserving map that turns arrows in one world into arrows in another, respecting composition. Homology is exactly this. It takes each shape to its hole-algebra (its Betti numbers, its homology groups), and it takes each </w:t>
      </w:r>
      <w:r w:rsidRPr="000039E7">
        <w:rPr>
          <w:i/>
          <w:iCs/>
        </w:rPr>
        <w:t>continuous map between shapes</w:t>
      </w:r>
      <w:r w:rsidRPr="000039E7">
        <w:t xml:space="preserve"> to a corresponding </w:t>
      </w:r>
      <w:r w:rsidRPr="000039E7">
        <w:rPr>
          <w:i/>
          <w:iCs/>
        </w:rPr>
        <w:t>algebra map between their hole-algebras</w:t>
      </w:r>
      <w:r w:rsidRPr="000039E7">
        <w:t xml:space="preserve"> — preserving composition, exactly as a functor must. From this one fact, everything follows.</w:t>
      </w:r>
    </w:p>
    <w:p w14:paraId="073AC17A" w14:textId="77777777" w:rsidR="000039E7" w:rsidRPr="000039E7" w:rsidRDefault="000039E7" w:rsidP="000039E7">
      <w:pPr>
        <w:jc w:val="both"/>
      </w:pPr>
      <w:r w:rsidRPr="000039E7">
        <w:t xml:space="preserve">Watch how it forces invariance. Suppose two shapes are homotopy equivalent — deformable into each other. In the world of shapes, that deformation is an </w:t>
      </w:r>
      <w:r w:rsidRPr="000039E7">
        <w:rPr>
          <w:i/>
          <w:iCs/>
        </w:rPr>
        <w:t>arrow</w:t>
      </w:r>
      <w:r w:rsidRPr="000039E7">
        <w:t xml:space="preserve"> that can be undone (a reversible map, up to homotopy). A functor turns reversible arrows into reversible arrows — </w:t>
      </w:r>
      <w:r w:rsidRPr="000039E7">
        <w:rPr>
          <w:i/>
          <w:iCs/>
        </w:rPr>
        <w:t>isomorphisms</w:t>
      </w:r>
      <w:r w:rsidRPr="000039E7">
        <w:t xml:space="preserve"> into </w:t>
      </w:r>
      <w:r w:rsidRPr="000039E7">
        <w:rPr>
          <w:i/>
          <w:iCs/>
        </w:rPr>
        <w:t>isomorphisms</w:t>
      </w:r>
      <w:r w:rsidRPr="000039E7">
        <w:t xml:space="preserve">. So homology must turn "the same shape" into "the same algebra," automatically, with no further argument. The invariance we merely </w:t>
      </w:r>
      <w:r w:rsidRPr="000039E7">
        <w:rPr>
          <w:i/>
          <w:iCs/>
        </w:rPr>
        <w:t>observed</w:t>
      </w:r>
      <w:r w:rsidRPr="000039E7">
        <w:t xml:space="preserve"> in Chapter 1 — that stretching can't change the holes — is </w:t>
      </w:r>
      <w:r w:rsidRPr="000039E7">
        <w:rPr>
          <w:i/>
          <w:iCs/>
        </w:rPr>
        <w:t>guaranteed</w:t>
      </w:r>
      <w:r w:rsidRPr="000039E7">
        <w:t xml:space="preserve"> by functoriality: stretching is a reversible arrow, homology is a functor, functors preserve reversible arrows, therefore the algebra can't change. The category theory of the previous book is not decoration here; it is the </w:t>
      </w:r>
      <w:r w:rsidRPr="000039E7">
        <w:rPr>
          <w:i/>
          <w:iCs/>
        </w:rPr>
        <w:t>reason the whole enterprise cannot lie</w:t>
      </w:r>
      <w:r w:rsidRPr="000039E7">
        <w:t xml:space="preserve">. This is why algebraic topology is the capstone: it is where the arrows of category theory become the engine that makes turning-shape-into-algebra </w:t>
      </w:r>
      <w:r w:rsidRPr="000039E7">
        <w:rPr>
          <w:i/>
          <w:iCs/>
        </w:rPr>
        <w:t>trustworthy</w:t>
      </w:r>
      <w:r w:rsidRPr="000039E7">
        <w:t>.</w:t>
      </w:r>
    </w:p>
    <w:p w14:paraId="741D138C" w14:textId="31503F95" w:rsidR="000039E7" w:rsidRPr="000039E7" w:rsidRDefault="000039E7" w:rsidP="000039E7">
      <w:pPr>
        <w:jc w:val="both"/>
      </w:pPr>
    </w:p>
    <w:p w14:paraId="68FF98F1" w14:textId="77777777" w:rsidR="000039E7" w:rsidRDefault="000039E7">
      <w:pPr>
        <w:rPr>
          <w:b/>
          <w:bCs/>
        </w:rPr>
      </w:pPr>
      <w:r>
        <w:rPr>
          <w:b/>
          <w:bCs/>
        </w:rPr>
        <w:br w:type="page"/>
      </w:r>
    </w:p>
    <w:p w14:paraId="1A83E4D6" w14:textId="0203DB45" w:rsidR="000039E7" w:rsidRPr="000039E7" w:rsidRDefault="000039E7" w:rsidP="00227CBE">
      <w:pPr>
        <w:pStyle w:val="Heading1"/>
      </w:pPr>
      <w:r w:rsidRPr="000039E7">
        <w:lastRenderedPageBreak/>
        <w:t>Part Five — The Convergence</w:t>
      </w:r>
    </w:p>
    <w:p w14:paraId="50EEACB3" w14:textId="77777777" w:rsidR="000039E7" w:rsidRPr="000039E7" w:rsidRDefault="000039E7" w:rsidP="00227CBE">
      <w:pPr>
        <w:pStyle w:val="Heading2"/>
      </w:pPr>
      <w:r w:rsidRPr="000039E7">
        <w:t>13. Where the Series Comes Together</w:t>
      </w:r>
    </w:p>
    <w:p w14:paraId="6F642963" w14:textId="77777777" w:rsidR="000039E7" w:rsidRPr="000039E7" w:rsidRDefault="000039E7" w:rsidP="000039E7">
      <w:pPr>
        <w:jc w:val="both"/>
      </w:pPr>
      <w:r w:rsidRPr="000039E7">
        <w:t>Stand back and watch six books become one machine.</w:t>
      </w:r>
    </w:p>
    <w:p w14:paraId="7094BD6A" w14:textId="77777777" w:rsidR="000039E7" w:rsidRPr="000039E7" w:rsidRDefault="000039E7" w:rsidP="000039E7">
      <w:pPr>
        <w:jc w:val="both"/>
      </w:pPr>
      <w:r w:rsidRPr="000039E7">
        <w:rPr>
          <w:i/>
          <w:iCs/>
        </w:rPr>
        <w:t>Does It Fit?</w:t>
      </w:r>
      <w:r w:rsidRPr="000039E7">
        <w:t xml:space="preserve"> gave the primitive act — gluing local pieces, refusing what doesn't fit. In algebraic topology, that gluing is how shapes are </w:t>
      </w:r>
      <w:r w:rsidRPr="000039E7">
        <w:rPr>
          <w:i/>
          <w:iCs/>
        </w:rPr>
        <w:t>built</w:t>
      </w:r>
      <w:r w:rsidRPr="000039E7">
        <w:t xml:space="preserve"> from simple cells and how the boundary operation ∂ chains them. </w:t>
      </w:r>
      <w:r w:rsidRPr="000039E7">
        <w:rPr>
          <w:i/>
          <w:iCs/>
        </w:rPr>
        <w:t>Does It Glue?</w:t>
      </w:r>
      <w:r w:rsidRPr="000039E7">
        <w:t xml:space="preserve"> gave cohomology — the audit of whether data coheres — which Part Four just revealed to be the </w:t>
      </w:r>
      <w:r w:rsidRPr="000039E7">
        <w:rPr>
          <w:i/>
          <w:iCs/>
        </w:rPr>
        <w:t>dual</w:t>
      </w:r>
      <w:r w:rsidRPr="000039E7">
        <w:t xml:space="preserve"> of this book's homology. </w:t>
      </w:r>
      <w:r w:rsidRPr="000039E7">
        <w:rPr>
          <w:i/>
          <w:iCs/>
        </w:rPr>
        <w:t>How Close Is Close?</w:t>
      </w:r>
      <w:r w:rsidRPr="000039E7">
        <w:t xml:space="preserve"> and </w:t>
      </w:r>
      <w:r w:rsidRPr="000039E7">
        <w:rPr>
          <w:i/>
          <w:iCs/>
        </w:rPr>
        <w:t>How Far, How Big, How Aligned?</w:t>
      </w:r>
      <w:r w:rsidRPr="000039E7">
        <w:t xml:space="preserve"> built the ladder of nearness — and those are precisely the </w:t>
      </w:r>
      <w:r w:rsidRPr="000039E7">
        <w:rPr>
          <w:i/>
          <w:iCs/>
        </w:rPr>
        <w:t>spaces</w:t>
      </w:r>
      <w:r w:rsidRPr="000039E7">
        <w:t xml:space="preserve"> whose holes homology counts and whose data cohomology audits; without the topology, there is no shape to have holes, and without the analysis, no way to measure the deformations. </w:t>
      </w:r>
      <w:r w:rsidRPr="000039E7">
        <w:rPr>
          <w:i/>
          <w:iCs/>
        </w:rPr>
        <w:t>What's the Connection?</w:t>
      </w:r>
      <w:r w:rsidRPr="000039E7">
        <w:t xml:space="preserve"> gave functoriality — which this book just used as the guarantee that the hole-count cannot be fooled. And algebraic topology itself is the machine that takes all of it and produces, at the end, </w:t>
      </w:r>
      <w:r w:rsidRPr="000039E7">
        <w:rPr>
          <w:i/>
          <w:iCs/>
        </w:rPr>
        <w:t>computable invariants</w:t>
      </w:r>
      <w:r w:rsidRPr="000039E7">
        <w:t xml:space="preserve"> — actual numbers, the Betti numbers, that fingerprint a shape's structure and cannot lie.</w:t>
      </w:r>
    </w:p>
    <w:p w14:paraId="15336E7E" w14:textId="77777777" w:rsidR="000039E7" w:rsidRPr="000039E7" w:rsidRDefault="000039E7" w:rsidP="000039E7">
      <w:pPr>
        <w:jc w:val="both"/>
      </w:pPr>
      <w:r w:rsidRPr="000039E7">
        <w:t xml:space="preserve">Six questions, one answer. </w:t>
      </w:r>
      <w:r w:rsidRPr="000039E7">
        <w:rPr>
          <w:i/>
          <w:iCs/>
        </w:rPr>
        <w:t>Does it fit? Does it glue? How close is close? How far, how big, how aligned? What's the connection? How many holes?</w:t>
      </w:r>
      <w:r w:rsidRPr="000039E7">
        <w:t xml:space="preserve"> — each was a facet of a single discipline: </w:t>
      </w:r>
      <w:r w:rsidRPr="000039E7">
        <w:rPr>
          <w:b/>
          <w:bCs/>
        </w:rPr>
        <w:t>read the structure, not the substance; turn it into something you can compute; and trust only what survives.</w:t>
      </w:r>
      <w:r w:rsidRPr="000039E7">
        <w:t xml:space="preserve"> That is the whole series, and it is the whole of the framework it leads to.</w:t>
      </w:r>
    </w:p>
    <w:p w14:paraId="7122894C" w14:textId="77777777" w:rsidR="000039E7" w:rsidRPr="000039E7" w:rsidRDefault="000039E7" w:rsidP="00227CBE">
      <w:pPr>
        <w:pStyle w:val="Heading2"/>
      </w:pPr>
      <w:r w:rsidRPr="000039E7">
        <w:t>14. The Framework's Shapes</w:t>
      </w:r>
    </w:p>
    <w:p w14:paraId="54FA2B49" w14:textId="77777777" w:rsidR="000039E7" w:rsidRPr="000039E7" w:rsidRDefault="000039E7" w:rsidP="000039E7">
      <w:pPr>
        <w:jc w:val="both"/>
      </w:pPr>
      <w:r w:rsidRPr="000039E7">
        <w:t>The framework this series builds uses every idea in this book, now nameable in one place.</w:t>
      </w:r>
    </w:p>
    <w:p w14:paraId="1C5B60F8" w14:textId="77777777" w:rsidR="000039E7" w:rsidRPr="000039E7" w:rsidRDefault="000039E7" w:rsidP="000039E7">
      <w:pPr>
        <w:jc w:val="both"/>
      </w:pPr>
      <w:r w:rsidRPr="000039E7">
        <w:t xml:space="preserve">It reads the </w:t>
      </w:r>
      <w:r w:rsidRPr="000039E7">
        <w:rPr>
          <w:b/>
          <w:bCs/>
        </w:rPr>
        <w:t>floor</w:t>
      </w:r>
      <w:r w:rsidRPr="000039E7">
        <w:t xml:space="preserve"> with H₀ — </w:t>
      </w:r>
      <w:r w:rsidRPr="000039E7">
        <w:rPr>
          <w:i/>
          <w:iCs/>
        </w:rPr>
        <w:t>what is connected</w:t>
      </w:r>
      <w:r w:rsidRPr="000039E7">
        <w:t xml:space="preserve">: the separate components of a system's state, the proximity structure, the bare "what belongs together" before any meaning is built. It reads </w:t>
      </w:r>
      <w:r w:rsidRPr="000039E7">
        <w:rPr>
          <w:b/>
          <w:bCs/>
        </w:rPr>
        <w:t>recurrence</w:t>
      </w:r>
      <w:r w:rsidRPr="000039E7">
        <w:t xml:space="preserve"> with H₁ — </w:t>
      </w:r>
      <w:r w:rsidRPr="000039E7">
        <w:rPr>
          <w:i/>
          <w:iCs/>
        </w:rPr>
        <w:t>the loops</w:t>
      </w:r>
      <w:r w:rsidRPr="000039E7">
        <w:t xml:space="preserve">: the directed re-entry that lets a claim return to its evidence, the handles of the surface-memory ecology, the genus that distinguishes an associative merge from a recurrent one. It reads </w:t>
      </w:r>
      <w:r w:rsidRPr="000039E7">
        <w:rPr>
          <w:b/>
          <w:bCs/>
        </w:rPr>
        <w:t>reversal</w:t>
      </w:r>
      <w:r w:rsidRPr="000039E7">
        <w:t xml:space="preserve"> with the non-orientable holes — the cross-cap, the monodromy sign, the one bit that survives consolidation. And it reads </w:t>
      </w:r>
      <w:r w:rsidRPr="000039E7">
        <w:rPr>
          <w:b/>
          <w:bCs/>
        </w:rPr>
        <w:t>meaning</w:t>
      </w:r>
      <w:r w:rsidRPr="000039E7">
        <w:t xml:space="preserve"> with cohomology — </w:t>
      </w:r>
      <w:r w:rsidRPr="000039E7">
        <w:rPr>
          <w:i/>
          <w:iCs/>
        </w:rPr>
        <w:t>what coheres</w:t>
      </w:r>
      <w:r w:rsidRPr="000039E7">
        <w:t xml:space="preserve">: the audit, the gluing, the obstruction H¹ that is the seam a defensible mind refuses to force. Homology tells the framework what its states </w:t>
      </w:r>
      <w:r w:rsidRPr="000039E7">
        <w:rPr>
          <w:i/>
          <w:iCs/>
        </w:rPr>
        <w:t>are</w:t>
      </w:r>
      <w:r w:rsidRPr="000039E7">
        <w:t xml:space="preserve"> structurally; cohomology tells it whether what they </w:t>
      </w:r>
      <w:r w:rsidRPr="000039E7">
        <w:rPr>
          <w:i/>
          <w:iCs/>
        </w:rPr>
        <w:t>claim</w:t>
      </w:r>
      <w:r w:rsidRPr="000039E7">
        <w:t xml:space="preserve"> holds together. </w:t>
      </w:r>
      <w:r w:rsidRPr="000039E7">
        <w:rPr>
          <w:i/>
          <w:iCs/>
        </w:rPr>
        <w:t>Homology reads the floor; cohomology reads the meaning</w:t>
      </w:r>
      <w:r w:rsidRPr="000039E7">
        <w:t xml:space="preserve"> — and a defensible system needs both, because it must know both the shape of what it holds and whether what it holds coheres.</w:t>
      </w:r>
    </w:p>
    <w:p w14:paraId="78A3CE93" w14:textId="77777777" w:rsidR="000039E7" w:rsidRPr="000039E7" w:rsidRDefault="000039E7" w:rsidP="000039E7">
      <w:pPr>
        <w:jc w:val="both"/>
      </w:pPr>
      <w:r w:rsidRPr="000039E7">
        <w:t>That is why the framework is, at bottom, algebraic topology wearing the clothes of minds and machines: it is a discipline for turning the structure of thought into something computable, counting what genuinely survives, and refusing what does not cohere. You began this series gluing photographs into a panorama. You end it holding the machine that counts the holes in any shape there is, and knowing that the same machine, pointed at cognition, is what it means to think in a way that can be trusted.</w:t>
      </w:r>
    </w:p>
    <w:p w14:paraId="3F38DE5B" w14:textId="22F4E80B" w:rsidR="000039E7" w:rsidRPr="000039E7" w:rsidRDefault="000039E7" w:rsidP="000039E7">
      <w:pPr>
        <w:jc w:val="both"/>
      </w:pPr>
    </w:p>
    <w:p w14:paraId="4E6181E3" w14:textId="77777777" w:rsidR="000039E7" w:rsidRDefault="000039E7">
      <w:pPr>
        <w:rPr>
          <w:b/>
          <w:bCs/>
        </w:rPr>
      </w:pPr>
      <w:r>
        <w:rPr>
          <w:b/>
          <w:bCs/>
        </w:rPr>
        <w:br w:type="page"/>
      </w:r>
    </w:p>
    <w:p w14:paraId="03B713C4" w14:textId="309B3C35" w:rsidR="000039E7" w:rsidRPr="000039E7" w:rsidRDefault="000039E7" w:rsidP="00227CBE">
      <w:pPr>
        <w:pStyle w:val="Heading1"/>
      </w:pPr>
      <w:r w:rsidRPr="000039E7">
        <w:lastRenderedPageBreak/>
        <w:t>End Matter</w:t>
      </w:r>
    </w:p>
    <w:p w14:paraId="217DFD5A" w14:textId="77777777" w:rsidR="000039E7" w:rsidRPr="000039E7" w:rsidRDefault="000039E7" w:rsidP="00227CBE">
      <w:pPr>
        <w:pStyle w:val="Heading2"/>
      </w:pPr>
      <w:r w:rsidRPr="000039E7">
        <w:t>A closing word</w:t>
      </w:r>
    </w:p>
    <w:p w14:paraId="796D338B" w14:textId="77777777" w:rsidR="000039E7" w:rsidRPr="000039E7" w:rsidRDefault="000039E7" w:rsidP="000039E7">
      <w:pPr>
        <w:jc w:val="both"/>
      </w:pPr>
      <w:r w:rsidRPr="000039E7">
        <w:t xml:space="preserve">Algebraic topology is often the point where a mathematics student first feels the ground turn abstract and vertiginous — homology groups, boundary operators, exact sequences, a wall of machinery. But the machinery all serves one homely purpose, the purpose a child already understands: </w:t>
      </w:r>
      <w:r w:rsidRPr="000039E7">
        <w:rPr>
          <w:i/>
          <w:iCs/>
        </w:rPr>
        <w:t>counting the holes in a shape, in a way that can't be cheated.</w:t>
      </w:r>
      <w:r w:rsidRPr="000039E7">
        <w:t xml:space="preserve"> Everything technical — the cycles and boundaries, the functoriality, the duality — exists only to make that childlike count precise, computable, and trustworthy. The abstraction is not the subject. The holes are the subject; the abstraction is just how we make sure we counted them honestly.</w:t>
      </w:r>
    </w:p>
    <w:p w14:paraId="6D5F5122" w14:textId="77777777" w:rsidR="000039E7" w:rsidRPr="000039E7" w:rsidRDefault="000039E7" w:rsidP="000039E7">
      <w:pPr>
        <w:jc w:val="both"/>
      </w:pPr>
      <w:r w:rsidRPr="000039E7">
        <w:t xml:space="preserve">Carry the whole series' one discipline with you, now complete: </w:t>
      </w:r>
      <w:r w:rsidRPr="000039E7">
        <w:rPr>
          <w:i/>
          <w:iCs/>
        </w:rPr>
        <w:t>read the structure, turn it into something you can compute, and trust only what survives the stretching.</w:t>
      </w:r>
      <w:r w:rsidRPr="000039E7">
        <w:t xml:space="preserve"> It is how you count a hole. It is how a sheaf glues. It is how a ladder is climbed. It is how arrows compose. And, this series has argued from its first page to its last, it is how a mind earns the right to be believed.</w:t>
      </w:r>
    </w:p>
    <w:p w14:paraId="7CB86615" w14:textId="77777777" w:rsidR="000039E7" w:rsidRPr="000039E7" w:rsidRDefault="000039E7" w:rsidP="000039E7">
      <w:pPr>
        <w:jc w:val="both"/>
      </w:pPr>
      <w:r w:rsidRPr="000039E7">
        <w:rPr>
          <w:i/>
          <w:iCs/>
        </w:rPr>
        <w:t>Respect science. Import emotion.</w:t>
      </w:r>
    </w:p>
    <w:p w14:paraId="493120A6" w14:textId="58A50EB0" w:rsidR="000039E7" w:rsidRPr="000039E7" w:rsidRDefault="000039E7" w:rsidP="000039E7">
      <w:pPr>
        <w:jc w:val="both"/>
      </w:pPr>
    </w:p>
    <w:p w14:paraId="7CBE653B" w14:textId="77777777" w:rsidR="000039E7" w:rsidRPr="000039E7" w:rsidRDefault="000039E7" w:rsidP="00227CBE">
      <w:pPr>
        <w:pStyle w:val="Heading2"/>
      </w:pPr>
      <w:r w:rsidRPr="000039E7">
        <w:t>Appendix A — The definitions, collected</w:t>
      </w:r>
    </w:p>
    <w:p w14:paraId="2F3E7BF9" w14:textId="77777777" w:rsidR="000039E7" w:rsidRPr="000039E7" w:rsidRDefault="000039E7" w:rsidP="000039E7">
      <w:pPr>
        <w:jc w:val="both"/>
      </w:pPr>
      <w:r w:rsidRPr="000039E7">
        <w:t>For the reader who now wants them crisp. The book's spine, compressed.</w:t>
      </w:r>
    </w:p>
    <w:p w14:paraId="0B26DCE5" w14:textId="77777777" w:rsidR="000039E7" w:rsidRPr="000039E7" w:rsidRDefault="000039E7" w:rsidP="000039E7">
      <w:pPr>
        <w:numPr>
          <w:ilvl w:val="0"/>
          <w:numId w:val="2"/>
        </w:numPr>
        <w:jc w:val="both"/>
      </w:pPr>
      <w:r w:rsidRPr="000039E7">
        <w:rPr>
          <w:b/>
          <w:bCs/>
        </w:rPr>
        <w:t>Homotopy.</w:t>
      </w:r>
      <w:r w:rsidRPr="000039E7">
        <w:t xml:space="preserve"> Two shapes (or maps) are homotopy equivalent if one deforms continuously into the other without tearing or gluing. The equivalence that "same shape" means.</w:t>
      </w:r>
    </w:p>
    <w:p w14:paraId="6CF50412" w14:textId="77777777" w:rsidR="000039E7" w:rsidRPr="000039E7" w:rsidRDefault="000039E7" w:rsidP="000039E7">
      <w:pPr>
        <w:numPr>
          <w:ilvl w:val="0"/>
          <w:numId w:val="2"/>
        </w:numPr>
        <w:jc w:val="both"/>
      </w:pPr>
      <w:r w:rsidRPr="000039E7">
        <w:rPr>
          <w:b/>
          <w:bCs/>
        </w:rPr>
        <w:t>Fundamental group π₁.</w:t>
      </w:r>
      <w:r w:rsidRPr="000039E7">
        <w:t xml:space="preserve"> Loops at a point, up to deformation, under "go around one then the other." A group; π₁(circle) = </w:t>
      </w:r>
      <w:r w:rsidRPr="000039E7">
        <w:rPr>
          <w:rFonts w:ascii="Cambria Math" w:hAnsi="Cambria Math" w:cs="Cambria Math"/>
        </w:rPr>
        <w:t>ℤ</w:t>
      </w:r>
      <w:r w:rsidRPr="000039E7">
        <w:t xml:space="preserve"> (winding number); non-commutative for shapes like the figure-eight. Counts one-dimensional holes with their order structure.</w:t>
      </w:r>
    </w:p>
    <w:p w14:paraId="0EAA204D" w14:textId="77777777" w:rsidR="000039E7" w:rsidRPr="000039E7" w:rsidRDefault="000039E7" w:rsidP="000039E7">
      <w:pPr>
        <w:numPr>
          <w:ilvl w:val="0"/>
          <w:numId w:val="2"/>
        </w:numPr>
        <w:jc w:val="both"/>
      </w:pPr>
      <w:r w:rsidRPr="000039E7">
        <w:rPr>
          <w:b/>
          <w:bCs/>
        </w:rPr>
        <w:t>Chains, boundary ∂, cycles, boundaries.</w:t>
      </w:r>
      <w:r w:rsidRPr="000039E7">
        <w:t xml:space="preserve"> A shape is built from k-dimensional cells; the boundary operator ∂ sends each cell to its edge. A </w:t>
      </w:r>
      <w:r w:rsidRPr="000039E7">
        <w:rPr>
          <w:b/>
          <w:bCs/>
        </w:rPr>
        <w:t>cycle</w:t>
      </w:r>
      <w:r w:rsidRPr="000039E7">
        <w:t xml:space="preserve"> is a chain with ∂ = 0 (closed); a </w:t>
      </w:r>
      <w:r w:rsidRPr="000039E7">
        <w:rPr>
          <w:b/>
          <w:bCs/>
        </w:rPr>
        <w:t>boundary</w:t>
      </w:r>
      <w:r w:rsidRPr="000039E7">
        <w:t xml:space="preserve"> is a chain that is ∂ of something (fills a region). Every boundary is a cycle.</w:t>
      </w:r>
    </w:p>
    <w:p w14:paraId="2FA5E3E5" w14:textId="77777777" w:rsidR="000039E7" w:rsidRPr="000039E7" w:rsidRDefault="000039E7" w:rsidP="000039E7">
      <w:pPr>
        <w:numPr>
          <w:ilvl w:val="0"/>
          <w:numId w:val="2"/>
        </w:numPr>
        <w:jc w:val="both"/>
      </w:pPr>
      <w:r w:rsidRPr="000039E7">
        <w:rPr>
          <w:b/>
          <w:bCs/>
        </w:rPr>
        <w:t>Homology Hₖ = cycles / boundaries.</w:t>
      </w:r>
      <w:r w:rsidRPr="000039E7">
        <w:t xml:space="preserve"> The k-dimensional cycles that are not boundaries — the k-dimensional holes. Same recipe as cohomology's H¹, run on the shape.</w:t>
      </w:r>
    </w:p>
    <w:p w14:paraId="0A248B55" w14:textId="77777777" w:rsidR="000039E7" w:rsidRPr="000039E7" w:rsidRDefault="000039E7" w:rsidP="000039E7">
      <w:pPr>
        <w:numPr>
          <w:ilvl w:val="0"/>
          <w:numId w:val="2"/>
        </w:numPr>
        <w:jc w:val="both"/>
      </w:pPr>
      <w:r w:rsidRPr="000039E7">
        <w:rPr>
          <w:b/>
          <w:bCs/>
        </w:rPr>
        <w:t>Betti numbers bₖ.</w:t>
      </w:r>
      <w:r w:rsidRPr="000039E7">
        <w:t xml:space="preserve"> The number of independent k-dimensional holes: b₀ = pieces, b₁ = loops, b₂ = voids. A shape's hole-fingerprint.</w:t>
      </w:r>
    </w:p>
    <w:p w14:paraId="3701E5C4" w14:textId="77777777" w:rsidR="000039E7" w:rsidRPr="000039E7" w:rsidRDefault="000039E7" w:rsidP="000039E7">
      <w:pPr>
        <w:numPr>
          <w:ilvl w:val="0"/>
          <w:numId w:val="2"/>
        </w:numPr>
        <w:jc w:val="both"/>
      </w:pPr>
      <w:r w:rsidRPr="000039E7">
        <w:rPr>
          <w:b/>
          <w:bCs/>
        </w:rPr>
        <w:t xml:space="preserve">Euler characteristic χ = V − E + F = b₀ − b₁ + b₂ − </w:t>
      </w:r>
      <w:r w:rsidRPr="000039E7">
        <w:rPr>
          <w:rFonts w:ascii="Cambria Math" w:hAnsi="Cambria Math" w:cs="Cambria Math"/>
          <w:b/>
          <w:bCs/>
        </w:rPr>
        <w:t>⋯</w:t>
      </w:r>
      <w:r w:rsidRPr="000039E7">
        <w:rPr>
          <w:b/>
          <w:bCs/>
        </w:rPr>
        <w:t>.</w:t>
      </w:r>
      <w:r w:rsidRPr="000039E7">
        <w:t xml:space="preserve"> The oldest invariant; the alternating sum of the Betti numbers.</w:t>
      </w:r>
    </w:p>
    <w:p w14:paraId="5ED85848" w14:textId="77777777" w:rsidR="000039E7" w:rsidRPr="000039E7" w:rsidRDefault="000039E7" w:rsidP="000039E7">
      <w:pPr>
        <w:numPr>
          <w:ilvl w:val="0"/>
          <w:numId w:val="2"/>
        </w:numPr>
        <w:jc w:val="both"/>
      </w:pPr>
      <w:r w:rsidRPr="000039E7">
        <w:rPr>
          <w:b/>
          <w:bCs/>
        </w:rPr>
        <w:t>Functoriality.</w:t>
      </w:r>
      <w:r w:rsidRPr="000039E7">
        <w:t xml:space="preserve"> Homology is a functor: continuous maps induce algebra maps, so homotopy equivalences induce isomorphisms — which is </w:t>
      </w:r>
      <w:r w:rsidRPr="000039E7">
        <w:rPr>
          <w:i/>
          <w:iCs/>
        </w:rPr>
        <w:t>why</w:t>
      </w:r>
      <w:r w:rsidRPr="000039E7">
        <w:t xml:space="preserve"> holes survive stretching.</w:t>
      </w:r>
    </w:p>
    <w:p w14:paraId="2CBFB852" w14:textId="77777777" w:rsidR="000039E7" w:rsidRPr="000039E7" w:rsidRDefault="000039E7" w:rsidP="00227CBE">
      <w:pPr>
        <w:pStyle w:val="Heading2"/>
      </w:pPr>
      <w:r w:rsidRPr="000039E7">
        <w:t>Appendix B — For the programmer</w:t>
      </w:r>
    </w:p>
    <w:p w14:paraId="520EE66C" w14:textId="77777777" w:rsidR="000039E7" w:rsidRPr="000039E7" w:rsidRDefault="000039E7" w:rsidP="000039E7">
      <w:pPr>
        <w:jc w:val="both"/>
      </w:pPr>
      <w:r w:rsidRPr="000039E7">
        <w:rPr>
          <w:i/>
          <w:iCs/>
        </w:rPr>
        <w:t>Optional. If you write software, counting the holes of a shape is a short, satisfying computation — and it is the very same rank calculation that computed H¹ in Does It Glue?, now read as homology.</w:t>
      </w:r>
    </w:p>
    <w:p w14:paraId="20AAA5C3" w14:textId="77777777" w:rsidR="000039E7" w:rsidRPr="000039E7" w:rsidRDefault="000039E7" w:rsidP="000039E7">
      <w:pPr>
        <w:jc w:val="both"/>
      </w:pPr>
      <w:r w:rsidRPr="000039E7">
        <w:lastRenderedPageBreak/>
        <w:t>Give a shape as its cells — vertices, edges, faces. Build the boundary matrices ∂₁ (edges → vertices) and ∂₂ (faces → edges). Then each Betti number is a difference of ranks:</w:t>
      </w:r>
    </w:p>
    <w:p w14:paraId="4DA5EC3A" w14:textId="77777777" w:rsidR="000039E7" w:rsidRPr="000039E7" w:rsidRDefault="000039E7" w:rsidP="00227CBE">
      <w:pPr>
        <w:ind w:left="1440"/>
        <w:jc w:val="both"/>
      </w:pPr>
      <w:r w:rsidRPr="000039E7">
        <w:t>b₀ = (#vertices)          − rank(∂₁)</w:t>
      </w:r>
    </w:p>
    <w:p w14:paraId="7164445C" w14:textId="77777777" w:rsidR="000039E7" w:rsidRPr="000039E7" w:rsidRDefault="000039E7" w:rsidP="00227CBE">
      <w:pPr>
        <w:ind w:left="1440"/>
        <w:jc w:val="both"/>
      </w:pPr>
      <w:r w:rsidRPr="000039E7">
        <w:t>b₁ = (#edges − rank(∂₁))  − rank(∂₂)</w:t>
      </w:r>
    </w:p>
    <w:p w14:paraId="2E9F6EB7" w14:textId="77777777" w:rsidR="000039E7" w:rsidRPr="000039E7" w:rsidRDefault="000039E7" w:rsidP="00227CBE">
      <w:pPr>
        <w:ind w:left="1440"/>
        <w:jc w:val="both"/>
      </w:pPr>
      <w:r w:rsidRPr="000039E7">
        <w:t>b₂ = (#faces)             − rank(∂₂)</w:t>
      </w:r>
    </w:p>
    <w:p w14:paraId="35672E89" w14:textId="77777777" w:rsidR="000039E7" w:rsidRPr="000039E7" w:rsidRDefault="000039E7" w:rsidP="000039E7">
      <w:pPr>
        <w:jc w:val="both"/>
      </w:pPr>
      <w:r w:rsidRPr="000039E7">
        <w:t xml:space="preserve">Here it is in immutable C#, with a pure Gaussian-elimination rank. It computes the </w:t>
      </w:r>
      <w:r w:rsidRPr="000039E7">
        <w:rPr>
          <w:b/>
          <w:bCs/>
        </w:rPr>
        <w:t>circle</w:t>
      </w:r>
      <w:r w:rsidRPr="000039E7">
        <w:t xml:space="preserve"> (a hollow triangle) as (1, 1, 0), a </w:t>
      </w:r>
      <w:r w:rsidRPr="000039E7">
        <w:rPr>
          <w:b/>
          <w:bCs/>
        </w:rPr>
        <w:t>filled disk</w:t>
      </w:r>
      <w:r w:rsidRPr="000039E7">
        <w:t xml:space="preserve"> as (1, 0, 0), and a </w:t>
      </w:r>
      <w:r w:rsidRPr="000039E7">
        <w:rPr>
          <w:b/>
          <w:bCs/>
        </w:rPr>
        <w:t>hollow sphere</w:t>
      </w:r>
      <w:r w:rsidRPr="000039E7">
        <w:t xml:space="preserve"> (a tetrahedron's surface) as (1, 0, 1) — one piece; then respectively one loop, no hole, and one cavity.</w:t>
      </w:r>
    </w:p>
    <w:p w14:paraId="5270FF42" w14:textId="77777777" w:rsidR="000039E7" w:rsidRPr="000039E7" w:rsidRDefault="000039E7" w:rsidP="000039E7">
      <w:pPr>
        <w:jc w:val="both"/>
      </w:pPr>
      <w:r w:rsidRPr="000039E7">
        <w:t>#nullable enable</w:t>
      </w:r>
    </w:p>
    <w:p w14:paraId="53FD5760" w14:textId="77777777" w:rsidR="000039E7" w:rsidRPr="000039E7" w:rsidRDefault="000039E7" w:rsidP="000039E7">
      <w:pPr>
        <w:jc w:val="both"/>
      </w:pPr>
      <w:r w:rsidRPr="000039E7">
        <w:t>using System;</w:t>
      </w:r>
    </w:p>
    <w:p w14:paraId="390DD3E5" w14:textId="77777777" w:rsidR="000039E7" w:rsidRPr="000039E7" w:rsidRDefault="000039E7" w:rsidP="000039E7">
      <w:pPr>
        <w:jc w:val="both"/>
      </w:pPr>
      <w:r w:rsidRPr="000039E7">
        <w:t>using System.Collections.Generic;</w:t>
      </w:r>
    </w:p>
    <w:p w14:paraId="6286BFBF" w14:textId="77777777" w:rsidR="000039E7" w:rsidRPr="000039E7" w:rsidRDefault="000039E7" w:rsidP="000039E7">
      <w:pPr>
        <w:jc w:val="both"/>
      </w:pPr>
      <w:r w:rsidRPr="000039E7">
        <w:t>using System.Linq;</w:t>
      </w:r>
    </w:p>
    <w:p w14:paraId="6676EE22" w14:textId="77777777" w:rsidR="000039E7" w:rsidRPr="000039E7" w:rsidRDefault="000039E7" w:rsidP="000039E7">
      <w:pPr>
        <w:jc w:val="both"/>
      </w:pPr>
    </w:p>
    <w:p w14:paraId="7B9A6FD4" w14:textId="77777777" w:rsidR="000039E7" w:rsidRPr="000039E7" w:rsidRDefault="000039E7" w:rsidP="000039E7">
      <w:pPr>
        <w:jc w:val="both"/>
      </w:pPr>
      <w:r w:rsidRPr="000039E7">
        <w:t>public sealed record Complex(</w:t>
      </w:r>
    </w:p>
    <w:p w14:paraId="6EC12447" w14:textId="77777777" w:rsidR="000039E7" w:rsidRPr="000039E7" w:rsidRDefault="000039E7" w:rsidP="000039E7">
      <w:pPr>
        <w:jc w:val="both"/>
      </w:pPr>
      <w:r w:rsidRPr="000039E7">
        <w:t xml:space="preserve">    IReadOnlyList&lt;int&gt; Vertices,</w:t>
      </w:r>
    </w:p>
    <w:p w14:paraId="0299B933" w14:textId="77777777" w:rsidR="000039E7" w:rsidRPr="000039E7" w:rsidRDefault="000039E7" w:rsidP="000039E7">
      <w:pPr>
        <w:jc w:val="both"/>
      </w:pPr>
      <w:r w:rsidRPr="000039E7">
        <w:t xml:space="preserve">    IReadOnlyList&lt;(int A, int B)&gt; Edges,</w:t>
      </w:r>
    </w:p>
    <w:p w14:paraId="5E628150" w14:textId="77777777" w:rsidR="000039E7" w:rsidRPr="000039E7" w:rsidRDefault="000039E7" w:rsidP="000039E7">
      <w:pPr>
        <w:jc w:val="both"/>
      </w:pPr>
      <w:r w:rsidRPr="000039E7">
        <w:t xml:space="preserve">    IReadOnlyList&lt;(int A, int B, int C)&gt; Faces);</w:t>
      </w:r>
    </w:p>
    <w:p w14:paraId="0407C537" w14:textId="77777777" w:rsidR="000039E7" w:rsidRPr="000039E7" w:rsidRDefault="000039E7" w:rsidP="000039E7">
      <w:pPr>
        <w:jc w:val="both"/>
      </w:pPr>
    </w:p>
    <w:p w14:paraId="39258FB8" w14:textId="77777777" w:rsidR="000039E7" w:rsidRPr="000039E7" w:rsidRDefault="000039E7" w:rsidP="000039E7">
      <w:pPr>
        <w:jc w:val="both"/>
      </w:pPr>
      <w:r w:rsidRPr="000039E7">
        <w:t>public sealed record Betti(int B0, int B1, int B2);</w:t>
      </w:r>
    </w:p>
    <w:p w14:paraId="71075D48" w14:textId="77777777" w:rsidR="000039E7" w:rsidRPr="000039E7" w:rsidRDefault="000039E7" w:rsidP="000039E7">
      <w:pPr>
        <w:jc w:val="both"/>
      </w:pPr>
    </w:p>
    <w:p w14:paraId="42929262" w14:textId="77777777" w:rsidR="000039E7" w:rsidRPr="000039E7" w:rsidRDefault="000039E7" w:rsidP="000039E7">
      <w:pPr>
        <w:jc w:val="both"/>
      </w:pPr>
      <w:r w:rsidRPr="000039E7">
        <w:t>public static class Homology</w:t>
      </w:r>
    </w:p>
    <w:p w14:paraId="0C06A3EE" w14:textId="77777777" w:rsidR="000039E7" w:rsidRPr="000039E7" w:rsidRDefault="000039E7" w:rsidP="000039E7">
      <w:pPr>
        <w:jc w:val="both"/>
      </w:pPr>
      <w:r w:rsidRPr="000039E7">
        <w:t>{</w:t>
      </w:r>
    </w:p>
    <w:p w14:paraId="75CB8B45" w14:textId="77777777" w:rsidR="000039E7" w:rsidRPr="000039E7" w:rsidRDefault="000039E7" w:rsidP="000039E7">
      <w:pPr>
        <w:jc w:val="both"/>
      </w:pPr>
      <w:r w:rsidRPr="000039E7">
        <w:t xml:space="preserve">    public static Betti Compute(Complex k)</w:t>
      </w:r>
    </w:p>
    <w:p w14:paraId="1CAABD8B" w14:textId="77777777" w:rsidR="000039E7" w:rsidRPr="000039E7" w:rsidRDefault="000039E7" w:rsidP="000039E7">
      <w:pPr>
        <w:jc w:val="both"/>
      </w:pPr>
      <w:r w:rsidRPr="000039E7">
        <w:t xml:space="preserve">    {</w:t>
      </w:r>
    </w:p>
    <w:p w14:paraId="5D36517D" w14:textId="77777777" w:rsidR="000039E7" w:rsidRPr="000039E7" w:rsidRDefault="000039E7" w:rsidP="000039E7">
      <w:pPr>
        <w:jc w:val="both"/>
      </w:pPr>
      <w:r w:rsidRPr="000039E7">
        <w:t xml:space="preserve">        // ∂₁ : edge (a,b) -&gt; −1 at a, +1 at b   (rows = vertices, cols = edges)</w:t>
      </w:r>
    </w:p>
    <w:p w14:paraId="07E11A01" w14:textId="77777777" w:rsidR="000039E7" w:rsidRPr="000039E7" w:rsidRDefault="000039E7" w:rsidP="000039E7">
      <w:pPr>
        <w:jc w:val="both"/>
      </w:pPr>
      <w:r w:rsidRPr="000039E7">
        <w:t xml:space="preserve">        double[][] d1 = k.Vertices.Select(v =&gt;</w:t>
      </w:r>
    </w:p>
    <w:p w14:paraId="61AF59EC" w14:textId="77777777" w:rsidR="000039E7" w:rsidRPr="000039E7" w:rsidRDefault="000039E7" w:rsidP="000039E7">
      <w:pPr>
        <w:jc w:val="both"/>
      </w:pPr>
      <w:r w:rsidRPr="000039E7">
        <w:t xml:space="preserve">            k.Edges.Select(e =&gt; e.A == v ? -1.0 : e.B == v ? 1.0 : 0.0).ToArray()).ToArray();</w:t>
      </w:r>
    </w:p>
    <w:p w14:paraId="1F19B077" w14:textId="77777777" w:rsidR="000039E7" w:rsidRPr="000039E7" w:rsidRDefault="000039E7" w:rsidP="000039E7">
      <w:pPr>
        <w:jc w:val="both"/>
      </w:pPr>
    </w:p>
    <w:p w14:paraId="37939721" w14:textId="77777777" w:rsidR="000039E7" w:rsidRPr="000039E7" w:rsidRDefault="000039E7" w:rsidP="000039E7">
      <w:pPr>
        <w:jc w:val="both"/>
      </w:pPr>
      <w:r w:rsidRPr="000039E7">
        <w:t xml:space="preserve">        // ∂₂ : face (a,b,c) -&gt; +[b,c] −[a,c] +[a,b]   (rows = edges, cols = faces)</w:t>
      </w:r>
    </w:p>
    <w:p w14:paraId="341994EC" w14:textId="77777777" w:rsidR="000039E7" w:rsidRPr="000039E7" w:rsidRDefault="000039E7" w:rsidP="000039E7">
      <w:pPr>
        <w:jc w:val="both"/>
      </w:pPr>
      <w:r w:rsidRPr="000039E7">
        <w:t xml:space="preserve">        double[][] d2 = k.Edges.Select(e =&gt;</w:t>
      </w:r>
    </w:p>
    <w:p w14:paraId="5472E398" w14:textId="77777777" w:rsidR="000039E7" w:rsidRPr="000039E7" w:rsidRDefault="000039E7" w:rsidP="000039E7">
      <w:pPr>
        <w:jc w:val="both"/>
      </w:pPr>
      <w:r w:rsidRPr="000039E7">
        <w:t xml:space="preserve">            k.Faces.Select(f =&gt; EdgeInFace(e, f)).ToArray()).ToArray();</w:t>
      </w:r>
    </w:p>
    <w:p w14:paraId="56923175" w14:textId="77777777" w:rsidR="000039E7" w:rsidRPr="000039E7" w:rsidRDefault="000039E7" w:rsidP="000039E7">
      <w:pPr>
        <w:jc w:val="both"/>
      </w:pPr>
    </w:p>
    <w:p w14:paraId="41803D48" w14:textId="77777777" w:rsidR="000039E7" w:rsidRPr="000039E7" w:rsidRDefault="000039E7" w:rsidP="000039E7">
      <w:pPr>
        <w:jc w:val="both"/>
      </w:pPr>
      <w:r w:rsidRPr="000039E7">
        <w:lastRenderedPageBreak/>
        <w:t xml:space="preserve">        int r1 = Rank(d1), r2 = Rank(d2);</w:t>
      </w:r>
    </w:p>
    <w:p w14:paraId="6FBBBC95" w14:textId="77777777" w:rsidR="000039E7" w:rsidRPr="000039E7" w:rsidRDefault="000039E7" w:rsidP="000039E7">
      <w:pPr>
        <w:jc w:val="both"/>
      </w:pPr>
      <w:r w:rsidRPr="000039E7">
        <w:t xml:space="preserve">        return new Betti(</w:t>
      </w:r>
    </w:p>
    <w:p w14:paraId="103EA0A2" w14:textId="77777777" w:rsidR="000039E7" w:rsidRPr="000039E7" w:rsidRDefault="000039E7" w:rsidP="000039E7">
      <w:pPr>
        <w:jc w:val="both"/>
      </w:pPr>
      <w:r w:rsidRPr="000039E7">
        <w:t xml:space="preserve">            B0: k.Vertices.Count - r1,</w:t>
      </w:r>
    </w:p>
    <w:p w14:paraId="4DA52E1C" w14:textId="77777777" w:rsidR="000039E7" w:rsidRPr="000039E7" w:rsidRDefault="000039E7" w:rsidP="000039E7">
      <w:pPr>
        <w:jc w:val="both"/>
      </w:pPr>
      <w:r w:rsidRPr="000039E7">
        <w:t xml:space="preserve">            B1: (k.Edges.Count - r1) - r2,</w:t>
      </w:r>
    </w:p>
    <w:p w14:paraId="54E6B80B" w14:textId="77777777" w:rsidR="000039E7" w:rsidRPr="000039E7" w:rsidRDefault="000039E7" w:rsidP="000039E7">
      <w:pPr>
        <w:jc w:val="both"/>
      </w:pPr>
      <w:r w:rsidRPr="000039E7">
        <w:t xml:space="preserve">            B2: k.Faces.Count - r2);</w:t>
      </w:r>
    </w:p>
    <w:p w14:paraId="322F6FF7" w14:textId="77777777" w:rsidR="000039E7" w:rsidRPr="000039E7" w:rsidRDefault="000039E7" w:rsidP="000039E7">
      <w:pPr>
        <w:jc w:val="both"/>
      </w:pPr>
      <w:r w:rsidRPr="000039E7">
        <w:t xml:space="preserve">    }</w:t>
      </w:r>
    </w:p>
    <w:p w14:paraId="60E714C5" w14:textId="77777777" w:rsidR="000039E7" w:rsidRPr="000039E7" w:rsidRDefault="000039E7" w:rsidP="000039E7">
      <w:pPr>
        <w:jc w:val="both"/>
      </w:pPr>
    </w:p>
    <w:p w14:paraId="1C14B2B1" w14:textId="77777777" w:rsidR="000039E7" w:rsidRPr="000039E7" w:rsidRDefault="000039E7" w:rsidP="000039E7">
      <w:pPr>
        <w:jc w:val="both"/>
      </w:pPr>
      <w:r w:rsidRPr="000039E7">
        <w:t xml:space="preserve">    private static double EdgeInFace((int A, int B) e, (int A, int B, int C) f) =&gt;</w:t>
      </w:r>
    </w:p>
    <w:p w14:paraId="61180412" w14:textId="77777777" w:rsidR="000039E7" w:rsidRPr="000039E7" w:rsidRDefault="000039E7" w:rsidP="000039E7">
      <w:pPr>
        <w:jc w:val="both"/>
      </w:pPr>
      <w:r w:rsidRPr="000039E7">
        <w:t xml:space="preserve">        e == (f.B, f.C) ? 1 : e == (f.A, f.C) ? -1 : e == (f.A, f.B) ? 1 : 0;</w:t>
      </w:r>
    </w:p>
    <w:p w14:paraId="71610339" w14:textId="77777777" w:rsidR="000039E7" w:rsidRPr="000039E7" w:rsidRDefault="000039E7" w:rsidP="000039E7">
      <w:pPr>
        <w:jc w:val="both"/>
      </w:pPr>
    </w:p>
    <w:p w14:paraId="31C595FF" w14:textId="77777777" w:rsidR="000039E7" w:rsidRPr="000039E7" w:rsidRDefault="000039E7" w:rsidP="000039E7">
      <w:pPr>
        <w:jc w:val="both"/>
      </w:pPr>
      <w:r w:rsidRPr="000039E7">
        <w:t xml:space="preserve">    private static int Rank(IReadOnlyList&lt;double[]&gt; rowsIn)</w:t>
      </w:r>
    </w:p>
    <w:p w14:paraId="04182DE2" w14:textId="77777777" w:rsidR="000039E7" w:rsidRPr="000039E7" w:rsidRDefault="000039E7" w:rsidP="000039E7">
      <w:pPr>
        <w:jc w:val="both"/>
      </w:pPr>
      <w:r w:rsidRPr="000039E7">
        <w:t xml:space="preserve">    {</w:t>
      </w:r>
    </w:p>
    <w:p w14:paraId="2EA4ED34" w14:textId="77777777" w:rsidR="000039E7" w:rsidRPr="000039E7" w:rsidRDefault="000039E7" w:rsidP="000039E7">
      <w:pPr>
        <w:jc w:val="both"/>
      </w:pPr>
      <w:r w:rsidRPr="000039E7">
        <w:t xml:space="preserve">        var m = rowsIn.Select(r =&gt; (double[])r.Clone()).ToArray();</w:t>
      </w:r>
    </w:p>
    <w:p w14:paraId="082C9CEA" w14:textId="77777777" w:rsidR="000039E7" w:rsidRPr="000039E7" w:rsidRDefault="000039E7" w:rsidP="000039E7">
      <w:pPr>
        <w:jc w:val="both"/>
      </w:pPr>
      <w:r w:rsidRPr="000039E7">
        <w:t xml:space="preserve">        if (m.Length == 0 || m[0].Length == 0) return 0;</w:t>
      </w:r>
    </w:p>
    <w:p w14:paraId="328C7940" w14:textId="77777777" w:rsidR="000039E7" w:rsidRPr="000039E7" w:rsidRDefault="000039E7" w:rsidP="000039E7">
      <w:pPr>
        <w:jc w:val="both"/>
      </w:pPr>
      <w:r w:rsidRPr="000039E7">
        <w:t xml:space="preserve">        int cols = m[0].Length, rank = 0;</w:t>
      </w:r>
    </w:p>
    <w:p w14:paraId="52146796" w14:textId="77777777" w:rsidR="000039E7" w:rsidRPr="000039E7" w:rsidRDefault="000039E7" w:rsidP="000039E7">
      <w:pPr>
        <w:jc w:val="both"/>
      </w:pPr>
      <w:r w:rsidRPr="000039E7">
        <w:t xml:space="preserve">        for (int c = 0; c &lt; cols &amp;&amp; rank &lt; m.Length; c++)</w:t>
      </w:r>
    </w:p>
    <w:p w14:paraId="73D6CF70" w14:textId="77777777" w:rsidR="000039E7" w:rsidRPr="000039E7" w:rsidRDefault="000039E7" w:rsidP="000039E7">
      <w:pPr>
        <w:jc w:val="both"/>
      </w:pPr>
      <w:r w:rsidRPr="000039E7">
        <w:t xml:space="preserve">        {</w:t>
      </w:r>
    </w:p>
    <w:p w14:paraId="12E0F5C0" w14:textId="77777777" w:rsidR="000039E7" w:rsidRPr="000039E7" w:rsidRDefault="000039E7" w:rsidP="000039E7">
      <w:pPr>
        <w:jc w:val="both"/>
      </w:pPr>
      <w:r w:rsidRPr="000039E7">
        <w:t xml:space="preserve">            int p = -1;</w:t>
      </w:r>
    </w:p>
    <w:p w14:paraId="5B40762E" w14:textId="77777777" w:rsidR="000039E7" w:rsidRPr="000039E7" w:rsidRDefault="000039E7" w:rsidP="000039E7">
      <w:pPr>
        <w:jc w:val="both"/>
      </w:pPr>
      <w:r w:rsidRPr="000039E7">
        <w:t xml:space="preserve">            for (int r = rank; r &lt; m.Length; r++) if (Math.Abs(m[r][c]) &gt; 1e-9) { p = r; break; }</w:t>
      </w:r>
    </w:p>
    <w:p w14:paraId="53029BBA" w14:textId="77777777" w:rsidR="000039E7" w:rsidRPr="000039E7" w:rsidRDefault="000039E7" w:rsidP="000039E7">
      <w:pPr>
        <w:jc w:val="both"/>
      </w:pPr>
      <w:r w:rsidRPr="000039E7">
        <w:t xml:space="preserve">            if (p &lt; 0) continue;</w:t>
      </w:r>
    </w:p>
    <w:p w14:paraId="261D0052" w14:textId="77777777" w:rsidR="000039E7" w:rsidRPr="000039E7" w:rsidRDefault="000039E7" w:rsidP="000039E7">
      <w:pPr>
        <w:jc w:val="both"/>
      </w:pPr>
      <w:r w:rsidRPr="000039E7">
        <w:t xml:space="preserve">            (m[rank], m[p]) = (m[p], m[rank]);</w:t>
      </w:r>
    </w:p>
    <w:p w14:paraId="41A203C9" w14:textId="77777777" w:rsidR="000039E7" w:rsidRPr="000039E7" w:rsidRDefault="000039E7" w:rsidP="000039E7">
      <w:pPr>
        <w:jc w:val="both"/>
      </w:pPr>
      <w:r w:rsidRPr="000039E7">
        <w:t xml:space="preserve">            for (int r = 0; r &lt; m.Length; r++)</w:t>
      </w:r>
    </w:p>
    <w:p w14:paraId="7F78001F" w14:textId="77777777" w:rsidR="000039E7" w:rsidRPr="000039E7" w:rsidRDefault="000039E7" w:rsidP="000039E7">
      <w:pPr>
        <w:jc w:val="both"/>
      </w:pPr>
      <w:r w:rsidRPr="000039E7">
        <w:t xml:space="preserve">                if (r != rank &amp;&amp; Math.Abs(m[r][c]) &gt; 1e-9)</w:t>
      </w:r>
    </w:p>
    <w:p w14:paraId="39A997C1" w14:textId="77777777" w:rsidR="000039E7" w:rsidRPr="000039E7" w:rsidRDefault="000039E7" w:rsidP="000039E7">
      <w:pPr>
        <w:jc w:val="both"/>
      </w:pPr>
      <w:r w:rsidRPr="000039E7">
        <w:t xml:space="preserve">                {</w:t>
      </w:r>
    </w:p>
    <w:p w14:paraId="3A2F8F92" w14:textId="77777777" w:rsidR="000039E7" w:rsidRPr="000039E7" w:rsidRDefault="000039E7" w:rsidP="000039E7">
      <w:pPr>
        <w:jc w:val="both"/>
      </w:pPr>
      <w:r w:rsidRPr="000039E7">
        <w:t xml:space="preserve">                    double f = m[r][c] / m[rank][c];</w:t>
      </w:r>
    </w:p>
    <w:p w14:paraId="4DA3A051" w14:textId="77777777" w:rsidR="000039E7" w:rsidRPr="000039E7" w:rsidRDefault="000039E7" w:rsidP="000039E7">
      <w:pPr>
        <w:jc w:val="both"/>
      </w:pPr>
      <w:r w:rsidRPr="000039E7">
        <w:t xml:space="preserve">                    for (int j = c; j &lt; cols; j++) m[r][j] -= f * m[rank][j];</w:t>
      </w:r>
    </w:p>
    <w:p w14:paraId="194A19D2" w14:textId="77777777" w:rsidR="000039E7" w:rsidRPr="000039E7" w:rsidRDefault="000039E7" w:rsidP="000039E7">
      <w:pPr>
        <w:jc w:val="both"/>
      </w:pPr>
      <w:r w:rsidRPr="000039E7">
        <w:t xml:space="preserve">                }</w:t>
      </w:r>
    </w:p>
    <w:p w14:paraId="4ACD5153" w14:textId="77777777" w:rsidR="000039E7" w:rsidRPr="000039E7" w:rsidRDefault="000039E7" w:rsidP="000039E7">
      <w:pPr>
        <w:jc w:val="both"/>
      </w:pPr>
      <w:r w:rsidRPr="000039E7">
        <w:t xml:space="preserve">            rank++;</w:t>
      </w:r>
    </w:p>
    <w:p w14:paraId="41B5B44B" w14:textId="77777777" w:rsidR="000039E7" w:rsidRPr="000039E7" w:rsidRDefault="000039E7" w:rsidP="000039E7">
      <w:pPr>
        <w:jc w:val="both"/>
      </w:pPr>
      <w:r w:rsidRPr="000039E7">
        <w:t xml:space="preserve">        }</w:t>
      </w:r>
    </w:p>
    <w:p w14:paraId="72D28499" w14:textId="77777777" w:rsidR="000039E7" w:rsidRPr="000039E7" w:rsidRDefault="000039E7" w:rsidP="000039E7">
      <w:pPr>
        <w:jc w:val="both"/>
      </w:pPr>
      <w:r w:rsidRPr="000039E7">
        <w:t xml:space="preserve">        return rank;</w:t>
      </w:r>
    </w:p>
    <w:p w14:paraId="1135DC3E" w14:textId="77777777" w:rsidR="000039E7" w:rsidRPr="000039E7" w:rsidRDefault="000039E7" w:rsidP="000039E7">
      <w:pPr>
        <w:jc w:val="both"/>
      </w:pPr>
      <w:r w:rsidRPr="000039E7">
        <w:t xml:space="preserve">    }</w:t>
      </w:r>
    </w:p>
    <w:p w14:paraId="5A4EF756" w14:textId="77777777" w:rsidR="000039E7" w:rsidRPr="000039E7" w:rsidRDefault="000039E7" w:rsidP="000039E7">
      <w:pPr>
        <w:jc w:val="both"/>
      </w:pPr>
      <w:r w:rsidRPr="000039E7">
        <w:lastRenderedPageBreak/>
        <w:t>}</w:t>
      </w:r>
    </w:p>
    <w:p w14:paraId="22737CA7" w14:textId="77777777" w:rsidR="000039E7" w:rsidRPr="000039E7" w:rsidRDefault="000039E7" w:rsidP="000039E7">
      <w:pPr>
        <w:jc w:val="both"/>
      </w:pPr>
    </w:p>
    <w:p w14:paraId="4381E769" w14:textId="77777777" w:rsidR="000039E7" w:rsidRPr="000039E7" w:rsidRDefault="000039E7" w:rsidP="000039E7">
      <w:pPr>
        <w:jc w:val="both"/>
      </w:pPr>
      <w:r w:rsidRPr="000039E7">
        <w:t>public static class Demo</w:t>
      </w:r>
    </w:p>
    <w:p w14:paraId="699791B1" w14:textId="77777777" w:rsidR="000039E7" w:rsidRPr="000039E7" w:rsidRDefault="000039E7" w:rsidP="000039E7">
      <w:pPr>
        <w:jc w:val="both"/>
      </w:pPr>
      <w:r w:rsidRPr="000039E7">
        <w:t>{</w:t>
      </w:r>
    </w:p>
    <w:p w14:paraId="76BD1860" w14:textId="77777777" w:rsidR="000039E7" w:rsidRPr="000039E7" w:rsidRDefault="000039E7" w:rsidP="000039E7">
      <w:pPr>
        <w:jc w:val="both"/>
      </w:pPr>
      <w:r w:rsidRPr="000039E7">
        <w:t xml:space="preserve">    public static void Main()</w:t>
      </w:r>
    </w:p>
    <w:p w14:paraId="4F5D1C5A" w14:textId="77777777" w:rsidR="000039E7" w:rsidRPr="000039E7" w:rsidRDefault="000039E7" w:rsidP="000039E7">
      <w:pPr>
        <w:jc w:val="both"/>
      </w:pPr>
      <w:r w:rsidRPr="000039E7">
        <w:t xml:space="preserve">    {</w:t>
      </w:r>
    </w:p>
    <w:p w14:paraId="42157DBD" w14:textId="77777777" w:rsidR="000039E7" w:rsidRPr="000039E7" w:rsidRDefault="000039E7" w:rsidP="000039E7">
      <w:pPr>
        <w:jc w:val="both"/>
      </w:pPr>
      <w:r w:rsidRPr="000039E7">
        <w:t xml:space="preserve">        var circle = new Complex(new[] { 0, 1, 2 },</w:t>
      </w:r>
    </w:p>
    <w:p w14:paraId="4D859BB8" w14:textId="77777777" w:rsidR="000039E7" w:rsidRPr="000039E7" w:rsidRDefault="000039E7" w:rsidP="000039E7">
      <w:pPr>
        <w:jc w:val="both"/>
      </w:pPr>
      <w:r w:rsidRPr="000039E7">
        <w:t xml:space="preserve">            new[] { (0, 1), (1, 2), (0, 2) },</w:t>
      </w:r>
    </w:p>
    <w:p w14:paraId="19B3B671" w14:textId="77777777" w:rsidR="000039E7" w:rsidRPr="000039E7" w:rsidRDefault="000039E7" w:rsidP="000039E7">
      <w:pPr>
        <w:jc w:val="both"/>
      </w:pPr>
      <w:r w:rsidRPr="000039E7">
        <w:t xml:space="preserve">            Array.Empty&lt;(int, int, int)&gt;());</w:t>
      </w:r>
    </w:p>
    <w:p w14:paraId="1E6AC34D" w14:textId="77777777" w:rsidR="000039E7" w:rsidRPr="000039E7" w:rsidRDefault="000039E7" w:rsidP="000039E7">
      <w:pPr>
        <w:jc w:val="both"/>
      </w:pPr>
    </w:p>
    <w:p w14:paraId="00D327EF" w14:textId="77777777" w:rsidR="000039E7" w:rsidRPr="000039E7" w:rsidRDefault="000039E7" w:rsidP="000039E7">
      <w:pPr>
        <w:jc w:val="both"/>
      </w:pPr>
      <w:r w:rsidRPr="000039E7">
        <w:t xml:space="preserve">        var disk = circle with { Faces = new[] { (0, 1, 2) } };</w:t>
      </w:r>
    </w:p>
    <w:p w14:paraId="3FAFAFD3" w14:textId="77777777" w:rsidR="000039E7" w:rsidRPr="000039E7" w:rsidRDefault="000039E7" w:rsidP="000039E7">
      <w:pPr>
        <w:jc w:val="both"/>
      </w:pPr>
    </w:p>
    <w:p w14:paraId="51F90DBD" w14:textId="77777777" w:rsidR="000039E7" w:rsidRPr="000039E7" w:rsidRDefault="000039E7" w:rsidP="000039E7">
      <w:pPr>
        <w:jc w:val="both"/>
      </w:pPr>
      <w:r w:rsidRPr="000039E7">
        <w:t xml:space="preserve">        var sphere = new Complex(new[] { 0, 1, 2, 3 },</w:t>
      </w:r>
    </w:p>
    <w:p w14:paraId="5A90FA07" w14:textId="77777777" w:rsidR="000039E7" w:rsidRPr="000039E7" w:rsidRDefault="000039E7" w:rsidP="000039E7">
      <w:pPr>
        <w:jc w:val="both"/>
      </w:pPr>
      <w:r w:rsidRPr="000039E7">
        <w:t xml:space="preserve">            new[] { (0, 1), (0, 2), (0, 3), (1, 2), (1, 3), (2, 3) },</w:t>
      </w:r>
    </w:p>
    <w:p w14:paraId="06D4CDBE" w14:textId="77777777" w:rsidR="000039E7" w:rsidRPr="000039E7" w:rsidRDefault="000039E7" w:rsidP="000039E7">
      <w:pPr>
        <w:jc w:val="both"/>
      </w:pPr>
      <w:r w:rsidRPr="000039E7">
        <w:t xml:space="preserve">            new[] { (0, 1, 2), (0, 1, 3), (0, 2, 3), (1, 2, 3) });</w:t>
      </w:r>
    </w:p>
    <w:p w14:paraId="2CE5946B" w14:textId="77777777" w:rsidR="000039E7" w:rsidRPr="000039E7" w:rsidRDefault="000039E7" w:rsidP="000039E7">
      <w:pPr>
        <w:jc w:val="both"/>
      </w:pPr>
    </w:p>
    <w:p w14:paraId="7E7B8EA8" w14:textId="77777777" w:rsidR="000039E7" w:rsidRPr="000039E7" w:rsidRDefault="000039E7" w:rsidP="000039E7">
      <w:pPr>
        <w:jc w:val="both"/>
      </w:pPr>
      <w:r w:rsidRPr="000039E7">
        <w:t xml:space="preserve">        foreach (var (name, k) in new[] { ("circle", circle), ("disk", disk), ("sphere", sphere) })</w:t>
      </w:r>
    </w:p>
    <w:p w14:paraId="651CAF4D" w14:textId="77777777" w:rsidR="000039E7" w:rsidRPr="000039E7" w:rsidRDefault="000039E7" w:rsidP="000039E7">
      <w:pPr>
        <w:jc w:val="both"/>
      </w:pPr>
      <w:r w:rsidRPr="000039E7">
        <w:t xml:space="preserve">        {</w:t>
      </w:r>
    </w:p>
    <w:p w14:paraId="187E08F2" w14:textId="77777777" w:rsidR="000039E7" w:rsidRPr="000039E7" w:rsidRDefault="000039E7" w:rsidP="000039E7">
      <w:pPr>
        <w:jc w:val="both"/>
      </w:pPr>
      <w:r w:rsidRPr="000039E7">
        <w:t xml:space="preserve">            var b = Homology.Compute(k);</w:t>
      </w:r>
    </w:p>
    <w:p w14:paraId="3629FBF0" w14:textId="77777777" w:rsidR="000039E7" w:rsidRPr="000039E7" w:rsidRDefault="000039E7" w:rsidP="000039E7">
      <w:pPr>
        <w:jc w:val="both"/>
      </w:pPr>
      <w:r w:rsidRPr="000039E7">
        <w:t xml:space="preserve">            Console.WriteLine($"{name,-7}: (b0,b1,b2) = ({b.B0},{b.B1},{b.B2})");</w:t>
      </w:r>
    </w:p>
    <w:p w14:paraId="03B2FFBB" w14:textId="77777777" w:rsidR="000039E7" w:rsidRPr="000039E7" w:rsidRDefault="000039E7" w:rsidP="000039E7">
      <w:pPr>
        <w:jc w:val="both"/>
      </w:pPr>
      <w:r w:rsidRPr="000039E7">
        <w:t xml:space="preserve">        }</w:t>
      </w:r>
    </w:p>
    <w:p w14:paraId="05095EBC" w14:textId="77777777" w:rsidR="000039E7" w:rsidRPr="000039E7" w:rsidRDefault="000039E7" w:rsidP="000039E7">
      <w:pPr>
        <w:jc w:val="both"/>
      </w:pPr>
      <w:r w:rsidRPr="000039E7">
        <w:t xml:space="preserve">        // circle : (1,1,0)   disk : (1,0,0)   sphere : (1,0,1)</w:t>
      </w:r>
    </w:p>
    <w:p w14:paraId="538415CE" w14:textId="77777777" w:rsidR="000039E7" w:rsidRPr="000039E7" w:rsidRDefault="000039E7" w:rsidP="000039E7">
      <w:pPr>
        <w:jc w:val="both"/>
      </w:pPr>
      <w:r w:rsidRPr="000039E7">
        <w:t xml:space="preserve">    }</w:t>
      </w:r>
    </w:p>
    <w:p w14:paraId="0D4572EE" w14:textId="77777777" w:rsidR="000039E7" w:rsidRPr="000039E7" w:rsidRDefault="000039E7" w:rsidP="000039E7">
      <w:pPr>
        <w:jc w:val="both"/>
      </w:pPr>
      <w:r w:rsidRPr="000039E7">
        <w:t>}</w:t>
      </w:r>
    </w:p>
    <w:p w14:paraId="3C56C7F0" w14:textId="77777777" w:rsidR="000039E7" w:rsidRPr="000039E7" w:rsidRDefault="000039E7" w:rsidP="000039E7">
      <w:pPr>
        <w:jc w:val="both"/>
      </w:pPr>
      <w:r w:rsidRPr="000039E7">
        <w:t xml:space="preserve">Every hole in that output was counted by arithmetic — cycles modulo boundaries, exactly the definition of Chapter 8, exactly the rank calculation of </w:t>
      </w:r>
      <w:r w:rsidRPr="000039E7">
        <w:rPr>
          <w:i/>
          <w:iCs/>
        </w:rPr>
        <w:t>Does It Glue?</w:t>
      </w:r>
      <w:r w:rsidRPr="000039E7">
        <w:t>. Change the cells and rerun; you are counting the holes of a shape by hand, and the count cannot lie, because homology is a functor.</w:t>
      </w:r>
    </w:p>
    <w:p w14:paraId="684113DB" w14:textId="77777777" w:rsidR="000039E7" w:rsidRPr="000039E7" w:rsidRDefault="000039E7" w:rsidP="00227CBE">
      <w:pPr>
        <w:pStyle w:val="Heading2"/>
      </w:pPr>
      <w:r w:rsidRPr="000039E7">
        <w:t>Where to go next</w:t>
      </w:r>
    </w:p>
    <w:p w14:paraId="23A3B850" w14:textId="77777777" w:rsidR="000039E7" w:rsidRPr="000039E7" w:rsidRDefault="000039E7" w:rsidP="000039E7">
      <w:pPr>
        <w:jc w:val="both"/>
      </w:pPr>
      <w:r w:rsidRPr="000039E7">
        <w:t>You now hold the whole plain-language ladder, complete. The full reader's path through the series runs:</w:t>
      </w:r>
    </w:p>
    <w:p w14:paraId="5AE2A349" w14:textId="77777777" w:rsidR="000039E7" w:rsidRPr="000039E7" w:rsidRDefault="000039E7" w:rsidP="000039E7">
      <w:pPr>
        <w:jc w:val="both"/>
      </w:pPr>
      <w:r w:rsidRPr="000039E7">
        <w:rPr>
          <w:b/>
          <w:bCs/>
        </w:rPr>
        <w:t>Does It Fit?</w:t>
      </w:r>
      <w:r w:rsidRPr="000039E7">
        <w:t xml:space="preserve"> (the plain idea; DOI: 10.13140/RG.2.2.27750.18240) → </w:t>
      </w:r>
      <w:r w:rsidRPr="000039E7">
        <w:rPr>
          <w:b/>
          <w:bCs/>
        </w:rPr>
        <w:t>Does It Glue?</w:t>
      </w:r>
      <w:r w:rsidRPr="000039E7">
        <w:t xml:space="preserve"> (sheaves and cohomology; DOI: 10.13140/RG.2.2.27121.03686) → </w:t>
      </w:r>
      <w:r w:rsidRPr="000039E7">
        <w:rPr>
          <w:b/>
          <w:bCs/>
        </w:rPr>
        <w:t>How Close Is Close?</w:t>
      </w:r>
      <w:r w:rsidRPr="000039E7">
        <w:t xml:space="preserve"> (the topology ladder) → </w:t>
      </w:r>
      <w:r w:rsidRPr="000039E7">
        <w:rPr>
          <w:b/>
          <w:bCs/>
        </w:rPr>
        <w:t>How Far, How Big, How Aligned?</w:t>
      </w:r>
      <w:r w:rsidRPr="000039E7">
        <w:t xml:space="preserve"> (the analysis ladder) → </w:t>
      </w:r>
      <w:r w:rsidRPr="000039E7">
        <w:rPr>
          <w:b/>
          <w:bCs/>
        </w:rPr>
        <w:t>What's the Connection?</w:t>
      </w:r>
      <w:r w:rsidRPr="000039E7">
        <w:t xml:space="preserve"> (category theory) </w:t>
      </w:r>
      <w:r w:rsidRPr="000039E7">
        <w:lastRenderedPageBreak/>
        <w:t xml:space="preserve">→ </w:t>
      </w:r>
      <w:r w:rsidRPr="000039E7">
        <w:rPr>
          <w:b/>
          <w:bCs/>
        </w:rPr>
        <w:t>How Many Holes?</w:t>
      </w:r>
      <w:r w:rsidRPr="000039E7">
        <w:t xml:space="preserve"> (this book — algebraic topology, the capstone) → </w:t>
      </w:r>
      <w:r w:rsidRPr="000039E7">
        <w:rPr>
          <w:b/>
          <w:bCs/>
        </w:rPr>
        <w:t>The Defensible Brain</w:t>
      </w:r>
      <w:r w:rsidRPr="000039E7">
        <w:t xml:space="preserve"> and </w:t>
      </w:r>
      <w:r w:rsidRPr="000039E7">
        <w:rPr>
          <w:b/>
          <w:bCs/>
        </w:rPr>
        <w:t>The Defensible Machine</w:t>
      </w:r>
      <w:r w:rsidRPr="000039E7">
        <w:t xml:space="preserve"> (the framework itself).</w:t>
      </w:r>
    </w:p>
    <w:p w14:paraId="439F19A3" w14:textId="77777777" w:rsidR="000039E7" w:rsidRPr="000039E7" w:rsidRDefault="000039E7" w:rsidP="000039E7">
      <w:pPr>
        <w:jc w:val="both"/>
      </w:pPr>
      <w:r w:rsidRPr="000039E7">
        <w:t xml:space="preserve">Six questions, one discipline: </w:t>
      </w:r>
      <w:r w:rsidRPr="000039E7">
        <w:rPr>
          <w:i/>
          <w:iCs/>
        </w:rPr>
        <w:t>read the structure, compute it honestly, and trust only what survives.</w:t>
      </w:r>
    </w:p>
    <w:p w14:paraId="49A74E31" w14:textId="77777777" w:rsidR="000039E7" w:rsidRPr="000039E7" w:rsidRDefault="000039E7" w:rsidP="000039E7">
      <w:pPr>
        <w:jc w:val="both"/>
      </w:pPr>
      <w:r w:rsidRPr="000039E7">
        <w:rPr>
          <w:i/>
          <w:iCs/>
        </w:rPr>
        <w:t>Respect science. Import emotion.</w:t>
      </w:r>
    </w:p>
    <w:p w14:paraId="419BB2D1" w14:textId="77777777" w:rsidR="00DC1523" w:rsidRDefault="00DC1523" w:rsidP="000039E7">
      <w:pPr>
        <w:jc w:val="both"/>
      </w:pPr>
    </w:p>
    <w:sectPr w:rsidR="00DC15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D11A2A"/>
    <w:multiLevelType w:val="multilevel"/>
    <w:tmpl w:val="C94C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B069A3"/>
    <w:multiLevelType w:val="multilevel"/>
    <w:tmpl w:val="E26A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091736">
    <w:abstractNumId w:val="0"/>
  </w:num>
  <w:num w:numId="2" w16cid:durableId="699864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B0F"/>
    <w:rsid w:val="000039E7"/>
    <w:rsid w:val="00227CBE"/>
    <w:rsid w:val="002732A4"/>
    <w:rsid w:val="00274B0F"/>
    <w:rsid w:val="002C3F9C"/>
    <w:rsid w:val="003F2648"/>
    <w:rsid w:val="008B08B7"/>
    <w:rsid w:val="00997E89"/>
    <w:rsid w:val="00B23820"/>
    <w:rsid w:val="00C24516"/>
    <w:rsid w:val="00DC1523"/>
    <w:rsid w:val="00EA6AB7"/>
    <w:rsid w:val="00F008CA"/>
    <w:rsid w:val="00F404CD"/>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6801D"/>
  <w15:chartTrackingRefBased/>
  <w15:docId w15:val="{B1715251-84B6-46BC-B27B-8CEFA68E2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B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74B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4B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4B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4B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4B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B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B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B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B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74B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4B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4B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4B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4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B0F"/>
    <w:rPr>
      <w:rFonts w:eastAsiaTheme="majorEastAsia" w:cstheme="majorBidi"/>
      <w:color w:val="272727" w:themeColor="text1" w:themeTint="D8"/>
    </w:rPr>
  </w:style>
  <w:style w:type="paragraph" w:styleId="Title">
    <w:name w:val="Title"/>
    <w:basedOn w:val="Normal"/>
    <w:next w:val="Normal"/>
    <w:link w:val="TitleChar"/>
    <w:uiPriority w:val="10"/>
    <w:qFormat/>
    <w:rsid w:val="00274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B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B0F"/>
    <w:pPr>
      <w:spacing w:before="160"/>
      <w:jc w:val="center"/>
    </w:pPr>
    <w:rPr>
      <w:i/>
      <w:iCs/>
      <w:color w:val="404040" w:themeColor="text1" w:themeTint="BF"/>
    </w:rPr>
  </w:style>
  <w:style w:type="character" w:customStyle="1" w:styleId="QuoteChar">
    <w:name w:val="Quote Char"/>
    <w:basedOn w:val="DefaultParagraphFont"/>
    <w:link w:val="Quote"/>
    <w:uiPriority w:val="29"/>
    <w:rsid w:val="00274B0F"/>
    <w:rPr>
      <w:i/>
      <w:iCs/>
      <w:color w:val="404040" w:themeColor="text1" w:themeTint="BF"/>
    </w:rPr>
  </w:style>
  <w:style w:type="paragraph" w:styleId="ListParagraph">
    <w:name w:val="List Paragraph"/>
    <w:basedOn w:val="Normal"/>
    <w:uiPriority w:val="34"/>
    <w:qFormat/>
    <w:rsid w:val="00274B0F"/>
    <w:pPr>
      <w:ind w:left="720"/>
      <w:contextualSpacing/>
    </w:pPr>
  </w:style>
  <w:style w:type="character" w:styleId="IntenseEmphasis">
    <w:name w:val="Intense Emphasis"/>
    <w:basedOn w:val="DefaultParagraphFont"/>
    <w:uiPriority w:val="21"/>
    <w:qFormat/>
    <w:rsid w:val="00274B0F"/>
    <w:rPr>
      <w:i/>
      <w:iCs/>
      <w:color w:val="2F5496" w:themeColor="accent1" w:themeShade="BF"/>
    </w:rPr>
  </w:style>
  <w:style w:type="paragraph" w:styleId="IntenseQuote">
    <w:name w:val="Intense Quote"/>
    <w:basedOn w:val="Normal"/>
    <w:next w:val="Normal"/>
    <w:link w:val="IntenseQuoteChar"/>
    <w:uiPriority w:val="30"/>
    <w:qFormat/>
    <w:rsid w:val="00274B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4B0F"/>
    <w:rPr>
      <w:i/>
      <w:iCs/>
      <w:color w:val="2F5496" w:themeColor="accent1" w:themeShade="BF"/>
    </w:rPr>
  </w:style>
  <w:style w:type="character" w:styleId="IntenseReference">
    <w:name w:val="Intense Reference"/>
    <w:basedOn w:val="DefaultParagraphFont"/>
    <w:uiPriority w:val="32"/>
    <w:qFormat/>
    <w:rsid w:val="00274B0F"/>
    <w:rPr>
      <w:b/>
      <w:bCs/>
      <w:smallCaps/>
      <w:color w:val="2F5496" w:themeColor="accent1" w:themeShade="BF"/>
      <w:spacing w:val="5"/>
    </w:rPr>
  </w:style>
  <w:style w:type="character" w:styleId="Hyperlink">
    <w:name w:val="Hyperlink"/>
    <w:basedOn w:val="DefaultParagraphFont"/>
    <w:uiPriority w:val="99"/>
    <w:unhideWhenUsed/>
    <w:rsid w:val="00B23820"/>
    <w:rPr>
      <w:color w:val="0563C1" w:themeColor="hyperlink"/>
      <w:u w:val="single"/>
    </w:rPr>
  </w:style>
  <w:style w:type="character" w:styleId="UnresolvedMention">
    <w:name w:val="Unresolved Mention"/>
    <w:basedOn w:val="DefaultParagraphFont"/>
    <w:uiPriority w:val="99"/>
    <w:semiHidden/>
    <w:unhideWhenUsed/>
    <w:rsid w:val="00B238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3140/RG.2.2.21950.2464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16</Pages>
  <Words>4692</Words>
  <Characters>26749</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Debiprasad Ghosh</dc:creator>
  <cp:keywords/>
  <dc:description/>
  <cp:lastModifiedBy>Debiprasad Ghosh</cp:lastModifiedBy>
  <cp:revision>4</cp:revision>
  <dcterms:created xsi:type="dcterms:W3CDTF">2026-07-08T17:39:00Z</dcterms:created>
  <dcterms:modified xsi:type="dcterms:W3CDTF">2026-07-12T19:28:00Z</dcterms:modified>
</cp:coreProperties>
</file>