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Introduction to html/css</w:t>
      </w:r>
    </w:p>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shd w:fill="ffffff" w:val="clear"/>
        <w:rPr>
          <w:sz w:val="27"/>
          <w:szCs w:val="27"/>
        </w:rPr>
      </w:pPr>
      <w:r w:rsidDel="00000000" w:rsidR="00000000" w:rsidRPr="00000000">
        <w:rPr>
          <w:sz w:val="27"/>
          <w:szCs w:val="27"/>
          <w:rtl w:val="0"/>
        </w:rPr>
        <w:t xml:space="preserve">1.How are inline and block elements different from each other?</w:t>
      </w:r>
    </w:p>
    <w:p w:rsidR="00000000" w:rsidDel="00000000" w:rsidP="00000000" w:rsidRDefault="00000000" w:rsidRPr="00000000" w14:paraId="00000003">
      <w:pPr>
        <w:shd w:fill="ffffff" w:val="clear"/>
        <w:rPr>
          <w:rFonts w:ascii="Georgia" w:cs="Georgia" w:eastAsia="Georgia" w:hAnsi="Georgia"/>
          <w:sz w:val="32"/>
          <w:szCs w:val="32"/>
          <w:highlight w:val="white"/>
        </w:rPr>
      </w:pPr>
      <w:r w:rsidDel="00000000" w:rsidR="00000000" w:rsidRPr="00000000">
        <w:rPr>
          <w:sz w:val="27"/>
          <w:szCs w:val="27"/>
          <w:rtl w:val="0"/>
        </w:rPr>
        <w:t xml:space="preserve">Ans :</w:t>
      </w:r>
      <w:r w:rsidDel="00000000" w:rsidR="00000000" w:rsidRPr="00000000">
        <w:rPr>
          <w:rFonts w:ascii="Georgia" w:cs="Georgia" w:eastAsia="Georgia" w:hAnsi="Georgia"/>
          <w:sz w:val="32"/>
          <w:szCs w:val="32"/>
          <w:highlight w:val="white"/>
          <w:rtl w:val="0"/>
        </w:rPr>
        <w:t xml:space="preserve"> Inline element</w:t>
      </w:r>
    </w:p>
    <w:p w:rsidR="00000000" w:rsidDel="00000000" w:rsidP="00000000" w:rsidRDefault="00000000" w:rsidRPr="00000000" w14:paraId="00000004">
      <w:pPr>
        <w:shd w:fill="ffffff" w:val="clear"/>
        <w:rPr>
          <w:highlight w:val="white"/>
        </w:rPr>
      </w:pPr>
      <w:r w:rsidDel="00000000" w:rsidR="00000000" w:rsidRPr="00000000">
        <w:rPr>
          <w:highlight w:val="white"/>
          <w:rtl w:val="0"/>
        </w:rPr>
        <w:t xml:space="preserve">An inline element does not cause a line break (start on a new line) and does not take up the full width of a page, only the space bounded by its opening and closing tag.</w:t>
      </w:r>
    </w:p>
    <w:p w:rsidR="00000000" w:rsidDel="00000000" w:rsidP="00000000" w:rsidRDefault="00000000" w:rsidRPr="00000000" w14:paraId="00000005">
      <w:pPr>
        <w:shd w:fill="ffffff" w:val="clear"/>
        <w:rPr>
          <w:rFonts w:ascii="Georgia" w:cs="Georgia" w:eastAsia="Georgia" w:hAnsi="Georgia"/>
          <w:highlight w:val="white"/>
        </w:rPr>
      </w:pPr>
      <w:r w:rsidDel="00000000" w:rsidR="00000000" w:rsidRPr="00000000">
        <w:rPr>
          <w:highlight w:val="white"/>
          <w:rtl w:val="0"/>
        </w:rPr>
        <w:t xml:space="preserve"> For example: </w:t>
      </w:r>
      <w:r w:rsidDel="00000000" w:rsidR="00000000" w:rsidRPr="00000000">
        <w:rPr>
          <w:rFonts w:ascii="Georgia" w:cs="Georgia" w:eastAsia="Georgia" w:hAnsi="Georgia"/>
          <w:highlight w:val="white"/>
          <w:rtl w:val="0"/>
        </w:rPr>
        <w:t xml:space="preserve">anchor </w:t>
      </w:r>
      <w:r w:rsidDel="00000000" w:rsidR="00000000" w:rsidRPr="00000000">
        <w:rPr>
          <w:rFonts w:ascii="Courier New" w:cs="Courier New" w:eastAsia="Courier New" w:hAnsi="Courier New"/>
          <w:highlight w:val="white"/>
          <w:rtl w:val="0"/>
        </w:rPr>
        <w:t xml:space="preserve">&lt;a&gt;</w:t>
      </w:r>
      <w:r w:rsidDel="00000000" w:rsidR="00000000" w:rsidRPr="00000000">
        <w:rPr>
          <w:rFonts w:ascii="Georgia" w:cs="Georgia" w:eastAsia="Georgia" w:hAnsi="Georgia"/>
          <w:highlight w:val="white"/>
          <w:rtl w:val="0"/>
        </w:rPr>
        <w:t xml:space="preserve"> tag ,emphasis </w:t>
      </w:r>
      <w:r w:rsidDel="00000000" w:rsidR="00000000" w:rsidRPr="00000000">
        <w:rPr>
          <w:rFonts w:ascii="Courier New" w:cs="Courier New" w:eastAsia="Courier New" w:hAnsi="Courier New"/>
          <w:highlight w:val="white"/>
          <w:rtl w:val="0"/>
        </w:rPr>
        <w:t xml:space="preserve">&lt;em&gt;</w:t>
      </w:r>
      <w:r w:rsidDel="00000000" w:rsidR="00000000" w:rsidRPr="00000000">
        <w:rPr>
          <w:rFonts w:ascii="Georgia" w:cs="Georgia" w:eastAsia="Georgia" w:hAnsi="Georgia"/>
          <w:highlight w:val="white"/>
          <w:rtl w:val="0"/>
        </w:rPr>
        <w:t xml:space="preserve"> tag,image </w:t>
      </w:r>
      <w:r w:rsidDel="00000000" w:rsidR="00000000" w:rsidRPr="00000000">
        <w:rPr>
          <w:rFonts w:ascii="Courier New" w:cs="Courier New" w:eastAsia="Courier New" w:hAnsi="Courier New"/>
          <w:highlight w:val="white"/>
          <w:rtl w:val="0"/>
        </w:rPr>
        <w:t xml:space="preserve">&lt;img&gt;</w:t>
      </w:r>
      <w:r w:rsidDel="00000000" w:rsidR="00000000" w:rsidRPr="00000000">
        <w:rPr>
          <w:rFonts w:ascii="Georgia" w:cs="Georgia" w:eastAsia="Georgia" w:hAnsi="Georgia"/>
          <w:highlight w:val="white"/>
          <w:rtl w:val="0"/>
        </w:rPr>
        <w:t xml:space="preserve"> tag,span tag, etc.</w:t>
      </w:r>
    </w:p>
    <w:p w:rsidR="00000000" w:rsidDel="00000000" w:rsidP="00000000" w:rsidRDefault="00000000" w:rsidRPr="00000000" w14:paraId="00000006">
      <w:pPr>
        <w:shd w:fill="ffffff" w:val="clear"/>
        <w:rPr>
          <w:rFonts w:ascii="Georgia" w:cs="Georgia" w:eastAsia="Georgia" w:hAnsi="Georgia"/>
          <w:highlight w:val="white"/>
        </w:rPr>
      </w:pPr>
      <w:r w:rsidDel="00000000" w:rsidR="00000000" w:rsidRPr="00000000">
        <w:rPr>
          <w:rFonts w:ascii="Georgia" w:cs="Georgia" w:eastAsia="Georgia" w:hAnsi="Georgia"/>
          <w:highlight w:val="white"/>
          <w:rtl w:val="0"/>
        </w:rPr>
        <w:t xml:space="preserve">Block Elements:</w:t>
      </w:r>
    </w:p>
    <w:p w:rsidR="00000000" w:rsidDel="00000000" w:rsidP="00000000" w:rsidRDefault="00000000" w:rsidRPr="00000000" w14:paraId="00000007">
      <w:pPr>
        <w:shd w:fill="ffffff" w:val="clea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block-level element always starts on a new line and takes up the full width of a page, from left to right. A block-level element can take up one line or multiple lines and has a line break before and after the element. </w:t>
      </w:r>
    </w:p>
    <w:p w:rsidR="00000000" w:rsidDel="00000000" w:rsidP="00000000" w:rsidRDefault="00000000" w:rsidRPr="00000000" w14:paraId="00000008">
      <w:pPr>
        <w:shd w:fill="ffffff" w:val="clear"/>
        <w:rPr>
          <w:rFonts w:ascii="Georgia" w:cs="Georgia" w:eastAsia="Georgia" w:hAnsi="Georgia"/>
          <w:highlight w:val="white"/>
        </w:rPr>
      </w:pPr>
      <w:r w:rsidDel="00000000" w:rsidR="00000000" w:rsidRPr="00000000">
        <w:rPr>
          <w:rFonts w:ascii="Georgia" w:cs="Georgia" w:eastAsia="Georgia" w:hAnsi="Georgia"/>
          <w:highlight w:val="white"/>
          <w:rtl w:val="0"/>
        </w:rPr>
        <w:t xml:space="preserve">For example: heading tag, list tag , div tag, etc</w:t>
      </w:r>
    </w:p>
    <w:p w:rsidR="00000000" w:rsidDel="00000000" w:rsidP="00000000" w:rsidRDefault="00000000" w:rsidRPr="00000000" w14:paraId="00000009">
      <w:pPr>
        <w:shd w:fill="ffffff" w:val="clear"/>
        <w:rPr>
          <w:highlight w:val="white"/>
        </w:rPr>
      </w:pPr>
      <w:r w:rsidDel="00000000" w:rsidR="00000000" w:rsidRPr="00000000">
        <w:rPr>
          <w:rtl w:val="0"/>
        </w:rPr>
      </w:r>
    </w:p>
    <w:p w:rsidR="00000000" w:rsidDel="00000000" w:rsidP="00000000" w:rsidRDefault="00000000" w:rsidRPr="00000000" w14:paraId="0000000A">
      <w:pPr>
        <w:shd w:fill="ffffff" w:val="clear"/>
        <w:rPr>
          <w:sz w:val="27"/>
          <w:szCs w:val="27"/>
        </w:rPr>
      </w:pPr>
      <w:r w:rsidDel="00000000" w:rsidR="00000000" w:rsidRPr="00000000">
        <w:rPr>
          <w:sz w:val="27"/>
          <w:szCs w:val="27"/>
          <w:rtl w:val="0"/>
        </w:rPr>
        <w:t xml:space="preserve">2.Explain the difference between visibility:hidden and display:none</w:t>
      </w:r>
    </w:p>
    <w:p w:rsidR="00000000" w:rsidDel="00000000" w:rsidP="00000000" w:rsidRDefault="00000000" w:rsidRPr="00000000" w14:paraId="0000000B">
      <w:pPr>
        <w:shd w:fill="ffffff" w:val="clear"/>
        <w:rPr>
          <w:sz w:val="23"/>
          <w:szCs w:val="23"/>
        </w:rPr>
      </w:pPr>
      <w:r w:rsidDel="00000000" w:rsidR="00000000" w:rsidRPr="00000000">
        <w:rPr>
          <w:sz w:val="27"/>
          <w:szCs w:val="27"/>
          <w:rtl w:val="0"/>
        </w:rPr>
        <w:t xml:space="preserve">Ans: </w:t>
      </w:r>
      <w:r w:rsidDel="00000000" w:rsidR="00000000" w:rsidRPr="00000000">
        <w:rPr>
          <w:sz w:val="20"/>
          <w:szCs w:val="20"/>
          <w:shd w:fill="eff0f1" w:val="clear"/>
          <w:rtl w:val="0"/>
        </w:rPr>
        <w:t xml:space="preserve">display:none</w:t>
      </w:r>
      <w:r w:rsidDel="00000000" w:rsidR="00000000" w:rsidRPr="00000000">
        <w:rPr>
          <w:sz w:val="23"/>
          <w:szCs w:val="23"/>
          <w:rtl w:val="0"/>
        </w:rPr>
        <w:t xml:space="preserve"> means that the tag in question will not appear on the page at all (although you can still interact with it through the dom). There will be no space allocated for it between the other tags.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3"/>
          <w:szCs w:val="23"/>
        </w:rPr>
      </w:pPr>
      <w:r w:rsidDel="00000000" w:rsidR="00000000" w:rsidRPr="00000000">
        <w:rPr>
          <w:sz w:val="20"/>
          <w:szCs w:val="20"/>
          <w:shd w:fill="eff0f1" w:val="clear"/>
          <w:rtl w:val="0"/>
        </w:rPr>
        <w:t xml:space="preserve">visibility:hidden</w:t>
      </w:r>
      <w:r w:rsidDel="00000000" w:rsidR="00000000" w:rsidRPr="00000000">
        <w:rPr>
          <w:sz w:val="23"/>
          <w:szCs w:val="23"/>
          <w:rtl w:val="0"/>
        </w:rPr>
        <w:t xml:space="preserve"> means that unlike </w:t>
      </w:r>
      <w:r w:rsidDel="00000000" w:rsidR="00000000" w:rsidRPr="00000000">
        <w:rPr>
          <w:sz w:val="20"/>
          <w:szCs w:val="20"/>
          <w:shd w:fill="eff0f1" w:val="clear"/>
          <w:rtl w:val="0"/>
        </w:rPr>
        <w:t xml:space="preserve">display:none</w:t>
      </w:r>
      <w:r w:rsidDel="00000000" w:rsidR="00000000" w:rsidRPr="00000000">
        <w:rPr>
          <w:sz w:val="23"/>
          <w:szCs w:val="23"/>
          <w:rtl w:val="0"/>
        </w:rPr>
        <w:t xml:space="preserve">, the tag is not visible, but space is allocated for it on the page. The tag is rendered, it just isn't seen on the page.</w:t>
      </w:r>
    </w:p>
    <w:p w:rsidR="00000000" w:rsidDel="00000000" w:rsidP="00000000" w:rsidRDefault="00000000" w:rsidRPr="00000000" w14:paraId="0000000D">
      <w:pPr>
        <w:shd w:fill="ffffff" w:val="clear"/>
        <w:rPr>
          <w:sz w:val="27"/>
          <w:szCs w:val="27"/>
        </w:rPr>
      </w:pPr>
      <w:r w:rsidDel="00000000" w:rsidR="00000000" w:rsidRPr="00000000">
        <w:rPr>
          <w:rtl w:val="0"/>
        </w:rPr>
      </w:r>
    </w:p>
    <w:p w:rsidR="00000000" w:rsidDel="00000000" w:rsidP="00000000" w:rsidRDefault="00000000" w:rsidRPr="00000000" w14:paraId="0000000E">
      <w:pPr>
        <w:shd w:fill="ffffff" w:val="clear"/>
        <w:rPr>
          <w:sz w:val="27"/>
          <w:szCs w:val="27"/>
        </w:rPr>
      </w:pPr>
      <w:r w:rsidDel="00000000" w:rsidR="00000000" w:rsidRPr="00000000">
        <w:rPr>
          <w:sz w:val="27"/>
          <w:szCs w:val="27"/>
          <w:rtl w:val="0"/>
        </w:rPr>
        <w:t xml:space="preserve">3. Explain the clear and float properties.</w:t>
      </w:r>
    </w:p>
    <w:p w:rsidR="00000000" w:rsidDel="00000000" w:rsidP="00000000" w:rsidRDefault="00000000" w:rsidRPr="00000000" w14:paraId="0000000F">
      <w:pPr>
        <w:shd w:fill="ffffff" w:val="clear"/>
        <w:rPr>
          <w:sz w:val="27"/>
          <w:szCs w:val="27"/>
        </w:rPr>
      </w:pPr>
      <w:r w:rsidDel="00000000" w:rsidR="00000000" w:rsidRPr="00000000">
        <w:rPr>
          <w:sz w:val="27"/>
          <w:szCs w:val="27"/>
          <w:rtl w:val="0"/>
        </w:rPr>
        <w:t xml:space="preserve">Ans: float property:</w:t>
      </w:r>
    </w:p>
    <w:p w:rsidR="00000000" w:rsidDel="00000000" w:rsidP="00000000" w:rsidRDefault="00000000" w:rsidRPr="00000000" w14:paraId="00000010">
      <w:pPr>
        <w:shd w:fill="ffffff" w:val="clear"/>
        <w:rPr/>
      </w:pPr>
      <w:r w:rsidDel="00000000" w:rsidR="00000000" w:rsidRPr="00000000">
        <w:rPr>
          <w:rtl w:val="0"/>
        </w:rPr>
        <w:t xml:space="preserve">The float property is used for positioning and formatting content e.g. let an image float left to the text in a container.</w:t>
      </w:r>
    </w:p>
    <w:p w:rsidR="00000000" w:rsidDel="00000000" w:rsidP="00000000" w:rsidRDefault="00000000" w:rsidRPr="00000000" w14:paraId="00000011">
      <w:pPr>
        <w:shd w:fill="ffffff" w:val="clear"/>
        <w:rPr/>
      </w:pPr>
      <w:r w:rsidDel="00000000" w:rsidR="00000000" w:rsidRPr="00000000">
        <w:rPr>
          <w:rtl w:val="0"/>
        </w:rPr>
        <w:t xml:space="preserve">The float property can have one of the following values:</w:t>
      </w:r>
    </w:p>
    <w:p w:rsidR="00000000" w:rsidDel="00000000" w:rsidP="00000000" w:rsidRDefault="00000000" w:rsidRPr="00000000" w14:paraId="00000012">
      <w:pPr>
        <w:numPr>
          <w:ilvl w:val="0"/>
          <w:numId w:val="3"/>
        </w:numPr>
        <w:shd w:fill="ffffff" w:val="clear"/>
        <w:spacing w:after="0" w:afterAutospacing="0" w:before="240" w:lineRule="auto"/>
        <w:ind w:left="720" w:hanging="360"/>
      </w:pPr>
      <w:r w:rsidDel="00000000" w:rsidR="00000000" w:rsidRPr="00000000">
        <w:rPr>
          <w:rtl w:val="0"/>
        </w:rPr>
        <w:t xml:space="preserve">left - The element floats to the left of its container</w:t>
      </w:r>
    </w:p>
    <w:p w:rsidR="00000000" w:rsidDel="00000000" w:rsidP="00000000" w:rsidRDefault="00000000" w:rsidRPr="00000000" w14:paraId="00000013">
      <w:pPr>
        <w:numPr>
          <w:ilvl w:val="0"/>
          <w:numId w:val="3"/>
        </w:numPr>
        <w:shd w:fill="ffffff" w:val="clear"/>
        <w:spacing w:after="0" w:afterAutospacing="0" w:before="0" w:beforeAutospacing="0" w:lineRule="auto"/>
        <w:ind w:left="720" w:hanging="360"/>
      </w:pPr>
      <w:r w:rsidDel="00000000" w:rsidR="00000000" w:rsidRPr="00000000">
        <w:rPr>
          <w:rtl w:val="0"/>
        </w:rPr>
        <w:t xml:space="preserve">right- The element floats to the right of its container</w:t>
      </w:r>
    </w:p>
    <w:p w:rsidR="00000000" w:rsidDel="00000000" w:rsidP="00000000" w:rsidRDefault="00000000" w:rsidRPr="00000000" w14:paraId="00000014">
      <w:pPr>
        <w:numPr>
          <w:ilvl w:val="0"/>
          <w:numId w:val="3"/>
        </w:numPr>
        <w:shd w:fill="ffffff" w:val="clear"/>
        <w:spacing w:after="0" w:afterAutospacing="0" w:before="0" w:beforeAutospacing="0" w:lineRule="auto"/>
        <w:ind w:left="720" w:hanging="360"/>
      </w:pPr>
      <w:r w:rsidDel="00000000" w:rsidR="00000000" w:rsidRPr="00000000">
        <w:rPr>
          <w:rtl w:val="0"/>
        </w:rPr>
        <w:t xml:space="preserve">none - The element does not float (will be displayed just where it occurs in the text). This is default</w:t>
      </w:r>
    </w:p>
    <w:p w:rsidR="00000000" w:rsidDel="00000000" w:rsidP="00000000" w:rsidRDefault="00000000" w:rsidRPr="00000000" w14:paraId="00000015">
      <w:pPr>
        <w:numPr>
          <w:ilvl w:val="0"/>
          <w:numId w:val="3"/>
        </w:numPr>
        <w:shd w:fill="ffffff" w:val="clear"/>
        <w:spacing w:after="240" w:before="0" w:beforeAutospacing="0" w:lineRule="auto"/>
        <w:ind w:left="720" w:hanging="360"/>
      </w:pPr>
      <w:r w:rsidDel="00000000" w:rsidR="00000000" w:rsidRPr="00000000">
        <w:rPr>
          <w:rtl w:val="0"/>
        </w:rPr>
        <w:t xml:space="preserve">inherit - The element inherits the float value of its parent</w:t>
      </w:r>
    </w:p>
    <w:p w:rsidR="00000000" w:rsidDel="00000000" w:rsidP="00000000" w:rsidRDefault="00000000" w:rsidRPr="00000000" w14:paraId="00000016">
      <w:pPr>
        <w:shd w:fill="ffffff" w:val="clear"/>
        <w:rPr/>
      </w:pPr>
      <w:r w:rsidDel="00000000" w:rsidR="00000000" w:rsidRPr="00000000">
        <w:rPr>
          <w:rtl w:val="0"/>
        </w:rPr>
        <w:t xml:space="preserve">In its simplest use, the float property can be used to wrap text around images.</w:t>
      </w:r>
    </w:p>
    <w:p w:rsidR="00000000" w:rsidDel="00000000" w:rsidP="00000000" w:rsidRDefault="00000000" w:rsidRPr="00000000" w14:paraId="00000017">
      <w:pPr>
        <w:shd w:fill="ffffff" w:val="clear"/>
        <w:rPr/>
      </w:pPr>
      <w:r w:rsidDel="00000000" w:rsidR="00000000" w:rsidRPr="00000000">
        <w:rPr/>
        <w:drawing>
          <wp:inline distB="114300" distT="114300" distL="114300" distR="114300">
            <wp:extent cx="5943600" cy="29972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rPr>
          <w:sz w:val="28"/>
          <w:szCs w:val="28"/>
        </w:rPr>
      </w:pPr>
      <w:r w:rsidDel="00000000" w:rsidR="00000000" w:rsidRPr="00000000">
        <w:rPr>
          <w:sz w:val="28"/>
          <w:szCs w:val="28"/>
          <w:rtl w:val="0"/>
        </w:rPr>
        <w:t xml:space="preserve">Clear property:</w:t>
      </w:r>
    </w:p>
    <w:p w:rsidR="00000000" w:rsidDel="00000000" w:rsidP="00000000" w:rsidRDefault="00000000" w:rsidRPr="00000000" w14:paraId="00000019">
      <w:pPr>
        <w:shd w:fill="ffffff" w:val="clear"/>
        <w:rPr/>
      </w:pPr>
      <w:r w:rsidDel="00000000" w:rsidR="00000000" w:rsidRPr="00000000">
        <w:rPr>
          <w:rtl w:val="0"/>
        </w:rPr>
        <w:t xml:space="preserve">The clear property specifies what elements can float beside the cleared element and on which side.</w:t>
      </w:r>
    </w:p>
    <w:p w:rsidR="00000000" w:rsidDel="00000000" w:rsidP="00000000" w:rsidRDefault="00000000" w:rsidRPr="00000000" w14:paraId="0000001A">
      <w:pPr>
        <w:shd w:fill="ffffff" w:val="clear"/>
        <w:rPr/>
      </w:pPr>
      <w:r w:rsidDel="00000000" w:rsidR="00000000" w:rsidRPr="00000000">
        <w:rPr>
          <w:rtl w:val="0"/>
        </w:rPr>
        <w:t xml:space="preserve">The clear property can have one of the following values:</w:t>
      </w:r>
    </w:p>
    <w:p w:rsidR="00000000" w:rsidDel="00000000" w:rsidP="00000000" w:rsidRDefault="00000000" w:rsidRPr="00000000" w14:paraId="0000001B">
      <w:pPr>
        <w:numPr>
          <w:ilvl w:val="0"/>
          <w:numId w:val="2"/>
        </w:numPr>
        <w:shd w:fill="ffffff" w:val="clear"/>
        <w:spacing w:after="0" w:afterAutospacing="0" w:before="240" w:lineRule="auto"/>
        <w:ind w:left="720" w:hanging="360"/>
      </w:pPr>
      <w:r w:rsidDel="00000000" w:rsidR="00000000" w:rsidRPr="00000000">
        <w:rPr>
          <w:rtl w:val="0"/>
        </w:rPr>
        <w:t xml:space="preserve">none - Allows floating elements on both sides. This is default</w:t>
      </w:r>
    </w:p>
    <w:p w:rsidR="00000000" w:rsidDel="00000000" w:rsidP="00000000" w:rsidRDefault="00000000" w:rsidRPr="00000000" w14:paraId="0000001C">
      <w:pPr>
        <w:numPr>
          <w:ilvl w:val="0"/>
          <w:numId w:val="2"/>
        </w:numPr>
        <w:shd w:fill="ffffff" w:val="clear"/>
        <w:spacing w:after="0" w:afterAutospacing="0" w:before="0" w:beforeAutospacing="0" w:lineRule="auto"/>
        <w:ind w:left="720" w:hanging="360"/>
      </w:pPr>
      <w:r w:rsidDel="00000000" w:rsidR="00000000" w:rsidRPr="00000000">
        <w:rPr>
          <w:rtl w:val="0"/>
        </w:rPr>
        <w:t xml:space="preserve">left - No floating elements allowed on the left side</w:t>
      </w:r>
    </w:p>
    <w:p w:rsidR="00000000" w:rsidDel="00000000" w:rsidP="00000000" w:rsidRDefault="00000000" w:rsidRPr="00000000" w14:paraId="0000001D">
      <w:pPr>
        <w:numPr>
          <w:ilvl w:val="0"/>
          <w:numId w:val="2"/>
        </w:numPr>
        <w:shd w:fill="ffffff" w:val="clear"/>
        <w:spacing w:after="0" w:afterAutospacing="0" w:before="0" w:beforeAutospacing="0" w:lineRule="auto"/>
        <w:ind w:left="720" w:hanging="360"/>
      </w:pPr>
      <w:r w:rsidDel="00000000" w:rsidR="00000000" w:rsidRPr="00000000">
        <w:rPr>
          <w:rtl w:val="0"/>
        </w:rPr>
        <w:t xml:space="preserve">right- No floating elements allowed on the right side</w:t>
      </w:r>
    </w:p>
    <w:p w:rsidR="00000000" w:rsidDel="00000000" w:rsidP="00000000" w:rsidRDefault="00000000" w:rsidRPr="00000000" w14:paraId="0000001E">
      <w:pPr>
        <w:numPr>
          <w:ilvl w:val="0"/>
          <w:numId w:val="2"/>
        </w:numPr>
        <w:shd w:fill="ffffff" w:val="clear"/>
        <w:spacing w:after="0" w:afterAutospacing="0" w:before="0" w:beforeAutospacing="0" w:lineRule="auto"/>
        <w:ind w:left="720" w:hanging="360"/>
      </w:pPr>
      <w:r w:rsidDel="00000000" w:rsidR="00000000" w:rsidRPr="00000000">
        <w:rPr>
          <w:rtl w:val="0"/>
        </w:rPr>
        <w:t xml:space="preserve">both - No floating elements allowed on either the left or the right side</w:t>
      </w:r>
    </w:p>
    <w:p w:rsidR="00000000" w:rsidDel="00000000" w:rsidP="00000000" w:rsidRDefault="00000000" w:rsidRPr="00000000" w14:paraId="0000001F">
      <w:pPr>
        <w:numPr>
          <w:ilvl w:val="0"/>
          <w:numId w:val="2"/>
        </w:numPr>
        <w:shd w:fill="ffffff" w:val="clear"/>
        <w:spacing w:after="240" w:before="0" w:beforeAutospacing="0" w:lineRule="auto"/>
        <w:ind w:left="720" w:hanging="360"/>
      </w:pPr>
      <w:r w:rsidDel="00000000" w:rsidR="00000000" w:rsidRPr="00000000">
        <w:rPr>
          <w:rtl w:val="0"/>
        </w:rPr>
        <w:t xml:space="preserve">inherit - The element inherits the clear value of its parent</w:t>
      </w:r>
    </w:p>
    <w:p w:rsidR="00000000" w:rsidDel="00000000" w:rsidP="00000000" w:rsidRDefault="00000000" w:rsidRPr="00000000" w14:paraId="00000020">
      <w:pPr>
        <w:shd w:fill="ffffff" w:val="clear"/>
        <w:rPr/>
      </w:pPr>
      <w:r w:rsidDel="00000000" w:rsidR="00000000" w:rsidRPr="00000000">
        <w:rPr>
          <w:rtl w:val="0"/>
        </w:rPr>
        <w:t xml:space="preserve">The most common way to use the clear property is after you have used a float property on an element.</w:t>
      </w:r>
    </w:p>
    <w:p w:rsidR="00000000" w:rsidDel="00000000" w:rsidP="00000000" w:rsidRDefault="00000000" w:rsidRPr="00000000" w14:paraId="00000021">
      <w:pPr>
        <w:shd w:fill="ffffff" w:val="clear"/>
        <w:rPr/>
      </w:pPr>
      <w:r w:rsidDel="00000000" w:rsidR="00000000" w:rsidRPr="00000000">
        <w:rPr>
          <w:rtl w:val="0"/>
        </w:rPr>
        <w:t xml:space="preserve">When clearing floats, you should match the clear to the float: If an element is floated to the left, then you should clear to the left. Your floated element will continue to float, but the cleared element will appear below it on the web page.</w:t>
      </w:r>
    </w:p>
    <w:p w:rsidR="00000000" w:rsidDel="00000000" w:rsidP="00000000" w:rsidRDefault="00000000" w:rsidRPr="00000000" w14:paraId="00000022">
      <w:pPr>
        <w:shd w:fill="ffffff" w:val="clear"/>
        <w:rPr>
          <w:sz w:val="28"/>
          <w:szCs w:val="28"/>
        </w:rPr>
      </w:pPr>
      <w:r w:rsidDel="00000000" w:rsidR="00000000" w:rsidRPr="00000000">
        <w:rPr>
          <w:sz w:val="28"/>
          <w:szCs w:val="28"/>
        </w:rPr>
        <w:drawing>
          <wp:inline distB="114300" distT="114300" distL="114300" distR="114300">
            <wp:extent cx="5943600" cy="29972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rPr>
          <w:sz w:val="28"/>
          <w:szCs w:val="28"/>
        </w:rPr>
      </w:pPr>
      <w:r w:rsidDel="00000000" w:rsidR="00000000" w:rsidRPr="00000000">
        <w:rPr>
          <w:sz w:val="28"/>
          <w:szCs w:val="28"/>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rPr>
          <w:sz w:val="27"/>
          <w:szCs w:val="27"/>
        </w:rPr>
      </w:pPr>
      <w:r w:rsidDel="00000000" w:rsidR="00000000" w:rsidRPr="00000000">
        <w:rPr>
          <w:rtl w:val="0"/>
        </w:rPr>
      </w:r>
    </w:p>
    <w:p w:rsidR="00000000" w:rsidDel="00000000" w:rsidP="00000000" w:rsidRDefault="00000000" w:rsidRPr="00000000" w14:paraId="00000025">
      <w:pPr>
        <w:shd w:fill="ffffff" w:val="clear"/>
        <w:rPr>
          <w:sz w:val="27"/>
          <w:szCs w:val="27"/>
        </w:rPr>
      </w:pPr>
      <w:r w:rsidDel="00000000" w:rsidR="00000000" w:rsidRPr="00000000">
        <w:rPr>
          <w:sz w:val="27"/>
          <w:szCs w:val="27"/>
          <w:rtl w:val="0"/>
        </w:rPr>
        <w:t xml:space="preserve">4. explain difference between absolute, relative,fixed and static.</w:t>
      </w:r>
    </w:p>
    <w:p w:rsidR="00000000" w:rsidDel="00000000" w:rsidP="00000000" w:rsidRDefault="00000000" w:rsidRPr="00000000" w14:paraId="00000026">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27">
      <w:pPr>
        <w:shd w:fill="ffffff" w:val="clear"/>
        <w:rPr>
          <w:b w:val="1"/>
        </w:rPr>
      </w:pPr>
      <w:r w:rsidDel="00000000" w:rsidR="00000000" w:rsidRPr="00000000">
        <w:rPr>
          <w:b w:val="1"/>
          <w:rtl w:val="0"/>
        </w:rPr>
        <w:t xml:space="preserve">The position Property</w:t>
      </w:r>
    </w:p>
    <w:p w:rsidR="00000000" w:rsidDel="00000000" w:rsidP="00000000" w:rsidRDefault="00000000" w:rsidRPr="00000000" w14:paraId="00000028">
      <w:pPr>
        <w:shd w:fill="ffffff" w:val="clear"/>
        <w:rPr/>
      </w:pPr>
      <w:r w:rsidDel="00000000" w:rsidR="00000000" w:rsidRPr="00000000">
        <w:rPr>
          <w:rtl w:val="0"/>
        </w:rPr>
      </w:r>
    </w:p>
    <w:p w:rsidR="00000000" w:rsidDel="00000000" w:rsidP="00000000" w:rsidRDefault="00000000" w:rsidRPr="00000000" w14:paraId="00000029">
      <w:pPr>
        <w:shd w:fill="ffffff" w:val="clear"/>
        <w:rPr/>
      </w:pPr>
      <w:r w:rsidDel="00000000" w:rsidR="00000000" w:rsidRPr="00000000">
        <w:rPr>
          <w:rtl w:val="0"/>
        </w:rPr>
        <w:t xml:space="preserve">The position property specifies the type of positioning method used for an element.</w:t>
      </w:r>
    </w:p>
    <w:p w:rsidR="00000000" w:rsidDel="00000000" w:rsidP="00000000" w:rsidRDefault="00000000" w:rsidRPr="00000000" w14:paraId="0000002A">
      <w:pPr>
        <w:shd w:fill="ffffff" w:val="clear"/>
        <w:rPr/>
      </w:pPr>
      <w:r w:rsidDel="00000000" w:rsidR="00000000" w:rsidRPr="00000000">
        <w:rPr>
          <w:rtl w:val="0"/>
        </w:rPr>
      </w:r>
    </w:p>
    <w:p w:rsidR="00000000" w:rsidDel="00000000" w:rsidP="00000000" w:rsidRDefault="00000000" w:rsidRPr="00000000" w14:paraId="0000002B">
      <w:pPr>
        <w:shd w:fill="ffffff" w:val="clear"/>
        <w:rPr/>
      </w:pPr>
      <w:r w:rsidDel="00000000" w:rsidR="00000000" w:rsidRPr="00000000">
        <w:rPr>
          <w:rtl w:val="0"/>
        </w:rPr>
        <w:t xml:space="preserve">There are five different position values:</w:t>
      </w:r>
    </w:p>
    <w:p w:rsidR="00000000" w:rsidDel="00000000" w:rsidP="00000000" w:rsidRDefault="00000000" w:rsidRPr="00000000" w14:paraId="0000002C">
      <w:pPr>
        <w:shd w:fill="ffffff" w:val="clear"/>
        <w:rPr/>
      </w:pPr>
      <w:r w:rsidDel="00000000" w:rsidR="00000000" w:rsidRPr="00000000">
        <w:rPr>
          <w:rtl w:val="0"/>
        </w:rPr>
      </w:r>
    </w:p>
    <w:p w:rsidR="00000000" w:rsidDel="00000000" w:rsidP="00000000" w:rsidRDefault="00000000" w:rsidRPr="00000000" w14:paraId="0000002D">
      <w:pPr>
        <w:shd w:fill="ffffff" w:val="clear"/>
        <w:rPr/>
      </w:pPr>
      <w:r w:rsidDel="00000000" w:rsidR="00000000" w:rsidRPr="00000000">
        <w:rPr>
          <w:rtl w:val="0"/>
        </w:rPr>
        <w:t xml:space="preserve">    static</w:t>
      </w:r>
    </w:p>
    <w:p w:rsidR="00000000" w:rsidDel="00000000" w:rsidP="00000000" w:rsidRDefault="00000000" w:rsidRPr="00000000" w14:paraId="0000002E">
      <w:pPr>
        <w:shd w:fill="ffffff" w:val="clear"/>
        <w:rPr/>
      </w:pPr>
      <w:r w:rsidDel="00000000" w:rsidR="00000000" w:rsidRPr="00000000">
        <w:rPr>
          <w:rtl w:val="0"/>
        </w:rPr>
        <w:t xml:space="preserve">    relative</w:t>
      </w:r>
    </w:p>
    <w:p w:rsidR="00000000" w:rsidDel="00000000" w:rsidP="00000000" w:rsidRDefault="00000000" w:rsidRPr="00000000" w14:paraId="0000002F">
      <w:pPr>
        <w:shd w:fill="ffffff" w:val="clear"/>
        <w:rPr/>
      </w:pPr>
      <w:r w:rsidDel="00000000" w:rsidR="00000000" w:rsidRPr="00000000">
        <w:rPr>
          <w:rtl w:val="0"/>
        </w:rPr>
        <w:t xml:space="preserve">    fixed</w:t>
      </w:r>
    </w:p>
    <w:p w:rsidR="00000000" w:rsidDel="00000000" w:rsidP="00000000" w:rsidRDefault="00000000" w:rsidRPr="00000000" w14:paraId="00000030">
      <w:pPr>
        <w:shd w:fill="ffffff" w:val="clear"/>
        <w:rPr/>
      </w:pPr>
      <w:r w:rsidDel="00000000" w:rsidR="00000000" w:rsidRPr="00000000">
        <w:rPr>
          <w:rtl w:val="0"/>
        </w:rPr>
        <w:t xml:space="preserve">    absolute</w:t>
      </w:r>
    </w:p>
    <w:p w:rsidR="00000000" w:rsidDel="00000000" w:rsidP="00000000" w:rsidRDefault="00000000" w:rsidRPr="00000000" w14:paraId="00000031">
      <w:pPr>
        <w:shd w:fill="ffffff" w:val="clear"/>
        <w:rPr/>
      </w:pPr>
      <w:r w:rsidDel="00000000" w:rsidR="00000000" w:rsidRPr="00000000">
        <w:rPr>
          <w:rtl w:val="0"/>
        </w:rPr>
        <w:t xml:space="preserve">    sticky</w:t>
      </w:r>
    </w:p>
    <w:p w:rsidR="00000000" w:rsidDel="00000000" w:rsidP="00000000" w:rsidRDefault="00000000" w:rsidRPr="00000000" w14:paraId="00000032">
      <w:pPr>
        <w:shd w:fill="ffffff" w:val="clear"/>
        <w:rPr/>
      </w:pPr>
      <w:r w:rsidDel="00000000" w:rsidR="00000000" w:rsidRPr="00000000">
        <w:rPr>
          <w:rtl w:val="0"/>
        </w:rPr>
      </w:r>
    </w:p>
    <w:p w:rsidR="00000000" w:rsidDel="00000000" w:rsidP="00000000" w:rsidRDefault="00000000" w:rsidRPr="00000000" w14:paraId="00000033">
      <w:pPr>
        <w:shd w:fill="ffffff" w:val="clear"/>
        <w:rPr/>
      </w:pPr>
      <w:r w:rsidDel="00000000" w:rsidR="00000000" w:rsidRPr="00000000">
        <w:rPr>
          <w:rtl w:val="0"/>
        </w:rPr>
        <w:t xml:space="preserve">Elements are then positioned using the top, bottom, left, and right properties. However, these properties will not work unless the position property is set first. They also work differently depending on the position value.</w:t>
      </w:r>
    </w:p>
    <w:p w:rsidR="00000000" w:rsidDel="00000000" w:rsidP="00000000" w:rsidRDefault="00000000" w:rsidRPr="00000000" w14:paraId="00000034">
      <w:pPr>
        <w:shd w:fill="ffffff" w:val="clear"/>
        <w:rPr/>
      </w:pPr>
      <w:r w:rsidDel="00000000" w:rsidR="00000000" w:rsidRPr="00000000">
        <w:rPr>
          <w:rtl w:val="0"/>
        </w:rPr>
        <w:t xml:space="preserve">position: static;</w:t>
      </w:r>
    </w:p>
    <w:p w:rsidR="00000000" w:rsidDel="00000000" w:rsidP="00000000" w:rsidRDefault="00000000" w:rsidRPr="00000000" w14:paraId="00000035">
      <w:pPr>
        <w:shd w:fill="ffffff" w:val="clear"/>
        <w:rPr/>
      </w:pPr>
      <w:r w:rsidDel="00000000" w:rsidR="00000000" w:rsidRPr="00000000">
        <w:rPr>
          <w:rtl w:val="0"/>
        </w:rPr>
      </w:r>
    </w:p>
    <w:p w:rsidR="00000000" w:rsidDel="00000000" w:rsidP="00000000" w:rsidRDefault="00000000" w:rsidRPr="00000000" w14:paraId="00000036">
      <w:pPr>
        <w:shd w:fill="ffffff" w:val="clear"/>
        <w:rPr/>
      </w:pPr>
      <w:r w:rsidDel="00000000" w:rsidR="00000000" w:rsidRPr="00000000">
        <w:rPr>
          <w:rtl w:val="0"/>
        </w:rPr>
        <w:t xml:space="preserve">HTML elements are positioned static by default.</w:t>
      </w:r>
    </w:p>
    <w:p w:rsidR="00000000" w:rsidDel="00000000" w:rsidP="00000000" w:rsidRDefault="00000000" w:rsidRPr="00000000" w14:paraId="00000037">
      <w:pPr>
        <w:shd w:fill="ffffff" w:val="clear"/>
        <w:rPr/>
      </w:pPr>
      <w:r w:rsidDel="00000000" w:rsidR="00000000" w:rsidRPr="00000000">
        <w:rPr>
          <w:rtl w:val="0"/>
        </w:rPr>
      </w:r>
    </w:p>
    <w:p w:rsidR="00000000" w:rsidDel="00000000" w:rsidP="00000000" w:rsidRDefault="00000000" w:rsidRPr="00000000" w14:paraId="00000038">
      <w:pPr>
        <w:shd w:fill="ffffff" w:val="clear"/>
        <w:rPr/>
      </w:pPr>
      <w:r w:rsidDel="00000000" w:rsidR="00000000" w:rsidRPr="00000000">
        <w:rPr>
          <w:b w:val="1"/>
          <w:rtl w:val="0"/>
        </w:rPr>
        <w:t xml:space="preserve">Static</w:t>
      </w:r>
      <w:r w:rsidDel="00000000" w:rsidR="00000000" w:rsidRPr="00000000">
        <w:rPr>
          <w:rtl w:val="0"/>
        </w:rPr>
        <w:t xml:space="preserve"> positioned elements are not affected by the top, bottom, left, and right properties.</w:t>
      </w:r>
    </w:p>
    <w:p w:rsidR="00000000" w:rsidDel="00000000" w:rsidP="00000000" w:rsidRDefault="00000000" w:rsidRPr="00000000" w14:paraId="00000039">
      <w:pPr>
        <w:shd w:fill="ffffff" w:val="clear"/>
        <w:rPr/>
      </w:pPr>
      <w:r w:rsidDel="00000000" w:rsidR="00000000" w:rsidRPr="00000000">
        <w:rPr>
          <w:rtl w:val="0"/>
        </w:rPr>
      </w:r>
    </w:p>
    <w:p w:rsidR="00000000" w:rsidDel="00000000" w:rsidP="00000000" w:rsidRDefault="00000000" w:rsidRPr="00000000" w14:paraId="0000003A">
      <w:pPr>
        <w:shd w:fill="ffffff" w:val="clear"/>
        <w:rPr/>
      </w:pPr>
      <w:r w:rsidDel="00000000" w:rsidR="00000000" w:rsidRPr="00000000">
        <w:rPr>
          <w:rtl w:val="0"/>
        </w:rPr>
        <w:t xml:space="preserve">An element with position: static; is not positioned in any special way; it is always positioned according to the normal flow of the page:</w:t>
      </w:r>
    </w:p>
    <w:p w:rsidR="00000000" w:rsidDel="00000000" w:rsidP="00000000" w:rsidRDefault="00000000" w:rsidRPr="00000000" w14:paraId="0000003B">
      <w:pPr>
        <w:shd w:fill="ffffff" w:val="clear"/>
        <w:rPr>
          <w:b w:val="1"/>
        </w:rPr>
      </w:pPr>
      <w:r w:rsidDel="00000000" w:rsidR="00000000" w:rsidRPr="00000000">
        <w:rPr>
          <w:b w:val="1"/>
          <w:rtl w:val="0"/>
        </w:rPr>
        <w:t xml:space="preserve">position: relative;</w:t>
      </w:r>
    </w:p>
    <w:p w:rsidR="00000000" w:rsidDel="00000000" w:rsidP="00000000" w:rsidRDefault="00000000" w:rsidRPr="00000000" w14:paraId="0000003C">
      <w:pPr>
        <w:shd w:fill="ffffff" w:val="clear"/>
        <w:rPr/>
      </w:pPr>
      <w:r w:rsidDel="00000000" w:rsidR="00000000" w:rsidRPr="00000000">
        <w:rPr>
          <w:rtl w:val="0"/>
        </w:rPr>
      </w:r>
    </w:p>
    <w:p w:rsidR="00000000" w:rsidDel="00000000" w:rsidP="00000000" w:rsidRDefault="00000000" w:rsidRPr="00000000" w14:paraId="0000003D">
      <w:pPr>
        <w:shd w:fill="ffffff" w:val="clear"/>
        <w:rPr/>
      </w:pPr>
      <w:r w:rsidDel="00000000" w:rsidR="00000000" w:rsidRPr="00000000">
        <w:rPr>
          <w:rtl w:val="0"/>
        </w:rPr>
        <w:t xml:space="preserve">An element with position: relative; is positioned relative to its normal position.</w:t>
      </w:r>
    </w:p>
    <w:p w:rsidR="00000000" w:rsidDel="00000000" w:rsidP="00000000" w:rsidRDefault="00000000" w:rsidRPr="00000000" w14:paraId="0000003E">
      <w:pPr>
        <w:shd w:fill="ffffff" w:val="clear"/>
        <w:rPr/>
      </w:pPr>
      <w:r w:rsidDel="00000000" w:rsidR="00000000" w:rsidRPr="00000000">
        <w:rPr>
          <w:rtl w:val="0"/>
        </w:rPr>
      </w:r>
    </w:p>
    <w:p w:rsidR="00000000" w:rsidDel="00000000" w:rsidP="00000000" w:rsidRDefault="00000000" w:rsidRPr="00000000" w14:paraId="0000003F">
      <w:pPr>
        <w:shd w:fill="ffffff" w:val="clear"/>
        <w:rPr/>
      </w:pPr>
      <w:r w:rsidDel="00000000" w:rsidR="00000000" w:rsidRPr="00000000">
        <w:rPr>
          <w:rtl w:val="0"/>
        </w:rPr>
        <w:t xml:space="preserve">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40">
      <w:pPr>
        <w:shd w:fill="ffffff" w:val="clear"/>
        <w:rPr/>
      </w:pPr>
      <w:r w:rsidDel="00000000" w:rsidR="00000000" w:rsidRPr="00000000">
        <w:rPr>
          <w:rtl w:val="0"/>
        </w:rPr>
      </w:r>
    </w:p>
    <w:p w:rsidR="00000000" w:rsidDel="00000000" w:rsidP="00000000" w:rsidRDefault="00000000" w:rsidRPr="00000000" w14:paraId="00000041">
      <w:pPr>
        <w:shd w:fill="ffffff" w:val="clear"/>
        <w:rPr/>
      </w:pPr>
      <w:r w:rsidDel="00000000" w:rsidR="00000000" w:rsidRPr="00000000">
        <w:rPr>
          <w:b w:val="1"/>
          <w:rtl w:val="0"/>
        </w:rPr>
        <w:t xml:space="preserve">position: fixed</w:t>
      </w:r>
      <w:r w:rsidDel="00000000" w:rsidR="00000000" w:rsidRPr="00000000">
        <w:rPr>
          <w:rtl w:val="0"/>
        </w:rPr>
        <w:t xml:space="preserve">;</w:t>
      </w:r>
    </w:p>
    <w:p w:rsidR="00000000" w:rsidDel="00000000" w:rsidP="00000000" w:rsidRDefault="00000000" w:rsidRPr="00000000" w14:paraId="00000042">
      <w:pPr>
        <w:shd w:fill="ffffff" w:val="clear"/>
        <w:rPr/>
      </w:pPr>
      <w:r w:rsidDel="00000000" w:rsidR="00000000" w:rsidRPr="00000000">
        <w:rPr>
          <w:rtl w:val="0"/>
        </w:rPr>
      </w:r>
    </w:p>
    <w:p w:rsidR="00000000" w:rsidDel="00000000" w:rsidP="00000000" w:rsidRDefault="00000000" w:rsidRPr="00000000" w14:paraId="00000043">
      <w:pPr>
        <w:shd w:fill="ffffff" w:val="clear"/>
        <w:rPr/>
      </w:pPr>
      <w:r w:rsidDel="00000000" w:rsidR="00000000" w:rsidRPr="00000000">
        <w:rPr>
          <w:rtl w:val="0"/>
        </w:rPr>
        <w:t xml:space="preserve">An element with position: fixed; is positioned relative to the viewport, which means it always stays in the same place even if the page is scrolled. The top, right, bottom, and left properties are used to position the element.</w:t>
      </w:r>
    </w:p>
    <w:p w:rsidR="00000000" w:rsidDel="00000000" w:rsidP="00000000" w:rsidRDefault="00000000" w:rsidRPr="00000000" w14:paraId="00000044">
      <w:pPr>
        <w:shd w:fill="ffffff" w:val="clear"/>
        <w:rPr/>
      </w:pPr>
      <w:r w:rsidDel="00000000" w:rsidR="00000000" w:rsidRPr="00000000">
        <w:rPr>
          <w:rtl w:val="0"/>
        </w:rPr>
      </w:r>
    </w:p>
    <w:p w:rsidR="00000000" w:rsidDel="00000000" w:rsidP="00000000" w:rsidRDefault="00000000" w:rsidRPr="00000000" w14:paraId="00000045">
      <w:pPr>
        <w:shd w:fill="ffffff" w:val="clear"/>
        <w:rPr/>
      </w:pPr>
      <w:r w:rsidDel="00000000" w:rsidR="00000000" w:rsidRPr="00000000">
        <w:rPr>
          <w:rtl w:val="0"/>
        </w:rPr>
        <w:t xml:space="preserve">A fixed element does not leave a gap in the page where it would normally have been located.</w:t>
      </w:r>
    </w:p>
    <w:p w:rsidR="00000000" w:rsidDel="00000000" w:rsidP="00000000" w:rsidRDefault="00000000" w:rsidRPr="00000000" w14:paraId="00000046">
      <w:pPr>
        <w:shd w:fill="ffffff" w:val="clear"/>
        <w:rPr/>
      </w:pPr>
      <w:r w:rsidDel="00000000" w:rsidR="00000000" w:rsidRPr="00000000">
        <w:rPr>
          <w:rtl w:val="0"/>
        </w:rPr>
        <w:t xml:space="preserve">position: absolute;</w:t>
      </w:r>
    </w:p>
    <w:p w:rsidR="00000000" w:rsidDel="00000000" w:rsidP="00000000" w:rsidRDefault="00000000" w:rsidRPr="00000000" w14:paraId="00000047">
      <w:pPr>
        <w:shd w:fill="ffffff" w:val="clear"/>
        <w:rPr/>
      </w:pPr>
      <w:r w:rsidDel="00000000" w:rsidR="00000000" w:rsidRPr="00000000">
        <w:rPr>
          <w:rtl w:val="0"/>
        </w:rPr>
      </w:r>
    </w:p>
    <w:p w:rsidR="00000000" w:rsidDel="00000000" w:rsidP="00000000" w:rsidRDefault="00000000" w:rsidRPr="00000000" w14:paraId="00000048">
      <w:pPr>
        <w:shd w:fill="ffffff" w:val="clear"/>
        <w:rPr/>
      </w:pPr>
      <w:r w:rsidDel="00000000" w:rsidR="00000000" w:rsidRPr="00000000">
        <w:rPr>
          <w:rtl w:val="0"/>
        </w:rPr>
        <w:t xml:space="preserve">An element with position: absolute; is positioned relative to the nearest positioned ancestor (instead of positioned relative to the viewport, like fixed).</w:t>
      </w:r>
    </w:p>
    <w:p w:rsidR="00000000" w:rsidDel="00000000" w:rsidP="00000000" w:rsidRDefault="00000000" w:rsidRPr="00000000" w14:paraId="00000049">
      <w:pPr>
        <w:shd w:fill="ffffff" w:val="clear"/>
        <w:rPr/>
      </w:pPr>
      <w:r w:rsidDel="00000000" w:rsidR="00000000" w:rsidRPr="00000000">
        <w:rPr>
          <w:rtl w:val="0"/>
        </w:rPr>
      </w:r>
    </w:p>
    <w:p w:rsidR="00000000" w:rsidDel="00000000" w:rsidP="00000000" w:rsidRDefault="00000000" w:rsidRPr="00000000" w14:paraId="0000004A">
      <w:pPr>
        <w:shd w:fill="ffffff" w:val="clear"/>
        <w:rPr/>
      </w:pPr>
      <w:r w:rsidDel="00000000" w:rsidR="00000000" w:rsidRPr="00000000">
        <w:rPr>
          <w:rtl w:val="0"/>
        </w:rPr>
        <w:t xml:space="preserve">However; if an absolute positioned element has no positioned ancestors, it uses the document body, and moves along with page scrolling.</w:t>
      </w:r>
    </w:p>
    <w:p w:rsidR="00000000" w:rsidDel="00000000" w:rsidP="00000000" w:rsidRDefault="00000000" w:rsidRPr="00000000" w14:paraId="0000004B">
      <w:pPr>
        <w:shd w:fill="ffffff" w:val="clear"/>
        <w:rPr/>
      </w:pPr>
      <w:r w:rsidDel="00000000" w:rsidR="00000000" w:rsidRPr="00000000">
        <w:rPr>
          <w:b w:val="1"/>
          <w:rtl w:val="0"/>
        </w:rPr>
        <w:t xml:space="preserve">position: sticky</w:t>
      </w:r>
      <w:r w:rsidDel="00000000" w:rsidR="00000000" w:rsidRPr="00000000">
        <w:rPr>
          <w:rtl w:val="0"/>
        </w:rPr>
        <w:t xml:space="preserve">;</w:t>
      </w:r>
    </w:p>
    <w:p w:rsidR="00000000" w:rsidDel="00000000" w:rsidP="00000000" w:rsidRDefault="00000000" w:rsidRPr="00000000" w14:paraId="0000004C">
      <w:pPr>
        <w:shd w:fill="ffffff" w:val="clear"/>
        <w:rPr/>
      </w:pPr>
      <w:r w:rsidDel="00000000" w:rsidR="00000000" w:rsidRPr="00000000">
        <w:rPr>
          <w:rtl w:val="0"/>
        </w:rPr>
      </w:r>
    </w:p>
    <w:p w:rsidR="00000000" w:rsidDel="00000000" w:rsidP="00000000" w:rsidRDefault="00000000" w:rsidRPr="00000000" w14:paraId="0000004D">
      <w:pPr>
        <w:shd w:fill="ffffff" w:val="clear"/>
        <w:rPr/>
      </w:pPr>
      <w:r w:rsidDel="00000000" w:rsidR="00000000" w:rsidRPr="00000000">
        <w:rPr>
          <w:rtl w:val="0"/>
        </w:rPr>
        <w:t xml:space="preserve">An element with position: sticky; is positioned based on the user's scroll position.</w:t>
      </w:r>
    </w:p>
    <w:p w:rsidR="00000000" w:rsidDel="00000000" w:rsidP="00000000" w:rsidRDefault="00000000" w:rsidRPr="00000000" w14:paraId="0000004E">
      <w:pPr>
        <w:shd w:fill="ffffff" w:val="clear"/>
        <w:rPr/>
      </w:pPr>
      <w:r w:rsidDel="00000000" w:rsidR="00000000" w:rsidRPr="00000000">
        <w:rPr>
          <w:rtl w:val="0"/>
        </w:rPr>
      </w:r>
    </w:p>
    <w:p w:rsidR="00000000" w:rsidDel="00000000" w:rsidP="00000000" w:rsidRDefault="00000000" w:rsidRPr="00000000" w14:paraId="0000004F">
      <w:pPr>
        <w:shd w:fill="ffffff" w:val="clear"/>
        <w:rPr/>
      </w:pPr>
      <w:r w:rsidDel="00000000" w:rsidR="00000000" w:rsidRPr="00000000">
        <w:rPr>
          <w:rtl w:val="0"/>
        </w:rPr>
        <w:t xml:space="preserve">A sticky element toggles between relative and fixed, depending on the scroll position. It is positioned relative until a given offset position is met in the viewport - then it "sticks" in place (like position:fixed).</w:t>
      </w:r>
    </w:p>
    <w:p w:rsidR="00000000" w:rsidDel="00000000" w:rsidP="00000000" w:rsidRDefault="00000000" w:rsidRPr="00000000" w14:paraId="00000050">
      <w:pPr>
        <w:shd w:fill="ffffff" w:val="clear"/>
        <w:rPr/>
      </w:pPr>
      <w:r w:rsidDel="00000000" w:rsidR="00000000" w:rsidRPr="00000000">
        <w:rPr>
          <w:rtl w:val="0"/>
        </w:rPr>
      </w:r>
    </w:p>
    <w:p w:rsidR="00000000" w:rsidDel="00000000" w:rsidP="00000000" w:rsidRDefault="00000000" w:rsidRPr="00000000" w14:paraId="00000051">
      <w:pPr>
        <w:shd w:fill="ffffff" w:val="clear"/>
        <w:rPr>
          <w:sz w:val="27"/>
          <w:szCs w:val="27"/>
        </w:rPr>
      </w:pPr>
      <w:r w:rsidDel="00000000" w:rsidR="00000000" w:rsidRPr="00000000">
        <w:rPr>
          <w:sz w:val="27"/>
          <w:szCs w:val="27"/>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52">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53">
      <w:pPr>
        <w:shd w:fill="ffffff" w:val="clear"/>
        <w:rPr/>
      </w:pPr>
      <w:r w:rsidDel="00000000" w:rsidR="00000000" w:rsidRPr="00000000">
        <w:rPr>
          <w:rtl w:val="0"/>
        </w:rPr>
        <w:t xml:space="preserve">Html code:</w:t>
      </w:r>
    </w:p>
    <w:p w:rsidR="00000000" w:rsidDel="00000000" w:rsidP="00000000" w:rsidRDefault="00000000" w:rsidRPr="00000000" w14:paraId="00000054">
      <w:pPr>
        <w:shd w:fill="ffffff" w:val="clear"/>
        <w:rPr/>
      </w:pPr>
      <w:r w:rsidDel="00000000" w:rsidR="00000000" w:rsidRPr="00000000">
        <w:rPr/>
        <w:drawing>
          <wp:inline distB="114300" distT="114300" distL="114300" distR="114300">
            <wp:extent cx="5943600" cy="3340100"/>
            <wp:effectExtent b="0" l="0" r="0" t="0"/>
            <wp:docPr id="1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pPr>
      <w:r w:rsidDel="00000000" w:rsidR="00000000" w:rsidRPr="00000000">
        <w:rPr>
          <w:rtl w:val="0"/>
        </w:rPr>
        <w:t xml:space="preserve">Output:</w:t>
      </w:r>
    </w:p>
    <w:p w:rsidR="00000000" w:rsidDel="00000000" w:rsidP="00000000" w:rsidRDefault="00000000" w:rsidRPr="00000000" w14:paraId="00000056">
      <w:pPr>
        <w:shd w:fill="ffffff" w:val="clear"/>
        <w:rPr/>
      </w:pPr>
      <w:r w:rsidDel="00000000" w:rsidR="00000000" w:rsidRPr="00000000">
        <w:rPr/>
        <w:drawing>
          <wp:inline distB="114300" distT="114300" distL="114300" distR="114300">
            <wp:extent cx="4300538" cy="2644831"/>
            <wp:effectExtent b="0" l="0" r="0" t="0"/>
            <wp:docPr id="17" name="image18.png"/>
            <a:graphic>
              <a:graphicData uri="http://schemas.openxmlformats.org/drawingml/2006/picture">
                <pic:pic>
                  <pic:nvPicPr>
                    <pic:cNvPr id="0" name="image18.png"/>
                    <pic:cNvPicPr preferRelativeResize="0"/>
                  </pic:nvPicPr>
                  <pic:blipFill>
                    <a:blip r:embed="rId10"/>
                    <a:srcRect b="47863" l="0" r="67948" t="17094"/>
                    <a:stretch>
                      <a:fillRect/>
                    </a:stretch>
                  </pic:blipFill>
                  <pic:spPr>
                    <a:xfrm>
                      <a:off x="0" y="0"/>
                      <a:ext cx="4300538" cy="264483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rPr/>
      </w:pPr>
      <w:r w:rsidDel="00000000" w:rsidR="00000000" w:rsidRPr="00000000">
        <w:rPr>
          <w:rtl w:val="0"/>
        </w:rPr>
        <w:t xml:space="preserve">Doing some styling::</w:t>
      </w:r>
    </w:p>
    <w:p w:rsidR="00000000" w:rsidDel="00000000" w:rsidP="00000000" w:rsidRDefault="00000000" w:rsidRPr="00000000" w14:paraId="00000058">
      <w:pPr>
        <w:shd w:fill="ffffff" w:val="clear"/>
        <w:rPr/>
      </w:pPr>
      <w:r w:rsidDel="00000000" w:rsidR="00000000" w:rsidRPr="00000000">
        <w:rPr>
          <w:rtl w:val="0"/>
        </w:rPr>
      </w:r>
    </w:p>
    <w:p w:rsidR="00000000" w:rsidDel="00000000" w:rsidP="00000000" w:rsidRDefault="00000000" w:rsidRPr="00000000" w14:paraId="00000059">
      <w:pPr>
        <w:shd w:fill="ffffff" w:val="clear"/>
        <w:rPr>
          <w:sz w:val="27"/>
          <w:szCs w:val="27"/>
        </w:rPr>
      </w:pPr>
      <w:r w:rsidDel="00000000" w:rsidR="00000000" w:rsidRPr="00000000">
        <w:rPr>
          <w:sz w:val="27"/>
          <w:szCs w:val="27"/>
          <w:rtl w:val="0"/>
        </w:rPr>
        <w:t xml:space="preserve">6. Why do we use meta tags?</w:t>
      </w:r>
    </w:p>
    <w:p w:rsidR="00000000" w:rsidDel="00000000" w:rsidP="00000000" w:rsidRDefault="00000000" w:rsidRPr="00000000" w14:paraId="0000005A">
      <w:pPr>
        <w:shd w:fill="ffffff" w:val="clear"/>
        <w:rPr/>
      </w:pPr>
      <w:r w:rsidDel="00000000" w:rsidR="00000000" w:rsidRPr="00000000">
        <w:rPr>
          <w:sz w:val="27"/>
          <w:szCs w:val="27"/>
          <w:rtl w:val="0"/>
        </w:rPr>
        <w:t xml:space="preserve">Ans:</w:t>
      </w:r>
      <w:r w:rsidDel="00000000" w:rsidR="00000000" w:rsidRPr="00000000">
        <w:rPr>
          <w:rtl w:val="0"/>
        </w:rPr>
        <w:t xml:space="preserve">The &lt;meta&gt; tag provides metadata about the HTML document. Metadata will not be displayed on the page, but will be machine parsable.</w:t>
      </w:r>
    </w:p>
    <w:p w:rsidR="00000000" w:rsidDel="00000000" w:rsidP="00000000" w:rsidRDefault="00000000" w:rsidRPr="00000000" w14:paraId="0000005B">
      <w:pPr>
        <w:shd w:fill="ffffff" w:val="clear"/>
        <w:rPr/>
      </w:pPr>
      <w:r w:rsidDel="00000000" w:rsidR="00000000" w:rsidRPr="00000000">
        <w:rPr>
          <w:rtl w:val="0"/>
        </w:rPr>
        <w:t xml:space="preserve">Meta elements are typically used to specify page description, keywords, author of the document, last modified, and other metadata. Also, it helps to improve the SEO( Search Engine Optimization) of a web page by using certain keywords related to the web page.</w:t>
      </w:r>
    </w:p>
    <w:p w:rsidR="00000000" w:rsidDel="00000000" w:rsidP="00000000" w:rsidRDefault="00000000" w:rsidRPr="00000000" w14:paraId="0000005C">
      <w:pPr>
        <w:shd w:fill="ffffff" w:val="clear"/>
        <w:rPr/>
      </w:pPr>
      <w:r w:rsidDel="00000000" w:rsidR="00000000" w:rsidRPr="00000000">
        <w:rPr>
          <w:rtl w:val="0"/>
        </w:rPr>
      </w:r>
    </w:p>
    <w:p w:rsidR="00000000" w:rsidDel="00000000" w:rsidP="00000000" w:rsidRDefault="00000000" w:rsidRPr="00000000" w14:paraId="0000005D">
      <w:pPr>
        <w:shd w:fill="ffffff" w:val="clear"/>
        <w:rPr/>
      </w:pPr>
      <w:r w:rsidDel="00000000" w:rsidR="00000000" w:rsidRPr="00000000">
        <w:rPr>
          <w:rtl w:val="0"/>
        </w:rPr>
        <w:t xml:space="preserve">&lt;meta&gt; tags always go inside the &lt;head&gt; element.</w:t>
      </w:r>
    </w:p>
    <w:p w:rsidR="00000000" w:rsidDel="00000000" w:rsidP="00000000" w:rsidRDefault="00000000" w:rsidRPr="00000000" w14:paraId="0000005E">
      <w:pPr>
        <w:shd w:fill="ffffff" w:val="clear"/>
        <w:rPr/>
      </w:pPr>
      <w:r w:rsidDel="00000000" w:rsidR="00000000" w:rsidRPr="00000000">
        <w:rPr>
          <w:rtl w:val="0"/>
        </w:rPr>
      </w:r>
    </w:p>
    <w:p w:rsidR="00000000" w:rsidDel="00000000" w:rsidP="00000000" w:rsidRDefault="00000000" w:rsidRPr="00000000" w14:paraId="0000005F">
      <w:pPr>
        <w:shd w:fill="ffffff" w:val="clear"/>
        <w:rPr/>
      </w:pPr>
      <w:r w:rsidDel="00000000" w:rsidR="00000000" w:rsidRPr="00000000">
        <w:rPr>
          <w:rtl w:val="0"/>
        </w:rPr>
        <w:t xml:space="preserve">Following are few examples of &lt;meta&gt; tag with different attributes :</w:t>
      </w:r>
    </w:p>
    <w:p w:rsidR="00000000" w:rsidDel="00000000" w:rsidP="00000000" w:rsidRDefault="00000000" w:rsidRPr="00000000" w14:paraId="00000060">
      <w:pPr>
        <w:shd w:fill="ffffff" w:val="clear"/>
        <w:rPr/>
      </w:pPr>
      <w:r w:rsidDel="00000000" w:rsidR="00000000" w:rsidRPr="00000000">
        <w:rPr>
          <w:rtl w:val="0"/>
        </w:rPr>
      </w:r>
    </w:p>
    <w:p w:rsidR="00000000" w:rsidDel="00000000" w:rsidP="00000000" w:rsidRDefault="00000000" w:rsidRPr="00000000" w14:paraId="00000061">
      <w:pPr>
        <w:shd w:fill="ffffff" w:val="clear"/>
        <w:rPr/>
      </w:pPr>
      <w:r w:rsidDel="00000000" w:rsidR="00000000" w:rsidRPr="00000000">
        <w:rPr>
          <w:rtl w:val="0"/>
        </w:rPr>
        <w:t xml:space="preserve">&lt;meta name="keywords" content="HTML, CSS, XML, XHTML, JavaScript"&gt; (For Search engines)</w:t>
      </w:r>
    </w:p>
    <w:p w:rsidR="00000000" w:rsidDel="00000000" w:rsidP="00000000" w:rsidRDefault="00000000" w:rsidRPr="00000000" w14:paraId="00000062">
      <w:pPr>
        <w:shd w:fill="ffffff" w:val="clear"/>
        <w:rPr/>
      </w:pPr>
      <w:r w:rsidDel="00000000" w:rsidR="00000000" w:rsidRPr="00000000">
        <w:rPr>
          <w:rtl w:val="0"/>
        </w:rPr>
      </w:r>
    </w:p>
    <w:p w:rsidR="00000000" w:rsidDel="00000000" w:rsidP="00000000" w:rsidRDefault="00000000" w:rsidRPr="00000000" w14:paraId="00000063">
      <w:pPr>
        <w:shd w:fill="ffffff" w:val="clear"/>
        <w:rPr/>
      </w:pPr>
      <w:r w:rsidDel="00000000" w:rsidR="00000000" w:rsidRPr="00000000">
        <w:rPr>
          <w:rtl w:val="0"/>
        </w:rPr>
        <w:t xml:space="preserve">&lt;meta name="description" content="Free Web tutorials on HTML and CSS"&gt; ( Description of web page)</w:t>
      </w:r>
    </w:p>
    <w:p w:rsidR="00000000" w:rsidDel="00000000" w:rsidP="00000000" w:rsidRDefault="00000000" w:rsidRPr="00000000" w14:paraId="00000064">
      <w:pPr>
        <w:shd w:fill="ffffff" w:val="clear"/>
        <w:rPr/>
      </w:pPr>
      <w:r w:rsidDel="00000000" w:rsidR="00000000" w:rsidRPr="00000000">
        <w:rPr>
          <w:rtl w:val="0"/>
        </w:rPr>
      </w:r>
    </w:p>
    <w:p w:rsidR="00000000" w:rsidDel="00000000" w:rsidP="00000000" w:rsidRDefault="00000000" w:rsidRPr="00000000" w14:paraId="00000065">
      <w:pPr>
        <w:shd w:fill="ffffff" w:val="clear"/>
        <w:rPr/>
      </w:pPr>
      <w:r w:rsidDel="00000000" w:rsidR="00000000" w:rsidRPr="00000000">
        <w:rPr>
          <w:rtl w:val="0"/>
        </w:rPr>
        <w:t xml:space="preserve">&lt;meta name="author" content="John Doe"&gt; (Author of web page)</w:t>
      </w:r>
    </w:p>
    <w:p w:rsidR="00000000" w:rsidDel="00000000" w:rsidP="00000000" w:rsidRDefault="00000000" w:rsidRPr="00000000" w14:paraId="00000066">
      <w:pPr>
        <w:shd w:fill="ffffff" w:val="clear"/>
        <w:rPr/>
      </w:pPr>
      <w:r w:rsidDel="00000000" w:rsidR="00000000" w:rsidRPr="00000000">
        <w:rPr>
          <w:rtl w:val="0"/>
        </w:rPr>
      </w:r>
    </w:p>
    <w:p w:rsidR="00000000" w:rsidDel="00000000" w:rsidP="00000000" w:rsidRDefault="00000000" w:rsidRPr="00000000" w14:paraId="00000067">
      <w:pPr>
        <w:shd w:fill="ffffff" w:val="clear"/>
        <w:rPr/>
      </w:pPr>
      <w:r w:rsidDel="00000000" w:rsidR="00000000" w:rsidRPr="00000000">
        <w:rPr>
          <w:rtl w:val="0"/>
        </w:rPr>
        <w:t xml:space="preserve">&lt;meta name="viewport" content="width=device-width, initial-scale=1.0"&gt; (Responsiveness)</w:t>
      </w:r>
    </w:p>
    <w:p w:rsidR="00000000" w:rsidDel="00000000" w:rsidP="00000000" w:rsidRDefault="00000000" w:rsidRPr="00000000" w14:paraId="00000068">
      <w:pPr>
        <w:shd w:fill="ffffff" w:val="clear"/>
        <w:rPr/>
      </w:pPr>
      <w:r w:rsidDel="00000000" w:rsidR="00000000" w:rsidRPr="00000000">
        <w:rPr>
          <w:rtl w:val="0"/>
        </w:rPr>
      </w:r>
    </w:p>
    <w:p w:rsidR="00000000" w:rsidDel="00000000" w:rsidP="00000000" w:rsidRDefault="00000000" w:rsidRPr="00000000" w14:paraId="00000069">
      <w:pPr>
        <w:shd w:fill="ffffff" w:val="clear"/>
        <w:rPr>
          <w:sz w:val="27"/>
          <w:szCs w:val="27"/>
        </w:rPr>
      </w:pPr>
      <w:r w:rsidDel="00000000" w:rsidR="00000000" w:rsidRPr="00000000">
        <w:rPr>
          <w:sz w:val="27"/>
          <w:szCs w:val="27"/>
          <w:rtl w:val="0"/>
        </w:rPr>
        <w:t xml:space="preserve">7. Explain box model.  </w:t>
      </w:r>
    </w:p>
    <w:p w:rsidR="00000000" w:rsidDel="00000000" w:rsidP="00000000" w:rsidRDefault="00000000" w:rsidRPr="00000000" w14:paraId="0000006A">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6B">
      <w:pPr>
        <w:shd w:fill="ffffff" w:val="clear"/>
        <w:rPr/>
      </w:pPr>
      <w:r w:rsidDel="00000000" w:rsidR="00000000" w:rsidRPr="00000000">
        <w:rPr>
          <w:rtl w:val="0"/>
        </w:rPr>
        <w:t xml:space="preserve">All HTML elements can be considered as boxes. In CSS, the term "box model" is used when talking about design and layout.</w:t>
      </w:r>
    </w:p>
    <w:p w:rsidR="00000000" w:rsidDel="00000000" w:rsidP="00000000" w:rsidRDefault="00000000" w:rsidRPr="00000000" w14:paraId="0000006C">
      <w:pPr>
        <w:shd w:fill="ffffff" w:val="clear"/>
        <w:rPr/>
      </w:pPr>
      <w:r w:rsidDel="00000000" w:rsidR="00000000" w:rsidRPr="00000000">
        <w:rPr>
          <w:rtl w:val="0"/>
        </w:rPr>
        <w:t xml:space="preserve">The CSS box model is essentially a box that wraps around every HTML element. It consists of: margins, borders, padding, and the actual content. The image below illustrates the box model:</w:t>
      </w:r>
    </w:p>
    <w:p w:rsidR="00000000" w:rsidDel="00000000" w:rsidP="00000000" w:rsidRDefault="00000000" w:rsidRPr="00000000" w14:paraId="0000006D">
      <w:pPr>
        <w:shd w:fill="ffffff" w:val="clear"/>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drawing>
          <wp:inline distB="114300" distT="114300" distL="114300" distR="114300">
            <wp:extent cx="5943600" cy="2794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rPr/>
      </w:pPr>
      <w:r w:rsidDel="00000000" w:rsidR="00000000" w:rsidRPr="00000000">
        <w:rPr>
          <w:rtl w:val="0"/>
        </w:rPr>
        <w:t xml:space="preserve">Explanation of the different parts:</w:t>
      </w:r>
    </w:p>
    <w:p w:rsidR="00000000" w:rsidDel="00000000" w:rsidP="00000000" w:rsidRDefault="00000000" w:rsidRPr="00000000" w14:paraId="00000070">
      <w:pPr>
        <w:numPr>
          <w:ilvl w:val="0"/>
          <w:numId w:val="1"/>
        </w:numPr>
        <w:shd w:fill="ffffff" w:val="clear"/>
        <w:spacing w:after="0" w:afterAutospacing="0" w:before="240" w:lineRule="auto"/>
        <w:ind w:left="720" w:hanging="360"/>
      </w:pPr>
      <w:r w:rsidDel="00000000" w:rsidR="00000000" w:rsidRPr="00000000">
        <w:rPr>
          <w:b w:val="1"/>
          <w:rtl w:val="0"/>
        </w:rPr>
        <w:t xml:space="preserve">Content</w:t>
      </w:r>
      <w:r w:rsidDel="00000000" w:rsidR="00000000" w:rsidRPr="00000000">
        <w:rPr>
          <w:rtl w:val="0"/>
        </w:rPr>
        <w:t xml:space="preserve"> - The content of the box, where text and images appear</w:t>
      </w:r>
    </w:p>
    <w:p w:rsidR="00000000" w:rsidDel="00000000" w:rsidP="00000000" w:rsidRDefault="00000000" w:rsidRPr="00000000" w14:paraId="00000071">
      <w:pPr>
        <w:numPr>
          <w:ilvl w:val="0"/>
          <w:numId w:val="1"/>
        </w:numPr>
        <w:shd w:fill="ffffff" w:val="clear"/>
        <w:spacing w:after="0" w:afterAutospacing="0" w:before="0" w:beforeAutospacing="0" w:lineRule="auto"/>
        <w:ind w:left="720" w:hanging="360"/>
      </w:pPr>
      <w:r w:rsidDel="00000000" w:rsidR="00000000" w:rsidRPr="00000000">
        <w:rPr>
          <w:b w:val="1"/>
          <w:rtl w:val="0"/>
        </w:rPr>
        <w:t xml:space="preserve">Padding</w:t>
      </w:r>
      <w:r w:rsidDel="00000000" w:rsidR="00000000" w:rsidRPr="00000000">
        <w:rPr>
          <w:rtl w:val="0"/>
        </w:rPr>
        <w:t xml:space="preserve"> - Clears an area around the content. The padding is transparent</w:t>
      </w:r>
    </w:p>
    <w:p w:rsidR="00000000" w:rsidDel="00000000" w:rsidP="00000000" w:rsidRDefault="00000000" w:rsidRPr="00000000" w14:paraId="00000072">
      <w:pPr>
        <w:numPr>
          <w:ilvl w:val="0"/>
          <w:numId w:val="1"/>
        </w:numPr>
        <w:shd w:fill="ffffff" w:val="clear"/>
        <w:spacing w:after="0" w:afterAutospacing="0" w:before="0" w:beforeAutospacing="0" w:lineRule="auto"/>
        <w:ind w:left="720" w:hanging="360"/>
      </w:pPr>
      <w:r w:rsidDel="00000000" w:rsidR="00000000" w:rsidRPr="00000000">
        <w:rPr>
          <w:b w:val="1"/>
          <w:rtl w:val="0"/>
        </w:rPr>
        <w:t xml:space="preserve">Border</w:t>
      </w:r>
      <w:r w:rsidDel="00000000" w:rsidR="00000000" w:rsidRPr="00000000">
        <w:rPr>
          <w:rtl w:val="0"/>
        </w:rPr>
        <w:t xml:space="preserve"> - A border that goes around the padding and content</w:t>
      </w:r>
    </w:p>
    <w:p w:rsidR="00000000" w:rsidDel="00000000" w:rsidP="00000000" w:rsidRDefault="00000000" w:rsidRPr="00000000" w14:paraId="00000073">
      <w:pPr>
        <w:numPr>
          <w:ilvl w:val="0"/>
          <w:numId w:val="1"/>
        </w:numPr>
        <w:shd w:fill="ffffff" w:val="clear"/>
        <w:spacing w:after="240" w:before="0" w:beforeAutospacing="0" w:lineRule="auto"/>
        <w:ind w:left="720" w:hanging="360"/>
      </w:pPr>
      <w:r w:rsidDel="00000000" w:rsidR="00000000" w:rsidRPr="00000000">
        <w:rPr>
          <w:b w:val="1"/>
          <w:rtl w:val="0"/>
        </w:rPr>
        <w:t xml:space="preserve">Margin</w:t>
      </w:r>
      <w:r w:rsidDel="00000000" w:rsidR="00000000" w:rsidRPr="00000000">
        <w:rPr>
          <w:rtl w:val="0"/>
        </w:rPr>
        <w:t xml:space="preserve"> - Clears an area outside the border. The margin is transparent</w:t>
      </w:r>
    </w:p>
    <w:p w:rsidR="00000000" w:rsidDel="00000000" w:rsidP="00000000" w:rsidRDefault="00000000" w:rsidRPr="00000000" w14:paraId="00000074">
      <w:pPr>
        <w:shd w:fill="ffffff" w:val="clear"/>
        <w:rPr/>
      </w:pPr>
      <w:r w:rsidDel="00000000" w:rsidR="00000000" w:rsidRPr="00000000">
        <w:rPr>
          <w:rtl w:val="0"/>
        </w:rPr>
      </w:r>
    </w:p>
    <w:p w:rsidR="00000000" w:rsidDel="00000000" w:rsidP="00000000" w:rsidRDefault="00000000" w:rsidRPr="00000000" w14:paraId="00000075">
      <w:pPr>
        <w:shd w:fill="ffffff" w:val="clear"/>
        <w:rPr>
          <w:sz w:val="27"/>
          <w:szCs w:val="27"/>
        </w:rPr>
      </w:pPr>
      <w:r w:rsidDel="00000000" w:rsidR="00000000" w:rsidRPr="00000000">
        <w:rPr>
          <w:sz w:val="27"/>
          <w:szCs w:val="27"/>
          <w:rtl w:val="0"/>
        </w:rPr>
        <w:t xml:space="preserve">8. What are the different types of CSS Selectors? </w:t>
      </w:r>
    </w:p>
    <w:p w:rsidR="00000000" w:rsidDel="00000000" w:rsidP="00000000" w:rsidRDefault="00000000" w:rsidRPr="00000000" w14:paraId="00000076">
      <w:pPr>
        <w:shd w:fill="ffffff" w:val="clear"/>
        <w:rPr/>
      </w:pPr>
      <w:r w:rsidDel="00000000" w:rsidR="00000000" w:rsidRPr="00000000">
        <w:rPr>
          <w:sz w:val="27"/>
          <w:szCs w:val="27"/>
          <w:rtl w:val="0"/>
        </w:rPr>
        <w:t xml:space="preserve">Ans</w:t>
      </w:r>
      <w:r w:rsidDel="00000000" w:rsidR="00000000" w:rsidRPr="00000000">
        <w:rPr>
          <w:rtl w:val="0"/>
        </w:rPr>
      </w:r>
    </w:p>
    <w:p w:rsidR="00000000" w:rsidDel="00000000" w:rsidP="00000000" w:rsidRDefault="00000000" w:rsidRPr="00000000" w14:paraId="00000077">
      <w:pPr>
        <w:shd w:fill="ffffff" w:val="clear"/>
        <w:rPr/>
      </w:pPr>
      <w:r w:rsidDel="00000000" w:rsidR="00000000" w:rsidRPr="00000000">
        <w:rPr>
          <w:rtl w:val="0"/>
        </w:rPr>
        <w:t xml:space="preserve">A CSS selector is the part of a CSS rule set that actually selects the content you want to style.</w:t>
      </w:r>
    </w:p>
    <w:p w:rsidR="00000000" w:rsidDel="00000000" w:rsidP="00000000" w:rsidRDefault="00000000" w:rsidRPr="00000000" w14:paraId="00000078">
      <w:pPr>
        <w:shd w:fill="ffffff" w:val="clear"/>
        <w:rPr/>
      </w:pPr>
      <w:r w:rsidDel="00000000" w:rsidR="00000000" w:rsidRPr="00000000">
        <w:rPr>
          <w:rtl w:val="0"/>
        </w:rPr>
        <w:t xml:space="preserve">The</w:t>
      </w:r>
      <w:r w:rsidDel="00000000" w:rsidR="00000000" w:rsidRPr="00000000">
        <w:rPr>
          <w:b w:val="1"/>
          <w:rtl w:val="0"/>
        </w:rPr>
        <w:t xml:space="preserve"> universal selector</w:t>
      </w:r>
      <w:r w:rsidDel="00000000" w:rsidR="00000000" w:rsidRPr="00000000">
        <w:rPr>
          <w:rtl w:val="0"/>
        </w:rPr>
        <w:t xml:space="preserve"> works like a wild card character, selecting all elements on a page. Every HTML page is built on content placed within HTML tags. Each set of tags represents an element on the page. Look at the following CSS example, which uses the universal selector:</w:t>
      </w:r>
    </w:p>
    <w:p w:rsidR="00000000" w:rsidDel="00000000" w:rsidP="00000000" w:rsidRDefault="00000000" w:rsidRPr="00000000" w14:paraId="00000079">
      <w:pPr>
        <w:shd w:fill="ffffff" w:val="clear"/>
        <w:rPr/>
      </w:pPr>
      <w:r w:rsidDel="00000000" w:rsidR="00000000" w:rsidRPr="00000000">
        <w:rPr/>
        <w:drawing>
          <wp:inline distB="114300" distT="114300" distL="114300" distR="114300">
            <wp:extent cx="2752725" cy="18288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527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rPr/>
      </w:pPr>
      <w:r w:rsidDel="00000000" w:rsidR="00000000" w:rsidRPr="00000000">
        <w:rPr>
          <w:rtl w:val="0"/>
        </w:rPr>
      </w:r>
    </w:p>
    <w:p w:rsidR="00000000" w:rsidDel="00000000" w:rsidP="00000000" w:rsidRDefault="00000000" w:rsidRPr="00000000" w14:paraId="0000007B">
      <w:pPr>
        <w:shd w:fill="ffffff" w:val="clear"/>
        <w:rPr/>
      </w:pPr>
      <w:r w:rsidDel="00000000" w:rsidR="00000000" w:rsidRPr="00000000">
        <w:rPr>
          <w:rtl w:val="0"/>
        </w:rPr>
      </w:r>
    </w:p>
    <w:p w:rsidR="00000000" w:rsidDel="00000000" w:rsidP="00000000" w:rsidRDefault="00000000" w:rsidRPr="00000000" w14:paraId="0000007C">
      <w:pPr>
        <w:shd w:fill="ffffff" w:val="clear"/>
        <w:rPr/>
      </w:pPr>
      <w:r w:rsidDel="00000000" w:rsidR="00000000" w:rsidRPr="00000000">
        <w:rPr>
          <w:rtl w:val="0"/>
        </w:rPr>
      </w:r>
    </w:p>
    <w:p w:rsidR="00000000" w:rsidDel="00000000" w:rsidP="00000000" w:rsidRDefault="00000000" w:rsidRPr="00000000" w14:paraId="0000007D">
      <w:pPr>
        <w:shd w:fill="ffffff" w:val="clear"/>
        <w:rPr>
          <w:b w:val="1"/>
        </w:rPr>
      </w:pPr>
      <w:r w:rsidDel="00000000" w:rsidR="00000000" w:rsidRPr="00000000">
        <w:rPr>
          <w:b w:val="1"/>
          <w:rtl w:val="0"/>
        </w:rPr>
        <w:t xml:space="preserve">Element type selector:</w:t>
      </w:r>
    </w:p>
    <w:p w:rsidR="00000000" w:rsidDel="00000000" w:rsidP="00000000" w:rsidRDefault="00000000" w:rsidRPr="00000000" w14:paraId="0000007E">
      <w:pPr>
        <w:shd w:fill="ffffff" w:val="clear"/>
        <w:rPr/>
      </w:pPr>
      <w:r w:rsidDel="00000000" w:rsidR="00000000" w:rsidRPr="00000000">
        <w:rPr>
          <w:rtl w:val="0"/>
        </w:rPr>
        <w:t xml:space="preserve">Also referred to simply as a </w:t>
      </w:r>
      <w:r w:rsidDel="00000000" w:rsidR="00000000" w:rsidRPr="00000000">
        <w:rPr>
          <w:b w:val="1"/>
          <w:rtl w:val="0"/>
        </w:rPr>
        <w:t xml:space="preserve">“type selector</w:t>
      </w:r>
      <w:r w:rsidDel="00000000" w:rsidR="00000000" w:rsidRPr="00000000">
        <w:rPr>
          <w:rtl w:val="0"/>
        </w:rPr>
        <w:t xml:space="preserve">,” this selector must match one or more HTML elements of the same name. Thus, a selector of nav would match all HTML nav elements, and a selector of &lt;ul&gt; would match all HTML unordered lists, or &lt;ul&gt; elements.</w:t>
      </w:r>
    </w:p>
    <w:p w:rsidR="00000000" w:rsidDel="00000000" w:rsidP="00000000" w:rsidRDefault="00000000" w:rsidRPr="00000000" w14:paraId="0000007F">
      <w:pPr>
        <w:shd w:fill="ffffff" w:val="clear"/>
        <w:rPr/>
      </w:pPr>
      <w:r w:rsidDel="00000000" w:rsidR="00000000" w:rsidRPr="00000000">
        <w:rPr>
          <w:rtl w:val="0"/>
        </w:rPr>
      </w:r>
    </w:p>
    <w:p w:rsidR="00000000" w:rsidDel="00000000" w:rsidP="00000000" w:rsidRDefault="00000000" w:rsidRPr="00000000" w14:paraId="00000080">
      <w:pPr>
        <w:shd w:fill="ffffff" w:val="clear"/>
        <w:rPr/>
      </w:pPr>
      <w:r w:rsidDel="00000000" w:rsidR="00000000" w:rsidRPr="00000000">
        <w:rPr>
          <w:rtl w:val="0"/>
        </w:rPr>
        <w:t xml:space="preserve">The following example uses an element type selector to match all &lt;ul&gt; elements:</w:t>
      </w:r>
    </w:p>
    <w:p w:rsidR="00000000" w:rsidDel="00000000" w:rsidP="00000000" w:rsidRDefault="00000000" w:rsidRPr="00000000" w14:paraId="00000081">
      <w:pPr>
        <w:shd w:fill="ffffff" w:val="clear"/>
        <w:rPr/>
      </w:pPr>
      <w:r w:rsidDel="00000000" w:rsidR="00000000" w:rsidRPr="00000000">
        <w:rPr/>
        <w:drawing>
          <wp:inline distB="114300" distT="114300" distL="114300" distR="114300">
            <wp:extent cx="2676525" cy="154305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765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rPr/>
      </w:pPr>
      <w:r w:rsidDel="00000000" w:rsidR="00000000" w:rsidRPr="00000000">
        <w:rPr>
          <w:rtl w:val="0"/>
        </w:rPr>
      </w:r>
    </w:p>
    <w:p w:rsidR="00000000" w:rsidDel="00000000" w:rsidP="00000000" w:rsidRDefault="00000000" w:rsidRPr="00000000" w14:paraId="00000083">
      <w:pPr>
        <w:shd w:fill="ffffff" w:val="clear"/>
        <w:rPr/>
      </w:pPr>
      <w:r w:rsidDel="00000000" w:rsidR="00000000" w:rsidRPr="00000000">
        <w:rPr>
          <w:rtl w:val="0"/>
        </w:rPr>
        <w:t xml:space="preserve">An </w:t>
      </w:r>
      <w:r w:rsidDel="00000000" w:rsidR="00000000" w:rsidRPr="00000000">
        <w:rPr>
          <w:b w:val="1"/>
          <w:rtl w:val="0"/>
        </w:rPr>
        <w:t xml:space="preserve">ID selector</w:t>
      </w:r>
      <w:r w:rsidDel="00000000" w:rsidR="00000000" w:rsidRPr="00000000">
        <w:rPr>
          <w:rtl w:val="0"/>
        </w:rPr>
        <w:t xml:space="preserve"> is declared using a hash, or pound symbol (#) preceding a string of characters. The string of characters is defined by the developer. This selector matches any HTML element that has an ID attribute with the same value as that of the selector, but minus the hash symbol.</w:t>
      </w:r>
    </w:p>
    <w:p w:rsidR="00000000" w:rsidDel="00000000" w:rsidP="00000000" w:rsidRDefault="00000000" w:rsidRPr="00000000" w14:paraId="00000084">
      <w:pPr>
        <w:shd w:fill="ffffff" w:val="clear"/>
        <w:rPr/>
      </w:pPr>
      <w:r w:rsidDel="00000000" w:rsidR="00000000" w:rsidRPr="00000000">
        <w:rPr>
          <w:rtl w:val="0"/>
        </w:rPr>
      </w:r>
    </w:p>
    <w:p w:rsidR="00000000" w:rsidDel="00000000" w:rsidP="00000000" w:rsidRDefault="00000000" w:rsidRPr="00000000" w14:paraId="00000085">
      <w:pPr>
        <w:shd w:fill="ffffff" w:val="clear"/>
        <w:rPr/>
      </w:pPr>
      <w:r w:rsidDel="00000000" w:rsidR="00000000" w:rsidRPr="00000000">
        <w:rPr>
          <w:rtl w:val="0"/>
        </w:rPr>
        <w:t xml:space="preserve">Here’s an example:</w:t>
      </w:r>
    </w:p>
    <w:p w:rsidR="00000000" w:rsidDel="00000000" w:rsidP="00000000" w:rsidRDefault="00000000" w:rsidRPr="00000000" w14:paraId="00000086">
      <w:pPr>
        <w:shd w:fill="ffffff" w:val="clear"/>
        <w:rPr/>
      </w:pPr>
      <w:r w:rsidDel="00000000" w:rsidR="00000000" w:rsidRPr="00000000">
        <w:rPr/>
        <w:drawing>
          <wp:inline distB="114300" distT="114300" distL="114300" distR="114300">
            <wp:extent cx="1990725" cy="1533525"/>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9907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r>
    </w:p>
    <w:p w:rsidR="00000000" w:rsidDel="00000000" w:rsidP="00000000" w:rsidRDefault="00000000" w:rsidRPr="00000000" w14:paraId="00000088">
      <w:pPr>
        <w:shd w:fill="ffffff" w:val="clear"/>
        <w:rPr/>
      </w:pPr>
      <w:r w:rsidDel="00000000" w:rsidR="00000000" w:rsidRPr="00000000">
        <w:rPr>
          <w:rtl w:val="0"/>
        </w:rPr>
        <w:t xml:space="preserve">The</w:t>
      </w:r>
      <w:r w:rsidDel="00000000" w:rsidR="00000000" w:rsidRPr="00000000">
        <w:rPr>
          <w:b w:val="1"/>
          <w:rtl w:val="0"/>
        </w:rPr>
        <w:t xml:space="preserve"> class selector</w:t>
      </w:r>
      <w:r w:rsidDel="00000000" w:rsidR="00000000" w:rsidRPr="00000000">
        <w:rPr>
          <w:rtl w:val="0"/>
        </w:rPr>
        <w:t xml:space="preserve"> is the most useful of all CSS selectors. It’s declared with a dot preceding a string of one or more characters. Just as is the case with an ID selector, this string of characters is defined by the developer. The class selector also matches all elements on the page that have their class attribute set to the same value as the class, minus the dot.</w:t>
      </w:r>
    </w:p>
    <w:p w:rsidR="00000000" w:rsidDel="00000000" w:rsidP="00000000" w:rsidRDefault="00000000" w:rsidRPr="00000000" w14:paraId="00000089">
      <w:pPr>
        <w:shd w:fill="ffffff" w:val="clear"/>
        <w:rPr/>
      </w:pP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t xml:space="preserve">Take the following rule set:</w:t>
      </w:r>
    </w:p>
    <w:p w:rsidR="00000000" w:rsidDel="00000000" w:rsidP="00000000" w:rsidRDefault="00000000" w:rsidRPr="00000000" w14:paraId="0000008B">
      <w:pPr>
        <w:shd w:fill="ffffff" w:val="clear"/>
        <w:rPr/>
      </w:pPr>
      <w:r w:rsidDel="00000000" w:rsidR="00000000" w:rsidRPr="00000000">
        <w:rPr/>
        <w:drawing>
          <wp:inline distB="114300" distT="114300" distL="114300" distR="114300">
            <wp:extent cx="2133600" cy="180975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33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rPr/>
      </w:pPr>
      <w:r w:rsidDel="00000000" w:rsidR="00000000" w:rsidRPr="00000000">
        <w:rPr>
          <w:rtl w:val="0"/>
        </w:rPr>
      </w:r>
    </w:p>
    <w:p w:rsidR="00000000" w:rsidDel="00000000" w:rsidP="00000000" w:rsidRDefault="00000000" w:rsidRPr="00000000" w14:paraId="0000008D">
      <w:pPr>
        <w:shd w:fill="ffffff" w:val="clear"/>
        <w:rPr>
          <w:sz w:val="27"/>
          <w:szCs w:val="27"/>
        </w:rPr>
      </w:pPr>
      <w:r w:rsidDel="00000000" w:rsidR="00000000" w:rsidRPr="00000000">
        <w:rPr>
          <w:sz w:val="27"/>
          <w:szCs w:val="27"/>
          <w:rtl w:val="0"/>
        </w:rPr>
        <w:t xml:space="preserve">9. Define Doctype.</w:t>
      </w:r>
    </w:p>
    <w:p w:rsidR="00000000" w:rsidDel="00000000" w:rsidP="00000000" w:rsidRDefault="00000000" w:rsidRPr="00000000" w14:paraId="0000008E">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8F">
      <w:pPr>
        <w:shd w:fill="ffffff" w:val="clear"/>
        <w:rPr/>
      </w:pPr>
      <w:r w:rsidDel="00000000" w:rsidR="00000000" w:rsidRPr="00000000">
        <w:rPr>
          <w:rtl w:val="0"/>
        </w:rPr>
        <w:t xml:space="preserve">The &lt;!DOCTYPE&gt; declaration must be the very first thing in your HTML document, before the &lt;html&gt; tag.</w:t>
      </w:r>
    </w:p>
    <w:p w:rsidR="00000000" w:rsidDel="00000000" w:rsidP="00000000" w:rsidRDefault="00000000" w:rsidRPr="00000000" w14:paraId="00000090">
      <w:pPr>
        <w:shd w:fill="ffffff" w:val="clear"/>
        <w:rPr/>
      </w:pPr>
      <w:r w:rsidDel="00000000" w:rsidR="00000000" w:rsidRPr="00000000">
        <w:rPr>
          <w:rtl w:val="0"/>
        </w:rPr>
        <w:t xml:space="preserve">The &lt;!DOCTYPE&gt; declaration is not an HTML tag; it is an instruction to the web browser about what version of HTML the page is written in.</w:t>
      </w:r>
    </w:p>
    <w:p w:rsidR="00000000" w:rsidDel="00000000" w:rsidP="00000000" w:rsidRDefault="00000000" w:rsidRPr="00000000" w14:paraId="00000091">
      <w:pPr>
        <w:shd w:fill="ffffff" w:val="clear"/>
        <w:rPr/>
      </w:pPr>
      <w:r w:rsidDel="00000000" w:rsidR="00000000" w:rsidRPr="00000000">
        <w:rPr>
          <w:rtl w:val="0"/>
        </w:rPr>
        <w:t xml:space="preserve">In HTML 4.01, the &lt;!DOCTYPE&gt; declaration refers to a DTD, because HTML 4.01 was based on SGML. The DTD specifies the rules for the markup language, so that the browsers render the content correctly.</w:t>
      </w:r>
    </w:p>
    <w:p w:rsidR="00000000" w:rsidDel="00000000" w:rsidP="00000000" w:rsidRDefault="00000000" w:rsidRPr="00000000" w14:paraId="00000092">
      <w:pPr>
        <w:shd w:fill="ffffff" w:val="clear"/>
        <w:rPr/>
      </w:pPr>
      <w:r w:rsidDel="00000000" w:rsidR="00000000" w:rsidRPr="00000000">
        <w:rPr>
          <w:rtl w:val="0"/>
        </w:rPr>
        <w:t xml:space="preserve">HTML5 is not based on SGML, and therefore does not require a reference to a DTD.</w:t>
      </w:r>
    </w:p>
    <w:p w:rsidR="00000000" w:rsidDel="00000000" w:rsidP="00000000" w:rsidRDefault="00000000" w:rsidRPr="00000000" w14:paraId="00000093">
      <w:pPr>
        <w:shd w:fill="ffffff" w:val="clear"/>
        <w:rPr/>
      </w:pPr>
      <w:r w:rsidDel="00000000" w:rsidR="00000000" w:rsidRPr="00000000">
        <w:rPr>
          <w:rtl w:val="0"/>
        </w:rPr>
      </w:r>
    </w:p>
    <w:p w:rsidR="00000000" w:rsidDel="00000000" w:rsidP="00000000" w:rsidRDefault="00000000" w:rsidRPr="00000000" w14:paraId="00000094">
      <w:pPr>
        <w:shd w:fill="ffffff" w:val="clear"/>
        <w:rPr>
          <w:sz w:val="27"/>
          <w:szCs w:val="27"/>
        </w:rPr>
      </w:pPr>
      <w:r w:rsidDel="00000000" w:rsidR="00000000" w:rsidRPr="00000000">
        <w:rPr>
          <w:sz w:val="27"/>
          <w:szCs w:val="27"/>
          <w:rtl w:val="0"/>
        </w:rPr>
        <w:t xml:space="preserve">10. Explain 5 HTML5 semantic tags.</w:t>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Ans.</w:t>
      </w:r>
    </w:p>
    <w:p w:rsidR="00000000" w:rsidDel="00000000" w:rsidP="00000000" w:rsidRDefault="00000000" w:rsidRPr="00000000" w14:paraId="00000096">
      <w:pPr>
        <w:shd w:fill="ffffff" w:val="clear"/>
        <w:rPr/>
      </w:pPr>
      <w:r w:rsidDel="00000000" w:rsidR="00000000" w:rsidRPr="00000000">
        <w:rPr>
          <w:rtl w:val="0"/>
        </w:rPr>
        <w:t xml:space="preserve">The</w:t>
      </w:r>
      <w:r w:rsidDel="00000000" w:rsidR="00000000" w:rsidRPr="00000000">
        <w:rPr>
          <w:b w:val="1"/>
          <w:rtl w:val="0"/>
        </w:rPr>
        <w:t xml:space="preserve"> &lt;section&gt; element</w:t>
      </w:r>
      <w:r w:rsidDel="00000000" w:rsidR="00000000" w:rsidRPr="00000000">
        <w:rPr>
          <w:rtl w:val="0"/>
        </w:rPr>
        <w:t xml:space="preserve"> defines a section in a document.</w:t>
      </w:r>
    </w:p>
    <w:p w:rsidR="00000000" w:rsidDel="00000000" w:rsidP="00000000" w:rsidRDefault="00000000" w:rsidRPr="00000000" w14:paraId="00000097">
      <w:pPr>
        <w:shd w:fill="ffffff" w:val="clear"/>
        <w:rPr/>
      </w:pPr>
      <w:r w:rsidDel="00000000" w:rsidR="00000000" w:rsidRPr="00000000">
        <w:rPr>
          <w:rtl w:val="0"/>
        </w:rPr>
      </w:r>
    </w:p>
    <w:p w:rsidR="00000000" w:rsidDel="00000000" w:rsidP="00000000" w:rsidRDefault="00000000" w:rsidRPr="00000000" w14:paraId="00000098">
      <w:pPr>
        <w:shd w:fill="ffffff" w:val="clear"/>
        <w:rPr/>
      </w:pPr>
      <w:r w:rsidDel="00000000" w:rsidR="00000000" w:rsidRPr="00000000">
        <w:rPr>
          <w:rtl w:val="0"/>
        </w:rPr>
        <w:t xml:space="preserve">According to W3C's HTML5 documentation: "A section is a thematic grouping of content, typically with a heading."</w:t>
      </w:r>
    </w:p>
    <w:p w:rsidR="00000000" w:rsidDel="00000000" w:rsidP="00000000" w:rsidRDefault="00000000" w:rsidRPr="00000000" w14:paraId="00000099">
      <w:pPr>
        <w:shd w:fill="ffffff" w:val="clear"/>
        <w:rPr/>
      </w:pPr>
      <w:r w:rsidDel="00000000" w:rsidR="00000000" w:rsidRPr="00000000">
        <w:rPr>
          <w:rtl w:val="0"/>
        </w:rPr>
      </w:r>
    </w:p>
    <w:p w:rsidR="00000000" w:rsidDel="00000000" w:rsidP="00000000" w:rsidRDefault="00000000" w:rsidRPr="00000000" w14:paraId="0000009A">
      <w:pPr>
        <w:shd w:fill="ffffff" w:val="clear"/>
        <w:rPr/>
      </w:pPr>
      <w:r w:rsidDel="00000000" w:rsidR="00000000" w:rsidRPr="00000000">
        <w:rPr>
          <w:rtl w:val="0"/>
        </w:rPr>
        <w:t xml:space="preserve">A home page could normally be split into sections for introduction, content, and contact information.</w:t>
      </w:r>
    </w:p>
    <w:p w:rsidR="00000000" w:rsidDel="00000000" w:rsidP="00000000" w:rsidRDefault="00000000" w:rsidRPr="00000000" w14:paraId="0000009B">
      <w:pPr>
        <w:shd w:fill="ffffff" w:val="clear"/>
        <w:rPr/>
      </w:pPr>
      <w:r w:rsidDel="00000000" w:rsidR="00000000" w:rsidRPr="00000000">
        <w:rPr/>
        <w:drawing>
          <wp:inline distB="114300" distT="114300" distL="114300" distR="114300">
            <wp:extent cx="5791200" cy="96202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912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rPr/>
      </w:pPr>
      <w:r w:rsidDel="00000000" w:rsidR="00000000" w:rsidRPr="00000000">
        <w:rPr>
          <w:rtl w:val="0"/>
        </w:rPr>
      </w:r>
    </w:p>
    <w:p w:rsidR="00000000" w:rsidDel="00000000" w:rsidP="00000000" w:rsidRDefault="00000000" w:rsidRPr="00000000" w14:paraId="0000009D">
      <w:pPr>
        <w:shd w:fill="ffffff" w:val="clear"/>
        <w:rPr/>
      </w:pPr>
      <w:r w:rsidDel="00000000" w:rsidR="00000000" w:rsidRPr="00000000">
        <w:rPr>
          <w:rtl w:val="0"/>
        </w:rPr>
        <w:t xml:space="preserve">The </w:t>
      </w:r>
      <w:r w:rsidDel="00000000" w:rsidR="00000000" w:rsidRPr="00000000">
        <w:rPr>
          <w:b w:val="1"/>
          <w:rtl w:val="0"/>
        </w:rPr>
        <w:t xml:space="preserve">&lt;article&gt; element</w:t>
      </w:r>
      <w:r w:rsidDel="00000000" w:rsidR="00000000" w:rsidRPr="00000000">
        <w:rPr>
          <w:rtl w:val="0"/>
        </w:rPr>
        <w:t xml:space="preserve"> specifies independent, self-contained content.</w:t>
      </w:r>
    </w:p>
    <w:p w:rsidR="00000000" w:rsidDel="00000000" w:rsidP="00000000" w:rsidRDefault="00000000" w:rsidRPr="00000000" w14:paraId="0000009E">
      <w:pPr>
        <w:shd w:fill="ffffff" w:val="clear"/>
        <w:rPr/>
      </w:pPr>
      <w:r w:rsidDel="00000000" w:rsidR="00000000" w:rsidRPr="00000000">
        <w:rPr>
          <w:rtl w:val="0"/>
        </w:rPr>
      </w:r>
    </w:p>
    <w:p w:rsidR="00000000" w:rsidDel="00000000" w:rsidP="00000000" w:rsidRDefault="00000000" w:rsidRPr="00000000" w14:paraId="0000009F">
      <w:pPr>
        <w:shd w:fill="ffffff" w:val="clear"/>
        <w:rPr/>
      </w:pPr>
      <w:r w:rsidDel="00000000" w:rsidR="00000000" w:rsidRPr="00000000">
        <w:rPr>
          <w:rtl w:val="0"/>
        </w:rPr>
        <w:t xml:space="preserve">An article should make sense on its own, and it should be possible to read it independently from the rest of the web site.</w:t>
      </w:r>
    </w:p>
    <w:p w:rsidR="00000000" w:rsidDel="00000000" w:rsidP="00000000" w:rsidRDefault="00000000" w:rsidRPr="00000000" w14:paraId="000000A0">
      <w:pPr>
        <w:shd w:fill="ffffff" w:val="clear"/>
        <w:rPr/>
      </w:pPr>
      <w:r w:rsidDel="00000000" w:rsidR="00000000" w:rsidRPr="00000000">
        <w:rPr>
          <w:rtl w:val="0"/>
        </w:rPr>
      </w:r>
    </w:p>
    <w:p w:rsidR="00000000" w:rsidDel="00000000" w:rsidP="00000000" w:rsidRDefault="00000000" w:rsidRPr="00000000" w14:paraId="000000A1">
      <w:pPr>
        <w:shd w:fill="ffffff" w:val="clear"/>
        <w:rPr/>
      </w:pPr>
      <w:r w:rsidDel="00000000" w:rsidR="00000000" w:rsidRPr="00000000">
        <w:rPr>
          <w:rtl w:val="0"/>
        </w:rPr>
        <w:t xml:space="preserve">Examples of where an &lt;article&gt; element can be used:</w:t>
      </w:r>
    </w:p>
    <w:p w:rsidR="00000000" w:rsidDel="00000000" w:rsidP="00000000" w:rsidRDefault="00000000" w:rsidRPr="00000000" w14:paraId="000000A2">
      <w:pPr>
        <w:shd w:fill="ffffff" w:val="clear"/>
        <w:rPr/>
      </w:pPr>
      <w:r w:rsidDel="00000000" w:rsidR="00000000" w:rsidRPr="00000000">
        <w:rPr>
          <w:rtl w:val="0"/>
        </w:rPr>
      </w:r>
    </w:p>
    <w:p w:rsidR="00000000" w:rsidDel="00000000" w:rsidP="00000000" w:rsidRDefault="00000000" w:rsidRPr="00000000" w14:paraId="000000A3">
      <w:pPr>
        <w:shd w:fill="ffffff" w:val="clear"/>
        <w:rPr/>
      </w:pPr>
      <w:r w:rsidDel="00000000" w:rsidR="00000000" w:rsidRPr="00000000">
        <w:rPr>
          <w:rtl w:val="0"/>
        </w:rPr>
        <w:t xml:space="preserve">    Forum post</w:t>
      </w:r>
    </w:p>
    <w:p w:rsidR="00000000" w:rsidDel="00000000" w:rsidP="00000000" w:rsidRDefault="00000000" w:rsidRPr="00000000" w14:paraId="000000A4">
      <w:pPr>
        <w:shd w:fill="ffffff" w:val="clear"/>
        <w:rPr/>
      </w:pPr>
      <w:r w:rsidDel="00000000" w:rsidR="00000000" w:rsidRPr="00000000">
        <w:rPr>
          <w:rtl w:val="0"/>
        </w:rPr>
        <w:t xml:space="preserve">    Blog post</w:t>
      </w:r>
    </w:p>
    <w:p w:rsidR="00000000" w:rsidDel="00000000" w:rsidP="00000000" w:rsidRDefault="00000000" w:rsidRPr="00000000" w14:paraId="000000A5">
      <w:pPr>
        <w:shd w:fill="ffffff" w:val="clear"/>
        <w:rPr/>
      </w:pPr>
      <w:r w:rsidDel="00000000" w:rsidR="00000000" w:rsidRPr="00000000">
        <w:rPr>
          <w:rtl w:val="0"/>
        </w:rPr>
        <w:t xml:space="preserve">    Newspaper article</w:t>
      </w:r>
    </w:p>
    <w:p w:rsidR="00000000" w:rsidDel="00000000" w:rsidP="00000000" w:rsidRDefault="00000000" w:rsidRPr="00000000" w14:paraId="000000A6">
      <w:pPr>
        <w:shd w:fill="ffffff" w:val="clear"/>
        <w:rPr/>
      </w:pPr>
      <w:r w:rsidDel="00000000" w:rsidR="00000000" w:rsidRPr="00000000">
        <w:rPr/>
        <w:drawing>
          <wp:inline distB="114300" distT="114300" distL="114300" distR="114300">
            <wp:extent cx="5943600" cy="8509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rPr/>
      </w:pPr>
      <w:r w:rsidDel="00000000" w:rsidR="00000000" w:rsidRPr="00000000">
        <w:rPr>
          <w:rtl w:val="0"/>
        </w:rPr>
      </w:r>
    </w:p>
    <w:p w:rsidR="00000000" w:rsidDel="00000000" w:rsidP="00000000" w:rsidRDefault="00000000" w:rsidRPr="00000000" w14:paraId="000000A8">
      <w:pPr>
        <w:shd w:fill="ffffff" w:val="clear"/>
        <w:rPr/>
      </w:pPr>
      <w:r w:rsidDel="00000000" w:rsidR="00000000" w:rsidRPr="00000000">
        <w:rPr>
          <w:rtl w:val="0"/>
        </w:rPr>
        <w:t xml:space="preserve">The </w:t>
      </w:r>
      <w:r w:rsidDel="00000000" w:rsidR="00000000" w:rsidRPr="00000000">
        <w:rPr>
          <w:b w:val="1"/>
          <w:rtl w:val="0"/>
        </w:rPr>
        <w:t xml:space="preserve">&lt;header&gt; element</w:t>
      </w:r>
      <w:r w:rsidDel="00000000" w:rsidR="00000000" w:rsidRPr="00000000">
        <w:rPr>
          <w:rtl w:val="0"/>
        </w:rPr>
        <w:t xml:space="preserve"> specifies a header for a document or section.</w:t>
      </w:r>
    </w:p>
    <w:p w:rsidR="00000000" w:rsidDel="00000000" w:rsidP="00000000" w:rsidRDefault="00000000" w:rsidRPr="00000000" w14:paraId="000000A9">
      <w:pPr>
        <w:shd w:fill="ffffff" w:val="clear"/>
        <w:rPr/>
      </w:pPr>
      <w:r w:rsidDel="00000000" w:rsidR="00000000" w:rsidRPr="00000000">
        <w:rPr>
          <w:rtl w:val="0"/>
        </w:rPr>
      </w:r>
    </w:p>
    <w:p w:rsidR="00000000" w:rsidDel="00000000" w:rsidP="00000000" w:rsidRDefault="00000000" w:rsidRPr="00000000" w14:paraId="000000AA">
      <w:pPr>
        <w:shd w:fill="ffffff" w:val="clear"/>
        <w:rPr/>
      </w:pPr>
      <w:r w:rsidDel="00000000" w:rsidR="00000000" w:rsidRPr="00000000">
        <w:rPr>
          <w:rtl w:val="0"/>
        </w:rPr>
        <w:t xml:space="preserve">The &lt;header&gt; element should be used as a container for introductory content.</w:t>
      </w:r>
    </w:p>
    <w:p w:rsidR="00000000" w:rsidDel="00000000" w:rsidP="00000000" w:rsidRDefault="00000000" w:rsidRPr="00000000" w14:paraId="000000AB">
      <w:pPr>
        <w:shd w:fill="ffffff" w:val="clear"/>
        <w:rPr/>
      </w:pPr>
      <w:r w:rsidDel="00000000" w:rsidR="00000000" w:rsidRPr="00000000">
        <w:rPr>
          <w:rtl w:val="0"/>
        </w:rPr>
      </w:r>
    </w:p>
    <w:p w:rsidR="00000000" w:rsidDel="00000000" w:rsidP="00000000" w:rsidRDefault="00000000" w:rsidRPr="00000000" w14:paraId="000000AC">
      <w:pPr>
        <w:shd w:fill="ffffff" w:val="clear"/>
        <w:rPr/>
      </w:pPr>
      <w:r w:rsidDel="00000000" w:rsidR="00000000" w:rsidRPr="00000000">
        <w:rPr>
          <w:rtl w:val="0"/>
        </w:rPr>
        <w:t xml:space="preserve">You can have several &lt;header&gt; elements in one document.</w:t>
      </w:r>
    </w:p>
    <w:p w:rsidR="00000000" w:rsidDel="00000000" w:rsidP="00000000" w:rsidRDefault="00000000" w:rsidRPr="00000000" w14:paraId="000000AD">
      <w:pPr>
        <w:shd w:fill="ffffff" w:val="clear"/>
        <w:rPr/>
      </w:pPr>
      <w:r w:rsidDel="00000000" w:rsidR="00000000" w:rsidRPr="00000000">
        <w:rPr>
          <w:rtl w:val="0"/>
        </w:rPr>
      </w:r>
    </w:p>
    <w:p w:rsidR="00000000" w:rsidDel="00000000" w:rsidP="00000000" w:rsidRDefault="00000000" w:rsidRPr="00000000" w14:paraId="000000AE">
      <w:pPr>
        <w:shd w:fill="ffffff" w:val="clear"/>
        <w:rPr/>
      </w:pPr>
      <w:r w:rsidDel="00000000" w:rsidR="00000000" w:rsidRPr="00000000">
        <w:rPr>
          <w:rtl w:val="0"/>
        </w:rPr>
        <w:t xml:space="preserve">The following example defines a header for an article:</w:t>
      </w:r>
    </w:p>
    <w:p w:rsidR="00000000" w:rsidDel="00000000" w:rsidP="00000000" w:rsidRDefault="00000000" w:rsidRPr="00000000" w14:paraId="000000AF">
      <w:pPr>
        <w:shd w:fill="ffffff" w:val="clear"/>
        <w:rPr/>
      </w:pPr>
      <w:r w:rsidDel="00000000" w:rsidR="00000000" w:rsidRPr="00000000">
        <w:rPr/>
        <w:drawing>
          <wp:inline distB="114300" distT="114300" distL="114300" distR="114300">
            <wp:extent cx="5943600" cy="13335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rPr/>
      </w:pPr>
      <w:r w:rsidDel="00000000" w:rsidR="00000000" w:rsidRPr="00000000">
        <w:rPr>
          <w:rtl w:val="0"/>
        </w:rPr>
      </w:r>
    </w:p>
    <w:p w:rsidR="00000000" w:rsidDel="00000000" w:rsidP="00000000" w:rsidRDefault="00000000" w:rsidRPr="00000000" w14:paraId="000000B1">
      <w:pPr>
        <w:shd w:fill="ffffff" w:val="clear"/>
        <w:rPr/>
      </w:pPr>
      <w:r w:rsidDel="00000000" w:rsidR="00000000" w:rsidRPr="00000000">
        <w:rPr>
          <w:rtl w:val="0"/>
        </w:rPr>
        <w:t xml:space="preserve">The </w:t>
      </w:r>
      <w:r w:rsidDel="00000000" w:rsidR="00000000" w:rsidRPr="00000000">
        <w:rPr>
          <w:b w:val="1"/>
          <w:rtl w:val="0"/>
        </w:rPr>
        <w:t xml:space="preserve">&lt;footer&gt; element</w:t>
      </w:r>
      <w:r w:rsidDel="00000000" w:rsidR="00000000" w:rsidRPr="00000000">
        <w:rPr>
          <w:rtl w:val="0"/>
        </w:rPr>
        <w:t xml:space="preserve"> specifies a footer for a document or section.</w:t>
      </w:r>
    </w:p>
    <w:p w:rsidR="00000000" w:rsidDel="00000000" w:rsidP="00000000" w:rsidRDefault="00000000" w:rsidRPr="00000000" w14:paraId="000000B2">
      <w:pPr>
        <w:shd w:fill="ffffff" w:val="clear"/>
        <w:rPr/>
      </w:pPr>
      <w:r w:rsidDel="00000000" w:rsidR="00000000" w:rsidRPr="00000000">
        <w:rPr>
          <w:rtl w:val="0"/>
        </w:rPr>
      </w:r>
    </w:p>
    <w:p w:rsidR="00000000" w:rsidDel="00000000" w:rsidP="00000000" w:rsidRDefault="00000000" w:rsidRPr="00000000" w14:paraId="000000B3">
      <w:pPr>
        <w:shd w:fill="ffffff" w:val="clear"/>
        <w:rPr/>
      </w:pPr>
      <w:r w:rsidDel="00000000" w:rsidR="00000000" w:rsidRPr="00000000">
        <w:rPr>
          <w:rtl w:val="0"/>
        </w:rPr>
        <w:t xml:space="preserve">A &lt;footer&gt; element should contain information about its containing element.</w:t>
      </w:r>
    </w:p>
    <w:p w:rsidR="00000000" w:rsidDel="00000000" w:rsidP="00000000" w:rsidRDefault="00000000" w:rsidRPr="00000000" w14:paraId="000000B4">
      <w:pPr>
        <w:shd w:fill="ffffff" w:val="clear"/>
        <w:rPr/>
      </w:pPr>
      <w:r w:rsidDel="00000000" w:rsidR="00000000" w:rsidRPr="00000000">
        <w:rPr>
          <w:rtl w:val="0"/>
        </w:rPr>
      </w:r>
    </w:p>
    <w:p w:rsidR="00000000" w:rsidDel="00000000" w:rsidP="00000000" w:rsidRDefault="00000000" w:rsidRPr="00000000" w14:paraId="000000B5">
      <w:pPr>
        <w:shd w:fill="ffffff" w:val="clear"/>
        <w:rPr/>
      </w:pPr>
      <w:r w:rsidDel="00000000" w:rsidR="00000000" w:rsidRPr="00000000">
        <w:rPr>
          <w:rtl w:val="0"/>
        </w:rPr>
        <w:t xml:space="preserve">A footer typically contains the author of the document, copyright information, links to terms of use, contact information, etc.</w:t>
      </w:r>
    </w:p>
    <w:p w:rsidR="00000000" w:rsidDel="00000000" w:rsidP="00000000" w:rsidRDefault="00000000" w:rsidRPr="00000000" w14:paraId="000000B6">
      <w:pPr>
        <w:shd w:fill="ffffff" w:val="clear"/>
        <w:rPr/>
      </w:pPr>
      <w:r w:rsidDel="00000000" w:rsidR="00000000" w:rsidRPr="00000000">
        <w:rPr>
          <w:rtl w:val="0"/>
        </w:rPr>
      </w:r>
    </w:p>
    <w:p w:rsidR="00000000" w:rsidDel="00000000" w:rsidP="00000000" w:rsidRDefault="00000000" w:rsidRPr="00000000" w14:paraId="000000B7">
      <w:pPr>
        <w:shd w:fill="ffffff" w:val="clear"/>
        <w:rPr/>
      </w:pPr>
      <w:r w:rsidDel="00000000" w:rsidR="00000000" w:rsidRPr="00000000">
        <w:rPr>
          <w:rtl w:val="0"/>
        </w:rPr>
        <w:t xml:space="preserve">You may have several &lt;footer&gt; elements in one document.</w:t>
      </w:r>
    </w:p>
    <w:p w:rsidR="00000000" w:rsidDel="00000000" w:rsidP="00000000" w:rsidRDefault="00000000" w:rsidRPr="00000000" w14:paraId="000000B8">
      <w:pPr>
        <w:shd w:fill="ffffff" w:val="clear"/>
        <w:rPr/>
      </w:pPr>
      <w:r w:rsidDel="00000000" w:rsidR="00000000" w:rsidRPr="00000000">
        <w:rPr>
          <w:rtl w:val="0"/>
        </w:rPr>
      </w:r>
    </w:p>
    <w:p w:rsidR="00000000" w:rsidDel="00000000" w:rsidP="00000000" w:rsidRDefault="00000000" w:rsidRPr="00000000" w14:paraId="000000B9">
      <w:pPr>
        <w:shd w:fill="ffffff" w:val="clear"/>
        <w:rPr/>
      </w:pPr>
      <w:r w:rsidDel="00000000" w:rsidR="00000000" w:rsidRPr="00000000">
        <w:rPr>
          <w:rtl w:val="0"/>
        </w:rPr>
      </w:r>
    </w:p>
    <w:p w:rsidR="00000000" w:rsidDel="00000000" w:rsidP="00000000" w:rsidRDefault="00000000" w:rsidRPr="00000000" w14:paraId="000000BA">
      <w:pPr>
        <w:shd w:fill="ffffff" w:val="clear"/>
        <w:rPr/>
      </w:pPr>
      <w:r w:rsidDel="00000000" w:rsidR="00000000" w:rsidRPr="00000000">
        <w:rPr>
          <w:rtl w:val="0"/>
        </w:rPr>
        <w:t xml:space="preserve">The </w:t>
      </w:r>
      <w:r w:rsidDel="00000000" w:rsidR="00000000" w:rsidRPr="00000000">
        <w:rPr>
          <w:b w:val="1"/>
          <w:rtl w:val="0"/>
        </w:rPr>
        <w:t xml:space="preserve">&lt;nav&gt; element</w:t>
      </w:r>
      <w:r w:rsidDel="00000000" w:rsidR="00000000" w:rsidRPr="00000000">
        <w:rPr>
          <w:rtl w:val="0"/>
        </w:rPr>
        <w:t xml:space="preserve"> defines a set of navigation links.</w:t>
      </w:r>
    </w:p>
    <w:p w:rsidR="00000000" w:rsidDel="00000000" w:rsidP="00000000" w:rsidRDefault="00000000" w:rsidRPr="00000000" w14:paraId="000000BB">
      <w:pPr>
        <w:shd w:fill="ffffff" w:val="clear"/>
        <w:rPr/>
      </w:pPr>
      <w:r w:rsidDel="00000000" w:rsidR="00000000" w:rsidRPr="00000000">
        <w:rPr>
          <w:rtl w:val="0"/>
        </w:rPr>
      </w:r>
    </w:p>
    <w:p w:rsidR="00000000" w:rsidDel="00000000" w:rsidP="00000000" w:rsidRDefault="00000000" w:rsidRPr="00000000" w14:paraId="000000BC">
      <w:pPr>
        <w:shd w:fill="ffffff" w:val="clear"/>
        <w:rPr/>
      </w:pPr>
      <w:r w:rsidDel="00000000" w:rsidR="00000000" w:rsidRPr="00000000">
        <w:rPr>
          <w:rtl w:val="0"/>
        </w:rPr>
      </w:r>
    </w:p>
    <w:p w:rsidR="00000000" w:rsidDel="00000000" w:rsidP="00000000" w:rsidRDefault="00000000" w:rsidRPr="00000000" w14:paraId="000000BD">
      <w:pPr>
        <w:shd w:fill="ffffff" w:val="clear"/>
        <w:rPr/>
      </w:pPr>
      <w:r w:rsidDel="00000000" w:rsidR="00000000" w:rsidRPr="00000000">
        <w:rPr>
          <w:rtl w:val="0"/>
        </w:rPr>
      </w:r>
    </w:p>
    <w:p w:rsidR="00000000" w:rsidDel="00000000" w:rsidP="00000000" w:rsidRDefault="00000000" w:rsidRPr="00000000" w14:paraId="000000BE">
      <w:pPr>
        <w:shd w:fill="ffffff" w:val="clear"/>
        <w:rPr/>
      </w:pPr>
      <w:r w:rsidDel="00000000" w:rsidR="00000000" w:rsidRPr="00000000">
        <w:rPr>
          <w:rtl w:val="0"/>
        </w:rPr>
        <w:t xml:space="preserve">The </w:t>
      </w:r>
      <w:r w:rsidDel="00000000" w:rsidR="00000000" w:rsidRPr="00000000">
        <w:rPr>
          <w:b w:val="1"/>
          <w:rtl w:val="0"/>
        </w:rPr>
        <w:t xml:space="preserve">&lt;aside&gt; element</w:t>
      </w:r>
      <w:r w:rsidDel="00000000" w:rsidR="00000000" w:rsidRPr="00000000">
        <w:rPr>
          <w:rtl w:val="0"/>
        </w:rPr>
        <w:t xml:space="preserve"> defines some content aside from the content it is placed in (like a sidebar).</w:t>
      </w:r>
    </w:p>
    <w:p w:rsidR="00000000" w:rsidDel="00000000" w:rsidP="00000000" w:rsidRDefault="00000000" w:rsidRPr="00000000" w14:paraId="000000BF">
      <w:pPr>
        <w:shd w:fill="ffffff" w:val="clear"/>
        <w:rPr/>
      </w:pPr>
      <w:r w:rsidDel="00000000" w:rsidR="00000000" w:rsidRPr="00000000">
        <w:rPr>
          <w:rtl w:val="0"/>
        </w:rPr>
      </w:r>
    </w:p>
    <w:p w:rsidR="00000000" w:rsidDel="00000000" w:rsidP="00000000" w:rsidRDefault="00000000" w:rsidRPr="00000000" w14:paraId="000000C0">
      <w:pPr>
        <w:shd w:fill="ffffff" w:val="clear"/>
        <w:rPr/>
      </w:pPr>
      <w:r w:rsidDel="00000000" w:rsidR="00000000" w:rsidRPr="00000000">
        <w:rPr>
          <w:rtl w:val="0"/>
        </w:rPr>
        <w:t xml:space="preserve">The &lt;aside&gt; content should be related to the surrounding content.</w:t>
      </w:r>
    </w:p>
    <w:p w:rsidR="00000000" w:rsidDel="00000000" w:rsidP="00000000" w:rsidRDefault="00000000" w:rsidRPr="00000000" w14:paraId="000000C1">
      <w:pPr>
        <w:shd w:fill="ffffff" w:val="clear"/>
        <w:rPr/>
      </w:pPr>
      <w:r w:rsidDel="00000000" w:rsidR="00000000" w:rsidRPr="00000000">
        <w:rPr>
          <w:rtl w:val="0"/>
        </w:rPr>
        <w:tab/>
      </w:r>
      <w:r w:rsidDel="00000000" w:rsidR="00000000" w:rsidRPr="00000000">
        <w:rPr/>
        <w:drawing>
          <wp:inline distB="114300" distT="114300" distL="114300" distR="114300">
            <wp:extent cx="5943600" cy="10668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rPr/>
      </w:pPr>
      <w:r w:rsidDel="00000000" w:rsidR="00000000" w:rsidRPr="00000000">
        <w:rPr>
          <w:rtl w:val="0"/>
        </w:rPr>
      </w:r>
    </w:p>
    <w:p w:rsidR="00000000" w:rsidDel="00000000" w:rsidP="00000000" w:rsidRDefault="00000000" w:rsidRPr="00000000" w14:paraId="000000C3">
      <w:pPr>
        <w:shd w:fill="ffffff" w:val="clear"/>
        <w:rPr/>
      </w:pPr>
      <w:r w:rsidDel="00000000" w:rsidR="00000000" w:rsidRPr="00000000">
        <w:rPr>
          <w:rtl w:val="0"/>
        </w:rPr>
      </w:r>
    </w:p>
    <w:p w:rsidR="00000000" w:rsidDel="00000000" w:rsidP="00000000" w:rsidRDefault="00000000" w:rsidRPr="00000000" w14:paraId="000000C4">
      <w:pPr>
        <w:shd w:fill="ffffff" w:val="clear"/>
        <w:rPr>
          <w:sz w:val="27"/>
          <w:szCs w:val="27"/>
        </w:rPr>
      </w:pPr>
      <w:r w:rsidDel="00000000" w:rsidR="00000000" w:rsidRPr="00000000">
        <w:rPr>
          <w:sz w:val="27"/>
          <w:szCs w:val="27"/>
          <w:rtl w:val="0"/>
        </w:rPr>
        <w:t xml:space="preserve">11. Create HTML for web-page.jpg (check resources, highest weightage for answers)</w:t>
      </w:r>
    </w:p>
    <w:p w:rsidR="00000000" w:rsidDel="00000000" w:rsidP="00000000" w:rsidRDefault="00000000" w:rsidRPr="00000000" w14:paraId="000000C5">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rPr>
          <w:sz w:val="27"/>
          <w:szCs w:val="27"/>
        </w:rPr>
      </w:pPr>
      <w:r w:rsidDel="00000000" w:rsidR="00000000" w:rsidRPr="00000000">
        <w:rPr>
          <w:sz w:val="27"/>
          <w:szCs w:val="27"/>
          <w:rtl w:val="0"/>
        </w:rPr>
        <w:t xml:space="preserve">12. Create HTML for form.png (check resources, highest weightage for answers)</w:t>
      </w:r>
    </w:p>
    <w:p w:rsidR="00000000" w:rsidDel="00000000" w:rsidP="00000000" w:rsidRDefault="00000000" w:rsidRPr="00000000" w14:paraId="000000C7">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b w:val="1"/>
          <w:sz w:val="24"/>
          <w:szCs w:val="24"/>
        </w:rPr>
      </w:pPr>
      <w:r w:rsidDel="00000000" w:rsidR="00000000" w:rsidRPr="00000000">
        <w:rPr>
          <w:b w:val="1"/>
          <w:sz w:val="24"/>
          <w:szCs w:val="24"/>
        </w:rPr>
        <w:drawing>
          <wp:inline distB="114300" distT="114300" distL="114300" distR="114300">
            <wp:extent cx="5943600" cy="2900363"/>
            <wp:effectExtent b="0" l="0" r="0" t="0"/>
            <wp:docPr id="12" name="image14.png"/>
            <a:graphic>
              <a:graphicData uri="http://schemas.openxmlformats.org/drawingml/2006/picture">
                <pic:pic>
                  <pic:nvPicPr>
                    <pic:cNvPr id="0" name="image14.png"/>
                    <pic:cNvPicPr preferRelativeResize="0"/>
                  </pic:nvPicPr>
                  <pic:blipFill>
                    <a:blip r:embed="rId22"/>
                    <a:srcRect b="0" l="0" r="0" t="16524"/>
                    <a:stretch>
                      <a:fillRect/>
                    </a:stretch>
                  </pic:blipFill>
                  <pic:spPr>
                    <a:xfrm>
                      <a:off x="0" y="0"/>
                      <a:ext cx="59436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rPr>
          <w:b w:val="1"/>
          <w:sz w:val="24"/>
          <w:szCs w:val="24"/>
        </w:rPr>
      </w:pPr>
      <w:r w:rsidDel="00000000" w:rsidR="00000000" w:rsidRPr="00000000">
        <w:rPr>
          <w:rtl w:val="0"/>
        </w:rPr>
      </w:r>
    </w:p>
    <w:p w:rsidR="00000000" w:rsidDel="00000000" w:rsidP="00000000" w:rsidRDefault="00000000" w:rsidRPr="00000000" w14:paraId="000000CA">
      <w:pPr>
        <w:spacing w:line="276" w:lineRule="auto"/>
        <w:rPr>
          <w:b w:val="1"/>
          <w:sz w:val="24"/>
          <w:szCs w:val="24"/>
        </w:rPr>
      </w:pPr>
      <w:r w:rsidDel="00000000" w:rsidR="00000000" w:rsidRPr="00000000">
        <w:rPr>
          <w:b w:val="1"/>
          <w:sz w:val="24"/>
          <w:szCs w:val="24"/>
        </w:rPr>
        <w:drawing>
          <wp:inline distB="114300" distT="114300" distL="114300" distR="114300">
            <wp:extent cx="5943600" cy="3124200"/>
            <wp:effectExtent b="0" l="0" r="0" t="0"/>
            <wp:docPr id="9" name="image17.png"/>
            <a:graphic>
              <a:graphicData uri="http://schemas.openxmlformats.org/drawingml/2006/picture">
                <pic:pic>
                  <pic:nvPicPr>
                    <pic:cNvPr id="0" name="image17.png"/>
                    <pic:cNvPicPr preferRelativeResize="0"/>
                  </pic:nvPicPr>
                  <pic:blipFill>
                    <a:blip r:embed="rId23"/>
                    <a:srcRect b="0" l="0" r="0" t="6552"/>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rPr>
          <w:b w:val="1"/>
          <w:sz w:val="24"/>
          <w:szCs w:val="24"/>
        </w:rPr>
      </w:pPr>
      <w:r w:rsidDel="00000000" w:rsidR="00000000" w:rsidRPr="00000000">
        <w:rPr>
          <w:b w:val="1"/>
          <w:sz w:val="24"/>
          <w:szCs w:val="24"/>
        </w:rPr>
        <w:drawing>
          <wp:inline distB="114300" distT="114300" distL="114300" distR="114300">
            <wp:extent cx="5943600" cy="3105150"/>
            <wp:effectExtent b="0" l="0" r="0" t="0"/>
            <wp:docPr id="19" name="image20.png"/>
            <a:graphic>
              <a:graphicData uri="http://schemas.openxmlformats.org/drawingml/2006/picture">
                <pic:pic>
                  <pic:nvPicPr>
                    <pic:cNvPr id="0" name="image20.png"/>
                    <pic:cNvPicPr preferRelativeResize="0"/>
                  </pic:nvPicPr>
                  <pic:blipFill>
                    <a:blip r:embed="rId24"/>
                    <a:srcRect b="0" l="0" r="0" t="7122"/>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rPr>
          <w:b w:val="1"/>
          <w:sz w:val="24"/>
          <w:szCs w:val="24"/>
        </w:rPr>
      </w:pPr>
      <w:r w:rsidDel="00000000" w:rsidR="00000000" w:rsidRPr="00000000">
        <w:rPr>
          <w:b w:val="1"/>
          <w:sz w:val="24"/>
          <w:szCs w:val="24"/>
        </w:rPr>
        <w:drawing>
          <wp:inline distB="114300" distT="114300" distL="114300" distR="114300">
            <wp:extent cx="5943600" cy="3105150"/>
            <wp:effectExtent b="0" l="0" r="0" t="0"/>
            <wp:docPr id="3" name="image16.png"/>
            <a:graphic>
              <a:graphicData uri="http://schemas.openxmlformats.org/drawingml/2006/picture">
                <pic:pic>
                  <pic:nvPicPr>
                    <pic:cNvPr id="0" name="image16.png"/>
                    <pic:cNvPicPr preferRelativeResize="0"/>
                  </pic:nvPicPr>
                  <pic:blipFill>
                    <a:blip r:embed="rId25"/>
                    <a:srcRect b="0" l="0" r="0" t="7122"/>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