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i w:val="1"/>
          <w:sz w:val="27"/>
          <w:szCs w:val="27"/>
          <w:highlight w:val="white"/>
        </w:rPr>
      </w:pPr>
      <w:r w:rsidDel="00000000" w:rsidR="00000000" w:rsidRPr="00000000">
        <w:rPr>
          <w:b w:val="1"/>
          <w:i w:val="1"/>
          <w:sz w:val="27"/>
          <w:szCs w:val="27"/>
          <w:highlight w:val="white"/>
          <w:rtl w:val="0"/>
        </w:rPr>
        <w:t xml:space="preserve">1.How many subnets and hosts per subnet can you get from the network 192.168.119.0/28?</w:t>
      </w:r>
    </w:p>
    <w:p w:rsidR="00000000" w:rsidDel="00000000" w:rsidP="00000000" w:rsidRDefault="00000000" w:rsidRPr="00000000" w14:paraId="00000001">
      <w:pPr>
        <w:rPr>
          <w:i w:val="1"/>
          <w:color w:val="2d3e50"/>
          <w:sz w:val="21"/>
          <w:szCs w:val="21"/>
          <w:highlight w:val="white"/>
        </w:rPr>
      </w:pPr>
      <w:r w:rsidDel="00000000" w:rsidR="00000000" w:rsidRPr="00000000">
        <w:rPr>
          <w:rtl w:val="0"/>
        </w:rPr>
      </w:r>
    </w:p>
    <w:p w:rsidR="00000000" w:rsidDel="00000000" w:rsidP="00000000" w:rsidRDefault="00000000" w:rsidRPr="00000000" w14:paraId="00000002">
      <w:pPr>
        <w:rPr>
          <w:i w:val="1"/>
          <w:color w:val="2d3e50"/>
          <w:sz w:val="24"/>
          <w:szCs w:val="24"/>
          <w:highlight w:val="white"/>
        </w:rPr>
      </w:pPr>
      <w:r w:rsidDel="00000000" w:rsidR="00000000" w:rsidRPr="00000000">
        <w:rPr>
          <w:i w:val="1"/>
          <w:color w:val="2d3e50"/>
          <w:sz w:val="24"/>
          <w:szCs w:val="24"/>
          <w:highlight w:val="white"/>
          <w:rtl w:val="0"/>
        </w:rPr>
        <w:t xml:space="preserve">CIDR NOTATION = /28</w:t>
      </w:r>
    </w:p>
    <w:p w:rsidR="00000000" w:rsidDel="00000000" w:rsidP="00000000" w:rsidRDefault="00000000" w:rsidRPr="00000000" w14:paraId="00000003">
      <w:pPr>
        <w:rPr>
          <w:i w:val="1"/>
          <w:color w:val="2d3e50"/>
          <w:sz w:val="24"/>
          <w:szCs w:val="24"/>
          <w:highlight w:val="white"/>
        </w:rPr>
      </w:pPr>
      <w:r w:rsidDel="00000000" w:rsidR="00000000" w:rsidRPr="00000000">
        <w:rPr>
          <w:i w:val="1"/>
          <w:color w:val="2d3e50"/>
          <w:sz w:val="24"/>
          <w:szCs w:val="24"/>
          <w:highlight w:val="white"/>
          <w:rtl w:val="0"/>
        </w:rPr>
        <w:t xml:space="preserve">As per CIDR Notation the subnet mask belongs to CLASS C i.e 255.255.255.0</w:t>
      </w:r>
    </w:p>
    <w:p w:rsidR="00000000" w:rsidDel="00000000" w:rsidP="00000000" w:rsidRDefault="00000000" w:rsidRPr="00000000" w14:paraId="00000004">
      <w:pPr>
        <w:rPr>
          <w:i w:val="1"/>
          <w:color w:val="2d3e50"/>
          <w:sz w:val="24"/>
          <w:szCs w:val="24"/>
          <w:highlight w:val="white"/>
        </w:rPr>
      </w:pPr>
      <w:r w:rsidDel="00000000" w:rsidR="00000000" w:rsidRPr="00000000">
        <w:rPr>
          <w:i w:val="1"/>
          <w:color w:val="2d3e50"/>
          <w:sz w:val="24"/>
          <w:szCs w:val="24"/>
          <w:highlight w:val="white"/>
          <w:rtl w:val="0"/>
        </w:rPr>
        <w:t xml:space="preserve">Given Subnet Mask = 255.255.255.240  ( 1  1  1  1  0  0  0  0 ):-Binary conversion of 240</w:t>
      </w:r>
    </w:p>
    <w:p w:rsidR="00000000" w:rsidDel="00000000" w:rsidP="00000000" w:rsidRDefault="00000000" w:rsidRPr="00000000" w14:paraId="00000005">
      <w:pPr>
        <w:rPr>
          <w:i w:val="1"/>
          <w:color w:val="2d3e50"/>
          <w:sz w:val="24"/>
          <w:szCs w:val="24"/>
          <w:highlight w:val="white"/>
        </w:rPr>
      </w:pPr>
      <w:r w:rsidDel="00000000" w:rsidR="00000000" w:rsidRPr="00000000">
        <w:rPr>
          <w:i w:val="1"/>
          <w:color w:val="2d3e50"/>
          <w:sz w:val="24"/>
          <w:szCs w:val="24"/>
          <w:highlight w:val="white"/>
          <w:rtl w:val="0"/>
        </w:rPr>
        <w:t xml:space="preserve">Number of host per subnet = 14 ( [2^n] -2)   where n = 4 {NUMBER OF 0’s in binary bits of last octet} </w:t>
      </w:r>
    </w:p>
    <w:p w:rsidR="00000000" w:rsidDel="00000000" w:rsidP="00000000" w:rsidRDefault="00000000" w:rsidRPr="00000000" w14:paraId="00000006">
      <w:pPr>
        <w:rPr>
          <w:i w:val="1"/>
          <w:color w:val="2d3e50"/>
          <w:sz w:val="24"/>
          <w:szCs w:val="24"/>
          <w:highlight w:val="white"/>
        </w:rPr>
      </w:pPr>
      <w:r w:rsidDel="00000000" w:rsidR="00000000" w:rsidRPr="00000000">
        <w:rPr>
          <w:i w:val="1"/>
          <w:color w:val="2d3e50"/>
          <w:sz w:val="24"/>
          <w:szCs w:val="24"/>
          <w:highlight w:val="white"/>
          <w:rtl w:val="0"/>
        </w:rPr>
        <w:t xml:space="preserve">Number of Subnets = 16 (2^m) where m = 4 {NUMBER OF 1’s in binary bits of last octet}</w:t>
      </w:r>
    </w:p>
    <w:p w:rsidR="00000000" w:rsidDel="00000000" w:rsidP="00000000" w:rsidRDefault="00000000" w:rsidRPr="00000000" w14:paraId="00000007">
      <w:pPr>
        <w:rPr>
          <w:i w:val="1"/>
          <w:color w:val="2d3e50"/>
          <w:sz w:val="27"/>
          <w:szCs w:val="27"/>
          <w:highlight w:val="white"/>
        </w:rPr>
      </w:pPr>
      <w:r w:rsidDel="00000000" w:rsidR="00000000" w:rsidRPr="00000000">
        <w:rPr>
          <w:rtl w:val="0"/>
        </w:rPr>
      </w:r>
    </w:p>
    <w:tbl>
      <w:tblPr>
        <w:tblStyle w:val="Table1"/>
        <w:tblW w:w="891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10"/>
        <w:tblGridChange w:id="0">
          <w:tblGrid>
            <w:gridCol w:w="8910"/>
          </w:tblGrid>
        </w:tblGridChange>
      </w:tblGrid>
      <w:tr>
        <w:trPr>
          <w:trHeight w:val="62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8">
            <w:pPr>
              <w:spacing w:after="320" w:lineRule="auto"/>
              <w:ind w:left="0" w:firstLine="0"/>
              <w:rPr>
                <w:b w:val="1"/>
                <w:i w:val="1"/>
                <w:sz w:val="27"/>
                <w:szCs w:val="27"/>
                <w:highlight w:val="white"/>
              </w:rPr>
            </w:pPr>
            <w:r w:rsidDel="00000000" w:rsidR="00000000" w:rsidRPr="00000000">
              <w:rPr>
                <w:b w:val="1"/>
                <w:i w:val="1"/>
                <w:sz w:val="27"/>
                <w:szCs w:val="27"/>
                <w:highlight w:val="white"/>
                <w:rtl w:val="0"/>
              </w:rPr>
              <w:t xml:space="preserve">2.You need to subnet a network that has 5 subnets, each with at least 16 hosts. Which classful subnet mask would you use?</w:t>
            </w:r>
          </w:p>
          <w:p w:rsidR="00000000" w:rsidDel="00000000" w:rsidP="00000000" w:rsidRDefault="00000000" w:rsidRPr="00000000" w14:paraId="00000009">
            <w:pPr>
              <w:spacing w:after="160" w:lineRule="auto"/>
              <w:rPr>
                <w:b w:val="1"/>
                <w:i w:val="1"/>
                <w:sz w:val="27"/>
                <w:szCs w:val="27"/>
                <w:highlight w:val="white"/>
              </w:rPr>
            </w:pPr>
            <w:r w:rsidDel="00000000" w:rsidR="00000000" w:rsidRPr="00000000">
              <w:rPr>
                <w:b w:val="1"/>
                <w:i w:val="1"/>
                <w:sz w:val="27"/>
                <w:szCs w:val="27"/>
                <w:highlight w:val="white"/>
                <w:rtl w:val="0"/>
              </w:rPr>
              <w:t xml:space="preserve">A. 255.255.255.192</w:t>
            </w:r>
          </w:p>
          <w:p w:rsidR="00000000" w:rsidDel="00000000" w:rsidP="00000000" w:rsidRDefault="00000000" w:rsidRPr="00000000" w14:paraId="0000000A">
            <w:pPr>
              <w:spacing w:after="160" w:lineRule="auto"/>
              <w:rPr>
                <w:b w:val="1"/>
                <w:i w:val="1"/>
                <w:sz w:val="27"/>
                <w:szCs w:val="27"/>
                <w:highlight w:val="white"/>
              </w:rPr>
            </w:pPr>
            <w:r w:rsidDel="00000000" w:rsidR="00000000" w:rsidRPr="00000000">
              <w:rPr>
                <w:b w:val="1"/>
                <w:i w:val="1"/>
                <w:sz w:val="27"/>
                <w:szCs w:val="27"/>
                <w:highlight w:val="white"/>
                <w:rtl w:val="0"/>
              </w:rPr>
              <w:t xml:space="preserve">B. 255.255.255.224</w:t>
            </w:r>
          </w:p>
          <w:p w:rsidR="00000000" w:rsidDel="00000000" w:rsidP="00000000" w:rsidRDefault="00000000" w:rsidRPr="00000000" w14:paraId="0000000B">
            <w:pPr>
              <w:spacing w:after="160" w:lineRule="auto"/>
              <w:rPr>
                <w:b w:val="1"/>
                <w:i w:val="1"/>
                <w:sz w:val="27"/>
                <w:szCs w:val="27"/>
                <w:highlight w:val="white"/>
              </w:rPr>
            </w:pPr>
            <w:r w:rsidDel="00000000" w:rsidR="00000000" w:rsidRPr="00000000">
              <w:rPr>
                <w:b w:val="1"/>
                <w:i w:val="1"/>
                <w:sz w:val="27"/>
                <w:szCs w:val="27"/>
                <w:highlight w:val="white"/>
                <w:rtl w:val="0"/>
              </w:rPr>
              <w:t xml:space="preserve">C. 255.255.255.240</w:t>
            </w:r>
          </w:p>
          <w:p w:rsidR="00000000" w:rsidDel="00000000" w:rsidP="00000000" w:rsidRDefault="00000000" w:rsidRPr="00000000" w14:paraId="0000000C">
            <w:pPr>
              <w:spacing w:after="160" w:lineRule="auto"/>
              <w:rPr>
                <w:b w:val="1"/>
                <w:i w:val="1"/>
                <w:sz w:val="27"/>
                <w:szCs w:val="27"/>
                <w:highlight w:val="white"/>
              </w:rPr>
            </w:pPr>
            <w:r w:rsidDel="00000000" w:rsidR="00000000" w:rsidRPr="00000000">
              <w:rPr>
                <w:b w:val="1"/>
                <w:i w:val="1"/>
                <w:sz w:val="27"/>
                <w:szCs w:val="27"/>
                <w:highlight w:val="white"/>
                <w:rtl w:val="0"/>
              </w:rPr>
              <w:t xml:space="preserve">D. 255.255.255.248</w:t>
            </w:r>
          </w:p>
          <w:p w:rsidR="00000000" w:rsidDel="00000000" w:rsidP="00000000" w:rsidRDefault="00000000" w:rsidRPr="00000000" w14:paraId="0000000D">
            <w:pPr>
              <w:spacing w:after="160" w:lineRule="auto"/>
              <w:rPr>
                <w:i w:val="1"/>
                <w:sz w:val="24"/>
                <w:szCs w:val="24"/>
                <w:highlight w:val="white"/>
              </w:rPr>
            </w:pPr>
            <w:r w:rsidDel="00000000" w:rsidR="00000000" w:rsidRPr="00000000">
              <w:rPr>
                <w:i w:val="1"/>
                <w:sz w:val="24"/>
                <w:szCs w:val="24"/>
                <w:highlight w:val="white"/>
                <w:rtl w:val="0"/>
              </w:rPr>
              <w:t xml:space="preserve">On conversion of last octet of all the give subnets we find that</w:t>
            </w:r>
          </w:p>
          <w:p w:rsidR="00000000" w:rsidDel="00000000" w:rsidP="00000000" w:rsidRDefault="00000000" w:rsidRPr="00000000" w14:paraId="0000000E">
            <w:pPr>
              <w:spacing w:after="160" w:lineRule="auto"/>
              <w:rPr>
                <w:i w:val="1"/>
                <w:sz w:val="24"/>
                <w:szCs w:val="24"/>
                <w:highlight w:val="white"/>
              </w:rPr>
            </w:pPr>
            <w:r w:rsidDel="00000000" w:rsidR="00000000" w:rsidRPr="00000000">
              <w:rPr>
                <w:rtl w:val="0"/>
              </w:rPr>
            </w:r>
          </w:p>
          <w:p w:rsidR="00000000" w:rsidDel="00000000" w:rsidP="00000000" w:rsidRDefault="00000000" w:rsidRPr="00000000" w14:paraId="0000000F">
            <w:pPr>
              <w:spacing w:after="160" w:lineRule="auto"/>
              <w:rPr>
                <w:i w:val="1"/>
                <w:sz w:val="24"/>
                <w:szCs w:val="24"/>
                <w:highlight w:val="white"/>
              </w:rPr>
            </w:pPr>
            <w:r w:rsidDel="00000000" w:rsidR="00000000" w:rsidRPr="00000000">
              <w:rPr>
                <w:i w:val="1"/>
                <w:sz w:val="24"/>
                <w:szCs w:val="24"/>
                <w:highlight w:val="white"/>
                <w:rtl w:val="0"/>
              </w:rPr>
              <w:t xml:space="preserve">255.255.255.192   (1  1  0  0  0  0  0  0  )  4 Subnets  Each with 62 Hosts</w:t>
            </w:r>
          </w:p>
          <w:p w:rsidR="00000000" w:rsidDel="00000000" w:rsidP="00000000" w:rsidRDefault="00000000" w:rsidRPr="00000000" w14:paraId="00000010">
            <w:pPr>
              <w:spacing w:after="160" w:lineRule="auto"/>
              <w:rPr>
                <w:i w:val="1"/>
                <w:sz w:val="24"/>
                <w:szCs w:val="24"/>
                <w:highlight w:val="white"/>
              </w:rPr>
            </w:pPr>
            <w:r w:rsidDel="00000000" w:rsidR="00000000" w:rsidRPr="00000000">
              <w:rPr>
                <w:i w:val="1"/>
                <w:sz w:val="24"/>
                <w:szCs w:val="24"/>
                <w:highlight w:val="white"/>
                <w:rtl w:val="0"/>
              </w:rPr>
              <w:t xml:space="preserve">255.255.255.224   (1  1  1  0  0  0  0  0 )  8 Subnets  Each with 30 Hosts</w:t>
            </w:r>
          </w:p>
          <w:p w:rsidR="00000000" w:rsidDel="00000000" w:rsidP="00000000" w:rsidRDefault="00000000" w:rsidRPr="00000000" w14:paraId="00000011">
            <w:pPr>
              <w:spacing w:after="160" w:lineRule="auto"/>
              <w:rPr>
                <w:i w:val="1"/>
                <w:sz w:val="24"/>
                <w:szCs w:val="24"/>
                <w:highlight w:val="white"/>
              </w:rPr>
            </w:pPr>
            <w:r w:rsidDel="00000000" w:rsidR="00000000" w:rsidRPr="00000000">
              <w:rPr>
                <w:i w:val="1"/>
                <w:sz w:val="24"/>
                <w:szCs w:val="24"/>
                <w:highlight w:val="white"/>
                <w:rtl w:val="0"/>
              </w:rPr>
              <w:t xml:space="preserve">255.255.255.240  (1  1  1  1  0  0  0  0 )  16 Subnets  Each with 14 Hosts</w:t>
            </w:r>
          </w:p>
          <w:p w:rsidR="00000000" w:rsidDel="00000000" w:rsidP="00000000" w:rsidRDefault="00000000" w:rsidRPr="00000000" w14:paraId="00000012">
            <w:pPr>
              <w:spacing w:after="160" w:lineRule="auto"/>
              <w:rPr>
                <w:i w:val="1"/>
                <w:sz w:val="24"/>
                <w:szCs w:val="24"/>
                <w:highlight w:val="white"/>
              </w:rPr>
            </w:pPr>
            <w:r w:rsidDel="00000000" w:rsidR="00000000" w:rsidRPr="00000000">
              <w:rPr>
                <w:i w:val="1"/>
                <w:sz w:val="24"/>
                <w:szCs w:val="24"/>
                <w:highlight w:val="white"/>
                <w:rtl w:val="0"/>
              </w:rPr>
              <w:t xml:space="preserve">255.255.255.248  (1  1  1  1  1  0  0  0)  32 Subnets  Each with 6 Hosts</w:t>
            </w:r>
          </w:p>
          <w:p w:rsidR="00000000" w:rsidDel="00000000" w:rsidP="00000000" w:rsidRDefault="00000000" w:rsidRPr="00000000" w14:paraId="00000013">
            <w:pPr>
              <w:spacing w:after="320" w:lineRule="auto"/>
              <w:ind w:left="0" w:firstLine="0"/>
              <w:rPr>
                <w:i w:val="1"/>
                <w:sz w:val="27"/>
                <w:szCs w:val="27"/>
                <w:highlight w:val="white"/>
              </w:rPr>
            </w:pPr>
            <w:r w:rsidDel="00000000" w:rsidR="00000000" w:rsidRPr="00000000">
              <w:rPr>
                <w:i w:val="1"/>
                <w:sz w:val="27"/>
                <w:szCs w:val="27"/>
                <w:highlight w:val="white"/>
                <w:rtl w:val="0"/>
              </w:rPr>
              <w:t xml:space="preserve">So the nearest best solution we can find is 255.255.255.224 as it contains only 8 Subnets as well as 30 hosts per subnet .So the solution is B</w:t>
            </w:r>
          </w:p>
          <w:p w:rsidR="00000000" w:rsidDel="00000000" w:rsidP="00000000" w:rsidRDefault="00000000" w:rsidRPr="00000000" w14:paraId="00000014">
            <w:pPr>
              <w:spacing w:after="320" w:lineRule="auto"/>
              <w:ind w:left="0" w:firstLine="0"/>
              <w:rPr>
                <w:i w:val="1"/>
                <w:sz w:val="27"/>
                <w:szCs w:val="27"/>
                <w:highlight w:val="white"/>
              </w:rPr>
            </w:pPr>
            <w:r w:rsidDel="00000000" w:rsidR="00000000" w:rsidRPr="00000000">
              <w:rPr>
                <w:rtl w:val="0"/>
              </w:rPr>
            </w:r>
          </w:p>
          <w:p w:rsidR="00000000" w:rsidDel="00000000" w:rsidP="00000000" w:rsidRDefault="00000000" w:rsidRPr="00000000" w14:paraId="00000015">
            <w:pPr>
              <w:spacing w:after="320" w:lineRule="auto"/>
              <w:ind w:left="0" w:firstLine="0"/>
              <w:rPr>
                <w:i w:val="1"/>
                <w:sz w:val="27"/>
                <w:szCs w:val="27"/>
                <w:highlight w:val="white"/>
              </w:rPr>
            </w:pPr>
            <w:r w:rsidDel="00000000" w:rsidR="00000000" w:rsidRPr="00000000">
              <w:rPr>
                <w:rtl w:val="0"/>
              </w:rPr>
            </w:r>
          </w:p>
          <w:p w:rsidR="00000000" w:rsidDel="00000000" w:rsidP="00000000" w:rsidRDefault="00000000" w:rsidRPr="00000000" w14:paraId="00000016">
            <w:pPr>
              <w:spacing w:after="320" w:lineRule="auto"/>
              <w:ind w:left="0" w:firstLine="0"/>
              <w:rPr>
                <w:b w:val="1"/>
                <w:i w:val="1"/>
                <w:sz w:val="27"/>
                <w:szCs w:val="27"/>
                <w:highlight w:val="white"/>
              </w:rPr>
            </w:pPr>
            <w:r w:rsidDel="00000000" w:rsidR="00000000" w:rsidRPr="00000000">
              <w:rPr>
                <w:b w:val="1"/>
                <w:i w:val="1"/>
                <w:sz w:val="27"/>
                <w:szCs w:val="27"/>
                <w:highlight w:val="white"/>
                <w:rtl w:val="0"/>
              </w:rPr>
              <w:t xml:space="preserve">3.What is the broadcast address of the network 172.24.160.0 255.255.240.0?</w:t>
            </w:r>
          </w:p>
          <w:p w:rsidR="00000000" w:rsidDel="00000000" w:rsidP="00000000" w:rsidRDefault="00000000" w:rsidRPr="00000000" w14:paraId="00000017">
            <w:pPr>
              <w:spacing w:after="320" w:lineRule="auto"/>
              <w:ind w:left="0" w:firstLine="0"/>
              <w:rPr>
                <w:i w:val="1"/>
                <w:color w:val="2d3e50"/>
                <w:sz w:val="24"/>
                <w:szCs w:val="24"/>
                <w:shd w:fill="ffe599" w:val="clear"/>
              </w:rPr>
            </w:pPr>
            <w:r w:rsidDel="00000000" w:rsidR="00000000" w:rsidRPr="00000000">
              <w:rPr>
                <w:i w:val="1"/>
                <w:color w:val="2d3e50"/>
                <w:sz w:val="24"/>
                <w:szCs w:val="24"/>
                <w:highlight w:val="white"/>
                <w:rtl w:val="0"/>
              </w:rPr>
              <w:t xml:space="preserve">Given IP    :-   172.24.160.0                      </w:t>
            </w:r>
            <w:r w:rsidDel="00000000" w:rsidR="00000000" w:rsidRPr="00000000">
              <w:rPr>
                <w:i w:val="1"/>
                <w:color w:val="2d3e50"/>
                <w:sz w:val="24"/>
                <w:szCs w:val="24"/>
                <w:shd w:fill="ffe599" w:val="clear"/>
                <w:rtl w:val="0"/>
              </w:rPr>
              <w:t xml:space="preserve">(1 0 1 0 0 0 0 0 . 0 0 0 0 0 0 0 0)</w:t>
            </w:r>
          </w:p>
          <w:p w:rsidR="00000000" w:rsidDel="00000000" w:rsidP="00000000" w:rsidRDefault="00000000" w:rsidRPr="00000000" w14:paraId="00000018">
            <w:pPr>
              <w:spacing w:after="320" w:lineRule="auto"/>
              <w:ind w:left="0" w:firstLine="0"/>
              <w:rPr>
                <w:i w:val="1"/>
                <w:color w:val="2d3e50"/>
                <w:sz w:val="24"/>
                <w:szCs w:val="24"/>
                <w:shd w:fill="ffe599" w:val="clear"/>
              </w:rPr>
            </w:pPr>
            <w:r w:rsidDel="00000000" w:rsidR="00000000" w:rsidRPr="00000000">
              <w:rPr>
                <w:i w:val="1"/>
                <w:color w:val="2d3e50"/>
                <w:sz w:val="24"/>
                <w:szCs w:val="24"/>
                <w:highlight w:val="white"/>
                <w:rtl w:val="0"/>
              </w:rPr>
              <w:t xml:space="preserve">Given Subnet Mask    :-   255.255.240.0                  </w:t>
            </w:r>
            <w:r w:rsidDel="00000000" w:rsidR="00000000" w:rsidRPr="00000000">
              <w:rPr>
                <w:i w:val="1"/>
                <w:color w:val="2d3e50"/>
                <w:sz w:val="24"/>
                <w:szCs w:val="24"/>
                <w:shd w:fill="ffe599" w:val="clear"/>
                <w:rtl w:val="0"/>
              </w:rPr>
              <w:t xml:space="preserve">AND</w:t>
            </w:r>
          </w:p>
          <w:p w:rsidR="00000000" w:rsidDel="00000000" w:rsidP="00000000" w:rsidRDefault="00000000" w:rsidRPr="00000000" w14:paraId="00000019">
            <w:pPr>
              <w:spacing w:after="320" w:lineRule="auto"/>
              <w:ind w:left="0" w:firstLine="0"/>
              <w:rPr>
                <w:i w:val="1"/>
                <w:color w:val="2d3e50"/>
                <w:sz w:val="24"/>
                <w:szCs w:val="24"/>
                <w:shd w:fill="ffe599" w:val="clear"/>
              </w:rPr>
            </w:pPr>
            <w:r w:rsidDel="00000000" w:rsidR="00000000" w:rsidRPr="00000000">
              <w:rPr>
                <w:i w:val="1"/>
                <w:color w:val="2d3e50"/>
                <w:sz w:val="24"/>
                <w:szCs w:val="24"/>
                <w:highlight w:val="white"/>
                <w:rtl w:val="0"/>
              </w:rPr>
              <w:t xml:space="preserve">Inverted Subnet Mask :- 0.0.15.25           </w:t>
            </w:r>
            <w:r w:rsidDel="00000000" w:rsidR="00000000" w:rsidRPr="00000000">
              <w:rPr>
                <w:i w:val="1"/>
                <w:color w:val="2d3e50"/>
                <w:sz w:val="24"/>
                <w:szCs w:val="24"/>
                <w:shd w:fill="ffe599" w:val="clear"/>
                <w:rtl w:val="0"/>
              </w:rPr>
              <w:t xml:space="preserve">( 0 0 0 0 1 1 1 1 . 1 1 1 1 1 1 1 1 )</w:t>
            </w:r>
          </w:p>
          <w:p w:rsidR="00000000" w:rsidDel="00000000" w:rsidP="00000000" w:rsidRDefault="00000000" w:rsidRPr="00000000" w14:paraId="0000001A">
            <w:pPr>
              <w:spacing w:after="320" w:lineRule="auto"/>
              <w:ind w:left="0" w:firstLine="0"/>
              <w:rPr>
                <w:i w:val="1"/>
                <w:color w:val="2d3e50"/>
                <w:sz w:val="24"/>
                <w:szCs w:val="24"/>
                <w:shd w:fill="ffe599" w:val="clear"/>
              </w:rPr>
            </w:pPr>
            <w:r w:rsidDel="00000000" w:rsidR="00000000" w:rsidRPr="00000000">
              <w:rPr>
                <w:i w:val="1"/>
                <w:color w:val="2d3e50"/>
                <w:sz w:val="24"/>
                <w:szCs w:val="24"/>
                <w:highlight w:val="white"/>
                <w:rtl w:val="0"/>
              </w:rPr>
              <w:t xml:space="preserve">Broadcast IP        :-      172.24.175.255   </w:t>
            </w:r>
            <w:r w:rsidDel="00000000" w:rsidR="00000000" w:rsidRPr="00000000">
              <w:rPr>
                <w:i w:val="1"/>
                <w:color w:val="2d3e50"/>
                <w:sz w:val="24"/>
                <w:szCs w:val="24"/>
                <w:shd w:fill="ffe599" w:val="clear"/>
                <w:rtl w:val="0"/>
              </w:rPr>
              <w:t xml:space="preserve">(1 0 1 0 1 1 1 1 . 1 1 1 1 1 1 1 1  )</w:t>
            </w:r>
          </w:p>
          <w:p w:rsidR="00000000" w:rsidDel="00000000" w:rsidP="00000000" w:rsidRDefault="00000000" w:rsidRPr="00000000" w14:paraId="0000001B">
            <w:pPr>
              <w:spacing w:after="320" w:lineRule="auto"/>
              <w:ind w:left="0" w:firstLine="0"/>
              <w:rPr>
                <w:i w:val="1"/>
                <w:color w:val="2d3e50"/>
                <w:sz w:val="24"/>
                <w:szCs w:val="24"/>
                <w:highlight w:val="white"/>
              </w:rPr>
            </w:pPr>
            <w:r w:rsidDel="00000000" w:rsidR="00000000" w:rsidRPr="00000000">
              <w:rPr>
                <w:i w:val="1"/>
                <w:color w:val="2d3e50"/>
                <w:sz w:val="24"/>
                <w:szCs w:val="24"/>
                <w:highlight w:val="white"/>
                <w:rtl w:val="0"/>
              </w:rPr>
              <w:t xml:space="preserve">CIDR Notation =/20</w:t>
            </w:r>
          </w:p>
          <w:p w:rsidR="00000000" w:rsidDel="00000000" w:rsidP="00000000" w:rsidRDefault="00000000" w:rsidRPr="00000000" w14:paraId="0000001C">
            <w:pPr>
              <w:spacing w:after="320" w:lineRule="auto"/>
              <w:ind w:left="0" w:firstLine="0"/>
              <w:rPr>
                <w:i w:val="1"/>
                <w:color w:val="2d3e50"/>
                <w:sz w:val="24"/>
                <w:szCs w:val="24"/>
                <w:highlight w:val="white"/>
              </w:rPr>
            </w:pPr>
            <w:r w:rsidDel="00000000" w:rsidR="00000000" w:rsidRPr="00000000">
              <w:rPr>
                <w:i w:val="1"/>
                <w:color w:val="2d3e50"/>
                <w:sz w:val="24"/>
                <w:szCs w:val="24"/>
                <w:highlight w:val="white"/>
                <w:rtl w:val="0"/>
              </w:rPr>
              <w:t xml:space="preserve">Note the Highlighted part is only for the last two octet of the subsequent IP or subnet</w:t>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D">
            <w:pPr>
              <w:rPr>
                <w:i w:val="1"/>
                <w:color w:val="2d3e50"/>
                <w:sz w:val="21"/>
                <w:szCs w:val="21"/>
                <w:highlight w:val="whit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E">
            <w:pPr>
              <w:rPr>
                <w:i w:val="1"/>
                <w:color w:val="2d3e50"/>
                <w:sz w:val="21"/>
                <w:szCs w:val="21"/>
                <w:highlight w:val="white"/>
              </w:rPr>
            </w:pPr>
            <w:r w:rsidDel="00000000" w:rsidR="00000000" w:rsidRPr="00000000">
              <w:rPr>
                <w:rtl w:val="0"/>
              </w:rPr>
            </w:r>
          </w:p>
          <w:p w:rsidR="00000000" w:rsidDel="00000000" w:rsidP="00000000" w:rsidRDefault="00000000" w:rsidRPr="00000000" w14:paraId="0000001F">
            <w:pPr>
              <w:rPr>
                <w:b w:val="1"/>
                <w:i w:val="1"/>
                <w:sz w:val="27"/>
                <w:szCs w:val="27"/>
                <w:highlight w:val="white"/>
              </w:rPr>
            </w:pPr>
            <w:r w:rsidDel="00000000" w:rsidR="00000000" w:rsidRPr="00000000">
              <w:rPr>
                <w:b w:val="1"/>
                <w:i w:val="1"/>
                <w:sz w:val="27"/>
                <w:szCs w:val="27"/>
                <w:highlight w:val="white"/>
                <w:rtl w:val="0"/>
              </w:rPr>
              <w:t xml:space="preserve">4.Describe steps involved during communication between between two network.</w:t>
            </w:r>
          </w:p>
          <w:p w:rsidR="00000000" w:rsidDel="00000000" w:rsidP="00000000" w:rsidRDefault="00000000" w:rsidRPr="00000000" w14:paraId="00000020">
            <w:pPr>
              <w:rPr>
                <w:i w:val="1"/>
                <w:color w:val="2d3e50"/>
                <w:sz w:val="21"/>
                <w:szCs w:val="21"/>
                <w:highlight w:val="white"/>
              </w:rPr>
            </w:pPr>
            <w:r w:rsidDel="00000000" w:rsidR="00000000" w:rsidRPr="00000000">
              <w:rPr>
                <w:rtl w:val="0"/>
              </w:rPr>
            </w:r>
          </w:p>
          <w:p w:rsidR="00000000" w:rsidDel="00000000" w:rsidP="00000000" w:rsidRDefault="00000000" w:rsidRPr="00000000" w14:paraId="00000021">
            <w:pPr>
              <w:rPr>
                <w:i w:val="1"/>
                <w:color w:val="2d3e50"/>
                <w:sz w:val="21"/>
                <w:szCs w:val="21"/>
                <w:highlight w:val="white"/>
              </w:rPr>
            </w:pPr>
            <w:r w:rsidDel="00000000" w:rsidR="00000000" w:rsidRPr="00000000">
              <w:rPr>
                <w:i w:val="1"/>
                <w:color w:val="2d3e50"/>
                <w:sz w:val="21"/>
                <w:szCs w:val="21"/>
                <w:highlight w:val="white"/>
              </w:rPr>
              <w:drawing>
                <wp:inline distB="114300" distT="114300" distL="114300" distR="114300">
                  <wp:extent cx="5657850" cy="2924175"/>
                  <wp:effectExtent b="0" l="0" r="0" t="0"/>
                  <wp:docPr id="1" name="image1.png"/>
                  <a:graphic>
                    <a:graphicData uri="http://schemas.openxmlformats.org/drawingml/2006/picture">
                      <pic:pic>
                        <pic:nvPicPr>
                          <pic:cNvPr id="0" name="image1.png"/>
                          <pic:cNvPicPr preferRelativeResize="0"/>
                        </pic:nvPicPr>
                        <pic:blipFill>
                          <a:blip r:embed="rId6"/>
                          <a:srcRect b="2539" l="0" r="0" t="0"/>
                          <a:stretch>
                            <a:fillRect/>
                          </a:stretch>
                        </pic:blipFill>
                        <pic:spPr>
                          <a:xfrm>
                            <a:off x="0" y="0"/>
                            <a:ext cx="56578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rPr>
                <w:i w:val="1"/>
                <w:color w:val="222222"/>
                <w:sz w:val="24"/>
                <w:szCs w:val="24"/>
                <w:highlight w:val="white"/>
              </w:rPr>
            </w:pPr>
            <w:r w:rsidDel="00000000" w:rsidR="00000000" w:rsidRPr="00000000">
              <w:rPr>
                <w:i w:val="1"/>
                <w:color w:val="222222"/>
                <w:sz w:val="24"/>
                <w:szCs w:val="24"/>
                <w:highlight w:val="white"/>
                <w:rtl w:val="0"/>
              </w:rPr>
              <w:t xml:space="preserve">1. PC1 pings PC2</w:t>
            </w:r>
          </w:p>
          <w:p w:rsidR="00000000" w:rsidDel="00000000" w:rsidP="00000000" w:rsidRDefault="00000000" w:rsidRPr="00000000" w14:paraId="00000023">
            <w:pPr>
              <w:spacing w:line="240" w:lineRule="auto"/>
              <w:rPr>
                <w:i w:val="1"/>
                <w:color w:val="222222"/>
                <w:sz w:val="24"/>
                <w:szCs w:val="24"/>
                <w:highlight w:val="white"/>
              </w:rPr>
            </w:pPr>
            <w:r w:rsidDel="00000000" w:rsidR="00000000" w:rsidRPr="00000000">
              <w:rPr>
                <w:i w:val="1"/>
                <w:color w:val="222222"/>
                <w:sz w:val="24"/>
                <w:szCs w:val="24"/>
                <w:highlight w:val="white"/>
                <w:rtl w:val="0"/>
              </w:rPr>
              <w:t xml:space="preserve">2. The routing table on PC1 identifies that PC2 (192.168.2.2) is on a different network</w:t>
            </w:r>
          </w:p>
          <w:p w:rsidR="00000000" w:rsidDel="00000000" w:rsidP="00000000" w:rsidRDefault="00000000" w:rsidRPr="00000000" w14:paraId="00000024">
            <w:pPr>
              <w:spacing w:line="240" w:lineRule="auto"/>
              <w:rPr>
                <w:i w:val="1"/>
                <w:color w:val="222222"/>
                <w:sz w:val="24"/>
                <w:szCs w:val="24"/>
                <w:highlight w:val="white"/>
              </w:rPr>
            </w:pPr>
            <w:r w:rsidDel="00000000" w:rsidR="00000000" w:rsidRPr="00000000">
              <w:rPr>
                <w:i w:val="1"/>
                <w:color w:val="222222"/>
                <w:sz w:val="24"/>
                <w:szCs w:val="24"/>
                <w:highlight w:val="white"/>
                <w:rtl w:val="0"/>
              </w:rPr>
              <w:t xml:space="preserve">3. The packet would be sent to the gateway IP address configured on the PC as the destination is on a different network and the PC does not have any other option as a specific route to the network 192.168.2.0 is unavailable on the routing table of the PC.  </w:t>
            </w:r>
          </w:p>
          <w:p w:rsidR="00000000" w:rsidDel="00000000" w:rsidP="00000000" w:rsidRDefault="00000000" w:rsidRPr="00000000" w14:paraId="00000025">
            <w:pPr>
              <w:spacing w:line="240" w:lineRule="auto"/>
              <w:rPr>
                <w:i w:val="1"/>
                <w:color w:val="222222"/>
                <w:sz w:val="24"/>
                <w:szCs w:val="24"/>
                <w:highlight w:val="white"/>
              </w:rPr>
            </w:pPr>
            <w:r w:rsidDel="00000000" w:rsidR="00000000" w:rsidRPr="00000000">
              <w:rPr>
                <w:i w:val="1"/>
                <w:color w:val="222222"/>
                <w:sz w:val="24"/>
                <w:szCs w:val="24"/>
                <w:highlight w:val="white"/>
                <w:rtl w:val="0"/>
              </w:rPr>
              <w:t xml:space="preserve">4. Since the specific route is unavailable, the default route on the PC, which is populated by the operating system after the gateway IP address is configure would be used.</w:t>
            </w:r>
          </w:p>
          <w:p w:rsidR="00000000" w:rsidDel="00000000" w:rsidP="00000000" w:rsidRDefault="00000000" w:rsidRPr="00000000" w14:paraId="00000026">
            <w:pPr>
              <w:spacing w:line="240" w:lineRule="auto"/>
              <w:rPr>
                <w:i w:val="1"/>
                <w:color w:val="222222"/>
                <w:sz w:val="24"/>
                <w:szCs w:val="24"/>
                <w:highlight w:val="white"/>
              </w:rPr>
            </w:pPr>
            <w:r w:rsidDel="00000000" w:rsidR="00000000" w:rsidRPr="00000000">
              <w:rPr>
                <w:i w:val="1"/>
                <w:color w:val="222222"/>
                <w:sz w:val="24"/>
                <w:szCs w:val="24"/>
                <w:highlight w:val="white"/>
                <w:rtl w:val="0"/>
              </w:rPr>
              <w:t xml:space="preserve">5. The packet has to be encapsulated in a frame and sent to the gateway</w:t>
            </w:r>
          </w:p>
          <w:p w:rsidR="00000000" w:rsidDel="00000000" w:rsidP="00000000" w:rsidRDefault="00000000" w:rsidRPr="00000000" w14:paraId="00000027">
            <w:pPr>
              <w:spacing w:line="240" w:lineRule="auto"/>
              <w:rPr>
                <w:i w:val="1"/>
                <w:color w:val="222222"/>
                <w:sz w:val="24"/>
                <w:szCs w:val="24"/>
                <w:highlight w:val="white"/>
              </w:rPr>
            </w:pPr>
            <w:r w:rsidDel="00000000" w:rsidR="00000000" w:rsidRPr="00000000">
              <w:rPr>
                <w:i w:val="1"/>
                <w:color w:val="222222"/>
                <w:sz w:val="24"/>
                <w:szCs w:val="24"/>
                <w:highlight w:val="white"/>
                <w:rtl w:val="0"/>
              </w:rPr>
              <w:t xml:space="preserve">6. To generate the frame, the destination mac-address of the gateway is required.</w:t>
            </w:r>
          </w:p>
          <w:p w:rsidR="00000000" w:rsidDel="00000000" w:rsidP="00000000" w:rsidRDefault="00000000" w:rsidRPr="00000000" w14:paraId="00000028">
            <w:pPr>
              <w:spacing w:line="240" w:lineRule="auto"/>
              <w:rPr>
                <w:i w:val="1"/>
                <w:color w:val="222222"/>
                <w:sz w:val="24"/>
                <w:szCs w:val="24"/>
                <w:highlight w:val="white"/>
              </w:rPr>
            </w:pPr>
            <w:r w:rsidDel="00000000" w:rsidR="00000000" w:rsidRPr="00000000">
              <w:rPr>
                <w:i w:val="1"/>
                <w:color w:val="222222"/>
                <w:sz w:val="24"/>
                <w:szCs w:val="24"/>
                <w:highlight w:val="white"/>
                <w:rtl w:val="0"/>
              </w:rPr>
              <w:t xml:space="preserve">7. PC1 sends ARP request to find out the mac-address of the interface of the router configured with the IP address 192.168.1.1. ( Note: If the ARP Cache on the PC contains the IP/Mac mapping for 192.168.1.1, this step would skipped and the frame encapsulating the IP packet would be sent directly to 192.168.1.1)</w:t>
            </w:r>
          </w:p>
          <w:p w:rsidR="00000000" w:rsidDel="00000000" w:rsidP="00000000" w:rsidRDefault="00000000" w:rsidRPr="00000000" w14:paraId="00000029">
            <w:pPr>
              <w:spacing w:line="240" w:lineRule="auto"/>
              <w:rPr>
                <w:i w:val="1"/>
                <w:color w:val="222222"/>
                <w:sz w:val="24"/>
                <w:szCs w:val="24"/>
                <w:highlight w:val="white"/>
              </w:rPr>
            </w:pPr>
            <w:r w:rsidDel="00000000" w:rsidR="00000000" w:rsidRPr="00000000">
              <w:rPr>
                <w:i w:val="1"/>
                <w:color w:val="222222"/>
                <w:sz w:val="24"/>
                <w:szCs w:val="24"/>
                <w:highlight w:val="white"/>
                <w:rtl w:val="0"/>
              </w:rPr>
              <w:t xml:space="preserve">8. The router responds with an ARP reply.</w:t>
            </w:r>
          </w:p>
          <w:p w:rsidR="00000000" w:rsidDel="00000000" w:rsidP="00000000" w:rsidRDefault="00000000" w:rsidRPr="00000000" w14:paraId="0000002A">
            <w:pPr>
              <w:spacing w:line="240" w:lineRule="auto"/>
              <w:rPr>
                <w:i w:val="1"/>
                <w:color w:val="222222"/>
                <w:sz w:val="24"/>
                <w:szCs w:val="24"/>
                <w:highlight w:val="white"/>
              </w:rPr>
            </w:pPr>
            <w:r w:rsidDel="00000000" w:rsidR="00000000" w:rsidRPr="00000000">
              <w:rPr>
                <w:i w:val="1"/>
                <w:color w:val="222222"/>
                <w:sz w:val="24"/>
                <w:szCs w:val="24"/>
                <w:highlight w:val="white"/>
                <w:rtl w:val="0"/>
              </w:rPr>
              <w:t xml:space="preserve">9. PC1 uses the mac-address in the ARP reply, constructs the frame and sends the packet to the router.</w:t>
            </w:r>
          </w:p>
          <w:p w:rsidR="00000000" w:rsidDel="00000000" w:rsidP="00000000" w:rsidRDefault="00000000" w:rsidRPr="00000000" w14:paraId="0000002B">
            <w:pPr>
              <w:spacing w:line="240" w:lineRule="auto"/>
              <w:rPr>
                <w:i w:val="1"/>
                <w:color w:val="222222"/>
                <w:sz w:val="24"/>
                <w:szCs w:val="24"/>
                <w:highlight w:val="white"/>
              </w:rPr>
            </w:pPr>
            <w:r w:rsidDel="00000000" w:rsidR="00000000" w:rsidRPr="00000000">
              <w:rPr>
                <w:i w:val="1"/>
                <w:color w:val="222222"/>
                <w:sz w:val="24"/>
                <w:szCs w:val="24"/>
                <w:highlight w:val="white"/>
                <w:rtl w:val="0"/>
              </w:rPr>
              <w:t xml:space="preserve">10. The router is configured with two IP addresses, 192.168.1.1/24 and 192.168.2.1/24. When configured, routing tables are populated and 192.168.1.0/24 and 192.168.2.0/24 ( the corresponding network addresses) are listed as directly connected networks.</w:t>
            </w:r>
          </w:p>
          <w:p w:rsidR="00000000" w:rsidDel="00000000" w:rsidP="00000000" w:rsidRDefault="00000000" w:rsidRPr="00000000" w14:paraId="0000002C">
            <w:pPr>
              <w:spacing w:line="240" w:lineRule="auto"/>
              <w:rPr>
                <w:i w:val="1"/>
                <w:color w:val="222222"/>
                <w:sz w:val="24"/>
                <w:szCs w:val="24"/>
                <w:highlight w:val="white"/>
              </w:rPr>
            </w:pPr>
            <w:r w:rsidDel="00000000" w:rsidR="00000000" w:rsidRPr="00000000">
              <w:rPr>
                <w:i w:val="1"/>
                <w:color w:val="222222"/>
                <w:sz w:val="24"/>
                <w:szCs w:val="24"/>
                <w:highlight w:val="white"/>
                <w:rtl w:val="0"/>
              </w:rPr>
              <w:t xml:space="preserve">11. When the packet reaches the router, the destination IP address is looked into (192.168.2.1). The router checks if it is aware of the destination network for the destination IP packet.</w:t>
            </w:r>
          </w:p>
          <w:p w:rsidR="00000000" w:rsidDel="00000000" w:rsidP="00000000" w:rsidRDefault="00000000" w:rsidRPr="00000000" w14:paraId="0000002D">
            <w:pPr>
              <w:spacing w:line="240" w:lineRule="auto"/>
              <w:rPr>
                <w:i w:val="1"/>
                <w:color w:val="222222"/>
                <w:sz w:val="24"/>
                <w:szCs w:val="24"/>
                <w:highlight w:val="white"/>
              </w:rPr>
            </w:pPr>
            <w:r w:rsidDel="00000000" w:rsidR="00000000" w:rsidRPr="00000000">
              <w:rPr>
                <w:i w:val="1"/>
                <w:color w:val="222222"/>
                <w:sz w:val="24"/>
                <w:szCs w:val="24"/>
                <w:highlight w:val="white"/>
                <w:rtl w:val="0"/>
              </w:rPr>
              <w:t xml:space="preserve">12. Since the network is a directly connected network, the router knows which interface to use.</w:t>
            </w:r>
          </w:p>
          <w:p w:rsidR="00000000" w:rsidDel="00000000" w:rsidP="00000000" w:rsidRDefault="00000000" w:rsidRPr="00000000" w14:paraId="0000002E">
            <w:pPr>
              <w:spacing w:line="240" w:lineRule="auto"/>
              <w:rPr>
                <w:i w:val="1"/>
                <w:color w:val="222222"/>
                <w:sz w:val="24"/>
                <w:szCs w:val="24"/>
                <w:highlight w:val="white"/>
              </w:rPr>
            </w:pPr>
            <w:r w:rsidDel="00000000" w:rsidR="00000000" w:rsidRPr="00000000">
              <w:rPr>
                <w:i w:val="1"/>
                <w:color w:val="222222"/>
                <w:sz w:val="24"/>
                <w:szCs w:val="24"/>
                <w:highlight w:val="white"/>
                <w:rtl w:val="0"/>
              </w:rPr>
              <w:t xml:space="preserve">13. The router sends out an ARP request to find out the mac-address of PC2 (( Note: If the ARP Cache on the router contains the IP/Mac mapping for PC2, this step would be skipped and Step 15 would be executed)</w:t>
            </w:r>
          </w:p>
          <w:p w:rsidR="00000000" w:rsidDel="00000000" w:rsidP="00000000" w:rsidRDefault="00000000" w:rsidRPr="00000000" w14:paraId="0000002F">
            <w:pPr>
              <w:spacing w:line="240" w:lineRule="auto"/>
              <w:rPr>
                <w:i w:val="1"/>
                <w:color w:val="222222"/>
                <w:sz w:val="24"/>
                <w:szCs w:val="24"/>
                <w:highlight w:val="white"/>
              </w:rPr>
            </w:pPr>
            <w:r w:rsidDel="00000000" w:rsidR="00000000" w:rsidRPr="00000000">
              <w:rPr>
                <w:i w:val="1"/>
                <w:color w:val="222222"/>
                <w:sz w:val="24"/>
                <w:szCs w:val="24"/>
                <w:highlight w:val="white"/>
                <w:rtl w:val="0"/>
              </w:rPr>
              <w:t xml:space="preserve">14. PC2 would send an ARP Reply with it's mac-address.</w:t>
            </w:r>
          </w:p>
          <w:p w:rsidR="00000000" w:rsidDel="00000000" w:rsidP="00000000" w:rsidRDefault="00000000" w:rsidRPr="00000000" w14:paraId="00000030">
            <w:pPr>
              <w:spacing w:line="240" w:lineRule="auto"/>
              <w:rPr>
                <w:i w:val="1"/>
                <w:color w:val="222222"/>
                <w:sz w:val="24"/>
                <w:szCs w:val="24"/>
                <w:highlight w:val="white"/>
              </w:rPr>
            </w:pPr>
            <w:r w:rsidDel="00000000" w:rsidR="00000000" w:rsidRPr="00000000">
              <w:rPr>
                <w:i w:val="1"/>
                <w:color w:val="222222"/>
                <w:sz w:val="24"/>
                <w:szCs w:val="24"/>
                <w:highlight w:val="white"/>
                <w:rtl w:val="0"/>
              </w:rPr>
              <w:t xml:space="preserve">15. The router would encapsulate the packet with the new frame, where the source mac-address is the mac-address of the interface corresponding to 192.168.2.1 and the destination mac-address would be PC2'S</w:t>
            </w:r>
          </w:p>
          <w:p w:rsidR="00000000" w:rsidDel="00000000" w:rsidP="00000000" w:rsidRDefault="00000000" w:rsidRPr="00000000" w14:paraId="00000031">
            <w:pPr>
              <w:spacing w:line="240" w:lineRule="auto"/>
              <w:rPr>
                <w:i w:val="1"/>
                <w:color w:val="222222"/>
                <w:sz w:val="24"/>
                <w:szCs w:val="24"/>
                <w:highlight w:val="white"/>
              </w:rPr>
            </w:pPr>
            <w:r w:rsidDel="00000000" w:rsidR="00000000" w:rsidRPr="00000000">
              <w:rPr>
                <w:rtl w:val="0"/>
              </w:rPr>
            </w:r>
          </w:p>
          <w:p w:rsidR="00000000" w:rsidDel="00000000" w:rsidP="00000000" w:rsidRDefault="00000000" w:rsidRPr="00000000" w14:paraId="00000032">
            <w:pPr>
              <w:spacing w:line="240" w:lineRule="auto"/>
              <w:rPr>
                <w:b w:val="1"/>
                <w:i w:val="1"/>
                <w:sz w:val="27"/>
                <w:szCs w:val="27"/>
                <w:highlight w:val="white"/>
              </w:rPr>
            </w:pPr>
            <w:r w:rsidDel="00000000" w:rsidR="00000000" w:rsidRPr="00000000">
              <w:rPr>
                <w:b w:val="1"/>
                <w:i w:val="1"/>
                <w:sz w:val="27"/>
                <w:szCs w:val="27"/>
                <w:highlight w:val="white"/>
                <w:rtl w:val="0"/>
              </w:rPr>
              <w:t xml:space="preserve">5.</w:t>
            </w:r>
            <w:r w:rsidDel="00000000" w:rsidR="00000000" w:rsidRPr="00000000">
              <w:rPr>
                <w:b w:val="1"/>
                <w:i w:val="1"/>
                <w:sz w:val="27"/>
                <w:szCs w:val="27"/>
                <w:highlight w:val="white"/>
                <w:rtl w:val="0"/>
              </w:rPr>
              <w:t xml:space="preserve">When to use Elastic IP over Public IP</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20" w:line="276" w:lineRule="auto"/>
              <w:rPr>
                <w:i w:val="1"/>
                <w:color w:val="333333"/>
                <w:sz w:val="24"/>
                <w:szCs w:val="24"/>
                <w:highlight w:val="white"/>
              </w:rPr>
            </w:pPr>
            <w:r w:rsidDel="00000000" w:rsidR="00000000" w:rsidRPr="00000000">
              <w:rPr>
                <w:i w:val="1"/>
                <w:color w:val="333333"/>
                <w:sz w:val="24"/>
                <w:szCs w:val="24"/>
                <w:highlight w:val="white"/>
                <w:rtl w:val="0"/>
              </w:rPr>
              <w:t xml:space="preserve">Let's assume that you launched an EC2 instance and installed httpd server. After that, you hosted one webpage (.html). Now you want to test that whether a hosted webpage is working fine and accessible from the internet. For that, you can test with the public IP or Elastic IP address attached with the instance by simply browsing in the browser.</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20" w:line="276" w:lineRule="auto"/>
              <w:rPr>
                <w:i w:val="1"/>
                <w:color w:val="333333"/>
                <w:sz w:val="24"/>
                <w:szCs w:val="24"/>
                <w:highlight w:val="white"/>
              </w:rPr>
            </w:pPr>
            <w:r w:rsidDel="00000000" w:rsidR="00000000" w:rsidRPr="00000000">
              <w:rPr>
                <w:i w:val="1"/>
                <w:color w:val="333333"/>
                <w:sz w:val="24"/>
                <w:szCs w:val="24"/>
                <w:highlight w:val="white"/>
                <w:rtl w:val="0"/>
              </w:rPr>
              <w:t xml:space="preserve">But the problem with public address of the instance is that it will change every time when you stop and restart the instance. If you use elastic IP address instead of public IP, it will not change even when you stop and restart the instance. So, if you want to attach a persistent and re-attachable IP address to your instance, then you can use the Elastic IP address.</w:t>
            </w:r>
          </w:p>
          <w:p w:rsidR="00000000" w:rsidDel="00000000" w:rsidP="00000000" w:rsidRDefault="00000000" w:rsidRPr="00000000" w14:paraId="00000035">
            <w:pPr>
              <w:spacing w:line="240" w:lineRule="auto"/>
              <w:rPr>
                <w:b w:val="1"/>
                <w:i w:val="1"/>
                <w:sz w:val="27"/>
                <w:szCs w:val="27"/>
                <w:highlight w:val="white"/>
              </w:rPr>
            </w:pPr>
            <w:r w:rsidDel="00000000" w:rsidR="00000000" w:rsidRPr="00000000">
              <w:rPr>
                <w:rtl w:val="0"/>
              </w:rPr>
            </w:r>
          </w:p>
          <w:p w:rsidR="00000000" w:rsidDel="00000000" w:rsidP="00000000" w:rsidRDefault="00000000" w:rsidRPr="00000000" w14:paraId="00000036">
            <w:pPr>
              <w:rPr>
                <w:i w:val="1"/>
                <w:color w:val="2d3e50"/>
                <w:sz w:val="21"/>
                <w:szCs w:val="21"/>
                <w:highlight w:val="white"/>
              </w:rPr>
            </w:pPr>
            <w:r w:rsidDel="00000000" w:rsidR="00000000" w:rsidRPr="00000000">
              <w:rPr>
                <w:rtl w:val="0"/>
              </w:rPr>
            </w:r>
          </w:p>
        </w:tc>
      </w:tr>
    </w:tbl>
    <w:p w:rsidR="00000000" w:rsidDel="00000000" w:rsidP="00000000" w:rsidRDefault="00000000" w:rsidRPr="00000000" w14:paraId="00000037">
      <w:pPr>
        <w:rPr>
          <w:b w:val="1"/>
          <w:i w:val="1"/>
          <w:sz w:val="27"/>
          <w:szCs w:val="27"/>
          <w:highlight w:val="white"/>
        </w:rPr>
      </w:pPr>
      <w:r w:rsidDel="00000000" w:rsidR="00000000" w:rsidRPr="00000000">
        <w:rPr>
          <w:b w:val="1"/>
          <w:i w:val="1"/>
          <w:sz w:val="27"/>
          <w:szCs w:val="27"/>
          <w:highlight w:val="white"/>
          <w:rtl w:val="0"/>
        </w:rPr>
        <w:t xml:space="preserve">6.</w:t>
      </w:r>
      <w:r w:rsidDel="00000000" w:rsidR="00000000" w:rsidRPr="00000000">
        <w:rPr>
          <w:b w:val="1"/>
          <w:i w:val="1"/>
          <w:sz w:val="27"/>
          <w:szCs w:val="27"/>
          <w:highlight w:val="white"/>
          <w:rtl w:val="0"/>
        </w:rPr>
        <w:t xml:space="preserve">Valid IP Ranges for LAN, Implication of using Public IP ranges for Private Network.</w:t>
      </w:r>
    </w:p>
    <w:p w:rsidR="00000000" w:rsidDel="00000000" w:rsidP="00000000" w:rsidRDefault="00000000" w:rsidRPr="00000000" w14:paraId="00000038">
      <w:pPr>
        <w:rPr>
          <w:b w:val="1"/>
          <w:i w:val="1"/>
          <w:sz w:val="24"/>
          <w:szCs w:val="24"/>
          <w:highlight w:val="white"/>
        </w:rPr>
      </w:pPr>
      <w:r w:rsidDel="00000000" w:rsidR="00000000" w:rsidRPr="00000000">
        <w:rPr>
          <w:rtl w:val="0"/>
        </w:rPr>
      </w:r>
    </w:p>
    <w:tbl>
      <w:tblPr>
        <w:tblStyle w:val="Table2"/>
        <w:tblW w:w="897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0"/>
        <w:gridCol w:w="2370"/>
        <w:gridCol w:w="3000"/>
        <w:tblGridChange w:id="0">
          <w:tblGrid>
            <w:gridCol w:w="3600"/>
            <w:gridCol w:w="2370"/>
            <w:gridCol w:w="3000"/>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160.0" w:type="dxa"/>
            </w:tcMar>
            <w:vAlign w:val="top"/>
          </w:tcPr>
          <w:p w:rsidR="00000000" w:rsidDel="00000000" w:rsidP="00000000" w:rsidRDefault="00000000" w:rsidRPr="00000000" w14:paraId="00000039">
            <w:pPr>
              <w:rPr>
                <w:b w:val="1"/>
                <w:i w:val="1"/>
                <w:color w:val="222222"/>
                <w:sz w:val="24"/>
                <w:szCs w:val="24"/>
                <w:highlight w:val="white"/>
              </w:rPr>
            </w:pPr>
            <w:r w:rsidDel="00000000" w:rsidR="00000000" w:rsidRPr="00000000">
              <w:rPr>
                <w:b w:val="1"/>
                <w:i w:val="1"/>
                <w:sz w:val="24"/>
                <w:szCs w:val="24"/>
                <w:highlight w:val="white"/>
                <w:rtl w:val="0"/>
              </w:rPr>
              <w:t xml:space="preserve">Address range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A">
            <w:pPr>
              <w:rPr>
                <w:b w:val="1"/>
                <w:i w:val="1"/>
                <w:color w:val="222222"/>
                <w:sz w:val="24"/>
                <w:szCs w:val="24"/>
                <w:highlight w:val="white"/>
              </w:rPr>
            </w:pPr>
            <w:r w:rsidDel="00000000" w:rsidR="00000000" w:rsidRPr="00000000">
              <w:rPr>
                <w:b w:val="1"/>
                <w:i w:val="1"/>
                <w:sz w:val="24"/>
                <w:szCs w:val="24"/>
                <w:highlight w:val="white"/>
                <w:rtl w:val="0"/>
              </w:rPr>
              <w:t xml:space="preserve">Subnet mask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B">
            <w:pPr>
              <w:rPr>
                <w:b w:val="1"/>
                <w:i w:val="1"/>
                <w:color w:val="222222"/>
                <w:sz w:val="24"/>
                <w:szCs w:val="24"/>
                <w:highlight w:val="white"/>
              </w:rPr>
            </w:pPr>
            <w:r w:rsidDel="00000000" w:rsidR="00000000" w:rsidRPr="00000000">
              <w:rPr>
                <w:b w:val="1"/>
                <w:i w:val="1"/>
                <w:sz w:val="24"/>
                <w:szCs w:val="24"/>
                <w:highlight w:val="white"/>
                <w:rtl w:val="0"/>
              </w:rPr>
              <w:t xml:space="preserve">Addresses per LAN</w:t>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160.0" w:type="dxa"/>
            </w:tcMar>
            <w:vAlign w:val="top"/>
          </w:tcPr>
          <w:p w:rsidR="00000000" w:rsidDel="00000000" w:rsidP="00000000" w:rsidRDefault="00000000" w:rsidRPr="00000000" w14:paraId="0000003C">
            <w:pPr>
              <w:rPr>
                <w:i w:val="1"/>
                <w:color w:val="222222"/>
                <w:sz w:val="24"/>
                <w:szCs w:val="24"/>
                <w:highlight w:val="white"/>
              </w:rPr>
            </w:pPr>
            <w:r w:rsidDel="00000000" w:rsidR="00000000" w:rsidRPr="00000000">
              <w:rPr>
                <w:i w:val="1"/>
                <w:color w:val="222222"/>
                <w:sz w:val="24"/>
                <w:szCs w:val="24"/>
                <w:highlight w:val="white"/>
                <w:rtl w:val="0"/>
              </w:rPr>
              <w:t xml:space="preserve">10.0.0.0 - 10.255.255.255.255</w:t>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222222"/>
                <w:sz w:val="24"/>
                <w:szCs w:val="24"/>
                <w:highlight w:val="white"/>
              </w:rPr>
            </w:pPr>
            <w:r w:rsidDel="00000000" w:rsidR="00000000" w:rsidRPr="00000000">
              <w:rPr>
                <w:i w:val="1"/>
                <w:color w:val="222222"/>
                <w:sz w:val="24"/>
                <w:szCs w:val="24"/>
                <w:highlight w:val="white"/>
                <w:rtl w:val="0"/>
              </w:rPr>
              <w:t xml:space="preserve">255.0.0.0</w:t>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222222"/>
                <w:sz w:val="24"/>
                <w:szCs w:val="24"/>
                <w:highlight w:val="white"/>
              </w:rPr>
            </w:pPr>
            <w:r w:rsidDel="00000000" w:rsidR="00000000" w:rsidRPr="00000000">
              <w:rPr>
                <w:i w:val="1"/>
                <w:color w:val="222222"/>
                <w:sz w:val="24"/>
                <w:szCs w:val="24"/>
                <w:highlight w:val="white"/>
                <w:rtl w:val="0"/>
              </w:rPr>
              <w:t xml:space="preserve">16,777,216</w:t>
            </w:r>
          </w:p>
        </w:tc>
      </w:tr>
      <w:tr>
        <w:trPr>
          <w:trHeight w:val="3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16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222222"/>
                <w:sz w:val="24"/>
                <w:szCs w:val="24"/>
                <w:highlight w:val="white"/>
              </w:rPr>
            </w:pPr>
            <w:r w:rsidDel="00000000" w:rsidR="00000000" w:rsidRPr="00000000">
              <w:rPr>
                <w:i w:val="1"/>
                <w:color w:val="222222"/>
                <w:sz w:val="24"/>
                <w:szCs w:val="24"/>
                <w:highlight w:val="white"/>
                <w:rtl w:val="0"/>
              </w:rPr>
              <w:t xml:space="preserve">172.16.0.0 - 172.31.255.255</w:t>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222222"/>
                <w:sz w:val="24"/>
                <w:szCs w:val="24"/>
                <w:highlight w:val="white"/>
              </w:rPr>
            </w:pPr>
            <w:r w:rsidDel="00000000" w:rsidR="00000000" w:rsidRPr="00000000">
              <w:rPr>
                <w:i w:val="1"/>
                <w:color w:val="222222"/>
                <w:sz w:val="24"/>
                <w:szCs w:val="24"/>
                <w:highlight w:val="white"/>
                <w:rtl w:val="0"/>
              </w:rPr>
              <w:t xml:space="preserve">255.255.0.0</w:t>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222222"/>
                <w:sz w:val="24"/>
                <w:szCs w:val="24"/>
                <w:highlight w:val="white"/>
              </w:rPr>
            </w:pPr>
            <w:r w:rsidDel="00000000" w:rsidR="00000000" w:rsidRPr="00000000">
              <w:rPr>
                <w:i w:val="1"/>
                <w:color w:val="222222"/>
                <w:sz w:val="24"/>
                <w:szCs w:val="24"/>
                <w:highlight w:val="white"/>
                <w:rtl w:val="0"/>
              </w:rPr>
              <w:t xml:space="preserve">65,536</w:t>
            </w:r>
          </w:p>
        </w:tc>
      </w:tr>
      <w:tr>
        <w:trPr>
          <w:trHeight w:val="42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16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222222"/>
                <w:sz w:val="24"/>
                <w:szCs w:val="24"/>
                <w:highlight w:val="white"/>
              </w:rPr>
            </w:pPr>
            <w:r w:rsidDel="00000000" w:rsidR="00000000" w:rsidRPr="00000000">
              <w:rPr>
                <w:i w:val="1"/>
                <w:color w:val="222222"/>
                <w:sz w:val="24"/>
                <w:szCs w:val="24"/>
                <w:highlight w:val="white"/>
                <w:rtl w:val="0"/>
              </w:rPr>
              <w:t xml:space="preserve">192.168.0.0 - 192.168.255.255</w:t>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222222"/>
                <w:sz w:val="24"/>
                <w:szCs w:val="24"/>
                <w:highlight w:val="white"/>
              </w:rPr>
            </w:pPr>
            <w:r w:rsidDel="00000000" w:rsidR="00000000" w:rsidRPr="00000000">
              <w:rPr>
                <w:i w:val="1"/>
                <w:color w:val="222222"/>
                <w:sz w:val="24"/>
                <w:szCs w:val="24"/>
                <w:highlight w:val="white"/>
                <w:rtl w:val="0"/>
              </w:rPr>
              <w:t xml:space="preserve">25.255.255.0</w:t>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222222"/>
                <w:sz w:val="24"/>
                <w:szCs w:val="24"/>
                <w:highlight w:val="white"/>
              </w:rPr>
            </w:pPr>
            <w:r w:rsidDel="00000000" w:rsidR="00000000" w:rsidRPr="00000000">
              <w:rPr>
                <w:i w:val="1"/>
                <w:color w:val="222222"/>
                <w:sz w:val="24"/>
                <w:szCs w:val="24"/>
                <w:highlight w:val="white"/>
                <w:rtl w:val="0"/>
              </w:rPr>
              <w:t xml:space="preserve">256</w:t>
            </w:r>
          </w:p>
        </w:tc>
      </w:tr>
    </w:tbl>
    <w:p w:rsidR="00000000" w:rsidDel="00000000" w:rsidP="00000000" w:rsidRDefault="00000000" w:rsidRPr="00000000" w14:paraId="00000045">
      <w:pPr>
        <w:rPr>
          <w:i w:val="1"/>
          <w:sz w:val="24"/>
          <w:szCs w:val="24"/>
          <w:highlight w:val="white"/>
        </w:rPr>
      </w:pPr>
      <w:r w:rsidDel="00000000" w:rsidR="00000000" w:rsidRPr="00000000">
        <w:rPr>
          <w:rtl w:val="0"/>
        </w:rPr>
      </w:r>
    </w:p>
    <w:p w:rsidR="00000000" w:rsidDel="00000000" w:rsidP="00000000" w:rsidRDefault="00000000" w:rsidRPr="00000000" w14:paraId="00000046">
      <w:pPr>
        <w:rPr>
          <w:i w:val="1"/>
          <w:sz w:val="24"/>
          <w:szCs w:val="24"/>
          <w:highlight w:val="white"/>
        </w:rPr>
      </w:pPr>
      <w:r w:rsidDel="00000000" w:rsidR="00000000" w:rsidRPr="00000000">
        <w:rPr>
          <w:i w:val="1"/>
          <w:sz w:val="24"/>
          <w:szCs w:val="24"/>
          <w:highlight w:val="white"/>
          <w:rtl w:val="0"/>
        </w:rPr>
        <w:t xml:space="preserve">Implication for Public IP ranges for Private Network is very easily possible as it is up the the router network of that network to use whichever IP range they want to. But in case when the Private Network needs to connect to some hosts/servers over the Internet then there might be a problem for the IP replication over the internet. In such case NAT and firewall enabled routers can only help to communicate to the Internet. </w:t>
      </w:r>
    </w:p>
    <w:p w:rsidR="00000000" w:rsidDel="00000000" w:rsidP="00000000" w:rsidRDefault="00000000" w:rsidRPr="00000000" w14:paraId="00000047">
      <w:pPr>
        <w:shd w:fill="ffffff" w:val="clear"/>
        <w:spacing w:after="160" w:line="331.20000000000005" w:lineRule="auto"/>
        <w:rPr>
          <w:b w:val="1"/>
          <w:i w:val="1"/>
          <w:sz w:val="27"/>
          <w:szCs w:val="27"/>
          <w:highlight w:val="white"/>
        </w:rPr>
      </w:pPr>
      <w:r w:rsidDel="00000000" w:rsidR="00000000" w:rsidRPr="00000000">
        <w:rPr>
          <w:b w:val="1"/>
          <w:i w:val="1"/>
          <w:sz w:val="27"/>
          <w:szCs w:val="27"/>
          <w:highlight w:val="white"/>
          <w:rtl w:val="0"/>
        </w:rPr>
        <w:t xml:space="preserve">7. Draw AWS Network Arch Diagram based on following criteria :</w:t>
      </w:r>
    </w:p>
    <w:p w:rsidR="00000000" w:rsidDel="00000000" w:rsidP="00000000" w:rsidRDefault="00000000" w:rsidRPr="00000000" w14:paraId="00000048">
      <w:pPr>
        <w:numPr>
          <w:ilvl w:val="0"/>
          <w:numId w:val="1"/>
        </w:numPr>
        <w:shd w:fill="ffffff" w:val="clear"/>
        <w:spacing w:line="331.20000000000005" w:lineRule="auto"/>
        <w:ind w:left="720" w:hanging="360"/>
        <w:rPr>
          <w:b w:val="1"/>
          <w:i w:val="1"/>
          <w:sz w:val="27"/>
          <w:szCs w:val="27"/>
          <w:highlight w:val="white"/>
        </w:rPr>
      </w:pPr>
      <w:r w:rsidDel="00000000" w:rsidR="00000000" w:rsidRPr="00000000">
        <w:rPr>
          <w:b w:val="1"/>
          <w:i w:val="1"/>
          <w:sz w:val="27"/>
          <w:szCs w:val="27"/>
          <w:highlight w:val="white"/>
          <w:rtl w:val="0"/>
        </w:rPr>
        <w:t xml:space="preserve">Tech Stack will have “Web, App, Cache, DB, Operation”.</w:t>
      </w:r>
    </w:p>
    <w:p w:rsidR="00000000" w:rsidDel="00000000" w:rsidP="00000000" w:rsidRDefault="00000000" w:rsidRPr="00000000" w14:paraId="00000049">
      <w:pPr>
        <w:numPr>
          <w:ilvl w:val="0"/>
          <w:numId w:val="1"/>
        </w:numPr>
        <w:shd w:fill="ffffff" w:val="clear"/>
        <w:spacing w:line="331.20000000000005" w:lineRule="auto"/>
        <w:ind w:left="720" w:hanging="360"/>
        <w:rPr>
          <w:b w:val="1"/>
          <w:i w:val="1"/>
          <w:sz w:val="27"/>
          <w:szCs w:val="27"/>
          <w:highlight w:val="white"/>
        </w:rPr>
      </w:pPr>
      <w:r w:rsidDel="00000000" w:rsidR="00000000" w:rsidRPr="00000000">
        <w:rPr>
          <w:b w:val="1"/>
          <w:i w:val="1"/>
          <w:sz w:val="27"/>
          <w:szCs w:val="27"/>
          <w:highlight w:val="white"/>
          <w:rtl w:val="0"/>
        </w:rPr>
        <w:t xml:space="preserve">Web stack Required Public Interaction</w:t>
      </w:r>
    </w:p>
    <w:p w:rsidR="00000000" w:rsidDel="00000000" w:rsidP="00000000" w:rsidRDefault="00000000" w:rsidRPr="00000000" w14:paraId="0000004A">
      <w:pPr>
        <w:numPr>
          <w:ilvl w:val="0"/>
          <w:numId w:val="1"/>
        </w:numPr>
        <w:shd w:fill="ffffff" w:val="clear"/>
        <w:spacing w:line="331.20000000000005" w:lineRule="auto"/>
        <w:ind w:left="720" w:hanging="360"/>
        <w:rPr>
          <w:b w:val="1"/>
          <w:i w:val="1"/>
          <w:sz w:val="27"/>
          <w:szCs w:val="27"/>
          <w:highlight w:val="white"/>
        </w:rPr>
      </w:pPr>
      <w:r w:rsidDel="00000000" w:rsidR="00000000" w:rsidRPr="00000000">
        <w:rPr>
          <w:b w:val="1"/>
          <w:i w:val="1"/>
          <w:sz w:val="27"/>
          <w:szCs w:val="27"/>
          <w:highlight w:val="white"/>
          <w:rtl w:val="0"/>
        </w:rPr>
        <w:t xml:space="preserve">250 hosts, 10 nodes per stack</w:t>
      </w:r>
    </w:p>
    <w:p w:rsidR="00000000" w:rsidDel="00000000" w:rsidP="00000000" w:rsidRDefault="00000000" w:rsidRPr="00000000" w14:paraId="0000004B">
      <w:pPr>
        <w:numPr>
          <w:ilvl w:val="0"/>
          <w:numId w:val="1"/>
        </w:numPr>
        <w:shd w:fill="ffffff" w:val="clear"/>
        <w:spacing w:line="331.20000000000005" w:lineRule="auto"/>
        <w:ind w:left="720" w:hanging="360"/>
        <w:rPr>
          <w:b w:val="1"/>
          <w:i w:val="1"/>
          <w:sz w:val="27"/>
          <w:szCs w:val="27"/>
          <w:highlight w:val="white"/>
        </w:rPr>
      </w:pPr>
      <w:r w:rsidDel="00000000" w:rsidR="00000000" w:rsidRPr="00000000">
        <w:rPr>
          <w:b w:val="1"/>
          <w:i w:val="1"/>
          <w:sz w:val="27"/>
          <w:szCs w:val="27"/>
          <w:highlight w:val="white"/>
          <w:rtl w:val="0"/>
        </w:rPr>
        <w:t xml:space="preserve">Should be Redundant</w:t>
      </w:r>
    </w:p>
    <w:p w:rsidR="00000000" w:rsidDel="00000000" w:rsidP="00000000" w:rsidRDefault="00000000" w:rsidRPr="00000000" w14:paraId="0000004C">
      <w:pPr>
        <w:numPr>
          <w:ilvl w:val="0"/>
          <w:numId w:val="1"/>
        </w:numPr>
        <w:shd w:fill="ffffff" w:val="clear"/>
        <w:spacing w:line="331.20000000000005" w:lineRule="auto"/>
        <w:ind w:left="720" w:hanging="360"/>
        <w:rPr>
          <w:b w:val="1"/>
          <w:i w:val="1"/>
          <w:sz w:val="27"/>
          <w:szCs w:val="27"/>
          <w:highlight w:val="white"/>
        </w:rPr>
      </w:pPr>
      <w:r w:rsidDel="00000000" w:rsidR="00000000" w:rsidRPr="00000000">
        <w:rPr>
          <w:b w:val="1"/>
          <w:i w:val="1"/>
          <w:sz w:val="27"/>
          <w:szCs w:val="27"/>
          <w:highlight w:val="white"/>
          <w:rtl w:val="0"/>
        </w:rPr>
        <w:t xml:space="preserve">Enable Internet Access for Private Subnet</w:t>
      </w:r>
    </w:p>
    <w:p w:rsidR="00000000" w:rsidDel="00000000" w:rsidP="00000000" w:rsidRDefault="00000000" w:rsidRPr="00000000" w14:paraId="0000004D">
      <w:pPr>
        <w:numPr>
          <w:ilvl w:val="0"/>
          <w:numId w:val="1"/>
        </w:numPr>
        <w:shd w:fill="ffffff" w:val="clear"/>
        <w:spacing w:after="160" w:line="331.20000000000005" w:lineRule="auto"/>
        <w:ind w:left="720" w:hanging="360"/>
        <w:rPr>
          <w:b w:val="1"/>
          <w:i w:val="1"/>
          <w:sz w:val="27"/>
          <w:szCs w:val="27"/>
          <w:highlight w:val="white"/>
        </w:rPr>
      </w:pPr>
      <w:r w:rsidDel="00000000" w:rsidR="00000000" w:rsidRPr="00000000">
        <w:rPr>
          <w:b w:val="1"/>
          <w:i w:val="1"/>
          <w:sz w:val="27"/>
          <w:szCs w:val="27"/>
          <w:highlight w:val="white"/>
          <w:rtl w:val="0"/>
        </w:rPr>
        <w:t xml:space="preserve">Security Service at each Layer.</w:t>
      </w:r>
    </w:p>
    <w:p w:rsidR="00000000" w:rsidDel="00000000" w:rsidP="00000000" w:rsidRDefault="00000000" w:rsidRPr="00000000" w14:paraId="0000004E">
      <w:pPr>
        <w:rPr>
          <w:b w:val="1"/>
          <w:i w:val="1"/>
          <w:sz w:val="24"/>
          <w:szCs w:val="24"/>
          <w:highlight w:val="white"/>
        </w:rPr>
      </w:pPr>
      <w:r w:rsidDel="00000000" w:rsidR="00000000" w:rsidRPr="00000000">
        <w:rPr>
          <w:b w:val="1"/>
          <w:i w:val="1"/>
          <w:sz w:val="24"/>
          <w:szCs w:val="24"/>
          <w:highlight w:val="white"/>
        </w:rPr>
        <w:drawing>
          <wp:inline distB="114300" distT="114300" distL="114300" distR="114300">
            <wp:extent cx="5943600" cy="33401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