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77777777" w:rsidR="00541745" w:rsidRPr="00C65070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E0F47A" w14:textId="02A05902" w:rsidR="0025188D" w:rsidRDefault="0025188D" w:rsidP="008567E0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PENGUMPULAN KEBUTUHAN INFORMASI UNTUK</w:t>
      </w:r>
    </w:p>
    <w:p w14:paraId="475985A9" w14:textId="0DF4DD78" w:rsidR="00541745" w:rsidRDefault="0025188D" w:rsidP="008567E0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PUBLIKASI KOLAKA DALAM ANGKA 2022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86434E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7CAE0051" w14:textId="327FFF10" w:rsidR="00541745" w:rsidRPr="0025188D" w:rsidRDefault="00541745" w:rsidP="0025188D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37140B" w:rsidRPr="0037140B" w14:paraId="5660C4D9" w14:textId="77777777" w:rsidTr="003D0BDA">
        <w:tc>
          <w:tcPr>
            <w:tcW w:w="8275" w:type="dxa"/>
          </w:tcPr>
          <w:p w14:paraId="01B7FFCC" w14:textId="69F083CD" w:rsidR="0037140B" w:rsidRPr="0037140B" w:rsidRDefault="0037140B" w:rsidP="0037140B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7140B">
              <w:rPr>
                <w:b/>
                <w:bCs/>
              </w:rPr>
              <w:t xml:space="preserve">Hasil </w:t>
            </w:r>
            <w:proofErr w:type="spellStart"/>
            <w:r w:rsidRPr="0037140B">
              <w:rPr>
                <w:b/>
                <w:bCs/>
              </w:rPr>
              <w:t>kajian</w:t>
            </w:r>
            <w:proofErr w:type="spellEnd"/>
            <w:r w:rsidRPr="0037140B">
              <w:rPr>
                <w:b/>
                <w:bCs/>
              </w:rPr>
              <w:t xml:space="preserve"> best practices </w:t>
            </w:r>
            <w:proofErr w:type="spellStart"/>
            <w:r w:rsidRPr="0037140B">
              <w:rPr>
                <w:b/>
                <w:bCs/>
              </w:rPr>
              <w:t>atau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referensi</w:t>
            </w:r>
            <w:proofErr w:type="spellEnd"/>
            <w:r w:rsidRPr="0037140B">
              <w:rPr>
                <w:b/>
                <w:bCs/>
              </w:rPr>
              <w:t xml:space="preserve"> yang </w:t>
            </w:r>
            <w:proofErr w:type="spellStart"/>
            <w:r w:rsidRPr="0037140B">
              <w:rPr>
                <w:b/>
                <w:bCs/>
              </w:rPr>
              <w:t>terkait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dengan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kegiatan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instansi</w:t>
            </w:r>
            <w:proofErr w:type="spellEnd"/>
            <w:r w:rsidRPr="0037140B">
              <w:rPr>
                <w:b/>
                <w:bCs/>
              </w:rPr>
              <w:t>…</w:t>
            </w:r>
          </w:p>
        </w:tc>
        <w:tc>
          <w:tcPr>
            <w:tcW w:w="741" w:type="dxa"/>
          </w:tcPr>
          <w:p w14:paraId="0ADCDEEC" w14:textId="77777777" w:rsidR="0037140B" w:rsidRPr="00373F40" w:rsidRDefault="0037140B" w:rsidP="0037140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73F40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7140B" w:rsidRPr="0037140B" w14:paraId="279D1FCE" w14:textId="77777777" w:rsidTr="003D0BDA">
        <w:tc>
          <w:tcPr>
            <w:tcW w:w="8275" w:type="dxa"/>
          </w:tcPr>
          <w:p w14:paraId="596CA3BE" w14:textId="00A3344A" w:rsidR="0037140B" w:rsidRPr="0037140B" w:rsidRDefault="0037140B" w:rsidP="0037140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7140B">
              <w:rPr>
                <w:b/>
                <w:bCs/>
              </w:rPr>
              <w:t xml:space="preserve">Daftar dan </w:t>
            </w:r>
            <w:proofErr w:type="spellStart"/>
            <w:r w:rsidRPr="0037140B">
              <w:rPr>
                <w:b/>
                <w:bCs/>
              </w:rPr>
              <w:t>cakupan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kebutuhan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informasi</w:t>
            </w:r>
            <w:proofErr w:type="spellEnd"/>
            <w:r w:rsidRPr="0037140B">
              <w:rPr>
                <w:rFonts w:cstheme="minorHAnsi"/>
                <w:b/>
                <w:bCs/>
                <w:sz w:val="24"/>
                <w:szCs w:val="24"/>
              </w:rPr>
              <w:t>……………………………………</w:t>
            </w:r>
            <w:r w:rsidRPr="0037140B">
              <w:rPr>
                <w:rFonts w:cstheme="minorHAnsi"/>
                <w:b/>
                <w:bCs/>
                <w:sz w:val="24"/>
                <w:szCs w:val="24"/>
              </w:rPr>
              <w:t>……………</w:t>
            </w:r>
            <w:proofErr w:type="gramStart"/>
            <w:r w:rsidRPr="0037140B">
              <w:rPr>
                <w:rFonts w:cstheme="minorHAnsi"/>
                <w:b/>
                <w:bCs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741" w:type="dxa"/>
          </w:tcPr>
          <w:p w14:paraId="37D2A8A9" w14:textId="73264784" w:rsidR="0037140B" w:rsidRPr="00373F40" w:rsidRDefault="00373F40" w:rsidP="0037140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73F4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37140B" w:rsidRPr="0037140B" w14:paraId="6F088BC7" w14:textId="77777777" w:rsidTr="003D0BDA">
        <w:tc>
          <w:tcPr>
            <w:tcW w:w="8275" w:type="dxa"/>
          </w:tcPr>
          <w:p w14:paraId="51D9F575" w14:textId="7DA9614B" w:rsidR="0037140B" w:rsidRPr="0037140B" w:rsidRDefault="0037140B" w:rsidP="0037140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7140B">
              <w:rPr>
                <w:b/>
                <w:bCs/>
              </w:rPr>
              <w:t>Poin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penting</w:t>
            </w:r>
            <w:proofErr w:type="spellEnd"/>
            <w:r w:rsidRPr="0037140B">
              <w:rPr>
                <w:b/>
                <w:bCs/>
              </w:rPr>
              <w:t xml:space="preserve"> yang </w:t>
            </w:r>
            <w:proofErr w:type="spellStart"/>
            <w:r w:rsidRPr="0037140B">
              <w:rPr>
                <w:b/>
                <w:bCs/>
              </w:rPr>
              <w:t>harus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terdapat</w:t>
            </w:r>
            <w:proofErr w:type="spellEnd"/>
            <w:r w:rsidRPr="0037140B">
              <w:rPr>
                <w:b/>
                <w:bCs/>
              </w:rPr>
              <w:t xml:space="preserve"> pada </w:t>
            </w:r>
            <w:proofErr w:type="spellStart"/>
            <w:r w:rsidRPr="0037140B">
              <w:rPr>
                <w:b/>
                <w:bCs/>
              </w:rPr>
              <w:t>sumber</w:t>
            </w:r>
            <w:proofErr w:type="spellEnd"/>
            <w:r w:rsidRPr="0037140B">
              <w:rPr>
                <w:b/>
                <w:bCs/>
              </w:rPr>
              <w:t xml:space="preserve"> </w:t>
            </w:r>
            <w:proofErr w:type="spellStart"/>
            <w:r w:rsidRPr="0037140B">
              <w:rPr>
                <w:b/>
                <w:bCs/>
              </w:rPr>
              <w:t>informasi</w:t>
            </w:r>
            <w:proofErr w:type="spellEnd"/>
            <w:r w:rsidRPr="0037140B">
              <w:rPr>
                <w:rFonts w:cstheme="minorHAnsi"/>
                <w:b/>
                <w:bCs/>
                <w:sz w:val="24"/>
                <w:szCs w:val="24"/>
              </w:rPr>
              <w:t>………………………………</w:t>
            </w:r>
          </w:p>
        </w:tc>
        <w:tc>
          <w:tcPr>
            <w:tcW w:w="741" w:type="dxa"/>
          </w:tcPr>
          <w:p w14:paraId="31AA5841" w14:textId="79001D58" w:rsidR="0037140B" w:rsidRPr="00373F40" w:rsidRDefault="00373F40" w:rsidP="0037140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73F4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37140B" w:rsidRPr="0037140B" w14:paraId="43A0E0CB" w14:textId="77777777" w:rsidTr="003D0BDA">
        <w:tc>
          <w:tcPr>
            <w:tcW w:w="8275" w:type="dxa"/>
          </w:tcPr>
          <w:p w14:paraId="4DE9B5B9" w14:textId="2EF5F0C7" w:rsidR="0037140B" w:rsidRPr="0037140B" w:rsidRDefault="0037140B" w:rsidP="0037140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7140B">
              <w:rPr>
                <w:b/>
                <w:bCs/>
              </w:rPr>
              <w:t>Dokumentasi</w:t>
            </w:r>
            <w:proofErr w:type="spellEnd"/>
            <w:r w:rsidRPr="0037140B">
              <w:rPr>
                <w:rFonts w:cstheme="minorHAnsi"/>
                <w:b/>
                <w:bCs/>
                <w:sz w:val="24"/>
                <w:szCs w:val="24"/>
              </w:rPr>
              <w:t>……………………………………………………………………………………………</w:t>
            </w:r>
            <w:r w:rsidRPr="0037140B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41" w:type="dxa"/>
          </w:tcPr>
          <w:p w14:paraId="19ED674E" w14:textId="0F6A87D7" w:rsidR="0037140B" w:rsidRPr="00373F40" w:rsidRDefault="00373F40" w:rsidP="0037140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73F40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5F8479" w14:textId="1469A2FD" w:rsidR="0025188D" w:rsidRDefault="0025188D" w:rsidP="00ED71CE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H</w:t>
      </w:r>
      <w:r w:rsidRPr="0025188D">
        <w:rPr>
          <w:b/>
          <w:bCs/>
          <w:sz w:val="24"/>
          <w:szCs w:val="24"/>
          <w:lang w:val="en-US"/>
        </w:rPr>
        <w:t xml:space="preserve">asil </w:t>
      </w:r>
      <w:proofErr w:type="spellStart"/>
      <w:r w:rsidRPr="0025188D">
        <w:rPr>
          <w:b/>
          <w:bCs/>
          <w:sz w:val="24"/>
          <w:szCs w:val="24"/>
          <w:lang w:val="en-US"/>
        </w:rPr>
        <w:t>kajian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r w:rsidRPr="0025188D">
        <w:rPr>
          <w:b/>
          <w:bCs/>
          <w:i/>
          <w:iCs/>
          <w:sz w:val="24"/>
          <w:szCs w:val="24"/>
          <w:lang w:val="en-US"/>
        </w:rPr>
        <w:t>best practices</w:t>
      </w:r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atau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referensi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25188D">
        <w:rPr>
          <w:b/>
          <w:bCs/>
          <w:sz w:val="24"/>
          <w:szCs w:val="24"/>
          <w:lang w:val="en-US"/>
        </w:rPr>
        <w:t>terkait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dengan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kegiatan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instansi</w:t>
      </w:r>
      <w:proofErr w:type="spellEnd"/>
    </w:p>
    <w:p w14:paraId="339E7956" w14:textId="501AB326" w:rsidR="00B06FE9" w:rsidRPr="00B06FE9" w:rsidRDefault="00B06FE9" w:rsidP="00B06FE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proofErr w:type="spellStart"/>
      <w:r w:rsidRPr="00B06FE9">
        <w:rPr>
          <w:sz w:val="24"/>
          <w:szCs w:val="24"/>
          <w:lang w:val="en-US"/>
        </w:rPr>
        <w:t>Berdasarkan</w:t>
      </w:r>
      <w:proofErr w:type="spellEnd"/>
      <w:r w:rsidRPr="00B06FE9">
        <w:rPr>
          <w:sz w:val="24"/>
          <w:szCs w:val="24"/>
          <w:lang w:val="en-US"/>
        </w:rPr>
        <w:t xml:space="preserve"> </w:t>
      </w:r>
      <w:proofErr w:type="spellStart"/>
      <w:r w:rsidRPr="00B06FE9">
        <w:rPr>
          <w:sz w:val="24"/>
          <w:szCs w:val="24"/>
          <w:lang w:val="en-US"/>
        </w:rPr>
        <w:t>surat</w:t>
      </w:r>
      <w:proofErr w:type="spellEnd"/>
      <w:r w:rsidRPr="00B06F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BPS </w:t>
      </w:r>
      <w:proofErr w:type="spellStart"/>
      <w:r>
        <w:rPr>
          <w:sz w:val="24"/>
          <w:szCs w:val="24"/>
          <w:lang w:val="en-US"/>
        </w:rPr>
        <w:t>Provinsi</w:t>
      </w:r>
      <w:proofErr w:type="spellEnd"/>
      <w:r>
        <w:rPr>
          <w:sz w:val="24"/>
          <w:szCs w:val="24"/>
          <w:lang w:val="en-US"/>
        </w:rPr>
        <w:t xml:space="preserve"> Sulawesi Tenggara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B-014/74560/KS.200/01/2022 </w:t>
      </w:r>
      <w:proofErr w:type="spellStart"/>
      <w:r>
        <w:rPr>
          <w:sz w:val="24"/>
          <w:szCs w:val="24"/>
          <w:lang w:val="en-US"/>
        </w:rPr>
        <w:t>perihal</w:t>
      </w:r>
      <w:proofErr w:type="spellEnd"/>
      <w:r>
        <w:rPr>
          <w:sz w:val="24"/>
          <w:szCs w:val="24"/>
          <w:lang w:val="en-US"/>
        </w:rPr>
        <w:t xml:space="preserve"> Template Daerah Dalam Angka 2022, </w:t>
      </w:r>
      <w:proofErr w:type="spellStart"/>
      <w:r>
        <w:rPr>
          <w:sz w:val="24"/>
          <w:szCs w:val="24"/>
          <w:lang w:val="en-US"/>
        </w:rPr>
        <w:t>publikasi</w:t>
      </w:r>
      <w:proofErr w:type="spellEnd"/>
      <w:r>
        <w:rPr>
          <w:sz w:val="24"/>
          <w:szCs w:val="24"/>
          <w:lang w:val="en-US"/>
        </w:rPr>
        <w:t xml:space="preserve"> DDA </w:t>
      </w:r>
      <w:proofErr w:type="spellStart"/>
      <w:r>
        <w:rPr>
          <w:sz w:val="24"/>
          <w:szCs w:val="24"/>
          <w:lang w:val="en-US"/>
        </w:rPr>
        <w:t>kabupaten</w:t>
      </w:r>
      <w:proofErr w:type="spellEnd"/>
      <w:r>
        <w:rPr>
          <w:sz w:val="24"/>
          <w:szCs w:val="24"/>
          <w:lang w:val="en-US"/>
        </w:rPr>
        <w:t xml:space="preserve">/ </w:t>
      </w:r>
      <w:proofErr w:type="spellStart"/>
      <w:r>
        <w:rPr>
          <w:sz w:val="24"/>
          <w:szCs w:val="24"/>
          <w:lang w:val="en-US"/>
        </w:rPr>
        <w:t>kota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tahun</w:t>
      </w:r>
      <w:proofErr w:type="spellEnd"/>
      <w:r>
        <w:rPr>
          <w:sz w:val="24"/>
          <w:szCs w:val="24"/>
          <w:lang w:val="en-US"/>
        </w:rPr>
        <w:t xml:space="preserve"> 2022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dirilis</w:t>
      </w:r>
      <w:proofErr w:type="spellEnd"/>
      <w:r>
        <w:rPr>
          <w:sz w:val="24"/>
          <w:szCs w:val="24"/>
          <w:lang w:val="en-US"/>
        </w:rPr>
        <w:t xml:space="preserve"> pada 25 </w:t>
      </w:r>
      <w:proofErr w:type="spellStart"/>
      <w:r>
        <w:rPr>
          <w:sz w:val="24"/>
          <w:szCs w:val="24"/>
          <w:lang w:val="en-US"/>
        </w:rPr>
        <w:t>Februari</w:t>
      </w:r>
      <w:proofErr w:type="spellEnd"/>
      <w:r>
        <w:rPr>
          <w:sz w:val="24"/>
          <w:szCs w:val="24"/>
          <w:lang w:val="en-US"/>
        </w:rPr>
        <w:t xml:space="preserve"> 2022. Dalam </w:t>
      </w:r>
      <w:proofErr w:type="spellStart"/>
      <w:r>
        <w:rPr>
          <w:sz w:val="24"/>
          <w:szCs w:val="24"/>
          <w:lang w:val="en-US"/>
        </w:rPr>
        <w:t>rangka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penyusunan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publikasi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D625B">
        <w:rPr>
          <w:sz w:val="24"/>
          <w:szCs w:val="24"/>
          <w:lang w:val="en-US"/>
        </w:rPr>
        <w:t>pengumpulan</w:t>
      </w:r>
      <w:proofErr w:type="spellEnd"/>
      <w:r w:rsidR="005D625B">
        <w:rPr>
          <w:sz w:val="24"/>
          <w:szCs w:val="24"/>
          <w:lang w:val="en-US"/>
        </w:rPr>
        <w:t xml:space="preserve"> </w:t>
      </w:r>
      <w:proofErr w:type="spellStart"/>
      <w:r w:rsidR="005D625B">
        <w:rPr>
          <w:sz w:val="24"/>
          <w:szCs w:val="24"/>
          <w:lang w:val="en-US"/>
        </w:rPr>
        <w:t>informasi</w:t>
      </w:r>
      <w:proofErr w:type="spellEnd"/>
      <w:r w:rsidR="005D625B">
        <w:rPr>
          <w:sz w:val="24"/>
          <w:szCs w:val="24"/>
          <w:lang w:val="en-US"/>
        </w:rPr>
        <w:t xml:space="preserve"> </w:t>
      </w:r>
      <w:proofErr w:type="spellStart"/>
      <w:r w:rsidR="005D625B">
        <w:rPr>
          <w:sz w:val="24"/>
          <w:szCs w:val="24"/>
          <w:lang w:val="en-US"/>
        </w:rPr>
        <w:t>dengan</w:t>
      </w:r>
      <w:proofErr w:type="spellEnd"/>
      <w:r w:rsidR="005D625B">
        <w:rPr>
          <w:sz w:val="24"/>
          <w:szCs w:val="24"/>
          <w:lang w:val="en-US"/>
        </w:rPr>
        <w:t xml:space="preserve"> </w:t>
      </w:r>
      <w:proofErr w:type="spellStart"/>
      <w:r w:rsidR="005D625B">
        <w:rPr>
          <w:sz w:val="24"/>
          <w:szCs w:val="24"/>
          <w:lang w:val="en-US"/>
        </w:rPr>
        <w:t>metode</w:t>
      </w:r>
      <w:proofErr w:type="spellEnd"/>
      <w:r w:rsidR="005D625B">
        <w:rPr>
          <w:sz w:val="24"/>
          <w:szCs w:val="24"/>
          <w:lang w:val="en-US"/>
        </w:rPr>
        <w:t xml:space="preserve"> </w:t>
      </w:r>
      <w:proofErr w:type="spellStart"/>
      <w:r w:rsidR="005D625B">
        <w:rPr>
          <w:sz w:val="24"/>
          <w:szCs w:val="24"/>
          <w:lang w:val="en-US"/>
        </w:rPr>
        <w:t>kompilasi</w:t>
      </w:r>
      <w:proofErr w:type="spellEnd"/>
      <w:r w:rsidR="005D625B">
        <w:rPr>
          <w:sz w:val="24"/>
          <w:szCs w:val="24"/>
          <w:lang w:val="en-US"/>
        </w:rPr>
        <w:t xml:space="preserve"> </w:t>
      </w:r>
      <w:proofErr w:type="spellStart"/>
      <w:r w:rsidR="005D625B">
        <w:rPr>
          <w:sz w:val="24"/>
          <w:szCs w:val="24"/>
          <w:lang w:val="en-US"/>
        </w:rPr>
        <w:t>desentralisasi</w:t>
      </w:r>
      <w:proofErr w:type="spellEnd"/>
      <w:r w:rsidR="005D625B">
        <w:rPr>
          <w:sz w:val="24"/>
          <w:szCs w:val="24"/>
          <w:lang w:val="en-US"/>
        </w:rPr>
        <w:t xml:space="preserve"> paling </w:t>
      </w:r>
      <w:proofErr w:type="spellStart"/>
      <w:r w:rsidR="005D625B">
        <w:rPr>
          <w:sz w:val="24"/>
          <w:szCs w:val="24"/>
          <w:lang w:val="en-US"/>
        </w:rPr>
        <w:t>lambat</w:t>
      </w:r>
      <w:proofErr w:type="spellEnd"/>
      <w:r w:rsidR="005D625B">
        <w:rPr>
          <w:sz w:val="24"/>
          <w:szCs w:val="24"/>
          <w:lang w:val="en-US"/>
        </w:rPr>
        <w:t xml:space="preserve"> 20 </w:t>
      </w:r>
      <w:proofErr w:type="spellStart"/>
      <w:r w:rsidR="005D625B">
        <w:rPr>
          <w:sz w:val="24"/>
          <w:szCs w:val="24"/>
          <w:lang w:val="en-US"/>
        </w:rPr>
        <w:t>Februari</w:t>
      </w:r>
      <w:proofErr w:type="spellEnd"/>
      <w:r w:rsidR="005D625B">
        <w:rPr>
          <w:sz w:val="24"/>
          <w:szCs w:val="24"/>
          <w:lang w:val="en-US"/>
        </w:rPr>
        <w:t xml:space="preserve"> 2022.</w:t>
      </w:r>
    </w:p>
    <w:p w14:paraId="657B6607" w14:textId="2B578E00" w:rsidR="005A0C43" w:rsidRDefault="0025188D" w:rsidP="00ED71CE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</w:t>
      </w:r>
      <w:r w:rsidRPr="0025188D">
        <w:rPr>
          <w:b/>
          <w:bCs/>
          <w:sz w:val="24"/>
          <w:szCs w:val="24"/>
          <w:lang w:val="en-US"/>
        </w:rPr>
        <w:t xml:space="preserve">aftar dan </w:t>
      </w:r>
      <w:proofErr w:type="spellStart"/>
      <w:r w:rsidRPr="0025188D">
        <w:rPr>
          <w:b/>
          <w:bCs/>
          <w:sz w:val="24"/>
          <w:szCs w:val="24"/>
          <w:lang w:val="en-US"/>
        </w:rPr>
        <w:t>cakupan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kebutuhan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informasi</w:t>
      </w:r>
      <w:proofErr w:type="spellEnd"/>
    </w:p>
    <w:p w14:paraId="420E033D" w14:textId="42987311" w:rsidR="005D625B" w:rsidRDefault="005D625B" w:rsidP="005D625B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5D625B">
        <w:rPr>
          <w:sz w:val="24"/>
          <w:szCs w:val="24"/>
          <w:lang w:val="en-US"/>
        </w:rPr>
        <w:t xml:space="preserve">Daftar </w:t>
      </w:r>
      <w:r>
        <w:rPr>
          <w:sz w:val="24"/>
          <w:szCs w:val="24"/>
          <w:lang w:val="en-US"/>
        </w:rPr>
        <w:t xml:space="preserve">dan </w:t>
      </w:r>
      <w:proofErr w:type="spellStart"/>
      <w:r>
        <w:rPr>
          <w:sz w:val="24"/>
          <w:szCs w:val="24"/>
          <w:lang w:val="en-US"/>
        </w:rPr>
        <w:t>cakupan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tertuang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surat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A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simdasi</w:t>
      </w:r>
      <w:proofErr w:type="spellEnd"/>
      <w:r>
        <w:rPr>
          <w:sz w:val="24"/>
          <w:szCs w:val="24"/>
          <w:lang w:val="en-US"/>
        </w:rPr>
        <w:t xml:space="preserve"> 2022 di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lampiran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surat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. Selain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lain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ditambahkan</w:t>
      </w:r>
      <w:proofErr w:type="spellEnd"/>
      <w:r>
        <w:rPr>
          <w:sz w:val="24"/>
          <w:szCs w:val="24"/>
          <w:lang w:val="en-US"/>
        </w:rPr>
        <w:t>.</w:t>
      </w:r>
    </w:p>
    <w:p w14:paraId="6D832BE3" w14:textId="62089409" w:rsidR="00373F40" w:rsidRDefault="00373F40" w:rsidP="005D625B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drawing>
          <wp:inline distT="0" distB="0" distL="0" distR="0" wp14:anchorId="31328C63" wp14:editId="4F8FFDCD">
            <wp:extent cx="5731510" cy="4140200"/>
            <wp:effectExtent l="19050" t="19050" r="215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4130E" w14:textId="0B5DD99D" w:rsidR="00373F40" w:rsidRPr="005D625B" w:rsidRDefault="00373F40" w:rsidP="005D625B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Cuplikan</w:t>
      </w:r>
      <w:proofErr w:type="spellEnd"/>
      <w:r>
        <w:rPr>
          <w:sz w:val="24"/>
          <w:szCs w:val="24"/>
          <w:lang w:val="en-US"/>
        </w:rPr>
        <w:t xml:space="preserve"> daftar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dikumpulkan</w:t>
      </w:r>
      <w:proofErr w:type="spellEnd"/>
    </w:p>
    <w:p w14:paraId="215626DA" w14:textId="16BE3FAE" w:rsidR="0025188D" w:rsidRDefault="0025188D" w:rsidP="00ED71CE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</w:t>
      </w:r>
      <w:r w:rsidRPr="0025188D">
        <w:rPr>
          <w:b/>
          <w:bCs/>
          <w:sz w:val="24"/>
          <w:szCs w:val="24"/>
          <w:lang w:val="en-US"/>
        </w:rPr>
        <w:t>oin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penting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25188D">
        <w:rPr>
          <w:b/>
          <w:bCs/>
          <w:sz w:val="24"/>
          <w:szCs w:val="24"/>
          <w:lang w:val="en-US"/>
        </w:rPr>
        <w:t>harus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terdapat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pada </w:t>
      </w:r>
      <w:proofErr w:type="spellStart"/>
      <w:r w:rsidRPr="0025188D">
        <w:rPr>
          <w:b/>
          <w:bCs/>
          <w:sz w:val="24"/>
          <w:szCs w:val="24"/>
          <w:lang w:val="en-US"/>
        </w:rPr>
        <w:t>sumber</w:t>
      </w:r>
      <w:proofErr w:type="spellEnd"/>
      <w:r w:rsidRPr="002518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5188D">
        <w:rPr>
          <w:b/>
          <w:bCs/>
          <w:sz w:val="24"/>
          <w:szCs w:val="24"/>
          <w:lang w:val="en-US"/>
        </w:rPr>
        <w:t>informasi</w:t>
      </w:r>
      <w:proofErr w:type="spellEnd"/>
    </w:p>
    <w:p w14:paraId="1B9DBC1F" w14:textId="24F8290C" w:rsidR="005D625B" w:rsidRPr="005D625B" w:rsidRDefault="005D625B" w:rsidP="005D625B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poin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sumber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pada template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“…”.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lain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5D625B">
        <w:rPr>
          <w:sz w:val="24"/>
          <w:szCs w:val="24"/>
          <w:lang w:val="en-US"/>
        </w:rPr>
        <w:t>dengan</w:t>
      </w:r>
      <w:proofErr w:type="spellEnd"/>
      <w:r w:rsidRPr="005D625B">
        <w:rPr>
          <w:sz w:val="24"/>
          <w:szCs w:val="24"/>
          <w:lang w:val="en-US"/>
        </w:rPr>
        <w:t xml:space="preserve"> </w:t>
      </w:r>
      <w:proofErr w:type="spellStart"/>
      <w:r w:rsidRPr="005D625B">
        <w:rPr>
          <w:sz w:val="24"/>
          <w:szCs w:val="24"/>
          <w:lang w:val="en-US"/>
        </w:rPr>
        <w:t>memperhatikan</w:t>
      </w:r>
      <w:proofErr w:type="spellEnd"/>
      <w:r w:rsidRPr="005D625B">
        <w:rPr>
          <w:sz w:val="24"/>
          <w:szCs w:val="24"/>
          <w:lang w:val="en-US"/>
        </w:rPr>
        <w:t xml:space="preserve"> </w:t>
      </w:r>
      <w:proofErr w:type="spellStart"/>
      <w:r w:rsidRPr="005D625B">
        <w:rPr>
          <w:sz w:val="24"/>
          <w:szCs w:val="24"/>
          <w:lang w:val="en-US"/>
        </w:rPr>
        <w:t>kontinuitas</w:t>
      </w:r>
      <w:proofErr w:type="spellEnd"/>
      <w:r w:rsidRPr="005D625B">
        <w:rPr>
          <w:sz w:val="24"/>
          <w:szCs w:val="24"/>
          <w:lang w:val="en-US"/>
        </w:rPr>
        <w:t xml:space="preserve"> dan </w:t>
      </w:r>
      <w:proofErr w:type="spellStart"/>
      <w:r w:rsidRPr="005D625B">
        <w:rPr>
          <w:sz w:val="24"/>
          <w:szCs w:val="24"/>
          <w:lang w:val="en-US"/>
        </w:rPr>
        <w:t>kualitas</w:t>
      </w:r>
      <w:proofErr w:type="spellEnd"/>
      <w:r w:rsidRPr="005D625B">
        <w:rPr>
          <w:sz w:val="24"/>
          <w:szCs w:val="24"/>
          <w:lang w:val="en-US"/>
        </w:rPr>
        <w:t xml:space="preserve"> data </w:t>
      </w:r>
      <w:proofErr w:type="spellStart"/>
      <w:r w:rsidRPr="005D625B">
        <w:rPr>
          <w:sz w:val="24"/>
          <w:szCs w:val="24"/>
          <w:lang w:val="en-US"/>
        </w:rPr>
        <w:t>serta</w:t>
      </w:r>
      <w:proofErr w:type="spellEnd"/>
      <w:r w:rsidRPr="005D625B">
        <w:rPr>
          <w:sz w:val="24"/>
          <w:szCs w:val="24"/>
          <w:lang w:val="en-US"/>
        </w:rPr>
        <w:t xml:space="preserve"> </w:t>
      </w:r>
      <w:proofErr w:type="spellStart"/>
      <w:r w:rsidRPr="005D625B">
        <w:rPr>
          <w:sz w:val="24"/>
          <w:szCs w:val="24"/>
          <w:lang w:val="en-US"/>
        </w:rPr>
        <w:t>sinkronisasi</w:t>
      </w:r>
      <w:proofErr w:type="spellEnd"/>
      <w:r w:rsidRPr="005D625B">
        <w:rPr>
          <w:sz w:val="24"/>
          <w:szCs w:val="24"/>
          <w:lang w:val="en-US"/>
        </w:rPr>
        <w:t xml:space="preserve"> </w:t>
      </w:r>
      <w:proofErr w:type="spellStart"/>
      <w:r w:rsidRPr="005D625B">
        <w:rPr>
          <w:sz w:val="24"/>
          <w:szCs w:val="24"/>
          <w:lang w:val="en-US"/>
        </w:rPr>
        <w:t>antar</w:t>
      </w:r>
      <w:proofErr w:type="spellEnd"/>
      <w:r w:rsidRPr="005D625B">
        <w:rPr>
          <w:sz w:val="24"/>
          <w:szCs w:val="24"/>
          <w:lang w:val="en-US"/>
        </w:rPr>
        <w:t xml:space="preserve"> </w:t>
      </w:r>
      <w:proofErr w:type="spellStart"/>
      <w:r w:rsidRPr="005D625B"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>.</w:t>
      </w:r>
    </w:p>
    <w:p w14:paraId="4DFB502F" w14:textId="70751A4B" w:rsidR="0025188D" w:rsidRDefault="0025188D" w:rsidP="00ED71CE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Dokumentasi</w:t>
      </w:r>
      <w:proofErr w:type="spellEnd"/>
    </w:p>
    <w:p w14:paraId="577E9BD1" w14:textId="44A55E28" w:rsidR="0025188D" w:rsidRDefault="0025188D" w:rsidP="00ED71CE">
      <w:pPr>
        <w:pStyle w:val="ListParagraph"/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E8B61D" wp14:editId="006BDA61">
            <wp:extent cx="5731510" cy="42894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F0BD" w14:textId="1F5E99B0" w:rsidR="0025188D" w:rsidRDefault="0025188D" w:rsidP="00ED71CE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25188D">
        <w:rPr>
          <w:sz w:val="24"/>
          <w:szCs w:val="24"/>
          <w:lang w:val="en-US"/>
        </w:rPr>
        <w:t xml:space="preserve">Gambar: </w:t>
      </w:r>
      <w:proofErr w:type="spellStart"/>
      <w:r w:rsidRPr="0025188D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engumpulan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di Kantor Daerah Telkom </w:t>
      </w:r>
      <w:proofErr w:type="spellStart"/>
      <w:r>
        <w:rPr>
          <w:sz w:val="24"/>
          <w:szCs w:val="24"/>
          <w:lang w:val="en-US"/>
        </w:rPr>
        <w:t>Kolaka</w:t>
      </w:r>
      <w:proofErr w:type="spellEnd"/>
    </w:p>
    <w:p w14:paraId="0B3AC09E" w14:textId="7C5F9130" w:rsidR="0025188D" w:rsidRDefault="00751F84" w:rsidP="00ED71CE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70DBC5B" wp14:editId="0BE43B8B">
            <wp:extent cx="5731510" cy="42894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DA84" w14:textId="56C5E0A9" w:rsidR="00751F84" w:rsidRPr="0025188D" w:rsidRDefault="00751F84" w:rsidP="00ED71CE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25188D">
        <w:rPr>
          <w:sz w:val="24"/>
          <w:szCs w:val="24"/>
          <w:lang w:val="en-US"/>
        </w:rPr>
        <w:t xml:space="preserve">Gambar: </w:t>
      </w:r>
      <w:proofErr w:type="spellStart"/>
      <w:r w:rsidRPr="0025188D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engumpulan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di</w:t>
      </w:r>
      <w:r w:rsidR="00ED71CE">
        <w:rPr>
          <w:sz w:val="24"/>
          <w:szCs w:val="24"/>
          <w:lang w:val="en-US"/>
        </w:rPr>
        <w:t xml:space="preserve"> Badan</w:t>
      </w:r>
      <w:r>
        <w:rPr>
          <w:sz w:val="24"/>
          <w:szCs w:val="24"/>
          <w:lang w:val="en-US"/>
        </w:rPr>
        <w:t xml:space="preserve"> </w:t>
      </w:r>
      <w:proofErr w:type="spellStart"/>
      <w:r w:rsidR="00ED71CE">
        <w:rPr>
          <w:sz w:val="24"/>
          <w:szCs w:val="24"/>
          <w:lang w:val="en-US"/>
        </w:rPr>
        <w:t>Kesbangpol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Kolaka</w:t>
      </w:r>
      <w:proofErr w:type="spellEnd"/>
    </w:p>
    <w:sectPr w:rsidR="00751F84" w:rsidRPr="0025188D" w:rsidSect="00F92409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E9332" w14:textId="77777777" w:rsidR="00953F27" w:rsidRDefault="00953F27" w:rsidP="00F92409">
      <w:pPr>
        <w:spacing w:after="0" w:line="240" w:lineRule="auto"/>
      </w:pPr>
      <w:r>
        <w:separator/>
      </w:r>
    </w:p>
  </w:endnote>
  <w:endnote w:type="continuationSeparator" w:id="0">
    <w:p w14:paraId="1FB3C6CE" w14:textId="77777777" w:rsidR="00953F27" w:rsidRDefault="00953F27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FE736" w14:textId="77777777" w:rsidR="00953F27" w:rsidRDefault="00953F27" w:rsidP="00F92409">
      <w:pPr>
        <w:spacing w:after="0" w:line="240" w:lineRule="auto"/>
      </w:pPr>
      <w:r>
        <w:separator/>
      </w:r>
    </w:p>
  </w:footnote>
  <w:footnote w:type="continuationSeparator" w:id="0">
    <w:p w14:paraId="39B7F251" w14:textId="77777777" w:rsidR="00953F27" w:rsidRDefault="00953F27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7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12"/>
  </w:num>
  <w:num w:numId="10">
    <w:abstractNumId w:val="16"/>
  </w:num>
  <w:num w:numId="11">
    <w:abstractNumId w:val="18"/>
  </w:num>
  <w:num w:numId="12">
    <w:abstractNumId w:val="3"/>
  </w:num>
  <w:num w:numId="13">
    <w:abstractNumId w:val="11"/>
  </w:num>
  <w:num w:numId="14">
    <w:abstractNumId w:val="7"/>
  </w:num>
  <w:num w:numId="15">
    <w:abstractNumId w:val="8"/>
  </w:num>
  <w:num w:numId="16">
    <w:abstractNumId w:val="2"/>
  </w:num>
  <w:num w:numId="17">
    <w:abstractNumId w:val="15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87C21"/>
    <w:rsid w:val="0009265B"/>
    <w:rsid w:val="000A09D2"/>
    <w:rsid w:val="000F7BAE"/>
    <w:rsid w:val="00116BFA"/>
    <w:rsid w:val="00137B9F"/>
    <w:rsid w:val="00141169"/>
    <w:rsid w:val="00141C0E"/>
    <w:rsid w:val="001F304A"/>
    <w:rsid w:val="0025188D"/>
    <w:rsid w:val="0030587A"/>
    <w:rsid w:val="00341A67"/>
    <w:rsid w:val="00360B8D"/>
    <w:rsid w:val="00365DA3"/>
    <w:rsid w:val="0037140B"/>
    <w:rsid w:val="00373F40"/>
    <w:rsid w:val="003D0BDA"/>
    <w:rsid w:val="004458BC"/>
    <w:rsid w:val="00490BF5"/>
    <w:rsid w:val="004D1F9B"/>
    <w:rsid w:val="004E06EB"/>
    <w:rsid w:val="00541745"/>
    <w:rsid w:val="00587AAF"/>
    <w:rsid w:val="005A0C43"/>
    <w:rsid w:val="005D625B"/>
    <w:rsid w:val="005E2EC6"/>
    <w:rsid w:val="005E7F3E"/>
    <w:rsid w:val="006021A7"/>
    <w:rsid w:val="00607604"/>
    <w:rsid w:val="0064142F"/>
    <w:rsid w:val="00655A91"/>
    <w:rsid w:val="00751F84"/>
    <w:rsid w:val="00785007"/>
    <w:rsid w:val="007924DF"/>
    <w:rsid w:val="007E4EA8"/>
    <w:rsid w:val="008448EB"/>
    <w:rsid w:val="0085068B"/>
    <w:rsid w:val="008567E0"/>
    <w:rsid w:val="00953F27"/>
    <w:rsid w:val="009F57F4"/>
    <w:rsid w:val="00A91F6A"/>
    <w:rsid w:val="00AC7961"/>
    <w:rsid w:val="00B06FE9"/>
    <w:rsid w:val="00B607CA"/>
    <w:rsid w:val="00BA4F8A"/>
    <w:rsid w:val="00BF0539"/>
    <w:rsid w:val="00C3645C"/>
    <w:rsid w:val="00C71495"/>
    <w:rsid w:val="00C85CCE"/>
    <w:rsid w:val="00CD1A00"/>
    <w:rsid w:val="00D11608"/>
    <w:rsid w:val="00D40342"/>
    <w:rsid w:val="00D521F4"/>
    <w:rsid w:val="00D73D38"/>
    <w:rsid w:val="00DB258C"/>
    <w:rsid w:val="00DE6085"/>
    <w:rsid w:val="00E1071B"/>
    <w:rsid w:val="00E175B7"/>
    <w:rsid w:val="00E50D46"/>
    <w:rsid w:val="00E5369D"/>
    <w:rsid w:val="00ED71CE"/>
    <w:rsid w:val="00EE70DF"/>
    <w:rsid w:val="00F03E4B"/>
    <w:rsid w:val="00F527EF"/>
    <w:rsid w:val="00F63FFB"/>
    <w:rsid w:val="00F64574"/>
    <w:rsid w:val="00F92409"/>
    <w:rsid w:val="00FD06A7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61</cp:revision>
  <dcterms:created xsi:type="dcterms:W3CDTF">2021-12-30T11:49:00Z</dcterms:created>
  <dcterms:modified xsi:type="dcterms:W3CDTF">2022-01-29T13:48:00Z</dcterms:modified>
</cp:coreProperties>
</file>