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475985A9" w14:textId="01C00680" w:rsidR="00541745" w:rsidRDefault="00B36C36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LAPORAN PEMELIHARAAN INFRASTRUKTUR TI</w:t>
      </w:r>
      <w:r w:rsidR="00FB146F">
        <w:rPr>
          <w:rFonts w:ascii="Arial" w:hAnsi="Arial" w:cs="Arial"/>
          <w:sz w:val="32"/>
          <w:szCs w:val="32"/>
        </w:rPr>
        <w:t>:</w:t>
      </w:r>
    </w:p>
    <w:p w14:paraId="05D49C78" w14:textId="0C82EC5C" w:rsidR="00FB146F" w:rsidRDefault="00FB146F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MINGGU KE-</w:t>
      </w:r>
      <w:r w:rsidR="00211A7B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 xml:space="preserve"> </w:t>
      </w:r>
      <w:r w:rsidR="00211A7B">
        <w:rPr>
          <w:rFonts w:ascii="Arial" w:hAnsi="Arial" w:cs="Arial"/>
          <w:sz w:val="32"/>
          <w:szCs w:val="32"/>
        </w:rPr>
        <w:t>FEBR</w:t>
      </w:r>
      <w:r>
        <w:rPr>
          <w:rFonts w:ascii="Arial" w:hAnsi="Arial" w:cs="Arial"/>
          <w:sz w:val="32"/>
          <w:szCs w:val="32"/>
        </w:rPr>
        <w:t>UARI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Pranata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90F5FED" w14:textId="096105C0" w:rsidR="00541745" w:rsidRDefault="00541745" w:rsidP="00982161">
      <w:pPr>
        <w:jc w:val="center"/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741"/>
      </w:tblGrid>
      <w:tr w:rsidR="00541745" w14:paraId="5660C4D9" w14:textId="77777777" w:rsidTr="00D21B74">
        <w:tc>
          <w:tcPr>
            <w:tcW w:w="8275" w:type="dxa"/>
          </w:tcPr>
          <w:p w14:paraId="01B7FFCC" w14:textId="718CB44F" w:rsidR="00541745" w:rsidRPr="002557CA" w:rsidRDefault="00011F79" w:rsidP="00541745">
            <w:pPr>
              <w:pStyle w:val="ListParagraph"/>
              <w:numPr>
                <w:ilvl w:val="0"/>
                <w:numId w:val="1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Waktu,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lokasi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nama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petugas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sz w:val="24"/>
                <w:szCs w:val="24"/>
                <w:lang w:val="en-US"/>
              </w:rPr>
              <w:t>…………………………</w:t>
            </w:r>
            <w:r w:rsidR="00541745">
              <w:rPr>
                <w:rFonts w:cstheme="minorHAnsi"/>
                <w:sz w:val="24"/>
                <w:szCs w:val="24"/>
              </w:rPr>
              <w:t>…………</w:t>
            </w:r>
            <w:proofErr w:type="gramStart"/>
            <w:r w:rsidR="00541745">
              <w:rPr>
                <w:rFonts w:cstheme="minorHAnsi"/>
                <w:sz w:val="24"/>
                <w:szCs w:val="24"/>
              </w:rPr>
              <w:t>…</w:t>
            </w:r>
            <w:r w:rsidR="00E5369D">
              <w:rPr>
                <w:rFonts w:cstheme="minorHAnsi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741" w:type="dxa"/>
          </w:tcPr>
          <w:p w14:paraId="0ADCDEEC" w14:textId="77777777" w:rsidR="00541745" w:rsidRPr="001B448C" w:rsidRDefault="00541745" w:rsidP="0005631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B448C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41745" w14:paraId="279D1FCE" w14:textId="77777777" w:rsidTr="00D21B74">
        <w:tc>
          <w:tcPr>
            <w:tcW w:w="8275" w:type="dxa"/>
          </w:tcPr>
          <w:p w14:paraId="596CA3BE" w14:textId="6B5C40B0" w:rsidR="00541745" w:rsidRPr="002557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dipelihara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3D0BDA">
              <w:rPr>
                <w:rFonts w:cstheme="minorHAnsi"/>
                <w:sz w:val="24"/>
                <w:szCs w:val="24"/>
              </w:rPr>
              <w:t>…</w:t>
            </w:r>
            <w:r w:rsidR="00541745">
              <w:rPr>
                <w:rFonts w:cstheme="minorHAnsi"/>
                <w:sz w:val="24"/>
                <w:szCs w:val="24"/>
              </w:rPr>
              <w:t>…………………………………………………</w:t>
            </w:r>
            <w:r w:rsidR="00E5369D">
              <w:rPr>
                <w:rFonts w:cstheme="minorHAnsi"/>
                <w:sz w:val="24"/>
                <w:szCs w:val="24"/>
              </w:rPr>
              <w:t>……………….</w:t>
            </w:r>
          </w:p>
        </w:tc>
        <w:tc>
          <w:tcPr>
            <w:tcW w:w="741" w:type="dxa"/>
          </w:tcPr>
          <w:p w14:paraId="37D2A8A9" w14:textId="18D1B790" w:rsidR="00541745" w:rsidRPr="001B448C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B448C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4FD9A72" w14:textId="77777777" w:rsidTr="00D21B74">
        <w:tc>
          <w:tcPr>
            <w:tcW w:w="8275" w:type="dxa"/>
          </w:tcPr>
          <w:p w14:paraId="19B084EE" w14:textId="3E2BDEEF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dilakukan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………………………………….</w:t>
            </w:r>
          </w:p>
        </w:tc>
        <w:tc>
          <w:tcPr>
            <w:tcW w:w="741" w:type="dxa"/>
          </w:tcPr>
          <w:p w14:paraId="23E861D3" w14:textId="407BBC1F" w:rsidR="00EF38F2" w:rsidRPr="001B448C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B448C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EF5296E" w14:textId="77777777" w:rsidTr="00D21B74">
        <w:tc>
          <w:tcPr>
            <w:tcW w:w="8275" w:type="dxa"/>
          </w:tcPr>
          <w:p w14:paraId="1D291DDD" w14:textId="34145D4A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TI</w:t>
            </w:r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…………………………………………………………..</w:t>
            </w:r>
          </w:p>
        </w:tc>
        <w:tc>
          <w:tcPr>
            <w:tcW w:w="741" w:type="dxa"/>
          </w:tcPr>
          <w:p w14:paraId="4D6B785B" w14:textId="65ECBC90" w:rsidR="00EF38F2" w:rsidRPr="001B448C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B448C">
              <w:rPr>
                <w:rFonts w:cstheme="minorHAnsi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</w:p>
        </w:tc>
      </w:tr>
      <w:tr w:rsidR="00EF38F2" w14:paraId="6960D24C" w14:textId="77777777" w:rsidTr="00D21B74">
        <w:tc>
          <w:tcPr>
            <w:tcW w:w="8275" w:type="dxa"/>
          </w:tcPr>
          <w:p w14:paraId="428A2BA7" w14:textId="0C4BB59B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Kesimpulan dan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rekomendasi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………………………………………..</w:t>
            </w:r>
          </w:p>
        </w:tc>
        <w:tc>
          <w:tcPr>
            <w:tcW w:w="741" w:type="dxa"/>
          </w:tcPr>
          <w:p w14:paraId="49B96B93" w14:textId="356F9E20" w:rsidR="00EF38F2" w:rsidRPr="001B448C" w:rsidRDefault="001B448C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B448C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EF38F2" w14:paraId="098752CE" w14:textId="77777777" w:rsidTr="00D21B74">
        <w:tc>
          <w:tcPr>
            <w:tcW w:w="8275" w:type="dxa"/>
          </w:tcPr>
          <w:p w14:paraId="7132EDAD" w14:textId="4F82A6FE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Foto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bukti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……………………………………………………………………….</w:t>
            </w:r>
          </w:p>
        </w:tc>
        <w:tc>
          <w:tcPr>
            <w:tcW w:w="741" w:type="dxa"/>
          </w:tcPr>
          <w:p w14:paraId="49D4F351" w14:textId="31F97D63" w:rsidR="00EF38F2" w:rsidRPr="001B448C" w:rsidRDefault="00343C12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B448C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C6787B" w14:paraId="3A0FA20C" w14:textId="77777777" w:rsidTr="00D21B74">
        <w:tc>
          <w:tcPr>
            <w:tcW w:w="8275" w:type="dxa"/>
          </w:tcPr>
          <w:p w14:paraId="51306171" w14:textId="17D1C9D6" w:rsidR="00C6787B" w:rsidRPr="00F933CA" w:rsidRDefault="00C6787B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Referensi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ke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rencana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telah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disusun</w:t>
            </w:r>
            <w:proofErr w:type="spellEnd"/>
            <w:r>
              <w:rPr>
                <w:rFonts w:cstheme="minorHAnsi"/>
                <w:sz w:val="24"/>
                <w:szCs w:val="24"/>
              </w:rPr>
              <w:t>……………………………</w:t>
            </w:r>
          </w:p>
        </w:tc>
        <w:tc>
          <w:tcPr>
            <w:tcW w:w="741" w:type="dxa"/>
          </w:tcPr>
          <w:p w14:paraId="48171F11" w14:textId="67A3F83E" w:rsidR="00C6787B" w:rsidRPr="001B448C" w:rsidRDefault="001B448C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B448C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EF38F2" w14:paraId="0D6EE2D0" w14:textId="77777777" w:rsidTr="00D21B74">
        <w:tc>
          <w:tcPr>
            <w:tcW w:w="8275" w:type="dxa"/>
          </w:tcPr>
          <w:p w14:paraId="27077844" w14:textId="62DFE6EC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Lembar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persetujuan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………………………………………………………………………………</w:t>
            </w:r>
          </w:p>
        </w:tc>
        <w:tc>
          <w:tcPr>
            <w:tcW w:w="741" w:type="dxa"/>
          </w:tcPr>
          <w:p w14:paraId="649D9BCD" w14:textId="25C7BF99" w:rsidR="00EF38F2" w:rsidRPr="001B448C" w:rsidRDefault="001B448C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B448C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F753B4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lastRenderedPageBreak/>
        <w:t xml:space="preserve">Waktu, </w:t>
      </w:r>
      <w:proofErr w:type="spellStart"/>
      <w:r w:rsidRPr="00F933CA">
        <w:rPr>
          <w:b/>
          <w:bCs/>
          <w:sz w:val="24"/>
          <w:szCs w:val="24"/>
          <w:lang w:val="en-US"/>
        </w:rPr>
        <w:t>lokasi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dan </w:t>
      </w:r>
      <w:proofErr w:type="spellStart"/>
      <w:r w:rsidRPr="00F933CA">
        <w:rPr>
          <w:b/>
          <w:bCs/>
          <w:sz w:val="24"/>
          <w:szCs w:val="24"/>
          <w:lang w:val="en-US"/>
        </w:rPr>
        <w:t>nama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petugas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1052F477" w14:textId="3EA3615D" w:rsid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933CA">
        <w:rPr>
          <w:sz w:val="24"/>
          <w:szCs w:val="24"/>
          <w:lang w:val="en-US"/>
        </w:rPr>
        <w:t>Waktu</w:t>
      </w:r>
      <w:r>
        <w:rPr>
          <w:sz w:val="24"/>
          <w:szCs w:val="24"/>
          <w:lang w:val="en-US"/>
        </w:rPr>
        <w:t xml:space="preserve">: </w:t>
      </w:r>
      <w:r w:rsidR="00E06F02">
        <w:rPr>
          <w:sz w:val="24"/>
          <w:szCs w:val="24"/>
          <w:lang w:val="en-US"/>
        </w:rPr>
        <w:t xml:space="preserve">17 </w:t>
      </w:r>
      <w:proofErr w:type="spellStart"/>
      <w:r w:rsidR="00E06F02">
        <w:rPr>
          <w:sz w:val="24"/>
          <w:szCs w:val="24"/>
          <w:lang w:val="en-US"/>
        </w:rPr>
        <w:t>Februari</w:t>
      </w:r>
      <w:proofErr w:type="spellEnd"/>
      <w:r w:rsidR="00346315">
        <w:rPr>
          <w:sz w:val="24"/>
          <w:szCs w:val="24"/>
          <w:lang w:val="en-US"/>
        </w:rPr>
        <w:t xml:space="preserve"> 2022</w:t>
      </w:r>
      <w:r>
        <w:rPr>
          <w:sz w:val="24"/>
          <w:szCs w:val="24"/>
          <w:lang w:val="en-US"/>
        </w:rPr>
        <w:t xml:space="preserve">/ </w:t>
      </w:r>
      <w:proofErr w:type="spellStart"/>
      <w:r>
        <w:rPr>
          <w:sz w:val="24"/>
          <w:szCs w:val="24"/>
          <w:lang w:val="en-US"/>
        </w:rPr>
        <w:t>Minggu</w:t>
      </w:r>
      <w:proofErr w:type="spellEnd"/>
      <w:r>
        <w:rPr>
          <w:sz w:val="24"/>
          <w:szCs w:val="24"/>
          <w:lang w:val="en-US"/>
        </w:rPr>
        <w:t xml:space="preserve"> ke-</w:t>
      </w:r>
      <w:r w:rsidR="00211A7B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proofErr w:type="spellStart"/>
      <w:r w:rsidR="00211A7B">
        <w:rPr>
          <w:sz w:val="24"/>
          <w:szCs w:val="24"/>
          <w:lang w:val="en-US"/>
        </w:rPr>
        <w:t>Febr</w:t>
      </w:r>
      <w:r>
        <w:rPr>
          <w:sz w:val="24"/>
          <w:szCs w:val="24"/>
          <w:lang w:val="en-US"/>
        </w:rPr>
        <w:t>uari</w:t>
      </w:r>
      <w:proofErr w:type="spellEnd"/>
    </w:p>
    <w:p w14:paraId="14CA45A6" w14:textId="7262BCA2" w:rsid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Lokasi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 w:rsidR="00211A7B">
        <w:rPr>
          <w:sz w:val="24"/>
          <w:szCs w:val="24"/>
          <w:lang w:val="en-US"/>
        </w:rPr>
        <w:t>Ruang</w:t>
      </w:r>
      <w:proofErr w:type="spellEnd"/>
      <w:r w:rsidR="00211A7B">
        <w:rPr>
          <w:sz w:val="24"/>
          <w:szCs w:val="24"/>
          <w:lang w:val="en-US"/>
        </w:rPr>
        <w:t xml:space="preserve"> KSK</w:t>
      </w:r>
      <w:r w:rsidR="00346315">
        <w:rPr>
          <w:sz w:val="24"/>
          <w:szCs w:val="24"/>
          <w:lang w:val="en-US"/>
        </w:rPr>
        <w:t xml:space="preserve"> BPS </w:t>
      </w:r>
      <w:proofErr w:type="spellStart"/>
      <w:r w:rsidR="00346315">
        <w:rPr>
          <w:sz w:val="24"/>
          <w:szCs w:val="24"/>
          <w:lang w:val="en-US"/>
        </w:rPr>
        <w:t>Kab</w:t>
      </w:r>
      <w:proofErr w:type="spellEnd"/>
      <w:r w:rsidR="00346315">
        <w:rPr>
          <w:sz w:val="24"/>
          <w:szCs w:val="24"/>
          <w:lang w:val="en-US"/>
        </w:rPr>
        <w:t xml:space="preserve">. </w:t>
      </w:r>
      <w:proofErr w:type="spellStart"/>
      <w:r w:rsidR="00346315">
        <w:rPr>
          <w:sz w:val="24"/>
          <w:szCs w:val="24"/>
          <w:lang w:val="en-US"/>
        </w:rPr>
        <w:t>Kolaka</w:t>
      </w:r>
      <w:proofErr w:type="spellEnd"/>
    </w:p>
    <w:p w14:paraId="5F153798" w14:textId="20D3202D" w:rsidR="00F933CA" w:rsidRP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r>
        <w:rPr>
          <w:sz w:val="24"/>
          <w:szCs w:val="24"/>
          <w:lang w:val="en-US"/>
        </w:rPr>
        <w:t>petugas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>
        <w:rPr>
          <w:sz w:val="24"/>
          <w:szCs w:val="24"/>
          <w:lang w:val="en-US"/>
        </w:rPr>
        <w:t>: Muh. Shamad</w:t>
      </w:r>
      <w:r w:rsidR="00346315">
        <w:rPr>
          <w:sz w:val="24"/>
          <w:szCs w:val="24"/>
          <w:lang w:val="en-US"/>
        </w:rPr>
        <w:t xml:space="preserve"> (</w:t>
      </w:r>
      <w:proofErr w:type="spellStart"/>
      <w:r w:rsidR="00346315">
        <w:rPr>
          <w:sz w:val="24"/>
          <w:szCs w:val="24"/>
          <w:lang w:val="en-US"/>
        </w:rPr>
        <w:t>Prakom</w:t>
      </w:r>
      <w:proofErr w:type="spellEnd"/>
      <w:r w:rsidR="00346315">
        <w:rPr>
          <w:sz w:val="24"/>
          <w:szCs w:val="24"/>
          <w:lang w:val="en-US"/>
        </w:rPr>
        <w:t xml:space="preserve"> Ahli </w:t>
      </w:r>
      <w:proofErr w:type="spellStart"/>
      <w:r w:rsidR="00346315">
        <w:rPr>
          <w:sz w:val="24"/>
          <w:szCs w:val="24"/>
          <w:lang w:val="en-US"/>
        </w:rPr>
        <w:t>Pertama</w:t>
      </w:r>
      <w:proofErr w:type="spellEnd"/>
      <w:r w:rsidR="00346315">
        <w:rPr>
          <w:sz w:val="24"/>
          <w:szCs w:val="24"/>
          <w:lang w:val="en-US"/>
        </w:rPr>
        <w:t>)</w:t>
      </w:r>
    </w:p>
    <w:p w14:paraId="59792510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Perangkat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dipelihara</w:t>
      </w:r>
      <w:proofErr w:type="spellEnd"/>
    </w:p>
    <w:p w14:paraId="178FBA9F" w14:textId="2837E9EE" w:rsidR="00F933CA" w:rsidRPr="00F933CA" w:rsidRDefault="00211A7B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211A7B">
        <w:rPr>
          <w:sz w:val="24"/>
          <w:szCs w:val="24"/>
          <w:lang w:val="en-US"/>
        </w:rPr>
        <w:t xml:space="preserve">PC Lenovo ThinkCentre M720 Tower (PC </w:t>
      </w:r>
      <w:proofErr w:type="spellStart"/>
      <w:r w:rsidRPr="00211A7B">
        <w:rPr>
          <w:sz w:val="24"/>
          <w:szCs w:val="24"/>
          <w:lang w:val="en-US"/>
        </w:rPr>
        <w:t>kerja</w:t>
      </w:r>
      <w:proofErr w:type="spellEnd"/>
      <w:r w:rsidRPr="00211A7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Zulfikar Halim L.</w:t>
      </w:r>
      <w:r w:rsidRPr="00211A7B">
        <w:rPr>
          <w:sz w:val="24"/>
          <w:szCs w:val="24"/>
          <w:lang w:val="en-US"/>
        </w:rPr>
        <w:t>, SST)</w:t>
      </w:r>
    </w:p>
    <w:p w14:paraId="7FF71723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Tahapan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kegiatan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dilakukan</w:t>
      </w:r>
      <w:proofErr w:type="spellEnd"/>
    </w:p>
    <w:p w14:paraId="5B12FBD0" w14:textId="3142F968" w:rsidR="001A6F08" w:rsidRDefault="00F933CA" w:rsidP="000A3EF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933CA">
        <w:rPr>
          <w:sz w:val="24"/>
          <w:szCs w:val="24"/>
          <w:lang w:val="en-US"/>
        </w:rPr>
        <w:t>Tahapan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kegiatan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pemeliharaan</w:t>
      </w:r>
      <w:proofErr w:type="spellEnd"/>
      <w:r w:rsidRPr="00F933CA">
        <w:rPr>
          <w:sz w:val="24"/>
          <w:szCs w:val="24"/>
          <w:lang w:val="en-US"/>
        </w:rPr>
        <w:t xml:space="preserve"> yang </w:t>
      </w:r>
      <w:proofErr w:type="spellStart"/>
      <w:r w:rsidRPr="00F933CA">
        <w:rPr>
          <w:sz w:val="24"/>
          <w:szCs w:val="24"/>
          <w:lang w:val="en-US"/>
        </w:rPr>
        <w:t>dilakukan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yaitu</w:t>
      </w:r>
      <w:proofErr w:type="spellEnd"/>
      <w:r w:rsidRPr="00F933CA">
        <w:rPr>
          <w:sz w:val="24"/>
          <w:szCs w:val="24"/>
          <w:lang w:val="en-US"/>
        </w:rPr>
        <w:t>:</w:t>
      </w:r>
    </w:p>
    <w:p w14:paraId="10F3753E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fungsional</w:t>
      </w:r>
      <w:proofErr w:type="spellEnd"/>
      <w:r>
        <w:rPr>
          <w:sz w:val="24"/>
          <w:szCs w:val="24"/>
          <w:lang w:val="en-US"/>
        </w:rPr>
        <w:t xml:space="preserve"> dan non </w:t>
      </w:r>
      <w:proofErr w:type="spellStart"/>
      <w:r>
        <w:rPr>
          <w:sz w:val="24"/>
          <w:szCs w:val="24"/>
          <w:lang w:val="en-US"/>
        </w:rPr>
        <w:t>fungsionalnya</w:t>
      </w:r>
      <w:proofErr w:type="spellEnd"/>
    </w:p>
    <w:p w14:paraId="66E5824B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ketersediaan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internal/ </w:t>
      </w:r>
      <w:proofErr w:type="spellStart"/>
      <w:r>
        <w:rPr>
          <w:sz w:val="24"/>
          <w:szCs w:val="24"/>
          <w:lang w:val="en-US"/>
        </w:rPr>
        <w:t>harddisk</w:t>
      </w:r>
      <w:proofErr w:type="spellEnd"/>
    </w:p>
    <w:p w14:paraId="0DC46EFC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Windows Update</w:t>
      </w:r>
    </w:p>
    <w:p w14:paraId="392B25CC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antivirus/ software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</w:p>
    <w:p w14:paraId="7166D482" w14:textId="792FC87C" w:rsidR="000A3EFC" w:rsidRP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0A3EFC">
        <w:rPr>
          <w:sz w:val="24"/>
          <w:szCs w:val="24"/>
          <w:lang w:val="en-US"/>
        </w:rPr>
        <w:t>Memeriksa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kinerja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secara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umum</w:t>
      </w:r>
      <w:proofErr w:type="spellEnd"/>
    </w:p>
    <w:p w14:paraId="3248D1FB" w14:textId="77777777" w:rsidR="00F933CA" w:rsidRPr="00F933CA" w:rsidRDefault="00F933CA" w:rsidP="00F933C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t xml:space="preserve">Hasil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perangkat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TI</w:t>
      </w:r>
    </w:p>
    <w:p w14:paraId="77ED7C26" w14:textId="0840F5D5" w:rsidR="000A3EFC" w:rsidRPr="000A3EFC" w:rsidRDefault="00F933CA" w:rsidP="000A3EFC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pemeliharaan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dilakukan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14:paraId="0B3045DB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fungsional</w:t>
      </w:r>
      <w:proofErr w:type="spellEnd"/>
      <w:r>
        <w:rPr>
          <w:sz w:val="24"/>
          <w:szCs w:val="24"/>
          <w:lang w:val="en-US"/>
        </w:rPr>
        <w:t xml:space="preserve"> dan non </w:t>
      </w:r>
      <w:proofErr w:type="spellStart"/>
      <w:r>
        <w:rPr>
          <w:sz w:val="24"/>
          <w:szCs w:val="24"/>
          <w:lang w:val="en-US"/>
        </w:rPr>
        <w:t>fungsionalnya</w:t>
      </w:r>
      <w:proofErr w:type="spellEnd"/>
    </w:p>
    <w:p w14:paraId="55F49C54" w14:textId="6C714380" w:rsidR="000A3EFC" w:rsidRDefault="00BD1F72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lengkap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wifi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Eksternal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, mouse PC ini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mouse original </w:t>
      </w:r>
      <w:proofErr w:type="spellStart"/>
      <w:r>
        <w:rPr>
          <w:sz w:val="24"/>
          <w:szCs w:val="24"/>
          <w:lang w:val="en-US"/>
        </w:rPr>
        <w:t>melainkan</w:t>
      </w:r>
      <w:proofErr w:type="spellEnd"/>
      <w:r>
        <w:rPr>
          <w:sz w:val="24"/>
          <w:szCs w:val="24"/>
          <w:lang w:val="en-US"/>
        </w:rPr>
        <w:t xml:space="preserve"> mouse wireless.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 xml:space="preserve"> PC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terkesan</w:t>
      </w:r>
      <w:proofErr w:type="spellEnd"/>
      <w:r>
        <w:rPr>
          <w:sz w:val="24"/>
          <w:szCs w:val="24"/>
          <w:lang w:val="en-US"/>
        </w:rPr>
        <w:t xml:space="preserve"> normal dan </w:t>
      </w:r>
      <w:proofErr w:type="spellStart"/>
      <w:r>
        <w:rPr>
          <w:sz w:val="24"/>
          <w:szCs w:val="24"/>
          <w:lang w:val="en-US"/>
        </w:rPr>
        <w:t>bekerja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>.</w:t>
      </w:r>
    </w:p>
    <w:p w14:paraId="241E1E14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ketersediaan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internal/ </w:t>
      </w:r>
      <w:proofErr w:type="spellStart"/>
      <w:r>
        <w:rPr>
          <w:sz w:val="24"/>
          <w:szCs w:val="24"/>
          <w:lang w:val="en-US"/>
        </w:rPr>
        <w:t>harddisk</w:t>
      </w:r>
      <w:proofErr w:type="spellEnd"/>
    </w:p>
    <w:p w14:paraId="3274BDC2" w14:textId="0CB70785" w:rsidR="000A3EFC" w:rsidRDefault="00BD1F72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D00B06" wp14:editId="346C7991">
            <wp:extent cx="2122098" cy="271641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194" cy="273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5C94" w14:textId="13ADF9BA" w:rsidR="00EA20A5" w:rsidRDefault="00EA20A5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drive C </w:t>
      </w:r>
      <w:proofErr w:type="spellStart"/>
      <w:r w:rsidR="00D933DB">
        <w:rPr>
          <w:sz w:val="24"/>
          <w:szCs w:val="24"/>
          <w:lang w:val="en-US"/>
        </w:rPr>
        <w:t>tergolong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r w:rsidR="00D933DB">
        <w:rPr>
          <w:sz w:val="24"/>
          <w:szCs w:val="24"/>
          <w:lang w:val="en-US"/>
        </w:rPr>
        <w:t>89.5</w:t>
      </w:r>
      <w:r>
        <w:rPr>
          <w:sz w:val="24"/>
          <w:szCs w:val="24"/>
          <w:lang w:val="en-US"/>
        </w:rPr>
        <w:t>GB (</w:t>
      </w:r>
      <w:r w:rsidR="00D933DB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%)</w:t>
      </w:r>
    </w:p>
    <w:p w14:paraId="7FC7160A" w14:textId="243BFD6F" w:rsidR="000A3EFC" w:rsidRDefault="00D933DB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A6409F" wp14:editId="48C9F90B">
            <wp:extent cx="3236026" cy="41176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307" cy="417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9520" w14:textId="2F02E7A1" w:rsidR="00B3199E" w:rsidRDefault="00B3199E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drive </w:t>
      </w:r>
      <w:r w:rsidR="00D933DB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r w:rsidR="00D933DB">
        <w:rPr>
          <w:sz w:val="24"/>
          <w:szCs w:val="24"/>
          <w:lang w:val="en-US"/>
        </w:rPr>
        <w:t>872</w:t>
      </w:r>
      <w:r>
        <w:rPr>
          <w:sz w:val="24"/>
          <w:szCs w:val="24"/>
          <w:lang w:val="en-US"/>
        </w:rPr>
        <w:t>GB (</w:t>
      </w:r>
      <w:r w:rsidR="000F178A">
        <w:rPr>
          <w:sz w:val="24"/>
          <w:szCs w:val="24"/>
          <w:lang w:val="en-US"/>
        </w:rPr>
        <w:t>9</w:t>
      </w:r>
      <w:r w:rsidR="00D933DB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%)</w:t>
      </w:r>
    </w:p>
    <w:p w14:paraId="13A56B7B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Windows Update</w:t>
      </w:r>
    </w:p>
    <w:p w14:paraId="4C190C40" w14:textId="0FE81529" w:rsidR="000A3EFC" w:rsidRDefault="00D933DB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ED4E8F" wp14:editId="1AC02964">
            <wp:extent cx="4601688" cy="324296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58" cy="326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DF5F" w14:textId="0771F3D4" w:rsidR="00DD2EAA" w:rsidRDefault="000F178A" w:rsidP="000F178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r w:rsidR="00D933DB">
        <w:rPr>
          <w:sz w:val="24"/>
          <w:szCs w:val="24"/>
          <w:lang w:val="en-US"/>
        </w:rPr>
        <w:t xml:space="preserve">Windows </w:t>
      </w:r>
      <w:proofErr w:type="spellStart"/>
      <w:r w:rsidR="00D933DB">
        <w:rPr>
          <w:sz w:val="24"/>
          <w:szCs w:val="24"/>
          <w:lang w:val="en-US"/>
        </w:rPr>
        <w:t>telah</w:t>
      </w:r>
      <w:proofErr w:type="spellEnd"/>
      <w:r w:rsidR="00D933DB">
        <w:rPr>
          <w:sz w:val="24"/>
          <w:szCs w:val="24"/>
          <w:lang w:val="en-US"/>
        </w:rPr>
        <w:t xml:space="preserve"> up to date.</w:t>
      </w:r>
    </w:p>
    <w:p w14:paraId="796193D7" w14:textId="68EE0307" w:rsidR="000F178A" w:rsidRDefault="000F178A" w:rsidP="000F178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pengecekan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terupdate</w:t>
      </w:r>
      <w:proofErr w:type="spellEnd"/>
      <w:r w:rsidR="00D933DB">
        <w:rPr>
          <w:sz w:val="24"/>
          <w:szCs w:val="24"/>
          <w:lang w:val="en-US"/>
        </w:rPr>
        <w:t>.</w:t>
      </w:r>
    </w:p>
    <w:p w14:paraId="64953D97" w14:textId="0DF7215A" w:rsidR="00E54AA5" w:rsidRDefault="00E54AA5" w:rsidP="000F178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</w:p>
    <w:p w14:paraId="66E3CF10" w14:textId="5CC72C32" w:rsidR="00FB312C" w:rsidRDefault="00FB312C" w:rsidP="00FB312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</w:p>
    <w:p w14:paraId="77F7C06C" w14:textId="58B9C562" w:rsidR="000A3EFC" w:rsidRDefault="000A3EFC" w:rsidP="000F178A">
      <w:pPr>
        <w:pStyle w:val="ListParagraph"/>
        <w:numPr>
          <w:ilvl w:val="0"/>
          <w:numId w:val="22"/>
        </w:numPr>
        <w:spacing w:line="24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antivirus/ software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</w:p>
    <w:p w14:paraId="69D6150B" w14:textId="15C05C26" w:rsidR="00D933DB" w:rsidRDefault="00E54BE2" w:rsidP="00D933DB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pengecekan</w:t>
      </w:r>
      <w:proofErr w:type="spellEnd"/>
      <w:r w:rsidR="00D933DB">
        <w:rPr>
          <w:sz w:val="24"/>
          <w:szCs w:val="24"/>
          <w:lang w:val="en-US"/>
        </w:rPr>
        <w:t xml:space="preserve"> Security summary</w:t>
      </w:r>
      <w:r>
        <w:rPr>
          <w:sz w:val="24"/>
          <w:szCs w:val="24"/>
          <w:lang w:val="en-US"/>
        </w:rPr>
        <w:t xml:space="preserve">, </w:t>
      </w:r>
      <w:proofErr w:type="spellStart"/>
      <w:r w:rsidR="00D933DB">
        <w:rPr>
          <w:sz w:val="24"/>
          <w:szCs w:val="24"/>
          <w:lang w:val="en-US"/>
        </w:rPr>
        <w:t>ada</w:t>
      </w:r>
      <w:proofErr w:type="spellEnd"/>
      <w:r w:rsidR="00D933DB">
        <w:rPr>
          <w:sz w:val="24"/>
          <w:szCs w:val="24"/>
          <w:lang w:val="en-US"/>
        </w:rPr>
        <w:t xml:space="preserve"> </w:t>
      </w:r>
      <w:proofErr w:type="spellStart"/>
      <w:r w:rsidR="00D933DB">
        <w:rPr>
          <w:sz w:val="24"/>
          <w:szCs w:val="24"/>
          <w:lang w:val="en-US"/>
        </w:rPr>
        <w:t>beberapa</w:t>
      </w:r>
      <w:proofErr w:type="spellEnd"/>
      <w:r w:rsidR="00D933DB">
        <w:rPr>
          <w:sz w:val="24"/>
          <w:szCs w:val="24"/>
          <w:lang w:val="en-US"/>
        </w:rPr>
        <w:t xml:space="preserve"> issue </w:t>
      </w:r>
      <w:proofErr w:type="spellStart"/>
      <w:r w:rsidR="00D933DB">
        <w:rPr>
          <w:sz w:val="24"/>
          <w:szCs w:val="24"/>
          <w:lang w:val="en-US"/>
        </w:rPr>
        <w:t>sebagai</w:t>
      </w:r>
      <w:proofErr w:type="spellEnd"/>
      <w:r w:rsidR="00D933DB">
        <w:rPr>
          <w:sz w:val="24"/>
          <w:szCs w:val="24"/>
          <w:lang w:val="en-US"/>
        </w:rPr>
        <w:t xml:space="preserve"> </w:t>
      </w:r>
      <w:proofErr w:type="spellStart"/>
      <w:r w:rsidR="00D933DB">
        <w:rPr>
          <w:sz w:val="24"/>
          <w:szCs w:val="24"/>
          <w:lang w:val="en-US"/>
        </w:rPr>
        <w:t>berikut</w:t>
      </w:r>
      <w:proofErr w:type="spellEnd"/>
      <w:r w:rsidR="00D933DB">
        <w:rPr>
          <w:sz w:val="24"/>
          <w:szCs w:val="24"/>
          <w:lang w:val="en-US"/>
        </w:rPr>
        <w:t>:</w:t>
      </w:r>
    </w:p>
    <w:p w14:paraId="0F9BDD7F" w14:textId="22817653" w:rsidR="00D933DB" w:rsidRPr="000F178A" w:rsidRDefault="00D933DB" w:rsidP="00D933DB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A7A30E" wp14:editId="03FC7471">
            <wp:extent cx="4969823" cy="2912202"/>
            <wp:effectExtent l="19050" t="19050" r="2159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353" cy="29224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D0D05" w14:textId="47DCD383" w:rsidR="000F178A" w:rsidRDefault="00D933DB" w:rsidP="000F178A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Ringkasan</w:t>
      </w:r>
      <w:proofErr w:type="spellEnd"/>
      <w:r>
        <w:rPr>
          <w:sz w:val="24"/>
          <w:szCs w:val="24"/>
          <w:lang w:val="en-US"/>
        </w:rPr>
        <w:t xml:space="preserve"> Security</w:t>
      </w:r>
    </w:p>
    <w:p w14:paraId="7DAB2D71" w14:textId="0EE3ACB8" w:rsidR="00D933DB" w:rsidRDefault="00D933DB" w:rsidP="000F178A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perbaikan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hasilnya</w:t>
      </w:r>
      <w:proofErr w:type="spellEnd"/>
      <w:r>
        <w:rPr>
          <w:sz w:val="24"/>
          <w:szCs w:val="24"/>
          <w:lang w:val="en-US"/>
        </w:rPr>
        <w:t>:</w:t>
      </w:r>
    </w:p>
    <w:p w14:paraId="4F65C877" w14:textId="22036C49" w:rsidR="00D933DB" w:rsidRDefault="00D933DB" w:rsidP="000F178A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5BEDE7" wp14:editId="7FE2271C">
            <wp:extent cx="4993574" cy="2923518"/>
            <wp:effectExtent l="19050" t="19050" r="1714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904" cy="29342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5E03F5" w14:textId="6F7B5B1B" w:rsidR="00D933DB" w:rsidRDefault="00D933DB" w:rsidP="000F178A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Ringkasan</w:t>
      </w:r>
      <w:proofErr w:type="spellEnd"/>
      <w:r>
        <w:rPr>
          <w:sz w:val="24"/>
          <w:szCs w:val="24"/>
          <w:lang w:val="en-US"/>
        </w:rPr>
        <w:t xml:space="preserve"> security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clean.</w:t>
      </w:r>
    </w:p>
    <w:p w14:paraId="6A631623" w14:textId="6E135BC4" w:rsidR="00D933DB" w:rsidRDefault="00D933DB" w:rsidP="000F178A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C3424F" wp14:editId="0E6E84D2">
            <wp:extent cx="3806294" cy="1395351"/>
            <wp:effectExtent l="19050" t="19050" r="22860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803" cy="14483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470BA" w14:textId="645D3249" w:rsidR="00D933DB" w:rsidRPr="000F178A" w:rsidRDefault="00D933DB" w:rsidP="000F178A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Antivirus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up to date.</w:t>
      </w:r>
    </w:p>
    <w:p w14:paraId="64EA9DA1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7B3C80">
        <w:rPr>
          <w:sz w:val="24"/>
          <w:szCs w:val="24"/>
          <w:lang w:val="en-US"/>
        </w:rPr>
        <w:lastRenderedPageBreak/>
        <w:t>Memeriksa</w:t>
      </w:r>
      <w:proofErr w:type="spellEnd"/>
      <w:r w:rsidRPr="007B3C80">
        <w:rPr>
          <w:sz w:val="24"/>
          <w:szCs w:val="24"/>
          <w:lang w:val="en-US"/>
        </w:rPr>
        <w:t xml:space="preserve"> </w:t>
      </w:r>
      <w:proofErr w:type="spellStart"/>
      <w:r w:rsidRPr="007B3C80">
        <w:rPr>
          <w:sz w:val="24"/>
          <w:szCs w:val="24"/>
          <w:lang w:val="en-US"/>
        </w:rPr>
        <w:t>kinerja</w:t>
      </w:r>
      <w:proofErr w:type="spellEnd"/>
      <w:r w:rsidRPr="007B3C80">
        <w:rPr>
          <w:sz w:val="24"/>
          <w:szCs w:val="24"/>
          <w:lang w:val="en-US"/>
        </w:rPr>
        <w:t xml:space="preserve"> </w:t>
      </w:r>
      <w:proofErr w:type="spellStart"/>
      <w:r w:rsidRPr="007B3C80">
        <w:rPr>
          <w:sz w:val="24"/>
          <w:szCs w:val="24"/>
          <w:lang w:val="en-US"/>
        </w:rPr>
        <w:t>secara</w:t>
      </w:r>
      <w:proofErr w:type="spellEnd"/>
      <w:r w:rsidRPr="007B3C80">
        <w:rPr>
          <w:sz w:val="24"/>
          <w:szCs w:val="24"/>
          <w:lang w:val="en-US"/>
        </w:rPr>
        <w:t xml:space="preserve"> </w:t>
      </w:r>
      <w:proofErr w:type="spellStart"/>
      <w:r w:rsidRPr="007B3C80">
        <w:rPr>
          <w:sz w:val="24"/>
          <w:szCs w:val="24"/>
          <w:lang w:val="en-US"/>
        </w:rPr>
        <w:t>umum</w:t>
      </w:r>
      <w:proofErr w:type="spellEnd"/>
    </w:p>
    <w:p w14:paraId="50669A0A" w14:textId="64BB2835" w:rsidR="000A3EFC" w:rsidRPr="000A3EFC" w:rsidRDefault="00E54BE2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</w:t>
      </w:r>
      <w:r w:rsidR="000A3EFC" w:rsidRPr="000A3EFC">
        <w:rPr>
          <w:sz w:val="24"/>
          <w:szCs w:val="24"/>
          <w:lang w:val="en-US"/>
        </w:rPr>
        <w:t>ecara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umum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kinerja</w:t>
      </w:r>
      <w:proofErr w:type="spellEnd"/>
      <w:r>
        <w:rPr>
          <w:sz w:val="24"/>
          <w:szCs w:val="24"/>
          <w:lang w:val="en-US"/>
        </w:rPr>
        <w:t xml:space="preserve"> server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keadaan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baik</w:t>
      </w:r>
      <w:proofErr w:type="spellEnd"/>
      <w:r w:rsidR="000A3EFC" w:rsidRPr="000A3EFC">
        <w:rPr>
          <w:sz w:val="24"/>
          <w:szCs w:val="24"/>
          <w:lang w:val="en-US"/>
        </w:rPr>
        <w:t xml:space="preserve">/ </w:t>
      </w:r>
      <w:proofErr w:type="spellStart"/>
      <w:r w:rsidR="000A3EFC" w:rsidRPr="000A3EFC">
        <w:rPr>
          <w:sz w:val="24"/>
          <w:szCs w:val="24"/>
          <w:lang w:val="en-US"/>
        </w:rPr>
        <w:t>tidak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ada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masalah</w:t>
      </w:r>
      <w:proofErr w:type="spellEnd"/>
      <w:r w:rsidR="000A3EFC" w:rsidRPr="000A3EF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gangguan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masalah</w:t>
      </w:r>
      <w:proofErr w:type="spellEnd"/>
      <w:r>
        <w:rPr>
          <w:sz w:val="24"/>
          <w:szCs w:val="24"/>
          <w:lang w:val="en-US"/>
        </w:rPr>
        <w:t>.</w:t>
      </w:r>
    </w:p>
    <w:p w14:paraId="0B866D82" w14:textId="0F907A22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t xml:space="preserve">Kesimpulan dan </w:t>
      </w:r>
      <w:proofErr w:type="spellStart"/>
      <w:r w:rsidRPr="00F933CA">
        <w:rPr>
          <w:b/>
          <w:bCs/>
          <w:sz w:val="24"/>
          <w:szCs w:val="24"/>
          <w:lang w:val="en-US"/>
        </w:rPr>
        <w:t>rekomendasi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20A2799B" w14:textId="1AC2794E" w:rsidR="00011F79" w:rsidRDefault="00F933CA" w:rsidP="00DE3FBD">
      <w:pPr>
        <w:pStyle w:val="ListParagraph"/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Secara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umum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kondisi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="001D7FEB">
        <w:rPr>
          <w:rFonts w:ascii="Cambria" w:hAnsi="Cambria"/>
          <w:sz w:val="24"/>
          <w:szCs w:val="24"/>
          <w:lang w:val="en-US"/>
        </w:rPr>
        <w:t>PC ini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masih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sangat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baik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>
        <w:rPr>
          <w:rFonts w:ascii="Cambria" w:hAnsi="Cambria"/>
          <w:sz w:val="24"/>
          <w:szCs w:val="24"/>
          <w:lang w:val="en-US"/>
        </w:rPr>
        <w:t>Semua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tahap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pemeliharaan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berhasil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dilakukan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hasil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baik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1168A2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="001168A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68A2">
        <w:rPr>
          <w:rFonts w:ascii="Cambria" w:hAnsi="Cambria"/>
          <w:sz w:val="24"/>
          <w:szCs w:val="24"/>
          <w:lang w:val="en-US"/>
        </w:rPr>
        <w:t>disimpulkan</w:t>
      </w:r>
      <w:proofErr w:type="spellEnd"/>
      <w:r w:rsidR="001168A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68A2">
        <w:rPr>
          <w:rFonts w:ascii="Cambria" w:hAnsi="Cambria"/>
          <w:sz w:val="24"/>
          <w:szCs w:val="24"/>
          <w:lang w:val="en-US"/>
        </w:rPr>
        <w:t>kondisi</w:t>
      </w:r>
      <w:proofErr w:type="spellEnd"/>
      <w:r w:rsidR="001168A2">
        <w:rPr>
          <w:rFonts w:ascii="Cambria" w:hAnsi="Cambria"/>
          <w:sz w:val="24"/>
          <w:szCs w:val="24"/>
          <w:lang w:val="en-US"/>
        </w:rPr>
        <w:t xml:space="preserve"> </w:t>
      </w:r>
      <w:r w:rsidR="001D7FEB">
        <w:rPr>
          <w:rFonts w:ascii="Cambria" w:hAnsi="Cambria"/>
          <w:sz w:val="24"/>
          <w:szCs w:val="24"/>
          <w:lang w:val="en-US"/>
        </w:rPr>
        <w:t>PC</w:t>
      </w:r>
      <w:r w:rsidR="001168A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68A2">
        <w:rPr>
          <w:rFonts w:ascii="Cambria" w:hAnsi="Cambria"/>
          <w:sz w:val="24"/>
          <w:szCs w:val="24"/>
          <w:lang w:val="en-US"/>
        </w:rPr>
        <w:t>dalam</w:t>
      </w:r>
      <w:proofErr w:type="spellEnd"/>
      <w:r w:rsidR="001168A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68A2">
        <w:rPr>
          <w:rFonts w:ascii="Cambria" w:hAnsi="Cambria"/>
          <w:sz w:val="24"/>
          <w:szCs w:val="24"/>
          <w:lang w:val="en-US"/>
        </w:rPr>
        <w:t>keadaan</w:t>
      </w:r>
      <w:proofErr w:type="spellEnd"/>
      <w:r w:rsidR="001168A2">
        <w:rPr>
          <w:rFonts w:ascii="Cambria" w:hAnsi="Cambria"/>
          <w:sz w:val="24"/>
          <w:szCs w:val="24"/>
          <w:lang w:val="en-US"/>
        </w:rPr>
        <w:t xml:space="preserve"> prima. </w:t>
      </w:r>
      <w:proofErr w:type="spellStart"/>
      <w:r w:rsidR="001168A2">
        <w:rPr>
          <w:rFonts w:ascii="Cambria" w:hAnsi="Cambria"/>
          <w:sz w:val="24"/>
          <w:szCs w:val="24"/>
          <w:lang w:val="en-US"/>
        </w:rPr>
        <w:t>Tidak</w:t>
      </w:r>
      <w:proofErr w:type="spellEnd"/>
      <w:r w:rsidR="001168A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68A2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1168A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68A2">
        <w:rPr>
          <w:rFonts w:ascii="Cambria" w:hAnsi="Cambria"/>
          <w:sz w:val="24"/>
          <w:szCs w:val="24"/>
          <w:lang w:val="en-US"/>
        </w:rPr>
        <w:t>rekomendasi</w:t>
      </w:r>
      <w:proofErr w:type="spellEnd"/>
      <w:r w:rsidR="001168A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168A2">
        <w:rPr>
          <w:rFonts w:ascii="Cambria" w:hAnsi="Cambria"/>
          <w:sz w:val="24"/>
          <w:szCs w:val="24"/>
          <w:lang w:val="en-US"/>
        </w:rPr>
        <w:t>khusus</w:t>
      </w:r>
      <w:proofErr w:type="spellEnd"/>
      <w:r w:rsidR="001168A2">
        <w:rPr>
          <w:rFonts w:ascii="Cambria" w:hAnsi="Cambria"/>
          <w:sz w:val="24"/>
          <w:szCs w:val="24"/>
          <w:lang w:val="en-US"/>
        </w:rPr>
        <w:t>.</w:t>
      </w:r>
    </w:p>
    <w:p w14:paraId="3F23B99E" w14:textId="27952B15" w:rsidR="00F933CA" w:rsidRPr="00F933CA" w:rsidRDefault="00F933CA" w:rsidP="00265DBC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Foto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bukti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5894AE60" w14:textId="76F05B77" w:rsidR="00F933CA" w:rsidRPr="00F933CA" w:rsidRDefault="00211A7B" w:rsidP="00265DBC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52A32B" wp14:editId="6644272D">
            <wp:extent cx="4289208" cy="4727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39" b="7551"/>
                    <a:stretch/>
                  </pic:blipFill>
                  <pic:spPr bwMode="auto">
                    <a:xfrm>
                      <a:off x="0" y="0"/>
                      <a:ext cx="4297639" cy="473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209FB" w14:textId="1F11B61F" w:rsidR="003146B2" w:rsidRDefault="00343C12" w:rsidP="003146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C6787B">
        <w:rPr>
          <w:b/>
          <w:bCs/>
          <w:sz w:val="24"/>
          <w:szCs w:val="24"/>
          <w:lang w:val="en-US"/>
        </w:rPr>
        <w:t>Referensi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ke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rencana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pemeliharaan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C6787B">
        <w:rPr>
          <w:b/>
          <w:bCs/>
          <w:sz w:val="24"/>
          <w:szCs w:val="24"/>
          <w:lang w:val="en-US"/>
        </w:rPr>
        <w:t>telah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disusun</w:t>
      </w:r>
      <w:proofErr w:type="spellEnd"/>
    </w:p>
    <w:p w14:paraId="34B83AC3" w14:textId="0F576F75" w:rsidR="00343C12" w:rsidRDefault="00343C12" w:rsidP="00343C1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</w:t>
      </w:r>
      <w:r w:rsidRPr="00343C12">
        <w:rPr>
          <w:sz w:val="24"/>
          <w:szCs w:val="24"/>
          <w:lang w:val="en-US"/>
        </w:rPr>
        <w:t>encana</w:t>
      </w:r>
      <w:proofErr w:type="spellEnd"/>
      <w:r w:rsidRPr="00343C12">
        <w:rPr>
          <w:sz w:val="24"/>
          <w:szCs w:val="24"/>
          <w:lang w:val="en-US"/>
        </w:rPr>
        <w:t xml:space="preserve"> </w:t>
      </w:r>
      <w:proofErr w:type="spellStart"/>
      <w:r w:rsidRPr="00343C12">
        <w:rPr>
          <w:sz w:val="24"/>
          <w:szCs w:val="24"/>
          <w:lang w:val="en-US"/>
        </w:rPr>
        <w:t>pemeliharaan</w:t>
      </w:r>
      <w:proofErr w:type="spellEnd"/>
      <w:r w:rsidRPr="00343C1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pada link </w:t>
      </w:r>
      <w:hyperlink r:id="rId16" w:history="1">
        <w:r w:rsidRPr="005A74D1">
          <w:rPr>
            <w:rStyle w:val="Hyperlink"/>
            <w:sz w:val="24"/>
            <w:szCs w:val="24"/>
            <w:lang w:val="en-US"/>
          </w:rPr>
          <w:t>https://bit.ly/shamad-t1-2022-2b1</w:t>
        </w:r>
      </w:hyperlink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cuplikan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rencana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disusun</w:t>
      </w:r>
      <w:proofErr w:type="spellEnd"/>
      <w:r w:rsidR="00D26904">
        <w:rPr>
          <w:sz w:val="24"/>
          <w:szCs w:val="24"/>
          <w:lang w:val="en-US"/>
        </w:rPr>
        <w:t>:</w:t>
      </w:r>
    </w:p>
    <w:p w14:paraId="32D998CE" w14:textId="2AAAF495" w:rsidR="00343C12" w:rsidRPr="00343C12" w:rsidRDefault="00FE56AE" w:rsidP="00343C1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5B052" wp14:editId="57E6C8FD">
                <wp:simplePos x="0" y="0"/>
                <wp:positionH relativeFrom="column">
                  <wp:posOffset>488126</wp:posOffset>
                </wp:positionH>
                <wp:positionV relativeFrom="paragraph">
                  <wp:posOffset>1397240</wp:posOffset>
                </wp:positionV>
                <wp:extent cx="6062345" cy="215660"/>
                <wp:effectExtent l="19050" t="19050" r="1460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345" cy="2156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6B6F8" id="Rectangle 8" o:spid="_x0000_s1026" style="position:absolute;margin-left:38.45pt;margin-top:110pt;width:477.35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" filled="f" strokecolor="red" strokeweight="3pt"/>
            </w:pict>
          </mc:Fallback>
        </mc:AlternateContent>
      </w:r>
      <w:r w:rsidR="00343C12">
        <w:rPr>
          <w:noProof/>
        </w:rPr>
        <w:drawing>
          <wp:inline distT="0" distB="0" distL="0" distR="0" wp14:anchorId="663D77DB" wp14:editId="78A75931">
            <wp:extent cx="6062573" cy="1611708"/>
            <wp:effectExtent l="19050" t="19050" r="14605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6066"/>
                    <a:stretch/>
                  </pic:blipFill>
                  <pic:spPr bwMode="auto">
                    <a:xfrm>
                      <a:off x="0" y="0"/>
                      <a:ext cx="6174136" cy="1641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72656" w14:textId="6C7EBB96" w:rsidR="00343C12" w:rsidRDefault="00343C12" w:rsidP="003146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Lembar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persetujuan</w:t>
      </w:r>
      <w:proofErr w:type="spellEnd"/>
    </w:p>
    <w:p w14:paraId="64BC10FB" w14:textId="3CEFC5A7" w:rsidR="003146B2" w:rsidRDefault="003146B2" w:rsidP="003146B2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 w:rsidRPr="003146B2">
        <w:rPr>
          <w:sz w:val="24"/>
          <w:szCs w:val="24"/>
          <w:lang w:val="en-US"/>
        </w:rPr>
        <w:t>Demikian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 w:rsidRPr="003146B2">
        <w:rPr>
          <w:sz w:val="24"/>
          <w:szCs w:val="24"/>
          <w:lang w:val="en-US"/>
        </w:rPr>
        <w:t xml:space="preserve"> ini </w:t>
      </w:r>
      <w:proofErr w:type="spellStart"/>
      <w:r w:rsidRPr="003146B2"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sebenar-benarnya</w:t>
      </w:r>
      <w:proofErr w:type="spellEnd"/>
      <w:r w:rsidRPr="003146B2">
        <w:rPr>
          <w:sz w:val="24"/>
          <w:szCs w:val="24"/>
          <w:lang w:val="en-US"/>
        </w:rPr>
        <w:t xml:space="preserve">, </w:t>
      </w:r>
      <w:proofErr w:type="spellStart"/>
      <w:r w:rsidRPr="003146B2">
        <w:rPr>
          <w:sz w:val="24"/>
          <w:szCs w:val="24"/>
          <w:lang w:val="en-US"/>
        </w:rPr>
        <w:t>untuk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dimanfaatkan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sebagaimana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mestinya</w:t>
      </w:r>
      <w:proofErr w:type="spellEnd"/>
      <w:r w:rsidRPr="003146B2">
        <w:rPr>
          <w:sz w:val="24"/>
          <w:szCs w:val="24"/>
          <w:lang w:val="en-US"/>
        </w:rPr>
        <w:t>.</w:t>
      </w:r>
    </w:p>
    <w:p w14:paraId="557E7A93" w14:textId="77777777" w:rsidR="003146B2" w:rsidRPr="003146B2" w:rsidRDefault="003146B2" w:rsidP="003146B2">
      <w:pPr>
        <w:pStyle w:val="ListParagraph"/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42"/>
      </w:tblGrid>
      <w:tr w:rsidR="003146B2" w14:paraId="68F9BC4E" w14:textId="77777777" w:rsidTr="003146B2">
        <w:trPr>
          <w:trHeight w:val="2024"/>
        </w:trPr>
        <w:tc>
          <w:tcPr>
            <w:tcW w:w="3964" w:type="dxa"/>
          </w:tcPr>
          <w:p w14:paraId="1DE4545D" w14:textId="77777777" w:rsidR="003146B2" w:rsidRDefault="003146B2" w:rsidP="003146B2">
            <w:pPr>
              <w:pStyle w:val="ListParagraph"/>
              <w:spacing w:before="240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disetujui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</w:t>
            </w:r>
          </w:p>
          <w:p w14:paraId="5B852BD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oleh</w:t>
            </w:r>
          </w:p>
          <w:p w14:paraId="1EEF5F20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Pranata </w:t>
            </w:r>
            <w:proofErr w:type="spellStart"/>
            <w:r>
              <w:rPr>
                <w:sz w:val="24"/>
                <w:szCs w:val="24"/>
                <w:lang w:val="en-US"/>
              </w:rPr>
              <w:t>Komputer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Ahli </w:t>
            </w:r>
            <w:proofErr w:type="spellStart"/>
            <w:r>
              <w:rPr>
                <w:sz w:val="24"/>
                <w:szCs w:val="24"/>
                <w:lang w:val="en-US"/>
              </w:rPr>
              <w:t>Pertama</w:t>
            </w:r>
            <w:proofErr w:type="spellEnd"/>
          </w:p>
          <w:p w14:paraId="602112CF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6FDB7446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108A2E8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35E7353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Muh. Shamad</w:t>
            </w:r>
          </w:p>
          <w:p w14:paraId="697B173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342" w:type="dxa"/>
          </w:tcPr>
          <w:p w14:paraId="32364736" w14:textId="1C0EE327" w:rsidR="003146B2" w:rsidRDefault="003146B2" w:rsidP="00B21F54">
            <w:pPr>
              <w:pStyle w:val="ListParagraph"/>
              <w:ind w:left="607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="00DC2290">
              <w:rPr>
                <w:sz w:val="24"/>
                <w:szCs w:val="24"/>
                <w:lang w:val="en-US"/>
              </w:rPr>
              <w:t>16 Maret</w:t>
            </w:r>
            <w:r>
              <w:rPr>
                <w:sz w:val="24"/>
                <w:szCs w:val="24"/>
                <w:lang w:val="en-US"/>
              </w:rPr>
              <w:t xml:space="preserve"> 2022</w:t>
            </w:r>
          </w:p>
          <w:p w14:paraId="6756BF3A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05F3016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BPS </w:t>
            </w:r>
            <w:proofErr w:type="spellStart"/>
            <w:r>
              <w:rPr>
                <w:sz w:val="24"/>
                <w:szCs w:val="24"/>
                <w:lang w:val="en-US"/>
              </w:rPr>
              <w:t>Kabupaten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</w:p>
          <w:p w14:paraId="568933B1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6890E963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1A565DDF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7E5C04DB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Ade Ida Mane, SST., </w:t>
            </w:r>
            <w:proofErr w:type="spellStart"/>
            <w:r>
              <w:rPr>
                <w:sz w:val="24"/>
                <w:szCs w:val="24"/>
                <w:lang w:val="en-US"/>
              </w:rPr>
              <w:t>M.Si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2B334563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</w:t>
            </w:r>
            <w:r w:rsidRPr="00BC103E">
              <w:rPr>
                <w:sz w:val="24"/>
                <w:szCs w:val="24"/>
                <w:lang w:val="en-US"/>
              </w:rPr>
              <w:t>. 19770926 200012 1 001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6AD6283" w14:textId="77777777" w:rsidR="003146B2" w:rsidRPr="00F933CA" w:rsidRDefault="003146B2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sectPr w:rsidR="003146B2" w:rsidRPr="00F933CA" w:rsidSect="00F92409">
      <w:footerReference w:type="default" r:id="rId1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971EF" w14:textId="77777777" w:rsidR="007E0B41" w:rsidRDefault="007E0B41" w:rsidP="00F92409">
      <w:pPr>
        <w:spacing w:after="0" w:line="240" w:lineRule="auto"/>
      </w:pPr>
      <w:r>
        <w:separator/>
      </w:r>
    </w:p>
  </w:endnote>
  <w:endnote w:type="continuationSeparator" w:id="0">
    <w:p w14:paraId="0D73F71E" w14:textId="77777777" w:rsidR="007E0B41" w:rsidRDefault="007E0B41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FF0F" w14:textId="58F009FD" w:rsidR="00F92409" w:rsidRDefault="00F92409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70098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6DFC" w14:textId="77777777" w:rsidR="00F92409" w:rsidRDefault="00F92409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4A33DE1" w14:textId="77777777" w:rsidR="00F92409" w:rsidRDefault="00F92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BBCEC" w14:textId="77777777" w:rsidR="007E0B41" w:rsidRDefault="007E0B41" w:rsidP="00F92409">
      <w:pPr>
        <w:spacing w:after="0" w:line="240" w:lineRule="auto"/>
      </w:pPr>
      <w:r>
        <w:separator/>
      </w:r>
    </w:p>
  </w:footnote>
  <w:footnote w:type="continuationSeparator" w:id="0">
    <w:p w14:paraId="7178943A" w14:textId="77777777" w:rsidR="007E0B41" w:rsidRDefault="007E0B41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0EAF"/>
    <w:multiLevelType w:val="hybridMultilevel"/>
    <w:tmpl w:val="423A3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70E67"/>
    <w:multiLevelType w:val="hybridMultilevel"/>
    <w:tmpl w:val="9FCCB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03EB5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B1F42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20"/>
  </w:num>
  <w:num w:numId="5">
    <w:abstractNumId w:val="6"/>
  </w:num>
  <w:num w:numId="6">
    <w:abstractNumId w:val="10"/>
  </w:num>
  <w:num w:numId="7">
    <w:abstractNumId w:val="0"/>
  </w:num>
  <w:num w:numId="8">
    <w:abstractNumId w:val="4"/>
  </w:num>
  <w:num w:numId="9">
    <w:abstractNumId w:val="13"/>
  </w:num>
  <w:num w:numId="10">
    <w:abstractNumId w:val="19"/>
  </w:num>
  <w:num w:numId="11">
    <w:abstractNumId w:val="22"/>
  </w:num>
  <w:num w:numId="12">
    <w:abstractNumId w:val="3"/>
  </w:num>
  <w:num w:numId="13">
    <w:abstractNumId w:val="12"/>
  </w:num>
  <w:num w:numId="14">
    <w:abstractNumId w:val="8"/>
  </w:num>
  <w:num w:numId="15">
    <w:abstractNumId w:val="9"/>
  </w:num>
  <w:num w:numId="16">
    <w:abstractNumId w:val="2"/>
  </w:num>
  <w:num w:numId="17">
    <w:abstractNumId w:val="17"/>
  </w:num>
  <w:num w:numId="18">
    <w:abstractNumId w:val="16"/>
  </w:num>
  <w:num w:numId="19">
    <w:abstractNumId w:val="15"/>
  </w:num>
  <w:num w:numId="20">
    <w:abstractNumId w:val="21"/>
  </w:num>
  <w:num w:numId="21">
    <w:abstractNumId w:val="18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87C21"/>
    <w:rsid w:val="0009265B"/>
    <w:rsid w:val="000A09D2"/>
    <w:rsid w:val="000A3EFC"/>
    <w:rsid w:val="000E445B"/>
    <w:rsid w:val="000F178A"/>
    <w:rsid w:val="000F7BAE"/>
    <w:rsid w:val="00112E77"/>
    <w:rsid w:val="001168A2"/>
    <w:rsid w:val="00116BFA"/>
    <w:rsid w:val="00137B9F"/>
    <w:rsid w:val="00141169"/>
    <w:rsid w:val="00141C0E"/>
    <w:rsid w:val="001A6F08"/>
    <w:rsid w:val="001B448C"/>
    <w:rsid w:val="001C2880"/>
    <w:rsid w:val="001D7FEB"/>
    <w:rsid w:val="001F304A"/>
    <w:rsid w:val="00211A7B"/>
    <w:rsid w:val="002259EB"/>
    <w:rsid w:val="00265DBC"/>
    <w:rsid w:val="002F7210"/>
    <w:rsid w:val="0030587A"/>
    <w:rsid w:val="003146B2"/>
    <w:rsid w:val="00341A67"/>
    <w:rsid w:val="00343C12"/>
    <w:rsid w:val="00346315"/>
    <w:rsid w:val="00360B8D"/>
    <w:rsid w:val="00365DA3"/>
    <w:rsid w:val="003A3650"/>
    <w:rsid w:val="003D0BDA"/>
    <w:rsid w:val="004458BC"/>
    <w:rsid w:val="00477C2B"/>
    <w:rsid w:val="00490BF5"/>
    <w:rsid w:val="004D1F9B"/>
    <w:rsid w:val="004E06EB"/>
    <w:rsid w:val="00541745"/>
    <w:rsid w:val="00587AAF"/>
    <w:rsid w:val="005A0C43"/>
    <w:rsid w:val="005E2EC6"/>
    <w:rsid w:val="005E7F3E"/>
    <w:rsid w:val="006021A7"/>
    <w:rsid w:val="00607604"/>
    <w:rsid w:val="0064142F"/>
    <w:rsid w:val="00655A91"/>
    <w:rsid w:val="00725DA6"/>
    <w:rsid w:val="00760291"/>
    <w:rsid w:val="00761A13"/>
    <w:rsid w:val="00785007"/>
    <w:rsid w:val="007858AE"/>
    <w:rsid w:val="007924DF"/>
    <w:rsid w:val="007B3C80"/>
    <w:rsid w:val="007E0B41"/>
    <w:rsid w:val="007E4EA8"/>
    <w:rsid w:val="008448EB"/>
    <w:rsid w:val="0085068B"/>
    <w:rsid w:val="008567E0"/>
    <w:rsid w:val="008A404E"/>
    <w:rsid w:val="00982161"/>
    <w:rsid w:val="00984C51"/>
    <w:rsid w:val="009F57F4"/>
    <w:rsid w:val="009F7664"/>
    <w:rsid w:val="00A05EF4"/>
    <w:rsid w:val="00A2321B"/>
    <w:rsid w:val="00A91F6A"/>
    <w:rsid w:val="00AC7961"/>
    <w:rsid w:val="00B3199E"/>
    <w:rsid w:val="00B36C36"/>
    <w:rsid w:val="00B607CA"/>
    <w:rsid w:val="00BD1F72"/>
    <w:rsid w:val="00BF0539"/>
    <w:rsid w:val="00C3645C"/>
    <w:rsid w:val="00C6787B"/>
    <w:rsid w:val="00C71495"/>
    <w:rsid w:val="00C85CCE"/>
    <w:rsid w:val="00CD1A00"/>
    <w:rsid w:val="00D11608"/>
    <w:rsid w:val="00D21B74"/>
    <w:rsid w:val="00D26904"/>
    <w:rsid w:val="00D40342"/>
    <w:rsid w:val="00D521F4"/>
    <w:rsid w:val="00D73D38"/>
    <w:rsid w:val="00D933DB"/>
    <w:rsid w:val="00DA04FA"/>
    <w:rsid w:val="00DB258C"/>
    <w:rsid w:val="00DC2290"/>
    <w:rsid w:val="00DD2EAA"/>
    <w:rsid w:val="00DE3FBD"/>
    <w:rsid w:val="00DE6085"/>
    <w:rsid w:val="00DE6F3D"/>
    <w:rsid w:val="00E06F02"/>
    <w:rsid w:val="00E1071B"/>
    <w:rsid w:val="00E15B23"/>
    <w:rsid w:val="00E175B7"/>
    <w:rsid w:val="00E50D46"/>
    <w:rsid w:val="00E5369D"/>
    <w:rsid w:val="00E54AA5"/>
    <w:rsid w:val="00E54BE2"/>
    <w:rsid w:val="00E66F7E"/>
    <w:rsid w:val="00EA20A5"/>
    <w:rsid w:val="00EA4F45"/>
    <w:rsid w:val="00EE70DF"/>
    <w:rsid w:val="00EF38F2"/>
    <w:rsid w:val="00F03E4B"/>
    <w:rsid w:val="00F070B4"/>
    <w:rsid w:val="00F527EF"/>
    <w:rsid w:val="00F63FFB"/>
    <w:rsid w:val="00F64574"/>
    <w:rsid w:val="00F92409"/>
    <w:rsid w:val="00F933CA"/>
    <w:rsid w:val="00FB146F"/>
    <w:rsid w:val="00FB312C"/>
    <w:rsid w:val="00FD06A7"/>
    <w:rsid w:val="00FE56AE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343C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bit.ly/shamad-t1-2022-2b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7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98</cp:revision>
  <cp:lastPrinted>2022-01-31T11:45:00Z</cp:lastPrinted>
  <dcterms:created xsi:type="dcterms:W3CDTF">2021-12-30T11:49:00Z</dcterms:created>
  <dcterms:modified xsi:type="dcterms:W3CDTF">2022-03-15T07:07:00Z</dcterms:modified>
</cp:coreProperties>
</file>