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2EF22820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47CB5" w:rsidRPr="00F47CB5">
        <w:rPr>
          <w:rFonts w:ascii="Arial" w:hAnsi="Arial" w:cs="Arial"/>
          <w:sz w:val="32"/>
          <w:szCs w:val="32"/>
        </w:rPr>
        <w:t>Instalasi</w:t>
      </w:r>
      <w:proofErr w:type="spellEnd"/>
      <w:r w:rsidR="00F47CB5" w:rsidRPr="00F47CB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47CB5" w:rsidRPr="00F47CB5">
        <w:rPr>
          <w:rFonts w:ascii="Arial" w:hAnsi="Arial" w:cs="Arial"/>
          <w:sz w:val="32"/>
          <w:szCs w:val="32"/>
        </w:rPr>
        <w:t>Aplikasi</w:t>
      </w:r>
      <w:proofErr w:type="spellEnd"/>
      <w:r w:rsidR="00F47CB5" w:rsidRPr="00F47CB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F47CB5" w:rsidRPr="00F47CB5">
        <w:rPr>
          <w:rFonts w:ascii="Arial" w:hAnsi="Arial" w:cs="Arial"/>
          <w:sz w:val="32"/>
          <w:szCs w:val="32"/>
        </w:rPr>
        <w:t>Pemutakhiran</w:t>
      </w:r>
      <w:proofErr w:type="spellEnd"/>
      <w:r w:rsidR="00F47CB5" w:rsidRPr="00F47CB5">
        <w:rPr>
          <w:rFonts w:ascii="Arial" w:hAnsi="Arial" w:cs="Arial"/>
          <w:sz w:val="32"/>
          <w:szCs w:val="32"/>
        </w:rPr>
        <w:t xml:space="preserve"> LF SP2020 PAPI</w:t>
      </w:r>
      <w:r w:rsidR="00513C55" w:rsidRPr="00513C55">
        <w:rPr>
          <w:rFonts w:ascii="Arial" w:hAnsi="Arial" w:cs="Arial"/>
          <w:sz w:val="32"/>
          <w:szCs w:val="32"/>
        </w:rPr>
        <w:t xml:space="preserve"> di Server BPS </w:t>
      </w:r>
      <w:proofErr w:type="spellStart"/>
      <w:r w:rsidR="00513C55" w:rsidRPr="00513C55">
        <w:rPr>
          <w:rFonts w:ascii="Arial" w:hAnsi="Arial" w:cs="Arial"/>
          <w:sz w:val="32"/>
          <w:szCs w:val="32"/>
        </w:rPr>
        <w:t>Kabupaten</w:t>
      </w:r>
      <w:proofErr w:type="spellEnd"/>
      <w:r w:rsidR="00513C55" w:rsidRPr="00513C55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13C55" w:rsidRPr="00513C55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D15E4A9" w:rsidR="0025577F" w:rsidRDefault="00E75974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proofErr w:type="gram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proofErr w:type="gram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7FE613D3" w:rsidR="0025577F" w:rsidRDefault="00E75974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7828D3F" w14:textId="4A0617A3" w:rsidR="00CA6ECC" w:rsidRPr="00931356" w:rsidRDefault="0025577F" w:rsidP="00F47CB5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menginstall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1535CA">
        <w:rPr>
          <w:rFonts w:ascii="Cambria" w:hAnsi="Cambria"/>
          <w:sz w:val="24"/>
          <w:szCs w:val="24"/>
          <w:lang w:val="en-US"/>
        </w:rPr>
        <w:t xml:space="preserve">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</w:t>
      </w:r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Setelah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, </w:t>
      </w:r>
      <w:r w:rsidR="00F47CB5">
        <w:rPr>
          <w:rFonts w:ascii="Cambria" w:hAnsi="Cambria"/>
          <w:sz w:val="24"/>
          <w:szCs w:val="24"/>
          <w:lang w:val="en-US"/>
        </w:rPr>
        <w:t xml:space="preserve">para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pengentri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mulai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dokumen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LF SP2020.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4F75DDBB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Data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513C5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F47CB5">
        <w:rPr>
          <w:rFonts w:ascii="Cambria" w:hAnsi="Cambria"/>
          <w:sz w:val="24"/>
          <w:szCs w:val="24"/>
          <w:lang w:val="en-US"/>
        </w:rPr>
        <w:t xml:space="preserve"> (</w:t>
      </w:r>
      <w:proofErr w:type="spellStart"/>
      <w:r w:rsidR="00F47CB5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F47CB5">
        <w:rPr>
          <w:rFonts w:ascii="Cambria" w:hAnsi="Cambria"/>
          <w:sz w:val="24"/>
          <w:szCs w:val="24"/>
          <w:lang w:val="en-US"/>
        </w:rPr>
        <w:t xml:space="preserve"> 1.0)</w:t>
      </w:r>
      <w:r w:rsidR="00CA6ECC">
        <w:rPr>
          <w:rFonts w:ascii="Cambria" w:hAnsi="Cambria"/>
          <w:sz w:val="24"/>
          <w:szCs w:val="24"/>
          <w:lang w:val="en-US"/>
        </w:rPr>
        <w:t>.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7C4D111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</w:t>
      </w:r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4FB62271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dokumen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rumah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tangga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proofErr w:type="gram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sensus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460C74F0" w14:textId="585A14CC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73334153" w14:textId="77777777" w:rsidR="00E75974" w:rsidRDefault="00E75974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7AEDB52C" w14:textId="737BE5FE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1D820109" w14:textId="77923F39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F47CB5">
        <w:rPr>
          <w:rFonts w:ascii="Cambria" w:hAnsi="Cambria"/>
          <w:sz w:val="24"/>
          <w:szCs w:val="24"/>
          <w:lang w:val="en-US"/>
        </w:rPr>
        <w:t xml:space="preserve">Uninstall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beta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kemudian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install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resmi</w:t>
      </w:r>
      <w:proofErr w:type="spellEnd"/>
    </w:p>
    <w:p w14:paraId="1F6E768F" w14:textId="4038A66F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F47CB5">
        <w:rPr>
          <w:rFonts w:ascii="Cambria" w:hAnsi="Cambria"/>
          <w:sz w:val="24"/>
          <w:szCs w:val="24"/>
          <w:lang w:val="en-US"/>
        </w:rPr>
        <w:t xml:space="preserve">Import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urutan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:</w:t>
      </w:r>
    </w:p>
    <w:p w14:paraId="06591702" w14:textId="7532BC5F" w:rsidR="00F47CB5" w:rsidRPr="00F47CB5" w:rsidRDefault="00F47CB5" w:rsidP="00F47CB5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- </w:t>
      </w:r>
      <w:r w:rsidR="00905AAB" w:rsidRPr="00905AAB">
        <w:rPr>
          <w:rFonts w:ascii="Cambria" w:hAnsi="Cambria"/>
          <w:sz w:val="24"/>
          <w:szCs w:val="24"/>
          <w:lang w:val="en-US"/>
        </w:rPr>
        <w:t>LFP2022_7404.imp</w:t>
      </w:r>
    </w:p>
    <w:p w14:paraId="22D458BB" w14:textId="6D1F2B83" w:rsidR="00F47CB5" w:rsidRPr="00F47CB5" w:rsidRDefault="00905AAB" w:rsidP="00F47CB5">
      <w:pPr>
        <w:pStyle w:val="ListParagraph"/>
        <w:spacing w:before="240"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- </w:t>
      </w:r>
      <w:r w:rsidRPr="00905AAB">
        <w:rPr>
          <w:rFonts w:ascii="Cambria" w:hAnsi="Cambria"/>
          <w:sz w:val="24"/>
          <w:szCs w:val="24"/>
          <w:lang w:val="en-US"/>
        </w:rPr>
        <w:t>LFP2022_persiapan3_7404.imp</w:t>
      </w:r>
    </w:p>
    <w:p w14:paraId="475CCFD5" w14:textId="64784A71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47CB5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terlanjur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kot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hanya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perlu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import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pada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folder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persiapan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3</w:t>
      </w:r>
    </w:p>
    <w:p w14:paraId="4E9DE64F" w14:textId="75CCBAD9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47CB5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mengalami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poin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3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wajib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validasi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ulang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terhadap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blok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sensus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di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entri</w:t>
      </w:r>
      <w:proofErr w:type="spellEnd"/>
    </w:p>
    <w:p w14:paraId="1A994CED" w14:textId="511C4D1D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47CB5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terlanjur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finalisasi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menggunakan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beta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maka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wajib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melaporkan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ke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pusat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tarik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ulang</w:t>
      </w:r>
      <w:proofErr w:type="spellEnd"/>
    </w:p>
    <w:p w14:paraId="0628ECFA" w14:textId="5F01B0C7" w:rsidR="00F47CB5" w:rsidRPr="00F47CB5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47CB5">
        <w:rPr>
          <w:rFonts w:ascii="Cambria" w:hAnsi="Cambria"/>
          <w:sz w:val="24"/>
          <w:szCs w:val="24"/>
          <w:lang w:val="en-US"/>
        </w:rPr>
        <w:t>astikan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App 1.0</w:t>
      </w:r>
    </w:p>
    <w:p w14:paraId="46785038" w14:textId="5EE7B1A3" w:rsidR="00F47CB5" w:rsidRPr="00AF3ACC" w:rsidRDefault="00F47CB5" w:rsidP="00F47CB5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F47CB5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menu reports -&gt; 3.Rekap DSRT Final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wajib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telah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cetak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dsrt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final di menu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tariksampel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setelah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bs</w:t>
      </w:r>
      <w:proofErr w:type="spellEnd"/>
      <w:r w:rsidRPr="00F47CB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47CB5">
        <w:rPr>
          <w:rFonts w:ascii="Cambria" w:hAnsi="Cambria"/>
          <w:sz w:val="24"/>
          <w:szCs w:val="24"/>
          <w:lang w:val="en-US"/>
        </w:rPr>
        <w:t>difinalkan</w:t>
      </w:r>
      <w:proofErr w:type="spellEnd"/>
    </w:p>
    <w:p w14:paraId="0BF272C4" w14:textId="2041F431" w:rsidR="00AF3ACC" w:rsidRDefault="0025577F" w:rsidP="00F47CB5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F47CB5">
        <w:rPr>
          <w:rFonts w:ascii="Cambria" w:hAnsi="Cambria"/>
          <w:sz w:val="24"/>
          <w:szCs w:val="24"/>
          <w:lang w:val="en-US"/>
        </w:rPr>
        <w:t>10</w:t>
      </w:r>
      <w:r w:rsid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59F0A9AE" w14:textId="31B458CB" w:rsidR="00AC7100" w:rsidRDefault="0025577F" w:rsidP="00AF3ACC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6EBF41DA" w14:textId="59C70FA9" w:rsidR="00AF3ACC" w:rsidRDefault="00905AAB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905AAB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5CE85CE3" wp14:editId="3ED126F7">
            <wp:extent cx="5731510" cy="3022310"/>
            <wp:effectExtent l="0" t="0" r="2540" b="6985"/>
            <wp:docPr id="2" name="Picture 2" descr="I:\My Drive\Pranata Komputer Pertama\202201_202206\Bahan\Pemutakhiran LF\In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Bahan\Pemutakhiran LF\Init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B695" w14:textId="1AC2AE80" w:rsidR="00905AAB" w:rsidRDefault="00905AAB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905AAB">
        <w:rPr>
          <w:rFonts w:ascii="Cambria" w:hAnsi="Cambria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F9D13F8" wp14:editId="2247DA37">
            <wp:extent cx="5731510" cy="3022310"/>
            <wp:effectExtent l="0" t="0" r="2540" b="6985"/>
            <wp:docPr id="3" name="Picture 3" descr="I:\My Drive\Pranata Komputer Pertama\202201_202206\Bahan\Pemutakhiran LF\In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y Drive\Pranata Komputer Pertama\202201_202206\Bahan\Pemutakhiran LF\Init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B438" w14:textId="1AB8045F" w:rsidR="00905AAB" w:rsidRDefault="00905AAB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905AAB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61EFFC26" wp14:editId="274D4349">
            <wp:extent cx="5731510" cy="3020983"/>
            <wp:effectExtent l="0" t="0" r="2540" b="8255"/>
            <wp:docPr id="5" name="Picture 5" descr="I:\My Drive\Pranata Komputer Pertama\202201_202206\Bahan\Pemutakhiran LF\Ini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My Drive\Pranata Komputer Pertama\202201_202206\Bahan\Pemutakhiran LF\Init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275A" w14:textId="6B4646F2" w:rsidR="00905AAB" w:rsidRDefault="00905AAB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905AAB">
        <w:rPr>
          <w:rFonts w:ascii="Cambria" w:hAnsi="Cambria"/>
          <w:b/>
          <w:bCs/>
          <w:noProof/>
          <w:sz w:val="24"/>
          <w:szCs w:val="24"/>
          <w:lang w:val="en-US"/>
        </w:rPr>
        <w:drawing>
          <wp:inline distT="0" distB="0" distL="0" distR="0" wp14:anchorId="38FA5101" wp14:editId="253487B1">
            <wp:extent cx="2190750" cy="1525270"/>
            <wp:effectExtent l="0" t="0" r="0" b="0"/>
            <wp:docPr id="4" name="Picture 4" descr="I:\My Drive\Pranata Komputer Pertama\202201_202206\Bahan\Pemutakhiran LF\Init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y Drive\Pranata Komputer Pertama\202201_202206\Bahan\Pemutakhiran LF\Init\C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CB07" w14:textId="34F46781" w:rsidR="00AF3ACC" w:rsidRPr="00905AAB" w:rsidRDefault="00905AAB" w:rsidP="00AF3ACC">
      <w:pPr>
        <w:pStyle w:val="ListParagraph"/>
        <w:spacing w:before="240" w:line="360" w:lineRule="auto"/>
        <w:rPr>
          <w:rFonts w:ascii="Cambria" w:hAnsi="Cambria"/>
          <w:bCs/>
          <w:sz w:val="24"/>
          <w:szCs w:val="24"/>
          <w:lang w:val="en-US"/>
        </w:rPr>
      </w:pPr>
      <w:r w:rsidRPr="00905AAB">
        <w:rPr>
          <w:rFonts w:ascii="Cambria" w:hAnsi="Cambria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8644C7" wp14:editId="707CB66F">
            <wp:extent cx="5731510" cy="3104808"/>
            <wp:effectExtent l="19050" t="19050" r="21590" b="19685"/>
            <wp:docPr id="6" name="Picture 6" descr="I:\My Drive\Pranata Komputer Pertama\202201_202206\Bahan\Pemutakhiran LF\Init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My Drive\Pranata Komputer Pertama\202201_202206\Bahan\Pemutakhiran LF\Init\Finish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0B3E6" w14:textId="7ECDE75B" w:rsidR="00AF3ACC" w:rsidRPr="00AF3ACC" w:rsidRDefault="00AF3ACC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</w:p>
    <w:sectPr w:rsidR="00AF3ACC" w:rsidRPr="00AF3ACC" w:rsidSect="00AC3280">
      <w:footerReference w:type="default" r:id="rId1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D8809" w14:textId="77777777" w:rsidR="00784811" w:rsidRDefault="00784811" w:rsidP="00F92409">
      <w:pPr>
        <w:spacing w:after="0" w:line="240" w:lineRule="auto"/>
      </w:pPr>
      <w:r>
        <w:separator/>
      </w:r>
    </w:p>
  </w:endnote>
  <w:endnote w:type="continuationSeparator" w:id="0">
    <w:p w14:paraId="184A625E" w14:textId="77777777" w:rsidR="00784811" w:rsidRDefault="00784811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784811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75974">
          <w:t>4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FBAD4" w14:textId="77777777" w:rsidR="00784811" w:rsidRDefault="00784811" w:rsidP="00F92409">
      <w:pPr>
        <w:spacing w:after="0" w:line="240" w:lineRule="auto"/>
      </w:pPr>
      <w:r>
        <w:separator/>
      </w:r>
    </w:p>
  </w:footnote>
  <w:footnote w:type="continuationSeparator" w:id="0">
    <w:p w14:paraId="2DC2EAF5" w14:textId="77777777" w:rsidR="00784811" w:rsidRDefault="00784811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E535C"/>
    <w:multiLevelType w:val="hybridMultilevel"/>
    <w:tmpl w:val="903CE1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3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6"/>
  </w:num>
  <w:num w:numId="10">
    <w:abstractNumId w:val="22"/>
  </w:num>
  <w:num w:numId="11">
    <w:abstractNumId w:val="26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9"/>
  </w:num>
  <w:num w:numId="18">
    <w:abstractNumId w:val="18"/>
  </w:num>
  <w:num w:numId="19">
    <w:abstractNumId w:val="17"/>
  </w:num>
  <w:num w:numId="20">
    <w:abstractNumId w:val="24"/>
  </w:num>
  <w:num w:numId="21">
    <w:abstractNumId w:val="21"/>
  </w:num>
  <w:num w:numId="22">
    <w:abstractNumId w:val="0"/>
  </w:num>
  <w:num w:numId="23">
    <w:abstractNumId w:val="5"/>
  </w:num>
  <w:num w:numId="24">
    <w:abstractNumId w:val="20"/>
  </w:num>
  <w:num w:numId="25">
    <w:abstractNumId w:val="4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6F4240"/>
    <w:rsid w:val="007717EB"/>
    <w:rsid w:val="00784811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9220B"/>
    <w:rsid w:val="008A404E"/>
    <w:rsid w:val="008E6036"/>
    <w:rsid w:val="00905AAB"/>
    <w:rsid w:val="009F57F4"/>
    <w:rsid w:val="00A2321B"/>
    <w:rsid w:val="00A364F9"/>
    <w:rsid w:val="00A91F6A"/>
    <w:rsid w:val="00AC3280"/>
    <w:rsid w:val="00AC7100"/>
    <w:rsid w:val="00AC7961"/>
    <w:rsid w:val="00AF3ACC"/>
    <w:rsid w:val="00B36C36"/>
    <w:rsid w:val="00B607CA"/>
    <w:rsid w:val="00BF0539"/>
    <w:rsid w:val="00C3645C"/>
    <w:rsid w:val="00C71495"/>
    <w:rsid w:val="00C85CCE"/>
    <w:rsid w:val="00CA6ECC"/>
    <w:rsid w:val="00CB0CF1"/>
    <w:rsid w:val="00CD1A00"/>
    <w:rsid w:val="00D11608"/>
    <w:rsid w:val="00D21B74"/>
    <w:rsid w:val="00D40342"/>
    <w:rsid w:val="00D521F4"/>
    <w:rsid w:val="00D731D7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75974"/>
    <w:rsid w:val="00EA4F45"/>
    <w:rsid w:val="00EB320F"/>
    <w:rsid w:val="00EC5DF9"/>
    <w:rsid w:val="00EE70DF"/>
    <w:rsid w:val="00EF38F2"/>
    <w:rsid w:val="00F03E4B"/>
    <w:rsid w:val="00F3129C"/>
    <w:rsid w:val="00F34972"/>
    <w:rsid w:val="00F47CB5"/>
    <w:rsid w:val="00F527EF"/>
    <w:rsid w:val="00F63FFB"/>
    <w:rsid w:val="00F64574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25</cp:revision>
  <dcterms:created xsi:type="dcterms:W3CDTF">2022-01-30T11:17:00Z</dcterms:created>
  <dcterms:modified xsi:type="dcterms:W3CDTF">2022-07-02T14:39:00Z</dcterms:modified>
</cp:coreProperties>
</file>