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7E503" w14:textId="2B0743E5" w:rsidR="00680B1B" w:rsidRPr="00AB2D7B" w:rsidRDefault="00753FF8" w:rsidP="00A376F1">
      <w:pPr>
        <w:pStyle w:val="Title"/>
        <w:rPr>
          <w:rFonts w:ascii="Baskerville Old Face" w:hAnsi="Baskerville Old Face"/>
          <w:sz w:val="24"/>
          <w:szCs w:val="24"/>
          <w:u w:val="single"/>
        </w:rPr>
      </w:pPr>
      <w:r w:rsidRPr="00AB2D7B">
        <w:rPr>
          <w:rFonts w:ascii="Baskerville Old Face" w:hAnsi="Baskerville Old Face"/>
          <w:sz w:val="24"/>
          <w:szCs w:val="24"/>
        </w:rPr>
        <w:t xml:space="preserve">   </w:t>
      </w:r>
      <w:r w:rsidR="00E61629" w:rsidRPr="004309C4">
        <w:rPr>
          <w:rFonts w:ascii="Palatino Linotype" w:hAnsi="Palatino Linotype"/>
          <w:sz w:val="52"/>
          <w:szCs w:val="52"/>
          <w:u w:val="single"/>
        </w:rPr>
        <w:t>Words and Vocabulary-Part-</w:t>
      </w:r>
      <w:r w:rsidR="00B76547">
        <w:rPr>
          <w:rFonts w:ascii="Palatino Linotype" w:hAnsi="Palatino Linotype"/>
          <w:sz w:val="52"/>
          <w:szCs w:val="52"/>
          <w:u w:val="single"/>
        </w:rPr>
        <w:t>9</w:t>
      </w:r>
      <w:r w:rsidR="00E61629" w:rsidRPr="004309C4">
        <w:rPr>
          <w:rFonts w:ascii="Palatino Linotype" w:hAnsi="Palatino Linotype"/>
          <w:sz w:val="52"/>
          <w:szCs w:val="52"/>
          <w:u w:val="single"/>
        </w:rPr>
        <w:t xml:space="preserve"> – 202</w:t>
      </w:r>
      <w:r w:rsidR="00966DDA" w:rsidRPr="004309C4">
        <w:rPr>
          <w:rFonts w:ascii="Palatino Linotype" w:hAnsi="Palatino Linotype"/>
          <w:sz w:val="52"/>
          <w:szCs w:val="52"/>
          <w:u w:val="single"/>
        </w:rPr>
        <w:t>6</w:t>
      </w:r>
    </w:p>
    <w:p w14:paraId="50F75DB9" w14:textId="77777777" w:rsidR="002F43DD" w:rsidRPr="00CE22A0" w:rsidRDefault="002F43DD" w:rsidP="002F43DD">
      <w:r w:rsidRPr="00CE22A0">
        <w:rPr>
          <w:rFonts w:ascii="Palatino Linotype" w:hAnsi="Palatino Linotype" w:cs="Kalinga"/>
          <w:b/>
          <w:bCs/>
          <w:sz w:val="30"/>
          <w:szCs w:val="30"/>
          <w:lang w:bidi="or-IN"/>
        </w:rPr>
        <w:t>Brood</w:t>
      </w:r>
      <w:r>
        <w:rPr>
          <w:rFonts w:ascii="Palatino Linotype" w:hAnsi="Palatino Linotype" w:cs="Kalinga"/>
          <w:b/>
          <w:bCs/>
          <w:sz w:val="30"/>
          <w:szCs w:val="30"/>
          <w:lang w:bidi="or-IN"/>
        </w:rPr>
        <w:t>,</w:t>
      </w:r>
      <w:r w:rsidRPr="00CE22A0">
        <w:rPr>
          <w:rFonts w:ascii="Palatino Linotype" w:hAnsi="Palatino Linotype" w:cs="Kalinga"/>
          <w:b/>
          <w:bCs/>
          <w:sz w:val="30"/>
          <w:szCs w:val="30"/>
          <w:lang w:bidi="or-IN"/>
        </w:rPr>
        <w:t xml:space="preserve"> Requite</w:t>
      </w:r>
      <w:r>
        <w:rPr>
          <w:rFonts w:ascii="Palatino Linotype" w:hAnsi="Palatino Linotype" w:cs="Kalinga"/>
          <w:b/>
          <w:bCs/>
          <w:sz w:val="30"/>
          <w:szCs w:val="30"/>
          <w:lang w:bidi="or-IN"/>
        </w:rPr>
        <w:t>,</w:t>
      </w:r>
      <w:r w:rsidRPr="00CE22A0">
        <w:rPr>
          <w:rFonts w:ascii="Palatino Linotype" w:hAnsi="Palatino Linotype" w:cs="Kalinga"/>
          <w:b/>
          <w:bCs/>
          <w:sz w:val="30"/>
          <w:szCs w:val="30"/>
          <w:lang w:bidi="or-IN"/>
        </w:rPr>
        <w:t xml:space="preserve"> Telltale</w:t>
      </w:r>
      <w:r>
        <w:rPr>
          <w:rFonts w:ascii="Palatino Linotype" w:hAnsi="Palatino Linotype" w:cs="Kalinga"/>
          <w:b/>
          <w:bCs/>
          <w:sz w:val="30"/>
          <w:szCs w:val="30"/>
          <w:lang w:bidi="or-IN"/>
        </w:rPr>
        <w:t>,</w:t>
      </w:r>
      <w:r w:rsidRPr="00CE22A0">
        <w:rPr>
          <w:rFonts w:ascii="Palatino Linotype" w:hAnsi="Palatino Linotype" w:cs="Kalinga"/>
          <w:b/>
          <w:bCs/>
          <w:sz w:val="30"/>
          <w:szCs w:val="30"/>
          <w:lang w:bidi="or-IN"/>
        </w:rPr>
        <w:t xml:space="preserve"> Impel</w:t>
      </w:r>
      <w:r>
        <w:rPr>
          <w:rFonts w:ascii="Palatino Linotype" w:hAnsi="Palatino Linotype" w:cs="Kalinga"/>
          <w:b/>
          <w:bCs/>
          <w:sz w:val="30"/>
          <w:szCs w:val="30"/>
          <w:lang w:bidi="or-IN"/>
        </w:rPr>
        <w:t>,</w:t>
      </w:r>
      <w:r w:rsidRPr="00CE22A0">
        <w:rPr>
          <w:rFonts w:ascii="Palatino Linotype" w:hAnsi="Palatino Linotype" w:cs="Kalinga"/>
          <w:b/>
          <w:bCs/>
          <w:sz w:val="30"/>
          <w:szCs w:val="30"/>
          <w:lang w:bidi="or-IN"/>
        </w:rPr>
        <w:t xml:space="preserve"> Imbibe</w:t>
      </w:r>
      <w:r>
        <w:rPr>
          <w:rFonts w:ascii="Palatino Linotype" w:hAnsi="Palatino Linotype" w:cs="Kalinga"/>
          <w:b/>
          <w:bCs/>
          <w:sz w:val="30"/>
          <w:szCs w:val="30"/>
          <w:lang w:bidi="or-IN"/>
        </w:rPr>
        <w:t>,</w:t>
      </w:r>
      <w:r w:rsidRPr="00CE22A0">
        <w:rPr>
          <w:rFonts w:ascii="Palatino Linotype" w:hAnsi="Palatino Linotype" w:cs="Kalinga"/>
          <w:b/>
          <w:bCs/>
          <w:sz w:val="30"/>
          <w:szCs w:val="30"/>
          <w:lang w:bidi="or-IN"/>
        </w:rPr>
        <w:t xml:space="preserve"> Macabre Rituals</w:t>
      </w:r>
    </w:p>
    <w:p w14:paraId="4E6B75FB" w14:textId="77777777" w:rsidR="00843949" w:rsidRDefault="00843949" w:rsidP="00843949">
      <w:pPr>
        <w:rPr>
          <w:rFonts w:ascii="Baskerville Old Face" w:hAnsi="Baskerville Old Face" w:cs="Mangal"/>
          <w:sz w:val="24"/>
          <w:szCs w:val="24"/>
          <w:lang w:bidi="hi-IN"/>
        </w:rPr>
      </w:pPr>
      <w:r w:rsidRPr="000B3634">
        <w:rPr>
          <w:rFonts w:ascii="Palatino Linotype" w:hAnsi="Palatino Linotype" w:cs="Kalinga"/>
          <w:b/>
          <w:bCs/>
          <w:sz w:val="30"/>
          <w:szCs w:val="30"/>
          <w:u w:val="single"/>
          <w:lang w:bidi="or-IN"/>
        </w:rPr>
        <w:t>Tenet</w:t>
      </w:r>
      <w:r>
        <w:rPr>
          <w:rFonts w:ascii="Baskerville Old Face" w:hAnsi="Baskerville Old Face"/>
          <w:sz w:val="24"/>
          <w:szCs w:val="24"/>
        </w:rPr>
        <w:t xml:space="preserve">: </w:t>
      </w:r>
      <w:r w:rsidRPr="001B78A3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ମୂଳ ସିଦ୍ଧାନ୍ତ</w:t>
      </w:r>
      <w:r w:rsidRPr="001B78A3">
        <w:rPr>
          <w:rFonts w:ascii="Baskerville Old Face" w:hAnsi="Baskerville Old Face"/>
          <w:b/>
          <w:bCs/>
          <w:sz w:val="28"/>
          <w:szCs w:val="28"/>
        </w:rPr>
        <w:t xml:space="preserve">, </w:t>
      </w:r>
      <w:r w:rsidRPr="001B78A3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ମୂଳ ନୀତି</w:t>
      </w:r>
      <w:r w:rsidRPr="001B78A3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r w:rsidRPr="001B78A3">
        <w:rPr>
          <w:rFonts w:ascii="Baskerville Old Face" w:hAnsi="Baskerville Old Face" w:cs="Mangal"/>
          <w:b/>
          <w:bCs/>
          <w:sz w:val="28"/>
          <w:szCs w:val="28"/>
          <w:cs/>
          <w:lang w:bidi="hi-IN"/>
        </w:rPr>
        <w:t>सिद्धांत</w:t>
      </w:r>
      <w:r w:rsidRPr="001B78A3">
        <w:rPr>
          <w:rFonts w:ascii="Baskerville Old Face" w:hAnsi="Baskerville Old Face" w:cs="Mangal"/>
          <w:b/>
          <w:bCs/>
          <w:sz w:val="28"/>
          <w:szCs w:val="28"/>
          <w:lang w:bidi="hi-IN"/>
        </w:rPr>
        <w:t xml:space="preserve">, </w:t>
      </w:r>
      <w:r w:rsidRPr="001B78A3">
        <w:rPr>
          <w:rFonts w:ascii="Baskerville Old Face" w:hAnsi="Baskerville Old Face" w:cs="Mangal"/>
          <w:b/>
          <w:bCs/>
          <w:sz w:val="28"/>
          <w:szCs w:val="28"/>
          <w:cs/>
          <w:lang w:bidi="hi-IN"/>
        </w:rPr>
        <w:t>मूल विश्वास</w:t>
      </w:r>
      <w:r w:rsidRPr="001B78A3">
        <w:rPr>
          <w:rFonts w:ascii="Baskerville Old Face" w:hAnsi="Baskerville Old Face" w:cs="Mangal"/>
          <w:b/>
          <w:bCs/>
          <w:sz w:val="28"/>
          <w:szCs w:val="28"/>
        </w:rPr>
        <w:t xml:space="preserve">, </w:t>
      </w:r>
      <w:r w:rsidRPr="001B78A3">
        <w:rPr>
          <w:rFonts w:ascii="Baskerville Old Face" w:hAnsi="Baskerville Old Face" w:cs="Mangal"/>
          <w:b/>
          <w:bCs/>
          <w:sz w:val="28"/>
          <w:szCs w:val="28"/>
          <w:cs/>
          <w:lang w:bidi="hi-IN"/>
        </w:rPr>
        <w:t>मौलिक विचारधारा</w:t>
      </w:r>
      <w:r>
        <w:rPr>
          <w:rFonts w:ascii="Baskerville Old Face" w:hAnsi="Baskerville Old Face" w:cs="Mangal"/>
          <w:sz w:val="24"/>
          <w:szCs w:val="24"/>
          <w:lang w:bidi="hi-IN"/>
        </w:rPr>
        <w:t xml:space="preserve">, </w:t>
      </w:r>
      <w:r w:rsidRPr="00E442A1">
        <w:rPr>
          <w:rFonts w:ascii="Baskerville Old Face" w:hAnsi="Baskerville Old Face" w:cs="Mangal"/>
          <w:sz w:val="24"/>
          <w:szCs w:val="24"/>
          <w:lang w:bidi="hi-IN"/>
        </w:rPr>
        <w:t>A fundamental principle, belief, doctrine, or idea that is accepted as true</w:t>
      </w:r>
    </w:p>
    <w:p w14:paraId="0B99F8C7" w14:textId="77777777" w:rsidR="00843949" w:rsidRPr="00AB59F5" w:rsidRDefault="00843949" w:rsidP="00843949">
      <w:pPr>
        <w:rPr>
          <w:rFonts w:ascii="Baskerville Old Face" w:hAnsi="Baskerville Old Face"/>
          <w:b/>
          <w:bCs/>
          <w:sz w:val="28"/>
          <w:szCs w:val="28"/>
        </w:rPr>
      </w:pPr>
      <w:r w:rsidRPr="00AB59F5">
        <w:rPr>
          <w:rFonts w:ascii="Baskerville Old Face" w:hAnsi="Baskerville Old Face"/>
          <w:b/>
          <w:bCs/>
          <w:sz w:val="28"/>
          <w:szCs w:val="28"/>
        </w:rPr>
        <w:t>Synonyms: Principle, Belief, Doctrine, Precept</w:t>
      </w:r>
    </w:p>
    <w:p w14:paraId="2CE98E8F" w14:textId="77777777" w:rsidR="00843949" w:rsidRPr="00C968BC" w:rsidRDefault="00843949" w:rsidP="00843949">
      <w:pPr>
        <w:rPr>
          <w:rFonts w:ascii="Baskerville Old Face" w:hAnsi="Baskerville Old Face"/>
          <w:sz w:val="32"/>
          <w:szCs w:val="32"/>
        </w:rPr>
      </w:pPr>
      <w:r w:rsidRPr="00C27843">
        <w:rPr>
          <w:rFonts w:ascii="Palatino Linotype" w:hAnsi="Palatino Linotype" w:cs="Kalinga"/>
          <w:b/>
          <w:bCs/>
          <w:sz w:val="32"/>
          <w:szCs w:val="32"/>
          <w:u w:val="single"/>
          <w:lang w:bidi="or-IN"/>
        </w:rPr>
        <w:t>Usage</w:t>
      </w:r>
    </w:p>
    <w:p w14:paraId="170EDA7F" w14:textId="77777777" w:rsidR="00843949" w:rsidRPr="008B03D4" w:rsidRDefault="00843949" w:rsidP="00843949">
      <w:pPr>
        <w:rPr>
          <w:rFonts w:ascii="Baskerville Old Face" w:hAnsi="Baskerville Old Face"/>
          <w:sz w:val="24"/>
          <w:szCs w:val="24"/>
        </w:rPr>
      </w:pPr>
      <w:r w:rsidRPr="008B03D4">
        <w:rPr>
          <w:rFonts w:ascii="Baskerville Old Face" w:hAnsi="Baskerville Old Face"/>
          <w:sz w:val="24"/>
          <w:szCs w:val="24"/>
        </w:rPr>
        <w:t>Customer satisfaction is a core tenet of our business strategy.</w:t>
      </w:r>
    </w:p>
    <w:p w14:paraId="2FE0E5BF" w14:textId="77777777" w:rsidR="00843949" w:rsidRPr="008B03D4" w:rsidRDefault="00843949" w:rsidP="00843949">
      <w:pPr>
        <w:rPr>
          <w:rFonts w:ascii="Baskerville Old Face" w:hAnsi="Baskerville Old Face"/>
          <w:sz w:val="24"/>
          <w:szCs w:val="24"/>
        </w:rPr>
      </w:pPr>
      <w:r w:rsidRPr="008B03D4">
        <w:rPr>
          <w:rFonts w:ascii="Baskerville Old Face" w:hAnsi="Baskerville Old Face"/>
          <w:sz w:val="24"/>
          <w:szCs w:val="24"/>
        </w:rPr>
        <w:t>Transparency remains a fundamental tenet of our team's culture.</w:t>
      </w:r>
    </w:p>
    <w:p w14:paraId="61DA9F49" w14:textId="77777777" w:rsidR="00843949" w:rsidRDefault="00843949" w:rsidP="00843949">
      <w:pPr>
        <w:rPr>
          <w:rFonts w:ascii="Baskerville Old Face" w:hAnsi="Baskerville Old Face"/>
          <w:sz w:val="24"/>
          <w:szCs w:val="24"/>
        </w:rPr>
      </w:pPr>
      <w:r w:rsidRPr="008B03D4">
        <w:rPr>
          <w:rFonts w:ascii="Baskerville Old Face" w:hAnsi="Baskerville Old Face"/>
          <w:sz w:val="24"/>
          <w:szCs w:val="24"/>
        </w:rPr>
        <w:t>Security-first design is a central tenet of enterprise software development.</w:t>
      </w:r>
    </w:p>
    <w:p w14:paraId="1B1D97A0" w14:textId="77777777" w:rsidR="00843949" w:rsidRPr="00D1093A" w:rsidRDefault="00843949" w:rsidP="00843949">
      <w:pPr>
        <w:rPr>
          <w:rFonts w:ascii="Baskerville Old Face" w:hAnsi="Baskerville Old Face"/>
          <w:sz w:val="24"/>
          <w:szCs w:val="24"/>
        </w:rPr>
      </w:pPr>
      <w:r w:rsidRPr="00D1093A">
        <w:rPr>
          <w:rFonts w:ascii="Baskerville Old Face" w:hAnsi="Baskerville Old Face"/>
          <w:sz w:val="24"/>
          <w:szCs w:val="24"/>
        </w:rPr>
        <w:t>Honesty is a tenet that guides all of her personal relationships.</w:t>
      </w:r>
    </w:p>
    <w:p w14:paraId="594EA260" w14:textId="77777777" w:rsidR="00843949" w:rsidRPr="00D1093A" w:rsidRDefault="00843949" w:rsidP="00843949">
      <w:pPr>
        <w:rPr>
          <w:rFonts w:ascii="Baskerville Old Face" w:hAnsi="Baskerville Old Face"/>
          <w:sz w:val="24"/>
          <w:szCs w:val="24"/>
        </w:rPr>
      </w:pPr>
      <w:r w:rsidRPr="00D1093A">
        <w:rPr>
          <w:rFonts w:ascii="Baskerville Old Face" w:hAnsi="Baskerville Old Face"/>
          <w:sz w:val="24"/>
          <w:szCs w:val="24"/>
        </w:rPr>
        <w:t>Continuous learning has become a tenet of his professional growth.</w:t>
      </w:r>
    </w:p>
    <w:p w14:paraId="38B82121" w14:textId="77777777" w:rsidR="00843949" w:rsidRDefault="00843949" w:rsidP="00843949">
      <w:pPr>
        <w:rPr>
          <w:rFonts w:ascii="Baskerville Old Face" w:hAnsi="Baskerville Old Face"/>
          <w:sz w:val="24"/>
          <w:szCs w:val="24"/>
        </w:rPr>
      </w:pPr>
      <w:r w:rsidRPr="00D1093A">
        <w:rPr>
          <w:rFonts w:ascii="Baskerville Old Face" w:hAnsi="Baskerville Old Face"/>
          <w:sz w:val="24"/>
          <w:szCs w:val="24"/>
        </w:rPr>
        <w:t>Respect for others is one of my strongest personal tenets.</w:t>
      </w:r>
    </w:p>
    <w:p w14:paraId="0ADBCA2E" w14:textId="77777777" w:rsidR="00843949" w:rsidRPr="00843F4E" w:rsidRDefault="00843949" w:rsidP="00843949">
      <w:pPr>
        <w:rPr>
          <w:rFonts w:ascii="Baskerville Old Face" w:hAnsi="Baskerville Old Face"/>
          <w:sz w:val="24"/>
          <w:szCs w:val="24"/>
        </w:rPr>
      </w:pPr>
      <w:r w:rsidRPr="00843F4E">
        <w:rPr>
          <w:rFonts w:ascii="Baskerville Old Face" w:hAnsi="Baskerville Old Face"/>
          <w:sz w:val="24"/>
          <w:szCs w:val="24"/>
        </w:rPr>
        <w:t>Code quality is a core tenet of successful software projects.</w:t>
      </w:r>
    </w:p>
    <w:p w14:paraId="2CE7FC5C" w14:textId="77777777" w:rsidR="00843949" w:rsidRDefault="00843949" w:rsidP="00843949">
      <w:pPr>
        <w:rPr>
          <w:rFonts w:ascii="Baskerville Old Face" w:hAnsi="Baskerville Old Face"/>
          <w:sz w:val="24"/>
          <w:szCs w:val="24"/>
        </w:rPr>
      </w:pPr>
      <w:r w:rsidRPr="00843F4E">
        <w:rPr>
          <w:rFonts w:ascii="Baskerville Old Face" w:hAnsi="Baskerville Old Face"/>
          <w:sz w:val="24"/>
          <w:szCs w:val="24"/>
        </w:rPr>
        <w:t>Scalability and reliability are important tenets of cloud architecture.</w:t>
      </w:r>
    </w:p>
    <w:p w14:paraId="5AC9315C" w14:textId="77777777" w:rsidR="00843949" w:rsidRPr="00CA08CE" w:rsidRDefault="00843949" w:rsidP="00843949">
      <w:pPr>
        <w:rPr>
          <w:rFonts w:ascii="Baskerville Old Face" w:hAnsi="Baskerville Old Face"/>
          <w:sz w:val="24"/>
          <w:szCs w:val="24"/>
        </w:rPr>
      </w:pPr>
      <w:r w:rsidRPr="00CA08CE">
        <w:rPr>
          <w:rFonts w:ascii="Baskerville Old Face" w:hAnsi="Baskerville Old Face"/>
          <w:sz w:val="24"/>
          <w:szCs w:val="24"/>
        </w:rPr>
        <w:t>Freedom of speech is a central tenet of many democratic societies.</w:t>
      </w:r>
    </w:p>
    <w:p w14:paraId="73776B63" w14:textId="77777777" w:rsidR="00843949" w:rsidRDefault="00843949" w:rsidP="00843949">
      <w:pPr>
        <w:rPr>
          <w:rFonts w:ascii="Baskerville Old Face" w:hAnsi="Baskerville Old Face"/>
          <w:sz w:val="24"/>
          <w:szCs w:val="24"/>
        </w:rPr>
      </w:pPr>
      <w:r w:rsidRPr="00CA08CE">
        <w:rPr>
          <w:rFonts w:ascii="Baskerville Old Face" w:hAnsi="Baskerville Old Face"/>
          <w:sz w:val="24"/>
          <w:szCs w:val="24"/>
        </w:rPr>
        <w:t>Equal opportunity is a fundamental tenet of a fair workplace.</w:t>
      </w:r>
    </w:p>
    <w:p w14:paraId="475FB46B" w14:textId="77777777" w:rsidR="00843949" w:rsidRDefault="00843949" w:rsidP="00843949">
      <w:pPr>
        <w:rPr>
          <w:rFonts w:ascii="Baskerville Old Face" w:hAnsi="Baskerville Old Face"/>
          <w:sz w:val="24"/>
          <w:szCs w:val="24"/>
        </w:rPr>
      </w:pPr>
      <w:r w:rsidRPr="00F0046E">
        <w:rPr>
          <w:rFonts w:ascii="Baskerville Old Face" w:hAnsi="Baskerville Old Face"/>
          <w:sz w:val="24"/>
          <w:szCs w:val="24"/>
        </w:rPr>
        <w:t>Trust is a core tenet of successful teamwork.</w:t>
      </w:r>
      <w:r>
        <w:rPr>
          <w:rFonts w:ascii="Baskerville Old Face" w:hAnsi="Baskerville Old Face"/>
          <w:sz w:val="24"/>
          <w:szCs w:val="24"/>
        </w:rPr>
        <w:t xml:space="preserve"> </w:t>
      </w:r>
      <w:r w:rsidRPr="00F0046E">
        <w:rPr>
          <w:rFonts w:ascii="Baskerville Old Face" w:hAnsi="Baskerville Old Face"/>
          <w:sz w:val="24"/>
          <w:szCs w:val="24"/>
        </w:rPr>
        <w:t>Innovation is a fundamental tenet of the company.</w:t>
      </w:r>
    </w:p>
    <w:p w14:paraId="20FA0572" w14:textId="687B78B0" w:rsidR="008B4FF2" w:rsidRPr="008B4FF2" w:rsidRDefault="00843949" w:rsidP="008B4FF2">
      <w:pPr>
        <w:rPr>
          <w:rFonts w:ascii="Baskerville Old Face" w:hAnsi="Baskerville Old Face"/>
          <w:sz w:val="24"/>
          <w:szCs w:val="24"/>
        </w:rPr>
      </w:pPr>
      <w:r w:rsidRPr="00894D4F">
        <w:rPr>
          <w:rFonts w:ascii="Baskerville Old Face" w:hAnsi="Baskerville Old Face"/>
          <w:sz w:val="24"/>
          <w:szCs w:val="24"/>
        </w:rPr>
        <w:t>The policy is based on the tenet that data privacy must be protected.</w:t>
      </w:r>
    </w:p>
    <w:p w14:paraId="17CED90F" w14:textId="4C582353" w:rsidR="008B4FF2" w:rsidRPr="008B4FF2" w:rsidRDefault="008B4FF2" w:rsidP="008B4FF2">
      <w:pPr>
        <w:rPr>
          <w:rFonts w:ascii="Baskerville Old Face" w:hAnsi="Baskerville Old Face"/>
          <w:sz w:val="24"/>
          <w:szCs w:val="24"/>
        </w:rPr>
      </w:pPr>
      <w:r w:rsidRPr="00843949">
        <w:rPr>
          <w:rFonts w:ascii="Palatino Linotype" w:hAnsi="Palatino Linotype" w:cs="Kalinga"/>
          <w:b/>
          <w:bCs/>
          <w:sz w:val="30"/>
          <w:szCs w:val="30"/>
          <w:u w:val="single"/>
          <w:lang w:bidi="or-IN"/>
        </w:rPr>
        <w:t>Contention</w:t>
      </w:r>
      <w:r w:rsidRPr="008B4FF2">
        <w:rPr>
          <w:rFonts w:ascii="Baskerville Old Face" w:hAnsi="Baskerville Old Face"/>
          <w:sz w:val="24"/>
          <w:szCs w:val="24"/>
        </w:rPr>
        <w:t xml:space="preserve">: </w:t>
      </w:r>
      <w:r w:rsidRPr="00EA0B9D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ବିବାଦ</w:t>
      </w:r>
      <w:r w:rsidRPr="00EA0B9D">
        <w:rPr>
          <w:rFonts w:ascii="Baskerville Old Face" w:hAnsi="Baskerville Old Face"/>
          <w:b/>
          <w:bCs/>
          <w:sz w:val="28"/>
          <w:szCs w:val="28"/>
        </w:rPr>
        <w:t xml:space="preserve">, </w:t>
      </w:r>
      <w:r w:rsidRPr="00EA0B9D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ମତଭେଦ</w:t>
      </w:r>
      <w:r w:rsidRPr="00EA0B9D">
        <w:rPr>
          <w:rFonts w:ascii="Baskerville Old Face" w:hAnsi="Baskerville Old Face"/>
          <w:b/>
          <w:bCs/>
          <w:sz w:val="28"/>
          <w:szCs w:val="28"/>
        </w:rPr>
        <w:t xml:space="preserve">, </w:t>
      </w:r>
      <w:r w:rsidRPr="00EA0B9D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ଦାବି ବା ଯୁକ୍ତି</w:t>
      </w:r>
      <w:r w:rsidRPr="00EA0B9D">
        <w:rPr>
          <w:rFonts w:ascii="Baskerville Old Face" w:hAnsi="Baskerville Old Face"/>
          <w:b/>
          <w:bCs/>
          <w:sz w:val="28"/>
          <w:szCs w:val="28"/>
        </w:rPr>
        <w:t xml:space="preserve">, </w:t>
      </w:r>
      <w:r w:rsidRPr="00EA0B9D">
        <w:rPr>
          <w:rFonts w:ascii="Baskerville Old Face" w:hAnsi="Baskerville Old Face" w:cs="Mangal"/>
          <w:b/>
          <w:bCs/>
          <w:sz w:val="28"/>
          <w:szCs w:val="28"/>
          <w:cs/>
          <w:lang w:bidi="hi-IN"/>
        </w:rPr>
        <w:t>विवाद</w:t>
      </w:r>
      <w:r w:rsidRPr="00EA0B9D">
        <w:rPr>
          <w:rFonts w:ascii="Baskerville Old Face" w:hAnsi="Baskerville Old Face"/>
          <w:b/>
          <w:bCs/>
          <w:sz w:val="28"/>
          <w:szCs w:val="28"/>
        </w:rPr>
        <w:t xml:space="preserve">, </w:t>
      </w:r>
      <w:r w:rsidRPr="00EA0B9D">
        <w:rPr>
          <w:rFonts w:ascii="Baskerville Old Face" w:hAnsi="Baskerville Old Face" w:cs="Mangal"/>
          <w:b/>
          <w:bCs/>
          <w:sz w:val="28"/>
          <w:szCs w:val="28"/>
          <w:cs/>
          <w:lang w:bidi="hi-IN"/>
        </w:rPr>
        <w:t>मतभेद</w:t>
      </w:r>
      <w:r w:rsidRPr="008B4FF2">
        <w:rPr>
          <w:rFonts w:ascii="Baskerville Old Face" w:hAnsi="Baskerville Old Face"/>
          <w:sz w:val="24"/>
          <w:szCs w:val="24"/>
        </w:rPr>
        <w:t>, A disagreement, dispute, or conflict between people or groups.</w:t>
      </w:r>
      <w:r w:rsidR="007D45AC">
        <w:rPr>
          <w:rFonts w:ascii="Baskerville Old Face" w:hAnsi="Baskerville Old Face"/>
          <w:sz w:val="24"/>
          <w:szCs w:val="24"/>
        </w:rPr>
        <w:t xml:space="preserve"> </w:t>
      </w:r>
      <w:r w:rsidRPr="008B4FF2">
        <w:rPr>
          <w:rFonts w:ascii="Baskerville Old Face" w:hAnsi="Baskerville Old Face"/>
          <w:sz w:val="24"/>
          <w:szCs w:val="24"/>
        </w:rPr>
        <w:t>A claim, opinion, or argument that someone strongly maintains.</w:t>
      </w:r>
    </w:p>
    <w:p w14:paraId="7569E239" w14:textId="77777777" w:rsidR="008B4FF2" w:rsidRPr="007D45AC" w:rsidRDefault="008B4FF2" w:rsidP="008B4FF2">
      <w:pPr>
        <w:rPr>
          <w:rFonts w:ascii="Baskerville Old Face" w:hAnsi="Baskerville Old Face"/>
          <w:b/>
          <w:bCs/>
          <w:sz w:val="28"/>
          <w:szCs w:val="28"/>
        </w:rPr>
      </w:pPr>
      <w:r w:rsidRPr="007D45AC">
        <w:rPr>
          <w:rFonts w:ascii="Baskerville Old Face" w:hAnsi="Baskerville Old Face"/>
          <w:b/>
          <w:bCs/>
          <w:sz w:val="28"/>
          <w:szCs w:val="28"/>
        </w:rPr>
        <w:t>Synonyms: disagreement, Dispute, Conflict, Discord</w:t>
      </w:r>
    </w:p>
    <w:p w14:paraId="7A18935F" w14:textId="4EE927D2" w:rsidR="008B4FF2" w:rsidRPr="001B78A3" w:rsidRDefault="001B78A3" w:rsidP="008B4FF2">
      <w:pPr>
        <w:rPr>
          <w:rFonts w:ascii="Baskerville Old Face" w:hAnsi="Baskerville Old Face"/>
          <w:sz w:val="32"/>
          <w:szCs w:val="32"/>
        </w:rPr>
      </w:pPr>
      <w:r w:rsidRPr="00C27843">
        <w:rPr>
          <w:rFonts w:ascii="Palatino Linotype" w:hAnsi="Palatino Linotype" w:cs="Kalinga"/>
          <w:b/>
          <w:bCs/>
          <w:sz w:val="32"/>
          <w:szCs w:val="32"/>
          <w:u w:val="single"/>
          <w:lang w:bidi="or-IN"/>
        </w:rPr>
        <w:t>Usage</w:t>
      </w:r>
    </w:p>
    <w:p w14:paraId="1BDAAEA8" w14:textId="77777777" w:rsidR="008B4FF2" w:rsidRPr="008B4FF2" w:rsidRDefault="008B4FF2" w:rsidP="008B4FF2">
      <w:pPr>
        <w:rPr>
          <w:rFonts w:ascii="Baskerville Old Face" w:hAnsi="Baskerville Old Face"/>
          <w:sz w:val="24"/>
          <w:szCs w:val="24"/>
        </w:rPr>
      </w:pPr>
      <w:r w:rsidRPr="008B4FF2">
        <w:rPr>
          <w:rFonts w:ascii="Baskerville Old Face" w:hAnsi="Baskerville Old Face"/>
          <w:sz w:val="24"/>
          <w:szCs w:val="24"/>
        </w:rPr>
        <w:t>Budget allocation became a major point of contention between the two departments.</w:t>
      </w:r>
    </w:p>
    <w:p w14:paraId="2F6B2259" w14:textId="77777777" w:rsidR="008B4FF2" w:rsidRPr="008B4FF2" w:rsidRDefault="008B4FF2" w:rsidP="008B4FF2">
      <w:pPr>
        <w:rPr>
          <w:rFonts w:ascii="Baskerville Old Face" w:hAnsi="Baskerville Old Face"/>
          <w:sz w:val="24"/>
          <w:szCs w:val="24"/>
        </w:rPr>
      </w:pPr>
      <w:r w:rsidRPr="008B4FF2">
        <w:rPr>
          <w:rFonts w:ascii="Baskerville Old Face" w:hAnsi="Baskerville Old Face"/>
          <w:sz w:val="24"/>
          <w:szCs w:val="24"/>
        </w:rPr>
        <w:t>The proposed policy created considerable contention among employees.</w:t>
      </w:r>
    </w:p>
    <w:p w14:paraId="3C117677" w14:textId="77777777" w:rsidR="008B4FF2" w:rsidRPr="008B4FF2" w:rsidRDefault="008B4FF2" w:rsidP="008B4FF2">
      <w:pPr>
        <w:rPr>
          <w:rFonts w:ascii="Baskerville Old Face" w:hAnsi="Baskerville Old Face"/>
          <w:sz w:val="24"/>
          <w:szCs w:val="24"/>
        </w:rPr>
      </w:pPr>
      <w:r w:rsidRPr="008B4FF2">
        <w:rPr>
          <w:rFonts w:ascii="Baskerville Old Face" w:hAnsi="Baskerville Old Face"/>
          <w:sz w:val="24"/>
          <w:szCs w:val="24"/>
        </w:rPr>
        <w:t>Remote work remains a source of contention in many organizations.</w:t>
      </w:r>
    </w:p>
    <w:p w14:paraId="04FA8DAC" w14:textId="77777777" w:rsidR="008B4FF2" w:rsidRPr="008B4FF2" w:rsidRDefault="008B4FF2" w:rsidP="008B4FF2">
      <w:pPr>
        <w:rPr>
          <w:rFonts w:ascii="Baskerville Old Face" w:hAnsi="Baskerville Old Face"/>
          <w:sz w:val="24"/>
          <w:szCs w:val="24"/>
        </w:rPr>
      </w:pPr>
      <w:r w:rsidRPr="008B4FF2">
        <w:rPr>
          <w:rFonts w:ascii="Baskerville Old Face" w:hAnsi="Baskerville Old Face"/>
          <w:sz w:val="24"/>
          <w:szCs w:val="24"/>
        </w:rPr>
        <w:t>There was little contention during the meeting because everyone agreed on the approach.</w:t>
      </w:r>
    </w:p>
    <w:p w14:paraId="1B19BC2E" w14:textId="77777777" w:rsidR="008B4FF2" w:rsidRPr="008B4FF2" w:rsidRDefault="008B4FF2" w:rsidP="008B4FF2">
      <w:pPr>
        <w:rPr>
          <w:rFonts w:ascii="Baskerville Old Face" w:hAnsi="Baskerville Old Face"/>
          <w:sz w:val="24"/>
          <w:szCs w:val="24"/>
        </w:rPr>
      </w:pPr>
      <w:r w:rsidRPr="008B4FF2">
        <w:rPr>
          <w:rFonts w:ascii="Baskerville Old Face" w:hAnsi="Baskerville Old Face"/>
          <w:sz w:val="24"/>
          <w:szCs w:val="24"/>
        </w:rPr>
        <w:t>Her contention is that customer experience matters more than pricing.</w:t>
      </w:r>
    </w:p>
    <w:p w14:paraId="4554E922" w14:textId="77777777" w:rsidR="008B4FF2" w:rsidRPr="008B4FF2" w:rsidRDefault="008B4FF2" w:rsidP="008B4FF2">
      <w:pPr>
        <w:rPr>
          <w:rFonts w:ascii="Baskerville Old Face" w:hAnsi="Baskerville Old Face"/>
          <w:sz w:val="24"/>
          <w:szCs w:val="24"/>
        </w:rPr>
      </w:pPr>
      <w:r w:rsidRPr="008B4FF2">
        <w:rPr>
          <w:rFonts w:ascii="Baskerville Old Face" w:hAnsi="Baskerville Old Face"/>
          <w:sz w:val="24"/>
          <w:szCs w:val="24"/>
        </w:rPr>
        <w:t>The lawyer's main contention was that the evidence had been improperly obtained.</w:t>
      </w:r>
    </w:p>
    <w:p w14:paraId="38504435" w14:textId="77777777" w:rsidR="0031235D" w:rsidRDefault="0031235D" w:rsidP="008B4FF2">
      <w:pPr>
        <w:rPr>
          <w:rFonts w:ascii="Baskerville Old Face" w:hAnsi="Baskerville Old Face"/>
          <w:sz w:val="24"/>
          <w:szCs w:val="24"/>
        </w:rPr>
      </w:pPr>
      <w:r w:rsidRPr="0031235D">
        <w:rPr>
          <w:rFonts w:ascii="Baskerville Old Face" w:hAnsi="Baskerville Old Face"/>
          <w:sz w:val="24"/>
          <w:szCs w:val="24"/>
        </w:rPr>
        <w:t>She and her manager share a pretty contentious relationship, which affects team morale.</w:t>
      </w:r>
    </w:p>
    <w:p w14:paraId="0FEA7359" w14:textId="5F1EB69B" w:rsidR="008B4FF2" w:rsidRPr="008B4FF2" w:rsidRDefault="008B4FF2" w:rsidP="008B4FF2">
      <w:pPr>
        <w:rPr>
          <w:rFonts w:ascii="Baskerville Old Face" w:hAnsi="Baskerville Old Face"/>
          <w:sz w:val="24"/>
          <w:szCs w:val="24"/>
        </w:rPr>
      </w:pPr>
      <w:r w:rsidRPr="008B4FF2">
        <w:rPr>
          <w:rFonts w:ascii="Baskerville Old Face" w:hAnsi="Baskerville Old Face"/>
          <w:sz w:val="24"/>
          <w:szCs w:val="24"/>
        </w:rPr>
        <w:t>Open communication prevented minor differences from turning into serious contention.</w:t>
      </w:r>
    </w:p>
    <w:p w14:paraId="3057DDEC" w14:textId="77777777" w:rsidR="008B4FF2" w:rsidRPr="008B4FF2" w:rsidRDefault="008B4FF2" w:rsidP="008B4FF2">
      <w:pPr>
        <w:rPr>
          <w:rFonts w:ascii="Baskerville Old Face" w:hAnsi="Baskerville Old Face"/>
          <w:sz w:val="24"/>
          <w:szCs w:val="24"/>
        </w:rPr>
      </w:pPr>
      <w:r w:rsidRPr="008B4FF2">
        <w:rPr>
          <w:rFonts w:ascii="Baskerville Old Face" w:hAnsi="Baskerville Old Face"/>
          <w:sz w:val="24"/>
          <w:szCs w:val="24"/>
        </w:rPr>
        <w:t>Transparency often reduces contention during organizational change.</w:t>
      </w:r>
    </w:p>
    <w:p w14:paraId="3EDA7B91" w14:textId="35E9703D" w:rsidR="008B4FF2" w:rsidRDefault="008B4FF2" w:rsidP="008B4FF2">
      <w:pPr>
        <w:rPr>
          <w:rFonts w:ascii="Baskerville Old Face" w:hAnsi="Baskerville Old Face"/>
          <w:sz w:val="24"/>
          <w:szCs w:val="24"/>
        </w:rPr>
      </w:pPr>
      <w:r w:rsidRPr="008B4FF2">
        <w:rPr>
          <w:rFonts w:ascii="Baskerville Old Face" w:hAnsi="Baskerville Old Face"/>
          <w:sz w:val="24"/>
          <w:szCs w:val="24"/>
        </w:rPr>
        <w:t>Constructive contention can sometimes lead to better decisions and innovation.</w:t>
      </w:r>
    </w:p>
    <w:p w14:paraId="27EACBB6" w14:textId="4ECB3AD2" w:rsidR="00F919D8" w:rsidRDefault="00F919D8" w:rsidP="008B4FF2">
      <w:pPr>
        <w:rPr>
          <w:rFonts w:ascii="Baskerville Old Face" w:hAnsi="Baskerville Old Face"/>
          <w:sz w:val="24"/>
          <w:szCs w:val="24"/>
        </w:rPr>
      </w:pPr>
      <w:r w:rsidRPr="00F919D8">
        <w:rPr>
          <w:rFonts w:ascii="Baskerville Old Face" w:hAnsi="Baskerville Old Face"/>
          <w:sz w:val="24"/>
          <w:szCs w:val="24"/>
        </w:rPr>
        <w:t>The two departments have a pretty contentious relationship, often clashing over budget decisions.</w:t>
      </w:r>
    </w:p>
    <w:p w14:paraId="50297020" w14:textId="77777777" w:rsidR="00CC005D" w:rsidRPr="00CC005D" w:rsidRDefault="00CC005D" w:rsidP="00CC005D">
      <w:pPr>
        <w:rPr>
          <w:rFonts w:ascii="Baskerville Old Face" w:hAnsi="Baskerville Old Face"/>
          <w:sz w:val="24"/>
          <w:szCs w:val="24"/>
        </w:rPr>
      </w:pPr>
      <w:r w:rsidRPr="00E50E8F">
        <w:rPr>
          <w:rFonts w:ascii="Palatino Linotype" w:hAnsi="Palatino Linotype" w:cs="Kalinga"/>
          <w:b/>
          <w:bCs/>
          <w:sz w:val="30"/>
          <w:szCs w:val="30"/>
          <w:u w:val="single"/>
          <w:lang w:bidi="or-IN"/>
        </w:rPr>
        <w:lastRenderedPageBreak/>
        <w:t>Derivative</w:t>
      </w:r>
      <w:r w:rsidRPr="00CC005D">
        <w:rPr>
          <w:rFonts w:ascii="Baskerville Old Face" w:hAnsi="Baskerville Old Face"/>
          <w:sz w:val="24"/>
          <w:szCs w:val="24"/>
        </w:rPr>
        <w:t xml:space="preserve">: </w:t>
      </w:r>
      <w:r w:rsidRPr="00E50E8F">
        <w:rPr>
          <w:rFonts w:ascii="Baskerville Old Face" w:hAnsi="Baskerville Old Face" w:cs="Mangal"/>
          <w:b/>
          <w:bCs/>
          <w:sz w:val="28"/>
          <w:szCs w:val="28"/>
          <w:cs/>
          <w:lang w:bidi="hi-IN"/>
        </w:rPr>
        <w:t>नकल</w:t>
      </w:r>
      <w:r w:rsidRPr="00E50E8F">
        <w:rPr>
          <w:rFonts w:ascii="Cambria Math" w:hAnsi="Cambria Math" w:cs="Cambria Math"/>
          <w:b/>
          <w:bCs/>
          <w:sz w:val="28"/>
          <w:szCs w:val="28"/>
        </w:rPr>
        <w:t>‑</w:t>
      </w:r>
      <w:r w:rsidRPr="00E50E8F">
        <w:rPr>
          <w:rFonts w:ascii="Baskerville Old Face" w:hAnsi="Baskerville Old Face" w:cs="Mangal"/>
          <w:b/>
          <w:bCs/>
          <w:sz w:val="28"/>
          <w:szCs w:val="28"/>
          <w:cs/>
          <w:lang w:bidi="hi-IN"/>
        </w:rPr>
        <w:t>आधारित</w:t>
      </w:r>
      <w:r w:rsidRPr="00CC005D">
        <w:rPr>
          <w:rFonts w:ascii="Baskerville Old Face" w:hAnsi="Baskerville Old Face"/>
          <w:sz w:val="24"/>
          <w:szCs w:val="24"/>
        </w:rPr>
        <w:t>, Unoriginal; imitative; not new; something that is copied or heavily influenced by another source.</w:t>
      </w:r>
    </w:p>
    <w:p w14:paraId="60BF4B1F" w14:textId="4763B110" w:rsidR="00CC005D" w:rsidRPr="002A7C29" w:rsidRDefault="002A7C29" w:rsidP="00CC005D">
      <w:pPr>
        <w:rPr>
          <w:rFonts w:ascii="Baskerville Old Face" w:hAnsi="Baskerville Old Face"/>
          <w:sz w:val="32"/>
          <w:szCs w:val="32"/>
        </w:rPr>
      </w:pPr>
      <w:r w:rsidRPr="00C27843">
        <w:rPr>
          <w:rFonts w:ascii="Palatino Linotype" w:hAnsi="Palatino Linotype" w:cs="Kalinga"/>
          <w:b/>
          <w:bCs/>
          <w:sz w:val="32"/>
          <w:szCs w:val="32"/>
          <w:u w:val="single"/>
          <w:lang w:bidi="or-IN"/>
        </w:rPr>
        <w:t>Usage</w:t>
      </w:r>
    </w:p>
    <w:p w14:paraId="25B1D9C0" w14:textId="77777777" w:rsidR="00CC005D" w:rsidRPr="00CC005D" w:rsidRDefault="00CC005D" w:rsidP="00CC005D">
      <w:pPr>
        <w:rPr>
          <w:rFonts w:ascii="Baskerville Old Face" w:hAnsi="Baskerville Old Face"/>
          <w:sz w:val="24"/>
          <w:szCs w:val="24"/>
        </w:rPr>
      </w:pPr>
      <w:r w:rsidRPr="00CC005D">
        <w:rPr>
          <w:rFonts w:ascii="Baskerville Old Face" w:hAnsi="Baskerville Old Face"/>
          <w:sz w:val="24"/>
          <w:szCs w:val="24"/>
        </w:rPr>
        <w:t>His novel is well</w:t>
      </w:r>
      <w:r w:rsidRPr="00CC005D">
        <w:rPr>
          <w:rFonts w:ascii="Cambria Math" w:hAnsi="Cambria Math" w:cs="Cambria Math"/>
          <w:sz w:val="24"/>
          <w:szCs w:val="24"/>
        </w:rPr>
        <w:t>‑</w:t>
      </w:r>
      <w:r w:rsidRPr="00CC005D">
        <w:rPr>
          <w:rFonts w:ascii="Baskerville Old Face" w:hAnsi="Baskerville Old Face"/>
          <w:sz w:val="24"/>
          <w:szCs w:val="24"/>
        </w:rPr>
        <w:t>written but highly derivative of classic detective stories.</w:t>
      </w:r>
    </w:p>
    <w:p w14:paraId="32FB6D66" w14:textId="77777777" w:rsidR="00CC005D" w:rsidRPr="00CC005D" w:rsidRDefault="00CC005D" w:rsidP="00CC005D">
      <w:pPr>
        <w:rPr>
          <w:rFonts w:ascii="Baskerville Old Face" w:hAnsi="Baskerville Old Face"/>
          <w:sz w:val="24"/>
          <w:szCs w:val="24"/>
        </w:rPr>
      </w:pPr>
      <w:r w:rsidRPr="00CC005D">
        <w:rPr>
          <w:rFonts w:ascii="Baskerville Old Face" w:hAnsi="Baskerville Old Face"/>
          <w:sz w:val="24"/>
          <w:szCs w:val="24"/>
        </w:rPr>
        <w:t>The company’s new marketing strategy seems derivative of its competitor’s approach.</w:t>
      </w:r>
    </w:p>
    <w:p w14:paraId="72A0A2F1" w14:textId="77777777" w:rsidR="00CC005D" w:rsidRPr="00CC005D" w:rsidRDefault="00CC005D" w:rsidP="00CC005D">
      <w:pPr>
        <w:rPr>
          <w:rFonts w:ascii="Baskerville Old Face" w:hAnsi="Baskerville Old Face"/>
          <w:sz w:val="24"/>
          <w:szCs w:val="24"/>
        </w:rPr>
      </w:pPr>
      <w:r w:rsidRPr="00CC005D">
        <w:rPr>
          <w:rFonts w:ascii="Baskerville Old Face" w:hAnsi="Baskerville Old Face"/>
          <w:sz w:val="24"/>
          <w:szCs w:val="24"/>
        </w:rPr>
        <w:t>The app is functional, but its interface is derivative of several popular apps.</w:t>
      </w:r>
    </w:p>
    <w:p w14:paraId="1797DCEE" w14:textId="77777777" w:rsidR="00CC005D" w:rsidRPr="00CC005D" w:rsidRDefault="00CC005D" w:rsidP="00CC005D">
      <w:pPr>
        <w:rPr>
          <w:rFonts w:ascii="Baskerville Old Face" w:hAnsi="Baskerville Old Face"/>
          <w:sz w:val="24"/>
          <w:szCs w:val="24"/>
        </w:rPr>
      </w:pPr>
      <w:r w:rsidRPr="00CC005D">
        <w:rPr>
          <w:rFonts w:ascii="Baskerville Old Face" w:hAnsi="Baskerville Old Face"/>
          <w:sz w:val="24"/>
          <w:szCs w:val="24"/>
        </w:rPr>
        <w:t>His argument sounded derivative, repeating theories already well</w:t>
      </w:r>
      <w:r w:rsidRPr="00CC005D">
        <w:rPr>
          <w:rFonts w:ascii="Cambria Math" w:hAnsi="Cambria Math" w:cs="Cambria Math"/>
          <w:sz w:val="24"/>
          <w:szCs w:val="24"/>
        </w:rPr>
        <w:t>‑</w:t>
      </w:r>
      <w:r w:rsidRPr="00CC005D">
        <w:rPr>
          <w:rFonts w:ascii="Baskerville Old Face" w:hAnsi="Baskerville Old Face"/>
          <w:sz w:val="24"/>
          <w:szCs w:val="24"/>
        </w:rPr>
        <w:t>established.</w:t>
      </w:r>
    </w:p>
    <w:p w14:paraId="38036729" w14:textId="77777777" w:rsidR="00CC005D" w:rsidRPr="00CC005D" w:rsidRDefault="00CC005D" w:rsidP="00CC005D">
      <w:pPr>
        <w:rPr>
          <w:rFonts w:ascii="Baskerville Old Face" w:hAnsi="Baskerville Old Face"/>
          <w:sz w:val="24"/>
          <w:szCs w:val="24"/>
        </w:rPr>
      </w:pPr>
      <w:r w:rsidRPr="00CC005D">
        <w:rPr>
          <w:rFonts w:ascii="Baskerville Old Face" w:hAnsi="Baskerville Old Face"/>
          <w:sz w:val="24"/>
          <w:szCs w:val="24"/>
        </w:rPr>
        <w:t>Her fashion choices are stylish but somewhat derivative of celebrity trends.</w:t>
      </w:r>
    </w:p>
    <w:p w14:paraId="5A199012" w14:textId="75995B6B" w:rsidR="00CC005D" w:rsidRDefault="00CC005D" w:rsidP="00CC005D">
      <w:pPr>
        <w:rPr>
          <w:rFonts w:ascii="Baskerville Old Face" w:hAnsi="Baskerville Old Face"/>
          <w:sz w:val="24"/>
          <w:szCs w:val="24"/>
        </w:rPr>
      </w:pPr>
      <w:r w:rsidRPr="00CC005D">
        <w:rPr>
          <w:rFonts w:ascii="Baskerville Old Face" w:hAnsi="Baskerville Old Face"/>
          <w:sz w:val="24"/>
          <w:szCs w:val="24"/>
        </w:rPr>
        <w:t>Your ideas are derivative and your arguments are trite</w:t>
      </w:r>
    </w:p>
    <w:p w14:paraId="61C29B48" w14:textId="30600085" w:rsidR="00DF39EE" w:rsidRPr="00DF39EE" w:rsidRDefault="00BF271C" w:rsidP="00DF39EE">
      <w:pPr>
        <w:rPr>
          <w:rFonts w:ascii="Baskerville Old Face" w:hAnsi="Baskerville Old Face"/>
          <w:sz w:val="24"/>
          <w:szCs w:val="24"/>
        </w:rPr>
      </w:pPr>
      <w:r w:rsidRPr="00BF271C">
        <w:rPr>
          <w:rFonts w:ascii="Palatino Linotype" w:hAnsi="Palatino Linotype" w:cs="Kalinga"/>
          <w:b/>
          <w:bCs/>
          <w:sz w:val="30"/>
          <w:szCs w:val="30"/>
          <w:u w:val="single"/>
          <w:lang w:bidi="or-IN"/>
        </w:rPr>
        <w:t>Apperception</w:t>
      </w:r>
      <w:r w:rsidR="00DF39EE" w:rsidRPr="00DF39EE">
        <w:rPr>
          <w:rFonts w:ascii="Baskerville Old Face" w:hAnsi="Baskerville Old Face"/>
          <w:sz w:val="24"/>
          <w:szCs w:val="24"/>
        </w:rPr>
        <w:t xml:space="preserve">: </w:t>
      </w:r>
      <w:r w:rsidR="00DF39EE" w:rsidRPr="00BF271C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ପୂର୍ବ ଅନୁଭବ ଓ ଜ୍ଞାନ ଆଧାରରେ ନୂତନ ତଥ୍ୟକୁ ବୁଝିବା ପ୍ରକ୍ରିୟା</w:t>
      </w:r>
      <w:r w:rsidR="00DF39EE" w:rsidRPr="00DF39EE">
        <w:rPr>
          <w:rFonts w:ascii="Baskerville Old Face" w:hAnsi="Baskerville Old Face" w:cs="Kalinga"/>
          <w:sz w:val="24"/>
          <w:szCs w:val="24"/>
          <w:cs/>
          <w:lang w:bidi="or-IN"/>
        </w:rPr>
        <w:t xml:space="preserve"> (</w:t>
      </w:r>
      <w:r w:rsidR="00DF39EE" w:rsidRPr="00DF39EE">
        <w:rPr>
          <w:rFonts w:ascii="Baskerville Old Face" w:hAnsi="Baskerville Old Face"/>
          <w:sz w:val="24"/>
          <w:szCs w:val="24"/>
        </w:rPr>
        <w:t>meaning: interpreting new information using past knowledge),The mental process of interpreting new ideas by connecting them with existing knowledge; meaningful perception shaped by past experience.</w:t>
      </w:r>
    </w:p>
    <w:p w14:paraId="01CBF519" w14:textId="07DAD3F0" w:rsidR="00DF39EE" w:rsidRPr="00DF39EE" w:rsidRDefault="00BF271C" w:rsidP="00DF39EE">
      <w:pPr>
        <w:rPr>
          <w:rFonts w:ascii="Baskerville Old Face" w:hAnsi="Baskerville Old Face"/>
          <w:sz w:val="24"/>
          <w:szCs w:val="24"/>
        </w:rPr>
      </w:pPr>
      <w:r w:rsidRPr="00C27843">
        <w:rPr>
          <w:rFonts w:ascii="Palatino Linotype" w:hAnsi="Palatino Linotype" w:cs="Kalinga"/>
          <w:b/>
          <w:bCs/>
          <w:sz w:val="32"/>
          <w:szCs w:val="32"/>
          <w:u w:val="single"/>
          <w:lang w:bidi="or-IN"/>
        </w:rPr>
        <w:t>Usage</w:t>
      </w:r>
    </w:p>
    <w:p w14:paraId="08866EB1" w14:textId="6AB94514" w:rsidR="00DF39EE" w:rsidRPr="00DF39EE" w:rsidRDefault="00DF39EE" w:rsidP="00DF39EE">
      <w:pPr>
        <w:rPr>
          <w:rFonts w:ascii="Baskerville Old Face" w:hAnsi="Baskerville Old Face"/>
          <w:sz w:val="24"/>
          <w:szCs w:val="24"/>
        </w:rPr>
      </w:pPr>
      <w:r w:rsidRPr="00DF39EE">
        <w:rPr>
          <w:rFonts w:ascii="Baskerville Old Face" w:hAnsi="Baskerville Old Face"/>
          <w:sz w:val="24"/>
          <w:szCs w:val="24"/>
        </w:rPr>
        <w:t xml:space="preserve">A student’s </w:t>
      </w:r>
      <w:r w:rsidR="00C65115" w:rsidRPr="00DF39EE">
        <w:rPr>
          <w:rFonts w:ascii="Baskerville Old Face" w:hAnsi="Baskerville Old Face"/>
          <w:sz w:val="24"/>
          <w:szCs w:val="24"/>
        </w:rPr>
        <w:t>apperception</w:t>
      </w:r>
      <w:r w:rsidRPr="00DF39EE">
        <w:rPr>
          <w:rFonts w:ascii="Baskerville Old Face" w:hAnsi="Baskerville Old Face"/>
          <w:sz w:val="24"/>
          <w:szCs w:val="24"/>
        </w:rPr>
        <w:t xml:space="preserve"> helps them understand a new math concept by linking it to something they learned earlier.</w:t>
      </w:r>
    </w:p>
    <w:p w14:paraId="28512F08" w14:textId="59A471A4" w:rsidR="00DF39EE" w:rsidRPr="00DF39EE" w:rsidRDefault="00DF39EE" w:rsidP="00DF39EE">
      <w:pPr>
        <w:rPr>
          <w:rFonts w:ascii="Baskerville Old Face" w:hAnsi="Baskerville Old Face"/>
          <w:sz w:val="24"/>
          <w:szCs w:val="24"/>
        </w:rPr>
      </w:pPr>
      <w:r w:rsidRPr="00DF39EE">
        <w:rPr>
          <w:rFonts w:ascii="Baskerville Old Face" w:hAnsi="Baskerville Old Face"/>
          <w:sz w:val="24"/>
          <w:szCs w:val="24"/>
        </w:rPr>
        <w:t xml:space="preserve">Effective teaching relies on </w:t>
      </w:r>
      <w:r w:rsidR="00C65115" w:rsidRPr="00DF39EE">
        <w:rPr>
          <w:rFonts w:ascii="Baskerville Old Face" w:hAnsi="Baskerville Old Face"/>
          <w:sz w:val="24"/>
          <w:szCs w:val="24"/>
        </w:rPr>
        <w:t>apperception</w:t>
      </w:r>
      <w:r w:rsidRPr="00DF39EE">
        <w:rPr>
          <w:rFonts w:ascii="Baskerville Old Face" w:hAnsi="Baskerville Old Face"/>
          <w:sz w:val="24"/>
          <w:szCs w:val="24"/>
        </w:rPr>
        <w:t>—connecting new lessons with students’ existing knowledge.</w:t>
      </w:r>
    </w:p>
    <w:p w14:paraId="4D860F40" w14:textId="0EE2C561" w:rsidR="00DF39EE" w:rsidRPr="00DF39EE" w:rsidRDefault="00DF39EE" w:rsidP="00DF39EE">
      <w:pPr>
        <w:rPr>
          <w:rFonts w:ascii="Baskerville Old Face" w:hAnsi="Baskerville Old Face"/>
          <w:sz w:val="24"/>
          <w:szCs w:val="24"/>
        </w:rPr>
      </w:pPr>
      <w:r w:rsidRPr="00DF39EE">
        <w:rPr>
          <w:rFonts w:ascii="Baskerville Old Face" w:hAnsi="Baskerville Old Face"/>
          <w:sz w:val="24"/>
          <w:szCs w:val="24"/>
        </w:rPr>
        <w:t xml:space="preserve">Employees with strong </w:t>
      </w:r>
      <w:r w:rsidR="006A4CE9" w:rsidRPr="00DF39EE">
        <w:rPr>
          <w:rFonts w:ascii="Baskerville Old Face" w:hAnsi="Baskerville Old Face"/>
          <w:sz w:val="24"/>
          <w:szCs w:val="24"/>
        </w:rPr>
        <w:t>apperception</w:t>
      </w:r>
      <w:r w:rsidRPr="00DF39EE">
        <w:rPr>
          <w:rFonts w:ascii="Baskerville Old Face" w:hAnsi="Baskerville Old Face"/>
          <w:sz w:val="24"/>
          <w:szCs w:val="24"/>
        </w:rPr>
        <w:t xml:space="preserve"> quickly grasp new tools because they relate them to familiar systems.</w:t>
      </w:r>
    </w:p>
    <w:p w14:paraId="2B03F48A" w14:textId="21446BD3" w:rsidR="00DF39EE" w:rsidRPr="00DF39EE" w:rsidRDefault="00DF39EE" w:rsidP="00DF39EE">
      <w:pPr>
        <w:rPr>
          <w:rFonts w:ascii="Baskerville Old Face" w:hAnsi="Baskerville Old Face"/>
          <w:sz w:val="24"/>
          <w:szCs w:val="24"/>
        </w:rPr>
      </w:pPr>
      <w:r w:rsidRPr="00DF39EE">
        <w:rPr>
          <w:rFonts w:ascii="Baskerville Old Face" w:hAnsi="Baskerville Old Face"/>
          <w:sz w:val="24"/>
          <w:szCs w:val="24"/>
        </w:rPr>
        <w:t xml:space="preserve">His </w:t>
      </w:r>
      <w:r w:rsidR="00C65115" w:rsidRPr="00DF39EE">
        <w:rPr>
          <w:rFonts w:ascii="Baskerville Old Face" w:hAnsi="Baskerville Old Face"/>
          <w:sz w:val="24"/>
          <w:szCs w:val="24"/>
        </w:rPr>
        <w:t>apperception</w:t>
      </w:r>
      <w:r w:rsidRPr="00DF39EE">
        <w:rPr>
          <w:rFonts w:ascii="Baskerville Old Face" w:hAnsi="Baskerville Old Face"/>
          <w:sz w:val="24"/>
          <w:szCs w:val="24"/>
        </w:rPr>
        <w:t xml:space="preserve"> allowed him to understand the new policy by comparing it with previous guidelines.</w:t>
      </w:r>
    </w:p>
    <w:p w14:paraId="51C90BAD" w14:textId="09B77AFE" w:rsidR="00DF39EE" w:rsidRPr="00DF39EE" w:rsidRDefault="00C65115" w:rsidP="00DF39EE">
      <w:pPr>
        <w:rPr>
          <w:rFonts w:ascii="Baskerville Old Face" w:hAnsi="Baskerville Old Face"/>
          <w:sz w:val="24"/>
          <w:szCs w:val="24"/>
        </w:rPr>
      </w:pPr>
      <w:r w:rsidRPr="00DF39EE">
        <w:rPr>
          <w:rFonts w:ascii="Baskerville Old Face" w:hAnsi="Baskerville Old Face"/>
          <w:sz w:val="24"/>
          <w:szCs w:val="24"/>
        </w:rPr>
        <w:t>Apperception</w:t>
      </w:r>
      <w:r w:rsidR="00DF39EE" w:rsidRPr="00DF39EE">
        <w:rPr>
          <w:rFonts w:ascii="Baskerville Old Face" w:hAnsi="Baskerville Old Face"/>
          <w:sz w:val="24"/>
          <w:szCs w:val="24"/>
        </w:rPr>
        <w:t xml:space="preserve"> influences how we judge others; our past experiences shape our interpretations.</w:t>
      </w:r>
    </w:p>
    <w:p w14:paraId="28D1D8DF" w14:textId="2405FD65" w:rsidR="00DF39EE" w:rsidRPr="00DF39EE" w:rsidRDefault="00DF39EE" w:rsidP="00DF39EE">
      <w:pPr>
        <w:rPr>
          <w:rFonts w:ascii="Baskerville Old Face" w:hAnsi="Baskerville Old Face"/>
          <w:sz w:val="24"/>
          <w:szCs w:val="24"/>
        </w:rPr>
      </w:pPr>
      <w:r w:rsidRPr="00DF39EE">
        <w:rPr>
          <w:rFonts w:ascii="Baskerville Old Face" w:hAnsi="Baskerville Old Face"/>
          <w:sz w:val="24"/>
          <w:szCs w:val="24"/>
        </w:rPr>
        <w:t xml:space="preserve">During negotiations, </w:t>
      </w:r>
      <w:r w:rsidR="00C65115" w:rsidRPr="00DF39EE">
        <w:rPr>
          <w:rFonts w:ascii="Baskerville Old Face" w:hAnsi="Baskerville Old Face"/>
          <w:sz w:val="24"/>
          <w:szCs w:val="24"/>
        </w:rPr>
        <w:t>apperception</w:t>
      </w:r>
      <w:r w:rsidRPr="00DF39EE">
        <w:rPr>
          <w:rFonts w:ascii="Baskerville Old Face" w:hAnsi="Baskerville Old Face"/>
          <w:sz w:val="24"/>
          <w:szCs w:val="24"/>
        </w:rPr>
        <w:t xml:space="preserve"> plays a role in how each side perceives the other’s intentions.</w:t>
      </w:r>
    </w:p>
    <w:p w14:paraId="1579A181" w14:textId="108722BB" w:rsidR="00DF39EE" w:rsidRPr="00DF39EE" w:rsidRDefault="00DF39EE" w:rsidP="00DF39EE">
      <w:pPr>
        <w:rPr>
          <w:rFonts w:ascii="Baskerville Old Face" w:hAnsi="Baskerville Old Face"/>
          <w:sz w:val="24"/>
          <w:szCs w:val="24"/>
        </w:rPr>
      </w:pPr>
      <w:r w:rsidRPr="00DF39EE">
        <w:rPr>
          <w:rFonts w:ascii="Baskerville Old Face" w:hAnsi="Baskerville Old Face"/>
          <w:sz w:val="24"/>
          <w:szCs w:val="24"/>
        </w:rPr>
        <w:t xml:space="preserve">When you taste a new dish, your </w:t>
      </w:r>
      <w:r w:rsidR="00C65115" w:rsidRPr="00DF39EE">
        <w:rPr>
          <w:rFonts w:ascii="Baskerville Old Face" w:hAnsi="Baskerville Old Face"/>
          <w:sz w:val="24"/>
          <w:szCs w:val="24"/>
        </w:rPr>
        <w:t>apperception</w:t>
      </w:r>
      <w:r w:rsidRPr="00DF39EE">
        <w:rPr>
          <w:rFonts w:ascii="Baskerville Old Face" w:hAnsi="Baskerville Old Face"/>
          <w:sz w:val="24"/>
          <w:szCs w:val="24"/>
        </w:rPr>
        <w:t xml:space="preserve"> helps you compare it with flavors you already know.</w:t>
      </w:r>
    </w:p>
    <w:p w14:paraId="6C3DBBAA" w14:textId="2323B734" w:rsidR="00E50E8F" w:rsidRDefault="00DF39EE" w:rsidP="00DF39EE">
      <w:pPr>
        <w:rPr>
          <w:rFonts w:ascii="Baskerville Old Face" w:hAnsi="Baskerville Old Face"/>
          <w:sz w:val="24"/>
          <w:szCs w:val="24"/>
        </w:rPr>
      </w:pPr>
      <w:r w:rsidRPr="00DF39EE">
        <w:rPr>
          <w:rFonts w:ascii="Baskerville Old Face" w:hAnsi="Baskerville Old Face"/>
          <w:sz w:val="24"/>
          <w:szCs w:val="24"/>
        </w:rPr>
        <w:t xml:space="preserve">Her </w:t>
      </w:r>
      <w:r w:rsidR="00C65115" w:rsidRPr="00DF39EE">
        <w:rPr>
          <w:rFonts w:ascii="Baskerville Old Face" w:hAnsi="Baskerville Old Face"/>
          <w:sz w:val="24"/>
          <w:szCs w:val="24"/>
        </w:rPr>
        <w:t>apperception</w:t>
      </w:r>
      <w:r w:rsidRPr="00DF39EE">
        <w:rPr>
          <w:rFonts w:ascii="Baskerville Old Face" w:hAnsi="Baskerville Old Face"/>
          <w:sz w:val="24"/>
          <w:szCs w:val="24"/>
        </w:rPr>
        <w:t xml:space="preserve"> of the movie was influenced by similar films she had watched before.</w:t>
      </w:r>
    </w:p>
    <w:p w14:paraId="42F053CE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620E4D79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0FB35169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54DD96AA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4AB07C8C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73096209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6F6E2D40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34748418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0EDDF151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7CD73C2B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02E82971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1D8FD979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5CAD0C9C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552688A7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5E46E3D3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50FC90E7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06A60D03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636467EB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233B5AE9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2E4AC205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3B2EEBE9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03BBD427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77BAFC06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103C35F5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0F15C0C8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76EB1AA4" w14:textId="77777777" w:rsidR="00E50E8F" w:rsidRPr="00372B9F" w:rsidRDefault="00E50E8F" w:rsidP="00CC005D">
      <w:pPr>
        <w:rPr>
          <w:rFonts w:ascii="Baskerville Old Face" w:hAnsi="Baskerville Old Face"/>
          <w:sz w:val="24"/>
          <w:szCs w:val="24"/>
        </w:rPr>
      </w:pPr>
    </w:p>
    <w:sectPr w:rsidR="00E50E8F" w:rsidRPr="00372B9F" w:rsidSect="00797DC2">
      <w:footerReference w:type="default" r:id="rId8"/>
      <w:pgSz w:w="11906" w:h="16838" w:code="9"/>
      <w:pgMar w:top="360" w:right="360" w:bottom="360" w:left="45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2EFBA5" w14:textId="77777777" w:rsidR="00472F34" w:rsidRDefault="00472F34" w:rsidP="00F84140">
      <w:pPr>
        <w:spacing w:after="0" w:line="240" w:lineRule="auto"/>
      </w:pPr>
      <w:r>
        <w:separator/>
      </w:r>
    </w:p>
  </w:endnote>
  <w:endnote w:type="continuationSeparator" w:id="0">
    <w:p w14:paraId="5588815E" w14:textId="77777777" w:rsidR="00472F34" w:rsidRDefault="00472F34" w:rsidP="00F841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Kalinga">
    <w:altName w:val="Kalinga"/>
    <w:charset w:val="00"/>
    <w:family w:val="swiss"/>
    <w:pitch w:val="variable"/>
    <w:sig w:usb0="0008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0200378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4F315F2" w14:textId="6E534B9C" w:rsidR="007B1F4B" w:rsidRDefault="00103CA4" w:rsidP="00103CA4">
            <w:pPr>
              <w:pStyle w:val="Footer"/>
              <w:jc w:val="center"/>
            </w:pPr>
            <w:r>
              <w:t xml:space="preserve">                                                                                                                                                                </w:t>
            </w:r>
            <w:r w:rsidR="007B1F4B">
              <w:t xml:space="preserve">Page </w:t>
            </w:r>
            <w:r w:rsidR="007B1F4B">
              <w:rPr>
                <w:b/>
                <w:bCs/>
                <w:sz w:val="24"/>
                <w:szCs w:val="24"/>
              </w:rPr>
              <w:fldChar w:fldCharType="begin"/>
            </w:r>
            <w:r w:rsidR="007B1F4B">
              <w:rPr>
                <w:b/>
                <w:bCs/>
              </w:rPr>
              <w:instrText xml:space="preserve"> PAGE </w:instrText>
            </w:r>
            <w:r w:rsidR="007B1F4B">
              <w:rPr>
                <w:b/>
                <w:bCs/>
                <w:sz w:val="24"/>
                <w:szCs w:val="24"/>
              </w:rPr>
              <w:fldChar w:fldCharType="separate"/>
            </w:r>
            <w:r w:rsidR="007B1F4B">
              <w:rPr>
                <w:b/>
                <w:bCs/>
                <w:noProof/>
              </w:rPr>
              <w:t>2</w:t>
            </w:r>
            <w:r w:rsidR="007B1F4B">
              <w:rPr>
                <w:b/>
                <w:bCs/>
                <w:sz w:val="24"/>
                <w:szCs w:val="24"/>
              </w:rPr>
              <w:fldChar w:fldCharType="end"/>
            </w:r>
            <w:r w:rsidR="007B1F4B">
              <w:t xml:space="preserve"> of </w:t>
            </w:r>
            <w:r w:rsidR="007B1F4B">
              <w:rPr>
                <w:b/>
                <w:bCs/>
                <w:sz w:val="24"/>
                <w:szCs w:val="24"/>
              </w:rPr>
              <w:fldChar w:fldCharType="begin"/>
            </w:r>
            <w:r w:rsidR="007B1F4B">
              <w:rPr>
                <w:b/>
                <w:bCs/>
              </w:rPr>
              <w:instrText xml:space="preserve"> NUMPAGES  </w:instrText>
            </w:r>
            <w:r w:rsidR="007B1F4B">
              <w:rPr>
                <w:b/>
                <w:bCs/>
                <w:sz w:val="24"/>
                <w:szCs w:val="24"/>
              </w:rPr>
              <w:fldChar w:fldCharType="separate"/>
            </w:r>
            <w:r w:rsidR="007B1F4B">
              <w:rPr>
                <w:b/>
                <w:bCs/>
                <w:noProof/>
              </w:rPr>
              <w:t>2</w:t>
            </w:r>
            <w:r w:rsidR="007B1F4B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897E34D" w14:textId="77777777" w:rsidR="007B1F4B" w:rsidRDefault="007B1F4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D7CEA7" w14:textId="77777777" w:rsidR="00472F34" w:rsidRDefault="00472F34" w:rsidP="00F84140">
      <w:pPr>
        <w:spacing w:after="0" w:line="240" w:lineRule="auto"/>
      </w:pPr>
      <w:r>
        <w:separator/>
      </w:r>
    </w:p>
  </w:footnote>
  <w:footnote w:type="continuationSeparator" w:id="0">
    <w:p w14:paraId="50343E3D" w14:textId="77777777" w:rsidR="00472F34" w:rsidRDefault="00472F34" w:rsidP="00F841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174F0F"/>
    <w:multiLevelType w:val="multilevel"/>
    <w:tmpl w:val="7DF8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9D51F5"/>
    <w:multiLevelType w:val="multilevel"/>
    <w:tmpl w:val="F796F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26137D0"/>
    <w:multiLevelType w:val="multilevel"/>
    <w:tmpl w:val="B5D65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16227218">
    <w:abstractNumId w:val="0"/>
  </w:num>
  <w:num w:numId="2" w16cid:durableId="1889295879">
    <w:abstractNumId w:val="1"/>
  </w:num>
  <w:num w:numId="3" w16cid:durableId="9928326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140"/>
    <w:rsid w:val="0000397E"/>
    <w:rsid w:val="0000565D"/>
    <w:rsid w:val="00006709"/>
    <w:rsid w:val="00006EB3"/>
    <w:rsid w:val="000074B7"/>
    <w:rsid w:val="000078B8"/>
    <w:rsid w:val="00007A91"/>
    <w:rsid w:val="00010839"/>
    <w:rsid w:val="00015E9E"/>
    <w:rsid w:val="000169C6"/>
    <w:rsid w:val="000204DB"/>
    <w:rsid w:val="000237E0"/>
    <w:rsid w:val="00023E57"/>
    <w:rsid w:val="000262CC"/>
    <w:rsid w:val="000267E2"/>
    <w:rsid w:val="0002713E"/>
    <w:rsid w:val="0002739C"/>
    <w:rsid w:val="00027E90"/>
    <w:rsid w:val="00031D83"/>
    <w:rsid w:val="00031E81"/>
    <w:rsid w:val="000324B2"/>
    <w:rsid w:val="00032536"/>
    <w:rsid w:val="00032724"/>
    <w:rsid w:val="00036533"/>
    <w:rsid w:val="000401E1"/>
    <w:rsid w:val="00042809"/>
    <w:rsid w:val="00047BCA"/>
    <w:rsid w:val="00050184"/>
    <w:rsid w:val="00051F42"/>
    <w:rsid w:val="00052FBC"/>
    <w:rsid w:val="0005362A"/>
    <w:rsid w:val="00053959"/>
    <w:rsid w:val="0005486A"/>
    <w:rsid w:val="000551FE"/>
    <w:rsid w:val="00056DCE"/>
    <w:rsid w:val="0005712C"/>
    <w:rsid w:val="000573E3"/>
    <w:rsid w:val="00057CD3"/>
    <w:rsid w:val="00060DD7"/>
    <w:rsid w:val="000610C5"/>
    <w:rsid w:val="00061708"/>
    <w:rsid w:val="00062C2F"/>
    <w:rsid w:val="00064616"/>
    <w:rsid w:val="00065402"/>
    <w:rsid w:val="000656D2"/>
    <w:rsid w:val="0006701E"/>
    <w:rsid w:val="00067739"/>
    <w:rsid w:val="0007106D"/>
    <w:rsid w:val="0007173B"/>
    <w:rsid w:val="00071AD9"/>
    <w:rsid w:val="000743EC"/>
    <w:rsid w:val="000745F3"/>
    <w:rsid w:val="000747B1"/>
    <w:rsid w:val="00074973"/>
    <w:rsid w:val="00076201"/>
    <w:rsid w:val="00076587"/>
    <w:rsid w:val="000802A4"/>
    <w:rsid w:val="00081657"/>
    <w:rsid w:val="00081C8F"/>
    <w:rsid w:val="0008622D"/>
    <w:rsid w:val="00087084"/>
    <w:rsid w:val="00090705"/>
    <w:rsid w:val="00091483"/>
    <w:rsid w:val="000914D9"/>
    <w:rsid w:val="00093DD4"/>
    <w:rsid w:val="000948A5"/>
    <w:rsid w:val="000966A2"/>
    <w:rsid w:val="000A0158"/>
    <w:rsid w:val="000A0B2A"/>
    <w:rsid w:val="000A1155"/>
    <w:rsid w:val="000A32F7"/>
    <w:rsid w:val="000A390D"/>
    <w:rsid w:val="000A3B35"/>
    <w:rsid w:val="000A6461"/>
    <w:rsid w:val="000B04DB"/>
    <w:rsid w:val="000B2672"/>
    <w:rsid w:val="000B3634"/>
    <w:rsid w:val="000B36D1"/>
    <w:rsid w:val="000B44B1"/>
    <w:rsid w:val="000B53FE"/>
    <w:rsid w:val="000B55A2"/>
    <w:rsid w:val="000B5D8C"/>
    <w:rsid w:val="000B64D8"/>
    <w:rsid w:val="000C1CA7"/>
    <w:rsid w:val="000C3FF3"/>
    <w:rsid w:val="000C5007"/>
    <w:rsid w:val="000C5423"/>
    <w:rsid w:val="000C7FAC"/>
    <w:rsid w:val="000D0EC9"/>
    <w:rsid w:val="000D1137"/>
    <w:rsid w:val="000D289E"/>
    <w:rsid w:val="000D4B28"/>
    <w:rsid w:val="000D5A29"/>
    <w:rsid w:val="000D5AC6"/>
    <w:rsid w:val="000D75E5"/>
    <w:rsid w:val="000D7FC6"/>
    <w:rsid w:val="000E3100"/>
    <w:rsid w:val="000E5B9C"/>
    <w:rsid w:val="000E6381"/>
    <w:rsid w:val="000E6B2E"/>
    <w:rsid w:val="000E6E57"/>
    <w:rsid w:val="000F24C6"/>
    <w:rsid w:val="000F6655"/>
    <w:rsid w:val="000F6EB0"/>
    <w:rsid w:val="000F7411"/>
    <w:rsid w:val="000F779F"/>
    <w:rsid w:val="000F79ED"/>
    <w:rsid w:val="001027B7"/>
    <w:rsid w:val="00103637"/>
    <w:rsid w:val="00103CA4"/>
    <w:rsid w:val="00103E66"/>
    <w:rsid w:val="00105FA9"/>
    <w:rsid w:val="0010798B"/>
    <w:rsid w:val="00107CEE"/>
    <w:rsid w:val="00111A5E"/>
    <w:rsid w:val="00112BF2"/>
    <w:rsid w:val="00113740"/>
    <w:rsid w:val="00122A11"/>
    <w:rsid w:val="00122E9C"/>
    <w:rsid w:val="00123A2D"/>
    <w:rsid w:val="001254BC"/>
    <w:rsid w:val="00126A40"/>
    <w:rsid w:val="001273F7"/>
    <w:rsid w:val="00130B1A"/>
    <w:rsid w:val="001313F2"/>
    <w:rsid w:val="00132AEB"/>
    <w:rsid w:val="00132EA6"/>
    <w:rsid w:val="00132F2B"/>
    <w:rsid w:val="001331D4"/>
    <w:rsid w:val="00137BBD"/>
    <w:rsid w:val="00140607"/>
    <w:rsid w:val="00143BCD"/>
    <w:rsid w:val="00143E61"/>
    <w:rsid w:val="001454AD"/>
    <w:rsid w:val="00145D29"/>
    <w:rsid w:val="00147019"/>
    <w:rsid w:val="00150E93"/>
    <w:rsid w:val="00151B25"/>
    <w:rsid w:val="00151CFC"/>
    <w:rsid w:val="00151DB4"/>
    <w:rsid w:val="00152BCC"/>
    <w:rsid w:val="00152F1D"/>
    <w:rsid w:val="00153611"/>
    <w:rsid w:val="0015382A"/>
    <w:rsid w:val="00153E81"/>
    <w:rsid w:val="00154B96"/>
    <w:rsid w:val="00156F32"/>
    <w:rsid w:val="00160B7E"/>
    <w:rsid w:val="00160F05"/>
    <w:rsid w:val="001613CB"/>
    <w:rsid w:val="00161E43"/>
    <w:rsid w:val="00162EA5"/>
    <w:rsid w:val="00163A68"/>
    <w:rsid w:val="0016622D"/>
    <w:rsid w:val="00166797"/>
    <w:rsid w:val="00167273"/>
    <w:rsid w:val="00167689"/>
    <w:rsid w:val="001704CB"/>
    <w:rsid w:val="00171137"/>
    <w:rsid w:val="0017133E"/>
    <w:rsid w:val="00173CB7"/>
    <w:rsid w:val="00173F2B"/>
    <w:rsid w:val="00174E44"/>
    <w:rsid w:val="001753FD"/>
    <w:rsid w:val="0017649E"/>
    <w:rsid w:val="00180EF7"/>
    <w:rsid w:val="00181018"/>
    <w:rsid w:val="001834BA"/>
    <w:rsid w:val="0018390E"/>
    <w:rsid w:val="00183D17"/>
    <w:rsid w:val="001855EA"/>
    <w:rsid w:val="001856D9"/>
    <w:rsid w:val="00185F81"/>
    <w:rsid w:val="001861C2"/>
    <w:rsid w:val="00186299"/>
    <w:rsid w:val="00186593"/>
    <w:rsid w:val="001874CB"/>
    <w:rsid w:val="001875E4"/>
    <w:rsid w:val="001908BE"/>
    <w:rsid w:val="00191EB8"/>
    <w:rsid w:val="0019244E"/>
    <w:rsid w:val="00192BE6"/>
    <w:rsid w:val="00193C8B"/>
    <w:rsid w:val="00193D2E"/>
    <w:rsid w:val="001942A9"/>
    <w:rsid w:val="00194527"/>
    <w:rsid w:val="00194C90"/>
    <w:rsid w:val="00195DD5"/>
    <w:rsid w:val="00197D49"/>
    <w:rsid w:val="001A0845"/>
    <w:rsid w:val="001A3AC9"/>
    <w:rsid w:val="001A59B1"/>
    <w:rsid w:val="001A7E8F"/>
    <w:rsid w:val="001B34D0"/>
    <w:rsid w:val="001B4645"/>
    <w:rsid w:val="001B4828"/>
    <w:rsid w:val="001B4F46"/>
    <w:rsid w:val="001B5017"/>
    <w:rsid w:val="001B5534"/>
    <w:rsid w:val="001B6240"/>
    <w:rsid w:val="001B66EF"/>
    <w:rsid w:val="001B78A3"/>
    <w:rsid w:val="001B7D76"/>
    <w:rsid w:val="001C14CA"/>
    <w:rsid w:val="001C1ACF"/>
    <w:rsid w:val="001C3D71"/>
    <w:rsid w:val="001C4AD4"/>
    <w:rsid w:val="001C4E37"/>
    <w:rsid w:val="001C582A"/>
    <w:rsid w:val="001D056B"/>
    <w:rsid w:val="001D1AEE"/>
    <w:rsid w:val="001D1E1C"/>
    <w:rsid w:val="001D28B5"/>
    <w:rsid w:val="001D3928"/>
    <w:rsid w:val="001D3985"/>
    <w:rsid w:val="001D715B"/>
    <w:rsid w:val="001D73A3"/>
    <w:rsid w:val="001D78DB"/>
    <w:rsid w:val="001D7BF9"/>
    <w:rsid w:val="001D7FB2"/>
    <w:rsid w:val="001E1541"/>
    <w:rsid w:val="001E205D"/>
    <w:rsid w:val="001E2F5E"/>
    <w:rsid w:val="001E3C02"/>
    <w:rsid w:val="001E4985"/>
    <w:rsid w:val="001E70A8"/>
    <w:rsid w:val="001E7438"/>
    <w:rsid w:val="001E7690"/>
    <w:rsid w:val="001E7C4B"/>
    <w:rsid w:val="001F215D"/>
    <w:rsid w:val="001F25E4"/>
    <w:rsid w:val="001F2F9C"/>
    <w:rsid w:val="001F30C8"/>
    <w:rsid w:val="001F3862"/>
    <w:rsid w:val="001F5289"/>
    <w:rsid w:val="001F590C"/>
    <w:rsid w:val="001F6502"/>
    <w:rsid w:val="001F7022"/>
    <w:rsid w:val="001F7529"/>
    <w:rsid w:val="00200F3A"/>
    <w:rsid w:val="00201E17"/>
    <w:rsid w:val="00202F83"/>
    <w:rsid w:val="002039F2"/>
    <w:rsid w:val="002044F9"/>
    <w:rsid w:val="002055C8"/>
    <w:rsid w:val="002067D8"/>
    <w:rsid w:val="00210181"/>
    <w:rsid w:val="00210860"/>
    <w:rsid w:val="00211B40"/>
    <w:rsid w:val="00212639"/>
    <w:rsid w:val="002131A8"/>
    <w:rsid w:val="00214F19"/>
    <w:rsid w:val="0021516B"/>
    <w:rsid w:val="0021670E"/>
    <w:rsid w:val="002173DA"/>
    <w:rsid w:val="00222FEA"/>
    <w:rsid w:val="002242C6"/>
    <w:rsid w:val="00225509"/>
    <w:rsid w:val="0022553B"/>
    <w:rsid w:val="00225D5A"/>
    <w:rsid w:val="00225F46"/>
    <w:rsid w:val="002300D1"/>
    <w:rsid w:val="002316F8"/>
    <w:rsid w:val="002323D6"/>
    <w:rsid w:val="00232934"/>
    <w:rsid w:val="002351C0"/>
    <w:rsid w:val="0023532B"/>
    <w:rsid w:val="00235BFC"/>
    <w:rsid w:val="00237727"/>
    <w:rsid w:val="00240226"/>
    <w:rsid w:val="0024022E"/>
    <w:rsid w:val="00241222"/>
    <w:rsid w:val="002417AE"/>
    <w:rsid w:val="002423E5"/>
    <w:rsid w:val="00242C8A"/>
    <w:rsid w:val="00244FCA"/>
    <w:rsid w:val="002463B8"/>
    <w:rsid w:val="0024689D"/>
    <w:rsid w:val="00247097"/>
    <w:rsid w:val="00247896"/>
    <w:rsid w:val="00247961"/>
    <w:rsid w:val="00250BE8"/>
    <w:rsid w:val="00254DDA"/>
    <w:rsid w:val="0025522E"/>
    <w:rsid w:val="00256ABC"/>
    <w:rsid w:val="00256C55"/>
    <w:rsid w:val="0025707C"/>
    <w:rsid w:val="00257A73"/>
    <w:rsid w:val="002603D2"/>
    <w:rsid w:val="00261247"/>
    <w:rsid w:val="00262517"/>
    <w:rsid w:val="002634BD"/>
    <w:rsid w:val="00264344"/>
    <w:rsid w:val="00264522"/>
    <w:rsid w:val="00265231"/>
    <w:rsid w:val="00266162"/>
    <w:rsid w:val="00266590"/>
    <w:rsid w:val="002709D7"/>
    <w:rsid w:val="00271FF7"/>
    <w:rsid w:val="0027385F"/>
    <w:rsid w:val="00275A8E"/>
    <w:rsid w:val="002768C2"/>
    <w:rsid w:val="00277109"/>
    <w:rsid w:val="002804A0"/>
    <w:rsid w:val="00283D9D"/>
    <w:rsid w:val="00285639"/>
    <w:rsid w:val="00285FC5"/>
    <w:rsid w:val="002860D5"/>
    <w:rsid w:val="0028721E"/>
    <w:rsid w:val="002907C8"/>
    <w:rsid w:val="00290F67"/>
    <w:rsid w:val="00291880"/>
    <w:rsid w:val="00293D37"/>
    <w:rsid w:val="00296781"/>
    <w:rsid w:val="00296784"/>
    <w:rsid w:val="002974CF"/>
    <w:rsid w:val="002A05A4"/>
    <w:rsid w:val="002A0D13"/>
    <w:rsid w:val="002A21EB"/>
    <w:rsid w:val="002A4B74"/>
    <w:rsid w:val="002A5A9C"/>
    <w:rsid w:val="002A6036"/>
    <w:rsid w:val="002A7466"/>
    <w:rsid w:val="002A75BD"/>
    <w:rsid w:val="002A7C29"/>
    <w:rsid w:val="002B06BC"/>
    <w:rsid w:val="002B117B"/>
    <w:rsid w:val="002B2730"/>
    <w:rsid w:val="002B2E42"/>
    <w:rsid w:val="002B33F7"/>
    <w:rsid w:val="002B4577"/>
    <w:rsid w:val="002B7A44"/>
    <w:rsid w:val="002B7D82"/>
    <w:rsid w:val="002C3D03"/>
    <w:rsid w:val="002C612A"/>
    <w:rsid w:val="002C6246"/>
    <w:rsid w:val="002C6328"/>
    <w:rsid w:val="002D34DE"/>
    <w:rsid w:val="002D5867"/>
    <w:rsid w:val="002D631C"/>
    <w:rsid w:val="002D6327"/>
    <w:rsid w:val="002D68C1"/>
    <w:rsid w:val="002D71D3"/>
    <w:rsid w:val="002E18D9"/>
    <w:rsid w:val="002E190A"/>
    <w:rsid w:val="002E1D84"/>
    <w:rsid w:val="002E1DC5"/>
    <w:rsid w:val="002E2FE1"/>
    <w:rsid w:val="002E334F"/>
    <w:rsid w:val="002E3DAE"/>
    <w:rsid w:val="002E5392"/>
    <w:rsid w:val="002E5676"/>
    <w:rsid w:val="002E6C6F"/>
    <w:rsid w:val="002E7494"/>
    <w:rsid w:val="002E7766"/>
    <w:rsid w:val="002F0BE8"/>
    <w:rsid w:val="002F1C7A"/>
    <w:rsid w:val="002F1DB0"/>
    <w:rsid w:val="002F4300"/>
    <w:rsid w:val="002F43DD"/>
    <w:rsid w:val="002F6B54"/>
    <w:rsid w:val="002F7476"/>
    <w:rsid w:val="002F748D"/>
    <w:rsid w:val="002F7E49"/>
    <w:rsid w:val="003000D9"/>
    <w:rsid w:val="00300525"/>
    <w:rsid w:val="00300ED8"/>
    <w:rsid w:val="00301A9E"/>
    <w:rsid w:val="00302646"/>
    <w:rsid w:val="00302A1E"/>
    <w:rsid w:val="00304071"/>
    <w:rsid w:val="00304769"/>
    <w:rsid w:val="00307346"/>
    <w:rsid w:val="003073CF"/>
    <w:rsid w:val="003103A7"/>
    <w:rsid w:val="00311B05"/>
    <w:rsid w:val="003120F4"/>
    <w:rsid w:val="0031235D"/>
    <w:rsid w:val="00313B1F"/>
    <w:rsid w:val="0031753D"/>
    <w:rsid w:val="00320A62"/>
    <w:rsid w:val="00323858"/>
    <w:rsid w:val="00327346"/>
    <w:rsid w:val="00330910"/>
    <w:rsid w:val="00333066"/>
    <w:rsid w:val="00333D75"/>
    <w:rsid w:val="003379AB"/>
    <w:rsid w:val="00340AED"/>
    <w:rsid w:val="00340F95"/>
    <w:rsid w:val="003412C5"/>
    <w:rsid w:val="00342F8A"/>
    <w:rsid w:val="003462B2"/>
    <w:rsid w:val="003464A0"/>
    <w:rsid w:val="00346753"/>
    <w:rsid w:val="00346C19"/>
    <w:rsid w:val="0034720C"/>
    <w:rsid w:val="00347554"/>
    <w:rsid w:val="00351A9C"/>
    <w:rsid w:val="00351C31"/>
    <w:rsid w:val="0035341B"/>
    <w:rsid w:val="0035390C"/>
    <w:rsid w:val="00355AAD"/>
    <w:rsid w:val="00356273"/>
    <w:rsid w:val="00357596"/>
    <w:rsid w:val="00357991"/>
    <w:rsid w:val="003611AB"/>
    <w:rsid w:val="00361E44"/>
    <w:rsid w:val="003632B8"/>
    <w:rsid w:val="0036460D"/>
    <w:rsid w:val="00366026"/>
    <w:rsid w:val="00367D8B"/>
    <w:rsid w:val="003708CA"/>
    <w:rsid w:val="00372B9F"/>
    <w:rsid w:val="00372BDC"/>
    <w:rsid w:val="0037320C"/>
    <w:rsid w:val="00374BA3"/>
    <w:rsid w:val="00376258"/>
    <w:rsid w:val="003771BC"/>
    <w:rsid w:val="00377E05"/>
    <w:rsid w:val="0038007A"/>
    <w:rsid w:val="00380C23"/>
    <w:rsid w:val="003817D4"/>
    <w:rsid w:val="00383722"/>
    <w:rsid w:val="00383E01"/>
    <w:rsid w:val="00385222"/>
    <w:rsid w:val="0038554C"/>
    <w:rsid w:val="00386A5B"/>
    <w:rsid w:val="003872E5"/>
    <w:rsid w:val="0039040E"/>
    <w:rsid w:val="0039052A"/>
    <w:rsid w:val="00391623"/>
    <w:rsid w:val="00391F1D"/>
    <w:rsid w:val="00397A92"/>
    <w:rsid w:val="003A0DA6"/>
    <w:rsid w:val="003A15FB"/>
    <w:rsid w:val="003A1A23"/>
    <w:rsid w:val="003A340D"/>
    <w:rsid w:val="003A3C43"/>
    <w:rsid w:val="003A3D6C"/>
    <w:rsid w:val="003A40E2"/>
    <w:rsid w:val="003A43F5"/>
    <w:rsid w:val="003A4DC9"/>
    <w:rsid w:val="003A595A"/>
    <w:rsid w:val="003A68DC"/>
    <w:rsid w:val="003A7612"/>
    <w:rsid w:val="003A76A2"/>
    <w:rsid w:val="003B1849"/>
    <w:rsid w:val="003B22E1"/>
    <w:rsid w:val="003B2700"/>
    <w:rsid w:val="003B28F3"/>
    <w:rsid w:val="003B293B"/>
    <w:rsid w:val="003B2F0F"/>
    <w:rsid w:val="003B55B0"/>
    <w:rsid w:val="003B5721"/>
    <w:rsid w:val="003B57FC"/>
    <w:rsid w:val="003B5FE4"/>
    <w:rsid w:val="003B629B"/>
    <w:rsid w:val="003B733F"/>
    <w:rsid w:val="003C0FFD"/>
    <w:rsid w:val="003C2FDC"/>
    <w:rsid w:val="003C63F3"/>
    <w:rsid w:val="003D05FE"/>
    <w:rsid w:val="003D0D3E"/>
    <w:rsid w:val="003D543C"/>
    <w:rsid w:val="003D667D"/>
    <w:rsid w:val="003D710E"/>
    <w:rsid w:val="003E24D8"/>
    <w:rsid w:val="003E3BA2"/>
    <w:rsid w:val="003E58D9"/>
    <w:rsid w:val="003E72BD"/>
    <w:rsid w:val="003E79FB"/>
    <w:rsid w:val="003E7CA0"/>
    <w:rsid w:val="003F018A"/>
    <w:rsid w:val="003F07BB"/>
    <w:rsid w:val="003F09C2"/>
    <w:rsid w:val="003F0BBC"/>
    <w:rsid w:val="003F0BEF"/>
    <w:rsid w:val="003F3629"/>
    <w:rsid w:val="003F3B35"/>
    <w:rsid w:val="003F5C29"/>
    <w:rsid w:val="003F5DEC"/>
    <w:rsid w:val="003F63C9"/>
    <w:rsid w:val="003F6B73"/>
    <w:rsid w:val="00401085"/>
    <w:rsid w:val="00401F2D"/>
    <w:rsid w:val="00404343"/>
    <w:rsid w:val="004056F2"/>
    <w:rsid w:val="00406318"/>
    <w:rsid w:val="00407BFC"/>
    <w:rsid w:val="004101AD"/>
    <w:rsid w:val="00411C68"/>
    <w:rsid w:val="004125BA"/>
    <w:rsid w:val="00412C26"/>
    <w:rsid w:val="00412F8C"/>
    <w:rsid w:val="00414090"/>
    <w:rsid w:val="00416EF0"/>
    <w:rsid w:val="00417ACE"/>
    <w:rsid w:val="00422ADF"/>
    <w:rsid w:val="00423304"/>
    <w:rsid w:val="004233DA"/>
    <w:rsid w:val="00423811"/>
    <w:rsid w:val="004243DA"/>
    <w:rsid w:val="0042449B"/>
    <w:rsid w:val="004248E1"/>
    <w:rsid w:val="00426B6B"/>
    <w:rsid w:val="00427127"/>
    <w:rsid w:val="00427C14"/>
    <w:rsid w:val="004309C4"/>
    <w:rsid w:val="00430D22"/>
    <w:rsid w:val="004313EF"/>
    <w:rsid w:val="004314AF"/>
    <w:rsid w:val="004315F0"/>
    <w:rsid w:val="00433BED"/>
    <w:rsid w:val="0043454E"/>
    <w:rsid w:val="004345BE"/>
    <w:rsid w:val="00436324"/>
    <w:rsid w:val="004365CC"/>
    <w:rsid w:val="004371D1"/>
    <w:rsid w:val="00437C59"/>
    <w:rsid w:val="00437DA3"/>
    <w:rsid w:val="0044034C"/>
    <w:rsid w:val="00442D03"/>
    <w:rsid w:val="00442D9B"/>
    <w:rsid w:val="00443640"/>
    <w:rsid w:val="004440A5"/>
    <w:rsid w:val="004455E4"/>
    <w:rsid w:val="0044589A"/>
    <w:rsid w:val="00447081"/>
    <w:rsid w:val="004477E8"/>
    <w:rsid w:val="00451200"/>
    <w:rsid w:val="004522DD"/>
    <w:rsid w:val="004531F9"/>
    <w:rsid w:val="00453385"/>
    <w:rsid w:val="00453E4E"/>
    <w:rsid w:val="00456012"/>
    <w:rsid w:val="00456731"/>
    <w:rsid w:val="00457425"/>
    <w:rsid w:val="00457652"/>
    <w:rsid w:val="00457DE7"/>
    <w:rsid w:val="0046010A"/>
    <w:rsid w:val="0046011F"/>
    <w:rsid w:val="00463165"/>
    <w:rsid w:val="004642CA"/>
    <w:rsid w:val="00464ABB"/>
    <w:rsid w:val="004654E3"/>
    <w:rsid w:val="00467BDC"/>
    <w:rsid w:val="00470417"/>
    <w:rsid w:val="0047190C"/>
    <w:rsid w:val="00471F0A"/>
    <w:rsid w:val="004723A5"/>
    <w:rsid w:val="00472F34"/>
    <w:rsid w:val="00473C2C"/>
    <w:rsid w:val="004743DE"/>
    <w:rsid w:val="00474DBB"/>
    <w:rsid w:val="00480F5E"/>
    <w:rsid w:val="00481B88"/>
    <w:rsid w:val="0048211A"/>
    <w:rsid w:val="00482CA2"/>
    <w:rsid w:val="00483227"/>
    <w:rsid w:val="004837C6"/>
    <w:rsid w:val="00485B96"/>
    <w:rsid w:val="004869AE"/>
    <w:rsid w:val="00487E37"/>
    <w:rsid w:val="00490B95"/>
    <w:rsid w:val="004911F9"/>
    <w:rsid w:val="00493493"/>
    <w:rsid w:val="00495173"/>
    <w:rsid w:val="004970C6"/>
    <w:rsid w:val="004A1981"/>
    <w:rsid w:val="004A5C4D"/>
    <w:rsid w:val="004A5E62"/>
    <w:rsid w:val="004A5F2E"/>
    <w:rsid w:val="004A69D7"/>
    <w:rsid w:val="004A6B20"/>
    <w:rsid w:val="004A7017"/>
    <w:rsid w:val="004B079C"/>
    <w:rsid w:val="004B2252"/>
    <w:rsid w:val="004B2964"/>
    <w:rsid w:val="004B5CFE"/>
    <w:rsid w:val="004B63E9"/>
    <w:rsid w:val="004B67CC"/>
    <w:rsid w:val="004C05D7"/>
    <w:rsid w:val="004C0E39"/>
    <w:rsid w:val="004C2967"/>
    <w:rsid w:val="004C30DB"/>
    <w:rsid w:val="004C31A3"/>
    <w:rsid w:val="004C4014"/>
    <w:rsid w:val="004C7A1A"/>
    <w:rsid w:val="004D032D"/>
    <w:rsid w:val="004D0CF5"/>
    <w:rsid w:val="004D128D"/>
    <w:rsid w:val="004D34A2"/>
    <w:rsid w:val="004D38FD"/>
    <w:rsid w:val="004D51A2"/>
    <w:rsid w:val="004D5F30"/>
    <w:rsid w:val="004E18D9"/>
    <w:rsid w:val="004E2F09"/>
    <w:rsid w:val="004E3FA7"/>
    <w:rsid w:val="004E670D"/>
    <w:rsid w:val="004E6884"/>
    <w:rsid w:val="004E6C70"/>
    <w:rsid w:val="004E6CBC"/>
    <w:rsid w:val="004E71E9"/>
    <w:rsid w:val="004E7409"/>
    <w:rsid w:val="004E7D4E"/>
    <w:rsid w:val="004F0436"/>
    <w:rsid w:val="004F0644"/>
    <w:rsid w:val="004F0A52"/>
    <w:rsid w:val="004F0B24"/>
    <w:rsid w:val="004F0F35"/>
    <w:rsid w:val="004F1329"/>
    <w:rsid w:val="004F3B33"/>
    <w:rsid w:val="004F4883"/>
    <w:rsid w:val="004F577C"/>
    <w:rsid w:val="004F5A9A"/>
    <w:rsid w:val="004F5B39"/>
    <w:rsid w:val="004F5F1A"/>
    <w:rsid w:val="004F7093"/>
    <w:rsid w:val="005002AA"/>
    <w:rsid w:val="00503A27"/>
    <w:rsid w:val="00503AD4"/>
    <w:rsid w:val="00505243"/>
    <w:rsid w:val="00510B1E"/>
    <w:rsid w:val="00512764"/>
    <w:rsid w:val="00512B58"/>
    <w:rsid w:val="0051383F"/>
    <w:rsid w:val="00514C9A"/>
    <w:rsid w:val="005170CC"/>
    <w:rsid w:val="0051720F"/>
    <w:rsid w:val="00520D05"/>
    <w:rsid w:val="00524139"/>
    <w:rsid w:val="00525DB9"/>
    <w:rsid w:val="0052679D"/>
    <w:rsid w:val="00527103"/>
    <w:rsid w:val="00530BC1"/>
    <w:rsid w:val="00530E0E"/>
    <w:rsid w:val="00530FC4"/>
    <w:rsid w:val="005318EF"/>
    <w:rsid w:val="00533238"/>
    <w:rsid w:val="00534A0A"/>
    <w:rsid w:val="00534C0F"/>
    <w:rsid w:val="00534F13"/>
    <w:rsid w:val="00535A29"/>
    <w:rsid w:val="0053620F"/>
    <w:rsid w:val="0053761E"/>
    <w:rsid w:val="0053773F"/>
    <w:rsid w:val="00537ABA"/>
    <w:rsid w:val="00540456"/>
    <w:rsid w:val="00541D45"/>
    <w:rsid w:val="00545210"/>
    <w:rsid w:val="00545ADC"/>
    <w:rsid w:val="00545FF9"/>
    <w:rsid w:val="00546AFD"/>
    <w:rsid w:val="00547A1E"/>
    <w:rsid w:val="005507E5"/>
    <w:rsid w:val="005514DD"/>
    <w:rsid w:val="0055187B"/>
    <w:rsid w:val="00551BA1"/>
    <w:rsid w:val="00551BA4"/>
    <w:rsid w:val="00551E21"/>
    <w:rsid w:val="00554F04"/>
    <w:rsid w:val="0055504C"/>
    <w:rsid w:val="005554F7"/>
    <w:rsid w:val="005559A3"/>
    <w:rsid w:val="00555CFF"/>
    <w:rsid w:val="00556182"/>
    <w:rsid w:val="005568C0"/>
    <w:rsid w:val="005621CA"/>
    <w:rsid w:val="005633F2"/>
    <w:rsid w:val="00564D25"/>
    <w:rsid w:val="00565473"/>
    <w:rsid w:val="00565995"/>
    <w:rsid w:val="00567756"/>
    <w:rsid w:val="0057199A"/>
    <w:rsid w:val="00572662"/>
    <w:rsid w:val="00572973"/>
    <w:rsid w:val="00573C9A"/>
    <w:rsid w:val="00574660"/>
    <w:rsid w:val="00574744"/>
    <w:rsid w:val="00575039"/>
    <w:rsid w:val="005757D6"/>
    <w:rsid w:val="005760C8"/>
    <w:rsid w:val="005765AC"/>
    <w:rsid w:val="00576CB8"/>
    <w:rsid w:val="0058197D"/>
    <w:rsid w:val="005823AD"/>
    <w:rsid w:val="00583EFA"/>
    <w:rsid w:val="00584E07"/>
    <w:rsid w:val="005859CB"/>
    <w:rsid w:val="00585C02"/>
    <w:rsid w:val="005874E1"/>
    <w:rsid w:val="0059115B"/>
    <w:rsid w:val="0059232D"/>
    <w:rsid w:val="005936D6"/>
    <w:rsid w:val="00595B63"/>
    <w:rsid w:val="00597619"/>
    <w:rsid w:val="005A0255"/>
    <w:rsid w:val="005A0266"/>
    <w:rsid w:val="005A0BEC"/>
    <w:rsid w:val="005A1C15"/>
    <w:rsid w:val="005A30B4"/>
    <w:rsid w:val="005A3BAC"/>
    <w:rsid w:val="005A3BDE"/>
    <w:rsid w:val="005A4871"/>
    <w:rsid w:val="005A7BB9"/>
    <w:rsid w:val="005A7E53"/>
    <w:rsid w:val="005A7F9F"/>
    <w:rsid w:val="005B21FE"/>
    <w:rsid w:val="005B3611"/>
    <w:rsid w:val="005B3E36"/>
    <w:rsid w:val="005B4BFC"/>
    <w:rsid w:val="005B5641"/>
    <w:rsid w:val="005B57C4"/>
    <w:rsid w:val="005B65D4"/>
    <w:rsid w:val="005B69D6"/>
    <w:rsid w:val="005B725A"/>
    <w:rsid w:val="005C0FD6"/>
    <w:rsid w:val="005C180B"/>
    <w:rsid w:val="005C46EB"/>
    <w:rsid w:val="005C5FC5"/>
    <w:rsid w:val="005C6617"/>
    <w:rsid w:val="005C712A"/>
    <w:rsid w:val="005C72C9"/>
    <w:rsid w:val="005D0581"/>
    <w:rsid w:val="005D18B4"/>
    <w:rsid w:val="005D1C0E"/>
    <w:rsid w:val="005D1FBF"/>
    <w:rsid w:val="005D2780"/>
    <w:rsid w:val="005D30E5"/>
    <w:rsid w:val="005D3381"/>
    <w:rsid w:val="005D449F"/>
    <w:rsid w:val="005D4978"/>
    <w:rsid w:val="005D49F0"/>
    <w:rsid w:val="005D5768"/>
    <w:rsid w:val="005E059D"/>
    <w:rsid w:val="005E06E6"/>
    <w:rsid w:val="005E2157"/>
    <w:rsid w:val="005E2BA0"/>
    <w:rsid w:val="005E4B7C"/>
    <w:rsid w:val="005E4D43"/>
    <w:rsid w:val="005E58C2"/>
    <w:rsid w:val="005E6652"/>
    <w:rsid w:val="005E7F4B"/>
    <w:rsid w:val="005F31B9"/>
    <w:rsid w:val="005F38F7"/>
    <w:rsid w:val="005F7DBF"/>
    <w:rsid w:val="00601DD3"/>
    <w:rsid w:val="00601EA0"/>
    <w:rsid w:val="0060222B"/>
    <w:rsid w:val="00602D30"/>
    <w:rsid w:val="006043F2"/>
    <w:rsid w:val="00606886"/>
    <w:rsid w:val="00606D96"/>
    <w:rsid w:val="00610CA1"/>
    <w:rsid w:val="0061206B"/>
    <w:rsid w:val="00614BDA"/>
    <w:rsid w:val="00616F72"/>
    <w:rsid w:val="006201C6"/>
    <w:rsid w:val="00620812"/>
    <w:rsid w:val="006209C4"/>
    <w:rsid w:val="00620D27"/>
    <w:rsid w:val="00623969"/>
    <w:rsid w:val="00623F1B"/>
    <w:rsid w:val="00624359"/>
    <w:rsid w:val="00624AB2"/>
    <w:rsid w:val="00624D41"/>
    <w:rsid w:val="0062608C"/>
    <w:rsid w:val="0062629E"/>
    <w:rsid w:val="00627642"/>
    <w:rsid w:val="00632BAE"/>
    <w:rsid w:val="00633EF5"/>
    <w:rsid w:val="006345F2"/>
    <w:rsid w:val="00634D00"/>
    <w:rsid w:val="00634F2F"/>
    <w:rsid w:val="0063736B"/>
    <w:rsid w:val="00637D3E"/>
    <w:rsid w:val="006416DC"/>
    <w:rsid w:val="00641A3D"/>
    <w:rsid w:val="00642126"/>
    <w:rsid w:val="00644B78"/>
    <w:rsid w:val="0065062C"/>
    <w:rsid w:val="006507D6"/>
    <w:rsid w:val="00651FF3"/>
    <w:rsid w:val="006536F8"/>
    <w:rsid w:val="006554D6"/>
    <w:rsid w:val="00656875"/>
    <w:rsid w:val="0065712D"/>
    <w:rsid w:val="00660C02"/>
    <w:rsid w:val="0066361D"/>
    <w:rsid w:val="00664DBA"/>
    <w:rsid w:val="006651EF"/>
    <w:rsid w:val="00666B4B"/>
    <w:rsid w:val="006673A8"/>
    <w:rsid w:val="0066752C"/>
    <w:rsid w:val="00667AC8"/>
    <w:rsid w:val="00670C06"/>
    <w:rsid w:val="00672196"/>
    <w:rsid w:val="00672242"/>
    <w:rsid w:val="00673CAA"/>
    <w:rsid w:val="00673DD8"/>
    <w:rsid w:val="00673EA9"/>
    <w:rsid w:val="00674850"/>
    <w:rsid w:val="00674C96"/>
    <w:rsid w:val="00676C57"/>
    <w:rsid w:val="006779C8"/>
    <w:rsid w:val="00677F6D"/>
    <w:rsid w:val="00680766"/>
    <w:rsid w:val="00680B1B"/>
    <w:rsid w:val="00680F15"/>
    <w:rsid w:val="006813D3"/>
    <w:rsid w:val="00681914"/>
    <w:rsid w:val="0068312E"/>
    <w:rsid w:val="00683C3E"/>
    <w:rsid w:val="0068648C"/>
    <w:rsid w:val="006867B9"/>
    <w:rsid w:val="00687480"/>
    <w:rsid w:val="00687C54"/>
    <w:rsid w:val="00687E50"/>
    <w:rsid w:val="00691B36"/>
    <w:rsid w:val="00691E5A"/>
    <w:rsid w:val="00691F50"/>
    <w:rsid w:val="0069202F"/>
    <w:rsid w:val="00694DF5"/>
    <w:rsid w:val="00695231"/>
    <w:rsid w:val="00696296"/>
    <w:rsid w:val="006A0C78"/>
    <w:rsid w:val="006A0DEB"/>
    <w:rsid w:val="006A42D9"/>
    <w:rsid w:val="006A4CE9"/>
    <w:rsid w:val="006A6330"/>
    <w:rsid w:val="006A7022"/>
    <w:rsid w:val="006B0684"/>
    <w:rsid w:val="006B082F"/>
    <w:rsid w:val="006B210B"/>
    <w:rsid w:val="006B5341"/>
    <w:rsid w:val="006C00BB"/>
    <w:rsid w:val="006C0153"/>
    <w:rsid w:val="006C0EE6"/>
    <w:rsid w:val="006C1CB8"/>
    <w:rsid w:val="006C2CA3"/>
    <w:rsid w:val="006C364C"/>
    <w:rsid w:val="006C4093"/>
    <w:rsid w:val="006C4605"/>
    <w:rsid w:val="006C5BD0"/>
    <w:rsid w:val="006C77B1"/>
    <w:rsid w:val="006C7ED0"/>
    <w:rsid w:val="006D000A"/>
    <w:rsid w:val="006D0085"/>
    <w:rsid w:val="006D2D9F"/>
    <w:rsid w:val="006D2EAA"/>
    <w:rsid w:val="006D427F"/>
    <w:rsid w:val="006D7C04"/>
    <w:rsid w:val="006E0D20"/>
    <w:rsid w:val="006E1B27"/>
    <w:rsid w:val="006E3C11"/>
    <w:rsid w:val="006E4151"/>
    <w:rsid w:val="006E5E37"/>
    <w:rsid w:val="006E641B"/>
    <w:rsid w:val="006F0962"/>
    <w:rsid w:val="006F11B2"/>
    <w:rsid w:val="006F1299"/>
    <w:rsid w:val="006F2085"/>
    <w:rsid w:val="006F2515"/>
    <w:rsid w:val="006F27D8"/>
    <w:rsid w:val="006F2EB1"/>
    <w:rsid w:val="006F40E4"/>
    <w:rsid w:val="006F5238"/>
    <w:rsid w:val="006F58EE"/>
    <w:rsid w:val="006F5B5D"/>
    <w:rsid w:val="006F5E12"/>
    <w:rsid w:val="006F6006"/>
    <w:rsid w:val="007014CF"/>
    <w:rsid w:val="00701756"/>
    <w:rsid w:val="0070281B"/>
    <w:rsid w:val="0070433E"/>
    <w:rsid w:val="00704F00"/>
    <w:rsid w:val="00705142"/>
    <w:rsid w:val="00705758"/>
    <w:rsid w:val="00707EEA"/>
    <w:rsid w:val="007103FA"/>
    <w:rsid w:val="0071123A"/>
    <w:rsid w:val="0071129D"/>
    <w:rsid w:val="00713341"/>
    <w:rsid w:val="00714089"/>
    <w:rsid w:val="007156D0"/>
    <w:rsid w:val="00716CC8"/>
    <w:rsid w:val="00717BF6"/>
    <w:rsid w:val="00720E3C"/>
    <w:rsid w:val="00723E8B"/>
    <w:rsid w:val="00726995"/>
    <w:rsid w:val="007278FB"/>
    <w:rsid w:val="0073085D"/>
    <w:rsid w:val="00732D97"/>
    <w:rsid w:val="007332BB"/>
    <w:rsid w:val="00733A2D"/>
    <w:rsid w:val="00734933"/>
    <w:rsid w:val="00734FB6"/>
    <w:rsid w:val="00735361"/>
    <w:rsid w:val="0073774A"/>
    <w:rsid w:val="00737DDE"/>
    <w:rsid w:val="0074269F"/>
    <w:rsid w:val="007442FF"/>
    <w:rsid w:val="007469E2"/>
    <w:rsid w:val="00747145"/>
    <w:rsid w:val="0075059D"/>
    <w:rsid w:val="00751845"/>
    <w:rsid w:val="00751B2D"/>
    <w:rsid w:val="00752301"/>
    <w:rsid w:val="00752C71"/>
    <w:rsid w:val="00753C9E"/>
    <w:rsid w:val="00753DAA"/>
    <w:rsid w:val="00753FF8"/>
    <w:rsid w:val="007544ED"/>
    <w:rsid w:val="0075468E"/>
    <w:rsid w:val="00756454"/>
    <w:rsid w:val="007573E4"/>
    <w:rsid w:val="007576FC"/>
    <w:rsid w:val="00762C3D"/>
    <w:rsid w:val="00764482"/>
    <w:rsid w:val="00765928"/>
    <w:rsid w:val="00765A4D"/>
    <w:rsid w:val="00771E9D"/>
    <w:rsid w:val="007733A0"/>
    <w:rsid w:val="007744D7"/>
    <w:rsid w:val="007762DB"/>
    <w:rsid w:val="00776BDD"/>
    <w:rsid w:val="00776F0C"/>
    <w:rsid w:val="00777B80"/>
    <w:rsid w:val="007806BE"/>
    <w:rsid w:val="0078071A"/>
    <w:rsid w:val="00781620"/>
    <w:rsid w:val="00782E9A"/>
    <w:rsid w:val="007831AC"/>
    <w:rsid w:val="00784386"/>
    <w:rsid w:val="00785642"/>
    <w:rsid w:val="00785F9A"/>
    <w:rsid w:val="0078623A"/>
    <w:rsid w:val="007862E2"/>
    <w:rsid w:val="00786351"/>
    <w:rsid w:val="00786B08"/>
    <w:rsid w:val="00792E86"/>
    <w:rsid w:val="00792EB5"/>
    <w:rsid w:val="00793853"/>
    <w:rsid w:val="00793CC4"/>
    <w:rsid w:val="007976E5"/>
    <w:rsid w:val="00797DC2"/>
    <w:rsid w:val="007A12A5"/>
    <w:rsid w:val="007A23AB"/>
    <w:rsid w:val="007A4DE9"/>
    <w:rsid w:val="007A7C1A"/>
    <w:rsid w:val="007B1F4B"/>
    <w:rsid w:val="007B3B1E"/>
    <w:rsid w:val="007B3B36"/>
    <w:rsid w:val="007B743D"/>
    <w:rsid w:val="007C0717"/>
    <w:rsid w:val="007C2B7B"/>
    <w:rsid w:val="007C518F"/>
    <w:rsid w:val="007C5A60"/>
    <w:rsid w:val="007C5F8E"/>
    <w:rsid w:val="007C63AA"/>
    <w:rsid w:val="007C6CF6"/>
    <w:rsid w:val="007C7F69"/>
    <w:rsid w:val="007D00A3"/>
    <w:rsid w:val="007D0107"/>
    <w:rsid w:val="007D0BC6"/>
    <w:rsid w:val="007D449A"/>
    <w:rsid w:val="007D45AC"/>
    <w:rsid w:val="007D490A"/>
    <w:rsid w:val="007D4F30"/>
    <w:rsid w:val="007D6BE5"/>
    <w:rsid w:val="007D6C2A"/>
    <w:rsid w:val="007D6CAC"/>
    <w:rsid w:val="007D7551"/>
    <w:rsid w:val="007E186F"/>
    <w:rsid w:val="007E2437"/>
    <w:rsid w:val="007E299F"/>
    <w:rsid w:val="007E2B92"/>
    <w:rsid w:val="007E30FA"/>
    <w:rsid w:val="007E46BB"/>
    <w:rsid w:val="007E5923"/>
    <w:rsid w:val="007E59B9"/>
    <w:rsid w:val="007E6951"/>
    <w:rsid w:val="007F0744"/>
    <w:rsid w:val="007F2C73"/>
    <w:rsid w:val="007F30F6"/>
    <w:rsid w:val="007F4C68"/>
    <w:rsid w:val="007F4DF9"/>
    <w:rsid w:val="007F50E8"/>
    <w:rsid w:val="007F5A2B"/>
    <w:rsid w:val="007F62AD"/>
    <w:rsid w:val="007F6C3F"/>
    <w:rsid w:val="00802CF6"/>
    <w:rsid w:val="00804682"/>
    <w:rsid w:val="00805F8F"/>
    <w:rsid w:val="00807A96"/>
    <w:rsid w:val="008102E2"/>
    <w:rsid w:val="008109CB"/>
    <w:rsid w:val="00811BAE"/>
    <w:rsid w:val="00813797"/>
    <w:rsid w:val="00814909"/>
    <w:rsid w:val="008157CE"/>
    <w:rsid w:val="00815BEE"/>
    <w:rsid w:val="00815DE1"/>
    <w:rsid w:val="00817839"/>
    <w:rsid w:val="00820E4E"/>
    <w:rsid w:val="008223C2"/>
    <w:rsid w:val="00823358"/>
    <w:rsid w:val="00823636"/>
    <w:rsid w:val="00824157"/>
    <w:rsid w:val="008245EB"/>
    <w:rsid w:val="008260BD"/>
    <w:rsid w:val="00826D3D"/>
    <w:rsid w:val="00833545"/>
    <w:rsid w:val="00833EB9"/>
    <w:rsid w:val="00834E41"/>
    <w:rsid w:val="00835C4F"/>
    <w:rsid w:val="008373BC"/>
    <w:rsid w:val="00837A4A"/>
    <w:rsid w:val="008408DB"/>
    <w:rsid w:val="00842BDC"/>
    <w:rsid w:val="0084312E"/>
    <w:rsid w:val="00843893"/>
    <w:rsid w:val="00843949"/>
    <w:rsid w:val="00843F4E"/>
    <w:rsid w:val="00845958"/>
    <w:rsid w:val="00851587"/>
    <w:rsid w:val="0085185B"/>
    <w:rsid w:val="008540AC"/>
    <w:rsid w:val="0085472A"/>
    <w:rsid w:val="00854C9D"/>
    <w:rsid w:val="00854E0E"/>
    <w:rsid w:val="00857B0F"/>
    <w:rsid w:val="00864F9F"/>
    <w:rsid w:val="00865D57"/>
    <w:rsid w:val="00866524"/>
    <w:rsid w:val="008669C4"/>
    <w:rsid w:val="00866DA1"/>
    <w:rsid w:val="00870E46"/>
    <w:rsid w:val="00873054"/>
    <w:rsid w:val="008730C5"/>
    <w:rsid w:val="00875C9C"/>
    <w:rsid w:val="00880F42"/>
    <w:rsid w:val="00881B99"/>
    <w:rsid w:val="00886549"/>
    <w:rsid w:val="008867DF"/>
    <w:rsid w:val="00887764"/>
    <w:rsid w:val="00887BFB"/>
    <w:rsid w:val="00887CE5"/>
    <w:rsid w:val="008917BF"/>
    <w:rsid w:val="00892CD1"/>
    <w:rsid w:val="00894501"/>
    <w:rsid w:val="0089474C"/>
    <w:rsid w:val="0089493F"/>
    <w:rsid w:val="00894A52"/>
    <w:rsid w:val="00894A96"/>
    <w:rsid w:val="00894D4F"/>
    <w:rsid w:val="0089553F"/>
    <w:rsid w:val="00897185"/>
    <w:rsid w:val="0089792F"/>
    <w:rsid w:val="00897C92"/>
    <w:rsid w:val="008A08C7"/>
    <w:rsid w:val="008A2336"/>
    <w:rsid w:val="008A3F36"/>
    <w:rsid w:val="008A51FE"/>
    <w:rsid w:val="008A5542"/>
    <w:rsid w:val="008A774E"/>
    <w:rsid w:val="008A7C9E"/>
    <w:rsid w:val="008B03D4"/>
    <w:rsid w:val="008B0F52"/>
    <w:rsid w:val="008B2418"/>
    <w:rsid w:val="008B2977"/>
    <w:rsid w:val="008B34DC"/>
    <w:rsid w:val="008B37F3"/>
    <w:rsid w:val="008B3A31"/>
    <w:rsid w:val="008B3E18"/>
    <w:rsid w:val="008B4BB1"/>
    <w:rsid w:val="008B4FF2"/>
    <w:rsid w:val="008B7141"/>
    <w:rsid w:val="008C0266"/>
    <w:rsid w:val="008C2014"/>
    <w:rsid w:val="008C32C9"/>
    <w:rsid w:val="008C33B5"/>
    <w:rsid w:val="008C413B"/>
    <w:rsid w:val="008C4A07"/>
    <w:rsid w:val="008C6AA3"/>
    <w:rsid w:val="008D1D72"/>
    <w:rsid w:val="008D375B"/>
    <w:rsid w:val="008D3B9F"/>
    <w:rsid w:val="008D3DB2"/>
    <w:rsid w:val="008D4288"/>
    <w:rsid w:val="008D5B79"/>
    <w:rsid w:val="008D5D5F"/>
    <w:rsid w:val="008D61E4"/>
    <w:rsid w:val="008D6DF4"/>
    <w:rsid w:val="008E036C"/>
    <w:rsid w:val="008E150A"/>
    <w:rsid w:val="008E1546"/>
    <w:rsid w:val="008E269D"/>
    <w:rsid w:val="008E3118"/>
    <w:rsid w:val="008E320B"/>
    <w:rsid w:val="008E355F"/>
    <w:rsid w:val="008E3A71"/>
    <w:rsid w:val="008E72BD"/>
    <w:rsid w:val="008F1B1A"/>
    <w:rsid w:val="008F2EBA"/>
    <w:rsid w:val="008F3DA8"/>
    <w:rsid w:val="008F3EEB"/>
    <w:rsid w:val="008F558E"/>
    <w:rsid w:val="008F559A"/>
    <w:rsid w:val="008F5A7B"/>
    <w:rsid w:val="008F773E"/>
    <w:rsid w:val="0090092B"/>
    <w:rsid w:val="00901C79"/>
    <w:rsid w:val="00901C7D"/>
    <w:rsid w:val="00901D09"/>
    <w:rsid w:val="009022A7"/>
    <w:rsid w:val="0090354F"/>
    <w:rsid w:val="00904630"/>
    <w:rsid w:val="00904948"/>
    <w:rsid w:val="00904DD8"/>
    <w:rsid w:val="00905DB3"/>
    <w:rsid w:val="00906345"/>
    <w:rsid w:val="00906BF6"/>
    <w:rsid w:val="0090705A"/>
    <w:rsid w:val="00907D78"/>
    <w:rsid w:val="00913F11"/>
    <w:rsid w:val="00913FF3"/>
    <w:rsid w:val="0091487A"/>
    <w:rsid w:val="00915676"/>
    <w:rsid w:val="00915959"/>
    <w:rsid w:val="00916655"/>
    <w:rsid w:val="00916CCF"/>
    <w:rsid w:val="009217A7"/>
    <w:rsid w:val="00922B59"/>
    <w:rsid w:val="00922F64"/>
    <w:rsid w:val="00923503"/>
    <w:rsid w:val="0092374B"/>
    <w:rsid w:val="00924295"/>
    <w:rsid w:val="0092490C"/>
    <w:rsid w:val="00927820"/>
    <w:rsid w:val="009318F4"/>
    <w:rsid w:val="0093200B"/>
    <w:rsid w:val="009360F8"/>
    <w:rsid w:val="009378F2"/>
    <w:rsid w:val="00940087"/>
    <w:rsid w:val="00942830"/>
    <w:rsid w:val="00942975"/>
    <w:rsid w:val="00942D9D"/>
    <w:rsid w:val="00942FC0"/>
    <w:rsid w:val="0094428C"/>
    <w:rsid w:val="00944C79"/>
    <w:rsid w:val="00946F2F"/>
    <w:rsid w:val="009473FC"/>
    <w:rsid w:val="009510CE"/>
    <w:rsid w:val="00951276"/>
    <w:rsid w:val="00951F1B"/>
    <w:rsid w:val="009525D1"/>
    <w:rsid w:val="009533D1"/>
    <w:rsid w:val="00955756"/>
    <w:rsid w:val="0095627B"/>
    <w:rsid w:val="009564CF"/>
    <w:rsid w:val="009619D3"/>
    <w:rsid w:val="00961B0A"/>
    <w:rsid w:val="00961FC4"/>
    <w:rsid w:val="00963350"/>
    <w:rsid w:val="00964D48"/>
    <w:rsid w:val="009668F6"/>
    <w:rsid w:val="00966DDA"/>
    <w:rsid w:val="0096745A"/>
    <w:rsid w:val="00970261"/>
    <w:rsid w:val="00970CC0"/>
    <w:rsid w:val="009729A5"/>
    <w:rsid w:val="009769E5"/>
    <w:rsid w:val="00976F59"/>
    <w:rsid w:val="00976FED"/>
    <w:rsid w:val="0097714E"/>
    <w:rsid w:val="009800DA"/>
    <w:rsid w:val="009806AD"/>
    <w:rsid w:val="009824AE"/>
    <w:rsid w:val="009831EA"/>
    <w:rsid w:val="009858BD"/>
    <w:rsid w:val="00986C10"/>
    <w:rsid w:val="00986DDE"/>
    <w:rsid w:val="00990652"/>
    <w:rsid w:val="009909D2"/>
    <w:rsid w:val="00991584"/>
    <w:rsid w:val="0099297E"/>
    <w:rsid w:val="00992B82"/>
    <w:rsid w:val="00992E98"/>
    <w:rsid w:val="009934C9"/>
    <w:rsid w:val="00994194"/>
    <w:rsid w:val="009952EB"/>
    <w:rsid w:val="00995ECF"/>
    <w:rsid w:val="009A0805"/>
    <w:rsid w:val="009A17D5"/>
    <w:rsid w:val="009A1B45"/>
    <w:rsid w:val="009A1B61"/>
    <w:rsid w:val="009A1F57"/>
    <w:rsid w:val="009A21F8"/>
    <w:rsid w:val="009A3BF5"/>
    <w:rsid w:val="009A3E6A"/>
    <w:rsid w:val="009A5056"/>
    <w:rsid w:val="009A56D4"/>
    <w:rsid w:val="009A68E4"/>
    <w:rsid w:val="009B09BE"/>
    <w:rsid w:val="009B0EA8"/>
    <w:rsid w:val="009B1BE2"/>
    <w:rsid w:val="009B45CB"/>
    <w:rsid w:val="009B5C76"/>
    <w:rsid w:val="009B5D38"/>
    <w:rsid w:val="009B6A06"/>
    <w:rsid w:val="009C02D3"/>
    <w:rsid w:val="009C036A"/>
    <w:rsid w:val="009C0F37"/>
    <w:rsid w:val="009C0F74"/>
    <w:rsid w:val="009C1B56"/>
    <w:rsid w:val="009C2D16"/>
    <w:rsid w:val="009C38AF"/>
    <w:rsid w:val="009C3BF6"/>
    <w:rsid w:val="009C5848"/>
    <w:rsid w:val="009C660D"/>
    <w:rsid w:val="009C68B0"/>
    <w:rsid w:val="009C7147"/>
    <w:rsid w:val="009D0736"/>
    <w:rsid w:val="009D0AB5"/>
    <w:rsid w:val="009D0DBA"/>
    <w:rsid w:val="009D159C"/>
    <w:rsid w:val="009D2BE7"/>
    <w:rsid w:val="009D43CD"/>
    <w:rsid w:val="009D4C21"/>
    <w:rsid w:val="009D6A1D"/>
    <w:rsid w:val="009D7B00"/>
    <w:rsid w:val="009E0C65"/>
    <w:rsid w:val="009E0CBC"/>
    <w:rsid w:val="009E18D6"/>
    <w:rsid w:val="009E2125"/>
    <w:rsid w:val="009E57D2"/>
    <w:rsid w:val="009E6DFB"/>
    <w:rsid w:val="009E6E95"/>
    <w:rsid w:val="009E7A7F"/>
    <w:rsid w:val="009F032C"/>
    <w:rsid w:val="009F0E3F"/>
    <w:rsid w:val="009F0E84"/>
    <w:rsid w:val="009F178F"/>
    <w:rsid w:val="009F2D70"/>
    <w:rsid w:val="009F5184"/>
    <w:rsid w:val="009F57A6"/>
    <w:rsid w:val="009F5829"/>
    <w:rsid w:val="009F643E"/>
    <w:rsid w:val="00A00DC2"/>
    <w:rsid w:val="00A016E8"/>
    <w:rsid w:val="00A02947"/>
    <w:rsid w:val="00A02B1B"/>
    <w:rsid w:val="00A04438"/>
    <w:rsid w:val="00A04882"/>
    <w:rsid w:val="00A0581F"/>
    <w:rsid w:val="00A0659B"/>
    <w:rsid w:val="00A1078A"/>
    <w:rsid w:val="00A12B1A"/>
    <w:rsid w:val="00A13BD8"/>
    <w:rsid w:val="00A14717"/>
    <w:rsid w:val="00A20CCA"/>
    <w:rsid w:val="00A2148C"/>
    <w:rsid w:val="00A217EC"/>
    <w:rsid w:val="00A21A82"/>
    <w:rsid w:val="00A22A07"/>
    <w:rsid w:val="00A23E64"/>
    <w:rsid w:val="00A24046"/>
    <w:rsid w:val="00A258C3"/>
    <w:rsid w:val="00A25B03"/>
    <w:rsid w:val="00A25BFF"/>
    <w:rsid w:val="00A27857"/>
    <w:rsid w:val="00A31966"/>
    <w:rsid w:val="00A32747"/>
    <w:rsid w:val="00A32E12"/>
    <w:rsid w:val="00A3458E"/>
    <w:rsid w:val="00A354C9"/>
    <w:rsid w:val="00A35836"/>
    <w:rsid w:val="00A36164"/>
    <w:rsid w:val="00A363E8"/>
    <w:rsid w:val="00A376F1"/>
    <w:rsid w:val="00A4094C"/>
    <w:rsid w:val="00A4142C"/>
    <w:rsid w:val="00A41DB9"/>
    <w:rsid w:val="00A435AD"/>
    <w:rsid w:val="00A46021"/>
    <w:rsid w:val="00A50EDA"/>
    <w:rsid w:val="00A51F54"/>
    <w:rsid w:val="00A53296"/>
    <w:rsid w:val="00A53404"/>
    <w:rsid w:val="00A537D3"/>
    <w:rsid w:val="00A53924"/>
    <w:rsid w:val="00A53FB7"/>
    <w:rsid w:val="00A56407"/>
    <w:rsid w:val="00A56D47"/>
    <w:rsid w:val="00A57BFA"/>
    <w:rsid w:val="00A57DCF"/>
    <w:rsid w:val="00A61A1F"/>
    <w:rsid w:val="00A67AD9"/>
    <w:rsid w:val="00A67C3E"/>
    <w:rsid w:val="00A71480"/>
    <w:rsid w:val="00A73BF0"/>
    <w:rsid w:val="00A77A4D"/>
    <w:rsid w:val="00A80165"/>
    <w:rsid w:val="00A8060C"/>
    <w:rsid w:val="00A81260"/>
    <w:rsid w:val="00A826B8"/>
    <w:rsid w:val="00A83931"/>
    <w:rsid w:val="00A8465C"/>
    <w:rsid w:val="00A855BB"/>
    <w:rsid w:val="00A8562E"/>
    <w:rsid w:val="00A91934"/>
    <w:rsid w:val="00A94DF7"/>
    <w:rsid w:val="00A95EF3"/>
    <w:rsid w:val="00A96E73"/>
    <w:rsid w:val="00AA13B7"/>
    <w:rsid w:val="00AA1EBB"/>
    <w:rsid w:val="00AA210B"/>
    <w:rsid w:val="00AA3D90"/>
    <w:rsid w:val="00AA67F7"/>
    <w:rsid w:val="00AA6EB3"/>
    <w:rsid w:val="00AA720F"/>
    <w:rsid w:val="00AA78DA"/>
    <w:rsid w:val="00AB2D7B"/>
    <w:rsid w:val="00AB3192"/>
    <w:rsid w:val="00AB3D7D"/>
    <w:rsid w:val="00AB4FA2"/>
    <w:rsid w:val="00AB5151"/>
    <w:rsid w:val="00AB59F5"/>
    <w:rsid w:val="00AB5DC5"/>
    <w:rsid w:val="00AB632A"/>
    <w:rsid w:val="00AB67C1"/>
    <w:rsid w:val="00AB7646"/>
    <w:rsid w:val="00AC21D6"/>
    <w:rsid w:val="00AC5FBA"/>
    <w:rsid w:val="00AC5FCF"/>
    <w:rsid w:val="00AD07B4"/>
    <w:rsid w:val="00AD1A85"/>
    <w:rsid w:val="00AD1EB7"/>
    <w:rsid w:val="00AD2C18"/>
    <w:rsid w:val="00AD2D2B"/>
    <w:rsid w:val="00AD3660"/>
    <w:rsid w:val="00AD774F"/>
    <w:rsid w:val="00AE0ECE"/>
    <w:rsid w:val="00AE115D"/>
    <w:rsid w:val="00AE2E12"/>
    <w:rsid w:val="00AE3194"/>
    <w:rsid w:val="00AE65B6"/>
    <w:rsid w:val="00AE6D77"/>
    <w:rsid w:val="00AE75E1"/>
    <w:rsid w:val="00AF128C"/>
    <w:rsid w:val="00AF53E3"/>
    <w:rsid w:val="00AF7D0C"/>
    <w:rsid w:val="00AF7DE4"/>
    <w:rsid w:val="00B00A90"/>
    <w:rsid w:val="00B010EB"/>
    <w:rsid w:val="00B02449"/>
    <w:rsid w:val="00B04AF9"/>
    <w:rsid w:val="00B04EB2"/>
    <w:rsid w:val="00B0598E"/>
    <w:rsid w:val="00B067AA"/>
    <w:rsid w:val="00B06D02"/>
    <w:rsid w:val="00B07018"/>
    <w:rsid w:val="00B0729B"/>
    <w:rsid w:val="00B07572"/>
    <w:rsid w:val="00B077E9"/>
    <w:rsid w:val="00B07A83"/>
    <w:rsid w:val="00B10587"/>
    <w:rsid w:val="00B133F6"/>
    <w:rsid w:val="00B136EF"/>
    <w:rsid w:val="00B13AD5"/>
    <w:rsid w:val="00B1424F"/>
    <w:rsid w:val="00B15390"/>
    <w:rsid w:val="00B16DC3"/>
    <w:rsid w:val="00B174A3"/>
    <w:rsid w:val="00B17C5D"/>
    <w:rsid w:val="00B17CC2"/>
    <w:rsid w:val="00B17CEF"/>
    <w:rsid w:val="00B202EA"/>
    <w:rsid w:val="00B20B71"/>
    <w:rsid w:val="00B230F0"/>
    <w:rsid w:val="00B25441"/>
    <w:rsid w:val="00B25AC0"/>
    <w:rsid w:val="00B26388"/>
    <w:rsid w:val="00B26B5B"/>
    <w:rsid w:val="00B2728B"/>
    <w:rsid w:val="00B27366"/>
    <w:rsid w:val="00B30DCE"/>
    <w:rsid w:val="00B31EAD"/>
    <w:rsid w:val="00B32C0D"/>
    <w:rsid w:val="00B34DC5"/>
    <w:rsid w:val="00B40FF6"/>
    <w:rsid w:val="00B418B7"/>
    <w:rsid w:val="00B42C61"/>
    <w:rsid w:val="00B4376F"/>
    <w:rsid w:val="00B4444C"/>
    <w:rsid w:val="00B46A2B"/>
    <w:rsid w:val="00B50850"/>
    <w:rsid w:val="00B50F8F"/>
    <w:rsid w:val="00B514AA"/>
    <w:rsid w:val="00B5297A"/>
    <w:rsid w:val="00B52A8D"/>
    <w:rsid w:val="00B5361B"/>
    <w:rsid w:val="00B53857"/>
    <w:rsid w:val="00B573FD"/>
    <w:rsid w:val="00B57AB5"/>
    <w:rsid w:val="00B61C9B"/>
    <w:rsid w:val="00B621F0"/>
    <w:rsid w:val="00B63C07"/>
    <w:rsid w:val="00B6476C"/>
    <w:rsid w:val="00B651F8"/>
    <w:rsid w:val="00B679C8"/>
    <w:rsid w:val="00B70977"/>
    <w:rsid w:val="00B71892"/>
    <w:rsid w:val="00B726D9"/>
    <w:rsid w:val="00B73D1C"/>
    <w:rsid w:val="00B76547"/>
    <w:rsid w:val="00B77382"/>
    <w:rsid w:val="00B8045B"/>
    <w:rsid w:val="00B8147D"/>
    <w:rsid w:val="00B81C0D"/>
    <w:rsid w:val="00B81FE8"/>
    <w:rsid w:val="00B82ACD"/>
    <w:rsid w:val="00B83F4F"/>
    <w:rsid w:val="00B847BA"/>
    <w:rsid w:val="00B87F4A"/>
    <w:rsid w:val="00B90A69"/>
    <w:rsid w:val="00B91391"/>
    <w:rsid w:val="00B91850"/>
    <w:rsid w:val="00B91A8E"/>
    <w:rsid w:val="00B95622"/>
    <w:rsid w:val="00B957FD"/>
    <w:rsid w:val="00B95D0E"/>
    <w:rsid w:val="00B96390"/>
    <w:rsid w:val="00B96A11"/>
    <w:rsid w:val="00B97920"/>
    <w:rsid w:val="00BA0015"/>
    <w:rsid w:val="00BA198A"/>
    <w:rsid w:val="00BA2729"/>
    <w:rsid w:val="00BA29D0"/>
    <w:rsid w:val="00BA3ED3"/>
    <w:rsid w:val="00BA518A"/>
    <w:rsid w:val="00BA5A64"/>
    <w:rsid w:val="00BA70F8"/>
    <w:rsid w:val="00BB08F3"/>
    <w:rsid w:val="00BB0A68"/>
    <w:rsid w:val="00BB0BFB"/>
    <w:rsid w:val="00BB2ABF"/>
    <w:rsid w:val="00BB3B3E"/>
    <w:rsid w:val="00BB3C66"/>
    <w:rsid w:val="00BB4E99"/>
    <w:rsid w:val="00BB78EB"/>
    <w:rsid w:val="00BC1896"/>
    <w:rsid w:val="00BC1CD3"/>
    <w:rsid w:val="00BC26F5"/>
    <w:rsid w:val="00BC30A9"/>
    <w:rsid w:val="00BC3FCA"/>
    <w:rsid w:val="00BC56FB"/>
    <w:rsid w:val="00BC5C32"/>
    <w:rsid w:val="00BD073F"/>
    <w:rsid w:val="00BD1AFB"/>
    <w:rsid w:val="00BD2A5F"/>
    <w:rsid w:val="00BD2DC3"/>
    <w:rsid w:val="00BD3A48"/>
    <w:rsid w:val="00BD3B15"/>
    <w:rsid w:val="00BD3BAC"/>
    <w:rsid w:val="00BD4CC4"/>
    <w:rsid w:val="00BD5393"/>
    <w:rsid w:val="00BD6389"/>
    <w:rsid w:val="00BD6944"/>
    <w:rsid w:val="00BD6D7B"/>
    <w:rsid w:val="00BE026E"/>
    <w:rsid w:val="00BE088D"/>
    <w:rsid w:val="00BE3224"/>
    <w:rsid w:val="00BE4561"/>
    <w:rsid w:val="00BE5140"/>
    <w:rsid w:val="00BE5A8D"/>
    <w:rsid w:val="00BE6525"/>
    <w:rsid w:val="00BE66F8"/>
    <w:rsid w:val="00BE6E77"/>
    <w:rsid w:val="00BE705E"/>
    <w:rsid w:val="00BE7B6B"/>
    <w:rsid w:val="00BF120A"/>
    <w:rsid w:val="00BF271C"/>
    <w:rsid w:val="00BF58D0"/>
    <w:rsid w:val="00BF658F"/>
    <w:rsid w:val="00BF6937"/>
    <w:rsid w:val="00BF74F8"/>
    <w:rsid w:val="00C00175"/>
    <w:rsid w:val="00C00FB7"/>
    <w:rsid w:val="00C0174A"/>
    <w:rsid w:val="00C0296D"/>
    <w:rsid w:val="00C04616"/>
    <w:rsid w:val="00C05227"/>
    <w:rsid w:val="00C05A2C"/>
    <w:rsid w:val="00C07562"/>
    <w:rsid w:val="00C076F6"/>
    <w:rsid w:val="00C1039D"/>
    <w:rsid w:val="00C12CE6"/>
    <w:rsid w:val="00C13C9D"/>
    <w:rsid w:val="00C13E7E"/>
    <w:rsid w:val="00C14ECA"/>
    <w:rsid w:val="00C151A6"/>
    <w:rsid w:val="00C159CF"/>
    <w:rsid w:val="00C1763B"/>
    <w:rsid w:val="00C17C91"/>
    <w:rsid w:val="00C17D1D"/>
    <w:rsid w:val="00C20137"/>
    <w:rsid w:val="00C20A82"/>
    <w:rsid w:val="00C20E4D"/>
    <w:rsid w:val="00C237C3"/>
    <w:rsid w:val="00C2437F"/>
    <w:rsid w:val="00C263AE"/>
    <w:rsid w:val="00C26C44"/>
    <w:rsid w:val="00C27843"/>
    <w:rsid w:val="00C27F72"/>
    <w:rsid w:val="00C30202"/>
    <w:rsid w:val="00C30292"/>
    <w:rsid w:val="00C31770"/>
    <w:rsid w:val="00C336DB"/>
    <w:rsid w:val="00C35523"/>
    <w:rsid w:val="00C41415"/>
    <w:rsid w:val="00C414FF"/>
    <w:rsid w:val="00C43EF4"/>
    <w:rsid w:val="00C44881"/>
    <w:rsid w:val="00C4531B"/>
    <w:rsid w:val="00C465D0"/>
    <w:rsid w:val="00C467DB"/>
    <w:rsid w:val="00C46EC6"/>
    <w:rsid w:val="00C50E28"/>
    <w:rsid w:val="00C51280"/>
    <w:rsid w:val="00C517F1"/>
    <w:rsid w:val="00C5231E"/>
    <w:rsid w:val="00C52477"/>
    <w:rsid w:val="00C534AF"/>
    <w:rsid w:val="00C5399C"/>
    <w:rsid w:val="00C56939"/>
    <w:rsid w:val="00C56ABF"/>
    <w:rsid w:val="00C56ED1"/>
    <w:rsid w:val="00C577FB"/>
    <w:rsid w:val="00C60853"/>
    <w:rsid w:val="00C61693"/>
    <w:rsid w:val="00C6287C"/>
    <w:rsid w:val="00C63097"/>
    <w:rsid w:val="00C645B1"/>
    <w:rsid w:val="00C6491E"/>
    <w:rsid w:val="00C65115"/>
    <w:rsid w:val="00C65ABE"/>
    <w:rsid w:val="00C66725"/>
    <w:rsid w:val="00C67DCE"/>
    <w:rsid w:val="00C714B3"/>
    <w:rsid w:val="00C7248A"/>
    <w:rsid w:val="00C72E3D"/>
    <w:rsid w:val="00C74777"/>
    <w:rsid w:val="00C7558F"/>
    <w:rsid w:val="00C765A8"/>
    <w:rsid w:val="00C779F7"/>
    <w:rsid w:val="00C80253"/>
    <w:rsid w:val="00C80BD9"/>
    <w:rsid w:val="00C81B72"/>
    <w:rsid w:val="00C81EA5"/>
    <w:rsid w:val="00C82B83"/>
    <w:rsid w:val="00C82BB2"/>
    <w:rsid w:val="00C838E7"/>
    <w:rsid w:val="00C83A41"/>
    <w:rsid w:val="00C8477D"/>
    <w:rsid w:val="00C86CED"/>
    <w:rsid w:val="00C91845"/>
    <w:rsid w:val="00C91B11"/>
    <w:rsid w:val="00C91F31"/>
    <w:rsid w:val="00C92752"/>
    <w:rsid w:val="00C93620"/>
    <w:rsid w:val="00C9430E"/>
    <w:rsid w:val="00C94819"/>
    <w:rsid w:val="00C95B78"/>
    <w:rsid w:val="00C968BC"/>
    <w:rsid w:val="00C96C16"/>
    <w:rsid w:val="00CA08CE"/>
    <w:rsid w:val="00CA3D72"/>
    <w:rsid w:val="00CA407A"/>
    <w:rsid w:val="00CA7B0F"/>
    <w:rsid w:val="00CB0200"/>
    <w:rsid w:val="00CB0529"/>
    <w:rsid w:val="00CB194E"/>
    <w:rsid w:val="00CB210F"/>
    <w:rsid w:val="00CB25D9"/>
    <w:rsid w:val="00CB3823"/>
    <w:rsid w:val="00CB44F3"/>
    <w:rsid w:val="00CB4901"/>
    <w:rsid w:val="00CB786C"/>
    <w:rsid w:val="00CC005D"/>
    <w:rsid w:val="00CC0590"/>
    <w:rsid w:val="00CC1481"/>
    <w:rsid w:val="00CC176D"/>
    <w:rsid w:val="00CC1BF9"/>
    <w:rsid w:val="00CC1EFD"/>
    <w:rsid w:val="00CC254B"/>
    <w:rsid w:val="00CC2F33"/>
    <w:rsid w:val="00CC4883"/>
    <w:rsid w:val="00CC7175"/>
    <w:rsid w:val="00CC7855"/>
    <w:rsid w:val="00CD20EF"/>
    <w:rsid w:val="00CD3540"/>
    <w:rsid w:val="00CD41E7"/>
    <w:rsid w:val="00CD42F6"/>
    <w:rsid w:val="00CD475B"/>
    <w:rsid w:val="00CD60F7"/>
    <w:rsid w:val="00CD767F"/>
    <w:rsid w:val="00CE0547"/>
    <w:rsid w:val="00CE104D"/>
    <w:rsid w:val="00CE17BA"/>
    <w:rsid w:val="00CE1C84"/>
    <w:rsid w:val="00CE1E3D"/>
    <w:rsid w:val="00CE2815"/>
    <w:rsid w:val="00CE31C4"/>
    <w:rsid w:val="00CE4CA5"/>
    <w:rsid w:val="00CE50A5"/>
    <w:rsid w:val="00CE53C3"/>
    <w:rsid w:val="00CE6B4A"/>
    <w:rsid w:val="00CF1A0D"/>
    <w:rsid w:val="00CF2788"/>
    <w:rsid w:val="00CF2E84"/>
    <w:rsid w:val="00CF56A2"/>
    <w:rsid w:val="00CF6985"/>
    <w:rsid w:val="00CF7AD4"/>
    <w:rsid w:val="00D00690"/>
    <w:rsid w:val="00D049B5"/>
    <w:rsid w:val="00D05A81"/>
    <w:rsid w:val="00D06693"/>
    <w:rsid w:val="00D0766D"/>
    <w:rsid w:val="00D102BB"/>
    <w:rsid w:val="00D1093A"/>
    <w:rsid w:val="00D14014"/>
    <w:rsid w:val="00D153B8"/>
    <w:rsid w:val="00D17C96"/>
    <w:rsid w:val="00D17D90"/>
    <w:rsid w:val="00D210B9"/>
    <w:rsid w:val="00D21D7F"/>
    <w:rsid w:val="00D22A3C"/>
    <w:rsid w:val="00D22ED1"/>
    <w:rsid w:val="00D241C9"/>
    <w:rsid w:val="00D25048"/>
    <w:rsid w:val="00D265DA"/>
    <w:rsid w:val="00D277C8"/>
    <w:rsid w:val="00D2795F"/>
    <w:rsid w:val="00D31AA2"/>
    <w:rsid w:val="00D31C77"/>
    <w:rsid w:val="00D32CD5"/>
    <w:rsid w:val="00D35AFB"/>
    <w:rsid w:val="00D362D5"/>
    <w:rsid w:val="00D3690F"/>
    <w:rsid w:val="00D40F3F"/>
    <w:rsid w:val="00D4238F"/>
    <w:rsid w:val="00D427B9"/>
    <w:rsid w:val="00D42E6D"/>
    <w:rsid w:val="00D432BC"/>
    <w:rsid w:val="00D43C3D"/>
    <w:rsid w:val="00D44DEE"/>
    <w:rsid w:val="00D46AEE"/>
    <w:rsid w:val="00D46F50"/>
    <w:rsid w:val="00D479B9"/>
    <w:rsid w:val="00D50B92"/>
    <w:rsid w:val="00D55068"/>
    <w:rsid w:val="00D56E82"/>
    <w:rsid w:val="00D57788"/>
    <w:rsid w:val="00D60C28"/>
    <w:rsid w:val="00D619E2"/>
    <w:rsid w:val="00D62BF3"/>
    <w:rsid w:val="00D64971"/>
    <w:rsid w:val="00D66C44"/>
    <w:rsid w:val="00D72094"/>
    <w:rsid w:val="00D74B45"/>
    <w:rsid w:val="00D74B6D"/>
    <w:rsid w:val="00D758FF"/>
    <w:rsid w:val="00D760E2"/>
    <w:rsid w:val="00D801DF"/>
    <w:rsid w:val="00D804F3"/>
    <w:rsid w:val="00D81C7E"/>
    <w:rsid w:val="00D81F96"/>
    <w:rsid w:val="00D830C4"/>
    <w:rsid w:val="00D84378"/>
    <w:rsid w:val="00D870A1"/>
    <w:rsid w:val="00D91055"/>
    <w:rsid w:val="00D94C20"/>
    <w:rsid w:val="00D94C77"/>
    <w:rsid w:val="00D95EB8"/>
    <w:rsid w:val="00D96ED4"/>
    <w:rsid w:val="00D97C23"/>
    <w:rsid w:val="00DA0AE2"/>
    <w:rsid w:val="00DA1A08"/>
    <w:rsid w:val="00DA2951"/>
    <w:rsid w:val="00DA484D"/>
    <w:rsid w:val="00DA4D50"/>
    <w:rsid w:val="00DA575B"/>
    <w:rsid w:val="00DA6DE7"/>
    <w:rsid w:val="00DA6EF0"/>
    <w:rsid w:val="00DB1D9E"/>
    <w:rsid w:val="00DB279E"/>
    <w:rsid w:val="00DB28DC"/>
    <w:rsid w:val="00DB31BA"/>
    <w:rsid w:val="00DB3873"/>
    <w:rsid w:val="00DB4DEA"/>
    <w:rsid w:val="00DB4E3B"/>
    <w:rsid w:val="00DB5C1C"/>
    <w:rsid w:val="00DB697F"/>
    <w:rsid w:val="00DC1F2C"/>
    <w:rsid w:val="00DC2438"/>
    <w:rsid w:val="00DC4A4C"/>
    <w:rsid w:val="00DC666C"/>
    <w:rsid w:val="00DD0A97"/>
    <w:rsid w:val="00DD3F79"/>
    <w:rsid w:val="00DD5754"/>
    <w:rsid w:val="00DD5E3A"/>
    <w:rsid w:val="00DD63A1"/>
    <w:rsid w:val="00DD71E9"/>
    <w:rsid w:val="00DD7A27"/>
    <w:rsid w:val="00DD7D54"/>
    <w:rsid w:val="00DD7FEB"/>
    <w:rsid w:val="00DE0654"/>
    <w:rsid w:val="00DE19C0"/>
    <w:rsid w:val="00DE1C8A"/>
    <w:rsid w:val="00DE1ED5"/>
    <w:rsid w:val="00DE3625"/>
    <w:rsid w:val="00DE417D"/>
    <w:rsid w:val="00DE5C3E"/>
    <w:rsid w:val="00DE5D60"/>
    <w:rsid w:val="00DE6878"/>
    <w:rsid w:val="00DE7186"/>
    <w:rsid w:val="00DE7CAA"/>
    <w:rsid w:val="00DF3173"/>
    <w:rsid w:val="00DF39EE"/>
    <w:rsid w:val="00DF42ED"/>
    <w:rsid w:val="00DF4D9D"/>
    <w:rsid w:val="00DF5304"/>
    <w:rsid w:val="00DF5C60"/>
    <w:rsid w:val="00E004A2"/>
    <w:rsid w:val="00E02634"/>
    <w:rsid w:val="00E028DB"/>
    <w:rsid w:val="00E035B9"/>
    <w:rsid w:val="00E04513"/>
    <w:rsid w:val="00E04770"/>
    <w:rsid w:val="00E047E7"/>
    <w:rsid w:val="00E06005"/>
    <w:rsid w:val="00E07E80"/>
    <w:rsid w:val="00E10E2A"/>
    <w:rsid w:val="00E10ECC"/>
    <w:rsid w:val="00E11D20"/>
    <w:rsid w:val="00E1235F"/>
    <w:rsid w:val="00E12C82"/>
    <w:rsid w:val="00E13FBC"/>
    <w:rsid w:val="00E175B1"/>
    <w:rsid w:val="00E21376"/>
    <w:rsid w:val="00E21A56"/>
    <w:rsid w:val="00E23C3C"/>
    <w:rsid w:val="00E24B19"/>
    <w:rsid w:val="00E25324"/>
    <w:rsid w:val="00E253C6"/>
    <w:rsid w:val="00E34AF7"/>
    <w:rsid w:val="00E35011"/>
    <w:rsid w:val="00E36AE3"/>
    <w:rsid w:val="00E36C09"/>
    <w:rsid w:val="00E37370"/>
    <w:rsid w:val="00E404AE"/>
    <w:rsid w:val="00E40C66"/>
    <w:rsid w:val="00E422AC"/>
    <w:rsid w:val="00E42670"/>
    <w:rsid w:val="00E42998"/>
    <w:rsid w:val="00E442A1"/>
    <w:rsid w:val="00E445F1"/>
    <w:rsid w:val="00E46337"/>
    <w:rsid w:val="00E47003"/>
    <w:rsid w:val="00E4789B"/>
    <w:rsid w:val="00E47A99"/>
    <w:rsid w:val="00E50E8F"/>
    <w:rsid w:val="00E52927"/>
    <w:rsid w:val="00E530EB"/>
    <w:rsid w:val="00E6030C"/>
    <w:rsid w:val="00E61629"/>
    <w:rsid w:val="00E6283E"/>
    <w:rsid w:val="00E63EDD"/>
    <w:rsid w:val="00E645EA"/>
    <w:rsid w:val="00E6541A"/>
    <w:rsid w:val="00E711D3"/>
    <w:rsid w:val="00E71F0C"/>
    <w:rsid w:val="00E72727"/>
    <w:rsid w:val="00E73DD5"/>
    <w:rsid w:val="00E80DE6"/>
    <w:rsid w:val="00E812C1"/>
    <w:rsid w:val="00E824C9"/>
    <w:rsid w:val="00E82AD5"/>
    <w:rsid w:val="00E82CC5"/>
    <w:rsid w:val="00E86157"/>
    <w:rsid w:val="00E865DA"/>
    <w:rsid w:val="00E91754"/>
    <w:rsid w:val="00E963EF"/>
    <w:rsid w:val="00E96509"/>
    <w:rsid w:val="00E96E8B"/>
    <w:rsid w:val="00EA0B9D"/>
    <w:rsid w:val="00EA1ADB"/>
    <w:rsid w:val="00EA240E"/>
    <w:rsid w:val="00EA24DB"/>
    <w:rsid w:val="00EA3883"/>
    <w:rsid w:val="00EA4518"/>
    <w:rsid w:val="00EA4B40"/>
    <w:rsid w:val="00EA4D18"/>
    <w:rsid w:val="00EA7910"/>
    <w:rsid w:val="00EB5128"/>
    <w:rsid w:val="00EB60C0"/>
    <w:rsid w:val="00EB6716"/>
    <w:rsid w:val="00EC0AEE"/>
    <w:rsid w:val="00EC179D"/>
    <w:rsid w:val="00EC1F23"/>
    <w:rsid w:val="00EC2F46"/>
    <w:rsid w:val="00EC324D"/>
    <w:rsid w:val="00EC3B5F"/>
    <w:rsid w:val="00EC56EE"/>
    <w:rsid w:val="00EC62B7"/>
    <w:rsid w:val="00EC70B1"/>
    <w:rsid w:val="00ED0E45"/>
    <w:rsid w:val="00ED1E50"/>
    <w:rsid w:val="00ED1E6B"/>
    <w:rsid w:val="00ED3044"/>
    <w:rsid w:val="00ED363A"/>
    <w:rsid w:val="00ED45B2"/>
    <w:rsid w:val="00ED46D8"/>
    <w:rsid w:val="00ED7899"/>
    <w:rsid w:val="00EE1515"/>
    <w:rsid w:val="00EE286E"/>
    <w:rsid w:val="00EE303A"/>
    <w:rsid w:val="00EE3CFC"/>
    <w:rsid w:val="00EE52FB"/>
    <w:rsid w:val="00EF04BD"/>
    <w:rsid w:val="00EF2328"/>
    <w:rsid w:val="00EF2A1B"/>
    <w:rsid w:val="00EF3289"/>
    <w:rsid w:val="00EF38E1"/>
    <w:rsid w:val="00EF555C"/>
    <w:rsid w:val="00EF627E"/>
    <w:rsid w:val="00EF7B76"/>
    <w:rsid w:val="00EF7CDF"/>
    <w:rsid w:val="00F0046E"/>
    <w:rsid w:val="00F00695"/>
    <w:rsid w:val="00F00728"/>
    <w:rsid w:val="00F01E4F"/>
    <w:rsid w:val="00F026A1"/>
    <w:rsid w:val="00F034D1"/>
    <w:rsid w:val="00F05F65"/>
    <w:rsid w:val="00F074D6"/>
    <w:rsid w:val="00F135E8"/>
    <w:rsid w:val="00F1456A"/>
    <w:rsid w:val="00F149EC"/>
    <w:rsid w:val="00F155BA"/>
    <w:rsid w:val="00F20209"/>
    <w:rsid w:val="00F2108A"/>
    <w:rsid w:val="00F217AC"/>
    <w:rsid w:val="00F21FCE"/>
    <w:rsid w:val="00F23545"/>
    <w:rsid w:val="00F23FEA"/>
    <w:rsid w:val="00F240DB"/>
    <w:rsid w:val="00F25485"/>
    <w:rsid w:val="00F25622"/>
    <w:rsid w:val="00F261FA"/>
    <w:rsid w:val="00F265F3"/>
    <w:rsid w:val="00F30194"/>
    <w:rsid w:val="00F3169B"/>
    <w:rsid w:val="00F319BA"/>
    <w:rsid w:val="00F3287C"/>
    <w:rsid w:val="00F33494"/>
    <w:rsid w:val="00F35395"/>
    <w:rsid w:val="00F35AC6"/>
    <w:rsid w:val="00F35BE9"/>
    <w:rsid w:val="00F3606D"/>
    <w:rsid w:val="00F36D12"/>
    <w:rsid w:val="00F3789C"/>
    <w:rsid w:val="00F37FAA"/>
    <w:rsid w:val="00F40C38"/>
    <w:rsid w:val="00F40D50"/>
    <w:rsid w:val="00F40E29"/>
    <w:rsid w:val="00F41B3B"/>
    <w:rsid w:val="00F422A2"/>
    <w:rsid w:val="00F42840"/>
    <w:rsid w:val="00F42A1E"/>
    <w:rsid w:val="00F445D2"/>
    <w:rsid w:val="00F455E8"/>
    <w:rsid w:val="00F46174"/>
    <w:rsid w:val="00F46F67"/>
    <w:rsid w:val="00F473FB"/>
    <w:rsid w:val="00F47A5C"/>
    <w:rsid w:val="00F51668"/>
    <w:rsid w:val="00F51A75"/>
    <w:rsid w:val="00F52BF3"/>
    <w:rsid w:val="00F54C86"/>
    <w:rsid w:val="00F56379"/>
    <w:rsid w:val="00F6051B"/>
    <w:rsid w:val="00F61FBF"/>
    <w:rsid w:val="00F6340D"/>
    <w:rsid w:val="00F6355A"/>
    <w:rsid w:val="00F6356E"/>
    <w:rsid w:val="00F63968"/>
    <w:rsid w:val="00F6441C"/>
    <w:rsid w:val="00F64CAE"/>
    <w:rsid w:val="00F65993"/>
    <w:rsid w:val="00F66891"/>
    <w:rsid w:val="00F66CF9"/>
    <w:rsid w:val="00F672F5"/>
    <w:rsid w:val="00F673D4"/>
    <w:rsid w:val="00F703D1"/>
    <w:rsid w:val="00F70BC9"/>
    <w:rsid w:val="00F717A7"/>
    <w:rsid w:val="00F7195F"/>
    <w:rsid w:val="00F7213E"/>
    <w:rsid w:val="00F723D9"/>
    <w:rsid w:val="00F736E0"/>
    <w:rsid w:val="00F7392B"/>
    <w:rsid w:val="00F73A4C"/>
    <w:rsid w:val="00F75265"/>
    <w:rsid w:val="00F757F4"/>
    <w:rsid w:val="00F81498"/>
    <w:rsid w:val="00F82562"/>
    <w:rsid w:val="00F8314B"/>
    <w:rsid w:val="00F84140"/>
    <w:rsid w:val="00F848E3"/>
    <w:rsid w:val="00F85FB1"/>
    <w:rsid w:val="00F860F1"/>
    <w:rsid w:val="00F86687"/>
    <w:rsid w:val="00F86D92"/>
    <w:rsid w:val="00F90D2B"/>
    <w:rsid w:val="00F919D8"/>
    <w:rsid w:val="00F94176"/>
    <w:rsid w:val="00F967B1"/>
    <w:rsid w:val="00FA0759"/>
    <w:rsid w:val="00FA2AF7"/>
    <w:rsid w:val="00FA412D"/>
    <w:rsid w:val="00FA4184"/>
    <w:rsid w:val="00FA4BDD"/>
    <w:rsid w:val="00FA5E2A"/>
    <w:rsid w:val="00FA5EE0"/>
    <w:rsid w:val="00FA64AC"/>
    <w:rsid w:val="00FB25F9"/>
    <w:rsid w:val="00FB2CBE"/>
    <w:rsid w:val="00FB2CF2"/>
    <w:rsid w:val="00FB515A"/>
    <w:rsid w:val="00FB5711"/>
    <w:rsid w:val="00FB6A22"/>
    <w:rsid w:val="00FB6F04"/>
    <w:rsid w:val="00FC0C0D"/>
    <w:rsid w:val="00FC11BC"/>
    <w:rsid w:val="00FC189C"/>
    <w:rsid w:val="00FC1D14"/>
    <w:rsid w:val="00FC267D"/>
    <w:rsid w:val="00FC2CA6"/>
    <w:rsid w:val="00FC3968"/>
    <w:rsid w:val="00FC53B1"/>
    <w:rsid w:val="00FC5740"/>
    <w:rsid w:val="00FD02C9"/>
    <w:rsid w:val="00FD1604"/>
    <w:rsid w:val="00FD2938"/>
    <w:rsid w:val="00FD380D"/>
    <w:rsid w:val="00FD48FC"/>
    <w:rsid w:val="00FD4D18"/>
    <w:rsid w:val="00FD56CD"/>
    <w:rsid w:val="00FD5F23"/>
    <w:rsid w:val="00FE08F9"/>
    <w:rsid w:val="00FE0FBF"/>
    <w:rsid w:val="00FE11F9"/>
    <w:rsid w:val="00FE175A"/>
    <w:rsid w:val="00FE1D5A"/>
    <w:rsid w:val="00FE40D4"/>
    <w:rsid w:val="00FE53F0"/>
    <w:rsid w:val="00FF0B38"/>
    <w:rsid w:val="00FF25BA"/>
    <w:rsid w:val="00FF2D08"/>
    <w:rsid w:val="00FF38B4"/>
    <w:rsid w:val="00FF4E86"/>
    <w:rsid w:val="00FF676E"/>
    <w:rsid w:val="00FF7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C9E23B"/>
  <w15:chartTrackingRefBased/>
  <w15:docId w15:val="{6FE1032B-756C-46A1-A8D9-14E6AE2832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7C29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841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4140"/>
  </w:style>
  <w:style w:type="paragraph" w:styleId="Footer">
    <w:name w:val="footer"/>
    <w:basedOn w:val="Normal"/>
    <w:link w:val="FooterChar"/>
    <w:uiPriority w:val="99"/>
    <w:unhideWhenUsed/>
    <w:rsid w:val="00F841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4140"/>
  </w:style>
  <w:style w:type="paragraph" w:styleId="Title">
    <w:name w:val="Title"/>
    <w:basedOn w:val="Normal"/>
    <w:next w:val="Normal"/>
    <w:link w:val="TitleChar"/>
    <w:uiPriority w:val="10"/>
    <w:qFormat/>
    <w:rsid w:val="00C3177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17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DE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DE7"/>
    <w:rPr>
      <w:rFonts w:ascii="Segoe UI" w:hAnsi="Segoe UI" w:cs="Segoe UI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518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51845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47190C"/>
    <w:rPr>
      <w:color w:val="0000FF"/>
      <w:u w:val="single"/>
    </w:rPr>
  </w:style>
  <w:style w:type="paragraph" w:styleId="NoSpacing">
    <w:name w:val="No Spacing"/>
    <w:uiPriority w:val="1"/>
    <w:qFormat/>
    <w:rsid w:val="004C05D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5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50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6927">
          <w:marLeft w:val="0"/>
          <w:marRight w:val="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78521">
              <w:marLeft w:val="-60"/>
              <w:marRight w:val="-6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91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9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0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8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864103">
          <w:marLeft w:val="12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86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5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5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3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7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406BA4-1F99-44EA-B012-AB64A897CF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2511</TotalTime>
  <Pages>3</Pages>
  <Words>578</Words>
  <Characters>3332</Characters>
  <Application>Microsoft Office Word</Application>
  <DocSecurity>0</DocSecurity>
  <Lines>65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Debadatta Mishra</dc:creator>
  <cp:keywords/>
  <dc:description/>
  <cp:lastModifiedBy>Debadatta Mishra</cp:lastModifiedBy>
  <cp:revision>2149</cp:revision>
  <cp:lastPrinted>2022-01-12T05:52:00Z</cp:lastPrinted>
  <dcterms:created xsi:type="dcterms:W3CDTF">2019-10-06T15:11:00Z</dcterms:created>
  <dcterms:modified xsi:type="dcterms:W3CDTF">2026-10-03T06:01:00Z</dcterms:modified>
</cp:coreProperties>
</file>