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B12E14" w:rsidP="00B12E14">
      <w:pPr>
        <w:pStyle w:val="Title"/>
      </w:pPr>
      <w:r>
        <w:t>Advanced Data Structure – Part-I-2017</w:t>
      </w:r>
    </w:p>
    <w:p w:rsidR="002F148A" w:rsidRPr="002F148A" w:rsidRDefault="002F148A" w:rsidP="002F14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spellStart"/>
      <w:r w:rsidRPr="002F148A">
        <w:rPr>
          <w:rFonts w:ascii="Times New Roman" w:eastAsia="Times New Roman" w:hAnsi="Times New Roman" w:cs="Times New Roman"/>
          <w:b/>
          <w:bCs/>
          <w:color w:val="000000"/>
          <w:sz w:val="20"/>
          <w:szCs w:val="20"/>
        </w:rPr>
        <w:t>java.util.concurrent</w:t>
      </w:r>
      <w:proofErr w:type="spellEnd"/>
      <w:r w:rsidRPr="002F148A">
        <w:rPr>
          <w:rFonts w:ascii="Times New Roman" w:eastAsia="Times New Roman" w:hAnsi="Times New Roman" w:cs="Times New Roman"/>
          <w:b/>
          <w:bCs/>
          <w:color w:val="000000"/>
          <w:sz w:val="36"/>
          <w:szCs w:val="36"/>
        </w:rPr>
        <w:t> </w:t>
      </w:r>
      <w:r w:rsidRPr="002F148A">
        <w:rPr>
          <w:rFonts w:ascii="Times New Roman" w:eastAsia="Times New Roman" w:hAnsi="Times New Roman" w:cs="Times New Roman"/>
          <w:b/>
          <w:bCs/>
          <w:color w:val="000000"/>
          <w:sz w:val="36"/>
          <w:szCs w:val="36"/>
        </w:rPr>
        <w:br/>
        <w:t xml:space="preserve">Interface </w:t>
      </w:r>
      <w:proofErr w:type="spellStart"/>
      <w:r w:rsidRPr="002F148A">
        <w:rPr>
          <w:rFonts w:ascii="Times New Roman" w:eastAsia="Times New Roman" w:hAnsi="Times New Roman" w:cs="Times New Roman"/>
          <w:b/>
          <w:bCs/>
          <w:color w:val="000000"/>
          <w:sz w:val="36"/>
          <w:szCs w:val="36"/>
        </w:rPr>
        <w:t>BlockingQueue</w:t>
      </w:r>
      <w:proofErr w:type="spellEnd"/>
      <w:r w:rsidRPr="002F148A">
        <w:rPr>
          <w:rFonts w:ascii="Times New Roman" w:eastAsia="Times New Roman" w:hAnsi="Times New Roman" w:cs="Times New Roman"/>
          <w:b/>
          <w:bCs/>
          <w:color w:val="000000"/>
          <w:sz w:val="36"/>
          <w:szCs w:val="36"/>
        </w:rPr>
        <w:t>&lt;E&gt;</w:t>
      </w:r>
    </w:p>
    <w:p w:rsidR="002F148A" w:rsidRPr="002F148A" w:rsidRDefault="002F148A" w:rsidP="002F148A">
      <w:pPr>
        <w:shd w:val="clear" w:color="auto" w:fill="FFFFFF"/>
        <w:spacing w:after="0" w:line="240" w:lineRule="auto"/>
        <w:rPr>
          <w:rFonts w:ascii="Times New Roman" w:eastAsia="Times New Roman" w:hAnsi="Times New Roman" w:cs="Times New Roman"/>
          <w:color w:val="000000"/>
          <w:sz w:val="27"/>
          <w:szCs w:val="27"/>
        </w:rPr>
      </w:pPr>
      <w:r w:rsidRPr="002F148A">
        <w:rPr>
          <w:rFonts w:ascii="Times New Roman" w:eastAsia="Times New Roman" w:hAnsi="Times New Roman" w:cs="Times New Roman"/>
          <w:b/>
          <w:bCs/>
          <w:color w:val="000000"/>
          <w:sz w:val="27"/>
          <w:szCs w:val="27"/>
        </w:rPr>
        <w:t>All Known Implementing Classes:</w:t>
      </w:r>
    </w:p>
    <w:p w:rsidR="002F148A" w:rsidRPr="002F148A" w:rsidRDefault="002F148A" w:rsidP="002F148A">
      <w:pPr>
        <w:shd w:val="clear" w:color="auto" w:fill="FFFFFF"/>
        <w:spacing w:after="0" w:line="240" w:lineRule="auto"/>
        <w:ind w:left="720"/>
        <w:rPr>
          <w:rFonts w:ascii="Times New Roman" w:eastAsia="Times New Roman" w:hAnsi="Times New Roman" w:cs="Times New Roman"/>
          <w:color w:val="000000"/>
          <w:sz w:val="27"/>
          <w:szCs w:val="27"/>
        </w:rPr>
      </w:pPr>
      <w:hyperlink r:id="rId6" w:tooltip="class in java.util.concurrent" w:history="1">
        <w:r w:rsidRPr="002F148A">
          <w:rPr>
            <w:rFonts w:ascii="Times New Roman" w:eastAsia="Times New Roman" w:hAnsi="Times New Roman" w:cs="Times New Roman"/>
            <w:color w:val="0000FF"/>
            <w:sz w:val="27"/>
            <w:szCs w:val="27"/>
            <w:u w:val="single"/>
          </w:rPr>
          <w:t>ArrayBlockingQueue</w:t>
        </w:r>
      </w:hyperlink>
      <w:r w:rsidRPr="002F148A">
        <w:rPr>
          <w:rFonts w:ascii="Times New Roman" w:eastAsia="Times New Roman" w:hAnsi="Times New Roman" w:cs="Times New Roman"/>
          <w:color w:val="000000"/>
          <w:sz w:val="27"/>
          <w:szCs w:val="27"/>
        </w:rPr>
        <w:t>, </w:t>
      </w:r>
      <w:hyperlink r:id="rId7" w:tooltip="class in java.util.concurrent" w:history="1">
        <w:r w:rsidRPr="002F148A">
          <w:rPr>
            <w:rFonts w:ascii="Times New Roman" w:eastAsia="Times New Roman" w:hAnsi="Times New Roman" w:cs="Times New Roman"/>
            <w:color w:val="0000FF"/>
            <w:sz w:val="27"/>
            <w:szCs w:val="27"/>
            <w:u w:val="single"/>
          </w:rPr>
          <w:t>DelayQueue</w:t>
        </w:r>
      </w:hyperlink>
      <w:r w:rsidRPr="002F148A">
        <w:rPr>
          <w:rFonts w:ascii="Times New Roman" w:eastAsia="Times New Roman" w:hAnsi="Times New Roman" w:cs="Times New Roman"/>
          <w:color w:val="000000"/>
          <w:sz w:val="27"/>
          <w:szCs w:val="27"/>
        </w:rPr>
        <w:t>, </w:t>
      </w:r>
      <w:hyperlink r:id="rId8" w:tooltip="class in java.util.concurrent" w:history="1">
        <w:r w:rsidRPr="002F148A">
          <w:rPr>
            <w:rFonts w:ascii="Times New Roman" w:eastAsia="Times New Roman" w:hAnsi="Times New Roman" w:cs="Times New Roman"/>
            <w:color w:val="0000FF"/>
            <w:sz w:val="27"/>
            <w:szCs w:val="27"/>
            <w:u w:val="single"/>
          </w:rPr>
          <w:t>LinkedBlockingDeque</w:t>
        </w:r>
      </w:hyperlink>
      <w:r w:rsidRPr="002F148A">
        <w:rPr>
          <w:rFonts w:ascii="Times New Roman" w:eastAsia="Times New Roman" w:hAnsi="Times New Roman" w:cs="Times New Roman"/>
          <w:color w:val="000000"/>
          <w:sz w:val="27"/>
          <w:szCs w:val="27"/>
        </w:rPr>
        <w:t>, </w:t>
      </w:r>
      <w:hyperlink r:id="rId9" w:tooltip="class in java.util.concurrent" w:history="1">
        <w:r w:rsidRPr="002F148A">
          <w:rPr>
            <w:rFonts w:ascii="Times New Roman" w:eastAsia="Times New Roman" w:hAnsi="Times New Roman" w:cs="Times New Roman"/>
            <w:color w:val="0000FF"/>
            <w:sz w:val="27"/>
            <w:szCs w:val="27"/>
            <w:u w:val="single"/>
          </w:rPr>
          <w:t>LinkedBlockingQueue</w:t>
        </w:r>
      </w:hyperlink>
      <w:r w:rsidRPr="002F148A">
        <w:rPr>
          <w:rFonts w:ascii="Times New Roman" w:eastAsia="Times New Roman" w:hAnsi="Times New Roman" w:cs="Times New Roman"/>
          <w:color w:val="000000"/>
          <w:sz w:val="27"/>
          <w:szCs w:val="27"/>
        </w:rPr>
        <w:t>, </w:t>
      </w:r>
      <w:hyperlink r:id="rId10" w:tooltip="class in java.util.concurrent" w:history="1">
        <w:r w:rsidRPr="002F148A">
          <w:rPr>
            <w:rFonts w:ascii="Times New Roman" w:eastAsia="Times New Roman" w:hAnsi="Times New Roman" w:cs="Times New Roman"/>
            <w:color w:val="0000FF"/>
            <w:sz w:val="27"/>
            <w:szCs w:val="27"/>
            <w:u w:val="single"/>
          </w:rPr>
          <w:t>PriorityBlockingQueue</w:t>
        </w:r>
      </w:hyperlink>
      <w:r w:rsidRPr="002F148A">
        <w:rPr>
          <w:rFonts w:ascii="Times New Roman" w:eastAsia="Times New Roman" w:hAnsi="Times New Roman" w:cs="Times New Roman"/>
          <w:color w:val="000000"/>
          <w:sz w:val="27"/>
          <w:szCs w:val="27"/>
        </w:rPr>
        <w:t>, </w:t>
      </w:r>
      <w:hyperlink r:id="rId11" w:tooltip="class in java.util.concurrent" w:history="1">
        <w:r w:rsidRPr="002F148A">
          <w:rPr>
            <w:rFonts w:ascii="Times New Roman" w:eastAsia="Times New Roman" w:hAnsi="Times New Roman" w:cs="Times New Roman"/>
            <w:color w:val="0000FF"/>
            <w:sz w:val="27"/>
            <w:szCs w:val="27"/>
            <w:u w:val="single"/>
          </w:rPr>
          <w:t>SynchronousQueue</w:t>
        </w:r>
      </w:hyperlink>
    </w:p>
    <w:p w:rsidR="002F148A" w:rsidRPr="002F148A" w:rsidRDefault="002F148A" w:rsidP="002F148A">
      <w:r w:rsidRPr="002F148A">
        <w:t>A </w:t>
      </w:r>
      <w:hyperlink r:id="rId12" w:tooltip="interface in java.util" w:history="1">
        <w:r w:rsidRPr="002F148A">
          <w:rPr>
            <w:rStyle w:val="Hyperlink"/>
          </w:rPr>
          <w:t>Queue</w:t>
        </w:r>
      </w:hyperlink>
      <w:r w:rsidRPr="002F148A">
        <w:t> that additionally supports operations that wait for the queue to become non-empty when retrieving an element, and wait for space to become available in the queue when storing an element.</w:t>
      </w:r>
    </w:p>
    <w:p w:rsidR="002F148A" w:rsidRPr="002F148A" w:rsidRDefault="002F148A" w:rsidP="002F148A">
      <w:proofErr w:type="spellStart"/>
      <w:r w:rsidRPr="002F148A">
        <w:t>BlockingQueue</w:t>
      </w:r>
      <w:proofErr w:type="spellEnd"/>
      <w:r w:rsidRPr="002F148A">
        <w:t> methods come in four forms, with different ways of handling 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 These methods are summarized in the following table:</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152"/>
        <w:gridCol w:w="2037"/>
        <w:gridCol w:w="1571"/>
        <w:gridCol w:w="1677"/>
        <w:gridCol w:w="2532"/>
      </w:tblGrid>
      <w:tr w:rsidR="002F148A" w:rsidRPr="002F148A" w:rsidTr="002F148A">
        <w:trPr>
          <w:tblCellSpacing w:w="7" w:type="dxa"/>
        </w:trPr>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sz w:val="20"/>
                <w:szCs w:val="20"/>
              </w:rPr>
            </w:pPr>
          </w:p>
        </w:tc>
        <w:tc>
          <w:tcPr>
            <w:tcW w:w="0" w:type="auto"/>
            <w:vAlign w:val="center"/>
            <w:hideMark/>
          </w:tcPr>
          <w:p w:rsidR="002F148A" w:rsidRPr="002F148A" w:rsidRDefault="002F148A" w:rsidP="002F148A">
            <w:pPr>
              <w:spacing w:after="0" w:line="240" w:lineRule="auto"/>
              <w:jc w:val="center"/>
              <w:rPr>
                <w:rFonts w:ascii="Times New Roman" w:eastAsia="Times New Roman" w:hAnsi="Times New Roman" w:cs="Times New Roman"/>
                <w:color w:val="000000"/>
                <w:sz w:val="27"/>
                <w:szCs w:val="27"/>
              </w:rPr>
            </w:pPr>
            <w:r w:rsidRPr="002F148A">
              <w:rPr>
                <w:rFonts w:ascii="Times New Roman" w:eastAsia="Times New Roman" w:hAnsi="Times New Roman" w:cs="Times New Roman"/>
                <w:i/>
                <w:iCs/>
                <w:color w:val="000000"/>
                <w:sz w:val="27"/>
                <w:szCs w:val="27"/>
              </w:rPr>
              <w:t>Throws exception</w:t>
            </w:r>
          </w:p>
        </w:tc>
        <w:tc>
          <w:tcPr>
            <w:tcW w:w="0" w:type="auto"/>
            <w:vAlign w:val="center"/>
            <w:hideMark/>
          </w:tcPr>
          <w:p w:rsidR="002F148A" w:rsidRPr="002F148A" w:rsidRDefault="002F148A" w:rsidP="002F148A">
            <w:pPr>
              <w:spacing w:after="0" w:line="240" w:lineRule="auto"/>
              <w:jc w:val="center"/>
              <w:rPr>
                <w:rFonts w:ascii="Times New Roman" w:eastAsia="Times New Roman" w:hAnsi="Times New Roman" w:cs="Times New Roman"/>
                <w:color w:val="000000"/>
                <w:sz w:val="27"/>
                <w:szCs w:val="27"/>
              </w:rPr>
            </w:pPr>
            <w:r w:rsidRPr="002F148A">
              <w:rPr>
                <w:rFonts w:ascii="Times New Roman" w:eastAsia="Times New Roman" w:hAnsi="Times New Roman" w:cs="Times New Roman"/>
                <w:i/>
                <w:iCs/>
                <w:color w:val="000000"/>
                <w:sz w:val="27"/>
                <w:szCs w:val="27"/>
              </w:rPr>
              <w:t>Special value</w:t>
            </w:r>
          </w:p>
        </w:tc>
        <w:tc>
          <w:tcPr>
            <w:tcW w:w="0" w:type="auto"/>
            <w:vAlign w:val="center"/>
            <w:hideMark/>
          </w:tcPr>
          <w:p w:rsidR="002F148A" w:rsidRPr="002F148A" w:rsidRDefault="002F148A" w:rsidP="002F148A">
            <w:pPr>
              <w:spacing w:after="0" w:line="240" w:lineRule="auto"/>
              <w:jc w:val="center"/>
              <w:rPr>
                <w:rFonts w:ascii="Times New Roman" w:eastAsia="Times New Roman" w:hAnsi="Times New Roman" w:cs="Times New Roman"/>
                <w:b/>
                <w:bCs/>
                <w:color w:val="000000"/>
                <w:sz w:val="27"/>
                <w:szCs w:val="27"/>
              </w:rPr>
            </w:pPr>
            <w:r w:rsidRPr="00D66EC6">
              <w:rPr>
                <w:rFonts w:ascii="Times New Roman" w:eastAsia="Times New Roman" w:hAnsi="Times New Roman" w:cs="Times New Roman"/>
                <w:b/>
                <w:bCs/>
                <w:i/>
                <w:iCs/>
                <w:color w:val="000000"/>
                <w:sz w:val="27"/>
                <w:szCs w:val="27"/>
              </w:rPr>
              <w:t>Blocks</w:t>
            </w:r>
          </w:p>
        </w:tc>
        <w:tc>
          <w:tcPr>
            <w:tcW w:w="0" w:type="auto"/>
            <w:vAlign w:val="center"/>
            <w:hideMark/>
          </w:tcPr>
          <w:p w:rsidR="002F148A" w:rsidRPr="002F148A" w:rsidRDefault="002F148A" w:rsidP="002F148A">
            <w:pPr>
              <w:spacing w:after="0" w:line="240" w:lineRule="auto"/>
              <w:jc w:val="center"/>
              <w:rPr>
                <w:rFonts w:ascii="Times New Roman" w:eastAsia="Times New Roman" w:hAnsi="Times New Roman" w:cs="Times New Roman"/>
                <w:color w:val="000000"/>
                <w:sz w:val="27"/>
                <w:szCs w:val="27"/>
              </w:rPr>
            </w:pPr>
            <w:r w:rsidRPr="002F148A">
              <w:rPr>
                <w:rFonts w:ascii="Times New Roman" w:eastAsia="Times New Roman" w:hAnsi="Times New Roman" w:cs="Times New Roman"/>
                <w:i/>
                <w:iCs/>
                <w:color w:val="000000"/>
                <w:sz w:val="27"/>
                <w:szCs w:val="27"/>
              </w:rPr>
              <w:t>Times out</w:t>
            </w:r>
          </w:p>
        </w:tc>
      </w:tr>
      <w:tr w:rsidR="002F148A" w:rsidRPr="002F148A" w:rsidTr="002F148A">
        <w:trPr>
          <w:tblCellSpacing w:w="7" w:type="dxa"/>
        </w:trPr>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r w:rsidRPr="002F148A">
              <w:rPr>
                <w:rFonts w:ascii="Times New Roman" w:eastAsia="Times New Roman" w:hAnsi="Times New Roman" w:cs="Times New Roman"/>
                <w:b/>
                <w:bCs/>
                <w:color w:val="000000"/>
                <w:sz w:val="27"/>
                <w:szCs w:val="27"/>
              </w:rPr>
              <w:t>Insert</w:t>
            </w:r>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3" w:anchor="add(E)" w:history="1">
              <w:r w:rsidRPr="002F148A">
                <w:rPr>
                  <w:rFonts w:ascii="Courier New" w:eastAsia="Times New Roman" w:hAnsi="Courier New" w:cs="Courier New"/>
                  <w:color w:val="0000FF"/>
                  <w:sz w:val="20"/>
                  <w:szCs w:val="20"/>
                  <w:u w:val="single"/>
                </w:rPr>
                <w:t>add(e)</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4" w:anchor="offer(E)" w:history="1">
              <w:r w:rsidRPr="002F148A">
                <w:rPr>
                  <w:rFonts w:ascii="Courier New" w:eastAsia="Times New Roman" w:hAnsi="Courier New" w:cs="Courier New"/>
                  <w:color w:val="0000FF"/>
                  <w:sz w:val="20"/>
                  <w:szCs w:val="20"/>
                  <w:u w:val="single"/>
                </w:rPr>
                <w:t>offer(e)</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5" w:anchor="put(E)" w:history="1">
              <w:r w:rsidRPr="002F148A">
                <w:rPr>
                  <w:rFonts w:ascii="Courier New" w:eastAsia="Times New Roman" w:hAnsi="Courier New" w:cs="Courier New"/>
                  <w:color w:val="0000FF"/>
                  <w:sz w:val="20"/>
                  <w:szCs w:val="20"/>
                  <w:u w:val="single"/>
                </w:rPr>
                <w:t>put(e)</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6" w:anchor="offer(E, long, java.util.concurrent.TimeUnit)" w:history="1">
              <w:r w:rsidRPr="002F148A">
                <w:rPr>
                  <w:rFonts w:ascii="Courier New" w:eastAsia="Times New Roman" w:hAnsi="Courier New" w:cs="Courier New"/>
                  <w:color w:val="0000FF"/>
                  <w:sz w:val="20"/>
                  <w:szCs w:val="20"/>
                  <w:u w:val="single"/>
                </w:rPr>
                <w:t>offer(e, time, unit)</w:t>
              </w:r>
            </w:hyperlink>
          </w:p>
        </w:tc>
      </w:tr>
      <w:tr w:rsidR="002F148A" w:rsidRPr="002F148A" w:rsidTr="002F148A">
        <w:trPr>
          <w:tblCellSpacing w:w="7" w:type="dxa"/>
        </w:trPr>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r w:rsidRPr="002F148A">
              <w:rPr>
                <w:rFonts w:ascii="Times New Roman" w:eastAsia="Times New Roman" w:hAnsi="Times New Roman" w:cs="Times New Roman"/>
                <w:b/>
                <w:bCs/>
                <w:color w:val="000000"/>
                <w:sz w:val="27"/>
                <w:szCs w:val="27"/>
              </w:rPr>
              <w:t>Remove</w:t>
            </w:r>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7" w:anchor="remove(java.lang.Object)" w:history="1">
              <w:r w:rsidRPr="002F148A">
                <w:rPr>
                  <w:rFonts w:ascii="Courier New" w:eastAsia="Times New Roman" w:hAnsi="Courier New" w:cs="Courier New"/>
                  <w:color w:val="0000FF"/>
                  <w:sz w:val="20"/>
                  <w:szCs w:val="20"/>
                  <w:u w:val="single"/>
                </w:rPr>
                <w:t>remove()</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8" w:anchor="poll(long, java.util.concurrent.TimeUnit)" w:history="1">
              <w:r w:rsidRPr="002F148A">
                <w:rPr>
                  <w:rFonts w:ascii="Courier New" w:eastAsia="Times New Roman" w:hAnsi="Courier New" w:cs="Courier New"/>
                  <w:color w:val="0000FF"/>
                  <w:sz w:val="20"/>
                  <w:szCs w:val="20"/>
                  <w:u w:val="single"/>
                </w:rPr>
                <w:t>poll()</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19" w:anchor="take()" w:history="1">
              <w:r w:rsidRPr="002F148A">
                <w:rPr>
                  <w:rFonts w:ascii="Courier New" w:eastAsia="Times New Roman" w:hAnsi="Courier New" w:cs="Courier New"/>
                  <w:color w:val="0000FF"/>
                  <w:sz w:val="20"/>
                  <w:szCs w:val="20"/>
                  <w:u w:val="single"/>
                </w:rPr>
                <w:t>take()</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20" w:anchor="poll(long, java.util.concurrent.TimeUnit)" w:history="1">
              <w:r w:rsidRPr="002F148A">
                <w:rPr>
                  <w:rFonts w:ascii="Courier New" w:eastAsia="Times New Roman" w:hAnsi="Courier New" w:cs="Courier New"/>
                  <w:color w:val="0000FF"/>
                  <w:sz w:val="20"/>
                  <w:szCs w:val="20"/>
                  <w:u w:val="single"/>
                </w:rPr>
                <w:t>poll(time, unit)</w:t>
              </w:r>
            </w:hyperlink>
          </w:p>
        </w:tc>
      </w:tr>
      <w:tr w:rsidR="002F148A" w:rsidRPr="002F148A" w:rsidTr="002F148A">
        <w:trPr>
          <w:tblCellSpacing w:w="7" w:type="dxa"/>
        </w:trPr>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r w:rsidRPr="002F148A">
              <w:rPr>
                <w:rFonts w:ascii="Times New Roman" w:eastAsia="Times New Roman" w:hAnsi="Times New Roman" w:cs="Times New Roman"/>
                <w:b/>
                <w:bCs/>
                <w:color w:val="000000"/>
                <w:sz w:val="27"/>
                <w:szCs w:val="27"/>
              </w:rPr>
              <w:t>Examine</w:t>
            </w:r>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21" w:anchor="element()" w:history="1">
              <w:r w:rsidRPr="002F148A">
                <w:rPr>
                  <w:rFonts w:ascii="Courier New" w:eastAsia="Times New Roman" w:hAnsi="Courier New" w:cs="Courier New"/>
                  <w:color w:val="0000FF"/>
                  <w:sz w:val="20"/>
                  <w:szCs w:val="20"/>
                  <w:u w:val="single"/>
                </w:rPr>
                <w:t>element()</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hyperlink r:id="rId22" w:anchor="peek()" w:history="1">
              <w:r w:rsidRPr="002F148A">
                <w:rPr>
                  <w:rFonts w:ascii="Courier New" w:eastAsia="Times New Roman" w:hAnsi="Courier New" w:cs="Courier New"/>
                  <w:color w:val="0000FF"/>
                  <w:sz w:val="20"/>
                  <w:szCs w:val="20"/>
                  <w:u w:val="single"/>
                </w:rPr>
                <w:t>peek()</w:t>
              </w:r>
            </w:hyperlink>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r w:rsidRPr="002F148A">
              <w:rPr>
                <w:rFonts w:ascii="Times New Roman" w:eastAsia="Times New Roman" w:hAnsi="Times New Roman" w:cs="Times New Roman"/>
                <w:i/>
                <w:iCs/>
                <w:color w:val="000000"/>
                <w:sz w:val="27"/>
                <w:szCs w:val="27"/>
              </w:rPr>
              <w:t>not applicable</w:t>
            </w:r>
          </w:p>
        </w:tc>
        <w:tc>
          <w:tcPr>
            <w:tcW w:w="0" w:type="auto"/>
            <w:vAlign w:val="center"/>
            <w:hideMark/>
          </w:tcPr>
          <w:p w:rsidR="002F148A" w:rsidRPr="002F148A" w:rsidRDefault="002F148A" w:rsidP="002F148A">
            <w:pPr>
              <w:spacing w:after="0" w:line="240" w:lineRule="auto"/>
              <w:rPr>
                <w:rFonts w:ascii="Times New Roman" w:eastAsia="Times New Roman" w:hAnsi="Times New Roman" w:cs="Times New Roman"/>
                <w:color w:val="000000"/>
                <w:sz w:val="27"/>
                <w:szCs w:val="27"/>
              </w:rPr>
            </w:pPr>
            <w:r w:rsidRPr="002F148A">
              <w:rPr>
                <w:rFonts w:ascii="Times New Roman" w:eastAsia="Times New Roman" w:hAnsi="Times New Roman" w:cs="Times New Roman"/>
                <w:i/>
                <w:iCs/>
                <w:color w:val="000000"/>
                <w:sz w:val="27"/>
                <w:szCs w:val="27"/>
              </w:rPr>
              <w:t>not applicable</w:t>
            </w:r>
          </w:p>
        </w:tc>
      </w:tr>
    </w:tbl>
    <w:p w:rsidR="002F148A" w:rsidRPr="002F148A" w:rsidRDefault="002F148A" w:rsidP="002F148A">
      <w:pPr>
        <w:rPr>
          <w:b/>
          <w:bCs/>
        </w:rPr>
      </w:pPr>
      <w:r w:rsidRPr="002F148A">
        <w:rPr>
          <w:b/>
          <w:bCs/>
        </w:rPr>
        <w:t>A </w:t>
      </w:r>
      <w:proofErr w:type="spellStart"/>
      <w:r w:rsidRPr="002F148A">
        <w:rPr>
          <w:b/>
          <w:bCs/>
        </w:rPr>
        <w:t>BlockingQueue</w:t>
      </w:r>
      <w:proofErr w:type="spellEnd"/>
      <w:r w:rsidRPr="002F148A">
        <w:rPr>
          <w:b/>
          <w:bCs/>
        </w:rPr>
        <w:t> does not accept null elements</w:t>
      </w:r>
      <w:r w:rsidRPr="002F148A">
        <w:t xml:space="preserve">. </w:t>
      </w:r>
      <w:r w:rsidRPr="002F148A">
        <w:rPr>
          <w:b/>
          <w:bCs/>
        </w:rPr>
        <w:t>Implementations throw </w:t>
      </w:r>
      <w:proofErr w:type="spellStart"/>
      <w:r w:rsidRPr="002F148A">
        <w:rPr>
          <w:b/>
          <w:bCs/>
        </w:rPr>
        <w:t>NullPointerException</w:t>
      </w:r>
      <w:proofErr w:type="spellEnd"/>
      <w:r w:rsidRPr="002F148A">
        <w:rPr>
          <w:b/>
          <w:bCs/>
        </w:rPr>
        <w:t> on attempts to add, put or offer a null</w:t>
      </w:r>
      <w:r w:rsidRPr="002F148A">
        <w:t xml:space="preserve">. </w:t>
      </w:r>
      <w:r w:rsidRPr="002F148A">
        <w:rPr>
          <w:b/>
          <w:bCs/>
        </w:rPr>
        <w:t>A null is used as a sentinel value to indicate failure of poll operations.</w:t>
      </w:r>
    </w:p>
    <w:p w:rsidR="002F148A" w:rsidRPr="002F148A" w:rsidRDefault="002F148A" w:rsidP="002F148A">
      <w:r w:rsidRPr="002F148A">
        <w:rPr>
          <w:b/>
          <w:bCs/>
        </w:rPr>
        <w:t>A </w:t>
      </w:r>
      <w:proofErr w:type="spellStart"/>
      <w:r w:rsidRPr="002F148A">
        <w:rPr>
          <w:b/>
          <w:bCs/>
        </w:rPr>
        <w:t>BlockingQueue</w:t>
      </w:r>
      <w:proofErr w:type="spellEnd"/>
      <w:r w:rsidRPr="002F148A">
        <w:rPr>
          <w:b/>
          <w:bCs/>
        </w:rPr>
        <w:t> may be capacity bounded</w:t>
      </w:r>
      <w:r w:rsidRPr="002F148A">
        <w:t>. At any given time it may have a </w:t>
      </w:r>
      <w:proofErr w:type="spellStart"/>
      <w:r w:rsidRPr="002F148A">
        <w:t>remainingCapacity</w:t>
      </w:r>
      <w:proofErr w:type="spellEnd"/>
      <w:r w:rsidRPr="002F148A">
        <w:t> beyond which no additional elements can be put without blocking. A </w:t>
      </w:r>
      <w:proofErr w:type="spellStart"/>
      <w:r w:rsidRPr="002F148A">
        <w:t>BlockingQueue</w:t>
      </w:r>
      <w:proofErr w:type="spellEnd"/>
      <w:r w:rsidRPr="002F148A">
        <w:t> without any intrinsic capacity constraints always reports a remaining capacity of </w:t>
      </w:r>
      <w:proofErr w:type="spellStart"/>
      <w:r w:rsidRPr="002F148A">
        <w:t>Integer.MAX_VALUE</w:t>
      </w:r>
      <w:proofErr w:type="spellEnd"/>
      <w:r w:rsidRPr="002F148A">
        <w:t>.</w:t>
      </w:r>
    </w:p>
    <w:p w:rsidR="002F148A" w:rsidRPr="002F148A" w:rsidRDefault="002F148A" w:rsidP="002F148A">
      <w:proofErr w:type="spellStart"/>
      <w:r w:rsidRPr="002F148A">
        <w:rPr>
          <w:b/>
          <w:bCs/>
        </w:rPr>
        <w:t>BlockingQueue</w:t>
      </w:r>
      <w:proofErr w:type="spellEnd"/>
      <w:r w:rsidRPr="002F148A">
        <w:rPr>
          <w:b/>
          <w:bCs/>
        </w:rPr>
        <w:t> implementations are designed to be used primarily for producer-consumer queues</w:t>
      </w:r>
      <w:r w:rsidRPr="002F148A">
        <w:t>, but additionally support the </w:t>
      </w:r>
      <w:hyperlink r:id="rId23" w:tooltip="interface in java.util" w:history="1">
        <w:r w:rsidRPr="002F148A">
          <w:rPr>
            <w:rStyle w:val="Hyperlink"/>
          </w:rPr>
          <w:t>Collection</w:t>
        </w:r>
      </w:hyperlink>
      <w:r w:rsidRPr="002F148A">
        <w:t> interface. So, for example, it is possible to remove an arbitrary element from a queue using remove(x). However, such operations are in general </w:t>
      </w:r>
      <w:r w:rsidRPr="002F148A">
        <w:rPr>
          <w:i/>
          <w:iCs/>
        </w:rPr>
        <w:t>not</w:t>
      </w:r>
      <w:r w:rsidRPr="002F148A">
        <w:t> performed very efficiently, and are intended for only occasional use, such as when a queued message is cancelled.</w:t>
      </w:r>
    </w:p>
    <w:p w:rsidR="002F148A" w:rsidRPr="002F148A" w:rsidRDefault="002F148A" w:rsidP="002F148A">
      <w:proofErr w:type="spellStart"/>
      <w:r w:rsidRPr="002F148A">
        <w:rPr>
          <w:b/>
          <w:bCs/>
        </w:rPr>
        <w:t>BlockingQueue</w:t>
      </w:r>
      <w:proofErr w:type="spellEnd"/>
      <w:r w:rsidRPr="002F148A">
        <w:rPr>
          <w:b/>
          <w:bCs/>
        </w:rPr>
        <w:t> implementations are thread-safe.</w:t>
      </w:r>
      <w:r w:rsidRPr="002F148A">
        <w:t xml:space="preserve"> All queuing methods achieve their effects atomically using internal locks or other forms of concurrency control. However, the </w:t>
      </w:r>
      <w:r w:rsidRPr="002F148A">
        <w:rPr>
          <w:i/>
          <w:iCs/>
        </w:rPr>
        <w:t>bulk</w:t>
      </w:r>
      <w:r w:rsidRPr="002F148A">
        <w:t> Collection operations addAll, containsAll, retainAll and removeAll are </w:t>
      </w:r>
      <w:r w:rsidRPr="002F148A">
        <w:rPr>
          <w:i/>
          <w:iCs/>
        </w:rPr>
        <w:t>not</w:t>
      </w:r>
      <w:r w:rsidRPr="002F148A">
        <w:t> necessarily performed atomically unless specified otherwise in an implementation. So it is possible, for example, for </w:t>
      </w:r>
      <w:proofErr w:type="spellStart"/>
      <w:r w:rsidRPr="002F148A">
        <w:t>addAll</w:t>
      </w:r>
      <w:proofErr w:type="spellEnd"/>
      <w:r w:rsidRPr="002F148A">
        <w:t>(c) to fail (throwing an exception) after adding only some of the elements in c.</w:t>
      </w:r>
    </w:p>
    <w:p w:rsidR="002F148A" w:rsidRPr="002F148A" w:rsidRDefault="002F148A" w:rsidP="002F148A">
      <w:r w:rsidRPr="002F148A">
        <w:t>A </w:t>
      </w:r>
      <w:proofErr w:type="spellStart"/>
      <w:r w:rsidRPr="002F148A">
        <w:t>BlockingQueue</w:t>
      </w:r>
      <w:proofErr w:type="spellEnd"/>
      <w:r w:rsidRPr="002F148A">
        <w:t> does </w:t>
      </w:r>
      <w:r w:rsidRPr="002F148A">
        <w:rPr>
          <w:i/>
          <w:iCs/>
        </w:rPr>
        <w:t>not</w:t>
      </w:r>
      <w:r w:rsidRPr="002F148A">
        <w:t> intrinsically support any kind of "close" or "shutdown" operation to indicate that no more items will be added. </w:t>
      </w:r>
    </w:p>
    <w:p w:rsidR="00F14A03" w:rsidRDefault="00F14A03">
      <w:pPr>
        <w:spacing w:after="0" w:line="240" w:lineRule="auto"/>
      </w:pPr>
      <w:r>
        <w:br w:type="page"/>
      </w:r>
    </w:p>
    <w:p w:rsidR="00F14A03" w:rsidRDefault="00F14A03" w:rsidP="00897D82">
      <w:pPr>
        <w:pStyle w:val="Heading1"/>
      </w:pPr>
      <w:hyperlink r:id="rId24" w:history="1">
        <w:r w:rsidRPr="00F14A03">
          <w:rPr>
            <w:rStyle w:val="Hyperlink"/>
            <w:u w:val="none"/>
          </w:rPr>
          <w:t xml:space="preserve">Difference between </w:t>
        </w:r>
        <w:proofErr w:type="spellStart"/>
        <w:r w:rsidRPr="00F14A03">
          <w:rPr>
            <w:rStyle w:val="Hyperlink"/>
            <w:u w:val="none"/>
          </w:rPr>
          <w:t>ArrayBlockingQueue</w:t>
        </w:r>
        <w:proofErr w:type="spellEnd"/>
        <w:r w:rsidRPr="00F14A03">
          <w:rPr>
            <w:rStyle w:val="Hyperlink"/>
            <w:u w:val="none"/>
          </w:rPr>
          <w:t xml:space="preserve"> and </w:t>
        </w:r>
        <w:proofErr w:type="spellStart"/>
        <w:r w:rsidRPr="00F14A03">
          <w:rPr>
            <w:rStyle w:val="Hyperlink"/>
            <w:u w:val="none"/>
          </w:rPr>
          <w:t>LinkedBlockingQueue</w:t>
        </w:r>
        <w:proofErr w:type="spellEnd"/>
      </w:hyperlink>
    </w:p>
    <w:p w:rsidR="00342B6A" w:rsidRDefault="00342B6A" w:rsidP="00897D82">
      <w:pPr>
        <w:pStyle w:val="NoSpacing"/>
      </w:pPr>
      <w:proofErr w:type="spellStart"/>
      <w:r w:rsidRPr="00897D82">
        <w:rPr>
          <w:b/>
          <w:bCs/>
        </w:rPr>
        <w:t>ArrayBlockingQueue</w:t>
      </w:r>
      <w:proofErr w:type="spellEnd"/>
      <w:r w:rsidRPr="00342B6A">
        <w:t xml:space="preserve"> is backed by an array that size will never change after creation. Setting the capacity to </w:t>
      </w:r>
      <w:proofErr w:type="spellStart"/>
      <w:r w:rsidRPr="00342B6A">
        <w:t>Integer.MAX_VALUE</w:t>
      </w:r>
      <w:proofErr w:type="spellEnd"/>
      <w:r w:rsidRPr="00342B6A">
        <w:t xml:space="preserve"> would create a big array with high costs in space.  </w:t>
      </w:r>
      <w:proofErr w:type="spellStart"/>
      <w:r w:rsidRPr="00897D82">
        <w:rPr>
          <w:b/>
          <w:bCs/>
        </w:rPr>
        <w:t>ArrayBlockingQueue</w:t>
      </w:r>
      <w:proofErr w:type="spellEnd"/>
      <w:r w:rsidRPr="00897D82">
        <w:rPr>
          <w:b/>
          <w:bCs/>
        </w:rPr>
        <w:t xml:space="preserve"> is always bounded</w:t>
      </w:r>
      <w:r w:rsidRPr="00342B6A">
        <w:t>.</w:t>
      </w:r>
    </w:p>
    <w:p w:rsidR="00897D82" w:rsidRPr="00342B6A" w:rsidRDefault="00897D82" w:rsidP="00897D82">
      <w:pPr>
        <w:pStyle w:val="NoSpacing"/>
      </w:pPr>
    </w:p>
    <w:p w:rsidR="00897D82" w:rsidRDefault="00342B6A" w:rsidP="00897D82">
      <w:pPr>
        <w:pStyle w:val="NoSpacing"/>
      </w:pPr>
      <w:proofErr w:type="spellStart"/>
      <w:r w:rsidRPr="00897D82">
        <w:rPr>
          <w:b/>
          <w:bCs/>
        </w:rPr>
        <w:t>LinkedBlockingQueue</w:t>
      </w:r>
      <w:proofErr w:type="spellEnd"/>
      <w:r w:rsidRPr="00342B6A">
        <w:t xml:space="preserve"> creates nodes dynamically until the capacity is reached. This is by default </w:t>
      </w:r>
      <w:proofErr w:type="spellStart"/>
      <w:r w:rsidRPr="00342B6A">
        <w:t>Integer.MAX_VALUE</w:t>
      </w:r>
      <w:proofErr w:type="spellEnd"/>
      <w:r w:rsidRPr="00342B6A">
        <w:t xml:space="preserve">. Using such a big capacity has no extra costs in space. </w:t>
      </w:r>
      <w:proofErr w:type="spellStart"/>
      <w:r w:rsidRPr="00342B6A">
        <w:t>LinkedBlockingQueueis</w:t>
      </w:r>
      <w:proofErr w:type="spellEnd"/>
      <w:r w:rsidRPr="00342B6A">
        <w:t xml:space="preserve"> optionally bounded.</w:t>
      </w:r>
    </w:p>
    <w:p w:rsidR="00FE50E8" w:rsidRDefault="00FE50E8" w:rsidP="00FE50E8">
      <w:pPr>
        <w:pStyle w:val="Heading2"/>
        <w:rPr>
          <w:color w:val="000000"/>
        </w:rPr>
      </w:pPr>
      <w:proofErr w:type="spellStart"/>
      <w:r>
        <w:rPr>
          <w:color w:val="000000"/>
          <w:sz w:val="20"/>
          <w:szCs w:val="20"/>
        </w:rPr>
        <w:t>java.util.concurrent</w:t>
      </w:r>
      <w:proofErr w:type="spellEnd"/>
      <w:r>
        <w:rPr>
          <w:rStyle w:val="apple-converted-space"/>
          <w:color w:val="000000"/>
        </w:rPr>
        <w:t> </w:t>
      </w:r>
      <w:r>
        <w:rPr>
          <w:color w:val="000000"/>
        </w:rPr>
        <w:br/>
        <w:t xml:space="preserve">Class </w:t>
      </w:r>
      <w:proofErr w:type="spellStart"/>
      <w:r>
        <w:rPr>
          <w:color w:val="000000"/>
        </w:rPr>
        <w:t>LinkedBlockingDeque</w:t>
      </w:r>
      <w:proofErr w:type="spellEnd"/>
      <w:r>
        <w:rPr>
          <w:color w:val="000000"/>
        </w:rPr>
        <w:t>&lt;E&gt;</w:t>
      </w:r>
    </w:p>
    <w:p w:rsidR="00FE50E8" w:rsidRPr="00FE50E8" w:rsidRDefault="00FE50E8" w:rsidP="00FE50E8">
      <w:r w:rsidRPr="00FE50E8">
        <w:t>An optionally-bounded </w:t>
      </w:r>
      <w:hyperlink r:id="rId25" w:tooltip="interface in java.util.concurrent" w:history="1">
        <w:r w:rsidRPr="00FE50E8">
          <w:rPr>
            <w:rStyle w:val="Hyperlink"/>
          </w:rPr>
          <w:t>blocking deque</w:t>
        </w:r>
      </w:hyperlink>
      <w:r w:rsidRPr="00FE50E8">
        <w:t> based on linked nodes.</w:t>
      </w:r>
    </w:p>
    <w:p w:rsidR="00FE50E8" w:rsidRDefault="00FE50E8" w:rsidP="00FE50E8">
      <w:r w:rsidRPr="00FE50E8">
        <w:t>The optional capacity bound constructor argument serves as a way to prevent excessive expansion. The capacity, if unspecified, is equal to </w:t>
      </w:r>
      <w:hyperlink r:id="rId26" w:anchor="MAX_VALUE" w:history="1">
        <w:proofErr w:type="spellStart"/>
        <w:r w:rsidRPr="00FE50E8">
          <w:rPr>
            <w:rStyle w:val="Hyperlink"/>
          </w:rPr>
          <w:t>Integer.MAX_VALUE</w:t>
        </w:r>
        <w:proofErr w:type="spellEnd"/>
      </w:hyperlink>
      <w:r w:rsidRPr="00FE50E8">
        <w:t>. Linked nodes are dynamically created upon each insertion unless this would bring the deque above capacity.</w:t>
      </w:r>
      <w:r w:rsidR="00890A38">
        <w:t xml:space="preserve"> </w:t>
      </w:r>
      <w:r w:rsidR="00890A38" w:rsidRPr="00890A38">
        <w:t xml:space="preserve">Most operations run in constant time (ignoring time spent blocking). </w:t>
      </w:r>
      <w:r w:rsidR="00E14E37" w:rsidRPr="00E14E37">
        <w:t xml:space="preserve">Most operations run in constant time (ignoring time spent blocking). Exceptions include </w:t>
      </w:r>
      <w:r w:rsidR="00E14E37" w:rsidRPr="00E14E37">
        <w:rPr>
          <w:b/>
          <w:bCs/>
        </w:rPr>
        <w:t xml:space="preserve">remove, </w:t>
      </w:r>
      <w:proofErr w:type="spellStart"/>
      <w:r w:rsidR="00E14E37" w:rsidRPr="00E14E37">
        <w:rPr>
          <w:b/>
          <w:bCs/>
        </w:rPr>
        <w:t>removeFirstOccurrence</w:t>
      </w:r>
      <w:proofErr w:type="spellEnd"/>
      <w:r w:rsidR="00E14E37" w:rsidRPr="00E14E37">
        <w:rPr>
          <w:b/>
          <w:bCs/>
        </w:rPr>
        <w:t xml:space="preserve">, </w:t>
      </w:r>
      <w:proofErr w:type="spellStart"/>
      <w:r w:rsidR="00E14E37" w:rsidRPr="00E14E37">
        <w:rPr>
          <w:b/>
          <w:bCs/>
        </w:rPr>
        <w:t>removeLastOccurrence</w:t>
      </w:r>
      <w:proofErr w:type="spellEnd"/>
      <w:r w:rsidR="00E14E37" w:rsidRPr="00E14E37">
        <w:rPr>
          <w:b/>
          <w:bCs/>
        </w:rPr>
        <w:t xml:space="preserve">, contains, </w:t>
      </w:r>
      <w:proofErr w:type="spellStart"/>
      <w:r w:rsidR="00E14E37" w:rsidRPr="00E14E37">
        <w:rPr>
          <w:b/>
          <w:bCs/>
        </w:rPr>
        <w:t>iterator.remove</w:t>
      </w:r>
      <w:proofErr w:type="spellEnd"/>
      <w:r w:rsidR="00E14E37" w:rsidRPr="00E14E37">
        <w:rPr>
          <w:b/>
          <w:bCs/>
        </w:rPr>
        <w:t>()</w:t>
      </w:r>
      <w:r w:rsidR="00E14E37" w:rsidRPr="00E14E37">
        <w:t>, and the bulk operations, all of which run in linear time.</w:t>
      </w:r>
    </w:p>
    <w:p w:rsidR="00F75594" w:rsidRDefault="00F75594" w:rsidP="00F75594">
      <w:pPr>
        <w:pStyle w:val="Heading2"/>
        <w:rPr>
          <w:color w:val="000000"/>
        </w:rPr>
      </w:pPr>
      <w:proofErr w:type="spellStart"/>
      <w:r>
        <w:rPr>
          <w:color w:val="000000"/>
          <w:sz w:val="20"/>
          <w:szCs w:val="20"/>
        </w:rPr>
        <w:t>java.util.concurrent</w:t>
      </w:r>
      <w:proofErr w:type="spellEnd"/>
      <w:r>
        <w:rPr>
          <w:rStyle w:val="apple-converted-space"/>
          <w:color w:val="000000"/>
        </w:rPr>
        <w:t> </w:t>
      </w:r>
      <w:r>
        <w:rPr>
          <w:color w:val="000000"/>
        </w:rPr>
        <w:br/>
        <w:t xml:space="preserve">Class </w:t>
      </w:r>
      <w:proofErr w:type="spellStart"/>
      <w:r>
        <w:rPr>
          <w:color w:val="000000"/>
        </w:rPr>
        <w:t>PriorityBlockingQueue</w:t>
      </w:r>
      <w:proofErr w:type="spellEnd"/>
      <w:r>
        <w:rPr>
          <w:color w:val="000000"/>
        </w:rPr>
        <w:t>&lt;E&gt;</w:t>
      </w:r>
    </w:p>
    <w:p w:rsidR="00F75594" w:rsidRPr="00F75594" w:rsidRDefault="00F75594" w:rsidP="00F75594">
      <w:r w:rsidRPr="00F75594">
        <w:rPr>
          <w:b/>
          <w:bCs/>
        </w:rPr>
        <w:t>An unbounded </w:t>
      </w:r>
      <w:hyperlink r:id="rId27" w:tooltip="interface in java.util.concurrent" w:history="1">
        <w:r w:rsidRPr="00F75594">
          <w:rPr>
            <w:rStyle w:val="Hyperlink"/>
            <w:b/>
            <w:bCs/>
          </w:rPr>
          <w:t>blocking queue</w:t>
        </w:r>
      </w:hyperlink>
      <w:r w:rsidRPr="00F75594">
        <w:rPr>
          <w:b/>
          <w:bCs/>
        </w:rPr>
        <w:t> that uses the same ordering rules as class </w:t>
      </w:r>
      <w:proofErr w:type="spellStart"/>
      <w:r w:rsidRPr="00F75594">
        <w:rPr>
          <w:b/>
          <w:bCs/>
        </w:rPr>
        <w:fldChar w:fldCharType="begin"/>
      </w:r>
      <w:r w:rsidRPr="00F75594">
        <w:rPr>
          <w:b/>
          <w:bCs/>
        </w:rPr>
        <w:instrText xml:space="preserve"> HYPERLINK "http://docs.oracle.com/javase/6/docs/api/java/util/PriorityQueue.html" \o "class in java.util" </w:instrText>
      </w:r>
      <w:r w:rsidRPr="00F75594">
        <w:rPr>
          <w:b/>
          <w:bCs/>
        </w:rPr>
        <w:fldChar w:fldCharType="separate"/>
      </w:r>
      <w:r w:rsidRPr="00F75594">
        <w:rPr>
          <w:rStyle w:val="Hyperlink"/>
          <w:b/>
          <w:bCs/>
        </w:rPr>
        <w:t>PriorityQueue</w:t>
      </w:r>
      <w:proofErr w:type="spellEnd"/>
      <w:r w:rsidRPr="00F75594">
        <w:rPr>
          <w:b/>
          <w:bCs/>
        </w:rPr>
        <w:fldChar w:fldCharType="end"/>
      </w:r>
      <w:r w:rsidRPr="00F75594">
        <w:rPr>
          <w:b/>
          <w:bCs/>
        </w:rPr>
        <w:t> </w:t>
      </w:r>
      <w:r w:rsidRPr="00F75594">
        <w:t xml:space="preserve">and supplies blocking retrieval operations. </w:t>
      </w:r>
      <w:r w:rsidRPr="00D139C6">
        <w:rPr>
          <w:b/>
          <w:bCs/>
        </w:rPr>
        <w:t>While this queue is logically unbounded, attempted additions may fail due to resource exhaustion (causing </w:t>
      </w:r>
      <w:proofErr w:type="spellStart"/>
      <w:r w:rsidRPr="00D139C6">
        <w:rPr>
          <w:b/>
          <w:bCs/>
        </w:rPr>
        <w:t>OutOfMemoryError</w:t>
      </w:r>
      <w:proofErr w:type="spellEnd"/>
      <w:r w:rsidRPr="00D139C6">
        <w:rPr>
          <w:b/>
          <w:bCs/>
        </w:rPr>
        <w:t>).</w:t>
      </w:r>
      <w:r w:rsidRPr="00F75594">
        <w:t xml:space="preserve"> </w:t>
      </w:r>
      <w:r w:rsidRPr="00631DC0">
        <w:rPr>
          <w:b/>
          <w:bCs/>
        </w:rPr>
        <w:t>This class does not permit null elements</w:t>
      </w:r>
      <w:r w:rsidRPr="00F75594">
        <w:t>. A priority queue relying on </w:t>
      </w:r>
      <w:hyperlink r:id="rId28" w:tooltip="interface in java.lang" w:history="1">
        <w:r w:rsidRPr="00F75594">
          <w:rPr>
            <w:rStyle w:val="Hyperlink"/>
          </w:rPr>
          <w:t>natural ordering</w:t>
        </w:r>
      </w:hyperlink>
      <w:r w:rsidRPr="00F75594">
        <w:t> also does not permit insertion of non-comparable objects (doing so results in </w:t>
      </w:r>
      <w:proofErr w:type="spellStart"/>
      <w:r w:rsidRPr="00F75594">
        <w:t>ClassCastException</w:t>
      </w:r>
      <w:proofErr w:type="spellEnd"/>
      <w:r w:rsidRPr="00F75594">
        <w:t>).</w:t>
      </w:r>
    </w:p>
    <w:p w:rsidR="00F75594" w:rsidRPr="00F75594" w:rsidRDefault="00F75594" w:rsidP="00F75594">
      <w:r w:rsidRPr="00F75594">
        <w:t>This class and its iterator implement all of the </w:t>
      </w:r>
      <w:r w:rsidRPr="00F75594">
        <w:rPr>
          <w:i/>
          <w:iCs/>
        </w:rPr>
        <w:t>optional</w:t>
      </w:r>
      <w:r w:rsidRPr="00F75594">
        <w:t> methods of the </w:t>
      </w:r>
      <w:hyperlink r:id="rId29" w:tooltip="interface in java.util" w:history="1">
        <w:r w:rsidRPr="00F75594">
          <w:rPr>
            <w:rStyle w:val="Hyperlink"/>
          </w:rPr>
          <w:t>Collection</w:t>
        </w:r>
      </w:hyperlink>
      <w:r w:rsidRPr="00F75594">
        <w:t> and </w:t>
      </w:r>
      <w:hyperlink r:id="rId30" w:tooltip="interface in java.util" w:history="1">
        <w:r w:rsidRPr="00F75594">
          <w:rPr>
            <w:rStyle w:val="Hyperlink"/>
          </w:rPr>
          <w:t>Iterator</w:t>
        </w:r>
      </w:hyperlink>
      <w:r w:rsidRPr="00F75594">
        <w:t xml:space="preserve"> interfaces. </w:t>
      </w:r>
      <w:r w:rsidRPr="003C1FA8">
        <w:rPr>
          <w:b/>
          <w:bCs/>
        </w:rPr>
        <w:t>The Iterator provided in method </w:t>
      </w:r>
      <w:hyperlink r:id="rId31" w:anchor="iterator()" w:history="1">
        <w:r w:rsidRPr="003C1FA8">
          <w:rPr>
            <w:rStyle w:val="Hyperlink"/>
            <w:b/>
            <w:bCs/>
          </w:rPr>
          <w:t>iterator()</w:t>
        </w:r>
      </w:hyperlink>
      <w:r w:rsidRPr="003C1FA8">
        <w:rPr>
          <w:b/>
          <w:bCs/>
        </w:rPr>
        <w:t> is </w:t>
      </w:r>
      <w:r w:rsidRPr="003C1FA8">
        <w:rPr>
          <w:b/>
          <w:bCs/>
          <w:i/>
          <w:iCs/>
        </w:rPr>
        <w:t>not</w:t>
      </w:r>
      <w:r w:rsidRPr="003C1FA8">
        <w:rPr>
          <w:b/>
          <w:bCs/>
        </w:rPr>
        <w:t xml:space="preserve"> guaranteed to traverse the elements of the </w:t>
      </w:r>
      <w:proofErr w:type="spellStart"/>
      <w:r w:rsidRPr="003C1FA8">
        <w:rPr>
          <w:b/>
          <w:bCs/>
        </w:rPr>
        <w:t>PriorityBlockingQueue</w:t>
      </w:r>
      <w:proofErr w:type="spellEnd"/>
      <w:r w:rsidRPr="003C1FA8">
        <w:rPr>
          <w:b/>
          <w:bCs/>
        </w:rPr>
        <w:t xml:space="preserve"> in any particular order.</w:t>
      </w:r>
      <w:r w:rsidRPr="00F75594">
        <w:t xml:space="preserve"> If you need ordered traversal, consider using </w:t>
      </w:r>
      <w:proofErr w:type="spellStart"/>
      <w:r w:rsidRPr="00F75594">
        <w:t>Arrays.sort</w:t>
      </w:r>
      <w:proofErr w:type="spellEnd"/>
      <w:r w:rsidRPr="00F75594">
        <w:t>(</w:t>
      </w:r>
      <w:proofErr w:type="spellStart"/>
      <w:r w:rsidRPr="00F75594">
        <w:t>pq.toArray</w:t>
      </w:r>
      <w:proofErr w:type="spellEnd"/>
      <w:r w:rsidRPr="00F75594">
        <w:t>()). Also, method </w:t>
      </w:r>
      <w:proofErr w:type="spellStart"/>
      <w:r w:rsidRPr="00F75594">
        <w:t>drainTo</w:t>
      </w:r>
      <w:proofErr w:type="spellEnd"/>
      <w:r w:rsidRPr="00F75594">
        <w:t> can be used to </w:t>
      </w:r>
      <w:r w:rsidRPr="00F75594">
        <w:rPr>
          <w:i/>
          <w:iCs/>
        </w:rPr>
        <w:t>remove</w:t>
      </w:r>
      <w:r w:rsidRPr="00F75594">
        <w:t> some or all elements in priority order and place them in another collection.</w:t>
      </w:r>
    </w:p>
    <w:p w:rsidR="00F75594" w:rsidRPr="00F75594" w:rsidRDefault="00F75594" w:rsidP="00F75594">
      <w:r w:rsidRPr="006E48D9">
        <w:rPr>
          <w:b/>
          <w:bCs/>
        </w:rPr>
        <w:t>Operations on this class make no guarantees about the ordering of elements with equal priority.</w:t>
      </w:r>
      <w:r w:rsidRPr="00F75594">
        <w:t xml:space="preserve"> If you need to enforce an ordering, you can define custom classes or comparators that use a secondary key to break ties in primary priority values. For example, here is a class that applies first-in-first-out tie-breaking to comparable elements. To use it, you would insert a new </w:t>
      </w:r>
      <w:proofErr w:type="spellStart"/>
      <w:r w:rsidRPr="00F75594">
        <w:t>FIFOEntry</w:t>
      </w:r>
      <w:proofErr w:type="spellEnd"/>
      <w:r w:rsidRPr="00F75594">
        <w:t>(</w:t>
      </w:r>
      <w:proofErr w:type="spellStart"/>
      <w:r w:rsidRPr="00F75594">
        <w:t>anEntry</w:t>
      </w:r>
      <w:proofErr w:type="spellEnd"/>
      <w:r w:rsidRPr="00F75594">
        <w:t>) instead of a plain entry object.</w:t>
      </w:r>
    </w:p>
    <w:p w:rsidR="00E14E37" w:rsidRPr="00FE50E8" w:rsidRDefault="00E14E37" w:rsidP="00FE50E8"/>
    <w:p w:rsidR="00457460" w:rsidRDefault="00457460">
      <w:pPr>
        <w:spacing w:after="0" w:line="240" w:lineRule="auto"/>
      </w:pPr>
      <w:r>
        <w:br w:type="page"/>
      </w:r>
    </w:p>
    <w:p w:rsidR="00457460" w:rsidRDefault="00457460" w:rsidP="00457460">
      <w:pPr>
        <w:pStyle w:val="Heading2"/>
        <w:rPr>
          <w:color w:val="000000"/>
        </w:rPr>
      </w:pPr>
      <w:proofErr w:type="spellStart"/>
      <w:r>
        <w:rPr>
          <w:color w:val="000000"/>
          <w:sz w:val="20"/>
          <w:szCs w:val="20"/>
        </w:rPr>
        <w:lastRenderedPageBreak/>
        <w:t>java.util.concurrent</w:t>
      </w:r>
      <w:proofErr w:type="spellEnd"/>
      <w:r>
        <w:rPr>
          <w:rStyle w:val="apple-converted-space"/>
          <w:color w:val="000000"/>
        </w:rPr>
        <w:t> </w:t>
      </w:r>
      <w:r>
        <w:rPr>
          <w:color w:val="000000"/>
        </w:rPr>
        <w:br/>
        <w:t xml:space="preserve">Class </w:t>
      </w:r>
      <w:proofErr w:type="spellStart"/>
      <w:r>
        <w:rPr>
          <w:color w:val="000000"/>
        </w:rPr>
        <w:t>SynchronousQueue</w:t>
      </w:r>
      <w:proofErr w:type="spellEnd"/>
      <w:r>
        <w:rPr>
          <w:color w:val="000000"/>
        </w:rPr>
        <w:t>&lt;E&gt;</w:t>
      </w:r>
    </w:p>
    <w:p w:rsidR="00457460" w:rsidRPr="00457460" w:rsidRDefault="00457460" w:rsidP="00457460">
      <w:pPr>
        <w:rPr>
          <w:b/>
          <w:bCs/>
        </w:rPr>
      </w:pPr>
      <w:r w:rsidRPr="00457460">
        <w:rPr>
          <w:b/>
          <w:bCs/>
        </w:rPr>
        <w:t>A </w:t>
      </w:r>
      <w:hyperlink r:id="rId32" w:tooltip="interface in java.util.concurrent" w:history="1">
        <w:r w:rsidRPr="00457460">
          <w:rPr>
            <w:rStyle w:val="Hyperlink"/>
            <w:b/>
            <w:bCs/>
          </w:rPr>
          <w:t>blocking queue</w:t>
        </w:r>
      </w:hyperlink>
      <w:r w:rsidRPr="00457460">
        <w:rPr>
          <w:b/>
          <w:bCs/>
        </w:rPr>
        <w:t> in which each insert operation must wait for a corresponding remove operation by another thread, and vice versa. A synchronous queue does not have any internal capacity, not even a capacity of one.</w:t>
      </w:r>
      <w:r w:rsidRPr="00457460">
        <w:t xml:space="preserve"> </w:t>
      </w:r>
      <w:bookmarkStart w:id="0" w:name="_GoBack"/>
      <w:r w:rsidRPr="00457460">
        <w:rPr>
          <w:b/>
          <w:bCs/>
        </w:rPr>
        <w:t>You cannot peek at a synchronous queue because an element is only present when you try to remove it; you cannot insert an element (using any method) unless another thread is trying to remove it; you cannot iterate as there is nothing to iterate. The </w:t>
      </w:r>
      <w:r w:rsidRPr="00457460">
        <w:rPr>
          <w:b/>
          <w:bCs/>
          <w:i/>
          <w:iCs/>
        </w:rPr>
        <w:t>head</w:t>
      </w:r>
      <w:r w:rsidRPr="00457460">
        <w:rPr>
          <w:b/>
          <w:bCs/>
        </w:rPr>
        <w:t> of the queue is the element that the first queued inserting thread is trying to add to the queue; if there is no such queued thread then no element is available for removal and poll() will return null. For purposes of other Collection methods (for example contains), a </w:t>
      </w:r>
      <w:proofErr w:type="spellStart"/>
      <w:r w:rsidRPr="00457460">
        <w:rPr>
          <w:b/>
          <w:bCs/>
        </w:rPr>
        <w:t>SynchronousQueue</w:t>
      </w:r>
      <w:proofErr w:type="spellEnd"/>
      <w:r w:rsidRPr="00457460">
        <w:rPr>
          <w:b/>
          <w:bCs/>
        </w:rPr>
        <w:t> acts as an empty collection. This queue does not permit null elements.</w:t>
      </w:r>
    </w:p>
    <w:bookmarkEnd w:id="0"/>
    <w:p w:rsidR="00457460" w:rsidRPr="00457460" w:rsidRDefault="00457460" w:rsidP="00457460">
      <w:r w:rsidRPr="00457460">
        <w:t>Synchronous queues are similar to rendezvous channels used in CSP and Ada. They are well suited for handoff designs, in which an object running in one thread must sync up with an object running in another thread in order to hand it some information, event, or task.</w:t>
      </w:r>
    </w:p>
    <w:p w:rsidR="00457460" w:rsidRPr="00457460" w:rsidRDefault="00457460" w:rsidP="00457460">
      <w:r w:rsidRPr="00457460">
        <w:t>This class supports an optional fairness policy for ordering waiting producer and consumer threads. By default, this ordering is not guaranteed. However, a queue constructed with fairness set to true grants threads access in FIFO order.</w:t>
      </w:r>
    </w:p>
    <w:p w:rsidR="00FE50E8" w:rsidRPr="00F14A03" w:rsidRDefault="00FE50E8" w:rsidP="00F14A03"/>
    <w:p w:rsidR="002F148A" w:rsidRPr="002F148A" w:rsidRDefault="002F148A" w:rsidP="002F148A"/>
    <w:sectPr w:rsidR="002F148A" w:rsidRPr="002F148A" w:rsidSect="00FD5434">
      <w:footerReference w:type="default" r:id="rId33"/>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D44" w:rsidRDefault="00354D44" w:rsidP="00FD5434">
      <w:pPr>
        <w:spacing w:after="0" w:line="240" w:lineRule="auto"/>
      </w:pPr>
      <w:r>
        <w:separator/>
      </w:r>
    </w:p>
  </w:endnote>
  <w:endnote w:type="continuationSeparator" w:id="0">
    <w:p w:rsidR="00354D44" w:rsidRDefault="00354D44"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457460">
      <w:rPr>
        <w:noProof/>
      </w:rPr>
      <w:t>3</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D44" w:rsidRDefault="00354D44" w:rsidP="00FD5434">
      <w:pPr>
        <w:spacing w:after="0" w:line="240" w:lineRule="auto"/>
      </w:pPr>
      <w:r>
        <w:separator/>
      </w:r>
    </w:p>
  </w:footnote>
  <w:footnote w:type="continuationSeparator" w:id="0">
    <w:p w:rsidR="00354D44" w:rsidRDefault="00354D44" w:rsidP="00FD5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4"/>
    <w:rsid w:val="002F148A"/>
    <w:rsid w:val="00341523"/>
    <w:rsid w:val="00342B6A"/>
    <w:rsid w:val="00354D44"/>
    <w:rsid w:val="003B229A"/>
    <w:rsid w:val="003C1FA8"/>
    <w:rsid w:val="00425DF0"/>
    <w:rsid w:val="00457460"/>
    <w:rsid w:val="004F192F"/>
    <w:rsid w:val="005530C9"/>
    <w:rsid w:val="00631DC0"/>
    <w:rsid w:val="006E48D9"/>
    <w:rsid w:val="007D1E68"/>
    <w:rsid w:val="00871B9C"/>
    <w:rsid w:val="00890A38"/>
    <w:rsid w:val="00897D82"/>
    <w:rsid w:val="00B12E14"/>
    <w:rsid w:val="00D139C6"/>
    <w:rsid w:val="00D66EC6"/>
    <w:rsid w:val="00D8424C"/>
    <w:rsid w:val="00E14E37"/>
    <w:rsid w:val="00F14A03"/>
    <w:rsid w:val="00F75594"/>
    <w:rsid w:val="00FD5434"/>
    <w:rsid w:val="00FE50E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AD93D"/>
  <w15:chartTrackingRefBased/>
  <w15:docId w15:val="{569CBDE5-C3DF-4F25-959E-5ED02556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F14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1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B12E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12E14"/>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2F148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F148A"/>
  </w:style>
  <w:style w:type="character" w:styleId="Hyperlink">
    <w:name w:val="Hyperlink"/>
    <w:basedOn w:val="DefaultParagraphFont"/>
    <w:uiPriority w:val="99"/>
    <w:unhideWhenUsed/>
    <w:rsid w:val="002F148A"/>
    <w:rPr>
      <w:color w:val="0000FF"/>
      <w:u w:val="single"/>
    </w:rPr>
  </w:style>
  <w:style w:type="character" w:styleId="Mention">
    <w:name w:val="Mention"/>
    <w:basedOn w:val="DefaultParagraphFont"/>
    <w:uiPriority w:val="99"/>
    <w:semiHidden/>
    <w:unhideWhenUsed/>
    <w:rsid w:val="002F148A"/>
    <w:rPr>
      <w:color w:val="2B579A"/>
      <w:shd w:val="clear" w:color="auto" w:fill="E6E6E6"/>
    </w:rPr>
  </w:style>
  <w:style w:type="character" w:styleId="Emphasis">
    <w:name w:val="Emphasis"/>
    <w:basedOn w:val="DefaultParagraphFont"/>
    <w:uiPriority w:val="20"/>
    <w:qFormat/>
    <w:rsid w:val="002F148A"/>
    <w:rPr>
      <w:i/>
      <w:iCs/>
    </w:rPr>
  </w:style>
  <w:style w:type="character" w:styleId="HTMLCode">
    <w:name w:val="HTML Code"/>
    <w:basedOn w:val="DefaultParagraphFont"/>
    <w:uiPriority w:val="99"/>
    <w:semiHidden/>
    <w:unhideWhenUsed/>
    <w:rsid w:val="002F14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4A0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F192F"/>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7754">
      <w:bodyDiv w:val="1"/>
      <w:marLeft w:val="0"/>
      <w:marRight w:val="0"/>
      <w:marTop w:val="0"/>
      <w:marBottom w:val="0"/>
      <w:divBdr>
        <w:top w:val="none" w:sz="0" w:space="0" w:color="auto"/>
        <w:left w:val="none" w:sz="0" w:space="0" w:color="auto"/>
        <w:bottom w:val="none" w:sz="0" w:space="0" w:color="auto"/>
        <w:right w:val="none" w:sz="0" w:space="0" w:color="auto"/>
      </w:divBdr>
    </w:div>
    <w:div w:id="41295678">
      <w:bodyDiv w:val="1"/>
      <w:marLeft w:val="0"/>
      <w:marRight w:val="0"/>
      <w:marTop w:val="0"/>
      <w:marBottom w:val="0"/>
      <w:divBdr>
        <w:top w:val="none" w:sz="0" w:space="0" w:color="auto"/>
        <w:left w:val="none" w:sz="0" w:space="0" w:color="auto"/>
        <w:bottom w:val="none" w:sz="0" w:space="0" w:color="auto"/>
        <w:right w:val="none" w:sz="0" w:space="0" w:color="auto"/>
      </w:divBdr>
    </w:div>
    <w:div w:id="240990398">
      <w:bodyDiv w:val="1"/>
      <w:marLeft w:val="0"/>
      <w:marRight w:val="0"/>
      <w:marTop w:val="0"/>
      <w:marBottom w:val="0"/>
      <w:divBdr>
        <w:top w:val="none" w:sz="0" w:space="0" w:color="auto"/>
        <w:left w:val="none" w:sz="0" w:space="0" w:color="auto"/>
        <w:bottom w:val="none" w:sz="0" w:space="0" w:color="auto"/>
        <w:right w:val="none" w:sz="0" w:space="0" w:color="auto"/>
      </w:divBdr>
    </w:div>
    <w:div w:id="348216340">
      <w:bodyDiv w:val="1"/>
      <w:marLeft w:val="0"/>
      <w:marRight w:val="0"/>
      <w:marTop w:val="0"/>
      <w:marBottom w:val="0"/>
      <w:divBdr>
        <w:top w:val="none" w:sz="0" w:space="0" w:color="auto"/>
        <w:left w:val="none" w:sz="0" w:space="0" w:color="auto"/>
        <w:bottom w:val="none" w:sz="0" w:space="0" w:color="auto"/>
        <w:right w:val="none" w:sz="0" w:space="0" w:color="auto"/>
      </w:divBdr>
    </w:div>
    <w:div w:id="350256380">
      <w:bodyDiv w:val="1"/>
      <w:marLeft w:val="0"/>
      <w:marRight w:val="0"/>
      <w:marTop w:val="0"/>
      <w:marBottom w:val="0"/>
      <w:divBdr>
        <w:top w:val="none" w:sz="0" w:space="0" w:color="auto"/>
        <w:left w:val="none" w:sz="0" w:space="0" w:color="auto"/>
        <w:bottom w:val="none" w:sz="0" w:space="0" w:color="auto"/>
        <w:right w:val="none" w:sz="0" w:space="0" w:color="auto"/>
      </w:divBdr>
    </w:div>
    <w:div w:id="750198438">
      <w:bodyDiv w:val="1"/>
      <w:marLeft w:val="0"/>
      <w:marRight w:val="0"/>
      <w:marTop w:val="0"/>
      <w:marBottom w:val="0"/>
      <w:divBdr>
        <w:top w:val="none" w:sz="0" w:space="0" w:color="auto"/>
        <w:left w:val="none" w:sz="0" w:space="0" w:color="auto"/>
        <w:bottom w:val="none" w:sz="0" w:space="0" w:color="auto"/>
        <w:right w:val="none" w:sz="0" w:space="0" w:color="auto"/>
      </w:divBdr>
    </w:div>
    <w:div w:id="795877607">
      <w:bodyDiv w:val="1"/>
      <w:marLeft w:val="0"/>
      <w:marRight w:val="0"/>
      <w:marTop w:val="0"/>
      <w:marBottom w:val="0"/>
      <w:divBdr>
        <w:top w:val="none" w:sz="0" w:space="0" w:color="auto"/>
        <w:left w:val="none" w:sz="0" w:space="0" w:color="auto"/>
        <w:bottom w:val="none" w:sz="0" w:space="0" w:color="auto"/>
        <w:right w:val="none" w:sz="0" w:space="0" w:color="auto"/>
      </w:divBdr>
    </w:div>
    <w:div w:id="802423179">
      <w:bodyDiv w:val="1"/>
      <w:marLeft w:val="0"/>
      <w:marRight w:val="0"/>
      <w:marTop w:val="0"/>
      <w:marBottom w:val="0"/>
      <w:divBdr>
        <w:top w:val="none" w:sz="0" w:space="0" w:color="auto"/>
        <w:left w:val="none" w:sz="0" w:space="0" w:color="auto"/>
        <w:bottom w:val="none" w:sz="0" w:space="0" w:color="auto"/>
        <w:right w:val="none" w:sz="0" w:space="0" w:color="auto"/>
      </w:divBdr>
    </w:div>
    <w:div w:id="817959647">
      <w:bodyDiv w:val="1"/>
      <w:marLeft w:val="0"/>
      <w:marRight w:val="0"/>
      <w:marTop w:val="0"/>
      <w:marBottom w:val="0"/>
      <w:divBdr>
        <w:top w:val="none" w:sz="0" w:space="0" w:color="auto"/>
        <w:left w:val="none" w:sz="0" w:space="0" w:color="auto"/>
        <w:bottom w:val="none" w:sz="0" w:space="0" w:color="auto"/>
        <w:right w:val="none" w:sz="0" w:space="0" w:color="auto"/>
      </w:divBdr>
    </w:div>
    <w:div w:id="825239706">
      <w:bodyDiv w:val="1"/>
      <w:marLeft w:val="0"/>
      <w:marRight w:val="0"/>
      <w:marTop w:val="0"/>
      <w:marBottom w:val="0"/>
      <w:divBdr>
        <w:top w:val="none" w:sz="0" w:space="0" w:color="auto"/>
        <w:left w:val="none" w:sz="0" w:space="0" w:color="auto"/>
        <w:bottom w:val="none" w:sz="0" w:space="0" w:color="auto"/>
        <w:right w:val="none" w:sz="0" w:space="0" w:color="auto"/>
      </w:divBdr>
    </w:div>
    <w:div w:id="1242367648">
      <w:bodyDiv w:val="1"/>
      <w:marLeft w:val="0"/>
      <w:marRight w:val="0"/>
      <w:marTop w:val="0"/>
      <w:marBottom w:val="0"/>
      <w:divBdr>
        <w:top w:val="none" w:sz="0" w:space="0" w:color="auto"/>
        <w:left w:val="none" w:sz="0" w:space="0" w:color="auto"/>
        <w:bottom w:val="none" w:sz="0" w:space="0" w:color="auto"/>
        <w:right w:val="none" w:sz="0" w:space="0" w:color="auto"/>
      </w:divBdr>
    </w:div>
    <w:div w:id="1318462869">
      <w:bodyDiv w:val="1"/>
      <w:marLeft w:val="0"/>
      <w:marRight w:val="0"/>
      <w:marTop w:val="0"/>
      <w:marBottom w:val="0"/>
      <w:divBdr>
        <w:top w:val="none" w:sz="0" w:space="0" w:color="auto"/>
        <w:left w:val="none" w:sz="0" w:space="0" w:color="auto"/>
        <w:bottom w:val="none" w:sz="0" w:space="0" w:color="auto"/>
        <w:right w:val="none" w:sz="0" w:space="0" w:color="auto"/>
      </w:divBdr>
    </w:div>
    <w:div w:id="1324429518">
      <w:bodyDiv w:val="1"/>
      <w:marLeft w:val="0"/>
      <w:marRight w:val="0"/>
      <w:marTop w:val="0"/>
      <w:marBottom w:val="0"/>
      <w:divBdr>
        <w:top w:val="none" w:sz="0" w:space="0" w:color="auto"/>
        <w:left w:val="none" w:sz="0" w:space="0" w:color="auto"/>
        <w:bottom w:val="none" w:sz="0" w:space="0" w:color="auto"/>
        <w:right w:val="none" w:sz="0" w:space="0" w:color="auto"/>
      </w:divBdr>
    </w:div>
    <w:div w:id="1404646995">
      <w:bodyDiv w:val="1"/>
      <w:marLeft w:val="0"/>
      <w:marRight w:val="0"/>
      <w:marTop w:val="0"/>
      <w:marBottom w:val="0"/>
      <w:divBdr>
        <w:top w:val="none" w:sz="0" w:space="0" w:color="auto"/>
        <w:left w:val="none" w:sz="0" w:space="0" w:color="auto"/>
        <w:bottom w:val="none" w:sz="0" w:space="0" w:color="auto"/>
        <w:right w:val="none" w:sz="0" w:space="0" w:color="auto"/>
      </w:divBdr>
    </w:div>
    <w:div w:id="1460564969">
      <w:bodyDiv w:val="1"/>
      <w:marLeft w:val="0"/>
      <w:marRight w:val="0"/>
      <w:marTop w:val="0"/>
      <w:marBottom w:val="0"/>
      <w:divBdr>
        <w:top w:val="none" w:sz="0" w:space="0" w:color="auto"/>
        <w:left w:val="none" w:sz="0" w:space="0" w:color="auto"/>
        <w:bottom w:val="none" w:sz="0" w:space="0" w:color="auto"/>
        <w:right w:val="none" w:sz="0" w:space="0" w:color="auto"/>
      </w:divBdr>
    </w:div>
    <w:div w:id="1725441629">
      <w:bodyDiv w:val="1"/>
      <w:marLeft w:val="0"/>
      <w:marRight w:val="0"/>
      <w:marTop w:val="0"/>
      <w:marBottom w:val="0"/>
      <w:divBdr>
        <w:top w:val="none" w:sz="0" w:space="0" w:color="auto"/>
        <w:left w:val="none" w:sz="0" w:space="0" w:color="auto"/>
        <w:bottom w:val="none" w:sz="0" w:space="0" w:color="auto"/>
        <w:right w:val="none" w:sz="0" w:space="0" w:color="auto"/>
      </w:divBdr>
    </w:div>
    <w:div w:id="1729264524">
      <w:bodyDiv w:val="1"/>
      <w:marLeft w:val="0"/>
      <w:marRight w:val="0"/>
      <w:marTop w:val="0"/>
      <w:marBottom w:val="0"/>
      <w:divBdr>
        <w:top w:val="none" w:sz="0" w:space="0" w:color="auto"/>
        <w:left w:val="none" w:sz="0" w:space="0" w:color="auto"/>
        <w:bottom w:val="none" w:sz="0" w:space="0" w:color="auto"/>
        <w:right w:val="none" w:sz="0" w:space="0" w:color="auto"/>
      </w:divBdr>
    </w:div>
    <w:div w:id="1747074832">
      <w:bodyDiv w:val="1"/>
      <w:marLeft w:val="0"/>
      <w:marRight w:val="0"/>
      <w:marTop w:val="0"/>
      <w:marBottom w:val="0"/>
      <w:divBdr>
        <w:top w:val="none" w:sz="0" w:space="0" w:color="auto"/>
        <w:left w:val="none" w:sz="0" w:space="0" w:color="auto"/>
        <w:bottom w:val="none" w:sz="0" w:space="0" w:color="auto"/>
        <w:right w:val="none" w:sz="0" w:space="0" w:color="auto"/>
      </w:divBdr>
    </w:div>
    <w:div w:id="1763064270">
      <w:bodyDiv w:val="1"/>
      <w:marLeft w:val="0"/>
      <w:marRight w:val="0"/>
      <w:marTop w:val="0"/>
      <w:marBottom w:val="0"/>
      <w:divBdr>
        <w:top w:val="none" w:sz="0" w:space="0" w:color="auto"/>
        <w:left w:val="none" w:sz="0" w:space="0" w:color="auto"/>
        <w:bottom w:val="none" w:sz="0" w:space="0" w:color="auto"/>
        <w:right w:val="none" w:sz="0" w:space="0" w:color="auto"/>
      </w:divBdr>
    </w:div>
    <w:div w:id="1884365378">
      <w:bodyDiv w:val="1"/>
      <w:marLeft w:val="0"/>
      <w:marRight w:val="0"/>
      <w:marTop w:val="0"/>
      <w:marBottom w:val="0"/>
      <w:divBdr>
        <w:top w:val="none" w:sz="0" w:space="0" w:color="auto"/>
        <w:left w:val="none" w:sz="0" w:space="0" w:color="auto"/>
        <w:bottom w:val="none" w:sz="0" w:space="0" w:color="auto"/>
        <w:right w:val="none" w:sz="0" w:space="0" w:color="auto"/>
      </w:divBdr>
    </w:div>
    <w:div w:id="1916167458">
      <w:bodyDiv w:val="1"/>
      <w:marLeft w:val="0"/>
      <w:marRight w:val="0"/>
      <w:marTop w:val="0"/>
      <w:marBottom w:val="0"/>
      <w:divBdr>
        <w:top w:val="none" w:sz="0" w:space="0" w:color="auto"/>
        <w:left w:val="none" w:sz="0" w:space="0" w:color="auto"/>
        <w:bottom w:val="none" w:sz="0" w:space="0" w:color="auto"/>
        <w:right w:val="none" w:sz="0" w:space="0" w:color="auto"/>
      </w:divBdr>
    </w:div>
    <w:div w:id="20133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util/concurrent/LinkedBlockingDeque.html" TargetMode="External"/><Relationship Id="rId13" Type="http://schemas.openxmlformats.org/officeDocument/2006/relationships/hyperlink" Target="http://docs.oracle.com/javase/6/docs/api/java/util/concurrent/BlockingQueue.html" TargetMode="External"/><Relationship Id="rId18" Type="http://schemas.openxmlformats.org/officeDocument/2006/relationships/hyperlink" Target="http://docs.oracle.com/javase/6/docs/api/java/util/concurrent/BlockingQueue.html" TargetMode="External"/><Relationship Id="rId26" Type="http://schemas.openxmlformats.org/officeDocument/2006/relationships/hyperlink" Target="http://docs.oracle.com/javase/6/docs/api/java/lang/Integer.html" TargetMode="External"/><Relationship Id="rId3" Type="http://schemas.openxmlformats.org/officeDocument/2006/relationships/webSettings" Target="webSettings.xml"/><Relationship Id="rId21" Type="http://schemas.openxmlformats.org/officeDocument/2006/relationships/hyperlink" Target="http://docs.oracle.com/javase/6/docs/api/java/util/Queue.html" TargetMode="External"/><Relationship Id="rId34" Type="http://schemas.openxmlformats.org/officeDocument/2006/relationships/fontTable" Target="fontTable.xml"/><Relationship Id="rId7" Type="http://schemas.openxmlformats.org/officeDocument/2006/relationships/hyperlink" Target="http://docs.oracle.com/javase/6/docs/api/java/util/concurrent/DelayQueue.html" TargetMode="External"/><Relationship Id="rId12" Type="http://schemas.openxmlformats.org/officeDocument/2006/relationships/hyperlink" Target="http://docs.oracle.com/javase/6/docs/api/java/util/Queue.html" TargetMode="External"/><Relationship Id="rId17" Type="http://schemas.openxmlformats.org/officeDocument/2006/relationships/hyperlink" Target="http://docs.oracle.com/javase/6/docs/api/java/util/concurrent/BlockingQueue.html" TargetMode="External"/><Relationship Id="rId25" Type="http://schemas.openxmlformats.org/officeDocument/2006/relationships/hyperlink" Target="http://docs.oracle.com/javase/6/docs/api/java/util/concurrent/BlockingDeque.html"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docs.oracle.com/javase/6/docs/api/java/util/concurrent/BlockingQueue.html" TargetMode="External"/><Relationship Id="rId20" Type="http://schemas.openxmlformats.org/officeDocument/2006/relationships/hyperlink" Target="http://docs.oracle.com/javase/6/docs/api/java/util/concurrent/BlockingQueue.html" TargetMode="External"/><Relationship Id="rId29" Type="http://schemas.openxmlformats.org/officeDocument/2006/relationships/hyperlink" Target="http://docs.oracle.com/javase/6/docs/api/java/util/Collection.html" TargetMode="External"/><Relationship Id="rId1" Type="http://schemas.openxmlformats.org/officeDocument/2006/relationships/styles" Target="styles.xml"/><Relationship Id="rId6" Type="http://schemas.openxmlformats.org/officeDocument/2006/relationships/hyperlink" Target="http://docs.oracle.com/javase/6/docs/api/java/util/concurrent/ArrayBlockingQueue.html" TargetMode="External"/><Relationship Id="rId11" Type="http://schemas.openxmlformats.org/officeDocument/2006/relationships/hyperlink" Target="http://docs.oracle.com/javase/6/docs/api/java/util/concurrent/SynchronousQueue.html" TargetMode="External"/><Relationship Id="rId24" Type="http://schemas.openxmlformats.org/officeDocument/2006/relationships/hyperlink" Target="https://stackoverflow.com/questions/18375334/what-is-the-difference-between-arrayblockingqueue-and-linkedblockingqueue" TargetMode="External"/><Relationship Id="rId32" Type="http://schemas.openxmlformats.org/officeDocument/2006/relationships/hyperlink" Target="http://docs.oracle.com/javase/6/docs/api/java/util/concurrent/BlockingQueue.html" TargetMode="External"/><Relationship Id="rId5" Type="http://schemas.openxmlformats.org/officeDocument/2006/relationships/endnotes" Target="endnotes.xml"/><Relationship Id="rId15" Type="http://schemas.openxmlformats.org/officeDocument/2006/relationships/hyperlink" Target="http://docs.oracle.com/javase/6/docs/api/java/util/concurrent/BlockingQueue.html" TargetMode="External"/><Relationship Id="rId23" Type="http://schemas.openxmlformats.org/officeDocument/2006/relationships/hyperlink" Target="http://docs.oracle.com/javase/6/docs/api/java/util/Collection.html" TargetMode="External"/><Relationship Id="rId28" Type="http://schemas.openxmlformats.org/officeDocument/2006/relationships/hyperlink" Target="http://docs.oracle.com/javase/6/docs/api/java/lang/Comparable.html" TargetMode="External"/><Relationship Id="rId10" Type="http://schemas.openxmlformats.org/officeDocument/2006/relationships/hyperlink" Target="http://docs.oracle.com/javase/6/docs/api/java/util/concurrent/PriorityBlockingQueue.html" TargetMode="External"/><Relationship Id="rId19" Type="http://schemas.openxmlformats.org/officeDocument/2006/relationships/hyperlink" Target="http://docs.oracle.com/javase/6/docs/api/java/util/concurrent/BlockingQueue.html" TargetMode="External"/><Relationship Id="rId31" Type="http://schemas.openxmlformats.org/officeDocument/2006/relationships/hyperlink" Target="http://docs.oracle.com/javase/6/docs/api/java/util/concurrent/PriorityBlockingQueue.html" TargetMode="External"/><Relationship Id="rId4" Type="http://schemas.openxmlformats.org/officeDocument/2006/relationships/footnotes" Target="footnotes.xml"/><Relationship Id="rId9" Type="http://schemas.openxmlformats.org/officeDocument/2006/relationships/hyperlink" Target="http://docs.oracle.com/javase/6/docs/api/java/util/concurrent/LinkedBlockingQueue.html" TargetMode="External"/><Relationship Id="rId14" Type="http://schemas.openxmlformats.org/officeDocument/2006/relationships/hyperlink" Target="http://docs.oracle.com/javase/6/docs/api/java/util/concurrent/BlockingQueue.html" TargetMode="External"/><Relationship Id="rId22" Type="http://schemas.openxmlformats.org/officeDocument/2006/relationships/hyperlink" Target="http://docs.oracle.com/javase/6/docs/api/java/util/Queue.html" TargetMode="External"/><Relationship Id="rId27" Type="http://schemas.openxmlformats.org/officeDocument/2006/relationships/hyperlink" Target="http://docs.oracle.com/javase/6/docs/api/java/util/concurrent/BlockingQueue.html" TargetMode="External"/><Relationship Id="rId30" Type="http://schemas.openxmlformats.org/officeDocument/2006/relationships/hyperlink" Target="http://docs.oracle.com/javase/6/docs/api/java/util/Iterator.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18</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30</cp:revision>
  <dcterms:created xsi:type="dcterms:W3CDTF">2017-05-23T06:03:00Z</dcterms:created>
  <dcterms:modified xsi:type="dcterms:W3CDTF">2017-05-23T06:21:00Z</dcterms:modified>
</cp:coreProperties>
</file>