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F993" w14:textId="484D5A75" w:rsidR="00C31770" w:rsidRPr="00F63E3F" w:rsidRDefault="0076725B" w:rsidP="0076725B">
      <w:pPr>
        <w:pStyle w:val="Title"/>
        <w:rPr>
          <w:u w:val="single"/>
        </w:rPr>
      </w:pPr>
      <w:r w:rsidRPr="00F63E3F">
        <w:rPr>
          <w:u w:val="single"/>
        </w:rPr>
        <w:t>Hibernate Second Level Cache – 2021-2022</w:t>
      </w:r>
    </w:p>
    <w:p w14:paraId="1D74AFB0" w14:textId="3333FF67" w:rsidR="0076725B" w:rsidRPr="00057A33" w:rsidRDefault="0076725B" w:rsidP="00057A33">
      <w:pPr>
        <w:pStyle w:val="NoSpacing"/>
        <w:rPr>
          <w:rFonts w:ascii="Palatino Linotype" w:hAnsi="Palatino Linotype"/>
          <w:b/>
          <w:bCs/>
          <w:sz w:val="24"/>
          <w:szCs w:val="24"/>
        </w:rPr>
      </w:pPr>
      <w:r w:rsidRPr="00057A33">
        <w:rPr>
          <w:rFonts w:ascii="Palatino Linotype" w:hAnsi="Palatino Linotype"/>
          <w:b/>
          <w:bCs/>
          <w:sz w:val="24"/>
          <w:szCs w:val="24"/>
        </w:rPr>
        <w:t>The first-level cache</w:t>
      </w:r>
    </w:p>
    <w:p w14:paraId="2084C762" w14:textId="52A29E36" w:rsidR="0076725B" w:rsidRPr="00057A33" w:rsidRDefault="0076725B" w:rsidP="00057A33">
      <w:pPr>
        <w:pStyle w:val="NoSpacing"/>
        <w:rPr>
          <w:rFonts w:ascii="Palatino Linotype" w:hAnsi="Palatino Linotype"/>
        </w:rPr>
      </w:pPr>
      <w:r w:rsidRPr="00057A33">
        <w:rPr>
          <w:rFonts w:ascii="Palatino Linotype" w:hAnsi="Palatino Linotype"/>
        </w:rPr>
        <w:t xml:space="preserve">The first level cache type is the session cache. The session cache caches object within the current </w:t>
      </w:r>
      <w:proofErr w:type="gramStart"/>
      <w:r w:rsidRPr="00057A33">
        <w:rPr>
          <w:rFonts w:ascii="Palatino Linotype" w:hAnsi="Palatino Linotype"/>
        </w:rPr>
        <w:t>session</w:t>
      </w:r>
      <w:proofErr w:type="gramEnd"/>
      <w:r w:rsidRPr="00057A33">
        <w:rPr>
          <w:rFonts w:ascii="Palatino Linotype" w:hAnsi="Palatino Linotype"/>
        </w:rPr>
        <w:t xml:space="preserve"> but this is not enough for long level i.e. session factory scope. Hibernate uses first-level cache by default and you have nothing to do to use first-level cache. </w:t>
      </w:r>
      <w:r w:rsidRPr="007755BD">
        <w:rPr>
          <w:rFonts w:ascii="Palatino Linotype" w:hAnsi="Palatino Linotype"/>
          <w:b/>
          <w:bCs/>
        </w:rPr>
        <w:t>Once the session is closed, first-level cache is terminated</w:t>
      </w:r>
      <w:r w:rsidRPr="00057A33">
        <w:rPr>
          <w:rFonts w:ascii="Palatino Linotype" w:hAnsi="Palatino Linotype"/>
        </w:rPr>
        <w:t xml:space="preserve"> as well. This is </w:t>
      </w:r>
      <w:proofErr w:type="gramStart"/>
      <w:r w:rsidRPr="00057A33">
        <w:rPr>
          <w:rFonts w:ascii="Palatino Linotype" w:hAnsi="Palatino Linotype"/>
        </w:rPr>
        <w:t>actually desirable</w:t>
      </w:r>
      <w:proofErr w:type="gramEnd"/>
      <w:r w:rsidRPr="00057A33">
        <w:rPr>
          <w:rFonts w:ascii="Palatino Linotype" w:hAnsi="Palatino Linotype"/>
        </w:rPr>
        <w:t>, as it allows for concurrent sessions to work with entity instances in isolation from each other.</w:t>
      </w:r>
    </w:p>
    <w:p w14:paraId="439C4EE1" w14:textId="58B5D002" w:rsidR="0076725B" w:rsidRPr="00057A33" w:rsidRDefault="0076725B" w:rsidP="00057A33">
      <w:pPr>
        <w:pStyle w:val="NoSpacing"/>
        <w:rPr>
          <w:rFonts w:ascii="Palatino Linotype" w:hAnsi="Palatino Linotype"/>
          <w:b/>
          <w:bCs/>
          <w:sz w:val="24"/>
          <w:szCs w:val="24"/>
        </w:rPr>
      </w:pPr>
      <w:r w:rsidRPr="00057A33">
        <w:rPr>
          <w:rFonts w:ascii="Palatino Linotype" w:hAnsi="Palatino Linotype"/>
          <w:b/>
          <w:bCs/>
          <w:sz w:val="24"/>
          <w:szCs w:val="24"/>
        </w:rPr>
        <w:t>The Second-level cache</w:t>
      </w:r>
    </w:p>
    <w:p w14:paraId="72469AA9" w14:textId="44B0E3F1" w:rsidR="0076725B" w:rsidRPr="00057A33" w:rsidRDefault="0076725B" w:rsidP="00057A33">
      <w:pPr>
        <w:pStyle w:val="NoSpacing"/>
        <w:rPr>
          <w:rFonts w:ascii="Palatino Linotype" w:hAnsi="Palatino Linotype"/>
        </w:rPr>
      </w:pPr>
      <w:r w:rsidRPr="00057A33">
        <w:rPr>
          <w:rFonts w:ascii="Palatino Linotype" w:hAnsi="Palatino Linotype"/>
        </w:rPr>
        <w:t>On the other hand, second-level cache is </w:t>
      </w:r>
      <w:proofErr w:type="spellStart"/>
      <w:r w:rsidRPr="00057A33">
        <w:rPr>
          <w:rFonts w:ascii="Palatino Linotype" w:hAnsi="Palatino Linotype"/>
          <w:i/>
          <w:iCs/>
        </w:rPr>
        <w:t>SessionFactory</w:t>
      </w:r>
      <w:proofErr w:type="spellEnd"/>
      <w:r w:rsidRPr="00057A33">
        <w:rPr>
          <w:rFonts w:ascii="Palatino Linotype" w:hAnsi="Palatino Linotype"/>
        </w:rPr>
        <w:t>-scoped, meaning it is shared by all sessions created with the same session factory.</w:t>
      </w:r>
    </w:p>
    <w:p w14:paraId="7AFF630C" w14:textId="780122AE" w:rsidR="0076725B" w:rsidRPr="00057A33" w:rsidRDefault="0076725B" w:rsidP="00057A33">
      <w:pPr>
        <w:pStyle w:val="NoSpacing"/>
        <w:rPr>
          <w:rFonts w:ascii="Palatino Linotype" w:hAnsi="Palatino Linotype"/>
        </w:rPr>
      </w:pPr>
      <w:r w:rsidRPr="00057A33">
        <w:rPr>
          <w:rFonts w:ascii="Palatino Linotype" w:hAnsi="Palatino Linotype"/>
        </w:rPr>
        <w:t>Hibernate second-level caching is designed to be unaware of the actual cache provider used. Hibernate only needs to be provided with an implementation of the </w:t>
      </w:r>
      <w:proofErr w:type="spellStart"/>
      <w:proofErr w:type="gramStart"/>
      <w:r w:rsidRPr="00057A33">
        <w:rPr>
          <w:rFonts w:ascii="Palatino Linotype" w:hAnsi="Palatino Linotype"/>
          <w:i/>
          <w:iCs/>
        </w:rPr>
        <w:t>org.hibernate.cache.spi.RegionFactory</w:t>
      </w:r>
      <w:proofErr w:type="spellEnd"/>
      <w:proofErr w:type="gramEnd"/>
      <w:r w:rsidRPr="00057A33">
        <w:rPr>
          <w:rFonts w:ascii="Palatino Linotype" w:hAnsi="Palatino Linotype"/>
        </w:rPr>
        <w:t> interface which encapsulates all details specific to actual cache providers. Basically, it acts as a bridge between Hibernate and cache providers.</w:t>
      </w:r>
    </w:p>
    <w:p w14:paraId="58EC16C5" w14:textId="77777777" w:rsidR="0076725B" w:rsidRPr="0076725B" w:rsidRDefault="0076725B" w:rsidP="0076725B">
      <w:pPr>
        <w:rPr>
          <w:b/>
          <w:bCs/>
        </w:rPr>
      </w:pPr>
      <w:r w:rsidRPr="0076725B">
        <w:rPr>
          <w:b/>
          <w:bCs/>
        </w:rPr>
        <w:t>Enabling Second-Level Caching</w:t>
      </w:r>
    </w:p>
    <w:p w14:paraId="5E9C6159" w14:textId="06817C4A" w:rsidR="0076725B" w:rsidRPr="00057A33" w:rsidRDefault="0076725B" w:rsidP="0076725B">
      <w:pPr>
        <w:rPr>
          <w:rFonts w:ascii="Source Code Pro" w:hAnsi="Source Code Pro"/>
          <w:b/>
          <w:bCs/>
          <w:color w:val="000000"/>
          <w:sz w:val="21"/>
          <w:szCs w:val="21"/>
          <w:shd w:val="clear" w:color="auto" w:fill="FAFAFA"/>
        </w:rPr>
      </w:pPr>
      <w:proofErr w:type="spellStart"/>
      <w:r w:rsidRPr="00057A33">
        <w:rPr>
          <w:rFonts w:ascii="Source Code Pro" w:hAnsi="Source Code Pro"/>
          <w:b/>
          <w:bCs/>
          <w:color w:val="000000"/>
          <w:sz w:val="21"/>
          <w:szCs w:val="21"/>
          <w:shd w:val="clear" w:color="auto" w:fill="FAFAFA"/>
        </w:rPr>
        <w:t>hibernate.cache.use_second_level_cache</w:t>
      </w:r>
      <w:proofErr w:type="spellEnd"/>
      <w:r w:rsidRPr="00057A33">
        <w:rPr>
          <w:rFonts w:ascii="Source Code Pro" w:hAnsi="Source Code Pro"/>
          <w:b/>
          <w:bCs/>
          <w:color w:val="000000"/>
          <w:sz w:val="21"/>
          <w:szCs w:val="21"/>
          <w:shd w:val="clear" w:color="auto" w:fill="FAFAFA"/>
        </w:rPr>
        <w:t xml:space="preserve">=true </w:t>
      </w:r>
      <w:proofErr w:type="gramStart"/>
      <w:r w:rsidRPr="00057A33">
        <w:rPr>
          <w:rFonts w:ascii="Source Code Pro" w:hAnsi="Source Code Pro"/>
          <w:b/>
          <w:bCs/>
          <w:color w:val="000000"/>
          <w:sz w:val="21"/>
          <w:szCs w:val="21"/>
          <w:shd w:val="clear" w:color="auto" w:fill="FAFAFA"/>
        </w:rPr>
        <w:t>hibernate.cache</w:t>
      </w:r>
      <w:proofErr w:type="gramEnd"/>
      <w:r w:rsidRPr="00057A33">
        <w:rPr>
          <w:rFonts w:ascii="Source Code Pro" w:hAnsi="Source Code Pro"/>
          <w:b/>
          <w:bCs/>
          <w:color w:val="000000"/>
          <w:sz w:val="21"/>
          <w:szCs w:val="21"/>
          <w:shd w:val="clear" w:color="auto" w:fill="FAFAFA"/>
        </w:rPr>
        <w:t>.region.factory_class=org.hibernate.cache.ehcache.EhCacheRegionFactory</w:t>
      </w:r>
    </w:p>
    <w:p w14:paraId="60DA10EA" w14:textId="77777777" w:rsidR="0076725B" w:rsidRPr="0076725B" w:rsidRDefault="0076725B" w:rsidP="0076725B">
      <w:pPr>
        <w:rPr>
          <w:rFonts w:ascii="Source Code Pro" w:hAnsi="Source Code Pro"/>
          <w:b/>
          <w:bCs/>
          <w:color w:val="000000"/>
          <w:sz w:val="21"/>
          <w:szCs w:val="21"/>
          <w:shd w:val="clear" w:color="auto" w:fill="FAFAFA"/>
        </w:rPr>
      </w:pPr>
      <w:r w:rsidRPr="0076725B">
        <w:rPr>
          <w:rFonts w:ascii="Source Code Pro" w:hAnsi="Source Code Pro"/>
          <w:b/>
          <w:bCs/>
          <w:color w:val="000000"/>
          <w:sz w:val="21"/>
          <w:szCs w:val="21"/>
          <w:shd w:val="clear" w:color="auto" w:fill="FAFAFA"/>
        </w:rPr>
        <w:t>Cache Concurrency Strategy</w:t>
      </w:r>
    </w:p>
    <w:p w14:paraId="15593B0B" w14:textId="77777777" w:rsidR="0076725B" w:rsidRPr="003E3D9A" w:rsidRDefault="0076725B" w:rsidP="003E3D9A">
      <w:pPr>
        <w:pStyle w:val="NoSpacing"/>
        <w:rPr>
          <w:rFonts w:ascii="Palatino Linotype" w:hAnsi="Palatino Linotype"/>
          <w:shd w:val="clear" w:color="auto" w:fill="FAFAFA"/>
        </w:rPr>
      </w:pPr>
      <w:r w:rsidRPr="003E3D9A">
        <w:rPr>
          <w:rFonts w:ascii="Palatino Linotype" w:eastAsia="Times New Roman" w:hAnsi="Palatino Linotype" w:cs="Times New Roman"/>
          <w:b/>
          <w:bCs/>
          <w:i/>
          <w:iCs/>
          <w:sz w:val="27"/>
          <w:szCs w:val="27"/>
          <w:lang w:bidi="hi-IN"/>
        </w:rPr>
        <w:t>READ_ONLY</w:t>
      </w:r>
      <w:r w:rsidRPr="003E3D9A">
        <w:rPr>
          <w:rFonts w:ascii="Palatino Linotype" w:hAnsi="Palatino Linotype"/>
          <w:shd w:val="clear" w:color="auto" w:fill="FAFAFA"/>
        </w:rPr>
        <w:t>: Used only for entities that never change (exception is thrown if an attempt to update such an entity is made). It is very simple and performant. Very suitable for some static reference data that don't change</w:t>
      </w:r>
    </w:p>
    <w:p w14:paraId="39AF93DF" w14:textId="39411750" w:rsidR="003E3D9A" w:rsidRPr="00B8279E" w:rsidRDefault="003E3D9A" w:rsidP="003E3D9A">
      <w:pPr>
        <w:pStyle w:val="NoSpacing"/>
        <w:rPr>
          <w:rFonts w:ascii="Palatino Linotype" w:hAnsi="Palatino Linotype"/>
          <w:shd w:val="clear" w:color="auto" w:fill="FAFAFA"/>
        </w:rPr>
      </w:pPr>
      <w:r w:rsidRPr="003E3D9A">
        <w:rPr>
          <w:rFonts w:ascii="Palatino Linotype" w:eastAsia="Times New Roman" w:hAnsi="Palatino Linotype" w:cs="Times New Roman"/>
          <w:b/>
          <w:bCs/>
          <w:i/>
          <w:iCs/>
          <w:sz w:val="27"/>
          <w:szCs w:val="27"/>
          <w:lang w:bidi="hi-IN"/>
        </w:rPr>
        <w:t>NONSTRICT_READ_WRITE</w:t>
      </w:r>
      <w:r w:rsidRPr="003E3D9A">
        <w:rPr>
          <w:rFonts w:ascii="Palatino Linotype" w:eastAsia="Times New Roman" w:hAnsi="Palatino Linotype" w:cs="Times New Roman"/>
          <w:sz w:val="27"/>
          <w:szCs w:val="27"/>
          <w:lang w:bidi="hi-IN"/>
        </w:rPr>
        <w:t xml:space="preserve">: </w:t>
      </w:r>
      <w:r w:rsidRPr="00B8279E">
        <w:rPr>
          <w:rFonts w:ascii="Palatino Linotype" w:hAnsi="Palatino Linotype"/>
          <w:shd w:val="clear" w:color="auto" w:fill="FAFAFA"/>
        </w:rPr>
        <w:t xml:space="preserve">Cache is updated after a transaction that changed the affected data has been committed. Thus, strong consistency is not guaranteed and there is a </w:t>
      </w:r>
      <w:proofErr w:type="gramStart"/>
      <w:r w:rsidRPr="00B8279E">
        <w:rPr>
          <w:rFonts w:ascii="Palatino Linotype" w:hAnsi="Palatino Linotype"/>
          <w:shd w:val="clear" w:color="auto" w:fill="FAFAFA"/>
        </w:rPr>
        <w:t>small time</w:t>
      </w:r>
      <w:proofErr w:type="gramEnd"/>
      <w:r w:rsidRPr="00B8279E">
        <w:rPr>
          <w:rFonts w:ascii="Palatino Linotype" w:hAnsi="Palatino Linotype"/>
          <w:shd w:val="clear" w:color="auto" w:fill="FAFAFA"/>
        </w:rPr>
        <w:t xml:space="preserve"> window in which stale data may be obtained from cache. This kind of strategy is suitable for use cases that can tolerate eventual consistency.</w:t>
      </w:r>
    </w:p>
    <w:p w14:paraId="48FD0DBE" w14:textId="77777777" w:rsidR="003E3D9A" w:rsidRPr="00B8279E" w:rsidRDefault="003E3D9A" w:rsidP="003E3D9A">
      <w:pPr>
        <w:pStyle w:val="NoSpacing"/>
        <w:rPr>
          <w:rFonts w:ascii="Palatino Linotype" w:hAnsi="Palatino Linotype"/>
          <w:shd w:val="clear" w:color="auto" w:fill="FAFAFA"/>
        </w:rPr>
      </w:pPr>
      <w:r w:rsidRPr="003E3D9A">
        <w:rPr>
          <w:rFonts w:ascii="Palatino Linotype" w:eastAsia="Times New Roman" w:hAnsi="Palatino Linotype" w:cs="Times New Roman"/>
          <w:b/>
          <w:bCs/>
          <w:i/>
          <w:iCs/>
          <w:sz w:val="27"/>
          <w:szCs w:val="27"/>
          <w:lang w:bidi="hi-IN"/>
        </w:rPr>
        <w:t>READ_WRITE</w:t>
      </w:r>
      <w:r w:rsidRPr="003E3D9A">
        <w:rPr>
          <w:rFonts w:ascii="Palatino Linotype" w:eastAsia="Times New Roman" w:hAnsi="Palatino Linotype" w:cs="Times New Roman"/>
          <w:sz w:val="27"/>
          <w:szCs w:val="27"/>
          <w:lang w:bidi="hi-IN"/>
        </w:rPr>
        <w:t xml:space="preserve">: </w:t>
      </w:r>
      <w:r w:rsidRPr="00B8279E">
        <w:rPr>
          <w:rFonts w:ascii="Palatino Linotype" w:hAnsi="Palatino Linotype"/>
          <w:shd w:val="clear" w:color="auto" w:fill="FAFAFA"/>
        </w:rPr>
        <w:t>This strategy guarantees strong consistency which it achieves by using ‘soft' locks: When a cached entity is updated, a soft lock is stored in the cache for that entity as well, which is released after the transaction is committed. All concurrent transactions that access soft-locked entries will fetch the corresponding data directly from database</w:t>
      </w:r>
    </w:p>
    <w:p w14:paraId="2F05033F" w14:textId="5C03D644" w:rsidR="003E3D9A" w:rsidRPr="00B8279E" w:rsidRDefault="003E3D9A" w:rsidP="003E3D9A">
      <w:pPr>
        <w:pStyle w:val="NoSpacing"/>
        <w:rPr>
          <w:rFonts w:ascii="Palatino Linotype" w:hAnsi="Palatino Linotype"/>
          <w:shd w:val="clear" w:color="auto" w:fill="FAFAFA"/>
        </w:rPr>
      </w:pPr>
      <w:r w:rsidRPr="003E3D9A">
        <w:rPr>
          <w:rFonts w:ascii="Palatino Linotype" w:eastAsia="Times New Roman" w:hAnsi="Palatino Linotype" w:cs="Times New Roman"/>
          <w:b/>
          <w:bCs/>
          <w:i/>
          <w:iCs/>
          <w:sz w:val="27"/>
          <w:szCs w:val="27"/>
          <w:lang w:bidi="hi-IN"/>
        </w:rPr>
        <w:t>TRANSACTIONAL</w:t>
      </w:r>
      <w:r w:rsidRPr="003E3D9A">
        <w:rPr>
          <w:rFonts w:ascii="Palatino Linotype" w:eastAsia="Times New Roman" w:hAnsi="Palatino Linotype" w:cs="Times New Roman"/>
          <w:sz w:val="27"/>
          <w:szCs w:val="27"/>
          <w:lang w:bidi="hi-IN"/>
        </w:rPr>
        <w:t xml:space="preserve">: </w:t>
      </w:r>
      <w:r w:rsidRPr="00B8279E">
        <w:rPr>
          <w:rFonts w:ascii="Palatino Linotype" w:hAnsi="Palatino Linotype"/>
          <w:shd w:val="clear" w:color="auto" w:fill="FAFAFA"/>
        </w:rPr>
        <w:t>Cache changes are done in distributed XA transactions. A change in a cached entity is either committed or rolled back in both database and cache in the same XA transaction.</w:t>
      </w:r>
    </w:p>
    <w:p w14:paraId="1A3FD8F4" w14:textId="07CBF198" w:rsidR="003E3D9A" w:rsidRDefault="003E3D9A" w:rsidP="003E3D9A">
      <w:pPr>
        <w:pStyle w:val="NoSpacing"/>
        <w:rPr>
          <w:rFonts w:ascii="Palatino Linotype" w:eastAsia="Times New Roman" w:hAnsi="Palatino Linotype" w:cs="Times New Roman"/>
          <w:sz w:val="27"/>
          <w:szCs w:val="27"/>
          <w:lang w:bidi="hi-IN"/>
        </w:rPr>
      </w:pPr>
    </w:p>
    <w:p w14:paraId="3C56D39A" w14:textId="77777777" w:rsidR="00851FEA" w:rsidRPr="00851FEA" w:rsidRDefault="00851FEA" w:rsidP="00851FEA">
      <w:pPr>
        <w:pStyle w:val="NoSpacing"/>
        <w:rPr>
          <w:rFonts w:ascii="Palatino Linotype" w:eastAsia="Times New Roman" w:hAnsi="Palatino Linotype" w:cs="Times New Roman"/>
          <w:b/>
          <w:bCs/>
          <w:sz w:val="27"/>
          <w:szCs w:val="27"/>
          <w:u w:val="single"/>
          <w:lang w:bidi="hi-IN"/>
        </w:rPr>
      </w:pPr>
      <w:r w:rsidRPr="00851FEA">
        <w:rPr>
          <w:rFonts w:ascii="Palatino Linotype" w:eastAsia="Times New Roman" w:hAnsi="Palatino Linotype" w:cs="Times New Roman"/>
          <w:b/>
          <w:bCs/>
          <w:sz w:val="27"/>
          <w:szCs w:val="27"/>
          <w:u w:val="single"/>
          <w:lang w:bidi="hi-IN"/>
        </w:rPr>
        <w:t>Collection Cache</w:t>
      </w:r>
    </w:p>
    <w:p w14:paraId="36001B54" w14:textId="29E7F4D0" w:rsidR="00851FEA" w:rsidRDefault="00057A33" w:rsidP="003E3D9A">
      <w:pPr>
        <w:pStyle w:val="NoSpacing"/>
        <w:rPr>
          <w:rFonts w:ascii="Palatino Linotype" w:eastAsia="Times New Roman" w:hAnsi="Palatino Linotype" w:cs="Times New Roman"/>
          <w:sz w:val="27"/>
          <w:szCs w:val="27"/>
          <w:lang w:bidi="hi-IN"/>
        </w:rPr>
      </w:pPr>
      <w:r w:rsidRPr="00FD730D">
        <w:rPr>
          <w:rFonts w:ascii="Palatino Linotype" w:eastAsia="Times New Roman" w:hAnsi="Palatino Linotype" w:cs="Times New Roman"/>
          <w:b/>
          <w:bCs/>
          <w:sz w:val="27"/>
          <w:szCs w:val="27"/>
          <w:lang w:bidi="hi-IN"/>
        </w:rPr>
        <w:t>Collections are not cached by default, and we need to explicitly mark them as cacheable</w:t>
      </w:r>
      <w:r w:rsidRPr="00057A33">
        <w:rPr>
          <w:rFonts w:ascii="Palatino Linotype" w:eastAsia="Times New Roman" w:hAnsi="Palatino Linotype" w:cs="Times New Roman"/>
          <w:sz w:val="27"/>
          <w:szCs w:val="27"/>
          <w:lang w:bidi="hi-IN"/>
        </w:rPr>
        <w:t>. For example</w:t>
      </w:r>
      <w:r>
        <w:rPr>
          <w:rFonts w:ascii="Palatino Linotype" w:eastAsia="Times New Roman" w:hAnsi="Palatino Linotype" w:cs="Times New Roman"/>
          <w:sz w:val="27"/>
          <w:szCs w:val="27"/>
          <w:lang w:bidi="hi-IN"/>
        </w:rPr>
        <w:t>.</w:t>
      </w:r>
    </w:p>
    <w:p w14:paraId="5CD02B8B" w14:textId="77777777" w:rsidR="00057A33" w:rsidRPr="00057A33" w:rsidRDefault="00057A33" w:rsidP="00057A33">
      <w:pPr>
        <w:pStyle w:val="NoSpacing"/>
        <w:rPr>
          <w:rFonts w:ascii="Palatino Linotype" w:eastAsia="Times New Roman" w:hAnsi="Palatino Linotype" w:cs="Times New Roman"/>
          <w:sz w:val="18"/>
          <w:szCs w:val="18"/>
          <w:lang w:bidi="hi-IN"/>
        </w:rPr>
      </w:pPr>
      <w:r w:rsidRPr="00057A33">
        <w:rPr>
          <w:rFonts w:ascii="Palatino Linotype" w:eastAsia="Times New Roman" w:hAnsi="Palatino Linotype" w:cs="Times New Roman"/>
          <w:sz w:val="18"/>
          <w:szCs w:val="18"/>
          <w:lang w:bidi="hi-IN"/>
        </w:rPr>
        <w:t>@Entity</w:t>
      </w:r>
    </w:p>
    <w:p w14:paraId="3923659D" w14:textId="77777777" w:rsidR="00057A33" w:rsidRPr="00057A33" w:rsidRDefault="00057A33" w:rsidP="00057A33">
      <w:pPr>
        <w:pStyle w:val="NoSpacing"/>
        <w:rPr>
          <w:rFonts w:ascii="Palatino Linotype" w:eastAsia="Times New Roman" w:hAnsi="Palatino Linotype" w:cs="Times New Roman"/>
          <w:sz w:val="18"/>
          <w:szCs w:val="18"/>
          <w:lang w:bidi="hi-IN"/>
        </w:rPr>
      </w:pPr>
      <w:r w:rsidRPr="00057A33">
        <w:rPr>
          <w:rFonts w:ascii="Palatino Linotype" w:eastAsia="Times New Roman" w:hAnsi="Palatino Linotype" w:cs="Times New Roman"/>
          <w:sz w:val="18"/>
          <w:szCs w:val="18"/>
          <w:lang w:bidi="hi-IN"/>
        </w:rPr>
        <w:t>@Cacheable</w:t>
      </w:r>
    </w:p>
    <w:p w14:paraId="1DFE0404" w14:textId="77777777" w:rsidR="00057A33" w:rsidRPr="00163BE0" w:rsidRDefault="00057A33" w:rsidP="00057A33">
      <w:pPr>
        <w:pStyle w:val="NoSpacing"/>
        <w:rPr>
          <w:rFonts w:ascii="Palatino Linotype" w:eastAsia="Times New Roman" w:hAnsi="Palatino Linotype" w:cs="Times New Roman"/>
          <w:b/>
          <w:bCs/>
          <w:sz w:val="20"/>
          <w:szCs w:val="20"/>
          <w:lang w:bidi="hi-IN"/>
        </w:rPr>
      </w:pPr>
      <w:r w:rsidRPr="00163BE0">
        <w:rPr>
          <w:rFonts w:ascii="Palatino Linotype" w:eastAsia="Times New Roman" w:hAnsi="Palatino Linotype" w:cs="Times New Roman"/>
          <w:b/>
          <w:bCs/>
          <w:sz w:val="20"/>
          <w:szCs w:val="20"/>
          <w:lang w:bidi="hi-IN"/>
        </w:rPr>
        <w:t>@</w:t>
      </w:r>
      <w:proofErr w:type="gramStart"/>
      <w:r w:rsidRPr="00163BE0">
        <w:rPr>
          <w:rFonts w:ascii="Palatino Linotype" w:eastAsia="Times New Roman" w:hAnsi="Palatino Linotype" w:cs="Times New Roman"/>
          <w:b/>
          <w:bCs/>
          <w:sz w:val="20"/>
          <w:szCs w:val="20"/>
          <w:lang w:bidi="hi-IN"/>
        </w:rPr>
        <w:t>org.hibernate</w:t>
      </w:r>
      <w:proofErr w:type="gramEnd"/>
      <w:r w:rsidRPr="00163BE0">
        <w:rPr>
          <w:rFonts w:ascii="Palatino Linotype" w:eastAsia="Times New Roman" w:hAnsi="Palatino Linotype" w:cs="Times New Roman"/>
          <w:b/>
          <w:bCs/>
          <w:sz w:val="20"/>
          <w:szCs w:val="20"/>
          <w:lang w:bidi="hi-IN"/>
        </w:rPr>
        <w:t xml:space="preserve">.annotations.Cache(usage = </w:t>
      </w:r>
      <w:proofErr w:type="spellStart"/>
      <w:r w:rsidRPr="00163BE0">
        <w:rPr>
          <w:rFonts w:ascii="Palatino Linotype" w:eastAsia="Times New Roman" w:hAnsi="Palatino Linotype" w:cs="Times New Roman"/>
          <w:b/>
          <w:bCs/>
          <w:sz w:val="20"/>
          <w:szCs w:val="20"/>
          <w:lang w:bidi="hi-IN"/>
        </w:rPr>
        <w:t>CacheConcurrencyStrategy.READ_WRITE</w:t>
      </w:r>
      <w:proofErr w:type="spellEnd"/>
      <w:r w:rsidRPr="00163BE0">
        <w:rPr>
          <w:rFonts w:ascii="Palatino Linotype" w:eastAsia="Times New Roman" w:hAnsi="Palatino Linotype" w:cs="Times New Roman"/>
          <w:b/>
          <w:bCs/>
          <w:sz w:val="20"/>
          <w:szCs w:val="20"/>
          <w:lang w:bidi="hi-IN"/>
        </w:rPr>
        <w:t>)</w:t>
      </w:r>
    </w:p>
    <w:p w14:paraId="7AC06FF9" w14:textId="1B33CE4A" w:rsidR="00057A33" w:rsidRPr="00057A33" w:rsidRDefault="00057A33" w:rsidP="00057A33">
      <w:pPr>
        <w:pStyle w:val="NoSpacing"/>
        <w:rPr>
          <w:rFonts w:ascii="Palatino Linotype" w:eastAsia="Times New Roman" w:hAnsi="Palatino Linotype" w:cs="Times New Roman"/>
          <w:sz w:val="18"/>
          <w:szCs w:val="18"/>
          <w:lang w:bidi="hi-IN"/>
        </w:rPr>
      </w:pPr>
      <w:r w:rsidRPr="00057A33">
        <w:rPr>
          <w:rFonts w:ascii="Palatino Linotype" w:eastAsia="Times New Roman" w:hAnsi="Palatino Linotype" w:cs="Times New Roman"/>
          <w:sz w:val="18"/>
          <w:szCs w:val="18"/>
          <w:lang w:bidi="hi-IN"/>
        </w:rPr>
        <w:t>public class Foo {</w:t>
      </w:r>
    </w:p>
    <w:p w14:paraId="43949F77" w14:textId="77777777" w:rsidR="00057A33" w:rsidRPr="00057A33" w:rsidRDefault="00057A33" w:rsidP="00057A33">
      <w:pPr>
        <w:pStyle w:val="NoSpacing"/>
        <w:rPr>
          <w:rFonts w:ascii="Palatino Linotype" w:eastAsia="Times New Roman" w:hAnsi="Palatino Linotype" w:cs="Times New Roman"/>
          <w:sz w:val="18"/>
          <w:szCs w:val="18"/>
          <w:lang w:bidi="hi-IN"/>
        </w:rPr>
      </w:pPr>
      <w:r w:rsidRPr="00057A33">
        <w:rPr>
          <w:rFonts w:ascii="Palatino Linotype" w:eastAsia="Times New Roman" w:hAnsi="Palatino Linotype" w:cs="Times New Roman"/>
          <w:sz w:val="18"/>
          <w:szCs w:val="18"/>
          <w:lang w:bidi="hi-IN"/>
        </w:rPr>
        <w:t xml:space="preserve">    ...</w:t>
      </w:r>
    </w:p>
    <w:p w14:paraId="37B66362" w14:textId="77777777" w:rsidR="00057A33" w:rsidRPr="00057A33" w:rsidRDefault="00057A33" w:rsidP="00057A33">
      <w:pPr>
        <w:pStyle w:val="NoSpacing"/>
        <w:rPr>
          <w:rFonts w:ascii="Palatino Linotype" w:eastAsia="Times New Roman" w:hAnsi="Palatino Linotype" w:cs="Times New Roman"/>
          <w:sz w:val="18"/>
          <w:szCs w:val="18"/>
          <w:lang w:bidi="hi-IN"/>
        </w:rPr>
      </w:pPr>
    </w:p>
    <w:p w14:paraId="6B0F878E" w14:textId="77777777" w:rsidR="00057A33" w:rsidRPr="00A821C7" w:rsidRDefault="00057A33" w:rsidP="00057A33">
      <w:pPr>
        <w:pStyle w:val="NoSpacing"/>
        <w:rPr>
          <w:rFonts w:ascii="Palatino Linotype" w:eastAsia="Times New Roman" w:hAnsi="Palatino Linotype" w:cs="Times New Roman"/>
          <w:b/>
          <w:bCs/>
          <w:sz w:val="20"/>
          <w:szCs w:val="20"/>
          <w:lang w:bidi="hi-IN"/>
        </w:rPr>
      </w:pPr>
      <w:r w:rsidRPr="00A821C7">
        <w:rPr>
          <w:rFonts w:ascii="Palatino Linotype" w:eastAsia="Times New Roman" w:hAnsi="Palatino Linotype" w:cs="Times New Roman"/>
          <w:sz w:val="20"/>
          <w:szCs w:val="20"/>
          <w:lang w:bidi="hi-IN"/>
        </w:rPr>
        <w:t xml:space="preserve">    </w:t>
      </w:r>
      <w:r w:rsidRPr="00A821C7">
        <w:rPr>
          <w:rFonts w:ascii="Palatino Linotype" w:eastAsia="Times New Roman" w:hAnsi="Palatino Linotype" w:cs="Times New Roman"/>
          <w:b/>
          <w:bCs/>
          <w:sz w:val="20"/>
          <w:szCs w:val="20"/>
          <w:lang w:bidi="hi-IN"/>
        </w:rPr>
        <w:t>@Cacheable</w:t>
      </w:r>
    </w:p>
    <w:p w14:paraId="4DD05470" w14:textId="77777777" w:rsidR="00057A33" w:rsidRPr="00A821C7" w:rsidRDefault="00057A33" w:rsidP="00057A33">
      <w:pPr>
        <w:pStyle w:val="NoSpacing"/>
        <w:rPr>
          <w:rFonts w:ascii="Palatino Linotype" w:eastAsia="Times New Roman" w:hAnsi="Palatino Linotype" w:cs="Times New Roman"/>
          <w:b/>
          <w:bCs/>
          <w:sz w:val="20"/>
          <w:szCs w:val="20"/>
          <w:lang w:bidi="hi-IN"/>
        </w:rPr>
      </w:pPr>
      <w:r w:rsidRPr="00A821C7">
        <w:rPr>
          <w:rFonts w:ascii="Palatino Linotype" w:eastAsia="Times New Roman" w:hAnsi="Palatino Linotype" w:cs="Times New Roman"/>
          <w:b/>
          <w:bCs/>
          <w:sz w:val="20"/>
          <w:szCs w:val="20"/>
          <w:lang w:bidi="hi-IN"/>
        </w:rPr>
        <w:t xml:space="preserve">    @</w:t>
      </w:r>
      <w:proofErr w:type="gramStart"/>
      <w:r w:rsidRPr="00A821C7">
        <w:rPr>
          <w:rFonts w:ascii="Palatino Linotype" w:eastAsia="Times New Roman" w:hAnsi="Palatino Linotype" w:cs="Times New Roman"/>
          <w:b/>
          <w:bCs/>
          <w:sz w:val="20"/>
          <w:szCs w:val="20"/>
          <w:lang w:bidi="hi-IN"/>
        </w:rPr>
        <w:t>org.hibernate</w:t>
      </w:r>
      <w:proofErr w:type="gramEnd"/>
      <w:r w:rsidRPr="00A821C7">
        <w:rPr>
          <w:rFonts w:ascii="Palatino Linotype" w:eastAsia="Times New Roman" w:hAnsi="Palatino Linotype" w:cs="Times New Roman"/>
          <w:b/>
          <w:bCs/>
          <w:sz w:val="20"/>
          <w:szCs w:val="20"/>
          <w:lang w:bidi="hi-IN"/>
        </w:rPr>
        <w:t xml:space="preserve">.annotations.Cache(usage = </w:t>
      </w:r>
      <w:proofErr w:type="spellStart"/>
      <w:r w:rsidRPr="00A821C7">
        <w:rPr>
          <w:rFonts w:ascii="Palatino Linotype" w:eastAsia="Times New Roman" w:hAnsi="Palatino Linotype" w:cs="Times New Roman"/>
          <w:b/>
          <w:bCs/>
          <w:sz w:val="20"/>
          <w:szCs w:val="20"/>
          <w:lang w:bidi="hi-IN"/>
        </w:rPr>
        <w:t>CacheConcurrencyStrategy.READ_WRITE</w:t>
      </w:r>
      <w:proofErr w:type="spellEnd"/>
      <w:r w:rsidRPr="00A821C7">
        <w:rPr>
          <w:rFonts w:ascii="Palatino Linotype" w:eastAsia="Times New Roman" w:hAnsi="Palatino Linotype" w:cs="Times New Roman"/>
          <w:b/>
          <w:bCs/>
          <w:sz w:val="20"/>
          <w:szCs w:val="20"/>
          <w:lang w:bidi="hi-IN"/>
        </w:rPr>
        <w:t>)</w:t>
      </w:r>
    </w:p>
    <w:p w14:paraId="4C441E49" w14:textId="77777777" w:rsidR="00057A33" w:rsidRPr="00A821C7" w:rsidRDefault="00057A33" w:rsidP="00057A33">
      <w:pPr>
        <w:pStyle w:val="NoSpacing"/>
        <w:rPr>
          <w:rFonts w:ascii="Palatino Linotype" w:eastAsia="Times New Roman" w:hAnsi="Palatino Linotype" w:cs="Times New Roman"/>
          <w:b/>
          <w:bCs/>
          <w:sz w:val="20"/>
          <w:szCs w:val="20"/>
          <w:lang w:bidi="hi-IN"/>
        </w:rPr>
      </w:pPr>
      <w:r w:rsidRPr="00A821C7">
        <w:rPr>
          <w:rFonts w:ascii="Palatino Linotype" w:eastAsia="Times New Roman" w:hAnsi="Palatino Linotype" w:cs="Times New Roman"/>
          <w:b/>
          <w:bCs/>
          <w:sz w:val="20"/>
          <w:szCs w:val="20"/>
          <w:lang w:bidi="hi-IN"/>
        </w:rPr>
        <w:t xml:space="preserve">    @OneToMany</w:t>
      </w:r>
    </w:p>
    <w:p w14:paraId="6C4AA8F0" w14:textId="77777777" w:rsidR="00057A33" w:rsidRPr="00A821C7" w:rsidRDefault="00057A33" w:rsidP="00057A33">
      <w:pPr>
        <w:pStyle w:val="NoSpacing"/>
        <w:rPr>
          <w:rFonts w:ascii="Palatino Linotype" w:eastAsia="Times New Roman" w:hAnsi="Palatino Linotype" w:cs="Times New Roman"/>
          <w:b/>
          <w:bCs/>
          <w:sz w:val="20"/>
          <w:szCs w:val="20"/>
          <w:lang w:bidi="hi-IN"/>
        </w:rPr>
      </w:pPr>
      <w:r w:rsidRPr="00A821C7">
        <w:rPr>
          <w:rFonts w:ascii="Palatino Linotype" w:eastAsia="Times New Roman" w:hAnsi="Palatino Linotype" w:cs="Times New Roman"/>
          <w:b/>
          <w:bCs/>
          <w:sz w:val="20"/>
          <w:szCs w:val="20"/>
          <w:lang w:bidi="hi-IN"/>
        </w:rPr>
        <w:t xml:space="preserve">    private Collection&lt;Bar&gt; </w:t>
      </w:r>
      <w:proofErr w:type="gramStart"/>
      <w:r w:rsidRPr="00A821C7">
        <w:rPr>
          <w:rFonts w:ascii="Palatino Linotype" w:eastAsia="Times New Roman" w:hAnsi="Palatino Linotype" w:cs="Times New Roman"/>
          <w:b/>
          <w:bCs/>
          <w:sz w:val="20"/>
          <w:szCs w:val="20"/>
          <w:lang w:bidi="hi-IN"/>
        </w:rPr>
        <w:t>bars;</w:t>
      </w:r>
      <w:proofErr w:type="gramEnd"/>
    </w:p>
    <w:p w14:paraId="073FF7E7" w14:textId="77777777" w:rsidR="00057A33" w:rsidRPr="00A821C7" w:rsidRDefault="00057A33" w:rsidP="00057A33">
      <w:pPr>
        <w:pStyle w:val="NoSpacing"/>
        <w:rPr>
          <w:rFonts w:ascii="Palatino Linotype" w:eastAsia="Times New Roman" w:hAnsi="Palatino Linotype" w:cs="Times New Roman"/>
          <w:sz w:val="20"/>
          <w:szCs w:val="20"/>
          <w:lang w:bidi="hi-IN"/>
        </w:rPr>
      </w:pPr>
    </w:p>
    <w:p w14:paraId="3C15FE02" w14:textId="77777777" w:rsidR="00057A33" w:rsidRPr="00A821C7" w:rsidRDefault="00057A33" w:rsidP="00057A33">
      <w:pPr>
        <w:pStyle w:val="NoSpacing"/>
        <w:rPr>
          <w:rFonts w:ascii="Palatino Linotype" w:eastAsia="Times New Roman" w:hAnsi="Palatino Linotype" w:cs="Times New Roman"/>
          <w:sz w:val="20"/>
          <w:szCs w:val="20"/>
          <w:lang w:bidi="hi-IN"/>
        </w:rPr>
      </w:pPr>
      <w:r w:rsidRPr="00A821C7">
        <w:rPr>
          <w:rFonts w:ascii="Palatino Linotype" w:eastAsia="Times New Roman" w:hAnsi="Palatino Linotype" w:cs="Times New Roman"/>
          <w:sz w:val="20"/>
          <w:szCs w:val="20"/>
          <w:lang w:bidi="hi-IN"/>
        </w:rPr>
        <w:t xml:space="preserve">    // getters and setters</w:t>
      </w:r>
    </w:p>
    <w:p w14:paraId="3089CFC4" w14:textId="3A97B51D" w:rsidR="0076725B" w:rsidRPr="00A821C7" w:rsidRDefault="00057A33" w:rsidP="00057A33">
      <w:pPr>
        <w:pStyle w:val="NoSpacing"/>
        <w:rPr>
          <w:rFonts w:ascii="Palatino Linotype" w:eastAsia="Times New Roman" w:hAnsi="Palatino Linotype" w:cs="Times New Roman"/>
          <w:sz w:val="20"/>
          <w:szCs w:val="20"/>
          <w:lang w:bidi="hi-IN"/>
        </w:rPr>
      </w:pPr>
      <w:r w:rsidRPr="00A821C7">
        <w:rPr>
          <w:rFonts w:ascii="Palatino Linotype" w:eastAsia="Times New Roman" w:hAnsi="Palatino Linotype" w:cs="Times New Roman"/>
          <w:sz w:val="20"/>
          <w:szCs w:val="20"/>
          <w:lang w:bidi="hi-IN"/>
        </w:rPr>
        <w:t>}</w:t>
      </w:r>
    </w:p>
    <w:p w14:paraId="690BE6B6" w14:textId="089EB168" w:rsidR="00163BE0" w:rsidRDefault="00163BE0" w:rsidP="00057A33">
      <w:pPr>
        <w:pStyle w:val="NoSpacing"/>
        <w:rPr>
          <w:rFonts w:ascii="Palatino Linotype" w:eastAsia="Times New Roman" w:hAnsi="Palatino Linotype" w:cs="Times New Roman"/>
          <w:sz w:val="18"/>
          <w:szCs w:val="18"/>
          <w:lang w:bidi="hi-IN"/>
        </w:rPr>
      </w:pPr>
    </w:p>
    <w:p w14:paraId="4B089BBA" w14:textId="244B0A36" w:rsidR="00163BE0" w:rsidRDefault="00163BE0" w:rsidP="00057A33">
      <w:pPr>
        <w:pStyle w:val="NoSpacing"/>
        <w:rPr>
          <w:rFonts w:ascii="Palatino Linotype" w:eastAsia="Times New Roman" w:hAnsi="Palatino Linotype" w:cs="Times New Roman"/>
          <w:sz w:val="18"/>
          <w:szCs w:val="18"/>
          <w:lang w:bidi="hi-IN"/>
        </w:rPr>
      </w:pPr>
    </w:p>
    <w:p w14:paraId="6DD372B6" w14:textId="63E499B0" w:rsidR="00163BE0" w:rsidRDefault="00163BE0" w:rsidP="00057A33">
      <w:pPr>
        <w:pStyle w:val="NoSpacing"/>
        <w:rPr>
          <w:rFonts w:ascii="Palatino Linotype" w:eastAsia="Times New Roman" w:hAnsi="Palatino Linotype" w:cs="Times New Roman"/>
          <w:sz w:val="18"/>
          <w:szCs w:val="18"/>
          <w:lang w:bidi="hi-IN"/>
        </w:rPr>
      </w:pPr>
    </w:p>
    <w:p w14:paraId="53E8F297" w14:textId="77777777" w:rsidR="00163BE0" w:rsidRPr="00057A33" w:rsidRDefault="00163BE0" w:rsidP="00057A33">
      <w:pPr>
        <w:pStyle w:val="NoSpacing"/>
        <w:rPr>
          <w:rFonts w:ascii="Palatino Linotype" w:eastAsia="Times New Roman" w:hAnsi="Palatino Linotype" w:cs="Times New Roman"/>
          <w:sz w:val="27"/>
          <w:szCs w:val="27"/>
          <w:lang w:bidi="hi-IN"/>
        </w:rPr>
      </w:pPr>
    </w:p>
    <w:p w14:paraId="76563969" w14:textId="77777777" w:rsidR="00282477" w:rsidRPr="00282477" w:rsidRDefault="00282477" w:rsidP="00282477">
      <w:pPr>
        <w:rPr>
          <w:b/>
          <w:bCs/>
        </w:rPr>
      </w:pPr>
      <w:r w:rsidRPr="00282477">
        <w:rPr>
          <w:b/>
          <w:bCs/>
        </w:rPr>
        <w:t>Query Cache</w:t>
      </w:r>
    </w:p>
    <w:p w14:paraId="78AD78B1" w14:textId="77777777" w:rsidR="00282477" w:rsidRPr="00282477" w:rsidRDefault="00282477" w:rsidP="00282477">
      <w:r w:rsidRPr="00282477">
        <w:t>Results of HQL queries can also be cached. This is useful if you frequently execute a query on entities that rarely change.</w:t>
      </w:r>
    </w:p>
    <w:p w14:paraId="31FC21F3" w14:textId="77777777" w:rsidR="00282477" w:rsidRPr="00282477" w:rsidRDefault="00282477" w:rsidP="00282477">
      <w:r w:rsidRPr="00282477">
        <w:t>To enable query cache, set the value of </w:t>
      </w:r>
      <w:proofErr w:type="spellStart"/>
      <w:r w:rsidRPr="00282477">
        <w:rPr>
          <w:i/>
          <w:iCs/>
        </w:rPr>
        <w:t>hibernate.cache.use_query_cache</w:t>
      </w:r>
      <w:proofErr w:type="spellEnd"/>
      <w:r w:rsidRPr="00282477">
        <w:t> property to </w:t>
      </w:r>
      <w:r w:rsidRPr="00282477">
        <w:rPr>
          <w:i/>
          <w:iCs/>
        </w:rPr>
        <w:t>true</w:t>
      </w:r>
      <w:r w:rsidRPr="00282477">
        <w:t>:</w:t>
      </w:r>
    </w:p>
    <w:p w14:paraId="07BF60BC" w14:textId="4AC06971" w:rsidR="0076725B" w:rsidRPr="00282477" w:rsidRDefault="00282477" w:rsidP="0076725B">
      <w:pPr>
        <w:rPr>
          <w:b/>
          <w:bCs/>
        </w:rPr>
      </w:pPr>
      <w:proofErr w:type="spellStart"/>
      <w:r w:rsidRPr="00282477">
        <w:rPr>
          <w:rFonts w:ascii="Source Code Pro" w:hAnsi="Source Code Pro"/>
          <w:b/>
          <w:bCs/>
          <w:color w:val="000000"/>
          <w:sz w:val="25"/>
          <w:szCs w:val="25"/>
          <w:shd w:val="clear" w:color="auto" w:fill="FAFAFA"/>
        </w:rPr>
        <w:t>hibernate.cache.use_query_cache</w:t>
      </w:r>
      <w:proofErr w:type="spellEnd"/>
      <w:r w:rsidRPr="00282477">
        <w:rPr>
          <w:rFonts w:ascii="Source Code Pro" w:hAnsi="Source Code Pro"/>
          <w:b/>
          <w:bCs/>
          <w:color w:val="000000"/>
          <w:sz w:val="25"/>
          <w:szCs w:val="25"/>
          <w:shd w:val="clear" w:color="auto" w:fill="FAFAFA"/>
        </w:rPr>
        <w:t>=true</w:t>
      </w:r>
    </w:p>
    <w:p w14:paraId="7540DE71" w14:textId="55F3B98C" w:rsidR="0076725B" w:rsidRDefault="00282477" w:rsidP="0076725B">
      <w:r w:rsidRPr="00282477">
        <w:t>Then, for each query you have to explicitly indicate that the query is cacheable (via an </w:t>
      </w:r>
      <w:proofErr w:type="spellStart"/>
      <w:proofErr w:type="gramStart"/>
      <w:r w:rsidRPr="00282477">
        <w:rPr>
          <w:i/>
          <w:iCs/>
        </w:rPr>
        <w:t>org.hibernate</w:t>
      </w:r>
      <w:proofErr w:type="gramEnd"/>
      <w:r w:rsidRPr="00282477">
        <w:rPr>
          <w:i/>
          <w:iCs/>
        </w:rPr>
        <w:t>.cacheable</w:t>
      </w:r>
      <w:proofErr w:type="spellEnd"/>
      <w:r w:rsidRPr="00282477">
        <w:t> query hint):</w:t>
      </w:r>
    </w:p>
    <w:p w14:paraId="0D160917" w14:textId="77777777" w:rsidR="00C41479" w:rsidRDefault="00C41479" w:rsidP="0076725B">
      <w:pPr>
        <w:rPr>
          <w:rFonts w:ascii="Source Code Pro" w:hAnsi="Source Code Pro"/>
          <w:color w:val="000000"/>
          <w:sz w:val="21"/>
          <w:szCs w:val="21"/>
          <w:shd w:val="clear" w:color="auto" w:fill="FAFAFA"/>
        </w:rPr>
      </w:pPr>
      <w:proofErr w:type="spellStart"/>
      <w:r>
        <w:rPr>
          <w:rFonts w:ascii="Source Code Pro" w:hAnsi="Source Code Pro"/>
          <w:color w:val="000000"/>
          <w:sz w:val="21"/>
          <w:szCs w:val="21"/>
          <w:shd w:val="clear" w:color="auto" w:fill="FAFAFA"/>
        </w:rPr>
        <w:t>entityManager.createQuery</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"select f from Foo f"</w:t>
      </w:r>
      <w:r>
        <w:rPr>
          <w:rFonts w:ascii="Source Code Pro" w:hAnsi="Source Code Pro"/>
          <w:color w:val="000000"/>
          <w:sz w:val="21"/>
          <w:szCs w:val="21"/>
          <w:shd w:val="clear" w:color="auto" w:fill="FAFAFA"/>
        </w:rPr>
        <w:t>)</w:t>
      </w:r>
    </w:p>
    <w:p w14:paraId="02220090" w14:textId="57D0FE16" w:rsidR="00373206" w:rsidRPr="0076725B" w:rsidRDefault="00C41479" w:rsidP="0076725B">
      <w:proofErr w:type="gramStart"/>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setHint</w:t>
      </w:r>
      <w:proofErr w:type="spellEnd"/>
      <w:proofErr w:type="gram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w:t>
      </w:r>
      <w:proofErr w:type="spellStart"/>
      <w:r>
        <w:rPr>
          <w:rStyle w:val="hljs-string"/>
          <w:rFonts w:ascii="Source Code Pro" w:hAnsi="Source Code Pro"/>
          <w:color w:val="4E9359"/>
          <w:sz w:val="21"/>
          <w:szCs w:val="21"/>
        </w:rPr>
        <w:t>org.hibernate.cacheable</w:t>
      </w:r>
      <w:proofErr w:type="spellEnd"/>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true</w:t>
      </w:r>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getResultList</w:t>
      </w:r>
      <w:proofErr w:type="spellEnd"/>
      <w:r>
        <w:rPr>
          <w:rFonts w:ascii="Source Code Pro" w:hAnsi="Source Code Pro"/>
          <w:color w:val="000000"/>
          <w:sz w:val="21"/>
          <w:szCs w:val="21"/>
          <w:shd w:val="clear" w:color="auto" w:fill="FAFAFA"/>
        </w:rPr>
        <w:t>();</w:t>
      </w:r>
    </w:p>
    <w:p w14:paraId="5A941158" w14:textId="71BFD82E" w:rsidR="0076725B" w:rsidRPr="00AD2E73" w:rsidRDefault="001001B4" w:rsidP="0076725B">
      <w:pPr>
        <w:rPr>
          <w:b/>
          <w:bCs/>
          <w:u w:val="single"/>
        </w:rPr>
      </w:pPr>
      <w:r w:rsidRPr="00AD2E73">
        <w:rPr>
          <w:b/>
          <w:bCs/>
          <w:u w:val="single"/>
        </w:rPr>
        <w:t>Complete example is given below for Spring Boot</w:t>
      </w:r>
    </w:p>
    <w:p w14:paraId="67D54DED" w14:textId="2ACE39A3" w:rsidR="001001B4" w:rsidRPr="00AD2E73" w:rsidRDefault="00AD2E73" w:rsidP="0076725B">
      <w:pPr>
        <w:rPr>
          <w:b/>
          <w:bCs/>
        </w:rPr>
      </w:pPr>
      <w:r w:rsidRPr="00AD2E73">
        <w:rPr>
          <w:b/>
          <w:bCs/>
        </w:rPr>
        <w:t>Dependency for pom.xml</w:t>
      </w:r>
    </w:p>
    <w:p w14:paraId="4EFEDCA7" w14:textId="77777777" w:rsidR="00AD2E73" w:rsidRDefault="00AD2E73" w:rsidP="00AD2E7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8080"/>
          <w:sz w:val="20"/>
          <w:szCs w:val="20"/>
          <w:lang w:bidi="hi-IN"/>
        </w:rPr>
        <w:t>&lt;</w:t>
      </w:r>
      <w:r>
        <w:rPr>
          <w:rFonts w:ascii="Consolas" w:hAnsi="Consolas" w:cs="Consolas"/>
          <w:color w:val="3F7F7F"/>
          <w:sz w:val="20"/>
          <w:szCs w:val="20"/>
          <w:lang w:bidi="hi-IN"/>
        </w:rPr>
        <w:t>dependency</w:t>
      </w:r>
      <w:r>
        <w:rPr>
          <w:rFonts w:ascii="Consolas" w:hAnsi="Consolas" w:cs="Consolas"/>
          <w:color w:val="008080"/>
          <w:sz w:val="20"/>
          <w:szCs w:val="20"/>
          <w:lang w:bidi="hi-IN"/>
        </w:rPr>
        <w:t>&gt;</w:t>
      </w:r>
    </w:p>
    <w:p w14:paraId="2263D2F4" w14:textId="30D754A7" w:rsidR="00AD2E73" w:rsidRDefault="00AD2E73" w:rsidP="00AD2E7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8080"/>
          <w:sz w:val="20"/>
          <w:szCs w:val="20"/>
          <w:lang w:bidi="hi-IN"/>
        </w:rPr>
        <w:t>&lt;</w:t>
      </w:r>
      <w:proofErr w:type="spellStart"/>
      <w:r>
        <w:rPr>
          <w:rFonts w:ascii="Consolas" w:hAnsi="Consolas" w:cs="Consolas"/>
          <w:color w:val="3F7F7F"/>
          <w:sz w:val="20"/>
          <w:szCs w:val="20"/>
          <w:lang w:bidi="hi-IN"/>
        </w:rPr>
        <w:t>groupId</w:t>
      </w:r>
      <w:proofErr w:type="spellEnd"/>
      <w:r>
        <w:rPr>
          <w:rFonts w:ascii="Consolas" w:hAnsi="Consolas" w:cs="Consolas"/>
          <w:color w:val="008080"/>
          <w:sz w:val="20"/>
          <w:szCs w:val="20"/>
          <w:lang w:bidi="hi-IN"/>
        </w:rPr>
        <w:t>&gt;</w:t>
      </w:r>
      <w:proofErr w:type="spellStart"/>
      <w:r>
        <w:rPr>
          <w:rFonts w:ascii="Consolas" w:hAnsi="Consolas" w:cs="Consolas"/>
          <w:color w:val="000000"/>
          <w:sz w:val="20"/>
          <w:szCs w:val="20"/>
          <w:lang w:bidi="hi-IN"/>
        </w:rPr>
        <w:t>org.hibernate</w:t>
      </w:r>
      <w:proofErr w:type="spellEnd"/>
      <w:r>
        <w:rPr>
          <w:rFonts w:ascii="Consolas" w:hAnsi="Consolas" w:cs="Consolas"/>
          <w:color w:val="008080"/>
          <w:sz w:val="20"/>
          <w:szCs w:val="20"/>
          <w:lang w:bidi="hi-IN"/>
        </w:rPr>
        <w:t>&lt;/</w:t>
      </w:r>
      <w:proofErr w:type="spellStart"/>
      <w:r>
        <w:rPr>
          <w:rFonts w:ascii="Consolas" w:hAnsi="Consolas" w:cs="Consolas"/>
          <w:color w:val="3F7F7F"/>
          <w:sz w:val="20"/>
          <w:szCs w:val="20"/>
          <w:lang w:bidi="hi-IN"/>
        </w:rPr>
        <w:t>groupId</w:t>
      </w:r>
      <w:proofErr w:type="spellEnd"/>
      <w:r>
        <w:rPr>
          <w:rFonts w:ascii="Consolas" w:hAnsi="Consolas" w:cs="Consolas"/>
          <w:color w:val="008080"/>
          <w:sz w:val="20"/>
          <w:szCs w:val="20"/>
          <w:lang w:bidi="hi-IN"/>
        </w:rPr>
        <w:t>&gt;</w:t>
      </w:r>
    </w:p>
    <w:p w14:paraId="6AA09DC6" w14:textId="10D97336" w:rsidR="00AD2E73" w:rsidRDefault="00AD2E73" w:rsidP="00AD2E7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8080"/>
          <w:sz w:val="20"/>
          <w:szCs w:val="20"/>
          <w:lang w:bidi="hi-IN"/>
        </w:rPr>
        <w:t>&lt;</w:t>
      </w:r>
      <w:proofErr w:type="spellStart"/>
      <w:r>
        <w:rPr>
          <w:rFonts w:ascii="Consolas" w:hAnsi="Consolas" w:cs="Consolas"/>
          <w:color w:val="3F7F7F"/>
          <w:sz w:val="20"/>
          <w:szCs w:val="20"/>
          <w:lang w:bidi="hi-IN"/>
        </w:rPr>
        <w:t>artifactId</w:t>
      </w:r>
      <w:proofErr w:type="spellEnd"/>
      <w:r>
        <w:rPr>
          <w:rFonts w:ascii="Consolas" w:hAnsi="Consolas" w:cs="Consolas"/>
          <w:color w:val="008080"/>
          <w:sz w:val="20"/>
          <w:szCs w:val="20"/>
          <w:lang w:bidi="hi-IN"/>
        </w:rPr>
        <w:t>&gt;</w:t>
      </w:r>
      <w:r>
        <w:rPr>
          <w:rFonts w:ascii="Consolas" w:hAnsi="Consolas" w:cs="Consolas"/>
          <w:color w:val="000000"/>
          <w:sz w:val="20"/>
          <w:szCs w:val="20"/>
          <w:lang w:bidi="hi-IN"/>
        </w:rPr>
        <w:t>hibernate-</w:t>
      </w:r>
      <w:proofErr w:type="spellStart"/>
      <w:r>
        <w:rPr>
          <w:rFonts w:ascii="Consolas" w:hAnsi="Consolas" w:cs="Consolas"/>
          <w:color w:val="000000"/>
          <w:sz w:val="20"/>
          <w:szCs w:val="20"/>
          <w:lang w:bidi="hi-IN"/>
        </w:rPr>
        <w:t>ehcache</w:t>
      </w:r>
      <w:proofErr w:type="spellEnd"/>
      <w:r>
        <w:rPr>
          <w:rFonts w:ascii="Consolas" w:hAnsi="Consolas" w:cs="Consolas"/>
          <w:color w:val="008080"/>
          <w:sz w:val="20"/>
          <w:szCs w:val="20"/>
          <w:lang w:bidi="hi-IN"/>
        </w:rPr>
        <w:t>&lt;/</w:t>
      </w:r>
      <w:proofErr w:type="spellStart"/>
      <w:r>
        <w:rPr>
          <w:rFonts w:ascii="Consolas" w:hAnsi="Consolas" w:cs="Consolas"/>
          <w:color w:val="3F7F7F"/>
          <w:sz w:val="20"/>
          <w:szCs w:val="20"/>
          <w:lang w:bidi="hi-IN"/>
        </w:rPr>
        <w:t>artifactId</w:t>
      </w:r>
      <w:proofErr w:type="spellEnd"/>
      <w:r>
        <w:rPr>
          <w:rFonts w:ascii="Consolas" w:hAnsi="Consolas" w:cs="Consolas"/>
          <w:color w:val="008080"/>
          <w:sz w:val="20"/>
          <w:szCs w:val="20"/>
          <w:lang w:bidi="hi-IN"/>
        </w:rPr>
        <w:t>&gt;</w:t>
      </w:r>
    </w:p>
    <w:p w14:paraId="4485E37A" w14:textId="1817E344" w:rsidR="00AD2E73" w:rsidRPr="0076725B" w:rsidRDefault="00AD2E73" w:rsidP="00AD2E73">
      <w:r>
        <w:rPr>
          <w:rFonts w:ascii="Consolas" w:hAnsi="Consolas" w:cs="Consolas"/>
          <w:color w:val="008080"/>
          <w:sz w:val="20"/>
          <w:szCs w:val="20"/>
          <w:lang w:bidi="hi-IN"/>
        </w:rPr>
        <w:t>&lt;/</w:t>
      </w:r>
      <w:r>
        <w:rPr>
          <w:rFonts w:ascii="Consolas" w:hAnsi="Consolas" w:cs="Consolas"/>
          <w:color w:val="3F7F7F"/>
          <w:sz w:val="20"/>
          <w:szCs w:val="20"/>
          <w:lang w:bidi="hi-IN"/>
        </w:rPr>
        <w:t>dependency</w:t>
      </w:r>
      <w:r>
        <w:rPr>
          <w:rFonts w:ascii="Consolas" w:hAnsi="Consolas" w:cs="Consolas"/>
          <w:color w:val="008080"/>
          <w:sz w:val="20"/>
          <w:szCs w:val="20"/>
          <w:lang w:bidi="hi-IN"/>
        </w:rPr>
        <w:t>&gt;</w:t>
      </w:r>
    </w:p>
    <w:p w14:paraId="3C279A41" w14:textId="39B926CE" w:rsidR="0076725B" w:rsidRDefault="007E4CF3" w:rsidP="0076725B">
      <w:proofErr w:type="spellStart"/>
      <w:proofErr w:type="gramStart"/>
      <w:r>
        <w:t>application.properties</w:t>
      </w:r>
      <w:proofErr w:type="spellEnd"/>
      <w:proofErr w:type="gramEnd"/>
    </w:p>
    <w:p w14:paraId="53045B14" w14:textId="77777777" w:rsidR="007E4CF3" w:rsidRDefault="007E4CF3" w:rsidP="007E4CF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For Hibernate Second Level Caching</w:t>
      </w:r>
    </w:p>
    <w:p w14:paraId="6926F045" w14:textId="77777777" w:rsidR="007E4CF3" w:rsidRPr="00B33F39" w:rsidRDefault="007E4CF3" w:rsidP="007E4CF3">
      <w:pPr>
        <w:autoSpaceDE w:val="0"/>
        <w:autoSpaceDN w:val="0"/>
        <w:adjustRightInd w:val="0"/>
        <w:spacing w:after="0" w:line="240" w:lineRule="auto"/>
        <w:rPr>
          <w:rFonts w:ascii="Consolas" w:hAnsi="Consolas" w:cs="Consolas"/>
          <w:b/>
          <w:bCs/>
          <w:sz w:val="24"/>
          <w:szCs w:val="24"/>
          <w:lang w:bidi="hi-IN"/>
        </w:rPr>
      </w:pPr>
      <w:r w:rsidRPr="00B33F39">
        <w:rPr>
          <w:rFonts w:ascii="Consolas" w:hAnsi="Consolas" w:cs="Consolas"/>
          <w:b/>
          <w:bCs/>
          <w:color w:val="000000"/>
          <w:sz w:val="24"/>
          <w:szCs w:val="24"/>
          <w:lang w:bidi="hi-IN"/>
        </w:rPr>
        <w:t>spring.jpa.properties.hibernate.cache.use_second_level_cache=</w:t>
      </w:r>
      <w:r w:rsidRPr="00B33F39">
        <w:rPr>
          <w:rFonts w:ascii="Consolas" w:hAnsi="Consolas" w:cs="Consolas"/>
          <w:b/>
          <w:bCs/>
          <w:color w:val="2AA198"/>
          <w:sz w:val="24"/>
          <w:szCs w:val="24"/>
          <w:lang w:bidi="hi-IN"/>
        </w:rPr>
        <w:t>true</w:t>
      </w:r>
    </w:p>
    <w:p w14:paraId="52D5EC8B" w14:textId="15DC7763" w:rsidR="007E4CF3" w:rsidRDefault="007E4CF3" w:rsidP="007E4CF3">
      <w:proofErr w:type="gramStart"/>
      <w:r w:rsidRPr="00B33F39">
        <w:rPr>
          <w:rFonts w:ascii="Consolas" w:hAnsi="Consolas" w:cs="Consolas"/>
          <w:b/>
          <w:bCs/>
          <w:color w:val="000000"/>
          <w:sz w:val="24"/>
          <w:szCs w:val="24"/>
          <w:lang w:bidi="hi-IN"/>
        </w:rPr>
        <w:t>spring.jpa.properties</w:t>
      </w:r>
      <w:proofErr w:type="gramEnd"/>
      <w:r w:rsidRPr="00B33F39">
        <w:rPr>
          <w:rFonts w:ascii="Consolas" w:hAnsi="Consolas" w:cs="Consolas"/>
          <w:b/>
          <w:bCs/>
          <w:color w:val="000000"/>
          <w:sz w:val="24"/>
          <w:szCs w:val="24"/>
          <w:lang w:bidi="hi-IN"/>
        </w:rPr>
        <w:t>.hibernate.cache.region.factory_class=org.hibernate.cache.ehcache.EhCacheRegionFactory</w:t>
      </w:r>
    </w:p>
    <w:p w14:paraId="4EB9B942" w14:textId="21A0ABD9" w:rsidR="00716E88" w:rsidRPr="00716E88" w:rsidRDefault="00716E88" w:rsidP="00716E88">
      <w:pPr>
        <w:autoSpaceDE w:val="0"/>
        <w:autoSpaceDN w:val="0"/>
        <w:adjustRightInd w:val="0"/>
        <w:spacing w:after="0" w:line="240" w:lineRule="auto"/>
        <w:rPr>
          <w:rFonts w:ascii="Consolas" w:hAnsi="Consolas" w:cs="Consolas"/>
          <w:b/>
          <w:bCs/>
          <w:sz w:val="24"/>
          <w:szCs w:val="24"/>
          <w:u w:val="single"/>
          <w:lang w:bidi="hi-IN"/>
        </w:rPr>
      </w:pPr>
      <w:r w:rsidRPr="00716E88">
        <w:rPr>
          <w:rFonts w:ascii="Consolas" w:hAnsi="Consolas" w:cs="Consolas"/>
          <w:b/>
          <w:bCs/>
          <w:sz w:val="24"/>
          <w:szCs w:val="24"/>
          <w:u w:val="single"/>
          <w:lang w:bidi="hi-IN"/>
        </w:rPr>
        <w:t>Entity Layer</w:t>
      </w:r>
    </w:p>
    <w:p w14:paraId="191937E8" w14:textId="7CEA9742"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778270CE"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p>
    <w:p w14:paraId="622E9182"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appuser</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2F91200A"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@Cacheable</w:t>
      </w:r>
    </w:p>
    <w:p w14:paraId="6D86E41D"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Cache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usage = </w:t>
      </w:r>
      <w:proofErr w:type="spellStart"/>
      <w:r>
        <w:rPr>
          <w:rFonts w:ascii="Consolas" w:hAnsi="Consolas" w:cs="Consolas"/>
          <w:color w:val="000000"/>
          <w:sz w:val="20"/>
          <w:szCs w:val="20"/>
          <w:lang w:bidi="hi-IN"/>
        </w:rPr>
        <w:t>CacheConcurrencyStrategy.</w:t>
      </w:r>
      <w:r>
        <w:rPr>
          <w:rFonts w:ascii="Consolas" w:hAnsi="Consolas" w:cs="Consolas"/>
          <w:b/>
          <w:bCs/>
          <w:i/>
          <w:iCs/>
          <w:color w:val="0000C0"/>
          <w:sz w:val="20"/>
          <w:szCs w:val="20"/>
          <w:lang w:bidi="hi-IN"/>
        </w:rPr>
        <w:t>READ_WRITE</w:t>
      </w:r>
      <w:proofErr w:type="spellEnd"/>
      <w:r>
        <w:rPr>
          <w:rFonts w:ascii="Consolas" w:hAnsi="Consolas" w:cs="Consolas"/>
          <w:color w:val="000000"/>
          <w:sz w:val="20"/>
          <w:szCs w:val="20"/>
          <w:lang w:bidi="hi-IN"/>
        </w:rPr>
        <w:t>)</w:t>
      </w:r>
    </w:p>
    <w:p w14:paraId="6AEA2D7C"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AppUser</w:t>
      </w:r>
      <w:proofErr w:type="spellEnd"/>
      <w:r>
        <w:rPr>
          <w:rFonts w:ascii="Consolas" w:hAnsi="Consolas" w:cs="Consolas"/>
          <w:color w:val="000000"/>
          <w:sz w:val="20"/>
          <w:szCs w:val="20"/>
          <w:lang w:bidi="hi-IN"/>
        </w:rPr>
        <w:t xml:space="preserve"> {</w:t>
      </w:r>
    </w:p>
    <w:p w14:paraId="34DFDF1D"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p>
    <w:p w14:paraId="0B7F3920" w14:textId="678C623D" w:rsidR="00716E88" w:rsidRDefault="00A56259"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716E88">
        <w:rPr>
          <w:rFonts w:ascii="Consolas" w:hAnsi="Consolas" w:cs="Consolas"/>
          <w:color w:val="646464"/>
          <w:sz w:val="20"/>
          <w:szCs w:val="20"/>
          <w:lang w:bidi="hi-IN"/>
        </w:rPr>
        <w:t>@Id</w:t>
      </w:r>
    </w:p>
    <w:p w14:paraId="2ABF2F15"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037E03C9"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Column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"ID"</w:t>
      </w:r>
      <w:r>
        <w:rPr>
          <w:rFonts w:ascii="Consolas" w:hAnsi="Consolas" w:cs="Consolas"/>
          <w:color w:val="000000"/>
          <w:sz w:val="20"/>
          <w:szCs w:val="20"/>
          <w:lang w:bidi="hi-IN"/>
        </w:rPr>
        <w:t>)</w:t>
      </w:r>
    </w:p>
    <w:p w14:paraId="1463F09E"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59129285"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p>
    <w:p w14:paraId="388BF034"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Column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6B8AC657"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45E7F470"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6E9937D7"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AppUser</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07001411"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90E8574"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AppUser</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name</w:t>
      </w:r>
      <w:r>
        <w:rPr>
          <w:rFonts w:ascii="Consolas" w:hAnsi="Consolas" w:cs="Consolas"/>
          <w:color w:val="000000"/>
          <w:sz w:val="20"/>
          <w:szCs w:val="20"/>
          <w:lang w:bidi="hi-IN"/>
        </w:rPr>
        <w:t>) {</w:t>
      </w:r>
    </w:p>
    <w:p w14:paraId="2D226C3D"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name</w:t>
      </w:r>
      <w:r>
        <w:rPr>
          <w:rFonts w:ascii="Consolas" w:hAnsi="Consolas" w:cs="Consolas"/>
          <w:color w:val="000000"/>
          <w:sz w:val="20"/>
          <w:szCs w:val="20"/>
          <w:lang w:bidi="hi-IN"/>
        </w:rPr>
        <w:t xml:space="preserve"> = </w:t>
      </w:r>
      <w:proofErr w:type="gramStart"/>
      <w:r>
        <w:rPr>
          <w:rFonts w:ascii="Consolas" w:hAnsi="Consolas" w:cs="Consolas"/>
          <w:color w:val="6A3E3E"/>
          <w:sz w:val="20"/>
          <w:szCs w:val="20"/>
          <w:lang w:bidi="hi-IN"/>
        </w:rPr>
        <w:t>name</w:t>
      </w:r>
      <w:r>
        <w:rPr>
          <w:rFonts w:ascii="Consolas" w:hAnsi="Consolas" w:cs="Consolas"/>
          <w:color w:val="000000"/>
          <w:sz w:val="20"/>
          <w:szCs w:val="20"/>
          <w:lang w:bidi="hi-IN"/>
        </w:rPr>
        <w:t>;</w:t>
      </w:r>
      <w:proofErr w:type="gramEnd"/>
    </w:p>
    <w:p w14:paraId="1C9F2360"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01CCABB" w14:textId="77777777" w:rsidR="00716E88" w:rsidRDefault="00716E88" w:rsidP="00716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5D0F68F2" w14:textId="515D3D82" w:rsidR="007E4CF3" w:rsidRDefault="007E4CF3" w:rsidP="0076725B"/>
    <w:p w14:paraId="3DD90523"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r>
        <w:rPr>
          <w:rFonts w:ascii="Consolas" w:hAnsi="Consolas" w:cs="Consolas"/>
          <w:color w:val="646464"/>
          <w:sz w:val="20"/>
          <w:szCs w:val="20"/>
          <w:shd w:val="clear" w:color="auto" w:fill="D4D4D4"/>
          <w:lang w:bidi="hi-IN"/>
        </w:rPr>
        <w:t>Repository</w:t>
      </w:r>
    </w:p>
    <w:p w14:paraId="49A6E67B"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UserRepository</w:t>
      </w:r>
      <w:proofErr w:type="spell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extends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JpaRepository</w:t>
      </w:r>
      <w:proofErr w:type="spellEnd"/>
      <w:r>
        <w:rPr>
          <w:rFonts w:ascii="Consolas" w:hAnsi="Consolas" w:cs="Consolas"/>
          <w:color w:val="000000"/>
          <w:sz w:val="20"/>
          <w:szCs w:val="20"/>
          <w:lang w:bidi="hi-IN"/>
        </w:rPr>
        <w:t>&lt;</w:t>
      </w:r>
      <w:proofErr w:type="spellStart"/>
      <w:r>
        <w:rPr>
          <w:rFonts w:ascii="Consolas" w:hAnsi="Consolas" w:cs="Consolas"/>
          <w:color w:val="000000"/>
          <w:sz w:val="20"/>
          <w:szCs w:val="20"/>
          <w:lang w:bidi="hi-IN"/>
        </w:rPr>
        <w:t>AppUser</w:t>
      </w:r>
      <w:proofErr w:type="spellEnd"/>
      <w:r>
        <w:rPr>
          <w:rFonts w:ascii="Consolas" w:hAnsi="Consolas" w:cs="Consolas"/>
          <w:color w:val="000000"/>
          <w:sz w:val="20"/>
          <w:szCs w:val="20"/>
          <w:lang w:bidi="hi-IN"/>
        </w:rPr>
        <w:t>, Long&gt; {</w:t>
      </w:r>
    </w:p>
    <w:p w14:paraId="22E4E390"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p>
    <w:p w14:paraId="41FACDD9"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010D784D" w14:textId="7CCCCDCD" w:rsidR="007E4CF3" w:rsidRDefault="007E4CF3" w:rsidP="0076725B"/>
    <w:p w14:paraId="58003BA4" w14:textId="1BFCE5DC" w:rsidR="007E4CF3" w:rsidRDefault="007E4CF3" w:rsidP="0076725B"/>
    <w:p w14:paraId="500AF63F" w14:textId="4F95BA1C" w:rsidR="007E4CF3" w:rsidRDefault="007E4CF3" w:rsidP="0076725B"/>
    <w:p w14:paraId="3339F212"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51087674"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UserService</w:t>
      </w:r>
      <w:proofErr w:type="spellEnd"/>
      <w:r>
        <w:rPr>
          <w:rFonts w:ascii="Consolas" w:hAnsi="Consolas" w:cs="Consolas"/>
          <w:color w:val="000000"/>
          <w:sz w:val="20"/>
          <w:szCs w:val="20"/>
          <w:lang w:bidi="hi-IN"/>
        </w:rPr>
        <w:t xml:space="preserve"> {</w:t>
      </w:r>
    </w:p>
    <w:p w14:paraId="4CB518C8"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p>
    <w:p w14:paraId="5A8485EC"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2912A3B3"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UserRepository</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4B1ED242"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p>
    <w:p w14:paraId="78750BB5"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saveUser</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AppUser</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user</w:t>
      </w:r>
      <w:r>
        <w:rPr>
          <w:rFonts w:ascii="Consolas" w:hAnsi="Consolas" w:cs="Consolas"/>
          <w:color w:val="000000"/>
          <w:sz w:val="20"/>
          <w:szCs w:val="20"/>
          <w:lang w:bidi="hi-IN"/>
        </w:rPr>
        <w:t>) {</w:t>
      </w:r>
    </w:p>
    <w:p w14:paraId="3D4F27E0"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user</w:t>
      </w:r>
      <w:r>
        <w:rPr>
          <w:rFonts w:ascii="Consolas" w:hAnsi="Consolas" w:cs="Consolas"/>
          <w:color w:val="000000"/>
          <w:sz w:val="20"/>
          <w:szCs w:val="20"/>
          <w:lang w:bidi="hi-IN"/>
        </w:rPr>
        <w:t>);</w:t>
      </w:r>
    </w:p>
    <w:p w14:paraId="20B97F70"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75AB4F9"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DDD5A4C"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AppUser</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getUserById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Long </w:t>
      </w:r>
      <w:r>
        <w:rPr>
          <w:rFonts w:ascii="Consolas" w:hAnsi="Consolas" w:cs="Consolas"/>
          <w:color w:val="6A3E3E"/>
          <w:sz w:val="20"/>
          <w:szCs w:val="20"/>
          <w:lang w:bidi="hi-IN"/>
        </w:rPr>
        <w:t>id</w:t>
      </w:r>
      <w:r>
        <w:rPr>
          <w:rFonts w:ascii="Consolas" w:hAnsi="Consolas" w:cs="Consolas"/>
          <w:color w:val="000000"/>
          <w:sz w:val="20"/>
          <w:szCs w:val="20"/>
          <w:lang w:bidi="hi-IN"/>
        </w:rPr>
        <w:t>) {</w:t>
      </w:r>
    </w:p>
    <w:p w14:paraId="6FDDE508"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AppUser</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user</w:t>
      </w:r>
      <w:r>
        <w:rPr>
          <w:rFonts w:ascii="Consolas" w:hAnsi="Consolas" w:cs="Consolas"/>
          <w:color w:val="000000"/>
          <w:sz w:val="20"/>
          <w:szCs w:val="20"/>
          <w:lang w:bidi="hi-IN"/>
        </w:rPr>
        <w:t xml:space="preserve"> = </w:t>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.findById</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id</w:t>
      </w:r>
      <w:r>
        <w:rPr>
          <w:rFonts w:ascii="Consolas" w:hAnsi="Consolas" w:cs="Consolas"/>
          <w:color w:val="000000"/>
          <w:sz w:val="20"/>
          <w:szCs w:val="20"/>
          <w:lang w:bidi="hi-IN"/>
        </w:rPr>
        <w:t>).get();</w:t>
      </w:r>
    </w:p>
    <w:p w14:paraId="2EA8526D"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cacheSize</w:t>
      </w:r>
      <w:proofErr w:type="spellEnd"/>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CacheManager.</w:t>
      </w:r>
      <w:r>
        <w:rPr>
          <w:rFonts w:ascii="Consolas" w:hAnsi="Consolas" w:cs="Consolas"/>
          <w:b/>
          <w:bCs/>
          <w:i/>
          <w:iCs/>
          <w:color w:val="0000C0"/>
          <w:sz w:val="20"/>
          <w:szCs w:val="20"/>
          <w:lang w:bidi="hi-IN"/>
        </w:rPr>
        <w:t>ALL_CACHE_MANAGERS</w:t>
      </w:r>
      <w:r>
        <w:rPr>
          <w:rFonts w:ascii="Consolas" w:hAnsi="Consolas" w:cs="Consolas"/>
          <w:color w:val="000000"/>
          <w:sz w:val="20"/>
          <w:szCs w:val="20"/>
          <w:lang w:bidi="hi-IN"/>
        </w:rPr>
        <w:t>.size</w:t>
      </w:r>
      <w:proofErr w:type="spellEnd"/>
      <w:r>
        <w:rPr>
          <w:rFonts w:ascii="Consolas" w:hAnsi="Consolas" w:cs="Consolas"/>
          <w:color w:val="000000"/>
          <w:sz w:val="20"/>
          <w:szCs w:val="20"/>
          <w:lang w:bidi="hi-IN"/>
        </w:rPr>
        <w:t>(</w:t>
      </w:r>
      <w:proofErr w:type="gramStart"/>
      <w:r>
        <w:rPr>
          <w:rFonts w:ascii="Consolas" w:hAnsi="Consolas" w:cs="Consolas"/>
          <w:color w:val="000000"/>
          <w:sz w:val="20"/>
          <w:szCs w:val="20"/>
          <w:lang w:bidi="hi-IN"/>
        </w:rPr>
        <w:t>);</w:t>
      </w:r>
      <w:proofErr w:type="gramEnd"/>
    </w:p>
    <w:p w14:paraId="0A6EF671"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"Cache Size: "</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cacheSize</w:t>
      </w:r>
      <w:proofErr w:type="spellEnd"/>
      <w:proofErr w:type="gramStart"/>
      <w:r>
        <w:rPr>
          <w:rFonts w:ascii="Consolas" w:hAnsi="Consolas" w:cs="Consolas"/>
          <w:color w:val="000000"/>
          <w:sz w:val="20"/>
          <w:szCs w:val="20"/>
          <w:lang w:bidi="hi-IN"/>
        </w:rPr>
        <w:t>);</w:t>
      </w:r>
      <w:proofErr w:type="gramEnd"/>
    </w:p>
    <w:p w14:paraId="5DF11488"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size</w:t>
      </w:r>
      <w:r>
        <w:rPr>
          <w:rFonts w:ascii="Consolas" w:hAnsi="Consolas" w:cs="Consolas"/>
          <w:color w:val="000000"/>
          <w:sz w:val="20"/>
          <w:szCs w:val="20"/>
          <w:lang w:bidi="hi-IN"/>
        </w:rPr>
        <w:t xml:space="preserve"> = </w:t>
      </w:r>
      <w:proofErr w:type="spellStart"/>
      <w:proofErr w:type="gramStart"/>
      <w:r>
        <w:rPr>
          <w:rFonts w:ascii="Consolas" w:hAnsi="Consolas" w:cs="Consolas"/>
          <w:color w:val="000000"/>
          <w:sz w:val="20"/>
          <w:szCs w:val="20"/>
          <w:lang w:bidi="hi-IN"/>
        </w:rPr>
        <w:t>CacheManager.</w:t>
      </w:r>
      <w:r>
        <w:rPr>
          <w:rFonts w:ascii="Consolas" w:hAnsi="Consolas" w:cs="Consolas"/>
          <w:b/>
          <w:bCs/>
          <w:i/>
          <w:iCs/>
          <w:color w:val="0000C0"/>
          <w:sz w:val="20"/>
          <w:szCs w:val="20"/>
          <w:lang w:bidi="hi-IN"/>
        </w:rPr>
        <w:t>ALL_CACHE_MANAGERS</w:t>
      </w:r>
      <w:r>
        <w:rPr>
          <w:rFonts w:ascii="Consolas" w:hAnsi="Consolas" w:cs="Consolas"/>
          <w:color w:val="000000"/>
          <w:sz w:val="20"/>
          <w:szCs w:val="20"/>
          <w:lang w:bidi="hi-IN"/>
        </w:rPr>
        <w:t>.get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0)</w:t>
      </w:r>
    </w:p>
    <w:p w14:paraId="04AD8A30"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  </w:t>
      </w:r>
      <w:proofErr w:type="gramStart"/>
      <w:r>
        <w:rPr>
          <w:rFonts w:ascii="Consolas" w:hAnsi="Consolas" w:cs="Consolas"/>
          <w:color w:val="000000"/>
          <w:sz w:val="20"/>
          <w:szCs w:val="20"/>
          <w:lang w:bidi="hi-IN"/>
        </w:rPr>
        <w:t>.</w:t>
      </w:r>
      <w:proofErr w:type="spellStart"/>
      <w:r>
        <w:rPr>
          <w:rFonts w:ascii="Consolas" w:hAnsi="Consolas" w:cs="Consolas"/>
          <w:color w:val="000000"/>
          <w:sz w:val="20"/>
          <w:szCs w:val="20"/>
          <w:lang w:bidi="hi-IN"/>
        </w:rPr>
        <w:t>getCache</w:t>
      </w:r>
      <w:proofErr w:type="spellEnd"/>
      <w:proofErr w:type="gram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com.ddlab.rnd.cache.AppUser</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roofErr w:type="spellStart"/>
      <w:r>
        <w:rPr>
          <w:rFonts w:ascii="Consolas" w:hAnsi="Consolas" w:cs="Consolas"/>
          <w:color w:val="000000"/>
          <w:sz w:val="20"/>
          <w:szCs w:val="20"/>
          <w:lang w:bidi="hi-IN"/>
        </w:rPr>
        <w:t>getSize</w:t>
      </w:r>
      <w:proofErr w:type="spellEnd"/>
      <w:r>
        <w:rPr>
          <w:rFonts w:ascii="Consolas" w:hAnsi="Consolas" w:cs="Consolas"/>
          <w:color w:val="000000"/>
          <w:sz w:val="20"/>
          <w:szCs w:val="20"/>
          <w:lang w:bidi="hi-IN"/>
        </w:rPr>
        <w:t>();</w:t>
      </w:r>
    </w:p>
    <w:p w14:paraId="109B12AE"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 xml:space="preserve">"Cache </w:t>
      </w:r>
      <w:proofErr w:type="gramStart"/>
      <w:r>
        <w:rPr>
          <w:rFonts w:ascii="Consolas" w:hAnsi="Consolas" w:cs="Consolas"/>
          <w:color w:val="2A00FF"/>
          <w:sz w:val="20"/>
          <w:szCs w:val="20"/>
          <w:lang w:bidi="hi-IN"/>
        </w:rPr>
        <w:t>Size :</w:t>
      </w:r>
      <w:proofErr w:type="gramEnd"/>
      <w:r>
        <w:rPr>
          <w:rFonts w:ascii="Consolas" w:hAnsi="Consolas" w:cs="Consolas"/>
          <w:color w:val="2A00FF"/>
          <w:sz w:val="20"/>
          <w:szCs w:val="20"/>
          <w:lang w:bidi="hi-IN"/>
        </w:rPr>
        <w:t xml:space="preserve"> "</w:t>
      </w:r>
      <w:r>
        <w:rPr>
          <w:rFonts w:ascii="Consolas" w:hAnsi="Consolas" w:cs="Consolas"/>
          <w:color w:val="000000"/>
          <w:sz w:val="20"/>
          <w:szCs w:val="20"/>
          <w:lang w:bidi="hi-IN"/>
        </w:rPr>
        <w:t>+</w:t>
      </w:r>
      <w:r>
        <w:rPr>
          <w:rFonts w:ascii="Consolas" w:hAnsi="Consolas" w:cs="Consolas"/>
          <w:color w:val="6A3E3E"/>
          <w:sz w:val="20"/>
          <w:szCs w:val="20"/>
          <w:lang w:bidi="hi-IN"/>
        </w:rPr>
        <w:t>size</w:t>
      </w:r>
      <w:r>
        <w:rPr>
          <w:rFonts w:ascii="Consolas" w:hAnsi="Consolas" w:cs="Consolas"/>
          <w:color w:val="000000"/>
          <w:sz w:val="20"/>
          <w:szCs w:val="20"/>
          <w:lang w:bidi="hi-IN"/>
        </w:rPr>
        <w:t>);</w:t>
      </w:r>
    </w:p>
    <w:p w14:paraId="28285C61"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gramStart"/>
      <w:r>
        <w:rPr>
          <w:rFonts w:ascii="Consolas" w:hAnsi="Consolas" w:cs="Consolas"/>
          <w:color w:val="6A3E3E"/>
          <w:sz w:val="20"/>
          <w:szCs w:val="20"/>
          <w:lang w:bidi="hi-IN"/>
        </w:rPr>
        <w:t>user</w:t>
      </w:r>
      <w:r>
        <w:rPr>
          <w:rFonts w:ascii="Consolas" w:hAnsi="Consolas" w:cs="Consolas"/>
          <w:color w:val="000000"/>
          <w:sz w:val="20"/>
          <w:szCs w:val="20"/>
          <w:lang w:bidi="hi-IN"/>
        </w:rPr>
        <w:t>;</w:t>
      </w:r>
      <w:proofErr w:type="gramEnd"/>
    </w:p>
    <w:p w14:paraId="2F6CAD70"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7465E00" w14:textId="77777777" w:rsidR="00D117B5" w:rsidRDefault="00D117B5" w:rsidP="00D117B5">
      <w:pPr>
        <w:autoSpaceDE w:val="0"/>
        <w:autoSpaceDN w:val="0"/>
        <w:adjustRightInd w:val="0"/>
        <w:spacing w:after="0" w:line="240" w:lineRule="auto"/>
        <w:rPr>
          <w:rFonts w:ascii="Consolas" w:hAnsi="Consolas" w:cs="Consolas"/>
          <w:sz w:val="20"/>
          <w:szCs w:val="20"/>
          <w:lang w:bidi="hi-IN"/>
        </w:rPr>
      </w:pPr>
    </w:p>
    <w:p w14:paraId="3E119B3D" w14:textId="61912EAB" w:rsidR="007E4CF3" w:rsidRDefault="00D117B5" w:rsidP="00D117B5">
      <w:r>
        <w:rPr>
          <w:rFonts w:ascii="Consolas" w:hAnsi="Consolas" w:cs="Consolas"/>
          <w:color w:val="000000"/>
          <w:sz w:val="20"/>
          <w:szCs w:val="20"/>
          <w:lang w:bidi="hi-IN"/>
        </w:rPr>
        <w:t>}</w:t>
      </w:r>
    </w:p>
    <w:p w14:paraId="76D9AD51" w14:textId="77777777"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TestUserCache</w:t>
      </w:r>
      <w:proofErr w:type="spellEnd"/>
      <w:r>
        <w:rPr>
          <w:rFonts w:ascii="Consolas" w:hAnsi="Consolas" w:cs="Consolas"/>
          <w:color w:val="000000"/>
          <w:sz w:val="20"/>
          <w:szCs w:val="20"/>
          <w:lang w:bidi="hi-IN"/>
        </w:rPr>
        <w:t xml:space="preserve"> {</w:t>
      </w:r>
    </w:p>
    <w:p w14:paraId="17DAEA93" w14:textId="77777777"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465BD7A" w14:textId="77777777"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testCache</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w:t>
      </w:r>
    </w:p>
    <w:p w14:paraId="0E22D461" w14:textId="77777777"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UserService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applicationContext</w:t>
      </w:r>
      <w:r>
        <w:rPr>
          <w:rFonts w:ascii="Consolas" w:hAnsi="Consolas" w:cs="Consolas"/>
          <w:color w:val="000000"/>
          <w:sz w:val="20"/>
          <w:szCs w:val="20"/>
          <w:lang w:bidi="hi-IN"/>
        </w:rPr>
        <w:t>.getBean</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UserService.</w:t>
      </w:r>
      <w:r>
        <w:rPr>
          <w:rFonts w:ascii="Consolas" w:hAnsi="Consolas" w:cs="Consolas"/>
          <w:b/>
          <w:bCs/>
          <w:color w:val="7F0055"/>
          <w:sz w:val="20"/>
          <w:szCs w:val="20"/>
          <w:lang w:bidi="hi-IN"/>
        </w:rPr>
        <w:t>class</w:t>
      </w:r>
      <w:proofErr w:type="spellEnd"/>
      <w:proofErr w:type="gramStart"/>
      <w:r>
        <w:rPr>
          <w:rFonts w:ascii="Consolas" w:hAnsi="Consolas" w:cs="Consolas"/>
          <w:color w:val="000000"/>
          <w:sz w:val="20"/>
          <w:szCs w:val="20"/>
          <w:lang w:bidi="hi-IN"/>
        </w:rPr>
        <w:t>);</w:t>
      </w:r>
      <w:proofErr w:type="gramEnd"/>
    </w:p>
    <w:p w14:paraId="693A45A8" w14:textId="77777777"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7B8F359D" w14:textId="77777777"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AppUser</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user</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AppUser</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Hati</w:t>
      </w:r>
      <w:proofErr w:type="spellEnd"/>
      <w:r>
        <w:rPr>
          <w:rFonts w:ascii="Consolas" w:hAnsi="Consolas" w:cs="Consolas"/>
          <w:color w:val="2A00FF"/>
          <w:sz w:val="20"/>
          <w:szCs w:val="20"/>
          <w:lang w:bidi="hi-IN"/>
        </w:rPr>
        <w:t>"</w:t>
      </w:r>
      <w:proofErr w:type="gramStart"/>
      <w:r>
        <w:rPr>
          <w:rFonts w:ascii="Consolas" w:hAnsi="Consolas" w:cs="Consolas"/>
          <w:color w:val="000000"/>
          <w:sz w:val="20"/>
          <w:szCs w:val="20"/>
          <w:lang w:bidi="hi-IN"/>
        </w:rPr>
        <w:t>);</w:t>
      </w:r>
      <w:proofErr w:type="gramEnd"/>
    </w:p>
    <w:p w14:paraId="4008C457" w14:textId="77777777"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.saveUser</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user</w:t>
      </w:r>
      <w:r>
        <w:rPr>
          <w:rFonts w:ascii="Consolas" w:hAnsi="Consolas" w:cs="Consolas"/>
          <w:color w:val="000000"/>
          <w:sz w:val="20"/>
          <w:szCs w:val="20"/>
          <w:lang w:bidi="hi-IN"/>
        </w:rPr>
        <w:t>);</w:t>
      </w:r>
    </w:p>
    <w:p w14:paraId="2B6124A2" w14:textId="77777777"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48C72B53" w14:textId="77777777"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user</w:t>
      </w:r>
      <w:r>
        <w:rPr>
          <w:rFonts w:ascii="Consolas" w:hAnsi="Consolas" w:cs="Consolas"/>
          <w:color w:val="000000"/>
          <w:sz w:val="20"/>
          <w:szCs w:val="20"/>
          <w:lang w:bidi="hi-IN"/>
        </w:rPr>
        <w:t xml:space="preserve"> = </w:t>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.getUserById</w:t>
      </w:r>
      <w:proofErr w:type="spellEnd"/>
      <w:proofErr w:type="gram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Long.</w:t>
      </w:r>
      <w:r>
        <w:rPr>
          <w:rFonts w:ascii="Consolas" w:hAnsi="Consolas" w:cs="Consolas"/>
          <w:i/>
          <w:iCs/>
          <w:color w:val="000000"/>
          <w:sz w:val="20"/>
          <w:szCs w:val="20"/>
          <w:lang w:bidi="hi-IN"/>
        </w:rPr>
        <w:t>valueOf</w:t>
      </w:r>
      <w:proofErr w:type="spellEnd"/>
      <w:r>
        <w:rPr>
          <w:rFonts w:ascii="Consolas" w:hAnsi="Consolas" w:cs="Consolas"/>
          <w:color w:val="000000"/>
          <w:sz w:val="20"/>
          <w:szCs w:val="20"/>
          <w:lang w:bidi="hi-IN"/>
        </w:rPr>
        <w:t>(320));</w:t>
      </w:r>
    </w:p>
    <w:p w14:paraId="1BD5EC24" w14:textId="77777777"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w:t>
      </w:r>
      <w:proofErr w:type="gramStart"/>
      <w:r>
        <w:rPr>
          <w:rFonts w:ascii="Consolas" w:hAnsi="Consolas" w:cs="Consolas"/>
          <w:color w:val="2A00FF"/>
          <w:sz w:val="20"/>
          <w:szCs w:val="20"/>
          <w:lang w:bidi="hi-IN"/>
        </w:rPr>
        <w:t>User :</w:t>
      </w:r>
      <w:proofErr w:type="gramEnd"/>
      <w:r>
        <w:rPr>
          <w:rFonts w:ascii="Consolas" w:hAnsi="Consolas" w:cs="Consolas"/>
          <w:color w:val="2A00FF"/>
          <w:sz w:val="20"/>
          <w:szCs w:val="20"/>
          <w:lang w:bidi="hi-IN"/>
        </w:rPr>
        <w:t xml:space="preserve"> "</w:t>
      </w:r>
      <w:r>
        <w:rPr>
          <w:rFonts w:ascii="Consolas" w:hAnsi="Consolas" w:cs="Consolas"/>
          <w:color w:val="000000"/>
          <w:sz w:val="20"/>
          <w:szCs w:val="20"/>
          <w:lang w:bidi="hi-IN"/>
        </w:rPr>
        <w:t>+</w:t>
      </w:r>
      <w:r>
        <w:rPr>
          <w:rFonts w:ascii="Consolas" w:hAnsi="Consolas" w:cs="Consolas"/>
          <w:color w:val="6A3E3E"/>
          <w:sz w:val="20"/>
          <w:szCs w:val="20"/>
          <w:lang w:bidi="hi-IN"/>
        </w:rPr>
        <w:t>user</w:t>
      </w:r>
      <w:r>
        <w:rPr>
          <w:rFonts w:ascii="Consolas" w:hAnsi="Consolas" w:cs="Consolas"/>
          <w:color w:val="000000"/>
          <w:sz w:val="20"/>
          <w:szCs w:val="20"/>
          <w:lang w:bidi="hi-IN"/>
        </w:rPr>
        <w:t>);</w:t>
      </w:r>
    </w:p>
    <w:p w14:paraId="00DB61B7" w14:textId="44E9EF36" w:rsidR="00774C11" w:rsidRDefault="00774C11" w:rsidP="00774C1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7EA637E" w14:textId="292B89FF" w:rsidR="007E4CF3" w:rsidRDefault="00774C11" w:rsidP="00774C11">
      <w:pPr>
        <w:rPr>
          <w:rFonts w:ascii="Consolas" w:hAnsi="Consolas" w:cs="Consolas"/>
          <w:color w:val="000000"/>
          <w:sz w:val="20"/>
          <w:szCs w:val="20"/>
          <w:lang w:bidi="hi-IN"/>
        </w:rPr>
      </w:pPr>
      <w:r>
        <w:rPr>
          <w:rFonts w:ascii="Consolas" w:hAnsi="Consolas" w:cs="Consolas"/>
          <w:color w:val="000000"/>
          <w:sz w:val="20"/>
          <w:szCs w:val="20"/>
          <w:lang w:bidi="hi-IN"/>
        </w:rPr>
        <w:t>}</w:t>
      </w:r>
    </w:p>
    <w:p w14:paraId="0659B45C" w14:textId="3A68F428" w:rsidR="00000F0A" w:rsidRDefault="00000F0A" w:rsidP="00774C11">
      <w:pPr>
        <w:rPr>
          <w:rFonts w:ascii="Consolas" w:hAnsi="Consolas" w:cs="Consolas"/>
          <w:color w:val="000000"/>
          <w:sz w:val="20"/>
          <w:szCs w:val="20"/>
          <w:lang w:bidi="hi-IN"/>
        </w:rPr>
      </w:pPr>
    </w:p>
    <w:p w14:paraId="25AE3383" w14:textId="77777777" w:rsidR="00000F0A" w:rsidRDefault="00000F0A" w:rsidP="00000F0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@SpringBootApplication</w:t>
      </w:r>
    </w:p>
    <w:p w14:paraId="04E6FB2A" w14:textId="7F937F7B" w:rsidR="00000F0A" w:rsidRDefault="00000F0A" w:rsidP="00000F0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StandaloneJPAHibernateMappingApp</w:t>
      </w:r>
      <w:proofErr w:type="spellEnd"/>
      <w:r>
        <w:rPr>
          <w:rFonts w:ascii="Consolas" w:hAnsi="Consolas" w:cs="Consolas"/>
          <w:color w:val="000000"/>
          <w:sz w:val="20"/>
          <w:szCs w:val="20"/>
          <w:lang w:bidi="hi-IN"/>
        </w:rPr>
        <w:t xml:space="preserve"> {</w:t>
      </w:r>
    </w:p>
    <w:p w14:paraId="2C3E35C1" w14:textId="77777777" w:rsidR="00000F0A" w:rsidRDefault="00000F0A" w:rsidP="00000F0A">
      <w:pPr>
        <w:pStyle w:val="NoSpacing"/>
        <w:rPr>
          <w:lang w:bidi="hi-IN"/>
        </w:rPr>
      </w:pPr>
      <w:r>
        <w:rPr>
          <w:lang w:bidi="hi-IN"/>
        </w:rPr>
        <w:tab/>
      </w:r>
      <w:r>
        <w:rPr>
          <w:b/>
          <w:bCs/>
          <w:color w:val="7F0055"/>
          <w:lang w:bidi="hi-IN"/>
        </w:rPr>
        <w:t>public</w:t>
      </w:r>
      <w:r>
        <w:rPr>
          <w:lang w:bidi="hi-IN"/>
        </w:rPr>
        <w:t xml:space="preserve"> </w:t>
      </w:r>
      <w:r>
        <w:rPr>
          <w:b/>
          <w:bCs/>
          <w:color w:val="7F0055"/>
          <w:lang w:bidi="hi-IN"/>
        </w:rPr>
        <w:t>static</w:t>
      </w:r>
      <w:r>
        <w:rPr>
          <w:lang w:bidi="hi-IN"/>
        </w:rPr>
        <w:t xml:space="preserve"> </w:t>
      </w:r>
      <w:r>
        <w:rPr>
          <w:b/>
          <w:bCs/>
          <w:color w:val="7F0055"/>
          <w:lang w:bidi="hi-IN"/>
        </w:rPr>
        <w:t>void</w:t>
      </w:r>
      <w:r>
        <w:rPr>
          <w:lang w:bidi="hi-IN"/>
        </w:rPr>
        <w:t xml:space="preserve"> </w:t>
      </w:r>
      <w:proofErr w:type="gramStart"/>
      <w:r>
        <w:rPr>
          <w:lang w:bidi="hi-IN"/>
        </w:rPr>
        <w:t>main(</w:t>
      </w:r>
      <w:proofErr w:type="gramEnd"/>
      <w:r>
        <w:rPr>
          <w:lang w:bidi="hi-IN"/>
        </w:rPr>
        <w:t xml:space="preserve">String[] </w:t>
      </w:r>
      <w:proofErr w:type="spellStart"/>
      <w:r>
        <w:rPr>
          <w:color w:val="6A3E3E"/>
          <w:lang w:bidi="hi-IN"/>
        </w:rPr>
        <w:t>args</w:t>
      </w:r>
      <w:proofErr w:type="spellEnd"/>
      <w:r>
        <w:rPr>
          <w:lang w:bidi="hi-IN"/>
        </w:rPr>
        <w:t>) {</w:t>
      </w:r>
    </w:p>
    <w:p w14:paraId="676B67FD" w14:textId="3E384DAA" w:rsidR="00000F0A" w:rsidRPr="00000F0A" w:rsidRDefault="00000F0A" w:rsidP="00000F0A">
      <w:pPr>
        <w:pStyle w:val="NoSpacing"/>
        <w:rPr>
          <w:sz w:val="20"/>
          <w:szCs w:val="20"/>
          <w:lang w:bidi="hi-IN"/>
        </w:rPr>
      </w:pPr>
      <w:r>
        <w:rPr>
          <w:lang w:bidi="hi-IN"/>
        </w:rPr>
        <w:tab/>
      </w:r>
      <w:r>
        <w:rPr>
          <w:lang w:bidi="hi-IN"/>
        </w:rPr>
        <w:tab/>
      </w:r>
      <w:proofErr w:type="spellStart"/>
      <w:r w:rsidRPr="00000F0A">
        <w:rPr>
          <w:sz w:val="20"/>
          <w:szCs w:val="20"/>
          <w:lang w:bidi="hi-IN"/>
        </w:rPr>
        <w:t>ApplicationContext</w:t>
      </w:r>
      <w:proofErr w:type="spellEnd"/>
      <w:r w:rsidRPr="00000F0A">
        <w:rPr>
          <w:sz w:val="20"/>
          <w:szCs w:val="20"/>
          <w:lang w:bidi="hi-IN"/>
        </w:rPr>
        <w:t xml:space="preserve"> </w:t>
      </w:r>
      <w:proofErr w:type="spellStart"/>
      <w:r w:rsidRPr="00000F0A">
        <w:rPr>
          <w:color w:val="6A3E3E"/>
          <w:sz w:val="20"/>
          <w:szCs w:val="20"/>
          <w:lang w:bidi="hi-IN"/>
        </w:rPr>
        <w:t>applicationContext</w:t>
      </w:r>
      <w:proofErr w:type="spellEnd"/>
      <w:r w:rsidRPr="00000F0A">
        <w:rPr>
          <w:sz w:val="20"/>
          <w:szCs w:val="20"/>
          <w:lang w:bidi="hi-IN"/>
        </w:rPr>
        <w:t xml:space="preserve"> = </w:t>
      </w:r>
      <w:proofErr w:type="spellStart"/>
      <w:proofErr w:type="gramStart"/>
      <w:r w:rsidRPr="00000F0A">
        <w:rPr>
          <w:sz w:val="20"/>
          <w:szCs w:val="20"/>
          <w:lang w:bidi="hi-IN"/>
        </w:rPr>
        <w:t>SpringApplication.</w:t>
      </w:r>
      <w:r w:rsidRPr="00000F0A">
        <w:rPr>
          <w:i/>
          <w:iCs/>
          <w:sz w:val="20"/>
          <w:szCs w:val="20"/>
          <w:lang w:bidi="hi-IN"/>
        </w:rPr>
        <w:t>run</w:t>
      </w:r>
      <w:proofErr w:type="spellEnd"/>
      <w:r w:rsidRPr="00000F0A">
        <w:rPr>
          <w:sz w:val="20"/>
          <w:szCs w:val="20"/>
          <w:lang w:bidi="hi-IN"/>
        </w:rPr>
        <w:t>(</w:t>
      </w:r>
      <w:proofErr w:type="spellStart"/>
      <w:proofErr w:type="gramEnd"/>
      <w:r w:rsidRPr="00000F0A">
        <w:rPr>
          <w:sz w:val="20"/>
          <w:szCs w:val="20"/>
          <w:lang w:bidi="hi-IN"/>
        </w:rPr>
        <w:t>StandaloneJPAHibernateMappingApp.</w:t>
      </w:r>
      <w:r w:rsidRPr="00000F0A">
        <w:rPr>
          <w:b/>
          <w:bCs/>
          <w:color w:val="7F0055"/>
          <w:sz w:val="20"/>
          <w:szCs w:val="20"/>
          <w:lang w:bidi="hi-IN"/>
        </w:rPr>
        <w:t>class</w:t>
      </w:r>
      <w:proofErr w:type="spellEnd"/>
      <w:r w:rsidRPr="00000F0A">
        <w:rPr>
          <w:sz w:val="20"/>
          <w:szCs w:val="20"/>
          <w:lang w:bidi="hi-IN"/>
        </w:rPr>
        <w:t xml:space="preserve">, </w:t>
      </w:r>
      <w:proofErr w:type="spellStart"/>
      <w:r w:rsidRPr="00000F0A">
        <w:rPr>
          <w:color w:val="6A3E3E"/>
          <w:sz w:val="20"/>
          <w:szCs w:val="20"/>
          <w:lang w:bidi="hi-IN"/>
        </w:rPr>
        <w:t>args</w:t>
      </w:r>
      <w:proofErr w:type="spellEnd"/>
      <w:r w:rsidRPr="00000F0A">
        <w:rPr>
          <w:sz w:val="20"/>
          <w:szCs w:val="20"/>
          <w:lang w:bidi="hi-IN"/>
        </w:rPr>
        <w:t>);</w:t>
      </w:r>
    </w:p>
    <w:p w14:paraId="24546079" w14:textId="77777777" w:rsidR="00000F0A" w:rsidRPr="0048291F" w:rsidRDefault="00000F0A" w:rsidP="00000F0A">
      <w:pPr>
        <w:autoSpaceDE w:val="0"/>
        <w:autoSpaceDN w:val="0"/>
        <w:adjustRightInd w:val="0"/>
        <w:spacing w:after="0" w:line="240" w:lineRule="auto"/>
        <w:ind w:left="720" w:firstLine="720"/>
        <w:rPr>
          <w:rFonts w:ascii="Consolas" w:hAnsi="Consolas" w:cs="Consolas"/>
          <w:b/>
          <w:bCs/>
          <w:sz w:val="20"/>
          <w:szCs w:val="20"/>
          <w:lang w:bidi="hi-IN"/>
        </w:rPr>
      </w:pPr>
      <w:proofErr w:type="spellStart"/>
      <w:r w:rsidRPr="0048291F">
        <w:rPr>
          <w:rFonts w:ascii="Consolas" w:hAnsi="Consolas" w:cs="Consolas"/>
          <w:b/>
          <w:bCs/>
          <w:color w:val="000000"/>
          <w:sz w:val="20"/>
          <w:szCs w:val="20"/>
          <w:lang w:bidi="hi-IN"/>
        </w:rPr>
        <w:t>TestUserCache.</w:t>
      </w:r>
      <w:r w:rsidRPr="0048291F">
        <w:rPr>
          <w:rFonts w:ascii="Consolas" w:hAnsi="Consolas" w:cs="Consolas"/>
          <w:b/>
          <w:bCs/>
          <w:i/>
          <w:iCs/>
          <w:color w:val="000000"/>
          <w:sz w:val="20"/>
          <w:szCs w:val="20"/>
          <w:lang w:bidi="hi-IN"/>
        </w:rPr>
        <w:t>testCache</w:t>
      </w:r>
      <w:proofErr w:type="spellEnd"/>
      <w:r w:rsidRPr="0048291F">
        <w:rPr>
          <w:rFonts w:ascii="Consolas" w:hAnsi="Consolas" w:cs="Consolas"/>
          <w:b/>
          <w:bCs/>
          <w:color w:val="000000"/>
          <w:sz w:val="20"/>
          <w:szCs w:val="20"/>
          <w:lang w:bidi="hi-IN"/>
        </w:rPr>
        <w:t>(</w:t>
      </w:r>
      <w:proofErr w:type="spellStart"/>
      <w:r w:rsidRPr="0048291F">
        <w:rPr>
          <w:rFonts w:ascii="Consolas" w:hAnsi="Consolas" w:cs="Consolas"/>
          <w:b/>
          <w:bCs/>
          <w:color w:val="6A3E3E"/>
          <w:sz w:val="20"/>
          <w:szCs w:val="20"/>
          <w:lang w:bidi="hi-IN"/>
        </w:rPr>
        <w:t>applicationContext</w:t>
      </w:r>
      <w:proofErr w:type="spellEnd"/>
      <w:proofErr w:type="gramStart"/>
      <w:r w:rsidRPr="0048291F">
        <w:rPr>
          <w:rFonts w:ascii="Consolas" w:hAnsi="Consolas" w:cs="Consolas"/>
          <w:b/>
          <w:bCs/>
          <w:color w:val="000000"/>
          <w:sz w:val="20"/>
          <w:szCs w:val="20"/>
          <w:lang w:bidi="hi-IN"/>
        </w:rPr>
        <w:t>);</w:t>
      </w:r>
      <w:proofErr w:type="gramEnd"/>
    </w:p>
    <w:p w14:paraId="5405C46B" w14:textId="77777777" w:rsidR="00000F0A" w:rsidRDefault="00000F0A" w:rsidP="00000F0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3516AE29" w14:textId="6E537A2A" w:rsidR="00000F0A" w:rsidRDefault="00000F0A" w:rsidP="00000F0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108530B" w14:textId="42920100" w:rsidR="00000F0A" w:rsidRDefault="00000F0A" w:rsidP="00000F0A">
      <w:pPr>
        <w:rPr>
          <w:rFonts w:ascii="Consolas" w:hAnsi="Consolas" w:cs="Consolas"/>
          <w:color w:val="000000"/>
          <w:sz w:val="20"/>
          <w:szCs w:val="20"/>
          <w:lang w:bidi="hi-IN"/>
        </w:rPr>
      </w:pPr>
      <w:r>
        <w:rPr>
          <w:rFonts w:ascii="Consolas" w:hAnsi="Consolas" w:cs="Consolas"/>
          <w:color w:val="000000"/>
          <w:sz w:val="20"/>
          <w:szCs w:val="20"/>
          <w:lang w:bidi="hi-IN"/>
        </w:rPr>
        <w:t>}</w:t>
      </w:r>
    </w:p>
    <w:p w14:paraId="763D3C15" w14:textId="2636DEBA" w:rsidR="00F56E6E" w:rsidRDefault="00F56E6E" w:rsidP="00000F0A">
      <w:pPr>
        <w:rPr>
          <w:rFonts w:ascii="Consolas" w:hAnsi="Consolas" w:cs="Consolas"/>
          <w:color w:val="000000"/>
          <w:sz w:val="20"/>
          <w:szCs w:val="20"/>
          <w:lang w:bidi="hi-IN"/>
        </w:rPr>
      </w:pPr>
    </w:p>
    <w:p w14:paraId="4D601D22" w14:textId="7B4A6D53" w:rsidR="00F56E6E" w:rsidRDefault="00F56E6E" w:rsidP="00000F0A">
      <w:pPr>
        <w:rPr>
          <w:rFonts w:ascii="Consolas" w:hAnsi="Consolas" w:cs="Consolas"/>
          <w:color w:val="000000"/>
          <w:sz w:val="20"/>
          <w:szCs w:val="20"/>
          <w:lang w:bidi="hi-IN"/>
        </w:rPr>
      </w:pPr>
    </w:p>
    <w:sectPr w:rsidR="00F56E6E"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45D2" w14:textId="77777777" w:rsidR="006708C9" w:rsidRDefault="006708C9" w:rsidP="00F84140">
      <w:pPr>
        <w:spacing w:after="0" w:line="240" w:lineRule="auto"/>
      </w:pPr>
      <w:r>
        <w:separator/>
      </w:r>
    </w:p>
  </w:endnote>
  <w:endnote w:type="continuationSeparator" w:id="0">
    <w:p w14:paraId="1A744E02" w14:textId="77777777" w:rsidR="006708C9" w:rsidRDefault="006708C9"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240F3485"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5EA9E8"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F2F8" w14:textId="77777777" w:rsidR="006708C9" w:rsidRDefault="006708C9" w:rsidP="00F84140">
      <w:pPr>
        <w:spacing w:after="0" w:line="240" w:lineRule="auto"/>
      </w:pPr>
      <w:r>
        <w:separator/>
      </w:r>
    </w:p>
  </w:footnote>
  <w:footnote w:type="continuationSeparator" w:id="0">
    <w:p w14:paraId="450CDDB2" w14:textId="77777777" w:rsidR="006708C9" w:rsidRDefault="006708C9"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22FC0"/>
    <w:multiLevelType w:val="multilevel"/>
    <w:tmpl w:val="15C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0B2804"/>
    <w:multiLevelType w:val="multilevel"/>
    <w:tmpl w:val="A094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95750"/>
    <w:multiLevelType w:val="multilevel"/>
    <w:tmpl w:val="BB5C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067B2"/>
    <w:multiLevelType w:val="multilevel"/>
    <w:tmpl w:val="B04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FA4A89"/>
    <w:multiLevelType w:val="multilevel"/>
    <w:tmpl w:val="8186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2601186">
    <w:abstractNumId w:val="4"/>
  </w:num>
  <w:num w:numId="2" w16cid:durableId="977228020">
    <w:abstractNumId w:val="0"/>
  </w:num>
  <w:num w:numId="3" w16cid:durableId="1966543282">
    <w:abstractNumId w:val="3"/>
  </w:num>
  <w:num w:numId="4" w16cid:durableId="1497381476">
    <w:abstractNumId w:val="2"/>
  </w:num>
  <w:num w:numId="5" w16cid:durableId="244726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5B"/>
    <w:rsid w:val="00000F0A"/>
    <w:rsid w:val="0000674D"/>
    <w:rsid w:val="00036ED3"/>
    <w:rsid w:val="00057A33"/>
    <w:rsid w:val="001001B4"/>
    <w:rsid w:val="00124025"/>
    <w:rsid w:val="00137123"/>
    <w:rsid w:val="0014602D"/>
    <w:rsid w:val="00163BE0"/>
    <w:rsid w:val="00167C7B"/>
    <w:rsid w:val="001775AD"/>
    <w:rsid w:val="00193B76"/>
    <w:rsid w:val="001E09E6"/>
    <w:rsid w:val="00262557"/>
    <w:rsid w:val="00282477"/>
    <w:rsid w:val="002E09AD"/>
    <w:rsid w:val="002E6A57"/>
    <w:rsid w:val="0031586F"/>
    <w:rsid w:val="00320C68"/>
    <w:rsid w:val="00323C2C"/>
    <w:rsid w:val="003446CE"/>
    <w:rsid w:val="00373206"/>
    <w:rsid w:val="003A0800"/>
    <w:rsid w:val="003C3FB0"/>
    <w:rsid w:val="003E3D9A"/>
    <w:rsid w:val="00420AD9"/>
    <w:rsid w:val="0048291F"/>
    <w:rsid w:val="00535A29"/>
    <w:rsid w:val="00542706"/>
    <w:rsid w:val="00553570"/>
    <w:rsid w:val="00553790"/>
    <w:rsid w:val="005A40E1"/>
    <w:rsid w:val="005C1CDD"/>
    <w:rsid w:val="0065062C"/>
    <w:rsid w:val="00650E56"/>
    <w:rsid w:val="00651727"/>
    <w:rsid w:val="006708C9"/>
    <w:rsid w:val="006E62EB"/>
    <w:rsid w:val="00716E88"/>
    <w:rsid w:val="0076725B"/>
    <w:rsid w:val="00774C11"/>
    <w:rsid w:val="007755BD"/>
    <w:rsid w:val="007E4CF3"/>
    <w:rsid w:val="008320E2"/>
    <w:rsid w:val="00851FEA"/>
    <w:rsid w:val="00865268"/>
    <w:rsid w:val="00881B99"/>
    <w:rsid w:val="009536B2"/>
    <w:rsid w:val="009F26EA"/>
    <w:rsid w:val="00A357EA"/>
    <w:rsid w:val="00A56259"/>
    <w:rsid w:val="00A821C7"/>
    <w:rsid w:val="00A90EEA"/>
    <w:rsid w:val="00AD2E73"/>
    <w:rsid w:val="00B22D52"/>
    <w:rsid w:val="00B33F39"/>
    <w:rsid w:val="00B45C64"/>
    <w:rsid w:val="00B8279E"/>
    <w:rsid w:val="00B921A1"/>
    <w:rsid w:val="00C31770"/>
    <w:rsid w:val="00C41479"/>
    <w:rsid w:val="00C50173"/>
    <w:rsid w:val="00CA2952"/>
    <w:rsid w:val="00CE1B95"/>
    <w:rsid w:val="00D117B5"/>
    <w:rsid w:val="00D34383"/>
    <w:rsid w:val="00D4130E"/>
    <w:rsid w:val="00D85C86"/>
    <w:rsid w:val="00D9798A"/>
    <w:rsid w:val="00DC3407"/>
    <w:rsid w:val="00DC4A4C"/>
    <w:rsid w:val="00E43AB0"/>
    <w:rsid w:val="00F56E6E"/>
    <w:rsid w:val="00F63E3F"/>
    <w:rsid w:val="00F84140"/>
    <w:rsid w:val="00F974BC"/>
    <w:rsid w:val="00FD73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9B66E"/>
  <w15:chartTrackingRefBased/>
  <w15:docId w15:val="{64970704-47D8-4843-99C6-91EFD710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727"/>
  </w:style>
  <w:style w:type="paragraph" w:styleId="Heading1">
    <w:name w:val="heading 1"/>
    <w:basedOn w:val="Normal"/>
    <w:next w:val="Normal"/>
    <w:link w:val="Heading1Char"/>
    <w:uiPriority w:val="9"/>
    <w:qFormat/>
    <w:rsid w:val="00146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22D52"/>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E3D9A"/>
    <w:rPr>
      <w:i/>
      <w:iCs/>
    </w:rPr>
  </w:style>
  <w:style w:type="paragraph" w:styleId="NoSpacing">
    <w:name w:val="No Spacing"/>
    <w:uiPriority w:val="1"/>
    <w:qFormat/>
    <w:rsid w:val="003E3D9A"/>
    <w:pPr>
      <w:spacing w:after="0" w:line="240" w:lineRule="auto"/>
    </w:pPr>
  </w:style>
  <w:style w:type="character" w:customStyle="1" w:styleId="hljs-string">
    <w:name w:val="hljs-string"/>
    <w:basedOn w:val="DefaultParagraphFont"/>
    <w:rsid w:val="00C41479"/>
  </w:style>
  <w:style w:type="character" w:customStyle="1" w:styleId="hljs-keyword">
    <w:name w:val="hljs-keyword"/>
    <w:basedOn w:val="DefaultParagraphFont"/>
    <w:rsid w:val="00C41479"/>
  </w:style>
  <w:style w:type="paragraph" w:styleId="NormalWeb">
    <w:name w:val="Normal (Web)"/>
    <w:basedOn w:val="Normal"/>
    <w:uiPriority w:val="99"/>
    <w:semiHidden/>
    <w:unhideWhenUsed/>
    <w:rsid w:val="003A080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B22D52"/>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B22D52"/>
    <w:rPr>
      <w:b/>
      <w:bCs/>
    </w:rPr>
  </w:style>
  <w:style w:type="character" w:customStyle="1" w:styleId="Heading1Char">
    <w:name w:val="Heading 1 Char"/>
    <w:basedOn w:val="DefaultParagraphFont"/>
    <w:link w:val="Heading1"/>
    <w:uiPriority w:val="9"/>
    <w:rsid w:val="001460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7872">
      <w:bodyDiv w:val="1"/>
      <w:marLeft w:val="0"/>
      <w:marRight w:val="0"/>
      <w:marTop w:val="0"/>
      <w:marBottom w:val="0"/>
      <w:divBdr>
        <w:top w:val="none" w:sz="0" w:space="0" w:color="auto"/>
        <w:left w:val="none" w:sz="0" w:space="0" w:color="auto"/>
        <w:bottom w:val="none" w:sz="0" w:space="0" w:color="auto"/>
        <w:right w:val="none" w:sz="0" w:space="0" w:color="auto"/>
      </w:divBdr>
    </w:div>
    <w:div w:id="72093242">
      <w:bodyDiv w:val="1"/>
      <w:marLeft w:val="0"/>
      <w:marRight w:val="0"/>
      <w:marTop w:val="0"/>
      <w:marBottom w:val="0"/>
      <w:divBdr>
        <w:top w:val="none" w:sz="0" w:space="0" w:color="auto"/>
        <w:left w:val="none" w:sz="0" w:space="0" w:color="auto"/>
        <w:bottom w:val="none" w:sz="0" w:space="0" w:color="auto"/>
        <w:right w:val="none" w:sz="0" w:space="0" w:color="auto"/>
      </w:divBdr>
    </w:div>
    <w:div w:id="229777858">
      <w:bodyDiv w:val="1"/>
      <w:marLeft w:val="0"/>
      <w:marRight w:val="0"/>
      <w:marTop w:val="0"/>
      <w:marBottom w:val="0"/>
      <w:divBdr>
        <w:top w:val="none" w:sz="0" w:space="0" w:color="auto"/>
        <w:left w:val="none" w:sz="0" w:space="0" w:color="auto"/>
        <w:bottom w:val="none" w:sz="0" w:space="0" w:color="auto"/>
        <w:right w:val="none" w:sz="0" w:space="0" w:color="auto"/>
      </w:divBdr>
    </w:div>
    <w:div w:id="537084250">
      <w:bodyDiv w:val="1"/>
      <w:marLeft w:val="0"/>
      <w:marRight w:val="0"/>
      <w:marTop w:val="0"/>
      <w:marBottom w:val="0"/>
      <w:divBdr>
        <w:top w:val="none" w:sz="0" w:space="0" w:color="auto"/>
        <w:left w:val="none" w:sz="0" w:space="0" w:color="auto"/>
        <w:bottom w:val="none" w:sz="0" w:space="0" w:color="auto"/>
        <w:right w:val="none" w:sz="0" w:space="0" w:color="auto"/>
      </w:divBdr>
    </w:div>
    <w:div w:id="562522392">
      <w:bodyDiv w:val="1"/>
      <w:marLeft w:val="0"/>
      <w:marRight w:val="0"/>
      <w:marTop w:val="0"/>
      <w:marBottom w:val="0"/>
      <w:divBdr>
        <w:top w:val="none" w:sz="0" w:space="0" w:color="auto"/>
        <w:left w:val="none" w:sz="0" w:space="0" w:color="auto"/>
        <w:bottom w:val="none" w:sz="0" w:space="0" w:color="auto"/>
        <w:right w:val="none" w:sz="0" w:space="0" w:color="auto"/>
      </w:divBdr>
    </w:div>
    <w:div w:id="730928458">
      <w:bodyDiv w:val="1"/>
      <w:marLeft w:val="0"/>
      <w:marRight w:val="0"/>
      <w:marTop w:val="0"/>
      <w:marBottom w:val="0"/>
      <w:divBdr>
        <w:top w:val="none" w:sz="0" w:space="0" w:color="auto"/>
        <w:left w:val="none" w:sz="0" w:space="0" w:color="auto"/>
        <w:bottom w:val="none" w:sz="0" w:space="0" w:color="auto"/>
        <w:right w:val="none" w:sz="0" w:space="0" w:color="auto"/>
      </w:divBdr>
    </w:div>
    <w:div w:id="792410405">
      <w:bodyDiv w:val="1"/>
      <w:marLeft w:val="0"/>
      <w:marRight w:val="0"/>
      <w:marTop w:val="0"/>
      <w:marBottom w:val="0"/>
      <w:divBdr>
        <w:top w:val="none" w:sz="0" w:space="0" w:color="auto"/>
        <w:left w:val="none" w:sz="0" w:space="0" w:color="auto"/>
        <w:bottom w:val="none" w:sz="0" w:space="0" w:color="auto"/>
        <w:right w:val="none" w:sz="0" w:space="0" w:color="auto"/>
      </w:divBdr>
    </w:div>
    <w:div w:id="793476511">
      <w:bodyDiv w:val="1"/>
      <w:marLeft w:val="0"/>
      <w:marRight w:val="0"/>
      <w:marTop w:val="0"/>
      <w:marBottom w:val="0"/>
      <w:divBdr>
        <w:top w:val="none" w:sz="0" w:space="0" w:color="auto"/>
        <w:left w:val="none" w:sz="0" w:space="0" w:color="auto"/>
        <w:bottom w:val="none" w:sz="0" w:space="0" w:color="auto"/>
        <w:right w:val="none" w:sz="0" w:space="0" w:color="auto"/>
      </w:divBdr>
    </w:div>
    <w:div w:id="834881054">
      <w:bodyDiv w:val="1"/>
      <w:marLeft w:val="0"/>
      <w:marRight w:val="0"/>
      <w:marTop w:val="0"/>
      <w:marBottom w:val="0"/>
      <w:divBdr>
        <w:top w:val="none" w:sz="0" w:space="0" w:color="auto"/>
        <w:left w:val="none" w:sz="0" w:space="0" w:color="auto"/>
        <w:bottom w:val="none" w:sz="0" w:space="0" w:color="auto"/>
        <w:right w:val="none" w:sz="0" w:space="0" w:color="auto"/>
      </w:divBdr>
    </w:div>
    <w:div w:id="915552918">
      <w:bodyDiv w:val="1"/>
      <w:marLeft w:val="0"/>
      <w:marRight w:val="0"/>
      <w:marTop w:val="0"/>
      <w:marBottom w:val="0"/>
      <w:divBdr>
        <w:top w:val="none" w:sz="0" w:space="0" w:color="auto"/>
        <w:left w:val="none" w:sz="0" w:space="0" w:color="auto"/>
        <w:bottom w:val="none" w:sz="0" w:space="0" w:color="auto"/>
        <w:right w:val="none" w:sz="0" w:space="0" w:color="auto"/>
      </w:divBdr>
    </w:div>
    <w:div w:id="1000085597">
      <w:bodyDiv w:val="1"/>
      <w:marLeft w:val="0"/>
      <w:marRight w:val="0"/>
      <w:marTop w:val="0"/>
      <w:marBottom w:val="0"/>
      <w:divBdr>
        <w:top w:val="none" w:sz="0" w:space="0" w:color="auto"/>
        <w:left w:val="none" w:sz="0" w:space="0" w:color="auto"/>
        <w:bottom w:val="none" w:sz="0" w:space="0" w:color="auto"/>
        <w:right w:val="none" w:sz="0" w:space="0" w:color="auto"/>
      </w:divBdr>
    </w:div>
    <w:div w:id="1012757124">
      <w:bodyDiv w:val="1"/>
      <w:marLeft w:val="0"/>
      <w:marRight w:val="0"/>
      <w:marTop w:val="0"/>
      <w:marBottom w:val="0"/>
      <w:divBdr>
        <w:top w:val="none" w:sz="0" w:space="0" w:color="auto"/>
        <w:left w:val="none" w:sz="0" w:space="0" w:color="auto"/>
        <w:bottom w:val="none" w:sz="0" w:space="0" w:color="auto"/>
        <w:right w:val="none" w:sz="0" w:space="0" w:color="auto"/>
      </w:divBdr>
    </w:div>
    <w:div w:id="1054087274">
      <w:bodyDiv w:val="1"/>
      <w:marLeft w:val="0"/>
      <w:marRight w:val="0"/>
      <w:marTop w:val="0"/>
      <w:marBottom w:val="0"/>
      <w:divBdr>
        <w:top w:val="none" w:sz="0" w:space="0" w:color="auto"/>
        <w:left w:val="none" w:sz="0" w:space="0" w:color="auto"/>
        <w:bottom w:val="none" w:sz="0" w:space="0" w:color="auto"/>
        <w:right w:val="none" w:sz="0" w:space="0" w:color="auto"/>
      </w:divBdr>
    </w:div>
    <w:div w:id="1127434189">
      <w:bodyDiv w:val="1"/>
      <w:marLeft w:val="0"/>
      <w:marRight w:val="0"/>
      <w:marTop w:val="0"/>
      <w:marBottom w:val="0"/>
      <w:divBdr>
        <w:top w:val="none" w:sz="0" w:space="0" w:color="auto"/>
        <w:left w:val="none" w:sz="0" w:space="0" w:color="auto"/>
        <w:bottom w:val="none" w:sz="0" w:space="0" w:color="auto"/>
        <w:right w:val="none" w:sz="0" w:space="0" w:color="auto"/>
      </w:divBdr>
    </w:div>
    <w:div w:id="1183327150">
      <w:bodyDiv w:val="1"/>
      <w:marLeft w:val="0"/>
      <w:marRight w:val="0"/>
      <w:marTop w:val="0"/>
      <w:marBottom w:val="0"/>
      <w:divBdr>
        <w:top w:val="none" w:sz="0" w:space="0" w:color="auto"/>
        <w:left w:val="none" w:sz="0" w:space="0" w:color="auto"/>
        <w:bottom w:val="none" w:sz="0" w:space="0" w:color="auto"/>
        <w:right w:val="none" w:sz="0" w:space="0" w:color="auto"/>
      </w:divBdr>
    </w:div>
    <w:div w:id="1221400038">
      <w:bodyDiv w:val="1"/>
      <w:marLeft w:val="0"/>
      <w:marRight w:val="0"/>
      <w:marTop w:val="0"/>
      <w:marBottom w:val="0"/>
      <w:divBdr>
        <w:top w:val="none" w:sz="0" w:space="0" w:color="auto"/>
        <w:left w:val="none" w:sz="0" w:space="0" w:color="auto"/>
        <w:bottom w:val="none" w:sz="0" w:space="0" w:color="auto"/>
        <w:right w:val="none" w:sz="0" w:space="0" w:color="auto"/>
      </w:divBdr>
    </w:div>
    <w:div w:id="1248223824">
      <w:bodyDiv w:val="1"/>
      <w:marLeft w:val="0"/>
      <w:marRight w:val="0"/>
      <w:marTop w:val="0"/>
      <w:marBottom w:val="0"/>
      <w:divBdr>
        <w:top w:val="none" w:sz="0" w:space="0" w:color="auto"/>
        <w:left w:val="none" w:sz="0" w:space="0" w:color="auto"/>
        <w:bottom w:val="none" w:sz="0" w:space="0" w:color="auto"/>
        <w:right w:val="none" w:sz="0" w:space="0" w:color="auto"/>
      </w:divBdr>
    </w:div>
    <w:div w:id="1348483594">
      <w:bodyDiv w:val="1"/>
      <w:marLeft w:val="0"/>
      <w:marRight w:val="0"/>
      <w:marTop w:val="0"/>
      <w:marBottom w:val="0"/>
      <w:divBdr>
        <w:top w:val="none" w:sz="0" w:space="0" w:color="auto"/>
        <w:left w:val="none" w:sz="0" w:space="0" w:color="auto"/>
        <w:bottom w:val="none" w:sz="0" w:space="0" w:color="auto"/>
        <w:right w:val="none" w:sz="0" w:space="0" w:color="auto"/>
      </w:divBdr>
    </w:div>
    <w:div w:id="1368606813">
      <w:bodyDiv w:val="1"/>
      <w:marLeft w:val="0"/>
      <w:marRight w:val="0"/>
      <w:marTop w:val="0"/>
      <w:marBottom w:val="0"/>
      <w:divBdr>
        <w:top w:val="none" w:sz="0" w:space="0" w:color="auto"/>
        <w:left w:val="none" w:sz="0" w:space="0" w:color="auto"/>
        <w:bottom w:val="none" w:sz="0" w:space="0" w:color="auto"/>
        <w:right w:val="none" w:sz="0" w:space="0" w:color="auto"/>
      </w:divBdr>
    </w:div>
    <w:div w:id="1405419953">
      <w:bodyDiv w:val="1"/>
      <w:marLeft w:val="0"/>
      <w:marRight w:val="0"/>
      <w:marTop w:val="0"/>
      <w:marBottom w:val="0"/>
      <w:divBdr>
        <w:top w:val="none" w:sz="0" w:space="0" w:color="auto"/>
        <w:left w:val="none" w:sz="0" w:space="0" w:color="auto"/>
        <w:bottom w:val="none" w:sz="0" w:space="0" w:color="auto"/>
        <w:right w:val="none" w:sz="0" w:space="0" w:color="auto"/>
      </w:divBdr>
    </w:div>
    <w:div w:id="1731805225">
      <w:bodyDiv w:val="1"/>
      <w:marLeft w:val="0"/>
      <w:marRight w:val="0"/>
      <w:marTop w:val="0"/>
      <w:marBottom w:val="0"/>
      <w:divBdr>
        <w:top w:val="none" w:sz="0" w:space="0" w:color="auto"/>
        <w:left w:val="none" w:sz="0" w:space="0" w:color="auto"/>
        <w:bottom w:val="none" w:sz="0" w:space="0" w:color="auto"/>
        <w:right w:val="none" w:sz="0" w:space="0" w:color="auto"/>
      </w:divBdr>
    </w:div>
    <w:div w:id="1861895524">
      <w:bodyDiv w:val="1"/>
      <w:marLeft w:val="0"/>
      <w:marRight w:val="0"/>
      <w:marTop w:val="0"/>
      <w:marBottom w:val="0"/>
      <w:divBdr>
        <w:top w:val="none" w:sz="0" w:space="0" w:color="auto"/>
        <w:left w:val="none" w:sz="0" w:space="0" w:color="auto"/>
        <w:bottom w:val="none" w:sz="0" w:space="0" w:color="auto"/>
        <w:right w:val="none" w:sz="0" w:space="0" w:color="auto"/>
      </w:divBdr>
    </w:div>
    <w:div w:id="1881629127">
      <w:bodyDiv w:val="1"/>
      <w:marLeft w:val="0"/>
      <w:marRight w:val="0"/>
      <w:marTop w:val="0"/>
      <w:marBottom w:val="0"/>
      <w:divBdr>
        <w:top w:val="none" w:sz="0" w:space="0" w:color="auto"/>
        <w:left w:val="none" w:sz="0" w:space="0" w:color="auto"/>
        <w:bottom w:val="none" w:sz="0" w:space="0" w:color="auto"/>
        <w:right w:val="none" w:sz="0" w:space="0" w:color="auto"/>
      </w:divBdr>
    </w:div>
    <w:div w:id="204675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237</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109</cp:revision>
  <dcterms:created xsi:type="dcterms:W3CDTF">2021-08-19T13:43:00Z</dcterms:created>
  <dcterms:modified xsi:type="dcterms:W3CDTF">2022-10-04T04:06:00Z</dcterms:modified>
</cp:coreProperties>
</file>