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2A67" w14:textId="5439F07F" w:rsidR="00204DB1" w:rsidRPr="00AF18C2" w:rsidRDefault="00913426" w:rsidP="00880D60">
      <w:pPr>
        <w:pStyle w:val="Title"/>
        <w:ind w:firstLine="720"/>
        <w:rPr>
          <w:b/>
          <w:bCs/>
          <w:sz w:val="52"/>
          <w:szCs w:val="52"/>
          <w:u w:val="single"/>
        </w:rPr>
      </w:pPr>
      <w:r w:rsidRPr="00AF18C2">
        <w:rPr>
          <w:b/>
          <w:bCs/>
          <w:sz w:val="52"/>
          <w:szCs w:val="52"/>
          <w:u w:val="single"/>
        </w:rPr>
        <w:t>State Design Pattern</w:t>
      </w:r>
      <w:r w:rsidR="00C11E99" w:rsidRPr="00AF18C2">
        <w:rPr>
          <w:b/>
          <w:bCs/>
          <w:sz w:val="52"/>
          <w:szCs w:val="52"/>
          <w:u w:val="single"/>
        </w:rPr>
        <w:t xml:space="preserve"> </w:t>
      </w:r>
      <w:r w:rsidR="00835EC8" w:rsidRPr="00AF18C2">
        <w:rPr>
          <w:b/>
          <w:bCs/>
          <w:sz w:val="52"/>
          <w:szCs w:val="52"/>
          <w:u w:val="single"/>
        </w:rPr>
        <w:t>-</w:t>
      </w:r>
      <w:proofErr w:type="spellStart"/>
      <w:r w:rsidR="00835EC8" w:rsidRPr="00AF18C2">
        <w:rPr>
          <w:b/>
          <w:bCs/>
          <w:sz w:val="52"/>
          <w:szCs w:val="52"/>
          <w:u w:val="single"/>
        </w:rPr>
        <w:t>Behavioural</w:t>
      </w:r>
      <w:proofErr w:type="spellEnd"/>
      <w:r w:rsidR="00C11E99" w:rsidRPr="00AF18C2">
        <w:rPr>
          <w:b/>
          <w:bCs/>
          <w:sz w:val="52"/>
          <w:szCs w:val="52"/>
          <w:u w:val="single"/>
        </w:rPr>
        <w:t>- 2022</w:t>
      </w:r>
    </w:p>
    <w:p w14:paraId="5FA0825B" w14:textId="4C30DAB8" w:rsidR="00DD3709" w:rsidRDefault="00913426" w:rsidP="00913426">
      <w:pPr>
        <w:rPr>
          <w:b/>
        </w:rPr>
      </w:pPr>
      <w:proofErr w:type="gramStart"/>
      <w:r>
        <w:t>GOF :</w:t>
      </w:r>
      <w:proofErr w:type="gramEnd"/>
      <w:r>
        <w:t xml:space="preserve"> </w:t>
      </w:r>
      <w:r w:rsidRPr="00913426">
        <w:rPr>
          <w:b/>
        </w:rPr>
        <w:t>Allow an object to alter its behavior when its internal state changes. The object will appear to change its class.</w:t>
      </w:r>
    </w:p>
    <w:p w14:paraId="2BB5C549" w14:textId="77777777" w:rsidR="00DD3709" w:rsidRDefault="00DD3709" w:rsidP="00913426">
      <w:r>
        <w:rPr>
          <w:noProof/>
        </w:rPr>
        <w:drawing>
          <wp:inline distT="0" distB="0" distL="0" distR="0" wp14:anchorId="3836A7BC" wp14:editId="71E18027">
            <wp:extent cx="6108700" cy="17710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86" cy="17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F86" w14:textId="77777777" w:rsidR="00A148CD" w:rsidRPr="00A148CD" w:rsidRDefault="00A148CD" w:rsidP="00A14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148C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proofErr w:type="spellStart"/>
      <w:r w:rsidRPr="00A148CD">
        <w:rPr>
          <w:rFonts w:ascii="Courier New" w:eastAsia="Times New Roman" w:hAnsi="Courier New" w:cs="Courier New"/>
          <w:color w:val="000000"/>
          <w:sz w:val="20"/>
          <w:szCs w:val="20"/>
        </w:rPr>
        <w:t>PackageState</w:t>
      </w:r>
      <w:proofErr w:type="spellEnd"/>
      <w:r w:rsidRPr="00A148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48C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148C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148C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 w:rsidRPr="00A148CD">
        <w:rPr>
          <w:rFonts w:ascii="Courier New" w:eastAsia="Times New Roman" w:hAnsi="Courier New" w:cs="Courier New"/>
          <w:color w:val="00627A"/>
          <w:sz w:val="20"/>
          <w:szCs w:val="20"/>
        </w:rPr>
        <w:t>updateState</w:t>
      </w:r>
      <w:proofErr w:type="spellEnd"/>
      <w:r w:rsidRPr="00A148C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A148CD">
        <w:rPr>
          <w:rFonts w:ascii="Courier New" w:eastAsia="Times New Roman" w:hAnsi="Courier New" w:cs="Courier New"/>
          <w:color w:val="000000"/>
          <w:sz w:val="20"/>
          <w:szCs w:val="20"/>
        </w:rPr>
        <w:t>DeliveryContext</w:t>
      </w:r>
      <w:proofErr w:type="spellEnd"/>
      <w:r w:rsidRPr="00A148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48CD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A148C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148C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1FD82CC" w14:textId="77777777" w:rsidR="00A148CD" w:rsidRDefault="00A148CD" w:rsidP="00913426"/>
    <w:p w14:paraId="5349AD23" w14:textId="77777777" w:rsidR="00A148CD" w:rsidRDefault="00A148CD" w:rsidP="00A148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DeliveryContext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currentState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DeliveryContext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currentState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currentState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currentState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currentState</w:t>
      </w:r>
      <w:proofErr w:type="spellEnd"/>
      <w:r>
        <w:rPr>
          <w:color w:val="080808"/>
        </w:rPr>
        <w:t xml:space="preserve"> 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currentState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Acknowledged();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getCurrentState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currentState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setCurrentState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currentState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currentState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currentState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update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currentState</w:t>
      </w:r>
      <w:r>
        <w:rPr>
          <w:color w:val="080808"/>
        </w:rPr>
        <w:t>.updateState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7D655C8" w14:textId="77777777" w:rsidR="00A148CD" w:rsidRDefault="00A148CD" w:rsidP="00913426"/>
    <w:p w14:paraId="2D169F5C" w14:textId="77777777" w:rsidR="0006525B" w:rsidRDefault="0006525B" w:rsidP="000652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Acknowledged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//Business logic and state transition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updateState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DeliveryContext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ctx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"Package is acknowledged !!"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ctx.setCurrentState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Shipped());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43C801" w14:textId="77777777" w:rsidR="0006525B" w:rsidRDefault="0006525B" w:rsidP="00913426"/>
    <w:p w14:paraId="2A67166F" w14:textId="77777777" w:rsidR="0006525B" w:rsidRDefault="0006525B" w:rsidP="000652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Shipped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//Business logic and state transition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updateState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DeliveryContext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ctx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"Package is shipped !!"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ctx.setCurrentState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InTransition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F2BF82D" w14:textId="77777777" w:rsidR="000B038C" w:rsidRDefault="000B038C" w:rsidP="000B038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public class </w:t>
      </w:r>
      <w:proofErr w:type="spellStart"/>
      <w:r>
        <w:rPr>
          <w:color w:val="000000"/>
        </w:rPr>
        <w:t>InTransition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//Business logic and state transition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updateState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DeliveryContext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ctx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"Package is in transition !!"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ctx.setCurrentState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Delivered());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D6D575C" w14:textId="77777777" w:rsidR="000B038C" w:rsidRDefault="000B038C" w:rsidP="00913426"/>
    <w:p w14:paraId="4B26BB3E" w14:textId="77777777" w:rsidR="000B038C" w:rsidRDefault="000B038C" w:rsidP="000B038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Delivered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PackageState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//Business logic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updateState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DeliveryContext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ctx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"Package is delivered!!"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534F9EC" w14:textId="77777777" w:rsidR="00DA2C8B" w:rsidRDefault="00DA2C8B" w:rsidP="00913426"/>
    <w:p w14:paraId="598B1F34" w14:textId="77777777" w:rsidR="00DA2C8B" w:rsidRDefault="00DA2C8B" w:rsidP="00DA2C8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DeliveryContext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DeliveryContext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ctx</w:t>
      </w:r>
      <w:r>
        <w:rPr>
          <w:color w:val="080808"/>
        </w:rPr>
        <w:t>.update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ctx</w:t>
      </w:r>
      <w:r>
        <w:rPr>
          <w:color w:val="080808"/>
        </w:rPr>
        <w:t>.update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ctx</w:t>
      </w:r>
      <w:r>
        <w:rPr>
          <w:color w:val="080808"/>
        </w:rPr>
        <w:t>.update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ctx</w:t>
      </w:r>
      <w:r>
        <w:rPr>
          <w:color w:val="080808"/>
        </w:rPr>
        <w:t>.update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4A99144" w14:textId="2E4E061F" w:rsidR="00DD3709" w:rsidRPr="00913426" w:rsidRDefault="00DD3709" w:rsidP="0091342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75194F">
        <w:br/>
      </w:r>
      <w:r w:rsidR="00C23AF6">
        <w:br/>
      </w:r>
      <w:r w:rsidR="00C23AF6">
        <w:br/>
      </w:r>
      <w:r w:rsidR="00C23AF6">
        <w:br/>
      </w:r>
    </w:p>
    <w:sectPr w:rsidR="00DD3709" w:rsidRPr="00913426" w:rsidSect="00F53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F433" w14:textId="77777777" w:rsidR="00147ACB" w:rsidRDefault="00147ACB" w:rsidP="00F53F99">
      <w:pPr>
        <w:spacing w:after="0" w:line="240" w:lineRule="auto"/>
      </w:pPr>
      <w:r>
        <w:separator/>
      </w:r>
    </w:p>
  </w:endnote>
  <w:endnote w:type="continuationSeparator" w:id="0">
    <w:p w14:paraId="57D524BD" w14:textId="77777777" w:rsidR="00147ACB" w:rsidRDefault="00147ACB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B941" w14:textId="77777777" w:rsidR="00001F44" w:rsidRDefault="00001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F982" w14:textId="77777777"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D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DCAD38" w14:textId="77777777" w:rsidR="00F53F99" w:rsidRDefault="00F53F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3564" w14:textId="77777777" w:rsidR="00001F44" w:rsidRDefault="00001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0599" w14:textId="77777777" w:rsidR="00147ACB" w:rsidRDefault="00147ACB" w:rsidP="00F53F99">
      <w:pPr>
        <w:spacing w:after="0" w:line="240" w:lineRule="auto"/>
      </w:pPr>
      <w:r>
        <w:separator/>
      </w:r>
    </w:p>
  </w:footnote>
  <w:footnote w:type="continuationSeparator" w:id="0">
    <w:p w14:paraId="265BCE1E" w14:textId="77777777" w:rsidR="00147ACB" w:rsidRDefault="00147ACB" w:rsidP="00F53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9CBA" w14:textId="77777777" w:rsidR="00001F44" w:rsidRDefault="00001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5AEB" w14:textId="77777777" w:rsidR="00001F44" w:rsidRDefault="00001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FCE1" w14:textId="77777777" w:rsidR="00001F44" w:rsidRDefault="00001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26"/>
    <w:rsid w:val="00001F44"/>
    <w:rsid w:val="0006525B"/>
    <w:rsid w:val="000B038C"/>
    <w:rsid w:val="00147ACB"/>
    <w:rsid w:val="00204DB1"/>
    <w:rsid w:val="003D4BDD"/>
    <w:rsid w:val="004E64BF"/>
    <w:rsid w:val="00621F23"/>
    <w:rsid w:val="0075194F"/>
    <w:rsid w:val="00835EC8"/>
    <w:rsid w:val="00880D60"/>
    <w:rsid w:val="008A4412"/>
    <w:rsid w:val="00913426"/>
    <w:rsid w:val="00A148CD"/>
    <w:rsid w:val="00AF18C2"/>
    <w:rsid w:val="00C11E99"/>
    <w:rsid w:val="00C23AF6"/>
    <w:rsid w:val="00C40DA3"/>
    <w:rsid w:val="00C84400"/>
    <w:rsid w:val="00DA2C8B"/>
    <w:rsid w:val="00DD3709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3782E"/>
  <w15:chartTrackingRefBased/>
  <w15:docId w15:val="{96D856C1-2075-4A60-92A7-27DCA76D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91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60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Mishra, Debadatta</cp:lastModifiedBy>
  <cp:revision>24</cp:revision>
  <dcterms:created xsi:type="dcterms:W3CDTF">2015-11-29T13:07:00Z</dcterms:created>
  <dcterms:modified xsi:type="dcterms:W3CDTF">2022-07-26T08:17:00Z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2022-07-26T07:56:08Z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1f91bb0c-bd01-440f-a161-c863adc60f88</vt:lpwstr>
  </property>
  <property fmtid="{D5CDD505-2E9C-101B-9397-08002B2CF9AE}" pid="8" name="MSIP_Label_dad3be33-4108-4738-9e07-d8656a181486_ContentBits">
    <vt:lpwstr>0</vt:lpwstr>
  </property>
</Properties>
</file>