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27FC" w14:textId="0A711A12" w:rsidR="00DE3E79" w:rsidRPr="00477771" w:rsidRDefault="00E82A3A" w:rsidP="00E82A3A">
      <w:pPr>
        <w:pStyle w:val="Title"/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</w:pPr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Union in </w:t>
      </w:r>
      <w:proofErr w:type="spellStart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GraphQL</w:t>
      </w:r>
      <w:proofErr w:type="spellEnd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with </w:t>
      </w:r>
      <w:proofErr w:type="spellStart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SpringBoot</w:t>
      </w:r>
      <w:proofErr w:type="spellEnd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3 </w:t>
      </w:r>
      <w:r w:rsidR="002D30CE"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–</w:t>
      </w:r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2025</w:t>
      </w:r>
    </w:p>
    <w:p w14:paraId="1F4C230E" w14:textId="2CC138CE" w:rsidR="002D30CE" w:rsidRPr="00477771" w:rsidRDefault="00355927" w:rsidP="002D30CE">
      <w:pPr>
        <w:rPr>
          <w:rFonts w:ascii="Baskerville Old Face" w:hAnsi="Baskerville Old Face"/>
        </w:rPr>
      </w:pPr>
      <w:r w:rsidRPr="00477771">
        <w:rPr>
          <w:rFonts w:ascii="Baskerville Old Face" w:hAnsi="Baskerville Old Face"/>
        </w:rPr>
        <w:t>When you define a union type, you declare which object types are included in the union:</w:t>
      </w:r>
    </w:p>
    <w:p w14:paraId="70D85D10" w14:textId="77777777" w:rsidR="00355927" w:rsidRPr="00355927" w:rsidRDefault="00355927" w:rsidP="00355927">
      <w:pPr>
        <w:rPr>
          <w:rFonts w:ascii="Baskerville Old Face" w:hAnsi="Baskerville Old Face"/>
        </w:rPr>
      </w:pPr>
      <w:r w:rsidRPr="00355927">
        <w:rPr>
          <w:rFonts w:ascii="Baskerville Old Face" w:hAnsi="Baskerville Old Face"/>
        </w:rPr>
        <w:t>union Media = Book | Movie</w:t>
      </w:r>
    </w:p>
    <w:p w14:paraId="5E7AA989" w14:textId="2F247FE9" w:rsidR="00355927" w:rsidRDefault="00355927" w:rsidP="00355927">
      <w:pPr>
        <w:rPr>
          <w:rFonts w:ascii="Baskerville Old Face" w:hAnsi="Baskerville Old Face"/>
        </w:rPr>
      </w:pPr>
      <w:r w:rsidRPr="00355927">
        <w:rPr>
          <w:rFonts w:ascii="Baskerville Old Face" w:hAnsi="Baskerville Old Face"/>
        </w:rPr>
        <w:t xml:space="preserve">With a union, we can define a new type that lists out the different possible object types it can resolve to. Unlike an interface, a union doesn't enforce a set of common fields </w:t>
      </w:r>
      <w:proofErr w:type="gramStart"/>
      <w:r w:rsidRPr="00355927">
        <w:rPr>
          <w:rFonts w:ascii="Baskerville Old Face" w:hAnsi="Baskerville Old Face"/>
        </w:rPr>
        <w:t>all of</w:t>
      </w:r>
      <w:proofErr w:type="gramEnd"/>
      <w:r w:rsidRPr="00355927">
        <w:rPr>
          <w:rFonts w:ascii="Baskerville Old Face" w:hAnsi="Baskerville Old Face"/>
        </w:rPr>
        <w:t xml:space="preserve"> the object types need to implement. Imagine a union like a box containing some number of different, unrelated items.</w:t>
      </w:r>
    </w:p>
    <w:p w14:paraId="78BA0365" w14:textId="4AC5A25A" w:rsidR="00203AFE" w:rsidRDefault="00203AFE" w:rsidP="0035592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Complete Example on Union is given below.</w:t>
      </w:r>
    </w:p>
    <w:p w14:paraId="5908E042" w14:textId="1EB52EC4" w:rsidR="00203AFE" w:rsidRDefault="00B21AD7" w:rsidP="0035592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</w:t>
      </w:r>
      <w:proofErr w:type="spellStart"/>
      <w:proofErr w:type="gramStart"/>
      <w:r w:rsidRPr="00365496">
        <w:rPr>
          <w:rFonts w:ascii="Baskerville Old Face" w:hAnsi="Baskerville Old Face"/>
          <w:b/>
          <w:bCs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>, define the below.</w:t>
      </w:r>
    </w:p>
    <w:p w14:paraId="12533048" w14:textId="15F19495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type Query {</w:t>
      </w:r>
    </w:p>
    <w:p w14:paraId="1C6FE578" w14:textId="77777777" w:rsidR="00B21AD7" w:rsidRPr="0082531A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>: [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>]</w:t>
      </w:r>
    </w:p>
    <w:p w14:paraId="0BC2DFA0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C70915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40F59" w14:textId="77777777" w:rsidR="00B21AD7" w:rsidRPr="0082531A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union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CreditCard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 |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DebitCard</w:t>
      </w:r>
      <w:proofErr w:type="spellEnd"/>
    </w:p>
    <w:p w14:paraId="783F7C99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BF91C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B08702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type: String</w:t>
      </w:r>
    </w:p>
    <w:p w14:paraId="4738176A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/>
          <w:color w:val="000000"/>
          <w:sz w:val="20"/>
          <w:szCs w:val="20"/>
        </w:rPr>
        <w:t>: String</w:t>
      </w:r>
    </w:p>
    <w:p w14:paraId="4DE7267B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BC28E2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7924AB" w14:textId="33107CBB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80814C" w14:textId="3002E3ED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type: String</w:t>
      </w:r>
    </w:p>
    <w:p w14:paraId="5EED1DE5" w14:textId="541C47FE" w:rsidR="00B21AD7" w:rsidRDefault="00094FB1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70D0F9" wp14:editId="60686530">
                <wp:simplePos x="0" y="0"/>
                <wp:positionH relativeFrom="column">
                  <wp:posOffset>3160395</wp:posOffset>
                </wp:positionH>
                <wp:positionV relativeFrom="paragraph">
                  <wp:posOffset>33020</wp:posOffset>
                </wp:positionV>
                <wp:extent cx="3032760" cy="8153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E14D" w14:textId="647A820C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@Data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@NoArgsConstructor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@AllArgsConstructor</w:t>
                            </w:r>
                          </w:p>
                          <w:p w14:paraId="0C390AC9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CreditCard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implements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Card {</w:t>
                            </w:r>
                          </w:p>
                          <w:p w14:paraId="035F8343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type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23B4456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bankName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6B9440D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81CE5A" w14:textId="27FE5E75" w:rsidR="006A123F" w:rsidRDefault="006A12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D0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85pt;margin-top:2.6pt;width:238.8pt;height:6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">
                <v:textbox>
                  <w:txbxContent>
                    <w:p w14:paraId="247DE14D" w14:textId="647A820C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@Data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@NoArgsConstructor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@AllArgsConstructor</w:t>
                      </w:r>
                    </w:p>
                    <w:p w14:paraId="0C390AC9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CreditCard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implements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Card {</w:t>
                      </w:r>
                    </w:p>
                    <w:p w14:paraId="035F8343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type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23B4456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bankName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6B9440D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981CE5A" w14:textId="27FE5E75" w:rsidR="006A123F" w:rsidRDefault="006A123F"/>
                  </w:txbxContent>
                </v:textbox>
                <w10:wrap type="square"/>
              </v:shape>
            </w:pict>
          </mc:Fallback>
        </mc:AlternateContent>
      </w:r>
      <w:r w:rsidR="00B21AD7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B21AD7">
        <w:rPr>
          <w:rFonts w:ascii="Consolas" w:hAnsi="Consolas"/>
          <w:color w:val="000000"/>
          <w:sz w:val="20"/>
          <w:szCs w:val="20"/>
        </w:rPr>
        <w:t>bankName</w:t>
      </w:r>
      <w:proofErr w:type="spellEnd"/>
      <w:r w:rsidR="00B21AD7">
        <w:rPr>
          <w:rFonts w:ascii="Consolas" w:hAnsi="Consolas"/>
          <w:color w:val="000000"/>
          <w:sz w:val="20"/>
          <w:szCs w:val="20"/>
        </w:rPr>
        <w:t>: String</w:t>
      </w:r>
    </w:p>
    <w:p w14:paraId="49A0B980" w14:textId="24BCCDB4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668077" w14:textId="3BE1209C" w:rsidR="00B21AD7" w:rsidRPr="00355927" w:rsidRDefault="00B21AD7" w:rsidP="00355927">
      <w:pPr>
        <w:rPr>
          <w:rFonts w:ascii="Baskerville Old Face" w:hAnsi="Baskerville Old Face"/>
        </w:rPr>
      </w:pPr>
    </w:p>
    <w:p w14:paraId="1BC97B01" w14:textId="32D8D15D" w:rsidR="00355927" w:rsidRDefault="00162B09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code for the above given below.</w:t>
      </w:r>
    </w:p>
    <w:p w14:paraId="14CFB909" w14:textId="42E4A8D6" w:rsidR="00094FB1" w:rsidRDefault="00E37B12" w:rsidP="002D30CE">
      <w:pPr>
        <w:rPr>
          <w:rFonts w:ascii="Baskerville Old Face" w:hAnsi="Baskerville Old Face"/>
        </w:rPr>
      </w:pPr>
      <w:r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2F4400" wp14:editId="6BA29B3E">
                <wp:simplePos x="0" y="0"/>
                <wp:positionH relativeFrom="column">
                  <wp:posOffset>424815</wp:posOffset>
                </wp:positionH>
                <wp:positionV relativeFrom="paragraph">
                  <wp:posOffset>18415</wp:posOffset>
                </wp:positionV>
                <wp:extent cx="1821180" cy="594360"/>
                <wp:effectExtent l="0" t="0" r="26670" b="15240"/>
                <wp:wrapSquare wrapText="bothSides"/>
                <wp:docPr id="1553936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9631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Card {</w:t>
                            </w:r>
                          </w:p>
                          <w:p w14:paraId="5B1FC01F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1A5BDF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5437BD" w14:textId="77777777" w:rsidR="00094FB1" w:rsidRDefault="00094FB1" w:rsidP="00094F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4400" id="_x0000_s1027" type="#_x0000_t202" style="position:absolute;margin-left:33.45pt;margin-top:1.45pt;width:143.4pt;height:4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">
                <v:textbox>
                  <w:txbxContent>
                    <w:p w14:paraId="74C59631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Card {</w:t>
                      </w:r>
                    </w:p>
                    <w:p w14:paraId="5B1FC01F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C1A5BDF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A5437BD" w14:textId="77777777" w:rsidR="00094FB1" w:rsidRDefault="00094FB1" w:rsidP="00094FB1"/>
                  </w:txbxContent>
                </v:textbox>
                <w10:wrap type="square"/>
              </v:shape>
            </w:pict>
          </mc:Fallback>
        </mc:AlternateContent>
      </w:r>
      <w:r w:rsidR="00094FB1"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798A7" wp14:editId="55D5DF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3032760" cy="815340"/>
                <wp:effectExtent l="0" t="0" r="15240" b="22860"/>
                <wp:wrapSquare wrapText="bothSides"/>
                <wp:docPr id="771188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0769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@Data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@NoArgsConstructor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@AllArgsConstructor</w:t>
                            </w:r>
                          </w:p>
                          <w:p w14:paraId="5AEC34EA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DebitCard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implements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Card {</w:t>
                            </w:r>
                          </w:p>
                          <w:p w14:paraId="32B6D2D2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type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AC285A7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bankName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38E1676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E10DD3" w14:textId="5EFE94CB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2DC5708" w14:textId="77777777" w:rsidR="006A123F" w:rsidRPr="006A123F" w:rsidRDefault="006A123F" w:rsidP="006A12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98A7" id="_x0000_s1028" type="#_x0000_t202" style="position:absolute;margin-left:249pt;margin-top:8.3pt;width:238.8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">
                <v:textbox>
                  <w:txbxContent>
                    <w:p w14:paraId="679F0769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@Data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@NoArgsConstructor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@AllArgsConstructor</w:t>
                      </w:r>
                    </w:p>
                    <w:p w14:paraId="5AEC34EA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DebitCard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implements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Card {</w:t>
                      </w:r>
                    </w:p>
                    <w:p w14:paraId="32B6D2D2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type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AC285A7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bankName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38E1676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6E10DD3" w14:textId="5EFE94CB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2DC5708" w14:textId="77777777" w:rsidR="006A123F" w:rsidRPr="006A123F" w:rsidRDefault="006A123F" w:rsidP="006A123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96394" w14:textId="6EBE8C83" w:rsidR="00094FB1" w:rsidRDefault="00094FB1" w:rsidP="002D30CE">
      <w:pPr>
        <w:rPr>
          <w:rFonts w:ascii="Baskerville Old Face" w:hAnsi="Baskerville Old Face"/>
        </w:rPr>
      </w:pPr>
    </w:p>
    <w:p w14:paraId="13CACF49" w14:textId="77777777" w:rsidR="00094FB1" w:rsidRDefault="00094FB1" w:rsidP="002D30CE">
      <w:pPr>
        <w:rPr>
          <w:rFonts w:ascii="Baskerville Old Face" w:hAnsi="Baskerville Old Face"/>
        </w:rPr>
      </w:pPr>
    </w:p>
    <w:p w14:paraId="2A80CC85" w14:textId="437C0782" w:rsidR="00094FB1" w:rsidRDefault="00094FB1" w:rsidP="002D30CE">
      <w:pPr>
        <w:rPr>
          <w:rFonts w:ascii="Baskerville Old Face" w:hAnsi="Baskerville Old Face"/>
        </w:rPr>
      </w:pPr>
    </w:p>
    <w:p w14:paraId="787C9CD8" w14:textId="44FC03B4" w:rsidR="00094FB1" w:rsidRDefault="00365496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Controller class is given below</w:t>
      </w:r>
    </w:p>
    <w:p w14:paraId="07E7FA86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69829B5A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CardController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8EC022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6DBC88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@QueryMapping</w:t>
      </w:r>
    </w:p>
    <w:p w14:paraId="11E681A1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List&lt;Card&gt; </w:t>
      </w:r>
      <w:proofErr w:type="spellStart"/>
      <w:proofErr w:type="gramStart"/>
      <w:r w:rsidRPr="003C26D4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07B742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"Debit"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"HDFC"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"Credit"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"HSBC"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0E3A89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898A0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33F974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3C5C5C" w14:textId="222F591A" w:rsidR="00E2430D" w:rsidRDefault="00E2430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56BB7BF0" w14:textId="3240B705" w:rsidR="006A123F" w:rsidRDefault="00C0082B" w:rsidP="006A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2430D">
        <w:rPr>
          <w:rFonts w:ascii="Consolas" w:hAnsi="Consolas"/>
          <w:b/>
          <w:bCs/>
          <w:color w:val="000000"/>
          <w:sz w:val="22"/>
          <w:szCs w:val="22"/>
        </w:rPr>
        <w:lastRenderedPageBreak/>
        <w:t xml:space="preserve">Actual </w:t>
      </w:r>
      <w:proofErr w:type="spellStart"/>
      <w:r w:rsidRPr="00E2430D">
        <w:rPr>
          <w:rFonts w:ascii="Consolas" w:hAnsi="Consolas"/>
          <w:b/>
          <w:bCs/>
          <w:color w:val="000000"/>
          <w:sz w:val="22"/>
          <w:szCs w:val="22"/>
        </w:rPr>
        <w:t>GraphQL</w:t>
      </w:r>
      <w:proofErr w:type="spellEnd"/>
      <w:r w:rsidRPr="00E2430D">
        <w:rPr>
          <w:rFonts w:ascii="Consolas" w:hAnsi="Consolas"/>
          <w:b/>
          <w:bCs/>
          <w:color w:val="000000"/>
          <w:sz w:val="22"/>
          <w:szCs w:val="22"/>
        </w:rPr>
        <w:t xml:space="preserve"> query</w:t>
      </w:r>
      <w:r w:rsidRPr="00E2430D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is given below.</w:t>
      </w:r>
    </w:p>
    <w:p w14:paraId="74B050AC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query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AllCards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2B13DA36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allCards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33A709AF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...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on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CreditCard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2A2B3DAA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type</w:t>
      </w:r>
    </w:p>
    <w:p w14:paraId="57E97A59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bankName</w:t>
      </w:r>
      <w:proofErr w:type="spellEnd"/>
    </w:p>
    <w:p w14:paraId="33078F22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}</w:t>
      </w:r>
    </w:p>
    <w:p w14:paraId="440AED4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...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on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DebitCard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723DCC81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type</w:t>
      </w:r>
    </w:p>
    <w:p w14:paraId="47DB598A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bankName</w:t>
      </w:r>
      <w:proofErr w:type="spellEnd"/>
    </w:p>
    <w:p w14:paraId="4506D38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}</w:t>
      </w:r>
    </w:p>
    <w:p w14:paraId="31EDDE6D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}</w:t>
      </w:r>
    </w:p>
    <w:p w14:paraId="0D7AC32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99D9AEA" w14:textId="77777777" w:rsid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85167C0" w14:textId="3C86873C" w:rsidR="00E330ED" w:rsidRPr="00E47D36" w:rsidRDefault="00E330E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E47D36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u w:val="single"/>
          <w14:ligatures w14:val="none"/>
        </w:rPr>
        <w:t>Response</w:t>
      </w:r>
    </w:p>
    <w:p w14:paraId="39A158BB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7DD5CE67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"data"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{</w:t>
      </w:r>
    </w:p>
    <w:p w14:paraId="0E5C48C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allCards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[</w:t>
      </w:r>
    </w:p>
    <w:p w14:paraId="0560711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{</w:t>
      </w:r>
    </w:p>
    <w:p w14:paraId="5FDED8FE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"type"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"Debit"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337621E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bankName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"HDFC"</w:t>
      </w:r>
    </w:p>
    <w:p w14:paraId="7EBBC434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},</w:t>
      </w:r>
    </w:p>
    <w:p w14:paraId="0462FEA6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{</w:t>
      </w:r>
    </w:p>
    <w:p w14:paraId="64CFE52B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"type"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"Credit"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6978BAC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bankName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"HSBC"</w:t>
      </w:r>
    </w:p>
    <w:p w14:paraId="4ED61249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}</w:t>
      </w:r>
    </w:p>
    <w:p w14:paraId="05885B5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]</w:t>
      </w:r>
    </w:p>
    <w:p w14:paraId="5B247311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}</w:t>
      </w:r>
    </w:p>
    <w:p w14:paraId="205F2CF1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E41104C" w14:textId="77777777" w:rsidR="00E330ED" w:rsidRPr="00E2430D" w:rsidRDefault="00E330E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433B6B1" w14:textId="77777777" w:rsidR="00C0082B" w:rsidRDefault="00C0082B" w:rsidP="006A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A290F" w14:textId="1409B974" w:rsidR="00E3311D" w:rsidRDefault="00E3311D" w:rsidP="002D30CE">
      <w:pPr>
        <w:rPr>
          <w:rFonts w:ascii="Baskerville Old Face" w:hAnsi="Baskerville Old Face"/>
        </w:rPr>
      </w:pPr>
    </w:p>
    <w:p w14:paraId="197A2751" w14:textId="6D0C5591" w:rsidR="00E3311D" w:rsidRDefault="00E3311D" w:rsidP="002D30CE">
      <w:pPr>
        <w:rPr>
          <w:rFonts w:ascii="Baskerville Old Face" w:hAnsi="Baskerville Old Face"/>
        </w:rPr>
      </w:pPr>
    </w:p>
    <w:p w14:paraId="6B848E66" w14:textId="17270E54" w:rsidR="00E3311D" w:rsidRDefault="00E3311D" w:rsidP="002D30CE">
      <w:pPr>
        <w:rPr>
          <w:rFonts w:ascii="Baskerville Old Face" w:hAnsi="Baskerville Old Face"/>
        </w:rPr>
      </w:pPr>
    </w:p>
    <w:p w14:paraId="5E315A59" w14:textId="4D31BEB7" w:rsidR="00E3311D" w:rsidRDefault="00E3311D" w:rsidP="002D30CE">
      <w:pPr>
        <w:rPr>
          <w:rFonts w:ascii="Baskerville Old Face" w:hAnsi="Baskerville Old Face"/>
        </w:rPr>
      </w:pPr>
    </w:p>
    <w:p w14:paraId="617B1D0F" w14:textId="519C88D8" w:rsidR="00441C82" w:rsidRDefault="00441C8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7D3AA89F" w14:textId="2298B9AF" w:rsidR="00E3311D" w:rsidRPr="00441C82" w:rsidRDefault="00441C82" w:rsidP="00441C82">
      <w:pPr>
        <w:pStyle w:val="Title"/>
        <w:rPr>
          <w:u w:val="single"/>
        </w:rPr>
      </w:pPr>
      <w:r w:rsidRPr="00441C82">
        <w:rPr>
          <w:sz w:val="42"/>
          <w:szCs w:val="42"/>
          <w:u w:val="single"/>
        </w:rPr>
        <w:lastRenderedPageBreak/>
        <w:t>extend type Query</w:t>
      </w:r>
      <w:r w:rsidRPr="00441C82">
        <w:rPr>
          <w:sz w:val="42"/>
          <w:szCs w:val="42"/>
          <w:u w:val="single"/>
        </w:rPr>
        <w:t xml:space="preserve"> and </w:t>
      </w:r>
      <w:r w:rsidRPr="00441C82">
        <w:rPr>
          <w:sz w:val="42"/>
          <w:szCs w:val="42"/>
          <w:u w:val="single"/>
        </w:rPr>
        <w:t xml:space="preserve">extend type </w:t>
      </w:r>
      <w:r w:rsidRPr="00441C82">
        <w:rPr>
          <w:sz w:val="42"/>
          <w:szCs w:val="42"/>
          <w:u w:val="single"/>
        </w:rPr>
        <w:t xml:space="preserve">Mutation in </w:t>
      </w:r>
      <w:proofErr w:type="spellStart"/>
      <w:r w:rsidRPr="00441C82">
        <w:rPr>
          <w:sz w:val="42"/>
          <w:szCs w:val="42"/>
          <w:u w:val="single"/>
        </w:rPr>
        <w:t>GraphQL</w:t>
      </w:r>
      <w:proofErr w:type="spellEnd"/>
    </w:p>
    <w:p w14:paraId="0DA72F65" w14:textId="7EE45547" w:rsidR="006A123F" w:rsidRDefault="00926011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This is application when you have multiple </w:t>
      </w:r>
      <w:proofErr w:type="gramStart"/>
      <w:r w:rsidRPr="00926011">
        <w:rPr>
          <w:rFonts w:ascii="Baskerville Old Face" w:hAnsi="Baskerville Old Face"/>
          <w:b/>
          <w:bCs/>
        </w:rPr>
        <w:t>*.</w:t>
      </w:r>
      <w:proofErr w:type="spellStart"/>
      <w:r w:rsidRPr="00926011">
        <w:rPr>
          <w:rFonts w:ascii="Baskerville Old Face" w:hAnsi="Baskerville Old Face"/>
          <w:b/>
          <w:bCs/>
        </w:rPr>
        <w:t>graphqls</w:t>
      </w:r>
      <w:proofErr w:type="spellEnd"/>
      <w:proofErr w:type="gramEnd"/>
      <w:r>
        <w:rPr>
          <w:rFonts w:ascii="Baskerville Old Face" w:hAnsi="Baskerville Old Face"/>
        </w:rPr>
        <w:t xml:space="preserve"> files. We must have one </w:t>
      </w:r>
      <w:proofErr w:type="spellStart"/>
      <w:proofErr w:type="gramStart"/>
      <w:r w:rsidRPr="00926011">
        <w:rPr>
          <w:rFonts w:ascii="Baskerville Old Face" w:hAnsi="Baskerville Old Face"/>
          <w:b/>
          <w:bCs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 xml:space="preserve"> file and then based upon the functionality, we can have multiple .</w:t>
      </w:r>
      <w:proofErr w:type="spellStart"/>
      <w:r>
        <w:rPr>
          <w:rFonts w:ascii="Baskerville Old Face" w:hAnsi="Baskerville Old Face"/>
        </w:rPr>
        <w:t>graphqls</w:t>
      </w:r>
      <w:proofErr w:type="spellEnd"/>
      <w:r>
        <w:rPr>
          <w:rFonts w:ascii="Baskerville Old Face" w:hAnsi="Baskerville Old Face"/>
        </w:rPr>
        <w:t xml:space="preserve"> file like </w:t>
      </w:r>
      <w:proofErr w:type="spellStart"/>
      <w:r w:rsidRPr="00926011">
        <w:rPr>
          <w:rFonts w:ascii="Baskerville Old Face" w:hAnsi="Baskerville Old Face"/>
          <w:b/>
          <w:bCs/>
        </w:rPr>
        <w:t>a.graphqls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 w:rsidRPr="00926011">
        <w:rPr>
          <w:rFonts w:ascii="Baskerville Old Face" w:hAnsi="Baskerville Old Face"/>
          <w:b/>
          <w:bCs/>
        </w:rPr>
        <w:t>b.graphqls</w:t>
      </w:r>
      <w:proofErr w:type="spellEnd"/>
      <w:r>
        <w:rPr>
          <w:rFonts w:ascii="Baskerville Old Face" w:hAnsi="Baskerville Old Face"/>
        </w:rPr>
        <w:t xml:space="preserve"> files.</w:t>
      </w:r>
      <w:r w:rsidR="00E85C9C">
        <w:rPr>
          <w:rFonts w:ascii="Baskerville Old Face" w:hAnsi="Baskerville Old Face"/>
        </w:rPr>
        <w:t xml:space="preserve"> The screenshot is given below.</w:t>
      </w:r>
    </w:p>
    <w:p w14:paraId="12622F37" w14:textId="0A4F5573" w:rsidR="00E85C9C" w:rsidRDefault="00336673" w:rsidP="002D30CE">
      <w:pPr>
        <w:rPr>
          <w:rFonts w:ascii="Baskerville Old Face" w:hAnsi="Baskerville Old Face"/>
        </w:rPr>
      </w:pPr>
      <w:r w:rsidRPr="00336673">
        <w:rPr>
          <w:rFonts w:ascii="Baskerville Old Face" w:hAnsi="Baskerville Old Face"/>
        </w:rPr>
        <w:drawing>
          <wp:inline distT="0" distB="0" distL="0" distR="0" wp14:anchorId="208DDC9E" wp14:editId="5829D894">
            <wp:extent cx="6050280" cy="2697807"/>
            <wp:effectExtent l="0" t="0" r="7620" b="7620"/>
            <wp:docPr id="18376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726" cy="27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8E6" w14:textId="09EAE218" w:rsidR="00336673" w:rsidRDefault="00923AF2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Let us see the complete example.</w:t>
      </w:r>
    </w:p>
    <w:p w14:paraId="2BB2BC28" w14:textId="6109CD8F" w:rsidR="00923AF2" w:rsidRDefault="00923AF2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 have one </w:t>
      </w:r>
      <w:proofErr w:type="spellStart"/>
      <w:proofErr w:type="gramStart"/>
      <w:r>
        <w:rPr>
          <w:rFonts w:ascii="Baskerville Old Face" w:hAnsi="Baskerville Old Face"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 xml:space="preserve"> file which is given below.</w:t>
      </w:r>
    </w:p>
    <w:p w14:paraId="1110EA14" w14:textId="1461A6C1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type Query {</w:t>
      </w:r>
    </w:p>
    <w:p w14:paraId="50F0AF92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[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]</w:t>
      </w:r>
    </w:p>
    <w:p w14:paraId="3C8C579F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48CEC164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EDDF770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union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CreditCard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|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DebitCard</w:t>
      </w:r>
      <w:proofErr w:type="spellEnd"/>
    </w:p>
    <w:p w14:paraId="686F24F1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AE91FC6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type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CreditCard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</w:p>
    <w:p w14:paraId="2C74A9D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type: String</w:t>
      </w:r>
    </w:p>
    <w:p w14:paraId="12A3D4A7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bankName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3221CBB5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5590ABB4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A18072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type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DebitCard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</w:p>
    <w:p w14:paraId="76D68F05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type: String</w:t>
      </w:r>
    </w:p>
    <w:p w14:paraId="2039B3B2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bankName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60AF775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EC924D1" w14:textId="77777777" w:rsidR="00923AF2" w:rsidRDefault="00923AF2" w:rsidP="002D30CE">
      <w:pPr>
        <w:rPr>
          <w:rFonts w:ascii="Baskerville Old Face" w:hAnsi="Baskerville Old Face"/>
        </w:rPr>
      </w:pPr>
    </w:p>
    <w:p w14:paraId="2D0D2A3C" w14:textId="61D36605" w:rsidR="00924BB8" w:rsidRDefault="00924BB8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Now we create another file called </w:t>
      </w:r>
      <w:proofErr w:type="spellStart"/>
      <w:proofErr w:type="gramStart"/>
      <w:r>
        <w:rPr>
          <w:rFonts w:ascii="Baskerville Old Face" w:hAnsi="Baskerville Old Face"/>
        </w:rPr>
        <w:t>a.graphqls</w:t>
      </w:r>
      <w:proofErr w:type="spellEnd"/>
      <w:proofErr w:type="gramEnd"/>
      <w:r>
        <w:rPr>
          <w:rFonts w:ascii="Baskerville Old Face" w:hAnsi="Baskerville Old Face"/>
        </w:rPr>
        <w:t xml:space="preserve"> as shown below.</w:t>
      </w:r>
    </w:p>
    <w:p w14:paraId="458DA1DC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extend type Query {</w:t>
      </w:r>
    </w:p>
    <w:p w14:paraId="65873C7A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D6ACE">
        <w:rPr>
          <w:rFonts w:ascii="Consolas" w:hAnsi="Consolas"/>
          <w:b/>
          <w:bCs/>
          <w:color w:val="7F0055"/>
          <w:sz w:val="20"/>
          <w:szCs w:val="20"/>
        </w:rPr>
        <w:t>id: ID!): Post</w:t>
      </w:r>
    </w:p>
    <w:p w14:paraId="10280012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9976DA8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156ABEE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extend type Mutation {</w:t>
      </w:r>
    </w:p>
    <w:p w14:paraId="250ECADD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createPost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name: String,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desc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String): String</w:t>
      </w:r>
    </w:p>
    <w:p w14:paraId="43894E6F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0592E37A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F2D690E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type Post {</w:t>
      </w:r>
    </w:p>
    <w:p w14:paraId="3C241E98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id: ID</w:t>
      </w:r>
    </w:p>
    <w:p w14:paraId="50B68542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name: String</w:t>
      </w:r>
    </w:p>
    <w:p w14:paraId="05231F3B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description: String</w:t>
      </w:r>
    </w:p>
    <w:p w14:paraId="2F71BD47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F074A59" w14:textId="77777777" w:rsidR="00924BB8" w:rsidRDefault="00924BB8" w:rsidP="002D30CE">
      <w:pPr>
        <w:rPr>
          <w:rFonts w:ascii="Baskerville Old Face" w:hAnsi="Baskerville Old Face"/>
        </w:rPr>
      </w:pPr>
    </w:p>
    <w:p w14:paraId="4CABAB23" w14:textId="60AFCDA9" w:rsidR="006A123F" w:rsidRDefault="006A123F" w:rsidP="002D30CE">
      <w:pPr>
        <w:rPr>
          <w:rFonts w:ascii="Baskerville Old Face" w:hAnsi="Baskerville Old Face"/>
        </w:rPr>
      </w:pPr>
    </w:p>
    <w:p w14:paraId="414B00CD" w14:textId="5B2C96EB" w:rsidR="00E3311D" w:rsidRDefault="00D95DFD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Corresponding Controller class is given below.</w:t>
      </w:r>
    </w:p>
    <w:p w14:paraId="378F8E2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194C69D9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8565D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A122A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@QueryMapping</w:t>
      </w:r>
    </w:p>
    <w:p w14:paraId="73BA4A6F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Post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postById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C67D4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C02D68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Post </w:t>
      </w:r>
      <w:proofErr w:type="spellStart"/>
      <w:r>
        <w:rPr>
          <w:rFonts w:ascii="Consolas" w:hAnsi="Consolas"/>
          <w:color w:val="6A3E3E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89AE637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7EBA8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.setDescription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description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C59745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48F295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98F00A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195EFC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5DD29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@MutationMapping</w:t>
      </w:r>
    </w:p>
    <w:p w14:paraId="4065046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660468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"Post created successfully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C3FDB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E86F8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AAA93" w14:textId="77777777" w:rsidR="00D95DFD" w:rsidRDefault="00D95DFD" w:rsidP="002D30CE">
      <w:pPr>
        <w:rPr>
          <w:rFonts w:ascii="Baskerville Old Face" w:hAnsi="Baskerville Old Face"/>
        </w:rPr>
      </w:pPr>
    </w:p>
    <w:p w14:paraId="0BB4ACF7" w14:textId="496DE23E" w:rsidR="008C7FDC" w:rsidRDefault="008C7FDC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Actual </w:t>
      </w:r>
      <w:proofErr w:type="spellStart"/>
      <w:r>
        <w:rPr>
          <w:rFonts w:ascii="Baskerville Old Face" w:hAnsi="Baskerville Old Face"/>
        </w:rPr>
        <w:t>GraphQL</w:t>
      </w:r>
      <w:proofErr w:type="spellEnd"/>
      <w:r>
        <w:rPr>
          <w:rFonts w:ascii="Baskerville Old Face" w:hAnsi="Baskerville Old Face"/>
        </w:rPr>
        <w:t xml:space="preserve"> query is given below.</w:t>
      </w:r>
    </w:p>
    <w:p w14:paraId="626CB462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query </w:t>
      </w:r>
      <w:proofErr w:type="spellStart"/>
      <w:r w:rsidRPr="008C7FDC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8C7FDC">
        <w:rPr>
          <w:rFonts w:ascii="Consolas" w:hAnsi="Consolas"/>
          <w:b/>
          <w:bCs/>
          <w:color w:val="7F0055"/>
          <w:sz w:val="20"/>
          <w:szCs w:val="20"/>
        </w:rPr>
        <w:t> {</w:t>
      </w:r>
    </w:p>
    <w:p w14:paraId="7F50F049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</w:t>
      </w:r>
      <w:proofErr w:type="spellStart"/>
      <w:proofErr w:type="gramStart"/>
      <w:r w:rsidRPr="008C7FDC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8C7FD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8C7FDC">
        <w:rPr>
          <w:rFonts w:ascii="Consolas" w:hAnsi="Consolas"/>
          <w:b/>
          <w:bCs/>
          <w:color w:val="7F0055"/>
          <w:sz w:val="20"/>
          <w:szCs w:val="20"/>
        </w:rPr>
        <w:t>id: "111") {</w:t>
      </w:r>
    </w:p>
    <w:p w14:paraId="5F1F14CF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id</w:t>
      </w:r>
    </w:p>
    <w:p w14:paraId="466E1F71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name</w:t>
      </w:r>
    </w:p>
    <w:p w14:paraId="09B90E84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description</w:t>
      </w:r>
    </w:p>
    <w:p w14:paraId="1B6E96FA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}</w:t>
      </w:r>
    </w:p>
    <w:p w14:paraId="7CA2B10F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086F8E27" w14:textId="77777777" w:rsidR="008C7FDC" w:rsidRPr="008C7FDC" w:rsidRDefault="008C7FDC" w:rsidP="008C7F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C685A6" w14:textId="77777777" w:rsidR="008C7FDC" w:rsidRDefault="008C7FDC" w:rsidP="002D30CE">
      <w:pPr>
        <w:rPr>
          <w:rFonts w:ascii="Baskerville Old Face" w:hAnsi="Baskerville Old Face"/>
        </w:rPr>
      </w:pPr>
    </w:p>
    <w:p w14:paraId="1DE11186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25EEC29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65E7D4A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6417C63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6ABF9B0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7598D7C" w14:textId="77777777" w:rsidR="00162B09" w:rsidRDefault="00162B09" w:rsidP="002D30CE">
      <w:pPr>
        <w:rPr>
          <w:rFonts w:ascii="Baskerville Old Face" w:hAnsi="Baskerville Old Face"/>
        </w:rPr>
      </w:pPr>
    </w:p>
    <w:p w14:paraId="7A8B15E3" w14:textId="77777777" w:rsidR="00162B09" w:rsidRDefault="00162B09" w:rsidP="002D30CE">
      <w:pPr>
        <w:rPr>
          <w:rFonts w:ascii="Baskerville Old Face" w:hAnsi="Baskerville Old Face"/>
        </w:rPr>
      </w:pPr>
    </w:p>
    <w:p w14:paraId="7806F19A" w14:textId="74D8551C" w:rsidR="004C5664" w:rsidRDefault="004C566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2A460597" w14:textId="3AB79E44" w:rsidR="00E3311D" w:rsidRPr="00AE7081" w:rsidRDefault="004C5664" w:rsidP="004C5664">
      <w:pPr>
        <w:pStyle w:val="Title"/>
        <w:ind w:firstLine="720"/>
        <w:rPr>
          <w:rFonts w:ascii="Baskerville Old Face" w:hAnsi="Baskerville Old Face"/>
          <w:b/>
          <w:bCs/>
          <w:sz w:val="50"/>
          <w:szCs w:val="50"/>
        </w:rPr>
      </w:pPr>
      <w:r w:rsidRPr="00AE7081">
        <w:rPr>
          <w:rFonts w:ascii="Baskerville Old Face" w:hAnsi="Baskerville Old Face"/>
          <w:b/>
          <w:bCs/>
          <w:sz w:val="50"/>
          <w:szCs w:val="50"/>
        </w:rPr>
        <w:lastRenderedPageBreak/>
        <w:t xml:space="preserve">How to implement Custom Scalar in </w:t>
      </w:r>
      <w:proofErr w:type="spellStart"/>
      <w:r w:rsidRPr="00AE7081">
        <w:rPr>
          <w:rFonts w:ascii="Baskerville Old Face" w:hAnsi="Baskerville Old Face"/>
          <w:b/>
          <w:bCs/>
          <w:sz w:val="50"/>
          <w:szCs w:val="50"/>
        </w:rPr>
        <w:t>GraphQL</w:t>
      </w:r>
      <w:proofErr w:type="spellEnd"/>
    </w:p>
    <w:p w14:paraId="7967BFC5" w14:textId="77777777" w:rsidR="00AE7081" w:rsidRPr="00AE7081" w:rsidRDefault="00AE7081" w:rsidP="00AE7081">
      <w:pPr>
        <w:shd w:val="clear" w:color="auto" w:fill="FFFFFF"/>
        <w:spacing w:after="0" w:line="240" w:lineRule="auto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Scalars are equivalent to </w:t>
      </w:r>
      <w:hyperlink r:id="rId8" w:history="1">
        <w:r w:rsidRPr="00AE7081">
          <w:rPr>
            <w:rFonts w:ascii="Baskerville Old Face" w:eastAsia="Times New Roman" w:hAnsi="Baskerville Old Face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primitive data types</w:t>
        </w:r>
      </w:hyperlink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 xml:space="preserve"> in a programming language. In </w:t>
      </w:r>
      <w:proofErr w:type="spellStart"/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GraphQL</w:t>
      </w:r>
      <w:proofErr w:type="spellEnd"/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there are five built-in scalar types:</w:t>
      </w:r>
    </w:p>
    <w:p w14:paraId="1C34F270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Boolean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true or false</w:t>
      </w:r>
    </w:p>
    <w:p w14:paraId="36456E8E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Int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signed 32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bit numeric non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fractional value</w:t>
      </w:r>
    </w:p>
    <w:p w14:paraId="20AF1C73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Float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signed double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precision fractional values</w:t>
      </w:r>
    </w:p>
    <w:p w14:paraId="78E3199A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String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sequence of UTF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8 characters</w:t>
      </w:r>
    </w:p>
    <w:p w14:paraId="3B5A2122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ID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unique identifier</w:t>
      </w:r>
    </w:p>
    <w:p w14:paraId="0BB5D651" w14:textId="53CEC8BC" w:rsidR="00AE7081" w:rsidRDefault="00AE7081" w:rsidP="00AE7081">
      <w:pPr>
        <w:shd w:val="clear" w:color="auto" w:fill="FFFFFF"/>
        <w:spacing w:after="264" w:line="240" w:lineRule="auto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A scalar simply represents a single value and are the basic building blocks of your schema.</w:t>
      </w:r>
      <w:r w:rsidR="00273958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 xml:space="preserve"> </w:t>
      </w:r>
      <w:r w:rsidR="004627A5" w:rsidRPr="004627A5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The important thing to notice here is that </w:t>
      </w:r>
      <w:r w:rsidR="004627A5" w:rsidRPr="004627A5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14:ligatures w14:val="none"/>
        </w:rPr>
        <w:t>leaf types do not have fields, so any field that returns a leaf type will not have a selection set</w:t>
      </w:r>
      <w:r w:rsidR="004627A5" w:rsidRPr="004627A5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.</w:t>
      </w:r>
    </w:p>
    <w:p w14:paraId="3071948F" w14:textId="77777777" w:rsidR="00FC09D0" w:rsidRPr="00FC09D0" w:rsidRDefault="00FC09D0" w:rsidP="00FC09D0">
      <w:p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hyperlink r:id="rId9" w:tgtFrame="_blank" w:history="1">
        <w:proofErr w:type="spellStart"/>
        <w:r w:rsidRPr="00FC09D0">
          <w:rPr>
            <w:rFonts w:ascii="Baskerville Old Face" w:eastAsia="Times New Roman" w:hAnsi="Baskerville Old Face" w:cs="Segoe UI"/>
            <w:color w:val="0000FF"/>
            <w:kern w:val="0"/>
            <w:u w:val="single"/>
            <w14:ligatures w14:val="none"/>
          </w:rPr>
          <w:t>graphql</w:t>
        </w:r>
        <w:proofErr w:type="spellEnd"/>
        <w:r w:rsidRPr="00FC09D0">
          <w:rPr>
            <w:rFonts w:ascii="Baskerville Old Face" w:eastAsia="Times New Roman" w:hAnsi="Baskerville Old Face" w:cs="Segoe UI"/>
            <w:color w:val="0000FF"/>
            <w:kern w:val="0"/>
            <w:u w:val="single"/>
            <w14:ligatures w14:val="none"/>
          </w:rPr>
          <w:t>-java-extended-scalars</w:t>
        </w:r>
      </w:hyperlink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 adds many more scalars, including the following which are useful in Java based systems:</w:t>
      </w:r>
    </w:p>
    <w:p w14:paraId="105CFE3B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Long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GraphQLLong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.Long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5A91CD76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Short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GraphQLShort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.Short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26841244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Byte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GraphQLByte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.Byte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33BD91D9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proofErr w:type="spell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java.math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0A90EED4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proofErr w:type="spell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java.math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68E93D0F" w14:textId="4E741FA2" w:rsidR="00900D5B" w:rsidRPr="00AE7081" w:rsidRDefault="00AD49B1" w:rsidP="00AE7081">
      <w:pPr>
        <w:shd w:val="clear" w:color="auto" w:fill="FFFFFF"/>
        <w:spacing w:after="264" w:line="240" w:lineRule="auto"/>
        <w:textAlignment w:val="baseline"/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</w:pPr>
      <w:r w:rsidRPr="00AD49B1"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  <w:t xml:space="preserve">How will you create your own custom scalar in </w:t>
      </w:r>
      <w:proofErr w:type="spellStart"/>
      <w:r w:rsidRPr="00AD49B1"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  <w:t>springBoot</w:t>
      </w:r>
      <w:proofErr w:type="spellEnd"/>
    </w:p>
    <w:p w14:paraId="1600CAE3" w14:textId="656FDD5D" w:rsidR="00824565" w:rsidRPr="00187395" w:rsidRDefault="00824565" w:rsidP="003A3783">
      <w:pPr>
        <w:rPr>
          <w:rFonts w:ascii="Baskerville Old Face" w:hAnsi="Baskerville Old Face"/>
        </w:rPr>
      </w:pPr>
      <w:r w:rsidRPr="00187395">
        <w:rPr>
          <w:rFonts w:ascii="Baskerville Old Face" w:hAnsi="Baskerville Old Face"/>
          <w:b/>
          <w:bCs/>
        </w:rPr>
        <w:t>Use Case</w:t>
      </w:r>
      <w:r w:rsidRPr="00187395">
        <w:rPr>
          <w:rFonts w:ascii="Baskerville Old Face" w:hAnsi="Baskerville Old Face"/>
        </w:rPr>
        <w:t>: Create a scalar called Void, it should return null in case of creating object in the server side while implementing Mutation Mapping.</w:t>
      </w:r>
    </w:p>
    <w:p w14:paraId="730991C1" w14:textId="2982B259" w:rsidR="003A3783" w:rsidRPr="00187395" w:rsidRDefault="00824565" w:rsidP="003A3783">
      <w:pPr>
        <w:rPr>
          <w:rFonts w:ascii="Baskerville Old Face" w:hAnsi="Baskerville Old Face"/>
        </w:rPr>
      </w:pPr>
      <w:r w:rsidRPr="00187395">
        <w:rPr>
          <w:rFonts w:ascii="Baskerville Old Face" w:hAnsi="Baskerville Old Face"/>
          <w:b/>
          <w:bCs/>
        </w:rPr>
        <w:t>Step-1</w:t>
      </w:r>
      <w:r w:rsidRPr="00187395">
        <w:rPr>
          <w:rFonts w:ascii="Baskerville Old Face" w:hAnsi="Baskerville Old Face"/>
        </w:rPr>
        <w:t xml:space="preserve">: Define the name of the scalar in </w:t>
      </w:r>
      <w:proofErr w:type="spellStart"/>
      <w:proofErr w:type="gramStart"/>
      <w:r w:rsidRPr="00187395">
        <w:rPr>
          <w:rFonts w:ascii="Baskerville Old Face" w:hAnsi="Baskerville Old Face"/>
        </w:rPr>
        <w:t>schema.graphqls</w:t>
      </w:r>
      <w:proofErr w:type="spellEnd"/>
      <w:proofErr w:type="gramEnd"/>
      <w:r w:rsidRPr="00187395">
        <w:rPr>
          <w:rFonts w:ascii="Baskerville Old Face" w:hAnsi="Baskerville Old Face"/>
        </w:rPr>
        <w:t xml:space="preserve"> as shown below.</w:t>
      </w:r>
    </w:p>
    <w:p w14:paraId="6962FAF3" w14:textId="349A3676" w:rsidR="004C5664" w:rsidRPr="00187395" w:rsidRDefault="009A4F16" w:rsidP="002D30CE">
      <w:pPr>
        <w:rPr>
          <w:rFonts w:ascii="Baskerville Old Face" w:hAnsi="Baskerville Old Face"/>
          <w:color w:val="000000"/>
          <w:shd w:val="clear" w:color="auto" w:fill="FFFFFF"/>
        </w:rPr>
      </w:pPr>
      <w:r w:rsidRPr="00187395">
        <w:rPr>
          <w:rFonts w:ascii="Baskerville Old Face" w:hAnsi="Baskerville Old Face"/>
          <w:color w:val="000000"/>
          <w:shd w:val="clear" w:color="auto" w:fill="FFFFFF"/>
        </w:rPr>
        <w:t>scalar Void</w:t>
      </w:r>
    </w:p>
    <w:p w14:paraId="5F0FE478" w14:textId="196317A1" w:rsidR="009A4F16" w:rsidRPr="00187395" w:rsidRDefault="001D1971" w:rsidP="002D30CE">
      <w:pPr>
        <w:rPr>
          <w:rFonts w:ascii="Baskerville Old Face" w:hAnsi="Baskerville Old Face"/>
          <w:color w:val="000000"/>
          <w:shd w:val="clear" w:color="auto" w:fill="FFFFFF"/>
        </w:rPr>
      </w:pPr>
      <w:r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Step-2</w:t>
      </w:r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: </w:t>
      </w:r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Create an Implementation class using </w:t>
      </w:r>
      <w:proofErr w:type="spellStart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>GraphQLScalarType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 by overriding </w:t>
      </w:r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serialize</w:t>
      </w:r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, </w:t>
      </w:r>
      <w:proofErr w:type="spellStart"/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parseValue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, </w:t>
      </w:r>
      <w:proofErr w:type="spellStart"/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parseLiteral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 methods.</w:t>
      </w:r>
    </w:p>
    <w:p w14:paraId="199F111C" w14:textId="0A82574B" w:rsidR="00861BC6" w:rsidRPr="00187395" w:rsidRDefault="00861BC6" w:rsidP="002D30CE">
      <w:pPr>
        <w:rPr>
          <w:rFonts w:ascii="Baskerville Old Face" w:hAnsi="Baskerville Old Face"/>
          <w:color w:val="000000"/>
          <w:shd w:val="clear" w:color="auto" w:fill="FFFFFF"/>
        </w:rPr>
      </w:pPr>
      <w:r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Step-3</w:t>
      </w:r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: Create a Config class by returning </w:t>
      </w:r>
      <w:proofErr w:type="spellStart"/>
      <w:r w:rsidRPr="00187395">
        <w:rPr>
          <w:rFonts w:ascii="Baskerville Old Face" w:hAnsi="Baskerville Old Face"/>
          <w:color w:val="000000"/>
          <w:shd w:val="clear" w:color="auto" w:fill="FFFFFF"/>
        </w:rPr>
        <w:t>RuntimeWiringConfigurer</w:t>
      </w:r>
      <w:proofErr w:type="spellEnd"/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 and add that Scalar Implementation class.</w:t>
      </w:r>
    </w:p>
    <w:p w14:paraId="6345B2CD" w14:textId="77777777" w:rsidR="00861BC6" w:rsidRDefault="00861BC6" w:rsidP="002D30CE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2FA3F160" w14:textId="7A54FF33" w:rsidR="00861BC6" w:rsidRDefault="002273CB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Complete example is given below.</w:t>
      </w:r>
    </w:p>
    <w:p w14:paraId="0C25AEF8" w14:textId="46816B19" w:rsidR="002273CB" w:rsidRDefault="002273CB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</w:t>
      </w:r>
      <w:proofErr w:type="spellStart"/>
      <w:proofErr w:type="gramStart"/>
      <w:r w:rsidRPr="00AA53D5">
        <w:rPr>
          <w:rFonts w:ascii="Baskerville Old Face" w:hAnsi="Baskerville Old Face"/>
          <w:b/>
          <w:bCs/>
          <w:sz w:val="26"/>
          <w:szCs w:val="26"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>, it has been defined as below.</w:t>
      </w:r>
    </w:p>
    <w:p w14:paraId="21DEFD83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scalar Void</w:t>
      </w:r>
    </w:p>
    <w:p w14:paraId="02B0469D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F91951B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Query {</w:t>
      </w:r>
    </w:p>
    <w:p w14:paraId="4F11FCC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  <w:t>ping: String @</w:t>
      </w:r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deprecated(</w:t>
      </w:r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reason: "https://stackoverflow.com/questions/59868942/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graphql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")</w:t>
      </w:r>
    </w:p>
    <w:p w14:paraId="001A880E" w14:textId="49D47BDF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</w:p>
    <w:p w14:paraId="14E231F1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300DB62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1910FA8A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Mutation {</w:t>
      </w:r>
    </w:p>
    <w:p w14:paraId="3B683ED9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 xml:space="preserve">: String, 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String): Void</w:t>
      </w:r>
    </w:p>
    <w:p w14:paraId="293FE5F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7EAD8064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12369A6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Employee {</w:t>
      </w:r>
    </w:p>
    <w:p w14:paraId="2698DFBF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  <w:t>id: ID</w:t>
      </w:r>
    </w:p>
    <w:p w14:paraId="51CC5F14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2868610D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476000F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491119DB" w14:textId="77777777" w:rsidR="002273CB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B35D2" w14:textId="77777777" w:rsidR="002273CB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1F546" w14:textId="77777777" w:rsidR="002273CB" w:rsidRDefault="002273CB" w:rsidP="002D30CE">
      <w:pPr>
        <w:rPr>
          <w:rFonts w:ascii="Baskerville Old Face" w:hAnsi="Baskerville Old Face"/>
        </w:rPr>
      </w:pPr>
    </w:p>
    <w:p w14:paraId="3DC7E82A" w14:textId="49E30C58" w:rsidR="002408A4" w:rsidRDefault="002526B8" w:rsidP="002D30CE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lastRenderedPageBreak/>
        <w:t>GraphQl</w:t>
      </w:r>
      <w:proofErr w:type="spellEnd"/>
      <w:r>
        <w:rPr>
          <w:rFonts w:ascii="Baskerville Old Face" w:hAnsi="Baskerville Old Face"/>
        </w:rPr>
        <w:t xml:space="preserve"> Scalar </w:t>
      </w:r>
      <w:r w:rsidRPr="00EF791A">
        <w:rPr>
          <w:rFonts w:ascii="Baskerville Old Face" w:hAnsi="Baskerville Old Face"/>
          <w:b/>
          <w:bCs/>
        </w:rPr>
        <w:t>Void implementation class</w:t>
      </w:r>
      <w:r>
        <w:rPr>
          <w:rFonts w:ascii="Baskerville Old Face" w:hAnsi="Baskerville Old Face"/>
        </w:rPr>
        <w:t xml:space="preserve"> is given below.</w:t>
      </w:r>
    </w:p>
    <w:p w14:paraId="4EF1FE7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GraphQLVoidScalar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BB7CE3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B2D4A7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GraphQLScalarType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GraphQLScalarType</w:t>
      </w:r>
      <w:proofErr w:type="spellEnd"/>
    </w:p>
    <w:p w14:paraId="4294C962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newScalar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0FE8FB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.name(</w:t>
      </w:r>
      <w:r>
        <w:rPr>
          <w:rFonts w:ascii="Consolas" w:hAnsi="Consolas"/>
          <w:color w:val="2A00FF"/>
          <w:sz w:val="20"/>
          <w:szCs w:val="20"/>
        </w:rPr>
        <w:t>"Void"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0DC3487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.description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 custom scalar that represents the null value"</w:t>
      </w:r>
      <w:r>
        <w:rPr>
          <w:rFonts w:ascii="Consolas" w:hAnsi="Consolas"/>
          <w:color w:val="000000"/>
          <w:sz w:val="20"/>
          <w:szCs w:val="20"/>
        </w:rPr>
        <w:t>).coercing(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Coercing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3AD7D8BD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5A29F42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serialize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dataFetcherResult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C45D3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39410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8083E8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51375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8C5F40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parseValue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308DE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C1E34A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39631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ABDE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273ECE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parseLiteral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545DA5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9942DC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A6BA1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3D680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4E7C6F" w14:textId="77777777" w:rsidR="002526B8" w:rsidRDefault="002526B8" w:rsidP="002D30CE">
      <w:pPr>
        <w:rPr>
          <w:rFonts w:ascii="Baskerville Old Face" w:hAnsi="Baskerville Old Face"/>
        </w:rPr>
      </w:pPr>
    </w:p>
    <w:p w14:paraId="14CF823F" w14:textId="15CD90AA" w:rsidR="000770BE" w:rsidRDefault="000770BE" w:rsidP="002D30CE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Grap</w:t>
      </w:r>
      <w:r w:rsidR="00D177A7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>QL</w:t>
      </w:r>
      <w:proofErr w:type="spellEnd"/>
      <w:r>
        <w:rPr>
          <w:rFonts w:ascii="Baskerville Old Face" w:hAnsi="Baskerville Old Face"/>
        </w:rPr>
        <w:t xml:space="preserve"> config class is given below.</w:t>
      </w:r>
    </w:p>
    <w:p w14:paraId="4EBA4884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5B7CD93A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GraphQlConfig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A667C6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0DE811BE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RuntimeWiringConfigurer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runtimeWiringConfigurer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FD4E56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wiringBuilder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wiringBuilder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.scalar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GraphQLVoidScalar.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Void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);</w:t>
      </w:r>
      <w:proofErr w:type="gramEnd"/>
    </w:p>
    <w:p w14:paraId="02B30872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57B0AB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BA4F0" w14:textId="77777777" w:rsidR="000770BE" w:rsidRDefault="000770BE" w:rsidP="002D30CE">
      <w:pPr>
        <w:rPr>
          <w:rFonts w:ascii="Baskerville Old Face" w:hAnsi="Baskerville Old Face"/>
        </w:rPr>
      </w:pPr>
    </w:p>
    <w:p w14:paraId="0FB064AA" w14:textId="51CD492F" w:rsidR="00CA4E5B" w:rsidRDefault="00302A83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Controller class for the below mutation type is given below.</w:t>
      </w:r>
    </w:p>
    <w:p w14:paraId="1EA863CF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Mutation {</w:t>
      </w:r>
    </w:p>
    <w:p w14:paraId="3D09B7EB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 xml:space="preserve">: String, 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String): Void</w:t>
      </w:r>
    </w:p>
    <w:p w14:paraId="38E1834B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22559456" w14:textId="77777777" w:rsidR="00EC45A0" w:rsidRDefault="00EC45A0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5A9ABD2F" w14:textId="6115F49A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7D58A18B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3A39CC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81AF4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@MutationMapping</w:t>
      </w:r>
    </w:p>
    <w:p w14:paraId="47BEE64C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95BB91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First 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4967DD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Last 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228058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A2AD53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F99D26" w14:textId="77777777" w:rsidR="00920CE1" w:rsidRDefault="00920CE1" w:rsidP="002D30CE">
      <w:pPr>
        <w:rPr>
          <w:rFonts w:ascii="Baskerville Old Face" w:hAnsi="Baskerville Old Face"/>
        </w:rPr>
      </w:pPr>
    </w:p>
    <w:p w14:paraId="10F13BD4" w14:textId="5057DE57" w:rsidR="00920CE1" w:rsidRDefault="00920CE1" w:rsidP="002D30CE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GraphQL</w:t>
      </w:r>
      <w:proofErr w:type="spellEnd"/>
      <w:r>
        <w:rPr>
          <w:rFonts w:ascii="Baskerville Old Face" w:hAnsi="Baskerville Old Face"/>
        </w:rPr>
        <w:t xml:space="preserve"> Actual Query is given below.</w:t>
      </w:r>
    </w:p>
    <w:p w14:paraId="24514B7E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mutation 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 {</w:t>
      </w:r>
    </w:p>
    <w:p w14:paraId="5DC9F537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</w:t>
      </w:r>
      <w:proofErr w:type="spellStart"/>
      <w:proofErr w:type="gram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20CE1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: "Ram", 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: "Shyam")</w:t>
      </w:r>
    </w:p>
    <w:p w14:paraId="27D13405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1FC57305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836EC8A" w14:textId="1E200210" w:rsidR="00920CE1" w:rsidRPr="00920CE1" w:rsidRDefault="00920CE1" w:rsidP="00920CE1">
      <w:pPr>
        <w:pStyle w:val="NoSpacing"/>
        <w:rPr>
          <w:b/>
          <w:bCs/>
          <w:u w:val="single"/>
        </w:rPr>
      </w:pPr>
      <w:r w:rsidRPr="00920CE1">
        <w:rPr>
          <w:b/>
          <w:bCs/>
          <w:u w:val="single"/>
        </w:rPr>
        <w:t>Response</w:t>
      </w:r>
    </w:p>
    <w:p w14:paraId="0C3876CB" w14:textId="77777777" w:rsidR="00920CE1" w:rsidRPr="00920CE1" w:rsidRDefault="00920CE1" w:rsidP="00920CE1">
      <w:pPr>
        <w:pStyle w:val="NoSpacing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</w:pPr>
      <w:r w:rsidRPr="00920C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{</w:t>
      </w:r>
    </w:p>
    <w:p w14:paraId="6D31FC18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"data": {</w:t>
      </w:r>
    </w:p>
    <w:p w14:paraId="31A12752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    "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": null</w:t>
      </w:r>
    </w:p>
    <w:p w14:paraId="0E6E3F59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}</w:t>
      </w:r>
    </w:p>
    <w:p w14:paraId="74F98323" w14:textId="3C769293" w:rsidR="00920CE1" w:rsidRPr="00EF791A" w:rsidRDefault="00920CE1" w:rsidP="00EF7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sectPr w:rsidR="00920CE1" w:rsidRPr="00EF791A" w:rsidSect="009935D0">
      <w:footerReference w:type="default" r:id="rId10"/>
      <w:pgSz w:w="11906" w:h="16838" w:code="9"/>
      <w:pgMar w:top="426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BF0C" w14:textId="77777777" w:rsidR="00B92A00" w:rsidRDefault="00B92A00" w:rsidP="009935D0">
      <w:pPr>
        <w:spacing w:after="0" w:line="240" w:lineRule="auto"/>
      </w:pPr>
      <w:r>
        <w:separator/>
      </w:r>
    </w:p>
  </w:endnote>
  <w:endnote w:type="continuationSeparator" w:id="0">
    <w:p w14:paraId="34B68DC1" w14:textId="77777777" w:rsidR="00B92A00" w:rsidRDefault="00B92A00" w:rsidP="0099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302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5F6698" w14:textId="17EA43DE" w:rsidR="009935D0" w:rsidRDefault="009935D0" w:rsidP="009935D0">
            <w:pPr>
              <w:pStyle w:val="Footer"/>
              <w:ind w:left="4127" w:right="480" w:firstLine="4513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69825A" w14:textId="77777777" w:rsidR="009935D0" w:rsidRDefault="00993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42781" w14:textId="77777777" w:rsidR="00B92A00" w:rsidRDefault="00B92A00" w:rsidP="009935D0">
      <w:pPr>
        <w:spacing w:after="0" w:line="240" w:lineRule="auto"/>
      </w:pPr>
      <w:r>
        <w:separator/>
      </w:r>
    </w:p>
  </w:footnote>
  <w:footnote w:type="continuationSeparator" w:id="0">
    <w:p w14:paraId="0251CB2C" w14:textId="77777777" w:rsidR="00B92A00" w:rsidRDefault="00B92A00" w:rsidP="00993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C0594"/>
    <w:multiLevelType w:val="multilevel"/>
    <w:tmpl w:val="51C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E56AD"/>
    <w:multiLevelType w:val="multilevel"/>
    <w:tmpl w:val="FD0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154D5"/>
    <w:multiLevelType w:val="multilevel"/>
    <w:tmpl w:val="6F4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28193">
    <w:abstractNumId w:val="1"/>
  </w:num>
  <w:num w:numId="2" w16cid:durableId="1291209117">
    <w:abstractNumId w:val="0"/>
  </w:num>
  <w:num w:numId="3" w16cid:durableId="113784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3A"/>
    <w:rsid w:val="000770BE"/>
    <w:rsid w:val="00080EB5"/>
    <w:rsid w:val="00094FB1"/>
    <w:rsid w:val="000B4AD9"/>
    <w:rsid w:val="001374E1"/>
    <w:rsid w:val="00162B09"/>
    <w:rsid w:val="00187395"/>
    <w:rsid w:val="001D1971"/>
    <w:rsid w:val="001D4B9E"/>
    <w:rsid w:val="00203AFE"/>
    <w:rsid w:val="002273CB"/>
    <w:rsid w:val="002408A4"/>
    <w:rsid w:val="002526B8"/>
    <w:rsid w:val="00273958"/>
    <w:rsid w:val="002D30CE"/>
    <w:rsid w:val="00302A83"/>
    <w:rsid w:val="00336673"/>
    <w:rsid w:val="00355927"/>
    <w:rsid w:val="00365496"/>
    <w:rsid w:val="003A3783"/>
    <w:rsid w:val="003C26D4"/>
    <w:rsid w:val="00441C82"/>
    <w:rsid w:val="0045661D"/>
    <w:rsid w:val="004627A5"/>
    <w:rsid w:val="00477771"/>
    <w:rsid w:val="004C5664"/>
    <w:rsid w:val="005221E9"/>
    <w:rsid w:val="00671224"/>
    <w:rsid w:val="006A123F"/>
    <w:rsid w:val="00824565"/>
    <w:rsid w:val="0082531A"/>
    <w:rsid w:val="00861BC6"/>
    <w:rsid w:val="008C7FDC"/>
    <w:rsid w:val="00900D5B"/>
    <w:rsid w:val="00920CE1"/>
    <w:rsid w:val="00923AF2"/>
    <w:rsid w:val="00924BB8"/>
    <w:rsid w:val="00926011"/>
    <w:rsid w:val="009544DF"/>
    <w:rsid w:val="009935D0"/>
    <w:rsid w:val="009A4F16"/>
    <w:rsid w:val="00A9205D"/>
    <w:rsid w:val="00AA53D5"/>
    <w:rsid w:val="00AD49B1"/>
    <w:rsid w:val="00AE7081"/>
    <w:rsid w:val="00B21AD7"/>
    <w:rsid w:val="00B92A00"/>
    <w:rsid w:val="00C0082B"/>
    <w:rsid w:val="00CA4E5B"/>
    <w:rsid w:val="00CC1BF2"/>
    <w:rsid w:val="00D11A56"/>
    <w:rsid w:val="00D177A7"/>
    <w:rsid w:val="00D77AA3"/>
    <w:rsid w:val="00D95DFD"/>
    <w:rsid w:val="00DD6ACE"/>
    <w:rsid w:val="00DE3E79"/>
    <w:rsid w:val="00E2430D"/>
    <w:rsid w:val="00E330ED"/>
    <w:rsid w:val="00E3311D"/>
    <w:rsid w:val="00E37B12"/>
    <w:rsid w:val="00E47D36"/>
    <w:rsid w:val="00E82A3A"/>
    <w:rsid w:val="00E85C9C"/>
    <w:rsid w:val="00EC45A0"/>
    <w:rsid w:val="00EF791A"/>
    <w:rsid w:val="00F334BC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090E2"/>
  <w15:chartTrackingRefBased/>
  <w15:docId w15:val="{7194B268-E102-464D-8E29-42A46585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D0"/>
  </w:style>
  <w:style w:type="paragraph" w:styleId="Footer">
    <w:name w:val="footer"/>
    <w:basedOn w:val="Normal"/>
    <w:link w:val="FooterChar"/>
    <w:uiPriority w:val="99"/>
    <w:unhideWhenUsed/>
    <w:rsid w:val="0099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D0"/>
  </w:style>
  <w:style w:type="character" w:styleId="Hyperlink">
    <w:name w:val="Hyperlink"/>
    <w:basedOn w:val="DefaultParagraphFont"/>
    <w:uiPriority w:val="99"/>
    <w:unhideWhenUsed/>
    <w:rsid w:val="00AE7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itive_data_ty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phql-java/graphql-java-extended-scal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939</Words>
  <Characters>5355</Characters>
  <Application>Microsoft Office Word</Application>
  <DocSecurity>0</DocSecurity>
  <Lines>44</Lines>
  <Paragraphs>12</Paragraphs>
  <ScaleCrop>false</ScaleCrop>
  <Company>Dell Technologies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129</cp:revision>
  <dcterms:created xsi:type="dcterms:W3CDTF">2025-02-18T08:49:00Z</dcterms:created>
  <dcterms:modified xsi:type="dcterms:W3CDTF">2025-02-18T10:03:00Z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2025-02-18T08:50:08Z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18aa3930-0c7e-4dc9-8f36-230bfd009c69</vt:lpwstr>
  </property>
  <property fmtid="{D5CDD505-2E9C-101B-9397-08002B2CF9AE}" pid="8" name="MSIP_Label_dad3be33-4108-4738-9e07-d8656a181486_ContentBits">
    <vt:lpwstr>0</vt:lpwstr>
  </property>
</Properties>
</file>