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71C8" w14:textId="0DEE03FF" w:rsidR="00C31770" w:rsidRPr="003C4683" w:rsidRDefault="00710936" w:rsidP="00710936">
      <w:pPr>
        <w:pStyle w:val="Title"/>
        <w:rPr>
          <w:rFonts w:ascii="Palatino Linotype" w:hAnsi="Palatino Linotype"/>
          <w:b/>
          <w:bCs/>
          <w:sz w:val="42"/>
          <w:szCs w:val="42"/>
          <w:u w:val="single"/>
        </w:rPr>
      </w:pPr>
      <w:r w:rsidRPr="003C4683">
        <w:rPr>
          <w:rFonts w:ascii="Palatino Linotype" w:hAnsi="Palatino Linotype"/>
          <w:b/>
          <w:bCs/>
          <w:sz w:val="42"/>
          <w:szCs w:val="42"/>
          <w:u w:val="single"/>
        </w:rPr>
        <w:t>Optimistic Locking VS Pessimistic Locking</w:t>
      </w:r>
      <w:r w:rsidR="004725C0" w:rsidRPr="003C4683">
        <w:rPr>
          <w:rFonts w:ascii="Palatino Linotype" w:hAnsi="Palatino Linotype"/>
          <w:b/>
          <w:bCs/>
          <w:sz w:val="42"/>
          <w:szCs w:val="42"/>
          <w:u w:val="single"/>
        </w:rPr>
        <w:t>–</w:t>
      </w:r>
      <w:r w:rsidRPr="003C4683">
        <w:rPr>
          <w:rFonts w:ascii="Palatino Linotype" w:hAnsi="Palatino Linotype"/>
          <w:b/>
          <w:bCs/>
          <w:sz w:val="42"/>
          <w:szCs w:val="42"/>
          <w:u w:val="single"/>
        </w:rPr>
        <w:t xml:space="preserve"> 202</w:t>
      </w:r>
      <w:r w:rsidR="00BE6FB9">
        <w:rPr>
          <w:rFonts w:ascii="Palatino Linotype" w:hAnsi="Palatino Linotype"/>
          <w:b/>
          <w:bCs/>
          <w:sz w:val="42"/>
          <w:szCs w:val="42"/>
          <w:u w:val="single"/>
        </w:rPr>
        <w:t>4</w:t>
      </w:r>
    </w:p>
    <w:p w14:paraId="4E8B4F3B" w14:textId="44A07F3C" w:rsidR="00E118F9" w:rsidRDefault="00F87CEE" w:rsidP="003C4683">
      <w:pPr>
        <w:rPr>
          <w:rFonts w:ascii="Palatino Linotype" w:hAnsi="Palatino Linotype"/>
          <w:b/>
          <w:bCs/>
        </w:rPr>
      </w:pPr>
      <w:r w:rsidRPr="00F87CEE">
        <w:rPr>
          <w:rFonts w:ascii="Palatino Linotype" w:hAnsi="Palatino Linotype"/>
          <w:b/>
          <w:bCs/>
        </w:rPr>
        <w:t>Locking is a common approach used to handle (and prevent) simultaneous access to shared data, with the intention of preventing inconsistent results.</w:t>
      </w:r>
      <w:r w:rsidR="002D17E7">
        <w:rPr>
          <w:rFonts w:ascii="Palatino Linotype" w:hAnsi="Palatino Linotype"/>
          <w:b/>
          <w:bCs/>
        </w:rPr>
        <w:t xml:space="preserve"> Locking is a common approach to handle shared data from preventing data inconsistencies.</w:t>
      </w:r>
    </w:p>
    <w:p w14:paraId="50243FAC" w14:textId="0D1A3206" w:rsidR="00D029B7" w:rsidRDefault="00D029B7" w:rsidP="00653EE7">
      <w:pPr>
        <w:ind w:left="2160" w:firstLine="720"/>
        <w:rPr>
          <w:rFonts w:ascii="Palatino Linotype" w:hAnsi="Palatino Linotype"/>
          <w:b/>
          <w:bCs/>
        </w:rPr>
      </w:pPr>
      <w:r w:rsidRPr="00CF0D2D">
        <w:rPr>
          <w:rStyle w:val="HTMLCode"/>
          <w:rFonts w:ascii="var(--ff-mono)" w:eastAsiaTheme="minorHAnsi" w:hAnsi="var(--ff-mono)"/>
          <w:b/>
          <w:bCs/>
          <w:color w:val="0C0D0E"/>
          <w:bdr w:val="none" w:sz="0" w:space="0" w:color="auto" w:frame="1"/>
        </w:rPr>
        <w:t>@Lock</w:t>
      </w:r>
      <w:r w:rsidRPr="00CF0D2D">
        <w:rPr>
          <w:rFonts w:ascii="Segoe UI" w:hAnsi="Segoe UI" w:cs="Segoe UI"/>
          <w:b/>
          <w:bCs/>
          <w:color w:val="0C0D0E"/>
          <w:sz w:val="23"/>
          <w:szCs w:val="23"/>
          <w:shd w:val="clear" w:color="auto" w:fill="FFFFFF"/>
        </w:rPr>
        <w:t> is applicable only to a </w:t>
      </w:r>
      <w:r w:rsidRPr="00CF0D2D">
        <w:rPr>
          <w:rStyle w:val="HTMLCode"/>
          <w:rFonts w:ascii="var(--ff-mono)" w:eastAsiaTheme="minorHAnsi" w:hAnsi="var(--ff-mono)"/>
          <w:b/>
          <w:bCs/>
          <w:color w:val="0C0D0E"/>
          <w:bdr w:val="none" w:sz="0" w:space="0" w:color="auto" w:frame="1"/>
        </w:rPr>
        <w:t>SELECT</w:t>
      </w:r>
      <w:r w:rsidRPr="00CF0D2D">
        <w:rPr>
          <w:rFonts w:ascii="Segoe UI" w:hAnsi="Segoe UI" w:cs="Segoe UI"/>
          <w:b/>
          <w:bCs/>
          <w:color w:val="0C0D0E"/>
          <w:sz w:val="23"/>
          <w:szCs w:val="23"/>
          <w:shd w:val="clear" w:color="auto" w:fill="FFFFFF"/>
        </w:rPr>
        <w:t> query</w:t>
      </w:r>
      <w:r>
        <w:rPr>
          <w:rFonts w:ascii="Segoe UI" w:hAnsi="Segoe UI" w:cs="Segoe UI"/>
          <w:color w:val="0C0D0E"/>
          <w:sz w:val="23"/>
          <w:szCs w:val="23"/>
          <w:shd w:val="clear" w:color="auto" w:fill="FFFFFF"/>
        </w:rPr>
        <w:t>.</w:t>
      </w:r>
    </w:p>
    <w:p w14:paraId="61219010" w14:textId="77777777" w:rsidR="004F68C7" w:rsidRPr="003C4683" w:rsidRDefault="004F68C7" w:rsidP="004F68C7">
      <w:pPr>
        <w:rPr>
          <w:rFonts w:ascii="Palatino Linotype" w:hAnsi="Palatino Linotype"/>
          <w:b/>
          <w:bCs/>
          <w:sz w:val="26"/>
          <w:szCs w:val="26"/>
          <w:u w:val="single"/>
        </w:rPr>
      </w:pPr>
      <w:r w:rsidRPr="003C4683">
        <w:rPr>
          <w:rFonts w:ascii="Palatino Linotype" w:hAnsi="Palatino Linotype"/>
          <w:b/>
          <w:bCs/>
          <w:sz w:val="26"/>
          <w:szCs w:val="26"/>
          <w:u w:val="single"/>
        </w:rPr>
        <w:t>Optimistic Locking</w:t>
      </w:r>
    </w:p>
    <w:p w14:paraId="284971A4" w14:textId="77777777" w:rsidR="004E1C2E" w:rsidRPr="004E1C2E" w:rsidRDefault="00E118F9" w:rsidP="004E1C2E">
      <w:pPr>
        <w:pStyle w:val="ListParagraph"/>
        <w:numPr>
          <w:ilvl w:val="0"/>
          <w:numId w:val="1"/>
        </w:numPr>
        <w:rPr>
          <w:rFonts w:ascii="Palatino Linotype" w:hAnsi="Palatino Linotype"/>
          <w:b/>
          <w:bCs/>
          <w:sz w:val="24"/>
          <w:szCs w:val="24"/>
        </w:rPr>
      </w:pPr>
      <w:r w:rsidRPr="004E1C2E">
        <w:rPr>
          <w:rFonts w:ascii="Palatino Linotype" w:hAnsi="Palatino Linotype"/>
          <w:b/>
          <w:bCs/>
        </w:rPr>
        <w:t>Optimistic locking</w:t>
      </w:r>
      <w:r w:rsidRPr="004E1C2E">
        <w:rPr>
          <w:rFonts w:ascii="Palatino Linotype" w:hAnsi="Palatino Linotype"/>
        </w:rPr>
        <w:t xml:space="preserve"> is based on detecting changes on entities by checking their </w:t>
      </w:r>
      <w:r w:rsidRPr="004E1C2E">
        <w:rPr>
          <w:rFonts w:ascii="Palatino Linotype" w:hAnsi="Palatino Linotype"/>
          <w:b/>
          <w:bCs/>
        </w:rPr>
        <w:t>version</w:t>
      </w:r>
      <w:r w:rsidRPr="004E1C2E">
        <w:rPr>
          <w:rFonts w:ascii="Palatino Linotype" w:hAnsi="Palatino Linotype"/>
        </w:rPr>
        <w:t xml:space="preserve"> attribute. </w:t>
      </w:r>
    </w:p>
    <w:p w14:paraId="7B4D7B23" w14:textId="77777777" w:rsidR="004E1C2E" w:rsidRPr="004E1C2E" w:rsidRDefault="00E118F9" w:rsidP="004E1C2E">
      <w:pPr>
        <w:pStyle w:val="ListParagraph"/>
        <w:numPr>
          <w:ilvl w:val="0"/>
          <w:numId w:val="1"/>
        </w:numPr>
        <w:rPr>
          <w:rFonts w:ascii="Palatino Linotype" w:hAnsi="Palatino Linotype"/>
          <w:b/>
          <w:bCs/>
          <w:sz w:val="24"/>
          <w:szCs w:val="24"/>
        </w:rPr>
      </w:pPr>
      <w:proofErr w:type="gramStart"/>
      <w:r w:rsidRPr="004E1C2E">
        <w:rPr>
          <w:rFonts w:ascii="Palatino Linotype" w:hAnsi="Palatino Linotype"/>
        </w:rPr>
        <w:t>In order to</w:t>
      </w:r>
      <w:proofErr w:type="gramEnd"/>
      <w:r w:rsidRPr="004E1C2E">
        <w:rPr>
          <w:rFonts w:ascii="Palatino Linotype" w:hAnsi="Palatino Linotype"/>
        </w:rPr>
        <w:t xml:space="preserve"> use optimistic locking, we need to have an entity including a property with </w:t>
      </w:r>
      <w:r w:rsidRPr="004E1C2E">
        <w:rPr>
          <w:rFonts w:ascii="Palatino Linotype" w:hAnsi="Palatino Linotype"/>
          <w:b/>
          <w:bCs/>
        </w:rPr>
        <w:t>@Version annotation</w:t>
      </w:r>
      <w:r w:rsidRPr="004E1C2E">
        <w:rPr>
          <w:rFonts w:ascii="Palatino Linotype" w:hAnsi="Palatino Linotype"/>
        </w:rPr>
        <w:t>.</w:t>
      </w:r>
    </w:p>
    <w:p w14:paraId="6F303C1D" w14:textId="77777777" w:rsidR="004E1C2E" w:rsidRPr="004E1C2E" w:rsidRDefault="00E118F9" w:rsidP="004E1C2E">
      <w:pPr>
        <w:pStyle w:val="ListParagraph"/>
        <w:numPr>
          <w:ilvl w:val="0"/>
          <w:numId w:val="1"/>
        </w:numPr>
        <w:rPr>
          <w:rFonts w:ascii="Palatino Linotype" w:hAnsi="Palatino Linotype"/>
          <w:b/>
          <w:bCs/>
          <w:sz w:val="24"/>
          <w:szCs w:val="24"/>
        </w:rPr>
      </w:pPr>
      <w:r w:rsidRPr="001A5818">
        <w:rPr>
          <w:rFonts w:ascii="Palatino Linotype" w:hAnsi="Palatino Linotype"/>
          <w:b/>
          <w:bCs/>
        </w:rPr>
        <w:t>Optimistic Locking may be a better option for performance and concurrency</w:t>
      </w:r>
      <w:r w:rsidRPr="004E1C2E">
        <w:rPr>
          <w:rFonts w:ascii="Palatino Linotype" w:hAnsi="Palatino Linotype"/>
        </w:rPr>
        <w:t>.</w:t>
      </w:r>
      <w:r w:rsidR="004F68C7" w:rsidRPr="004E1C2E">
        <w:rPr>
          <w:rFonts w:ascii="Palatino Linotype" w:hAnsi="Palatino Linotype"/>
        </w:rPr>
        <w:t xml:space="preserve"> </w:t>
      </w:r>
    </w:p>
    <w:p w14:paraId="223748FB" w14:textId="6679F170" w:rsidR="00E118F9" w:rsidRDefault="004F68C7" w:rsidP="004E1C2E">
      <w:pPr>
        <w:pStyle w:val="ListParagraph"/>
        <w:numPr>
          <w:ilvl w:val="0"/>
          <w:numId w:val="1"/>
        </w:numPr>
        <w:rPr>
          <w:rFonts w:ascii="Palatino Linotype" w:hAnsi="Palatino Linotype"/>
          <w:b/>
          <w:bCs/>
          <w:sz w:val="24"/>
          <w:szCs w:val="24"/>
        </w:rPr>
      </w:pPr>
      <w:r w:rsidRPr="004E1C2E">
        <w:rPr>
          <w:rFonts w:ascii="Palatino Linotype" w:hAnsi="Palatino Linotype"/>
          <w:b/>
          <w:bCs/>
          <w:sz w:val="24"/>
          <w:szCs w:val="24"/>
        </w:rPr>
        <w:t>Optimistic Locking is suitable for applications which do much more reads than updates or deletes</w:t>
      </w:r>
      <w:r w:rsidR="0012064B" w:rsidRPr="004E1C2E">
        <w:rPr>
          <w:rFonts w:ascii="Palatino Linotype" w:hAnsi="Palatino Linotype"/>
          <w:b/>
          <w:bCs/>
          <w:sz w:val="24"/>
          <w:szCs w:val="24"/>
        </w:rPr>
        <w:t>.</w:t>
      </w:r>
      <w:r w:rsidR="00BA1601" w:rsidRPr="004E1C2E">
        <w:rPr>
          <w:rFonts w:ascii="Palatino Linotype" w:hAnsi="Palatino Linotype"/>
          <w:b/>
          <w:bCs/>
          <w:sz w:val="24"/>
          <w:szCs w:val="24"/>
        </w:rPr>
        <w:t xml:space="preserve"> </w:t>
      </w:r>
    </w:p>
    <w:p w14:paraId="6E732D53" w14:textId="539EC1A0" w:rsidR="002C2930" w:rsidRPr="004E1C2E" w:rsidRDefault="002C2930" w:rsidP="004E1C2E">
      <w:pPr>
        <w:pStyle w:val="ListParagraph"/>
        <w:numPr>
          <w:ilvl w:val="0"/>
          <w:numId w:val="1"/>
        </w:numPr>
        <w:rPr>
          <w:rFonts w:ascii="Palatino Linotype" w:hAnsi="Palatino Linotype"/>
          <w:b/>
          <w:bCs/>
          <w:sz w:val="24"/>
          <w:szCs w:val="24"/>
        </w:rPr>
      </w:pPr>
      <w:r w:rsidRPr="002C2930">
        <w:rPr>
          <w:rFonts w:ascii="Palatino Linotype" w:hAnsi="Palatino Linotype"/>
        </w:rPr>
        <w:t>Whenever we request the OPTIMISTIC lock mode, a persistence provider will prevent our data from dirty reads as well as non-repeatable reads</w:t>
      </w:r>
    </w:p>
    <w:p w14:paraId="5D0FF20C" w14:textId="0CEB4B22" w:rsidR="00BA1601" w:rsidRPr="005A149D" w:rsidRDefault="00BA1601" w:rsidP="00BA1601">
      <w:pPr>
        <w:rPr>
          <w:rFonts w:ascii="Palatino Linotype" w:hAnsi="Palatino Linotype"/>
          <w:sz w:val="24"/>
          <w:szCs w:val="24"/>
        </w:rPr>
      </w:pPr>
      <w:r w:rsidRPr="005A149D">
        <w:rPr>
          <w:rFonts w:ascii="Palatino Linotype" w:hAnsi="Palatino Linotype"/>
          <w:sz w:val="24"/>
          <w:szCs w:val="24"/>
        </w:rPr>
        <w:t>We have two different optimistic lock modes available from JPA</w:t>
      </w:r>
    </w:p>
    <w:p w14:paraId="26A1864E" w14:textId="1100EA5C" w:rsidR="000E5A28" w:rsidRPr="009316BD" w:rsidRDefault="00B85E74" w:rsidP="00A35F2F">
      <w:pPr>
        <w:pStyle w:val="ListParagraph"/>
        <w:numPr>
          <w:ilvl w:val="0"/>
          <w:numId w:val="2"/>
        </w:numPr>
        <w:rPr>
          <w:rFonts w:ascii="Palatino Linotype" w:hAnsi="Palatino Linotype"/>
          <w:b/>
          <w:bCs/>
          <w:sz w:val="24"/>
          <w:szCs w:val="24"/>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9316BD">
        <w:rPr>
          <w:rFonts w:ascii="Consolas" w:hAnsi="Consolas"/>
          <w:b/>
          <w:bCs/>
          <w:color w:val="000000"/>
          <w:sz w:val="26"/>
          <w:szCs w:val="26"/>
          <w:shd w:val="clear" w:color="auto" w:fill="FFFFFF"/>
        </w:rPr>
        <w:t>(</w:t>
      </w:r>
      <w:proofErr w:type="gramEnd"/>
      <w:r w:rsidRPr="009316BD">
        <w:rPr>
          <w:rFonts w:ascii="Consolas" w:hAnsi="Consolas"/>
          <w:b/>
          <w:bCs/>
          <w:color w:val="000000"/>
          <w:sz w:val="26"/>
          <w:szCs w:val="26"/>
          <w:shd w:val="clear" w:color="auto" w:fill="FFFFFF"/>
        </w:rPr>
        <w:t>LockModeType.</w:t>
      </w:r>
      <w:r w:rsidRPr="009316BD">
        <w:rPr>
          <w:rFonts w:ascii="Consolas" w:hAnsi="Consolas"/>
          <w:b/>
          <w:bCs/>
          <w:i/>
          <w:iCs/>
          <w:color w:val="0000C0"/>
          <w:sz w:val="26"/>
          <w:szCs w:val="26"/>
          <w:shd w:val="clear" w:color="auto" w:fill="FFFFFF"/>
        </w:rPr>
        <w:t>OPTIMISTIC</w:t>
      </w:r>
      <w:r w:rsidRPr="009316BD">
        <w:rPr>
          <w:rFonts w:ascii="Consolas" w:hAnsi="Consolas"/>
          <w:b/>
          <w:bCs/>
          <w:color w:val="000000"/>
          <w:sz w:val="26"/>
          <w:szCs w:val="26"/>
          <w:shd w:val="clear" w:color="auto" w:fill="FFFFFF"/>
        </w:rPr>
        <w:t>)</w:t>
      </w:r>
      <w:r w:rsidR="005948EF" w:rsidRPr="009316BD">
        <w:rPr>
          <w:rFonts w:ascii="Palatino Linotype" w:hAnsi="Palatino Linotype"/>
          <w:b/>
          <w:bCs/>
          <w:sz w:val="24"/>
          <w:szCs w:val="24"/>
        </w:rPr>
        <w:t>:</w:t>
      </w:r>
      <w:r w:rsidR="00BA1601" w:rsidRPr="009316BD">
        <w:rPr>
          <w:rFonts w:ascii="Palatino Linotype" w:hAnsi="Palatino Linotype"/>
          <w:b/>
          <w:bCs/>
          <w:sz w:val="24"/>
          <w:szCs w:val="24"/>
        </w:rPr>
        <w:t xml:space="preserve"> </w:t>
      </w:r>
      <w:r w:rsidR="00B001D1" w:rsidRPr="009316BD">
        <w:rPr>
          <w:rFonts w:ascii="Palatino Linotype" w:hAnsi="Palatino Linotype"/>
          <w:b/>
          <w:bCs/>
          <w:sz w:val="24"/>
          <w:szCs w:val="24"/>
        </w:rPr>
        <w:t>lock for entities that contain a version attribute</w:t>
      </w:r>
      <w:r w:rsidR="00BA1601" w:rsidRPr="009316BD">
        <w:rPr>
          <w:rFonts w:ascii="Palatino Linotype" w:hAnsi="Palatino Linotype"/>
          <w:b/>
          <w:bCs/>
          <w:sz w:val="24"/>
          <w:szCs w:val="24"/>
        </w:rPr>
        <w:t>, you will get an optimistic read lock.</w:t>
      </w:r>
    </w:p>
    <w:p w14:paraId="2228874F" w14:textId="53E8BE91" w:rsidR="00DB6DAB" w:rsidRPr="00B45CFE" w:rsidRDefault="009316BD" w:rsidP="00BA1601">
      <w:pPr>
        <w:pStyle w:val="ListParagraph"/>
        <w:numPr>
          <w:ilvl w:val="0"/>
          <w:numId w:val="2"/>
        </w:numPr>
        <w:rPr>
          <w:rFonts w:ascii="Palatino Linotype" w:hAnsi="Palatino Linotype"/>
          <w:b/>
          <w:bCs/>
          <w:sz w:val="24"/>
          <w:szCs w:val="24"/>
        </w:rPr>
      </w:pPr>
      <w:r w:rsidRPr="009316BD">
        <w:rPr>
          <w:rFonts w:ascii="Consolas" w:hAnsi="Consolas"/>
          <w:b/>
          <w:bCs/>
          <w:color w:val="646464"/>
          <w:sz w:val="26"/>
          <w:szCs w:val="26"/>
          <w:u w:val="single"/>
          <w:shd w:val="clear" w:color="auto" w:fill="FFFFFF"/>
        </w:rPr>
        <w:t>@</w:t>
      </w:r>
      <w:proofErr w:type="gramStart"/>
      <w:r w:rsidRPr="009316BD">
        <w:rPr>
          <w:rFonts w:ascii="Consolas" w:hAnsi="Consolas"/>
          <w:b/>
          <w:bCs/>
          <w:color w:val="646464"/>
          <w:sz w:val="26"/>
          <w:szCs w:val="26"/>
          <w:u w:val="single"/>
          <w:shd w:val="clear" w:color="auto" w:fill="FFFFFF"/>
        </w:rPr>
        <w:t>Lock</w:t>
      </w:r>
      <w:r w:rsidRPr="009316BD">
        <w:rPr>
          <w:rFonts w:ascii="Consolas" w:hAnsi="Consolas"/>
          <w:b/>
          <w:bCs/>
          <w:color w:val="000000"/>
          <w:sz w:val="26"/>
          <w:szCs w:val="26"/>
          <w:shd w:val="clear" w:color="auto" w:fill="FFFFFF"/>
        </w:rPr>
        <w:t>(</w:t>
      </w:r>
      <w:proofErr w:type="gramEnd"/>
      <w:r w:rsidRPr="009316BD">
        <w:rPr>
          <w:rFonts w:ascii="Consolas" w:hAnsi="Consolas"/>
          <w:b/>
          <w:bCs/>
          <w:color w:val="000000"/>
          <w:sz w:val="26"/>
          <w:szCs w:val="26"/>
          <w:shd w:val="clear" w:color="auto" w:fill="FFFFFF"/>
        </w:rPr>
        <w:t>LockModeType.</w:t>
      </w:r>
      <w:r w:rsidRPr="009316BD">
        <w:rPr>
          <w:rFonts w:ascii="Consolas" w:hAnsi="Consolas"/>
          <w:b/>
          <w:bCs/>
          <w:i/>
          <w:iCs/>
          <w:color w:val="0000C0"/>
          <w:sz w:val="26"/>
          <w:szCs w:val="26"/>
          <w:shd w:val="clear" w:color="auto" w:fill="FFFFFF"/>
        </w:rPr>
        <w:t>OPTIMISTIC_FORCE_INCREMENT</w:t>
      </w:r>
      <w:r w:rsidRPr="009316BD">
        <w:rPr>
          <w:rFonts w:ascii="Consolas" w:hAnsi="Consolas"/>
          <w:b/>
          <w:bCs/>
          <w:color w:val="000000"/>
          <w:sz w:val="26"/>
          <w:szCs w:val="26"/>
          <w:shd w:val="clear" w:color="auto" w:fill="FFFFFF"/>
        </w:rPr>
        <w:t>):</w:t>
      </w:r>
      <w:r w:rsidR="00B001D1" w:rsidRPr="009316BD">
        <w:rPr>
          <w:rFonts w:ascii="Palatino Linotype" w:hAnsi="Palatino Linotype"/>
          <w:b/>
          <w:bCs/>
          <w:sz w:val="24"/>
          <w:szCs w:val="24"/>
        </w:rPr>
        <w:t>automatically increments the version attribute</w:t>
      </w:r>
      <w:r w:rsidR="00BA1601" w:rsidRPr="009316BD">
        <w:rPr>
          <w:rFonts w:ascii="Palatino Linotype" w:hAnsi="Palatino Linotype"/>
          <w:b/>
          <w:bCs/>
          <w:sz w:val="24"/>
          <w:szCs w:val="24"/>
        </w:rPr>
        <w:t>.</w:t>
      </w:r>
    </w:p>
    <w:p w14:paraId="3AFE5694" w14:textId="0B6B4FC3" w:rsidR="009468B2" w:rsidRDefault="009468B2" w:rsidP="00BA1601">
      <w:pPr>
        <w:rPr>
          <w:rFonts w:ascii="Consolas" w:hAnsi="Consolas"/>
          <w:b/>
          <w:bCs/>
          <w:color w:val="000000"/>
          <w:shd w:val="clear" w:color="auto" w:fill="FFFFFF"/>
        </w:rPr>
      </w:pPr>
      <w:r>
        <w:rPr>
          <w:rFonts w:ascii="Consolas" w:hAnsi="Consolas"/>
          <w:b/>
          <w:bCs/>
          <w:color w:val="000000"/>
          <w:shd w:val="clear" w:color="auto" w:fill="FFFFFF"/>
        </w:rPr>
        <w:t xml:space="preserve">Use of Optimistic Lock using Spring JPA in </w:t>
      </w:r>
      <w:proofErr w:type="spellStart"/>
      <w:r>
        <w:rPr>
          <w:rFonts w:ascii="Consolas" w:hAnsi="Consolas"/>
          <w:b/>
          <w:bCs/>
          <w:color w:val="000000"/>
          <w:shd w:val="clear" w:color="auto" w:fill="FFFFFF"/>
        </w:rPr>
        <w:t>SpringBoot</w:t>
      </w:r>
      <w:proofErr w:type="spellEnd"/>
    </w:p>
    <w:p w14:paraId="30EE08D5" w14:textId="74BD54FD" w:rsidR="009468B2" w:rsidRDefault="009468B2" w:rsidP="00BA1601">
      <w:pPr>
        <w:rPr>
          <w:rFonts w:ascii="Consolas" w:hAnsi="Consolas"/>
          <w:b/>
          <w:bCs/>
          <w:color w:val="000000"/>
          <w:shd w:val="clear" w:color="auto" w:fill="FFFFFF"/>
        </w:rPr>
      </w:pPr>
      <w:r>
        <w:rPr>
          <w:rFonts w:ascii="Consolas" w:hAnsi="Consolas"/>
          <w:b/>
          <w:bCs/>
          <w:color w:val="000000"/>
          <w:shd w:val="clear" w:color="auto" w:fill="FFFFFF"/>
        </w:rPr>
        <w:t>Entity Class</w:t>
      </w:r>
    </w:p>
    <w:p w14:paraId="3F1676E3" w14:textId="40EFB348"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"Product"</w:t>
      </w:r>
      <w:r>
        <w:rPr>
          <w:rFonts w:ascii="Consolas" w:hAnsi="Consolas"/>
          <w:color w:val="000000"/>
          <w:sz w:val="20"/>
          <w:szCs w:val="20"/>
        </w:rPr>
        <w:t>)</w:t>
      </w:r>
      <w:r w:rsidR="00F81CCC">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 xml:space="preserve">(name = </w:t>
      </w:r>
      <w:r>
        <w:rPr>
          <w:rFonts w:ascii="Consolas" w:hAnsi="Consolas"/>
          <w:color w:val="2A00FF"/>
          <w:sz w:val="20"/>
          <w:szCs w:val="20"/>
        </w:rPr>
        <w:t>"Product"</w:t>
      </w:r>
      <w:r>
        <w:rPr>
          <w:rFonts w:ascii="Consolas" w:hAnsi="Consolas"/>
          <w:color w:val="000000"/>
          <w:sz w:val="20"/>
          <w:szCs w:val="20"/>
        </w:rPr>
        <w:t>)</w:t>
      </w:r>
    </w:p>
    <w:p w14:paraId="151F0D2E" w14:textId="73CEDBE5"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sidR="00F81CCC">
        <w:rPr>
          <w:rFonts w:ascii="Consolas" w:hAnsi="Consolas"/>
          <w:color w:val="646464"/>
          <w:sz w:val="20"/>
          <w:szCs w:val="20"/>
        </w:rPr>
        <w:t xml:space="preserve"> </w:t>
      </w:r>
      <w:r>
        <w:rPr>
          <w:rFonts w:ascii="Consolas" w:hAnsi="Consolas"/>
          <w:color w:val="646464"/>
          <w:sz w:val="20"/>
          <w:szCs w:val="20"/>
        </w:rPr>
        <w:t>@Setter</w:t>
      </w:r>
    </w:p>
    <w:p w14:paraId="63494C77"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@ToString</w:t>
      </w:r>
    </w:p>
    <w:p w14:paraId="0E07584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@NoArgsConstructor</w:t>
      </w:r>
    </w:p>
    <w:p w14:paraId="4AD1AC7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Product {</w:t>
      </w:r>
    </w:p>
    <w:p w14:paraId="68D194C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B44E6A3" w14:textId="270067E9"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@Id</w:t>
      </w:r>
    </w:p>
    <w:p w14:paraId="2D50E756" w14:textId="2DF08E1C"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@GeneratedValue</w:t>
      </w:r>
    </w:p>
    <w:p w14:paraId="13C7AC35" w14:textId="18BDFEEE"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6E26182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7AC659" w14:textId="1CD5C40B"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w:t>
      </w:r>
      <w:proofErr w:type="gramStart"/>
      <w:r w:rsidR="009468B2">
        <w:rPr>
          <w:rFonts w:ascii="Consolas" w:hAnsi="Consolas"/>
          <w:color w:val="646464"/>
          <w:sz w:val="20"/>
          <w:szCs w:val="20"/>
        </w:rPr>
        <w:t>Column</w:t>
      </w:r>
      <w:r w:rsidR="009468B2">
        <w:rPr>
          <w:rFonts w:ascii="Consolas" w:hAnsi="Consolas"/>
          <w:color w:val="000000"/>
          <w:sz w:val="20"/>
          <w:szCs w:val="20"/>
        </w:rPr>
        <w:t>(</w:t>
      </w:r>
      <w:proofErr w:type="gramEnd"/>
      <w:r w:rsidR="009468B2">
        <w:rPr>
          <w:rFonts w:ascii="Consolas" w:hAnsi="Consolas"/>
          <w:color w:val="000000"/>
          <w:sz w:val="20"/>
          <w:szCs w:val="20"/>
        </w:rPr>
        <w:t xml:space="preserve">name = </w:t>
      </w:r>
      <w:r w:rsidR="009468B2">
        <w:rPr>
          <w:rFonts w:ascii="Consolas" w:hAnsi="Consolas"/>
          <w:color w:val="2A00FF"/>
          <w:sz w:val="20"/>
          <w:szCs w:val="20"/>
        </w:rPr>
        <w:t>"name"</w:t>
      </w:r>
      <w:r w:rsidR="009468B2">
        <w:rPr>
          <w:rFonts w:ascii="Consolas" w:hAnsi="Consolas"/>
          <w:color w:val="000000"/>
          <w:sz w:val="20"/>
          <w:szCs w:val="20"/>
        </w:rPr>
        <w:t>)</w:t>
      </w:r>
    </w:p>
    <w:p w14:paraId="6F182729" w14:textId="60C509C0"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0CA3402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E05C73" w14:textId="2C894EE7"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w:t>
      </w:r>
      <w:proofErr w:type="gramStart"/>
      <w:r w:rsidR="009468B2">
        <w:rPr>
          <w:rFonts w:ascii="Consolas" w:hAnsi="Consolas"/>
          <w:color w:val="646464"/>
          <w:sz w:val="20"/>
          <w:szCs w:val="20"/>
        </w:rPr>
        <w:t>Column</w:t>
      </w:r>
      <w:r w:rsidR="009468B2">
        <w:rPr>
          <w:rFonts w:ascii="Consolas" w:hAnsi="Consolas"/>
          <w:color w:val="000000"/>
          <w:sz w:val="20"/>
          <w:szCs w:val="20"/>
        </w:rPr>
        <w:t>(</w:t>
      </w:r>
      <w:proofErr w:type="gramEnd"/>
      <w:r w:rsidR="009468B2">
        <w:rPr>
          <w:rFonts w:ascii="Consolas" w:hAnsi="Consolas"/>
          <w:color w:val="000000"/>
          <w:sz w:val="20"/>
          <w:szCs w:val="20"/>
        </w:rPr>
        <w:t xml:space="preserve">name = </w:t>
      </w:r>
      <w:r w:rsidR="009468B2">
        <w:rPr>
          <w:rFonts w:ascii="Consolas" w:hAnsi="Consolas"/>
          <w:color w:val="2A00FF"/>
          <w:sz w:val="20"/>
          <w:szCs w:val="20"/>
        </w:rPr>
        <w:t>"price"</w:t>
      </w:r>
      <w:r w:rsidR="009468B2">
        <w:rPr>
          <w:rFonts w:ascii="Consolas" w:hAnsi="Consolas"/>
          <w:color w:val="000000"/>
          <w:sz w:val="20"/>
          <w:szCs w:val="20"/>
        </w:rPr>
        <w:t>)</w:t>
      </w:r>
    </w:p>
    <w:p w14:paraId="53478A88" w14:textId="2A706321"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price</w:t>
      </w:r>
      <w:r>
        <w:rPr>
          <w:rFonts w:ascii="Consolas" w:hAnsi="Consolas"/>
          <w:color w:val="000000"/>
          <w:sz w:val="20"/>
          <w:szCs w:val="20"/>
        </w:rPr>
        <w:t>;</w:t>
      </w:r>
      <w:proofErr w:type="gramEnd"/>
    </w:p>
    <w:p w14:paraId="7A9A6CD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p>
    <w:p w14:paraId="114DF0A9"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@Version</w:t>
      </w:r>
    </w:p>
    <w:p w14:paraId="76164FBE"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Integer </w:t>
      </w:r>
      <w:proofErr w:type="gramStart"/>
      <w:r>
        <w:rPr>
          <w:rFonts w:ascii="Consolas" w:hAnsi="Consolas"/>
          <w:color w:val="0000C0"/>
          <w:sz w:val="20"/>
          <w:szCs w:val="20"/>
        </w:rPr>
        <w:t>version</w:t>
      </w:r>
      <w:r>
        <w:rPr>
          <w:rFonts w:ascii="Consolas" w:hAnsi="Consolas"/>
          <w:color w:val="000000"/>
          <w:sz w:val="20"/>
          <w:szCs w:val="20"/>
        </w:rPr>
        <w:t>;</w:t>
      </w:r>
      <w:proofErr w:type="gramEnd"/>
    </w:p>
    <w:p w14:paraId="50FE2FB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27A98D0"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7445490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210EF60C"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5601EAD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29C55EA"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4989B7F" w14:textId="76160098"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91B2F15" w14:textId="77777777" w:rsidR="00F81CCC" w:rsidRDefault="00F81CCC" w:rsidP="009468B2">
      <w:pPr>
        <w:pStyle w:val="NormalWeb"/>
        <w:shd w:val="clear" w:color="auto" w:fill="FFFFFF"/>
        <w:spacing w:before="0" w:beforeAutospacing="0" w:after="0" w:afterAutospacing="0"/>
        <w:rPr>
          <w:rFonts w:ascii="Consolas" w:hAnsi="Consolas"/>
          <w:color w:val="000000"/>
          <w:sz w:val="20"/>
          <w:szCs w:val="20"/>
        </w:rPr>
      </w:pPr>
    </w:p>
    <w:p w14:paraId="0F84C2EF" w14:textId="77777777" w:rsidR="00CF357B" w:rsidRDefault="00CF357B" w:rsidP="009468B2">
      <w:pPr>
        <w:pStyle w:val="NormalWeb"/>
        <w:shd w:val="clear" w:color="auto" w:fill="FFFFFF"/>
        <w:spacing w:before="0" w:beforeAutospacing="0" w:after="0" w:afterAutospacing="0"/>
        <w:rPr>
          <w:rFonts w:ascii="Consolas" w:hAnsi="Consolas"/>
          <w:color w:val="000000"/>
          <w:sz w:val="20"/>
          <w:szCs w:val="20"/>
        </w:rPr>
      </w:pPr>
    </w:p>
    <w:p w14:paraId="201CDDC4" w14:textId="77777777" w:rsidR="00CF357B" w:rsidRDefault="00CF357B" w:rsidP="009468B2">
      <w:pPr>
        <w:pStyle w:val="NormalWeb"/>
        <w:shd w:val="clear" w:color="auto" w:fill="FFFFFF"/>
        <w:spacing w:before="0" w:beforeAutospacing="0" w:after="0" w:afterAutospacing="0"/>
        <w:rPr>
          <w:rFonts w:ascii="Consolas" w:hAnsi="Consolas"/>
          <w:color w:val="000000"/>
          <w:sz w:val="20"/>
          <w:szCs w:val="20"/>
        </w:rPr>
      </w:pPr>
    </w:p>
    <w:p w14:paraId="3A70EF62" w14:textId="45DFEC36" w:rsidR="009468B2" w:rsidRDefault="00EE660A"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Repository Layer</w:t>
      </w:r>
    </w:p>
    <w:p w14:paraId="49DE4A0B"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6FCB6AC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ProductRepository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&lt;Product, Long&gt; {</w:t>
      </w:r>
    </w:p>
    <w:p w14:paraId="69CB310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2494F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w:t>
      </w:r>
      <w:r>
        <w:rPr>
          <w:rFonts w:ascii="Consolas" w:hAnsi="Consolas"/>
          <w:color w:val="000000"/>
          <w:sz w:val="20"/>
          <w:szCs w:val="20"/>
        </w:rPr>
        <w:t>)</w:t>
      </w:r>
    </w:p>
    <w:p w14:paraId="1D737CC8"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proofErr w:type="spellStart"/>
      <w:proofErr w:type="gramStart"/>
      <w:r>
        <w:rPr>
          <w:rFonts w:ascii="Consolas" w:hAnsi="Consolas"/>
          <w:color w:val="000000"/>
          <w:sz w:val="20"/>
          <w:szCs w:val="20"/>
        </w:rPr>
        <w:t>findProductById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r>
        <w:rPr>
          <w:rFonts w:ascii="Consolas" w:hAnsi="Consolas"/>
          <w:color w:val="000000"/>
          <w:sz w:val="20"/>
          <w:szCs w:val="20"/>
        </w:rPr>
        <w:t>);</w:t>
      </w:r>
    </w:p>
    <w:p w14:paraId="7286CF35"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8C81A31" w14:textId="682D1240"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sidR="002505B0">
        <w:rPr>
          <w:rFonts w:ascii="Consolas" w:hAnsi="Consolas"/>
          <w:color w:val="3F7F5F"/>
          <w:sz w:val="20"/>
          <w:szCs w:val="20"/>
        </w:rPr>
        <w:t xml:space="preserve"> </w:t>
      </w:r>
      <w:r>
        <w:rPr>
          <w:rFonts w:ascii="Consolas" w:hAnsi="Consolas"/>
          <w:color w:val="3F7F5F"/>
          <w:sz w:val="20"/>
          <w:szCs w:val="20"/>
        </w:rPr>
        <w:t>Useful to find popular product</w:t>
      </w:r>
    </w:p>
    <w:p w14:paraId="6FA1A00A"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w:t>
      </w:r>
    </w:p>
    <w:p w14:paraId="2685A27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p from Product p where p.name=:name"</w:t>
      </w:r>
      <w:r>
        <w:rPr>
          <w:rFonts w:ascii="Consolas" w:hAnsi="Consolas"/>
          <w:color w:val="000000"/>
          <w:sz w:val="20"/>
          <w:szCs w:val="20"/>
        </w:rPr>
        <w:t>)</w:t>
      </w:r>
    </w:p>
    <w:p w14:paraId="6FB64209"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proofErr w:type="spellStart"/>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3E1043D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51D51E2" w14:textId="30DB40BD" w:rsidR="002505B0" w:rsidRDefault="002505B0" w:rsidP="002505B0">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3F7F5F"/>
          <w:sz w:val="20"/>
          <w:szCs w:val="20"/>
        </w:rPr>
        <w:t>// Useful to find popular product</w:t>
      </w:r>
    </w:p>
    <w:p w14:paraId="110655D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w:t>
      </w:r>
    </w:p>
    <w:p w14:paraId="3B16B879"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p from Product p where p.name=:name"</w:t>
      </w:r>
      <w:r>
        <w:rPr>
          <w:rFonts w:ascii="Consolas" w:hAnsi="Consolas"/>
          <w:color w:val="000000"/>
          <w:sz w:val="20"/>
          <w:szCs w:val="20"/>
        </w:rPr>
        <w:t>)</w:t>
      </w:r>
    </w:p>
    <w:p w14:paraId="71AFBE5D"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proofErr w:type="spellStart"/>
      <w:r>
        <w:rPr>
          <w:rFonts w:ascii="Consolas" w:hAnsi="Consolas"/>
          <w:color w:val="000000"/>
          <w:sz w:val="20"/>
          <w:szCs w:val="20"/>
          <w:shd w:val="clear" w:color="auto" w:fill="D4D4D4"/>
        </w:rPr>
        <w:t>searchProductByName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7E26EFC4"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6C92751"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@Modifying</w:t>
      </w:r>
    </w:p>
    <w:p w14:paraId="5DF624AB"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 xml:space="preserve">"update Product p set </w:t>
      </w:r>
      <w:proofErr w:type="spellStart"/>
      <w:r>
        <w:rPr>
          <w:rFonts w:ascii="Consolas" w:hAnsi="Consolas"/>
          <w:color w:val="2A00FF"/>
          <w:sz w:val="20"/>
          <w:szCs w:val="20"/>
        </w:rPr>
        <w:t>p.price</w:t>
      </w:r>
      <w:proofErr w:type="spellEnd"/>
      <w:r>
        <w:rPr>
          <w:rFonts w:ascii="Consolas" w:hAnsi="Consolas"/>
          <w:color w:val="2A00FF"/>
          <w:sz w:val="20"/>
          <w:szCs w:val="20"/>
        </w:rPr>
        <w:t xml:space="preserve"> = :price where p.id = :id"</w:t>
      </w:r>
      <w:r>
        <w:rPr>
          <w:rFonts w:ascii="Consolas" w:hAnsi="Consolas"/>
          <w:color w:val="000000"/>
          <w:sz w:val="20"/>
          <w:szCs w:val="20"/>
        </w:rPr>
        <w:t>)</w:t>
      </w:r>
    </w:p>
    <w:p w14:paraId="095C8384" w14:textId="2106F425"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updatePrice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"price"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proofErr w:type="gramStart"/>
      <w:r>
        <w:rPr>
          <w:rFonts w:ascii="Consolas" w:hAnsi="Consolas"/>
          <w:color w:val="000000"/>
          <w:sz w:val="20"/>
          <w:szCs w:val="20"/>
        </w:rPr>
        <w:t>);</w:t>
      </w:r>
      <w:proofErr w:type="gramEnd"/>
    </w:p>
    <w:p w14:paraId="3D2E1B32"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18BDC28" w14:textId="77777777" w:rsidR="00EE660A" w:rsidRDefault="00EE660A" w:rsidP="009468B2">
      <w:pPr>
        <w:pStyle w:val="NormalWeb"/>
        <w:shd w:val="clear" w:color="auto" w:fill="FFFFFF"/>
        <w:spacing w:before="0" w:beforeAutospacing="0" w:after="0" w:afterAutospacing="0"/>
        <w:rPr>
          <w:rFonts w:ascii="Consolas" w:hAnsi="Consolas"/>
          <w:color w:val="000000"/>
          <w:sz w:val="20"/>
          <w:szCs w:val="20"/>
        </w:rPr>
      </w:pPr>
    </w:p>
    <w:p w14:paraId="5615759A" w14:textId="33BA5CDF" w:rsidR="001C319B" w:rsidRDefault="001C31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Service Layer</w:t>
      </w:r>
    </w:p>
    <w:p w14:paraId="737B518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ProductService</w:t>
      </w:r>
      <w:proofErr w:type="spellEnd"/>
      <w:r>
        <w:rPr>
          <w:rFonts w:ascii="Consolas" w:hAnsi="Consolas"/>
          <w:color w:val="000000"/>
          <w:sz w:val="20"/>
          <w:szCs w:val="20"/>
        </w:rPr>
        <w:t xml:space="preserve"> {</w:t>
      </w:r>
    </w:p>
    <w:p w14:paraId="5CF4568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A2426E4" w14:textId="441F51B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w:t>
      </w:r>
      <w:proofErr w:type="spellStart"/>
      <w:proofErr w:type="gramStart"/>
      <w:r>
        <w:rPr>
          <w:rFonts w:ascii="Consolas" w:hAnsi="Consolas"/>
          <w:color w:val="000000"/>
          <w:sz w:val="20"/>
          <w:szCs w:val="20"/>
        </w:rPr>
        <w:t>saveProduct</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w:t>
      </w:r>
    </w:p>
    <w:p w14:paraId="5803279E" w14:textId="7B2C3D5B"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saveAllProducts</w:t>
      </w:r>
      <w:proofErr w:type="spellEnd"/>
      <w:r>
        <w:rPr>
          <w:rFonts w:ascii="Consolas" w:hAnsi="Consolas"/>
          <w:color w:val="000000"/>
          <w:sz w:val="20"/>
          <w:szCs w:val="20"/>
        </w:rPr>
        <w:t>(</w:t>
      </w:r>
      <w:proofErr w:type="gramEnd"/>
      <w:r>
        <w:rPr>
          <w:rFonts w:ascii="Consolas" w:hAnsi="Consolas"/>
          <w:color w:val="000000"/>
          <w:sz w:val="20"/>
          <w:szCs w:val="20"/>
        </w:rPr>
        <w:t xml:space="preserve">List&lt;Product&gt; </w:t>
      </w:r>
      <w:proofErr w:type="spellStart"/>
      <w:r>
        <w:rPr>
          <w:rFonts w:ascii="Consolas" w:hAnsi="Consolas"/>
          <w:color w:val="6A3E3E"/>
          <w:sz w:val="20"/>
          <w:szCs w:val="20"/>
        </w:rPr>
        <w:t>ps</w:t>
      </w:r>
      <w:proofErr w:type="spellEnd"/>
      <w:r>
        <w:rPr>
          <w:rFonts w:ascii="Consolas" w:hAnsi="Consolas"/>
          <w:color w:val="000000"/>
          <w:sz w:val="20"/>
          <w:szCs w:val="20"/>
        </w:rPr>
        <w:t>);</w:t>
      </w:r>
    </w:p>
    <w:p w14:paraId="6BFCD092" w14:textId="4BA3ADA4"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w:t>
      </w:r>
      <w:proofErr w:type="spellStart"/>
      <w:proofErr w:type="gramStart"/>
      <w:r>
        <w:rPr>
          <w:rFonts w:ascii="Consolas" w:hAnsi="Consolas"/>
          <w:color w:val="000000"/>
          <w:sz w:val="20"/>
          <w:szCs w:val="20"/>
        </w:rPr>
        <w:t>getProductById</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w:t>
      </w:r>
    </w:p>
    <w:p w14:paraId="3F4356CB" w14:textId="5272D04D"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updatePrice</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w:t>
      </w:r>
    </w:p>
    <w:p w14:paraId="725C0453" w14:textId="19AE0473"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w:t>
      </w:r>
      <w:proofErr w:type="spellStart"/>
      <w:proofErr w:type="gramStart"/>
      <w:r>
        <w:rPr>
          <w:rFonts w:ascii="Consolas" w:hAnsi="Consolas"/>
          <w:color w:val="000000"/>
          <w:sz w:val="20"/>
          <w:szCs w:val="20"/>
        </w:rPr>
        <w:t>getProductByName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w:t>
      </w:r>
    </w:p>
    <w:p w14:paraId="4F1EE2A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032CE4B" w14:textId="77777777" w:rsidR="001C319B" w:rsidRDefault="001C319B" w:rsidP="009468B2">
      <w:pPr>
        <w:pStyle w:val="NormalWeb"/>
        <w:shd w:val="clear" w:color="auto" w:fill="FFFFFF"/>
        <w:spacing w:before="0" w:beforeAutospacing="0" w:after="0" w:afterAutospacing="0"/>
        <w:rPr>
          <w:rFonts w:ascii="Consolas" w:hAnsi="Consolas"/>
          <w:color w:val="000000"/>
          <w:sz w:val="20"/>
          <w:szCs w:val="20"/>
        </w:rPr>
      </w:pPr>
    </w:p>
    <w:p w14:paraId="21D61A49" w14:textId="1B2FADFF" w:rsidR="001C319B" w:rsidRDefault="001C31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Service Implementation Class</w:t>
      </w:r>
    </w:p>
    <w:p w14:paraId="28E5424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14:paraId="7E2BAE8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ProductServiceImpl</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ProductService</w:t>
      </w:r>
      <w:proofErr w:type="spellEnd"/>
      <w:r>
        <w:rPr>
          <w:rFonts w:ascii="Consolas" w:hAnsi="Consolas"/>
          <w:color w:val="000000"/>
          <w:sz w:val="20"/>
          <w:szCs w:val="20"/>
        </w:rPr>
        <w:t xml:space="preserve"> {</w:t>
      </w:r>
    </w:p>
    <w:p w14:paraId="6CD32EA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CB0E2A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28F5015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ProductRepository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productRepo</w:t>
      </w:r>
      <w:proofErr w:type="spellEnd"/>
      <w:r>
        <w:rPr>
          <w:rFonts w:ascii="Consolas" w:hAnsi="Consolas"/>
          <w:color w:val="000000"/>
          <w:sz w:val="20"/>
          <w:szCs w:val="20"/>
        </w:rPr>
        <w:t>;</w:t>
      </w:r>
      <w:proofErr w:type="gramEnd"/>
    </w:p>
    <w:p w14:paraId="5A41D94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2B3A1F4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6FCE215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1E1AB7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saveProduct</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 {</w:t>
      </w:r>
    </w:p>
    <w:p w14:paraId="597C028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Optional.</w:t>
      </w:r>
      <w:r>
        <w:rPr>
          <w:rFonts w:ascii="Consolas" w:hAnsi="Consolas"/>
          <w:i/>
          <w:iCs/>
          <w:color w:val="000000"/>
          <w:sz w:val="20"/>
          <w:szCs w:val="20"/>
        </w:rPr>
        <w:t>ofNullable</w:t>
      </w:r>
      <w:proofErr w:type="spellEnd"/>
      <w:r>
        <w:rPr>
          <w:rFonts w:ascii="Consolas" w:hAnsi="Consolas"/>
          <w:color w:val="000000"/>
          <w:sz w:val="20"/>
          <w:szCs w:val="20"/>
        </w:rPr>
        <w:t>(</w:t>
      </w:r>
      <w:proofErr w:type="spellStart"/>
      <w:r>
        <w:rPr>
          <w:rFonts w:ascii="Consolas" w:hAnsi="Consolas"/>
          <w:color w:val="0000C0"/>
          <w:sz w:val="20"/>
          <w:szCs w:val="20"/>
        </w:rPr>
        <w:t>productRepo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w:t>
      </w:r>
      <w:proofErr w:type="gramStart"/>
      <w:r>
        <w:rPr>
          <w:rFonts w:ascii="Consolas" w:hAnsi="Consolas"/>
          <w:color w:val="000000"/>
          <w:sz w:val="20"/>
          <w:szCs w:val="20"/>
        </w:rPr>
        <w:t>).get</w:t>
      </w:r>
      <w:proofErr w:type="gramEnd"/>
      <w:r>
        <w:rPr>
          <w:rFonts w:ascii="Consolas" w:hAnsi="Consolas"/>
          <w:color w:val="000000"/>
          <w:sz w:val="20"/>
          <w:szCs w:val="20"/>
        </w:rPr>
        <w:t>();</w:t>
      </w:r>
    </w:p>
    <w:p w14:paraId="05797FB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1242E79"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04179FE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195DAFB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A29E62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saveAllProducts</w:t>
      </w:r>
      <w:proofErr w:type="spellEnd"/>
      <w:r>
        <w:rPr>
          <w:rFonts w:ascii="Consolas" w:hAnsi="Consolas"/>
          <w:color w:val="000000"/>
          <w:sz w:val="20"/>
          <w:szCs w:val="20"/>
        </w:rPr>
        <w:t>(</w:t>
      </w:r>
      <w:proofErr w:type="gramEnd"/>
      <w:r>
        <w:rPr>
          <w:rFonts w:ascii="Consolas" w:hAnsi="Consolas"/>
          <w:color w:val="000000"/>
          <w:sz w:val="20"/>
          <w:szCs w:val="20"/>
        </w:rPr>
        <w:t xml:space="preserve">List&lt;Product&gt; </w:t>
      </w:r>
      <w:proofErr w:type="spellStart"/>
      <w:r>
        <w:rPr>
          <w:rFonts w:ascii="Consolas" w:hAnsi="Consolas"/>
          <w:color w:val="6A3E3E"/>
          <w:sz w:val="20"/>
          <w:szCs w:val="20"/>
        </w:rPr>
        <w:t>ps</w:t>
      </w:r>
      <w:proofErr w:type="spellEnd"/>
      <w:r>
        <w:rPr>
          <w:rFonts w:ascii="Consolas" w:hAnsi="Consolas"/>
          <w:color w:val="000000"/>
          <w:sz w:val="20"/>
          <w:szCs w:val="20"/>
        </w:rPr>
        <w:t>) {</w:t>
      </w:r>
    </w:p>
    <w:p w14:paraId="7470341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productRepo</w:t>
      </w:r>
      <w:r>
        <w:rPr>
          <w:rFonts w:ascii="Consolas" w:hAnsi="Consolas"/>
          <w:color w:val="000000"/>
          <w:sz w:val="20"/>
          <w:szCs w:val="20"/>
        </w:rPr>
        <w:t>.saveAll</w:t>
      </w:r>
      <w:proofErr w:type="spellEnd"/>
      <w:r>
        <w:rPr>
          <w:rFonts w:ascii="Consolas" w:hAnsi="Consolas"/>
          <w:color w:val="000000"/>
          <w:sz w:val="20"/>
          <w:szCs w:val="20"/>
        </w:rPr>
        <w:t>(</w:t>
      </w:r>
      <w:proofErr w:type="spellStart"/>
      <w:r>
        <w:rPr>
          <w:rFonts w:ascii="Consolas" w:hAnsi="Consolas"/>
          <w:color w:val="6A3E3E"/>
          <w:sz w:val="20"/>
          <w:szCs w:val="20"/>
        </w:rPr>
        <w:t>ps</w:t>
      </w:r>
      <w:proofErr w:type="spellEnd"/>
      <w:proofErr w:type="gramStart"/>
      <w:r>
        <w:rPr>
          <w:rFonts w:ascii="Consolas" w:hAnsi="Consolas"/>
          <w:color w:val="000000"/>
          <w:sz w:val="20"/>
          <w:szCs w:val="20"/>
        </w:rPr>
        <w:t>);</w:t>
      </w:r>
      <w:proofErr w:type="gramEnd"/>
    </w:p>
    <w:p w14:paraId="0F8C790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B0CE83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5935C04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7E1D468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4272C0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getProductById</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2DD15FA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544FC30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Optional&lt;Product&gt; </w:t>
      </w:r>
      <w:proofErr w:type="spellStart"/>
      <w:r>
        <w:rPr>
          <w:rFonts w:ascii="Consolas" w:hAnsi="Consolas"/>
          <w:color w:val="6A3E3E"/>
          <w:sz w:val="20"/>
          <w:szCs w:val="20"/>
        </w:rPr>
        <w:t>optProd</w:t>
      </w:r>
      <w:proofErr w:type="spellEnd"/>
      <w:r>
        <w:rPr>
          <w:rFonts w:ascii="Consolas" w:hAnsi="Consolas"/>
          <w:color w:val="000000"/>
          <w:sz w:val="20"/>
          <w:szCs w:val="20"/>
        </w:rPr>
        <w:t xml:space="preserve"> = </w:t>
      </w:r>
      <w:proofErr w:type="spellStart"/>
      <w:r>
        <w:rPr>
          <w:rFonts w:ascii="Consolas" w:hAnsi="Consolas"/>
          <w:color w:val="0000C0"/>
          <w:sz w:val="20"/>
          <w:szCs w:val="20"/>
        </w:rPr>
        <w:t>productRepo</w:t>
      </w:r>
      <w:r>
        <w:rPr>
          <w:rFonts w:ascii="Consolas" w:hAnsi="Consolas"/>
          <w:color w:val="000000"/>
          <w:sz w:val="20"/>
          <w:szCs w:val="20"/>
        </w:rPr>
        <w:t>.findProductById</w:t>
      </w:r>
      <w:proofErr w:type="spellEnd"/>
      <w:r>
        <w:rPr>
          <w:rFonts w:ascii="Consolas" w:hAnsi="Consolas"/>
          <w:color w:val="000000"/>
          <w:sz w:val="20"/>
          <w:szCs w:val="20"/>
        </w:rPr>
        <w:t>(</w:t>
      </w:r>
      <w:r>
        <w:rPr>
          <w:rFonts w:ascii="Consolas" w:hAnsi="Consolas"/>
          <w:color w:val="6A3E3E"/>
          <w:sz w:val="20"/>
          <w:szCs w:val="20"/>
        </w:rPr>
        <w:t>id</w:t>
      </w:r>
      <w:proofErr w:type="gramStart"/>
      <w:r>
        <w:rPr>
          <w:rFonts w:ascii="Consolas" w:hAnsi="Consolas"/>
          <w:color w:val="000000"/>
          <w:sz w:val="20"/>
          <w:szCs w:val="20"/>
        </w:rPr>
        <w:t>);</w:t>
      </w:r>
      <w:proofErr w:type="gramEnd"/>
    </w:p>
    <w:p w14:paraId="12FA3F0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000000"/>
          <w:sz w:val="20"/>
          <w:szCs w:val="20"/>
        </w:rPr>
        <w:t>!</w:t>
      </w:r>
      <w:proofErr w:type="spellStart"/>
      <w:r>
        <w:rPr>
          <w:rFonts w:ascii="Consolas" w:hAnsi="Consolas"/>
          <w:color w:val="6A3E3E"/>
          <w:sz w:val="20"/>
          <w:szCs w:val="20"/>
        </w:rPr>
        <w:t>optProd</w:t>
      </w:r>
      <w:r>
        <w:rPr>
          <w:rFonts w:ascii="Consolas" w:hAnsi="Consolas"/>
          <w:color w:val="000000"/>
          <w:sz w:val="20"/>
          <w:szCs w:val="20"/>
        </w:rPr>
        <w:t>.isEmpty</w:t>
      </w:r>
      <w:proofErr w:type="spellEnd"/>
      <w:r>
        <w:rPr>
          <w:rFonts w:ascii="Consolas" w:hAnsi="Consolas"/>
          <w:color w:val="000000"/>
          <w:sz w:val="20"/>
          <w:szCs w:val="20"/>
        </w:rPr>
        <w:t>())</w:t>
      </w:r>
    </w:p>
    <w:p w14:paraId="25500A8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w:t>
      </w:r>
      <w:r>
        <w:rPr>
          <w:rFonts w:ascii="Consolas" w:hAnsi="Consolas"/>
          <w:color w:val="000000"/>
          <w:sz w:val="20"/>
          <w:szCs w:val="20"/>
        </w:rPr>
        <w:t xml:space="preserve"> = </w:t>
      </w:r>
      <w:proofErr w:type="spellStart"/>
      <w:proofErr w:type="gramStart"/>
      <w:r>
        <w:rPr>
          <w:rFonts w:ascii="Consolas" w:hAnsi="Consolas"/>
          <w:color w:val="6A3E3E"/>
          <w:sz w:val="20"/>
          <w:szCs w:val="20"/>
        </w:rPr>
        <w:t>optProd</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w:t>
      </w:r>
    </w:p>
    <w:p w14:paraId="0AB12FA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prod</w:t>
      </w:r>
      <w:r>
        <w:rPr>
          <w:rFonts w:ascii="Consolas" w:hAnsi="Consolas"/>
          <w:color w:val="000000"/>
          <w:sz w:val="20"/>
          <w:szCs w:val="20"/>
        </w:rPr>
        <w:t>;</w:t>
      </w:r>
      <w:proofErr w:type="gramEnd"/>
    </w:p>
    <w:p w14:paraId="4A7E7D4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5A95EEB" w14:textId="77777777" w:rsidR="004F168C" w:rsidRDefault="004F168C" w:rsidP="001C319B">
      <w:pPr>
        <w:pStyle w:val="NormalWeb"/>
        <w:shd w:val="clear" w:color="auto" w:fill="FFFFFF"/>
        <w:spacing w:before="0" w:beforeAutospacing="0" w:after="0" w:afterAutospacing="0"/>
        <w:rPr>
          <w:rFonts w:ascii="Consolas" w:hAnsi="Consolas"/>
          <w:color w:val="000000"/>
          <w:sz w:val="20"/>
          <w:szCs w:val="20"/>
        </w:rPr>
      </w:pPr>
    </w:p>
    <w:p w14:paraId="35EBCF6E" w14:textId="77777777" w:rsidR="004F168C" w:rsidRDefault="004F168C" w:rsidP="001C319B">
      <w:pPr>
        <w:pStyle w:val="NormalWeb"/>
        <w:shd w:val="clear" w:color="auto" w:fill="FFFFFF"/>
        <w:spacing w:before="0" w:beforeAutospacing="0" w:after="0" w:afterAutospacing="0"/>
        <w:rPr>
          <w:rFonts w:ascii="Consolas" w:hAnsi="Consolas"/>
          <w:color w:val="000000"/>
          <w:sz w:val="20"/>
          <w:szCs w:val="20"/>
        </w:rPr>
      </w:pPr>
    </w:p>
    <w:p w14:paraId="7199C61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5064E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646464"/>
          <w:sz w:val="20"/>
          <w:szCs w:val="20"/>
        </w:rPr>
        <w:t>@</w:t>
      </w:r>
      <w:r>
        <w:rPr>
          <w:rFonts w:ascii="Consolas" w:hAnsi="Consolas"/>
          <w:color w:val="646464"/>
          <w:sz w:val="20"/>
          <w:szCs w:val="20"/>
          <w:shd w:val="clear" w:color="auto" w:fill="D4D4D4"/>
        </w:rPr>
        <w:t>Transactional</w:t>
      </w:r>
    </w:p>
    <w:p w14:paraId="2E3AB20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CCC896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updatePrice</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 {</w:t>
      </w:r>
    </w:p>
    <w:p w14:paraId="6DC07D4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productRepo</w:t>
      </w:r>
      <w:r>
        <w:rPr>
          <w:rFonts w:ascii="Consolas" w:hAnsi="Consolas"/>
          <w:color w:val="000000"/>
          <w:sz w:val="20"/>
          <w:szCs w:val="20"/>
        </w:rPr>
        <w:t>.updatePrice</w:t>
      </w:r>
      <w:proofErr w:type="spellEnd"/>
      <w:r>
        <w:rPr>
          <w:rFonts w:ascii="Consolas" w:hAnsi="Consolas"/>
          <w:color w:val="000000"/>
          <w:sz w:val="20"/>
          <w:szCs w:val="20"/>
        </w:rPr>
        <w:t>(</w:t>
      </w:r>
      <w:proofErr w:type="spellStart"/>
      <w:proofErr w:type="gramStart"/>
      <w:r>
        <w:rPr>
          <w:rFonts w:ascii="Consolas" w:hAnsi="Consolas"/>
          <w:color w:val="6A3E3E"/>
          <w:sz w:val="20"/>
          <w:szCs w:val="20"/>
        </w:rPr>
        <w:t>p</w:t>
      </w:r>
      <w:r>
        <w:rPr>
          <w:rFonts w:ascii="Consolas" w:hAnsi="Consolas"/>
          <w:color w:val="000000"/>
          <w:sz w:val="20"/>
          <w:szCs w:val="20"/>
        </w:rPr>
        <w:t>.getPrice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p</w:t>
      </w:r>
      <w:r>
        <w:rPr>
          <w:rFonts w:ascii="Consolas" w:hAnsi="Consolas"/>
          <w:color w:val="000000"/>
          <w:sz w:val="20"/>
          <w:szCs w:val="20"/>
        </w:rPr>
        <w:t>.getId</w:t>
      </w:r>
      <w:proofErr w:type="spellEnd"/>
      <w:r>
        <w:rPr>
          <w:rFonts w:ascii="Consolas" w:hAnsi="Consolas"/>
          <w:color w:val="000000"/>
          <w:sz w:val="20"/>
          <w:szCs w:val="20"/>
        </w:rPr>
        <w:t>());</w:t>
      </w:r>
    </w:p>
    <w:p w14:paraId="0C93CBF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D057AA9"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63F5F6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783B496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57CF38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getProductByName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7597518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4920109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Optional&lt;Product&gt; </w:t>
      </w:r>
      <w:proofErr w:type="spellStart"/>
      <w:r>
        <w:rPr>
          <w:rFonts w:ascii="Consolas" w:hAnsi="Consolas"/>
          <w:color w:val="6A3E3E"/>
          <w:sz w:val="20"/>
          <w:szCs w:val="20"/>
        </w:rPr>
        <w:t>optProd</w:t>
      </w:r>
      <w:proofErr w:type="spellEnd"/>
      <w:r>
        <w:rPr>
          <w:rFonts w:ascii="Consolas" w:hAnsi="Consolas"/>
          <w:color w:val="000000"/>
          <w:sz w:val="20"/>
          <w:szCs w:val="20"/>
        </w:rPr>
        <w:t xml:space="preserve"> = </w:t>
      </w:r>
      <w:proofErr w:type="spellStart"/>
      <w:r>
        <w:rPr>
          <w:rFonts w:ascii="Consolas" w:hAnsi="Consolas"/>
          <w:color w:val="0000C0"/>
          <w:sz w:val="20"/>
          <w:szCs w:val="20"/>
        </w:rPr>
        <w:t>productRepo</w:t>
      </w:r>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6E2A766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000000"/>
          <w:sz w:val="20"/>
          <w:szCs w:val="20"/>
        </w:rPr>
        <w:t>!</w:t>
      </w:r>
      <w:proofErr w:type="spellStart"/>
      <w:r>
        <w:rPr>
          <w:rFonts w:ascii="Consolas" w:hAnsi="Consolas"/>
          <w:color w:val="6A3E3E"/>
          <w:sz w:val="20"/>
          <w:szCs w:val="20"/>
        </w:rPr>
        <w:t>optProd</w:t>
      </w:r>
      <w:r>
        <w:rPr>
          <w:rFonts w:ascii="Consolas" w:hAnsi="Consolas"/>
          <w:color w:val="000000"/>
          <w:sz w:val="20"/>
          <w:szCs w:val="20"/>
        </w:rPr>
        <w:t>.isEmpty</w:t>
      </w:r>
      <w:proofErr w:type="spellEnd"/>
      <w:r>
        <w:rPr>
          <w:rFonts w:ascii="Consolas" w:hAnsi="Consolas"/>
          <w:color w:val="000000"/>
          <w:sz w:val="20"/>
          <w:szCs w:val="20"/>
        </w:rPr>
        <w:t>())</w:t>
      </w:r>
    </w:p>
    <w:p w14:paraId="6E0D5B0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w:t>
      </w:r>
      <w:r>
        <w:rPr>
          <w:rFonts w:ascii="Consolas" w:hAnsi="Consolas"/>
          <w:color w:val="000000"/>
          <w:sz w:val="20"/>
          <w:szCs w:val="20"/>
        </w:rPr>
        <w:t xml:space="preserve"> = </w:t>
      </w:r>
      <w:proofErr w:type="spellStart"/>
      <w:proofErr w:type="gramStart"/>
      <w:r>
        <w:rPr>
          <w:rFonts w:ascii="Consolas" w:hAnsi="Consolas"/>
          <w:color w:val="6A3E3E"/>
          <w:sz w:val="20"/>
          <w:szCs w:val="20"/>
        </w:rPr>
        <w:t>optProd</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w:t>
      </w:r>
    </w:p>
    <w:p w14:paraId="116A277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prod</w:t>
      </w:r>
      <w:r>
        <w:rPr>
          <w:rFonts w:ascii="Consolas" w:hAnsi="Consolas"/>
          <w:color w:val="000000"/>
          <w:sz w:val="20"/>
          <w:szCs w:val="20"/>
        </w:rPr>
        <w:t>;</w:t>
      </w:r>
      <w:proofErr w:type="gramEnd"/>
    </w:p>
    <w:p w14:paraId="3077ABF6"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0CBFA6"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562147D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DAFA06" w14:textId="77777777" w:rsidR="001C319B" w:rsidRDefault="001C319B" w:rsidP="009468B2">
      <w:pPr>
        <w:pStyle w:val="NormalWeb"/>
        <w:shd w:val="clear" w:color="auto" w:fill="FFFFFF"/>
        <w:spacing w:before="0" w:beforeAutospacing="0" w:after="0" w:afterAutospacing="0"/>
        <w:rPr>
          <w:rFonts w:ascii="Consolas" w:hAnsi="Consolas"/>
          <w:color w:val="000000"/>
          <w:sz w:val="20"/>
          <w:szCs w:val="20"/>
        </w:rPr>
      </w:pPr>
    </w:p>
    <w:p w14:paraId="7195CB8B" w14:textId="3F8EBB41" w:rsidR="001C319B" w:rsidRDefault="00F420F4" w:rsidP="009468B2">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AutoRun</w:t>
      </w:r>
      <w:proofErr w:type="spellEnd"/>
      <w:r>
        <w:rPr>
          <w:rFonts w:ascii="Consolas" w:hAnsi="Consolas"/>
          <w:color w:val="000000"/>
          <w:sz w:val="20"/>
          <w:szCs w:val="20"/>
        </w:rPr>
        <w:t xml:space="preserve"> class</w:t>
      </w:r>
    </w:p>
    <w:p w14:paraId="257A42F5"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5E67833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AutoRun</w:t>
      </w:r>
      <w:proofErr w:type="spellEnd"/>
      <w:r>
        <w:rPr>
          <w:rFonts w:ascii="Consolas" w:hAnsi="Consolas"/>
          <w:color w:val="000000"/>
          <w:sz w:val="20"/>
          <w:szCs w:val="20"/>
        </w:rPr>
        <w:t xml:space="preserve"> {</w:t>
      </w:r>
    </w:p>
    <w:p w14:paraId="4421365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492E4FE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10BCB99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ProductService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prodService</w:t>
      </w:r>
      <w:proofErr w:type="spellEnd"/>
      <w:r>
        <w:rPr>
          <w:rFonts w:ascii="Consolas" w:hAnsi="Consolas"/>
          <w:color w:val="000000"/>
          <w:sz w:val="20"/>
          <w:szCs w:val="20"/>
        </w:rPr>
        <w:t>;</w:t>
      </w:r>
      <w:proofErr w:type="gramEnd"/>
    </w:p>
    <w:p w14:paraId="3327EFA8"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1E21BCCD"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saveProducts</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0F54C3D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List&lt;Product&gt; </w:t>
      </w:r>
      <w:proofErr w:type="spellStart"/>
      <w:r>
        <w:rPr>
          <w:rFonts w:ascii="Consolas" w:hAnsi="Consolas"/>
          <w:color w:val="6A3E3E"/>
          <w:sz w:val="20"/>
          <w:szCs w:val="20"/>
        </w:rPr>
        <w:t>prodList</w:t>
      </w:r>
      <w:proofErr w:type="spellEnd"/>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2A00FF"/>
          <w:sz w:val="20"/>
          <w:szCs w:val="20"/>
        </w:rPr>
        <w:t>"Samsung"</w:t>
      </w:r>
      <w:r>
        <w:rPr>
          <w:rFonts w:ascii="Consolas" w:hAnsi="Consolas"/>
          <w:color w:val="000000"/>
          <w:sz w:val="20"/>
          <w:szCs w:val="20"/>
        </w:rPr>
        <w:t xml:space="preserve">, 2000), </w:t>
      </w:r>
    </w:p>
    <w:p w14:paraId="41EAC26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2A00FF"/>
          <w:sz w:val="20"/>
          <w:szCs w:val="20"/>
        </w:rPr>
        <w:t>"Nokia"</w:t>
      </w:r>
      <w:r>
        <w:rPr>
          <w:rFonts w:ascii="Consolas" w:hAnsi="Consolas"/>
          <w:color w:val="000000"/>
          <w:sz w:val="20"/>
          <w:szCs w:val="20"/>
        </w:rPr>
        <w:t xml:space="preserve">, 3000),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"HTC Mobile"</w:t>
      </w:r>
      <w:r>
        <w:rPr>
          <w:rFonts w:ascii="Consolas" w:hAnsi="Consolas"/>
          <w:color w:val="000000"/>
          <w:sz w:val="20"/>
          <w:szCs w:val="20"/>
        </w:rPr>
        <w:t>, 4000));</w:t>
      </w:r>
    </w:p>
    <w:p w14:paraId="66302648"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prodService</w:t>
      </w:r>
      <w:r>
        <w:rPr>
          <w:rFonts w:ascii="Consolas" w:hAnsi="Consolas"/>
          <w:color w:val="000000"/>
          <w:sz w:val="20"/>
          <w:szCs w:val="20"/>
        </w:rPr>
        <w:t>.saveAllProducts</w:t>
      </w:r>
      <w:proofErr w:type="spellEnd"/>
      <w:r>
        <w:rPr>
          <w:rFonts w:ascii="Consolas" w:hAnsi="Consolas"/>
          <w:color w:val="000000"/>
          <w:sz w:val="20"/>
          <w:szCs w:val="20"/>
        </w:rPr>
        <w:t>(</w:t>
      </w:r>
      <w:proofErr w:type="spellStart"/>
      <w:r>
        <w:rPr>
          <w:rFonts w:ascii="Consolas" w:hAnsi="Consolas"/>
          <w:color w:val="6A3E3E"/>
          <w:sz w:val="20"/>
          <w:szCs w:val="20"/>
        </w:rPr>
        <w:t>prodList</w:t>
      </w:r>
      <w:proofErr w:type="spellEnd"/>
      <w:proofErr w:type="gramStart"/>
      <w:r>
        <w:rPr>
          <w:rFonts w:ascii="Consolas" w:hAnsi="Consolas"/>
          <w:color w:val="000000"/>
          <w:sz w:val="20"/>
          <w:szCs w:val="20"/>
        </w:rPr>
        <w:t>);</w:t>
      </w:r>
      <w:proofErr w:type="gramEnd"/>
    </w:p>
    <w:p w14:paraId="60397B9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84704C2"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78E431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getProductById</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proofErr w:type="spellStart"/>
      <w:r>
        <w:rPr>
          <w:rFonts w:ascii="Consolas" w:hAnsi="Consolas"/>
          <w:color w:val="6A3E3E"/>
          <w:sz w:val="20"/>
          <w:szCs w:val="20"/>
        </w:rPr>
        <w:t>productId</w:t>
      </w:r>
      <w:proofErr w:type="spellEnd"/>
      <w:r>
        <w:rPr>
          <w:rFonts w:ascii="Consolas" w:hAnsi="Consolas"/>
          <w:color w:val="000000"/>
          <w:sz w:val="20"/>
          <w:szCs w:val="20"/>
        </w:rPr>
        <w:t>) {</w:t>
      </w:r>
    </w:p>
    <w:p w14:paraId="27B0C789"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spellStart"/>
      <w:r>
        <w:rPr>
          <w:rFonts w:ascii="Consolas" w:hAnsi="Consolas"/>
          <w:color w:val="0000C0"/>
          <w:sz w:val="20"/>
          <w:szCs w:val="20"/>
        </w:rPr>
        <w:t>prodService</w:t>
      </w:r>
      <w:r>
        <w:rPr>
          <w:rFonts w:ascii="Consolas" w:hAnsi="Consolas"/>
          <w:color w:val="000000"/>
          <w:sz w:val="20"/>
          <w:szCs w:val="20"/>
        </w:rPr>
        <w:t>.getProductById</w:t>
      </w:r>
      <w:proofErr w:type="spellEnd"/>
      <w:r>
        <w:rPr>
          <w:rFonts w:ascii="Consolas" w:hAnsi="Consolas"/>
          <w:color w:val="000000"/>
          <w:sz w:val="20"/>
          <w:szCs w:val="20"/>
        </w:rPr>
        <w:t>(</w:t>
      </w:r>
      <w:proofErr w:type="spellStart"/>
      <w:r>
        <w:rPr>
          <w:rFonts w:ascii="Consolas" w:hAnsi="Consolas"/>
          <w:color w:val="6A3E3E"/>
          <w:sz w:val="20"/>
          <w:szCs w:val="20"/>
        </w:rPr>
        <w:t>productId</w:t>
      </w:r>
      <w:proofErr w:type="spellEnd"/>
      <w:proofErr w:type="gramStart"/>
      <w:r>
        <w:rPr>
          <w:rFonts w:ascii="Consolas" w:hAnsi="Consolas"/>
          <w:color w:val="000000"/>
          <w:sz w:val="20"/>
          <w:szCs w:val="20"/>
        </w:rPr>
        <w:t>);</w:t>
      </w:r>
      <w:proofErr w:type="gramEnd"/>
    </w:p>
    <w:p w14:paraId="43E3A81D"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"Product Details: "</w:t>
      </w:r>
      <w:r>
        <w:rPr>
          <w:rFonts w:ascii="Consolas" w:hAnsi="Consolas"/>
          <w:color w:val="000000"/>
          <w:sz w:val="20"/>
          <w:szCs w:val="20"/>
        </w:rPr>
        <w:t>+</w:t>
      </w:r>
      <w:r>
        <w:rPr>
          <w:rFonts w:ascii="Consolas" w:hAnsi="Consolas"/>
          <w:color w:val="6A3E3E"/>
          <w:sz w:val="20"/>
          <w:szCs w:val="20"/>
        </w:rPr>
        <w:t>prod</w:t>
      </w:r>
      <w:proofErr w:type="gramStart"/>
      <w:r>
        <w:rPr>
          <w:rFonts w:ascii="Consolas" w:hAnsi="Consolas"/>
          <w:color w:val="000000"/>
          <w:sz w:val="20"/>
          <w:szCs w:val="20"/>
        </w:rPr>
        <w:t>);</w:t>
      </w:r>
      <w:proofErr w:type="gramEnd"/>
    </w:p>
    <w:p w14:paraId="0FB5361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prod</w:t>
      </w:r>
      <w:r>
        <w:rPr>
          <w:rFonts w:ascii="Consolas" w:hAnsi="Consolas"/>
          <w:color w:val="000000"/>
          <w:sz w:val="20"/>
          <w:szCs w:val="20"/>
        </w:rPr>
        <w:t>;</w:t>
      </w:r>
      <w:proofErr w:type="gramEnd"/>
    </w:p>
    <w:p w14:paraId="35E96DE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2AAE7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B7483EC"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getProductByName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5FF5A30A"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spellStart"/>
      <w:r>
        <w:rPr>
          <w:rFonts w:ascii="Consolas" w:hAnsi="Consolas"/>
          <w:color w:val="0000C0"/>
          <w:sz w:val="20"/>
          <w:szCs w:val="20"/>
        </w:rPr>
        <w:t>prodService</w:t>
      </w:r>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6D7C9A3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"Product Details with name: "</w:t>
      </w:r>
      <w:r>
        <w:rPr>
          <w:rFonts w:ascii="Consolas" w:hAnsi="Consolas"/>
          <w:color w:val="000000"/>
          <w:sz w:val="20"/>
          <w:szCs w:val="20"/>
        </w:rPr>
        <w:t>+</w:t>
      </w:r>
      <w:r>
        <w:rPr>
          <w:rFonts w:ascii="Consolas" w:hAnsi="Consolas"/>
          <w:color w:val="6A3E3E"/>
          <w:sz w:val="20"/>
          <w:szCs w:val="20"/>
        </w:rPr>
        <w:t>prod</w:t>
      </w:r>
      <w:proofErr w:type="gramStart"/>
      <w:r>
        <w:rPr>
          <w:rFonts w:ascii="Consolas" w:hAnsi="Consolas"/>
          <w:color w:val="000000"/>
          <w:sz w:val="20"/>
          <w:szCs w:val="20"/>
        </w:rPr>
        <w:t>);</w:t>
      </w:r>
      <w:proofErr w:type="gramEnd"/>
    </w:p>
    <w:p w14:paraId="6034F2D1"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5416A9"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36F6505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EventListener</w:t>
      </w:r>
      <w:r>
        <w:rPr>
          <w:rFonts w:ascii="Consolas" w:hAnsi="Consolas"/>
          <w:color w:val="000000"/>
          <w:sz w:val="20"/>
          <w:szCs w:val="20"/>
        </w:rPr>
        <w:t>(</w:t>
      </w:r>
      <w:proofErr w:type="gramEnd"/>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22744E7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checkAndRun</w:t>
      </w:r>
      <w:proofErr w:type="spellEnd"/>
      <w:r>
        <w:rPr>
          <w:rFonts w:ascii="Consolas" w:hAnsi="Consolas"/>
          <w:color w:val="000000"/>
          <w:sz w:val="20"/>
          <w:szCs w:val="20"/>
        </w:rPr>
        <w:t>(</w:t>
      </w:r>
      <w:proofErr w:type="gramEnd"/>
      <w:r>
        <w:rPr>
          <w:rFonts w:ascii="Consolas" w:hAnsi="Consolas"/>
          <w:color w:val="000000"/>
          <w:sz w:val="20"/>
          <w:szCs w:val="20"/>
        </w:rPr>
        <w:t>) {</w:t>
      </w:r>
    </w:p>
    <w:p w14:paraId="62F28ADC"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"Application Stated Running ...."</w:t>
      </w:r>
      <w:proofErr w:type="gramStart"/>
      <w:r>
        <w:rPr>
          <w:rFonts w:ascii="Consolas" w:hAnsi="Consolas"/>
          <w:color w:val="000000"/>
          <w:sz w:val="20"/>
          <w:szCs w:val="20"/>
        </w:rPr>
        <w:t>);</w:t>
      </w:r>
      <w:proofErr w:type="gramEnd"/>
    </w:p>
    <w:p w14:paraId="0DC60825"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saveProducts</w:t>
      </w:r>
      <w:proofErr w:type="spellEnd"/>
      <w:r>
        <w:rPr>
          <w:rFonts w:ascii="Consolas" w:hAnsi="Consolas"/>
          <w:color w:val="3F7F5F"/>
          <w:sz w:val="20"/>
          <w:szCs w:val="20"/>
        </w:rPr>
        <w:t>(</w:t>
      </w:r>
      <w:proofErr w:type="gramEnd"/>
      <w:r>
        <w:rPr>
          <w:rFonts w:ascii="Consolas" w:hAnsi="Consolas"/>
          <w:color w:val="3F7F5F"/>
          <w:sz w:val="20"/>
          <w:szCs w:val="20"/>
        </w:rPr>
        <w:t>);</w:t>
      </w:r>
    </w:p>
    <w:p w14:paraId="01332E5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product by id and no need to increment version</w:t>
      </w:r>
    </w:p>
    <w:p w14:paraId="23856A3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 xml:space="preserve">Product </w:t>
      </w:r>
      <w:r>
        <w:rPr>
          <w:rFonts w:ascii="Consolas" w:hAnsi="Consolas"/>
          <w:color w:val="3F7F5F"/>
          <w:sz w:val="20"/>
          <w:szCs w:val="20"/>
          <w:u w:val="single"/>
        </w:rPr>
        <w:t>prod</w:t>
      </w:r>
      <w:r>
        <w:rPr>
          <w:rFonts w:ascii="Consolas" w:hAnsi="Consolas"/>
          <w:color w:val="3F7F5F"/>
          <w:sz w:val="20"/>
          <w:szCs w:val="20"/>
        </w:rPr>
        <w:t xml:space="preserve"> = </w:t>
      </w:r>
      <w:proofErr w:type="spellStart"/>
      <w:proofErr w:type="gramStart"/>
      <w:r>
        <w:rPr>
          <w:rFonts w:ascii="Consolas" w:hAnsi="Consolas"/>
          <w:color w:val="3F7F5F"/>
          <w:sz w:val="20"/>
          <w:szCs w:val="20"/>
        </w:rPr>
        <w:t>getProductById</w:t>
      </w:r>
      <w:proofErr w:type="spellEnd"/>
      <w:r>
        <w:rPr>
          <w:rFonts w:ascii="Consolas" w:hAnsi="Consolas"/>
          <w:color w:val="3F7F5F"/>
          <w:sz w:val="20"/>
          <w:szCs w:val="20"/>
        </w:rPr>
        <w:t>(</w:t>
      </w:r>
      <w:proofErr w:type="gramEnd"/>
      <w:r>
        <w:rPr>
          <w:rFonts w:ascii="Consolas" w:hAnsi="Consolas"/>
          <w:color w:val="3F7F5F"/>
          <w:sz w:val="20"/>
          <w:szCs w:val="20"/>
        </w:rPr>
        <w:t>102);</w:t>
      </w:r>
    </w:p>
    <w:p w14:paraId="50498D90"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prod.setPrice</w:t>
      </w:r>
      <w:proofErr w:type="spellEnd"/>
      <w:proofErr w:type="gramEnd"/>
      <w:r>
        <w:rPr>
          <w:rFonts w:ascii="Consolas" w:hAnsi="Consolas"/>
          <w:color w:val="3F7F5F"/>
          <w:sz w:val="20"/>
          <w:szCs w:val="20"/>
        </w:rPr>
        <w:t>(6000);</w:t>
      </w:r>
    </w:p>
    <w:p w14:paraId="30C8A5C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r>
        <w:rPr>
          <w:rFonts w:ascii="Consolas" w:hAnsi="Consolas"/>
          <w:color w:val="3F7F5F"/>
          <w:sz w:val="20"/>
          <w:szCs w:val="20"/>
        </w:rPr>
        <w:t>prodService.updatePrice</w:t>
      </w:r>
      <w:proofErr w:type="spellEnd"/>
      <w:r>
        <w:rPr>
          <w:rFonts w:ascii="Consolas" w:hAnsi="Consolas"/>
          <w:color w:val="3F7F5F"/>
          <w:sz w:val="20"/>
          <w:szCs w:val="20"/>
        </w:rPr>
        <w:t>(</w:t>
      </w:r>
      <w:r>
        <w:rPr>
          <w:rFonts w:ascii="Consolas" w:hAnsi="Consolas"/>
          <w:color w:val="3F7F5F"/>
          <w:sz w:val="20"/>
          <w:szCs w:val="20"/>
          <w:u w:val="single"/>
        </w:rPr>
        <w:t>prod</w:t>
      </w:r>
      <w:proofErr w:type="gramStart"/>
      <w:r>
        <w:rPr>
          <w:rFonts w:ascii="Consolas" w:hAnsi="Consolas"/>
          <w:color w:val="3F7F5F"/>
          <w:sz w:val="20"/>
          <w:szCs w:val="20"/>
        </w:rPr>
        <w:t>);</w:t>
      </w:r>
      <w:proofErr w:type="gramEnd"/>
    </w:p>
    <w:p w14:paraId="1C8C274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r>
        <w:rPr>
          <w:rFonts w:ascii="Consolas" w:hAnsi="Consolas"/>
          <w:color w:val="3F7F5F"/>
          <w:sz w:val="20"/>
          <w:szCs w:val="20"/>
        </w:rPr>
        <w:t>System.out.println</w:t>
      </w:r>
      <w:proofErr w:type="spellEnd"/>
      <w:r>
        <w:rPr>
          <w:rFonts w:ascii="Consolas" w:hAnsi="Consolas"/>
          <w:color w:val="3F7F5F"/>
          <w:sz w:val="20"/>
          <w:szCs w:val="20"/>
        </w:rPr>
        <w:t>("Get the updated product again ..."</w:t>
      </w:r>
      <w:proofErr w:type="gramStart"/>
      <w:r>
        <w:rPr>
          <w:rFonts w:ascii="Consolas" w:hAnsi="Consolas"/>
          <w:color w:val="3F7F5F"/>
          <w:sz w:val="20"/>
          <w:szCs w:val="20"/>
        </w:rPr>
        <w:t>);</w:t>
      </w:r>
      <w:proofErr w:type="gramEnd"/>
    </w:p>
    <w:p w14:paraId="47CB5E7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getProductById</w:t>
      </w:r>
      <w:proofErr w:type="spellEnd"/>
      <w:r>
        <w:rPr>
          <w:rFonts w:ascii="Consolas" w:hAnsi="Consolas"/>
          <w:color w:val="3F7F5F"/>
          <w:sz w:val="20"/>
          <w:szCs w:val="20"/>
        </w:rPr>
        <w:t>(</w:t>
      </w:r>
      <w:proofErr w:type="gramEnd"/>
      <w:r>
        <w:rPr>
          <w:rFonts w:ascii="Consolas" w:hAnsi="Consolas"/>
          <w:color w:val="3F7F5F"/>
          <w:sz w:val="20"/>
          <w:szCs w:val="20"/>
        </w:rPr>
        <w:t>102);</w:t>
      </w:r>
    </w:p>
    <w:p w14:paraId="5FF3608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6CC0E51"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Get product by name and increment version</w:t>
      </w:r>
    </w:p>
    <w:p w14:paraId="2D4DEE0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2A00FF"/>
          <w:sz w:val="20"/>
          <w:szCs w:val="20"/>
        </w:rPr>
        <w:t>"Nokia"</w:t>
      </w:r>
      <w:proofErr w:type="gramStart"/>
      <w:r>
        <w:rPr>
          <w:rFonts w:ascii="Consolas" w:hAnsi="Consolas"/>
          <w:color w:val="000000"/>
          <w:sz w:val="20"/>
          <w:szCs w:val="20"/>
        </w:rPr>
        <w:t>);</w:t>
      </w:r>
      <w:proofErr w:type="gramEnd"/>
    </w:p>
    <w:p w14:paraId="29634D9B" w14:textId="1C66B7A5"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1A5072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8A36467" w14:textId="77777777" w:rsidR="00F420F4" w:rsidRDefault="00F420F4" w:rsidP="009468B2">
      <w:pPr>
        <w:pStyle w:val="NormalWeb"/>
        <w:shd w:val="clear" w:color="auto" w:fill="FFFFFF"/>
        <w:spacing w:before="0" w:beforeAutospacing="0" w:after="0" w:afterAutospacing="0"/>
        <w:rPr>
          <w:rFonts w:ascii="Consolas" w:hAnsi="Consolas"/>
          <w:color w:val="000000"/>
          <w:sz w:val="20"/>
          <w:szCs w:val="20"/>
        </w:rPr>
      </w:pPr>
    </w:p>
    <w:p w14:paraId="7B1EBB67" w14:textId="64152AFB" w:rsidR="00F036B7" w:rsidRDefault="00F036B7"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Note: You can use </w:t>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 for a use that if the product name has more higher version, it means people are searching for this product.</w:t>
      </w:r>
      <w:r w:rsidR="00C36985">
        <w:rPr>
          <w:rFonts w:ascii="Consolas" w:hAnsi="Consolas"/>
          <w:color w:val="000000"/>
          <w:sz w:val="20"/>
          <w:szCs w:val="20"/>
        </w:rPr>
        <w:t xml:space="preserve"> It can also be used for searching the product.</w:t>
      </w:r>
      <w:r>
        <w:rPr>
          <w:rFonts w:ascii="Consolas" w:hAnsi="Consolas"/>
          <w:color w:val="000000"/>
          <w:sz w:val="20"/>
          <w:szCs w:val="20"/>
        </w:rPr>
        <w:t xml:space="preserve"> You can use </w:t>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w:t>
      </w:r>
      <w:r>
        <w:rPr>
          <w:rFonts w:ascii="Consolas" w:hAnsi="Consolas"/>
          <w:color w:val="000000"/>
          <w:sz w:val="20"/>
          <w:szCs w:val="20"/>
        </w:rPr>
        <w:t>) for normal usage, it means a page simply displays all products and user is opening randomly.</w:t>
      </w:r>
    </w:p>
    <w:p w14:paraId="55262A21" w14:textId="77777777" w:rsidR="009468B2" w:rsidRDefault="009468B2" w:rsidP="00BA1601">
      <w:pPr>
        <w:rPr>
          <w:rFonts w:ascii="Palatino Linotype" w:hAnsi="Palatino Linotype"/>
          <w:b/>
          <w:bCs/>
          <w:sz w:val="24"/>
          <w:szCs w:val="24"/>
        </w:rPr>
      </w:pPr>
    </w:p>
    <w:p w14:paraId="5296439D" w14:textId="1DF9976D" w:rsidR="00012E0B" w:rsidRDefault="00012E0B" w:rsidP="00BA1601">
      <w:pPr>
        <w:rPr>
          <w:rFonts w:ascii="Palatino Linotype" w:hAnsi="Palatino Linotype"/>
          <w:b/>
          <w:bCs/>
          <w:sz w:val="24"/>
          <w:szCs w:val="24"/>
        </w:rPr>
      </w:pPr>
      <w:proofErr w:type="spellStart"/>
      <w:r>
        <w:rPr>
          <w:rFonts w:ascii="Palatino Linotype" w:hAnsi="Palatino Linotype"/>
          <w:b/>
          <w:bCs/>
          <w:sz w:val="24"/>
          <w:szCs w:val="24"/>
        </w:rPr>
        <w:lastRenderedPageBreak/>
        <w:t>Application.properties</w:t>
      </w:r>
      <w:proofErr w:type="spellEnd"/>
    </w:p>
    <w:p w14:paraId="466C754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server.port</w:t>
      </w:r>
      <w:proofErr w:type="spellEnd"/>
      <w:proofErr w:type="gramEnd"/>
      <w:r>
        <w:rPr>
          <w:rFonts w:ascii="Consolas" w:hAnsi="Consolas"/>
          <w:color w:val="000000"/>
          <w:sz w:val="20"/>
          <w:szCs w:val="20"/>
        </w:rPr>
        <w:t>=</w:t>
      </w:r>
      <w:r>
        <w:rPr>
          <w:rFonts w:ascii="Consolas" w:hAnsi="Consolas"/>
          <w:color w:val="2A00FF"/>
          <w:sz w:val="20"/>
          <w:szCs w:val="20"/>
        </w:rPr>
        <w:t>9090</w:t>
      </w:r>
    </w:p>
    <w:p w14:paraId="49DD29E5"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Spring DATASOURCE (</w:t>
      </w:r>
      <w:proofErr w:type="spellStart"/>
      <w:r>
        <w:rPr>
          <w:rFonts w:ascii="Consolas" w:hAnsi="Consolas"/>
          <w:color w:val="3F7F5F"/>
          <w:sz w:val="20"/>
          <w:szCs w:val="20"/>
        </w:rPr>
        <w:t>DataSourceAutoConfiguration</w:t>
      </w:r>
      <w:proofErr w:type="spellEnd"/>
      <w:r>
        <w:rPr>
          <w:rFonts w:ascii="Consolas" w:hAnsi="Consolas"/>
          <w:color w:val="3F7F5F"/>
          <w:sz w:val="20"/>
          <w:szCs w:val="20"/>
        </w:rPr>
        <w:t xml:space="preserve"> &amp; </w:t>
      </w:r>
      <w:proofErr w:type="spellStart"/>
      <w:r>
        <w:rPr>
          <w:rFonts w:ascii="Consolas" w:hAnsi="Consolas"/>
          <w:color w:val="3F7F5F"/>
          <w:sz w:val="20"/>
          <w:szCs w:val="20"/>
        </w:rPr>
        <w:t>DataSourceProperties</w:t>
      </w:r>
      <w:proofErr w:type="spellEnd"/>
      <w:r>
        <w:rPr>
          <w:rFonts w:ascii="Consolas" w:hAnsi="Consolas"/>
          <w:color w:val="3F7F5F"/>
          <w:sz w:val="20"/>
          <w:szCs w:val="20"/>
        </w:rPr>
        <w:t>)</w:t>
      </w:r>
    </w:p>
    <w:p w14:paraId="449D19F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spring.datasource.url=</w:t>
      </w:r>
      <w:proofErr w:type="spellStart"/>
      <w:proofErr w:type="gramStart"/>
      <w:r>
        <w:rPr>
          <w:rFonts w:ascii="Consolas" w:hAnsi="Consolas"/>
          <w:color w:val="2A00FF"/>
          <w:sz w:val="20"/>
          <w:szCs w:val="20"/>
          <w:u w:val="single"/>
        </w:rPr>
        <w:t>jdbc</w:t>
      </w:r>
      <w:r>
        <w:rPr>
          <w:rFonts w:ascii="Consolas" w:hAnsi="Consolas"/>
          <w:color w:val="2A00FF"/>
          <w:sz w:val="20"/>
          <w:szCs w:val="20"/>
        </w:rPr>
        <w:t>:</w:t>
      </w:r>
      <w:r>
        <w:rPr>
          <w:rFonts w:ascii="Consolas" w:hAnsi="Consolas"/>
          <w:color w:val="2A00FF"/>
          <w:sz w:val="20"/>
          <w:szCs w:val="20"/>
          <w:u w:val="single"/>
        </w:rPr>
        <w:t>postgresql</w:t>
      </w:r>
      <w:proofErr w:type="spellEnd"/>
      <w:r>
        <w:rPr>
          <w:rFonts w:ascii="Consolas" w:hAnsi="Consolas"/>
          <w:color w:val="2A00FF"/>
          <w:sz w:val="20"/>
          <w:szCs w:val="20"/>
        </w:rPr>
        <w:t>://</w:t>
      </w:r>
      <w:r>
        <w:rPr>
          <w:rFonts w:ascii="Consolas" w:hAnsi="Consolas"/>
          <w:color w:val="2A00FF"/>
          <w:sz w:val="20"/>
          <w:szCs w:val="20"/>
          <w:u w:val="single"/>
        </w:rPr>
        <w:t>localhost</w:t>
      </w:r>
      <w:r>
        <w:rPr>
          <w:rFonts w:ascii="Consolas" w:hAnsi="Consolas"/>
          <w:color w:val="2A00FF"/>
          <w:sz w:val="20"/>
          <w:szCs w:val="20"/>
        </w:rPr>
        <w:t>:5432/</w:t>
      </w:r>
      <w:proofErr w:type="spellStart"/>
      <w:r>
        <w:rPr>
          <w:rFonts w:ascii="Consolas" w:hAnsi="Consolas"/>
          <w:color w:val="2A00FF"/>
          <w:sz w:val="20"/>
          <w:szCs w:val="20"/>
          <w:u w:val="single"/>
        </w:rPr>
        <w:t>postgres</w:t>
      </w:r>
      <w:proofErr w:type="spellEnd"/>
      <w:proofErr w:type="gramEnd"/>
    </w:p>
    <w:p w14:paraId="59FB2360"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.username</w:t>
      </w:r>
      <w:proofErr w:type="spellEnd"/>
      <w:r>
        <w:rPr>
          <w:rFonts w:ascii="Consolas" w:hAnsi="Consolas"/>
          <w:color w:val="000000"/>
          <w:sz w:val="20"/>
          <w:szCs w:val="20"/>
        </w:rPr>
        <w:t>=</w:t>
      </w:r>
      <w:proofErr w:type="spellStart"/>
      <w:r>
        <w:rPr>
          <w:rFonts w:ascii="Consolas" w:hAnsi="Consolas"/>
          <w:color w:val="2A00FF"/>
          <w:sz w:val="20"/>
          <w:szCs w:val="20"/>
          <w:u w:val="single"/>
        </w:rPr>
        <w:t>postgres</w:t>
      </w:r>
      <w:proofErr w:type="spellEnd"/>
    </w:p>
    <w:p w14:paraId="12890E9E"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.password</w:t>
      </w:r>
      <w:proofErr w:type="spellEnd"/>
      <w:r>
        <w:rPr>
          <w:rFonts w:ascii="Consolas" w:hAnsi="Consolas"/>
          <w:color w:val="000000"/>
          <w:sz w:val="20"/>
          <w:szCs w:val="20"/>
        </w:rPr>
        <w:t>=</w:t>
      </w:r>
      <w:proofErr w:type="spellStart"/>
      <w:r>
        <w:rPr>
          <w:rFonts w:ascii="Consolas" w:hAnsi="Consolas"/>
          <w:color w:val="2A00FF"/>
          <w:sz w:val="20"/>
          <w:szCs w:val="20"/>
          <w:u w:val="single"/>
        </w:rPr>
        <w:t>postgres</w:t>
      </w:r>
      <w:proofErr w:type="spellEnd"/>
    </w:p>
    <w:p w14:paraId="2F0276BA"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0C91814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The SQL dialect makes </w:t>
      </w:r>
      <w:r>
        <w:rPr>
          <w:rFonts w:ascii="Consolas" w:hAnsi="Consolas"/>
          <w:color w:val="3F7F5F"/>
          <w:sz w:val="20"/>
          <w:szCs w:val="20"/>
          <w:u w:val="single"/>
        </w:rPr>
        <w:t>Hibernate</w:t>
      </w:r>
      <w:r>
        <w:rPr>
          <w:rFonts w:ascii="Consolas" w:hAnsi="Consolas"/>
          <w:color w:val="3F7F5F"/>
          <w:sz w:val="20"/>
          <w:szCs w:val="20"/>
        </w:rPr>
        <w:t xml:space="preserve"> generate better SQL for the chosen database</w:t>
      </w:r>
    </w:p>
    <w:p w14:paraId="451A6EF8"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spring.jpa.properties</w:t>
      </w:r>
      <w:proofErr w:type="gramEnd"/>
      <w:r>
        <w:rPr>
          <w:rFonts w:ascii="Consolas" w:hAnsi="Consolas"/>
          <w:color w:val="000000"/>
          <w:sz w:val="20"/>
          <w:szCs w:val="20"/>
        </w:rPr>
        <w:t>.hibernate.dialect</w:t>
      </w:r>
      <w:proofErr w:type="spellEnd"/>
      <w:r>
        <w:rPr>
          <w:rFonts w:ascii="Consolas" w:hAnsi="Consolas"/>
          <w:color w:val="000000"/>
          <w:sz w:val="20"/>
          <w:szCs w:val="20"/>
        </w:rPr>
        <w:t xml:space="preserve"> = </w:t>
      </w:r>
      <w:proofErr w:type="spellStart"/>
      <w:r>
        <w:rPr>
          <w:rFonts w:ascii="Consolas" w:hAnsi="Consolas"/>
          <w:color w:val="2A00FF"/>
          <w:sz w:val="20"/>
          <w:szCs w:val="20"/>
        </w:rPr>
        <w:t>org.hibernate.dialect.PostgreSQLDialect</w:t>
      </w:r>
      <w:proofErr w:type="spellEnd"/>
    </w:p>
    <w:p w14:paraId="221FED92"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3DE9CCD6"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r>
        <w:rPr>
          <w:rFonts w:ascii="Consolas" w:hAnsi="Consolas"/>
          <w:color w:val="3F7F5F"/>
          <w:sz w:val="20"/>
          <w:szCs w:val="20"/>
          <w:u w:val="single"/>
        </w:rPr>
        <w:t>Hibernate</w:t>
      </w:r>
      <w:r>
        <w:rPr>
          <w:rFonts w:ascii="Consolas" w:hAnsi="Consolas"/>
          <w:color w:val="3F7F5F"/>
          <w:sz w:val="20"/>
          <w:szCs w:val="20"/>
        </w:rPr>
        <w:t xml:space="preserve"> </w:t>
      </w:r>
      <w:proofErr w:type="spellStart"/>
      <w:r>
        <w:rPr>
          <w:rFonts w:ascii="Consolas" w:hAnsi="Consolas"/>
          <w:color w:val="3F7F5F"/>
          <w:sz w:val="20"/>
          <w:szCs w:val="20"/>
          <w:u w:val="single"/>
        </w:rPr>
        <w:t>ddl</w:t>
      </w:r>
      <w:proofErr w:type="spellEnd"/>
      <w:r>
        <w:rPr>
          <w:rFonts w:ascii="Consolas" w:hAnsi="Consolas"/>
          <w:color w:val="3F7F5F"/>
          <w:sz w:val="20"/>
          <w:szCs w:val="20"/>
        </w:rPr>
        <w:t xml:space="preserve"> auto (create, create-drop, validate, update)</w:t>
      </w:r>
    </w:p>
    <w:p w14:paraId="4D63FC91"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spring.jpa.hibernate.ddl</w:t>
      </w:r>
      <w:proofErr w:type="spellEnd"/>
      <w:r>
        <w:rPr>
          <w:rFonts w:ascii="Consolas" w:hAnsi="Consolas"/>
          <w:color w:val="000000"/>
          <w:sz w:val="20"/>
          <w:szCs w:val="20"/>
        </w:rPr>
        <w:t xml:space="preserve">-auto = </w:t>
      </w:r>
      <w:r>
        <w:rPr>
          <w:rFonts w:ascii="Consolas" w:hAnsi="Consolas"/>
          <w:color w:val="2A00FF"/>
          <w:sz w:val="20"/>
          <w:szCs w:val="20"/>
        </w:rPr>
        <w:t>update</w:t>
      </w:r>
    </w:p>
    <w:p w14:paraId="0FDD23D1"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31B3B3F0"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gramStart"/>
      <w:r>
        <w:rPr>
          <w:rFonts w:ascii="Consolas" w:hAnsi="Consolas"/>
          <w:color w:val="3F7F5F"/>
          <w:sz w:val="20"/>
          <w:szCs w:val="20"/>
        </w:rPr>
        <w:t>spring.jpa.properties</w:t>
      </w:r>
      <w:proofErr w:type="gramEnd"/>
      <w:r>
        <w:rPr>
          <w:rFonts w:ascii="Consolas" w:hAnsi="Consolas"/>
          <w:color w:val="3F7F5F"/>
          <w:sz w:val="20"/>
          <w:szCs w:val="20"/>
        </w:rPr>
        <w:t>.hibernate.generate_statistics=true</w:t>
      </w:r>
    </w:p>
    <w:p w14:paraId="560ABBB4"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spring.jpa.show</w:t>
      </w:r>
      <w:proofErr w:type="gramEnd"/>
      <w:r>
        <w:rPr>
          <w:rFonts w:ascii="Consolas" w:hAnsi="Consolas"/>
          <w:color w:val="000000"/>
          <w:sz w:val="20"/>
          <w:szCs w:val="20"/>
        </w:rPr>
        <w:t>-sql</w:t>
      </w:r>
      <w:proofErr w:type="spellEnd"/>
      <w:r>
        <w:rPr>
          <w:rFonts w:ascii="Consolas" w:hAnsi="Consolas"/>
          <w:color w:val="000000"/>
          <w:sz w:val="20"/>
          <w:szCs w:val="20"/>
        </w:rPr>
        <w:t>=</w:t>
      </w:r>
      <w:r>
        <w:rPr>
          <w:rFonts w:ascii="Consolas" w:hAnsi="Consolas"/>
          <w:color w:val="2A00FF"/>
          <w:sz w:val="20"/>
          <w:szCs w:val="20"/>
        </w:rPr>
        <w:t>true</w:t>
      </w:r>
    </w:p>
    <w:p w14:paraId="74CFC719"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spring.jpa.properties</w:t>
      </w:r>
      <w:proofErr w:type="gramEnd"/>
      <w:r>
        <w:rPr>
          <w:rFonts w:ascii="Consolas" w:hAnsi="Consolas"/>
          <w:color w:val="000000"/>
          <w:sz w:val="20"/>
          <w:szCs w:val="20"/>
        </w:rPr>
        <w:t>.hibernate.format_sql</w:t>
      </w:r>
      <w:proofErr w:type="spellEnd"/>
      <w:r>
        <w:rPr>
          <w:rFonts w:ascii="Consolas" w:hAnsi="Consolas"/>
          <w:color w:val="000000"/>
          <w:sz w:val="20"/>
          <w:szCs w:val="20"/>
        </w:rPr>
        <w:t>=</w:t>
      </w:r>
      <w:r>
        <w:rPr>
          <w:rFonts w:ascii="Consolas" w:hAnsi="Consolas"/>
          <w:color w:val="2A00FF"/>
          <w:sz w:val="20"/>
          <w:szCs w:val="20"/>
        </w:rPr>
        <w:t>true</w:t>
      </w:r>
    </w:p>
    <w:p w14:paraId="6215FAB3"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spring.jpa.properties.hibernate.temp.use_jdbc_metadata_defaults=</w:t>
      </w:r>
      <w:r>
        <w:rPr>
          <w:rFonts w:ascii="Consolas" w:hAnsi="Consolas"/>
          <w:color w:val="2A00FF"/>
          <w:sz w:val="20"/>
          <w:szCs w:val="20"/>
        </w:rPr>
        <w:t>false</w:t>
      </w:r>
    </w:p>
    <w:p w14:paraId="3D9D7975" w14:textId="77777777" w:rsidR="00012E0B" w:rsidRPr="00241425" w:rsidRDefault="00012E0B" w:rsidP="00BA1601">
      <w:pPr>
        <w:rPr>
          <w:rFonts w:ascii="Palatino Linotype" w:hAnsi="Palatino Linotype"/>
          <w:b/>
          <w:bCs/>
          <w:sz w:val="24"/>
          <w:szCs w:val="24"/>
        </w:rPr>
      </w:pPr>
    </w:p>
    <w:p w14:paraId="098CD33F" w14:textId="77777777" w:rsidR="0012064B" w:rsidRPr="005B5425" w:rsidRDefault="0012064B" w:rsidP="0012064B">
      <w:pPr>
        <w:rPr>
          <w:rFonts w:ascii="Palatino Linotype" w:hAnsi="Palatino Linotype"/>
          <w:b/>
          <w:bCs/>
          <w:sz w:val="28"/>
          <w:szCs w:val="28"/>
          <w:u w:val="single"/>
        </w:rPr>
      </w:pPr>
      <w:r w:rsidRPr="005B5425">
        <w:rPr>
          <w:rFonts w:ascii="Palatino Linotype" w:hAnsi="Palatino Linotype"/>
          <w:b/>
          <w:bCs/>
          <w:sz w:val="28"/>
          <w:szCs w:val="28"/>
          <w:u w:val="single"/>
        </w:rPr>
        <w:t>Pessimistic Locking</w:t>
      </w:r>
    </w:p>
    <w:p w14:paraId="2D54F7A8" w14:textId="77777777" w:rsidR="002C2930" w:rsidRDefault="0012064B" w:rsidP="002C2930">
      <w:pPr>
        <w:pStyle w:val="ListParagraph"/>
        <w:numPr>
          <w:ilvl w:val="0"/>
          <w:numId w:val="3"/>
        </w:numPr>
        <w:rPr>
          <w:rFonts w:ascii="Palatino Linotype" w:hAnsi="Palatino Linotype"/>
        </w:rPr>
      </w:pPr>
      <w:r w:rsidRPr="002C2930">
        <w:rPr>
          <w:rFonts w:ascii="Palatino Linotype" w:hAnsi="Palatino Linotype"/>
          <w:b/>
          <w:bCs/>
        </w:rPr>
        <w:t>Pessimistic Locking is when you lock the entire record for your exclusive use until you have finished with it</w:t>
      </w:r>
      <w:r w:rsidRPr="002C2930">
        <w:rPr>
          <w:rFonts w:ascii="Palatino Linotype" w:hAnsi="Palatino Linotype"/>
        </w:rPr>
        <w:t xml:space="preserve">. </w:t>
      </w:r>
    </w:p>
    <w:p w14:paraId="3386CCA4" w14:textId="77777777" w:rsidR="002C2930" w:rsidRDefault="0012064B" w:rsidP="002C2930">
      <w:pPr>
        <w:pStyle w:val="ListParagraph"/>
        <w:numPr>
          <w:ilvl w:val="0"/>
          <w:numId w:val="3"/>
        </w:numPr>
        <w:rPr>
          <w:rFonts w:ascii="Palatino Linotype" w:hAnsi="Palatino Linotype"/>
        </w:rPr>
      </w:pPr>
      <w:r w:rsidRPr="002C2930">
        <w:rPr>
          <w:rFonts w:ascii="Palatino Linotype" w:hAnsi="Palatino Linotype"/>
        </w:rPr>
        <w:t>It has much better integrity than optimistic locking but requires you to be careful with your application design to avoid Deadlocks.</w:t>
      </w:r>
      <w:r w:rsidR="00BA48DB" w:rsidRPr="002C2930">
        <w:rPr>
          <w:rFonts w:ascii="Palatino Linotype" w:hAnsi="Palatino Linotype"/>
        </w:rPr>
        <w:t xml:space="preserve"> </w:t>
      </w:r>
    </w:p>
    <w:p w14:paraId="5571DAD7" w14:textId="77777777" w:rsidR="006C49ED" w:rsidRDefault="00BA48DB" w:rsidP="002C2930">
      <w:pPr>
        <w:pStyle w:val="ListParagraph"/>
        <w:numPr>
          <w:ilvl w:val="0"/>
          <w:numId w:val="3"/>
        </w:numPr>
        <w:rPr>
          <w:rFonts w:ascii="Palatino Linotype" w:hAnsi="Palatino Linotype"/>
        </w:rPr>
      </w:pPr>
      <w:r w:rsidRPr="002C2930">
        <w:rPr>
          <w:rFonts w:ascii="Palatino Linotype" w:hAnsi="Palatino Linotype"/>
        </w:rPr>
        <w:t xml:space="preserve">Pessimistic locking is used when a collision is anticipated. </w:t>
      </w:r>
      <w:r w:rsidR="001D577F" w:rsidRPr="002C2930">
        <w:rPr>
          <w:rFonts w:ascii="Palatino Linotype" w:hAnsi="Palatino Linotype"/>
        </w:rPr>
        <w:t xml:space="preserve"> </w:t>
      </w:r>
      <w:r w:rsidR="0060781D" w:rsidRPr="002C2930">
        <w:rPr>
          <w:rFonts w:ascii="Palatino Linotype" w:hAnsi="Palatino Linotype"/>
        </w:rPr>
        <w:t>the pessimistic locking mechanism involves locking entities on the database level.</w:t>
      </w:r>
    </w:p>
    <w:p w14:paraId="1B974CD3" w14:textId="0BE54586" w:rsidR="00BA48DB" w:rsidRPr="002C2930" w:rsidRDefault="00384C96" w:rsidP="002C2930">
      <w:pPr>
        <w:pStyle w:val="ListParagraph"/>
        <w:numPr>
          <w:ilvl w:val="0"/>
          <w:numId w:val="3"/>
        </w:numPr>
        <w:rPr>
          <w:rFonts w:ascii="Palatino Linotype" w:hAnsi="Palatino Linotype"/>
        </w:rPr>
      </w:pPr>
      <w:proofErr w:type="gramStart"/>
      <w:r w:rsidRPr="002C2930">
        <w:rPr>
          <w:rFonts w:ascii="Palatino Linotype" w:hAnsi="Palatino Linotype"/>
        </w:rPr>
        <w:t>As long as</w:t>
      </w:r>
      <w:proofErr w:type="gramEnd"/>
      <w:r w:rsidRPr="002C2930">
        <w:rPr>
          <w:rFonts w:ascii="Palatino Linotype" w:hAnsi="Palatino Linotype"/>
        </w:rPr>
        <w:t xml:space="preserve"> it holds the lock, no transaction can read, delete or make any updates on the locked data.</w:t>
      </w:r>
    </w:p>
    <w:p w14:paraId="1B5E3726"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 xml:space="preserve">We can use a pessimistic lock to ensure that </w:t>
      </w:r>
      <w:r w:rsidRPr="004F721E">
        <w:rPr>
          <w:rFonts w:ascii="Palatino Linotype" w:hAnsi="Palatino Linotype"/>
          <w:b/>
          <w:bCs/>
        </w:rPr>
        <w:t>no other transactions can modify or delete reserved data</w:t>
      </w:r>
      <w:r w:rsidRPr="004F721E">
        <w:rPr>
          <w:rFonts w:ascii="Palatino Linotype" w:hAnsi="Palatino Linotype"/>
        </w:rPr>
        <w:t xml:space="preserve">. </w:t>
      </w:r>
    </w:p>
    <w:p w14:paraId="40109F10"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b/>
          <w:bCs/>
        </w:rPr>
        <w:t>There are two types of locks</w:t>
      </w:r>
      <w:r w:rsidRPr="004F721E">
        <w:rPr>
          <w:rFonts w:ascii="Palatino Linotype" w:hAnsi="Palatino Linotype"/>
        </w:rPr>
        <w:t xml:space="preserve"> we can retain: </w:t>
      </w:r>
      <w:r w:rsidRPr="004F721E">
        <w:rPr>
          <w:rFonts w:ascii="Palatino Linotype" w:hAnsi="Palatino Linotype"/>
          <w:b/>
          <w:bCs/>
        </w:rPr>
        <w:t>an exclusive lock</w:t>
      </w:r>
      <w:r w:rsidRPr="004F721E">
        <w:rPr>
          <w:rFonts w:ascii="Palatino Linotype" w:hAnsi="Palatino Linotype"/>
        </w:rPr>
        <w:t xml:space="preserve"> and </w:t>
      </w:r>
      <w:r w:rsidRPr="004F721E">
        <w:rPr>
          <w:rFonts w:ascii="Palatino Linotype" w:hAnsi="Palatino Linotype"/>
          <w:b/>
          <w:bCs/>
        </w:rPr>
        <w:t>a shared lock</w:t>
      </w:r>
      <w:r w:rsidRPr="004F721E">
        <w:rPr>
          <w:rFonts w:ascii="Palatino Linotype" w:hAnsi="Palatino Linotype"/>
        </w:rPr>
        <w:t xml:space="preserve">. </w:t>
      </w:r>
    </w:p>
    <w:p w14:paraId="649987EF"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 xml:space="preserve">We could read but not write in data when someone else holds a shared lock. </w:t>
      </w:r>
    </w:p>
    <w:p w14:paraId="489B6F00" w14:textId="77777777" w:rsidR="004F721E" w:rsidRDefault="00BA48DB" w:rsidP="004F721E">
      <w:pPr>
        <w:pStyle w:val="ListParagraph"/>
        <w:numPr>
          <w:ilvl w:val="0"/>
          <w:numId w:val="3"/>
        </w:numPr>
        <w:rPr>
          <w:rFonts w:ascii="Palatino Linotype" w:hAnsi="Palatino Linotype"/>
        </w:rPr>
      </w:pPr>
      <w:proofErr w:type="gramStart"/>
      <w:r w:rsidRPr="004F721E">
        <w:rPr>
          <w:rFonts w:ascii="Palatino Linotype" w:hAnsi="Palatino Linotype"/>
        </w:rPr>
        <w:t>In order to</w:t>
      </w:r>
      <w:proofErr w:type="gramEnd"/>
      <w:r w:rsidRPr="004F721E">
        <w:rPr>
          <w:rFonts w:ascii="Palatino Linotype" w:hAnsi="Palatino Linotype"/>
        </w:rPr>
        <w:t xml:space="preserve"> modify or delete the reserved data, we need to have an exclusive lock.</w:t>
      </w:r>
    </w:p>
    <w:p w14:paraId="6AD7481A" w14:textId="77777777" w:rsidR="004F721E" w:rsidRDefault="0056578B" w:rsidP="004F721E">
      <w:pPr>
        <w:pStyle w:val="ListParagraph"/>
        <w:numPr>
          <w:ilvl w:val="0"/>
          <w:numId w:val="3"/>
        </w:numPr>
        <w:rPr>
          <w:rFonts w:ascii="Palatino Linotype" w:hAnsi="Palatino Linotype"/>
        </w:rPr>
      </w:pPr>
      <w:r w:rsidRPr="004F721E">
        <w:rPr>
          <w:rFonts w:ascii="Palatino Linotype" w:hAnsi="Palatino Linotype"/>
        </w:rPr>
        <w:t xml:space="preserve"> We can presume that using pessimistic locking may result in deadlocks. However, it ensures greater integrity of data than optimistic locking.</w:t>
      </w:r>
      <w:r w:rsidR="008154C5" w:rsidRPr="004F721E">
        <w:rPr>
          <w:rFonts w:ascii="Palatino Linotype" w:hAnsi="Palatino Linotype"/>
        </w:rPr>
        <w:t xml:space="preserve"> </w:t>
      </w:r>
    </w:p>
    <w:p w14:paraId="166AF733" w14:textId="0DFE2B7E" w:rsidR="00BA48DB" w:rsidRPr="004F721E" w:rsidRDefault="008154C5" w:rsidP="004F721E">
      <w:pPr>
        <w:pStyle w:val="ListParagraph"/>
        <w:numPr>
          <w:ilvl w:val="0"/>
          <w:numId w:val="3"/>
        </w:numPr>
        <w:rPr>
          <w:rFonts w:ascii="Palatino Linotype" w:hAnsi="Palatino Linotype"/>
        </w:rPr>
      </w:pPr>
      <w:r w:rsidRPr="004F721E">
        <w:rPr>
          <w:rFonts w:ascii="Palatino Linotype" w:hAnsi="Palatino Linotype"/>
        </w:rPr>
        <w:t>The pessimistic locking method forbids concurrent record updates</w:t>
      </w:r>
    </w:p>
    <w:p w14:paraId="507EEE8E" w14:textId="77777777" w:rsidR="00BA48DB" w:rsidRPr="004F721E" w:rsidRDefault="00BA48DB" w:rsidP="004F721E">
      <w:pPr>
        <w:pStyle w:val="ListParagraph"/>
        <w:numPr>
          <w:ilvl w:val="0"/>
          <w:numId w:val="3"/>
        </w:numPr>
        <w:spacing w:line="240" w:lineRule="auto"/>
        <w:rPr>
          <w:rFonts w:ascii="Palatino Linotype" w:hAnsi="Palatino Linotype"/>
        </w:rPr>
      </w:pPr>
      <w:r w:rsidRPr="004F721E">
        <w:rPr>
          <w:rFonts w:ascii="Palatino Linotype" w:hAnsi="Palatino Linotype"/>
          <w:b/>
          <w:bCs/>
        </w:rPr>
        <w:t>Pessimistic locking is useful if there are a lot of updates</w:t>
      </w:r>
      <w:r w:rsidRPr="004F721E">
        <w:rPr>
          <w:rFonts w:ascii="Palatino Linotype" w:hAnsi="Palatino Linotype"/>
        </w:rPr>
        <w:t xml:space="preserve"> and relatively high chances of users trying to update data at the same time.</w:t>
      </w:r>
    </w:p>
    <w:p w14:paraId="309292C8" w14:textId="77777777" w:rsidR="00BA48DB" w:rsidRPr="004F721E" w:rsidRDefault="00BA48DB" w:rsidP="004F721E">
      <w:pPr>
        <w:pStyle w:val="ListParagraph"/>
        <w:numPr>
          <w:ilvl w:val="0"/>
          <w:numId w:val="3"/>
        </w:numPr>
        <w:spacing w:line="240" w:lineRule="auto"/>
        <w:rPr>
          <w:rFonts w:ascii="Palatino Linotype" w:hAnsi="Palatino Linotype"/>
          <w:b/>
          <w:bCs/>
        </w:rPr>
      </w:pPr>
      <w:r w:rsidRPr="004F721E">
        <w:rPr>
          <w:rFonts w:ascii="Palatino Linotype" w:hAnsi="Palatino Linotype"/>
          <w:b/>
          <w:bCs/>
        </w:rPr>
        <w:t>Pessimistic locking is also more appropriate in applications that contain small tables that are frequently updated.</w:t>
      </w:r>
    </w:p>
    <w:p w14:paraId="59AE0F4F" w14:textId="77777777" w:rsidR="009448ED" w:rsidRDefault="009448ED" w:rsidP="00DC2881">
      <w:pPr>
        <w:rPr>
          <w:rFonts w:ascii="Palatino Linotype" w:hAnsi="Palatino Linotype"/>
          <w:b/>
          <w:bCs/>
        </w:rPr>
      </w:pPr>
    </w:p>
    <w:p w14:paraId="6A783651" w14:textId="792348D5" w:rsidR="00DC2881" w:rsidRPr="00DC2881" w:rsidRDefault="00DC2881" w:rsidP="00DC2881">
      <w:pPr>
        <w:rPr>
          <w:rFonts w:ascii="Palatino Linotype" w:hAnsi="Palatino Linotype"/>
          <w:b/>
          <w:bCs/>
        </w:rPr>
      </w:pPr>
      <w:r w:rsidRPr="00DC2881">
        <w:rPr>
          <w:rFonts w:ascii="Palatino Linotype" w:hAnsi="Palatino Linotype"/>
          <w:b/>
          <w:bCs/>
        </w:rPr>
        <w:t>Pessimistic Lock Modes</w:t>
      </w:r>
    </w:p>
    <w:p w14:paraId="4CB3FD75" w14:textId="62D5E28C" w:rsidR="00DC2881" w:rsidRPr="00DC2881" w:rsidRDefault="00DC2881" w:rsidP="00DC2881">
      <w:pPr>
        <w:rPr>
          <w:rFonts w:ascii="Palatino Linotype" w:hAnsi="Palatino Linotype"/>
        </w:rPr>
      </w:pPr>
      <w:r w:rsidRPr="00DC2881">
        <w:rPr>
          <w:rFonts w:ascii="Palatino Linotype" w:hAnsi="Palatino Linotype"/>
        </w:rPr>
        <w:t xml:space="preserve">Same as optimistic locking, JPA defines pessimistic lock modes in the </w:t>
      </w:r>
      <w:proofErr w:type="spellStart"/>
      <w:r w:rsidRPr="00DC2881">
        <w:rPr>
          <w:rFonts w:ascii="Palatino Linotype" w:hAnsi="Palatino Linotype"/>
        </w:rPr>
        <w:t>LockModeType</w:t>
      </w:r>
      <w:proofErr w:type="spellEnd"/>
      <w:r w:rsidRPr="00DC2881">
        <w:rPr>
          <w:rFonts w:ascii="Palatino Linotype" w:hAnsi="Palatino Linotype"/>
        </w:rPr>
        <w:t xml:space="preserve"> class:</w:t>
      </w:r>
    </w:p>
    <w:p w14:paraId="300F5C6E" w14:textId="0232591A" w:rsidR="00DC2881" w:rsidRPr="00DC2881" w:rsidRDefault="00A4791D" w:rsidP="00DC2881">
      <w:pPr>
        <w:rPr>
          <w:rFonts w:ascii="Palatino Linotype" w:hAnsi="Palatino Linotype"/>
          <w:b/>
          <w:bCs/>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proofErr w:type="gramEnd"/>
      <w:r w:rsidR="00EF2811" w:rsidRPr="00A4791D">
        <w:rPr>
          <w:rFonts w:ascii="Consolas" w:hAnsi="Consolas"/>
          <w:b/>
          <w:bCs/>
          <w:color w:val="646464"/>
          <w:sz w:val="26"/>
          <w:szCs w:val="26"/>
          <w:shd w:val="clear" w:color="auto" w:fill="FFFFFF"/>
        </w:rPr>
        <w:t>LockModeType.</w:t>
      </w:r>
      <w:r w:rsidR="00DC2881" w:rsidRPr="00A4791D">
        <w:rPr>
          <w:rFonts w:ascii="Consolas" w:hAnsi="Consolas"/>
          <w:b/>
          <w:bCs/>
          <w:color w:val="646464"/>
          <w:sz w:val="26"/>
          <w:szCs w:val="26"/>
          <w:shd w:val="clear" w:color="auto" w:fill="FFFFFF"/>
        </w:rPr>
        <w:t>PESSIMISTIC_READ</w:t>
      </w:r>
      <w:r w:rsidRPr="00A4791D">
        <w:rPr>
          <w:rFonts w:ascii="Consolas" w:hAnsi="Consolas"/>
          <w:b/>
          <w:bCs/>
          <w:color w:val="646464"/>
          <w:sz w:val="26"/>
          <w:szCs w:val="26"/>
          <w:shd w:val="clear" w:color="auto" w:fill="FFFFFF"/>
        </w:rPr>
        <w:t>):</w:t>
      </w:r>
      <w:r w:rsidR="00DC2881" w:rsidRPr="00DC2881">
        <w:rPr>
          <w:rFonts w:ascii="Palatino Linotype" w:hAnsi="Palatino Linotype"/>
          <w:b/>
          <w:bCs/>
        </w:rPr>
        <w:t xml:space="preserve"> </w:t>
      </w:r>
      <w:r w:rsidR="00555AEC" w:rsidRPr="00555AEC">
        <w:rPr>
          <w:rFonts w:ascii="Palatino Linotype" w:hAnsi="Palatino Linotype"/>
          <w:b/>
          <w:bCs/>
        </w:rPr>
        <w:t>allows us to obtain a shared lock</w:t>
      </w:r>
      <w:r w:rsidR="00555AEC">
        <w:rPr>
          <w:rFonts w:ascii="Palatino Linotype" w:hAnsi="Palatino Linotype"/>
          <w:b/>
          <w:bCs/>
        </w:rPr>
        <w:t xml:space="preserve"> and </w:t>
      </w:r>
      <w:r w:rsidR="00DC2881" w:rsidRPr="00DC2881">
        <w:rPr>
          <w:rFonts w:ascii="Palatino Linotype" w:hAnsi="Palatino Linotype"/>
          <w:b/>
          <w:bCs/>
        </w:rPr>
        <w:t>prevents data from being modified.</w:t>
      </w:r>
      <w:r w:rsidR="00826861">
        <w:rPr>
          <w:rFonts w:ascii="Palatino Linotype" w:hAnsi="Palatino Linotype"/>
          <w:b/>
          <w:bCs/>
        </w:rPr>
        <w:t xml:space="preserve"> </w:t>
      </w:r>
      <w:r w:rsidR="00826861" w:rsidRPr="00826861">
        <w:rPr>
          <w:rFonts w:ascii="Palatino Linotype" w:hAnsi="Palatino Linotype"/>
          <w:b/>
          <w:bCs/>
        </w:rPr>
        <w:t>Whenever we want to just read data and don’t encounter dirty reads, we could use PESSIMISTIC_READ (shared lock)</w:t>
      </w:r>
      <w:r w:rsidR="00804EB4">
        <w:rPr>
          <w:rFonts w:ascii="Palatino Linotype" w:hAnsi="Palatino Linotype"/>
          <w:b/>
          <w:bCs/>
        </w:rPr>
        <w:t xml:space="preserve">. </w:t>
      </w:r>
      <w:r w:rsidR="00804EB4" w:rsidRPr="002C243C">
        <w:rPr>
          <w:rFonts w:ascii="Palatino Linotype" w:hAnsi="Palatino Linotype"/>
        </w:rPr>
        <w:t>We won't be able to make any</w:t>
      </w:r>
      <w:r w:rsidR="00804EB4">
        <w:rPr>
          <w:rFonts w:ascii="Palatino Linotype" w:hAnsi="Palatino Linotype"/>
        </w:rPr>
        <w:t xml:space="preserve"> </w:t>
      </w:r>
      <w:r w:rsidR="00804EB4" w:rsidRPr="002C243C">
        <w:rPr>
          <w:rFonts w:ascii="Palatino Linotype" w:hAnsi="Palatino Linotype"/>
        </w:rPr>
        <w:t>updates or deletes though.</w:t>
      </w:r>
      <w:r w:rsidR="00B55CC1">
        <w:rPr>
          <w:rFonts w:ascii="Palatino Linotype" w:hAnsi="Palatino Linotype"/>
        </w:rPr>
        <w:t xml:space="preserve"> Y</w:t>
      </w:r>
      <w:r w:rsidR="00B55CC1" w:rsidRPr="00C40D36">
        <w:rPr>
          <w:rFonts w:ascii="Palatino Linotype" w:hAnsi="Palatino Linotype"/>
        </w:rPr>
        <w:t xml:space="preserve">ou obtain a lock on the record at the start of the transaction, for the purpose of reading only. Basically you're </w:t>
      </w:r>
      <w:proofErr w:type="gramStart"/>
      <w:r w:rsidR="00B55CC1" w:rsidRPr="00C40D36">
        <w:rPr>
          <w:rFonts w:ascii="Palatino Linotype" w:hAnsi="Palatino Linotype"/>
        </w:rPr>
        <w:t>saying</w:t>
      </w:r>
      <w:proofErr w:type="gramEnd"/>
      <w:r w:rsidR="00B55CC1" w:rsidRPr="00C40D36">
        <w:rPr>
          <w:rFonts w:ascii="Palatino Linotype" w:hAnsi="Palatino Linotype"/>
        </w:rPr>
        <w:t xml:space="preserve"> "</w:t>
      </w:r>
      <w:r w:rsidR="00B55CC1" w:rsidRPr="0025197A">
        <w:rPr>
          <w:rFonts w:ascii="Palatino Linotype" w:hAnsi="Palatino Linotype"/>
          <w:b/>
          <w:bCs/>
        </w:rPr>
        <w:t>I don't want anyone updating this record while I'm reading it, but I don't mind others reading it as well</w:t>
      </w:r>
      <w:r w:rsidR="00B55CC1" w:rsidRPr="00C40D36">
        <w:rPr>
          <w:rFonts w:ascii="Palatino Linotype" w:hAnsi="Palatino Linotype"/>
        </w:rPr>
        <w:t>". That means people also attempting a PESSIMISTIC_READ will succeed, but those attempting a PESSIMISTIC_WRITE will fail</w:t>
      </w:r>
      <w:r w:rsidR="00B55CC1">
        <w:rPr>
          <w:rFonts w:ascii="Palatino Linotype" w:hAnsi="Palatino Linotype"/>
        </w:rPr>
        <w:t>.</w:t>
      </w:r>
    </w:p>
    <w:p w14:paraId="5859A327" w14:textId="77ACEFF1" w:rsidR="00DC2881" w:rsidRPr="00DC2881" w:rsidRDefault="00A4791D" w:rsidP="00DC2881">
      <w:pPr>
        <w:rPr>
          <w:rFonts w:ascii="Palatino Linotype" w:hAnsi="Palatino Linotype"/>
          <w:b/>
          <w:bCs/>
        </w:rPr>
      </w:pPr>
      <w:r w:rsidRPr="009316BD">
        <w:rPr>
          <w:rFonts w:ascii="Consolas" w:hAnsi="Consolas"/>
          <w:b/>
          <w:bCs/>
          <w:color w:val="646464"/>
          <w:sz w:val="26"/>
          <w:szCs w:val="26"/>
          <w:shd w:val="clear" w:color="auto" w:fill="FFFFFF"/>
        </w:rPr>
        <w:lastRenderedPageBreak/>
        <w:t>@</w:t>
      </w:r>
      <w:proofErr w:type="gramStart"/>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proofErr w:type="gramEnd"/>
      <w:r w:rsidRPr="00A4791D">
        <w:rPr>
          <w:rFonts w:ascii="Consolas" w:hAnsi="Consolas"/>
          <w:b/>
          <w:bCs/>
          <w:color w:val="646464"/>
          <w:sz w:val="26"/>
          <w:szCs w:val="26"/>
          <w:shd w:val="clear" w:color="auto" w:fill="FFFFFF"/>
        </w:rPr>
        <w:t>LockModeType.</w:t>
      </w:r>
      <w:r w:rsidR="00DC2881" w:rsidRPr="00DC2881">
        <w:rPr>
          <w:rFonts w:ascii="Palatino Linotype" w:hAnsi="Palatino Linotype"/>
          <w:b/>
          <w:bCs/>
        </w:rPr>
        <w:t>PESSIMISTIC_WRITE</w:t>
      </w:r>
      <w:r>
        <w:rPr>
          <w:rFonts w:ascii="Palatino Linotype" w:hAnsi="Palatino Linotype"/>
          <w:b/>
          <w:bCs/>
        </w:rPr>
        <w:t>):</w:t>
      </w:r>
      <w:r w:rsidR="00DC2881" w:rsidRPr="00DC2881">
        <w:rPr>
          <w:rFonts w:ascii="Palatino Linotype" w:hAnsi="Palatino Linotype"/>
          <w:b/>
          <w:bCs/>
        </w:rPr>
        <w:t xml:space="preserve"> </w:t>
      </w:r>
      <w:r w:rsidR="007F6D12" w:rsidRPr="007F6D12">
        <w:rPr>
          <w:rFonts w:ascii="Palatino Linotype" w:hAnsi="Palatino Linotype"/>
          <w:b/>
          <w:bCs/>
        </w:rPr>
        <w:t>allows us to obtain an exclusive lock</w:t>
      </w:r>
      <w:r w:rsidR="007F6D12">
        <w:rPr>
          <w:rFonts w:ascii="Palatino Linotype" w:hAnsi="Palatino Linotype"/>
          <w:b/>
          <w:bCs/>
        </w:rPr>
        <w:t xml:space="preserve"> and </w:t>
      </w:r>
      <w:r w:rsidR="00DC2881" w:rsidRPr="00DC2881">
        <w:rPr>
          <w:rFonts w:ascii="Palatino Linotype" w:hAnsi="Palatino Linotype"/>
          <w:b/>
          <w:bCs/>
        </w:rPr>
        <w:t>prevents other transactions from reading or modifying the data.</w:t>
      </w:r>
      <w:r w:rsidR="001B48A9">
        <w:rPr>
          <w:rFonts w:ascii="Palatino Linotype" w:hAnsi="Palatino Linotype"/>
          <w:b/>
          <w:bCs/>
        </w:rPr>
        <w:t xml:space="preserve"> </w:t>
      </w:r>
      <w:r w:rsidR="001B48A9" w:rsidRPr="002C243C">
        <w:rPr>
          <w:rFonts w:ascii="Palatino Linotype" w:hAnsi="Palatino Linotype"/>
        </w:rPr>
        <w:t>According to the JPA</w:t>
      </w:r>
      <w:r w:rsidR="001B48A9">
        <w:rPr>
          <w:rFonts w:ascii="Palatino Linotype" w:hAnsi="Palatino Linotype"/>
        </w:rPr>
        <w:t xml:space="preserve"> </w:t>
      </w:r>
      <w:r w:rsidR="001B48A9" w:rsidRPr="002C243C">
        <w:rPr>
          <w:rFonts w:ascii="Palatino Linotype" w:hAnsi="Palatino Linotype"/>
        </w:rPr>
        <w:t xml:space="preserve">specification, </w:t>
      </w:r>
      <w:r w:rsidR="001B48A9" w:rsidRPr="001F167C">
        <w:rPr>
          <w:rFonts w:ascii="Palatino Linotype" w:hAnsi="Palatino Linotype"/>
          <w:b/>
          <w:bCs/>
        </w:rPr>
        <w:t>holding PESSIMISTIC_WRITE lock will prevent other transactions from reading, updating or deleting the data</w:t>
      </w:r>
      <w:r w:rsidR="001B48A9" w:rsidRPr="002C243C">
        <w:rPr>
          <w:rFonts w:ascii="Palatino Linotype" w:hAnsi="Palatino Linotype"/>
        </w:rPr>
        <w:t>.</w:t>
      </w:r>
      <w:r w:rsidR="001B48A9">
        <w:rPr>
          <w:rFonts w:ascii="Palatino Linotype" w:hAnsi="Palatino Linotype"/>
        </w:rPr>
        <w:t xml:space="preserve"> </w:t>
      </w:r>
      <w:r w:rsidR="001B48A9" w:rsidRPr="00C76F93">
        <w:rPr>
          <w:rFonts w:ascii="Palatino Linotype" w:hAnsi="Palatino Linotype"/>
        </w:rPr>
        <w:t>you obtain a lock on the record at the start of the transaction, for the purpose of writing. What you're saying is "I'm going to be updating this record, so no one can read or write to it until I'm done".</w:t>
      </w:r>
    </w:p>
    <w:p w14:paraId="281811A7" w14:textId="28475081" w:rsidR="00467795" w:rsidRPr="000945E4" w:rsidRDefault="004E3FA7" w:rsidP="000945E4">
      <w:pPr>
        <w:rPr>
          <w:rFonts w:ascii="Palatino Linotype" w:hAnsi="Palatino Linotype"/>
          <w:b/>
          <w:bCs/>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proofErr w:type="gramEnd"/>
      <w:r w:rsidRPr="00A4791D">
        <w:rPr>
          <w:rFonts w:ascii="Consolas" w:hAnsi="Consolas"/>
          <w:b/>
          <w:bCs/>
          <w:color w:val="646464"/>
          <w:sz w:val="26"/>
          <w:szCs w:val="26"/>
          <w:shd w:val="clear" w:color="auto" w:fill="FFFFFF"/>
        </w:rPr>
        <w:t>LockModeType.</w:t>
      </w:r>
      <w:r w:rsidR="00DC2881" w:rsidRPr="00DC2881">
        <w:rPr>
          <w:rFonts w:ascii="Palatino Linotype" w:hAnsi="Palatino Linotype"/>
          <w:b/>
          <w:bCs/>
        </w:rPr>
        <w:t>PERRIMISTIC_FORCE_INCREMENT</w:t>
      </w:r>
      <w:r>
        <w:rPr>
          <w:rFonts w:ascii="Palatino Linotype" w:hAnsi="Palatino Linotype"/>
          <w:b/>
          <w:bCs/>
        </w:rPr>
        <w:t>):</w:t>
      </w:r>
      <w:r w:rsidR="00DC2881" w:rsidRPr="00DC2881">
        <w:rPr>
          <w:rFonts w:ascii="Palatino Linotype" w:hAnsi="Palatino Linotype"/>
          <w:b/>
          <w:bCs/>
        </w:rPr>
        <w:t xml:space="preserve"> </w:t>
      </w:r>
      <w:r w:rsidR="004C5318" w:rsidRPr="004C5318">
        <w:rPr>
          <w:rFonts w:ascii="Palatino Linotype" w:hAnsi="Palatino Linotype"/>
          <w:b/>
          <w:bCs/>
        </w:rPr>
        <w:t>it additionally increments a version attribute of a versioned entity</w:t>
      </w:r>
      <w:r w:rsidR="00DC2881" w:rsidRPr="00DC2881">
        <w:rPr>
          <w:rFonts w:ascii="Palatino Linotype" w:hAnsi="Palatino Linotype"/>
          <w:b/>
          <w:bCs/>
        </w:rPr>
        <w:t>.</w:t>
      </w:r>
    </w:p>
    <w:p w14:paraId="3F9D8B89" w14:textId="72BAA729" w:rsidR="006E4B89" w:rsidRPr="000945E4" w:rsidRDefault="006E4B89" w:rsidP="00372ADD">
      <w:pPr>
        <w:pStyle w:val="NoSpacing"/>
        <w:rPr>
          <w:rFonts w:ascii="Baskerville Old Face" w:hAnsi="Baskerville Old Face"/>
          <w:sz w:val="24"/>
          <w:szCs w:val="24"/>
        </w:rPr>
      </w:pPr>
      <w:r w:rsidRPr="000945E4">
        <w:rPr>
          <w:rFonts w:ascii="Baskerville Old Face" w:hAnsi="Baskerville Old Face"/>
          <w:sz w:val="24"/>
          <w:szCs w:val="24"/>
        </w:rPr>
        <w:t>In summary, Pessimistic Locking may be a better choice for data integrity and consistency; however, in large-scale applications, it can negatively impact performance by reducing concurrency. On the other hand, Optimistic Locking may be a better option for performance and concurrency; however, caution is needed in handling conflicts. It’s important to note that these choices may vary based on application requirements, performance expectations, and data integrity needs.</w:t>
      </w:r>
    </w:p>
    <w:p w14:paraId="42136F92" w14:textId="77777777" w:rsidR="006E4B89" w:rsidRDefault="006E4B89" w:rsidP="00372ADD">
      <w:pPr>
        <w:pStyle w:val="NoSpacing"/>
      </w:pPr>
    </w:p>
    <w:p w14:paraId="6C0A35E1" w14:textId="35013401" w:rsidR="004F3950" w:rsidRDefault="004F3950" w:rsidP="00372ADD">
      <w:pPr>
        <w:pStyle w:val="NoSpacing"/>
      </w:pPr>
      <w:r>
        <w:t>Example is given below.</w:t>
      </w:r>
    </w:p>
    <w:p w14:paraId="2A237090" w14:textId="77777777" w:rsidR="004F3950" w:rsidRDefault="004F3950" w:rsidP="00372ADD">
      <w:pPr>
        <w:pStyle w:val="NoSpacing"/>
      </w:pPr>
    </w:p>
    <w:p w14:paraId="625A509D" w14:textId="4CA45CD1" w:rsidR="004F3950" w:rsidRPr="00EC33FC" w:rsidRDefault="004F3950" w:rsidP="00372ADD">
      <w:pPr>
        <w:pStyle w:val="NoSpacing"/>
        <w:rPr>
          <w:b/>
          <w:bCs/>
        </w:rPr>
      </w:pPr>
      <w:r w:rsidRPr="00EC33FC">
        <w:rPr>
          <w:b/>
          <w:bCs/>
        </w:rPr>
        <w:t>Entity Layer</w:t>
      </w:r>
    </w:p>
    <w:p w14:paraId="3686B7F4" w14:textId="26473463"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"Item"</w:t>
      </w:r>
      <w:r>
        <w:rPr>
          <w:rFonts w:ascii="Consolas" w:hAnsi="Consolas"/>
          <w:color w:val="000000"/>
          <w:sz w:val="20"/>
          <w:szCs w:val="20"/>
        </w:rPr>
        <w:t>)</w:t>
      </w:r>
      <w:r w:rsidR="009A1441">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 xml:space="preserve">(name = </w:t>
      </w:r>
      <w:r>
        <w:rPr>
          <w:rFonts w:ascii="Consolas" w:hAnsi="Consolas"/>
          <w:color w:val="2A00FF"/>
          <w:sz w:val="20"/>
          <w:szCs w:val="20"/>
        </w:rPr>
        <w:t>"Item"</w:t>
      </w:r>
      <w:r>
        <w:rPr>
          <w:rFonts w:ascii="Consolas" w:hAnsi="Consolas"/>
          <w:color w:val="000000"/>
          <w:sz w:val="20"/>
          <w:szCs w:val="20"/>
        </w:rPr>
        <w:t>)</w:t>
      </w:r>
      <w:r w:rsidR="00A940B2">
        <w:rPr>
          <w:rFonts w:ascii="Consolas" w:hAnsi="Consolas"/>
          <w:color w:val="000000"/>
          <w:sz w:val="20"/>
          <w:szCs w:val="20"/>
        </w:rPr>
        <w:t xml:space="preserve"> </w:t>
      </w:r>
      <w:r>
        <w:rPr>
          <w:rFonts w:ascii="Consolas" w:hAnsi="Consolas"/>
          <w:color w:val="646464"/>
          <w:sz w:val="20"/>
          <w:szCs w:val="20"/>
        </w:rPr>
        <w:t>@Getter</w:t>
      </w:r>
      <w:r w:rsidR="009A1441">
        <w:rPr>
          <w:rFonts w:ascii="Consolas" w:hAnsi="Consolas"/>
          <w:color w:val="646464"/>
          <w:sz w:val="20"/>
          <w:szCs w:val="20"/>
        </w:rPr>
        <w:t xml:space="preserve"> </w:t>
      </w:r>
      <w:r>
        <w:rPr>
          <w:rFonts w:ascii="Consolas" w:hAnsi="Consolas"/>
          <w:color w:val="646464"/>
          <w:sz w:val="20"/>
          <w:szCs w:val="20"/>
        </w:rPr>
        <w:t>@Setter</w:t>
      </w:r>
      <w:r w:rsidR="00D35031">
        <w:rPr>
          <w:rFonts w:ascii="Consolas" w:hAnsi="Consolas"/>
          <w:color w:val="646464"/>
          <w:sz w:val="20"/>
          <w:szCs w:val="20"/>
        </w:rPr>
        <w:t xml:space="preserve"> </w:t>
      </w:r>
      <w:r>
        <w:rPr>
          <w:rFonts w:ascii="Consolas" w:hAnsi="Consolas"/>
          <w:color w:val="646464"/>
          <w:sz w:val="20"/>
          <w:szCs w:val="20"/>
        </w:rPr>
        <w:t>@ToString</w:t>
      </w:r>
      <w:r w:rsidR="009A1441">
        <w:rPr>
          <w:rFonts w:ascii="Consolas" w:hAnsi="Consolas"/>
          <w:color w:val="646464"/>
          <w:sz w:val="20"/>
          <w:szCs w:val="20"/>
        </w:rPr>
        <w:t xml:space="preserve"> </w:t>
      </w:r>
      <w:r>
        <w:rPr>
          <w:rFonts w:ascii="Consolas" w:hAnsi="Consolas"/>
          <w:color w:val="646464"/>
          <w:sz w:val="20"/>
          <w:szCs w:val="20"/>
        </w:rPr>
        <w:t>@NoArgsConstructor</w:t>
      </w:r>
    </w:p>
    <w:p w14:paraId="694BE1BB"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1F1FB7D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36A24DD" w14:textId="491EF065"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@Id</w:t>
      </w:r>
      <w:r w:rsidR="00F02C3D">
        <w:rPr>
          <w:rFonts w:ascii="Consolas" w:hAnsi="Consolas"/>
          <w:color w:val="646464"/>
          <w:sz w:val="20"/>
          <w:szCs w:val="20"/>
        </w:rPr>
        <w:t xml:space="preserve"> </w:t>
      </w:r>
      <w:r w:rsidR="004F3950">
        <w:rPr>
          <w:rFonts w:ascii="Consolas" w:hAnsi="Consolas"/>
          <w:color w:val="646464"/>
          <w:sz w:val="20"/>
          <w:szCs w:val="20"/>
        </w:rPr>
        <w:t>@GeneratedValue</w:t>
      </w:r>
    </w:p>
    <w:p w14:paraId="4A1514AA"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25C6AAA1"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18CB968" w14:textId="68CDA24C"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w:t>
      </w:r>
      <w:proofErr w:type="gramStart"/>
      <w:r w:rsidR="004F3950">
        <w:rPr>
          <w:rFonts w:ascii="Consolas" w:hAnsi="Consolas"/>
          <w:color w:val="646464"/>
          <w:sz w:val="20"/>
          <w:szCs w:val="20"/>
        </w:rPr>
        <w:t>Column</w:t>
      </w:r>
      <w:r w:rsidR="004F3950">
        <w:rPr>
          <w:rFonts w:ascii="Consolas" w:hAnsi="Consolas"/>
          <w:color w:val="000000"/>
          <w:sz w:val="20"/>
          <w:szCs w:val="20"/>
        </w:rPr>
        <w:t>(</w:t>
      </w:r>
      <w:proofErr w:type="gramEnd"/>
      <w:r w:rsidR="004F3950">
        <w:rPr>
          <w:rFonts w:ascii="Consolas" w:hAnsi="Consolas"/>
          <w:color w:val="000000"/>
          <w:sz w:val="20"/>
          <w:szCs w:val="20"/>
        </w:rPr>
        <w:t xml:space="preserve">name = </w:t>
      </w:r>
      <w:r w:rsidR="004F3950">
        <w:rPr>
          <w:rFonts w:ascii="Consolas" w:hAnsi="Consolas"/>
          <w:color w:val="2A00FF"/>
          <w:sz w:val="20"/>
          <w:szCs w:val="20"/>
        </w:rPr>
        <w:t>"name"</w:t>
      </w:r>
      <w:r w:rsidR="004F3950">
        <w:rPr>
          <w:rFonts w:ascii="Consolas" w:hAnsi="Consolas"/>
          <w:color w:val="000000"/>
          <w:sz w:val="20"/>
          <w:szCs w:val="20"/>
        </w:rPr>
        <w:t>)</w:t>
      </w:r>
    </w:p>
    <w:p w14:paraId="1EB1993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1E504D1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9AA5156" w14:textId="3AAF5021"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w:t>
      </w:r>
      <w:proofErr w:type="gramStart"/>
      <w:r w:rsidR="004F3950">
        <w:rPr>
          <w:rFonts w:ascii="Consolas" w:hAnsi="Consolas"/>
          <w:color w:val="646464"/>
          <w:sz w:val="20"/>
          <w:szCs w:val="20"/>
        </w:rPr>
        <w:t>Column</w:t>
      </w:r>
      <w:r w:rsidR="004F3950">
        <w:rPr>
          <w:rFonts w:ascii="Consolas" w:hAnsi="Consolas"/>
          <w:color w:val="000000"/>
          <w:sz w:val="20"/>
          <w:szCs w:val="20"/>
        </w:rPr>
        <w:t>(</w:t>
      </w:r>
      <w:proofErr w:type="gramEnd"/>
      <w:r w:rsidR="004F3950">
        <w:rPr>
          <w:rFonts w:ascii="Consolas" w:hAnsi="Consolas"/>
          <w:color w:val="000000"/>
          <w:sz w:val="20"/>
          <w:szCs w:val="20"/>
        </w:rPr>
        <w:t xml:space="preserve">name = </w:t>
      </w:r>
      <w:r w:rsidR="004F3950">
        <w:rPr>
          <w:rFonts w:ascii="Consolas" w:hAnsi="Consolas"/>
          <w:color w:val="2A00FF"/>
          <w:sz w:val="20"/>
          <w:szCs w:val="20"/>
        </w:rPr>
        <w:t>"rating"</w:t>
      </w:r>
      <w:r w:rsidR="004F3950">
        <w:rPr>
          <w:rFonts w:ascii="Consolas" w:hAnsi="Consolas"/>
          <w:color w:val="000000"/>
          <w:sz w:val="20"/>
          <w:szCs w:val="20"/>
        </w:rPr>
        <w:t>)</w:t>
      </w:r>
    </w:p>
    <w:p w14:paraId="65FF0BE2"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rating</w:t>
      </w:r>
      <w:r>
        <w:rPr>
          <w:rFonts w:ascii="Consolas" w:hAnsi="Consolas"/>
          <w:color w:val="000000"/>
          <w:sz w:val="20"/>
          <w:szCs w:val="20"/>
        </w:rPr>
        <w:t>;</w:t>
      </w:r>
      <w:proofErr w:type="gramEnd"/>
    </w:p>
    <w:p w14:paraId="0477CD6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310666E" w14:textId="152A809D"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w:t>
      </w:r>
      <w:proofErr w:type="gramStart"/>
      <w:r w:rsidR="004F3950">
        <w:rPr>
          <w:rFonts w:ascii="Consolas" w:hAnsi="Consolas"/>
          <w:color w:val="646464"/>
          <w:sz w:val="20"/>
          <w:szCs w:val="20"/>
        </w:rPr>
        <w:t>Column</w:t>
      </w:r>
      <w:r w:rsidR="004F3950">
        <w:rPr>
          <w:rFonts w:ascii="Consolas" w:hAnsi="Consolas"/>
          <w:color w:val="000000"/>
          <w:sz w:val="20"/>
          <w:szCs w:val="20"/>
        </w:rPr>
        <w:t>(</w:t>
      </w:r>
      <w:proofErr w:type="gramEnd"/>
      <w:r w:rsidR="004F3950">
        <w:rPr>
          <w:rFonts w:ascii="Consolas" w:hAnsi="Consolas"/>
          <w:color w:val="000000"/>
          <w:sz w:val="20"/>
          <w:szCs w:val="20"/>
        </w:rPr>
        <w:t xml:space="preserve">name = </w:t>
      </w:r>
      <w:r w:rsidR="004F3950">
        <w:rPr>
          <w:rFonts w:ascii="Consolas" w:hAnsi="Consolas"/>
          <w:color w:val="2A00FF"/>
          <w:sz w:val="20"/>
          <w:szCs w:val="20"/>
        </w:rPr>
        <w:t>"price"</w:t>
      </w:r>
      <w:r w:rsidR="004F3950">
        <w:rPr>
          <w:rFonts w:ascii="Consolas" w:hAnsi="Consolas"/>
          <w:color w:val="000000"/>
          <w:sz w:val="20"/>
          <w:szCs w:val="20"/>
        </w:rPr>
        <w:t>)</w:t>
      </w:r>
    </w:p>
    <w:p w14:paraId="2736344C" w14:textId="008B40AC"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b/>
          <w:bCs/>
          <w:color w:val="7F0055"/>
          <w:sz w:val="20"/>
          <w:szCs w:val="20"/>
        </w:rPr>
        <w:t>private</w:t>
      </w:r>
      <w:r w:rsidR="004F3950">
        <w:rPr>
          <w:rFonts w:ascii="Consolas" w:hAnsi="Consolas"/>
          <w:color w:val="000000"/>
          <w:sz w:val="20"/>
          <w:szCs w:val="20"/>
        </w:rPr>
        <w:t xml:space="preserve"> </w:t>
      </w:r>
      <w:r w:rsidR="004F3950">
        <w:rPr>
          <w:rFonts w:ascii="Consolas" w:hAnsi="Consolas"/>
          <w:b/>
          <w:bCs/>
          <w:color w:val="7F0055"/>
          <w:sz w:val="20"/>
          <w:szCs w:val="20"/>
        </w:rPr>
        <w:t>int</w:t>
      </w:r>
      <w:r w:rsidR="004F3950">
        <w:rPr>
          <w:rFonts w:ascii="Consolas" w:hAnsi="Consolas"/>
          <w:color w:val="000000"/>
          <w:sz w:val="20"/>
          <w:szCs w:val="20"/>
        </w:rPr>
        <w:t xml:space="preserve"> </w:t>
      </w:r>
      <w:proofErr w:type="gramStart"/>
      <w:r w:rsidR="004F3950">
        <w:rPr>
          <w:rFonts w:ascii="Consolas" w:hAnsi="Consolas"/>
          <w:color w:val="0000C0"/>
          <w:sz w:val="20"/>
          <w:szCs w:val="20"/>
        </w:rPr>
        <w:t>price</w:t>
      </w:r>
      <w:r w:rsidR="004F3950">
        <w:rPr>
          <w:rFonts w:ascii="Consolas" w:hAnsi="Consolas"/>
          <w:color w:val="000000"/>
          <w:sz w:val="20"/>
          <w:szCs w:val="20"/>
        </w:rPr>
        <w:t>;</w:t>
      </w:r>
      <w:proofErr w:type="gramEnd"/>
    </w:p>
    <w:p w14:paraId="6581132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p>
    <w:p w14:paraId="23C81A2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@Version</w:t>
      </w:r>
    </w:p>
    <w:p w14:paraId="4EA02E59"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Integer </w:t>
      </w:r>
      <w:proofErr w:type="gramStart"/>
      <w:r>
        <w:rPr>
          <w:rFonts w:ascii="Consolas" w:hAnsi="Consolas"/>
          <w:color w:val="0000C0"/>
          <w:sz w:val="20"/>
          <w:szCs w:val="20"/>
        </w:rPr>
        <w:t>version</w:t>
      </w:r>
      <w:r>
        <w:rPr>
          <w:rFonts w:ascii="Consolas" w:hAnsi="Consolas"/>
          <w:color w:val="000000"/>
          <w:sz w:val="20"/>
          <w:szCs w:val="20"/>
        </w:rPr>
        <w:t>;</w:t>
      </w:r>
      <w:proofErr w:type="gramEnd"/>
    </w:p>
    <w:p w14:paraId="721EE08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p>
    <w:p w14:paraId="2599615C" w14:textId="6F40E3AB" w:rsidR="004F3950" w:rsidRDefault="00A940B2"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b/>
          <w:bCs/>
          <w:color w:val="7F0055"/>
          <w:sz w:val="20"/>
          <w:szCs w:val="20"/>
        </w:rPr>
        <w:t>public</w:t>
      </w:r>
      <w:r w:rsidR="004F3950">
        <w:rPr>
          <w:rFonts w:ascii="Consolas" w:hAnsi="Consolas"/>
          <w:color w:val="000000"/>
          <w:sz w:val="20"/>
          <w:szCs w:val="20"/>
        </w:rPr>
        <w:t xml:space="preserve"> </w:t>
      </w:r>
      <w:proofErr w:type="gramStart"/>
      <w:r w:rsidR="004F3950">
        <w:rPr>
          <w:rFonts w:ascii="Consolas" w:hAnsi="Consolas"/>
          <w:color w:val="000000"/>
          <w:sz w:val="20"/>
          <w:szCs w:val="20"/>
        </w:rPr>
        <w:t>Item(</w:t>
      </w:r>
      <w:proofErr w:type="gramEnd"/>
      <w:r w:rsidR="004F3950">
        <w:rPr>
          <w:rFonts w:ascii="Consolas" w:hAnsi="Consolas"/>
          <w:color w:val="000000"/>
          <w:sz w:val="20"/>
          <w:szCs w:val="20"/>
        </w:rPr>
        <w:t xml:space="preserve">String </w:t>
      </w:r>
      <w:r w:rsidR="004F3950">
        <w:rPr>
          <w:rFonts w:ascii="Consolas" w:hAnsi="Consolas"/>
          <w:color w:val="6A3E3E"/>
          <w:sz w:val="20"/>
          <w:szCs w:val="20"/>
        </w:rPr>
        <w:t>name</w:t>
      </w:r>
      <w:r w:rsidR="004F3950">
        <w:rPr>
          <w:rFonts w:ascii="Consolas" w:hAnsi="Consolas"/>
          <w:color w:val="000000"/>
          <w:sz w:val="20"/>
          <w:szCs w:val="20"/>
        </w:rPr>
        <w:t xml:space="preserve">, </w:t>
      </w:r>
      <w:r w:rsidR="004F3950">
        <w:rPr>
          <w:rFonts w:ascii="Consolas" w:hAnsi="Consolas"/>
          <w:b/>
          <w:bCs/>
          <w:color w:val="7F0055"/>
          <w:sz w:val="20"/>
          <w:szCs w:val="20"/>
        </w:rPr>
        <w:t>int</w:t>
      </w:r>
      <w:r w:rsidR="004F3950">
        <w:rPr>
          <w:rFonts w:ascii="Consolas" w:hAnsi="Consolas"/>
          <w:color w:val="000000"/>
          <w:sz w:val="20"/>
          <w:szCs w:val="20"/>
        </w:rPr>
        <w:t xml:space="preserve"> </w:t>
      </w:r>
      <w:r w:rsidR="004F3950">
        <w:rPr>
          <w:rFonts w:ascii="Consolas" w:hAnsi="Consolas"/>
          <w:color w:val="6A3E3E"/>
          <w:sz w:val="20"/>
          <w:szCs w:val="20"/>
        </w:rPr>
        <w:t>rating</w:t>
      </w:r>
      <w:r w:rsidR="004F3950">
        <w:rPr>
          <w:rFonts w:ascii="Consolas" w:hAnsi="Consolas"/>
          <w:color w:val="000000"/>
          <w:sz w:val="20"/>
          <w:szCs w:val="20"/>
        </w:rPr>
        <w:t xml:space="preserve">, </w:t>
      </w:r>
      <w:r w:rsidR="004F3950">
        <w:rPr>
          <w:rFonts w:ascii="Consolas" w:hAnsi="Consolas"/>
          <w:b/>
          <w:bCs/>
          <w:color w:val="7F0055"/>
          <w:sz w:val="20"/>
          <w:szCs w:val="20"/>
        </w:rPr>
        <w:t>int</w:t>
      </w:r>
      <w:r w:rsidR="004F3950">
        <w:rPr>
          <w:rFonts w:ascii="Consolas" w:hAnsi="Consolas"/>
          <w:color w:val="000000"/>
          <w:sz w:val="20"/>
          <w:szCs w:val="20"/>
        </w:rPr>
        <w:t xml:space="preserve"> </w:t>
      </w:r>
      <w:r w:rsidR="004F3950">
        <w:rPr>
          <w:rFonts w:ascii="Consolas" w:hAnsi="Consolas"/>
          <w:color w:val="6A3E3E"/>
          <w:sz w:val="20"/>
          <w:szCs w:val="20"/>
        </w:rPr>
        <w:t>price</w:t>
      </w:r>
      <w:r w:rsidR="004F3950">
        <w:rPr>
          <w:rFonts w:ascii="Consolas" w:hAnsi="Consolas"/>
          <w:color w:val="000000"/>
          <w:sz w:val="20"/>
          <w:szCs w:val="20"/>
        </w:rPr>
        <w:t>) {</w:t>
      </w:r>
    </w:p>
    <w:p w14:paraId="0838BBB3" w14:textId="0CE1071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sidR="00A940B2">
        <w:rPr>
          <w:rFonts w:ascii="Consolas" w:hAnsi="Consolas"/>
          <w:color w:val="000000"/>
          <w:sz w:val="20"/>
          <w:szCs w:val="20"/>
        </w:rPr>
        <w:t xml:space="preserve">   </w:t>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203E11F6" w14:textId="1DA3382B" w:rsidR="004F3950" w:rsidRDefault="004F3950" w:rsidP="00A940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sidR="00A940B2">
        <w:rPr>
          <w:rFonts w:ascii="Consolas" w:hAnsi="Consolas"/>
          <w:color w:val="000000"/>
          <w:sz w:val="20"/>
          <w:szCs w:val="20"/>
        </w:rPr>
        <w:t xml:space="preserve">   </w:t>
      </w:r>
      <w:r w:rsidR="00A940B2">
        <w:rPr>
          <w:rFonts w:ascii="Consolas" w:hAnsi="Consolas"/>
          <w:b/>
          <w:bCs/>
          <w:color w:val="7F0055"/>
          <w:sz w:val="20"/>
          <w:szCs w:val="20"/>
        </w:rPr>
        <w:t>//Constructor code</w:t>
      </w:r>
    </w:p>
    <w:p w14:paraId="0843CE55"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EA67CB2" w14:textId="7EF2FA00" w:rsidR="00CD2C20" w:rsidRPr="00D35031" w:rsidRDefault="004F3950" w:rsidP="00D350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BECBC9A" w14:textId="374C7245" w:rsidR="00CD2C20" w:rsidRPr="00D86682" w:rsidRDefault="00CD2C20" w:rsidP="00372ADD">
      <w:pPr>
        <w:pStyle w:val="NoSpacing"/>
        <w:rPr>
          <w:b/>
          <w:bCs/>
          <w:u w:val="single"/>
        </w:rPr>
      </w:pPr>
      <w:r w:rsidRPr="00D86682">
        <w:rPr>
          <w:b/>
          <w:bCs/>
          <w:sz w:val="24"/>
          <w:szCs w:val="24"/>
          <w:u w:val="single"/>
        </w:rPr>
        <w:t>Repository Layer</w:t>
      </w:r>
    </w:p>
    <w:p w14:paraId="436D0B0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494D91B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ItemRepository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&lt;Item, Long&gt; {</w:t>
      </w:r>
    </w:p>
    <w:p w14:paraId="3FDC08D3"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74B5D57"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PESSIMISTIC_READ</w:t>
      </w:r>
      <w:r>
        <w:rPr>
          <w:rFonts w:ascii="Consolas" w:hAnsi="Consolas"/>
          <w:color w:val="000000"/>
          <w:sz w:val="20"/>
          <w:szCs w:val="20"/>
        </w:rPr>
        <w:t>)</w:t>
      </w:r>
    </w:p>
    <w:p w14:paraId="2148D8E1"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i.id = :id"</w:t>
      </w:r>
      <w:r>
        <w:rPr>
          <w:rFonts w:ascii="Consolas" w:hAnsi="Consolas"/>
          <w:color w:val="000000"/>
          <w:sz w:val="20"/>
          <w:szCs w:val="20"/>
        </w:rPr>
        <w:t>)</w:t>
      </w:r>
    </w:p>
    <w:p w14:paraId="02B4F666"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findItemForRead</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Long </w:t>
      </w:r>
      <w:r>
        <w:rPr>
          <w:rFonts w:ascii="Consolas" w:hAnsi="Consolas"/>
          <w:color w:val="6A3E3E"/>
          <w:sz w:val="20"/>
          <w:szCs w:val="20"/>
        </w:rPr>
        <w:t>id</w:t>
      </w:r>
      <w:proofErr w:type="gramStart"/>
      <w:r>
        <w:rPr>
          <w:rFonts w:ascii="Consolas" w:hAnsi="Consolas"/>
          <w:color w:val="000000"/>
          <w:sz w:val="20"/>
          <w:szCs w:val="20"/>
        </w:rPr>
        <w:t>);</w:t>
      </w:r>
      <w:proofErr w:type="gramEnd"/>
    </w:p>
    <w:p w14:paraId="735D658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p>
    <w:p w14:paraId="610D7211"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PESSIMISTIC_WRITE</w:t>
      </w:r>
      <w:r>
        <w:rPr>
          <w:rFonts w:ascii="Consolas" w:hAnsi="Consolas"/>
          <w:color w:val="000000"/>
          <w:sz w:val="20"/>
          <w:szCs w:val="20"/>
        </w:rPr>
        <w:t>)</w:t>
      </w:r>
    </w:p>
    <w:p w14:paraId="5BDDEE96"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i.id = :id"</w:t>
      </w:r>
      <w:r>
        <w:rPr>
          <w:rFonts w:ascii="Consolas" w:hAnsi="Consolas"/>
          <w:color w:val="000000"/>
          <w:sz w:val="20"/>
          <w:szCs w:val="20"/>
        </w:rPr>
        <w:t>)</w:t>
      </w:r>
    </w:p>
    <w:p w14:paraId="6C16C65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findItemForWrite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Long </w:t>
      </w:r>
      <w:r>
        <w:rPr>
          <w:rFonts w:ascii="Consolas" w:hAnsi="Consolas"/>
          <w:color w:val="6A3E3E"/>
          <w:sz w:val="20"/>
          <w:szCs w:val="20"/>
        </w:rPr>
        <w:t>id</w:t>
      </w:r>
      <w:proofErr w:type="gramStart"/>
      <w:r>
        <w:rPr>
          <w:rFonts w:ascii="Consolas" w:hAnsi="Consolas"/>
          <w:color w:val="000000"/>
          <w:sz w:val="20"/>
          <w:szCs w:val="20"/>
        </w:rPr>
        <w:t>);</w:t>
      </w:r>
      <w:proofErr w:type="gramEnd"/>
    </w:p>
    <w:p w14:paraId="40C4976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0F13E7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PESSIMISTIC_FORCE_INCREMENT</w:t>
      </w:r>
      <w:r>
        <w:rPr>
          <w:rFonts w:ascii="Consolas" w:hAnsi="Consolas"/>
          <w:color w:val="000000"/>
          <w:sz w:val="20"/>
          <w:szCs w:val="20"/>
        </w:rPr>
        <w:t>)</w:t>
      </w:r>
    </w:p>
    <w:p w14:paraId="51F6DC62"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i.name = :name"</w:t>
      </w:r>
      <w:r>
        <w:rPr>
          <w:rFonts w:ascii="Consolas" w:hAnsi="Consolas"/>
          <w:color w:val="000000"/>
          <w:sz w:val="20"/>
          <w:szCs w:val="20"/>
        </w:rPr>
        <w:t>)</w:t>
      </w:r>
    </w:p>
    <w:p w14:paraId="0671846E"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updateItemForRating</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4BF227D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3EFE9B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PESSIMISTIC_FORCE_INCREMENT</w:t>
      </w:r>
      <w:r>
        <w:rPr>
          <w:rFonts w:ascii="Consolas" w:hAnsi="Consolas"/>
          <w:color w:val="000000"/>
          <w:sz w:val="20"/>
          <w:szCs w:val="20"/>
        </w:rPr>
        <w:t>)</w:t>
      </w:r>
    </w:p>
    <w:p w14:paraId="45E6775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i.name = :name"</w:t>
      </w:r>
      <w:r>
        <w:rPr>
          <w:rFonts w:ascii="Consolas" w:hAnsi="Consolas"/>
          <w:color w:val="000000"/>
          <w:sz w:val="20"/>
          <w:szCs w:val="20"/>
        </w:rPr>
        <w:t>)</w:t>
      </w:r>
    </w:p>
    <w:p w14:paraId="3A56EFE8" w14:textId="3EF234D4"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setRatingForItem</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343E6F2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75D8C4" w14:textId="77777777" w:rsidR="00CD2C20" w:rsidRDefault="00CD2C20" w:rsidP="00372ADD">
      <w:pPr>
        <w:pStyle w:val="NoSpacing"/>
      </w:pPr>
    </w:p>
    <w:p w14:paraId="174706BC" w14:textId="09F0BBB4" w:rsidR="00A5124A" w:rsidRPr="00E738A3" w:rsidRDefault="00A5124A" w:rsidP="00372ADD">
      <w:pPr>
        <w:pStyle w:val="NoSpacing"/>
        <w:rPr>
          <w:b/>
          <w:bCs/>
        </w:rPr>
      </w:pPr>
      <w:r w:rsidRPr="00E738A3">
        <w:rPr>
          <w:b/>
          <w:bCs/>
        </w:rPr>
        <w:t>Service Layer</w:t>
      </w:r>
    </w:p>
    <w:p w14:paraId="770F45E3"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ItemService</w:t>
      </w:r>
      <w:proofErr w:type="spellEnd"/>
      <w:r>
        <w:rPr>
          <w:rFonts w:ascii="Consolas" w:hAnsi="Consolas"/>
          <w:color w:val="000000"/>
          <w:sz w:val="20"/>
          <w:szCs w:val="20"/>
        </w:rPr>
        <w:t xml:space="preserve"> {</w:t>
      </w:r>
    </w:p>
    <w:p w14:paraId="1FF90C14"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C8BD01" w14:textId="412BF7CA"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proofErr w:type="gramStart"/>
      <w:r>
        <w:rPr>
          <w:rFonts w:ascii="Consolas" w:hAnsi="Consolas"/>
          <w:color w:val="000000"/>
          <w:sz w:val="20"/>
          <w:szCs w:val="20"/>
        </w:rPr>
        <w:t>getItemById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r>
        <w:rPr>
          <w:rFonts w:ascii="Consolas" w:hAnsi="Consolas"/>
          <w:color w:val="000000"/>
          <w:sz w:val="20"/>
          <w:szCs w:val="20"/>
        </w:rPr>
        <w:t>);</w:t>
      </w:r>
    </w:p>
    <w:p w14:paraId="38276D47" w14:textId="495398BA"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proofErr w:type="gramStart"/>
      <w:r>
        <w:rPr>
          <w:rFonts w:ascii="Consolas" w:hAnsi="Consolas"/>
          <w:color w:val="000000"/>
          <w:sz w:val="20"/>
          <w:szCs w:val="20"/>
        </w:rPr>
        <w:t>saveItem</w:t>
      </w:r>
      <w:proofErr w:type="spellEnd"/>
      <w:r>
        <w:rPr>
          <w:rFonts w:ascii="Consolas" w:hAnsi="Consolas"/>
          <w:color w:val="000000"/>
          <w:sz w:val="20"/>
          <w:szCs w:val="20"/>
        </w:rPr>
        <w:t>(</w:t>
      </w:r>
      <w:proofErr w:type="gramEnd"/>
      <w:r>
        <w:rPr>
          <w:rFonts w:ascii="Consolas" w:hAnsi="Consolas"/>
          <w:color w:val="000000"/>
          <w:sz w:val="20"/>
          <w:szCs w:val="20"/>
        </w:rPr>
        <w:t xml:space="preserve">Item </w:t>
      </w:r>
      <w:r>
        <w:rPr>
          <w:rFonts w:ascii="Consolas" w:hAnsi="Consolas"/>
          <w:color w:val="6A3E3E"/>
          <w:sz w:val="20"/>
          <w:szCs w:val="20"/>
        </w:rPr>
        <w:t>item</w:t>
      </w:r>
      <w:r>
        <w:rPr>
          <w:rFonts w:ascii="Consolas" w:hAnsi="Consolas"/>
          <w:color w:val="000000"/>
          <w:sz w:val="20"/>
          <w:szCs w:val="20"/>
        </w:rPr>
        <w:t>);</w:t>
      </w:r>
    </w:p>
    <w:p w14:paraId="5B97FBA8"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saveAllItems</w:t>
      </w:r>
      <w:proofErr w:type="spellEnd"/>
      <w:r>
        <w:rPr>
          <w:rFonts w:ascii="Consolas" w:hAnsi="Consolas"/>
          <w:color w:val="000000"/>
          <w:sz w:val="20"/>
          <w:szCs w:val="20"/>
        </w:rPr>
        <w:t>(</w:t>
      </w:r>
      <w:proofErr w:type="gramEnd"/>
      <w:r>
        <w:rPr>
          <w:rFonts w:ascii="Consolas" w:hAnsi="Consolas"/>
          <w:color w:val="000000"/>
          <w:sz w:val="20"/>
          <w:szCs w:val="20"/>
        </w:rPr>
        <w:t xml:space="preserve">List&lt;? </w:t>
      </w:r>
      <w:r>
        <w:rPr>
          <w:rFonts w:ascii="Consolas" w:hAnsi="Consolas"/>
          <w:b/>
          <w:bCs/>
          <w:color w:val="7F0055"/>
          <w:sz w:val="20"/>
          <w:szCs w:val="20"/>
        </w:rPr>
        <w:t>extends</w:t>
      </w:r>
      <w:r>
        <w:rPr>
          <w:rFonts w:ascii="Consolas" w:hAnsi="Consolas"/>
          <w:color w:val="000000"/>
          <w:sz w:val="20"/>
          <w:szCs w:val="20"/>
        </w:rPr>
        <w:t xml:space="preserve"> Item&gt; </w:t>
      </w:r>
      <w:r>
        <w:rPr>
          <w:rFonts w:ascii="Consolas" w:hAnsi="Consolas"/>
          <w:color w:val="6A3E3E"/>
          <w:sz w:val="20"/>
          <w:szCs w:val="20"/>
        </w:rPr>
        <w:t>items</w:t>
      </w:r>
      <w:r>
        <w:rPr>
          <w:rFonts w:ascii="Consolas" w:hAnsi="Consolas"/>
          <w:color w:val="000000"/>
          <w:sz w:val="20"/>
          <w:szCs w:val="20"/>
        </w:rPr>
        <w:t>);</w:t>
      </w:r>
    </w:p>
    <w:p w14:paraId="709E4514"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2CD036F"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updateItemPrice</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0E0973D9"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BADF9FE"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w:t>
      </w:r>
    </w:p>
    <w:p w14:paraId="7C5C4B8E"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6CAE41" w14:textId="57F0858D"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setItemRating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w:t>
      </w:r>
    </w:p>
    <w:p w14:paraId="5265DA30"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1A2654" w14:textId="77777777" w:rsidR="00A5124A" w:rsidRDefault="00A5124A" w:rsidP="00372ADD">
      <w:pPr>
        <w:pStyle w:val="NoSpacing"/>
      </w:pPr>
    </w:p>
    <w:p w14:paraId="21F9CC3E" w14:textId="6C8B8159" w:rsidR="004366E6" w:rsidRPr="00967C21" w:rsidRDefault="004366E6" w:rsidP="00372ADD">
      <w:pPr>
        <w:pStyle w:val="NoSpacing"/>
        <w:rPr>
          <w:b/>
          <w:bCs/>
        </w:rPr>
      </w:pPr>
      <w:r w:rsidRPr="00967C21">
        <w:rPr>
          <w:b/>
          <w:bCs/>
        </w:rPr>
        <w:t>Service Implementation class</w:t>
      </w:r>
    </w:p>
    <w:p w14:paraId="3705CC8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14:paraId="7484EF5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ItemServiceImpl</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ItemService</w:t>
      </w:r>
      <w:proofErr w:type="spellEnd"/>
      <w:r>
        <w:rPr>
          <w:rFonts w:ascii="Consolas" w:hAnsi="Consolas"/>
          <w:color w:val="000000"/>
          <w:sz w:val="20"/>
          <w:szCs w:val="20"/>
        </w:rPr>
        <w:t xml:space="preserve"> {</w:t>
      </w:r>
    </w:p>
    <w:p w14:paraId="2ADF1707"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B833E6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04FD237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ItemRepository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itemRepo</w:t>
      </w:r>
      <w:proofErr w:type="spellEnd"/>
      <w:r>
        <w:rPr>
          <w:rFonts w:ascii="Consolas" w:hAnsi="Consolas"/>
          <w:color w:val="000000"/>
          <w:sz w:val="20"/>
          <w:szCs w:val="20"/>
        </w:rPr>
        <w:t>;</w:t>
      </w:r>
      <w:proofErr w:type="gramEnd"/>
    </w:p>
    <w:p w14:paraId="7E45B13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52AB8A67"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19E976F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2C85007A"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Item </w:t>
      </w:r>
      <w:proofErr w:type="spellStart"/>
      <w:proofErr w:type="gramStart"/>
      <w:r>
        <w:rPr>
          <w:rFonts w:ascii="Consolas" w:hAnsi="Consolas"/>
          <w:color w:val="000000"/>
          <w:sz w:val="20"/>
          <w:szCs w:val="20"/>
        </w:rPr>
        <w:t>getItemById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r>
        <w:rPr>
          <w:rFonts w:ascii="Consolas" w:hAnsi="Consolas"/>
          <w:color w:val="000000"/>
          <w:sz w:val="20"/>
          <w:szCs w:val="20"/>
        </w:rPr>
        <w:t>) {</w:t>
      </w:r>
    </w:p>
    <w:p w14:paraId="057004A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itemRepo</w:t>
      </w:r>
      <w:r>
        <w:rPr>
          <w:rFonts w:ascii="Consolas" w:hAnsi="Consolas"/>
          <w:color w:val="000000"/>
          <w:sz w:val="20"/>
          <w:szCs w:val="20"/>
        </w:rPr>
        <w:t>.findItemForRead</w:t>
      </w:r>
      <w:proofErr w:type="spellEnd"/>
      <w:r>
        <w:rPr>
          <w:rFonts w:ascii="Consolas" w:hAnsi="Consolas"/>
          <w:color w:val="000000"/>
          <w:sz w:val="20"/>
          <w:szCs w:val="20"/>
        </w:rPr>
        <w:t>(</w:t>
      </w:r>
      <w:r>
        <w:rPr>
          <w:rFonts w:ascii="Consolas" w:hAnsi="Consolas"/>
          <w:color w:val="6A3E3E"/>
          <w:sz w:val="20"/>
          <w:szCs w:val="20"/>
        </w:rPr>
        <w:t>id</w:t>
      </w:r>
      <w:proofErr w:type="gramStart"/>
      <w:r>
        <w:rPr>
          <w:rFonts w:ascii="Consolas" w:hAnsi="Consolas"/>
          <w:color w:val="000000"/>
          <w:sz w:val="20"/>
          <w:szCs w:val="20"/>
        </w:rPr>
        <w:t>);</w:t>
      </w:r>
      <w:proofErr w:type="gramEnd"/>
    </w:p>
    <w:p w14:paraId="356EC38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54FAB2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0C657E8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2CB339F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72C2779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Item </w:t>
      </w:r>
      <w:proofErr w:type="spellStart"/>
      <w:proofErr w:type="gramStart"/>
      <w:r>
        <w:rPr>
          <w:rFonts w:ascii="Consolas" w:hAnsi="Consolas"/>
          <w:color w:val="000000"/>
          <w:sz w:val="20"/>
          <w:szCs w:val="20"/>
        </w:rPr>
        <w:t>saveItem</w:t>
      </w:r>
      <w:proofErr w:type="spellEnd"/>
      <w:r>
        <w:rPr>
          <w:rFonts w:ascii="Consolas" w:hAnsi="Consolas"/>
          <w:color w:val="000000"/>
          <w:sz w:val="20"/>
          <w:szCs w:val="20"/>
        </w:rPr>
        <w:t>(</w:t>
      </w:r>
      <w:proofErr w:type="gramEnd"/>
      <w:r>
        <w:rPr>
          <w:rFonts w:ascii="Consolas" w:hAnsi="Consolas"/>
          <w:color w:val="000000"/>
          <w:sz w:val="20"/>
          <w:szCs w:val="20"/>
        </w:rPr>
        <w:t xml:space="preserve">Item </w:t>
      </w:r>
      <w:r>
        <w:rPr>
          <w:rFonts w:ascii="Consolas" w:hAnsi="Consolas"/>
          <w:color w:val="6A3E3E"/>
          <w:sz w:val="20"/>
          <w:szCs w:val="20"/>
        </w:rPr>
        <w:t>item</w:t>
      </w:r>
      <w:r>
        <w:rPr>
          <w:rFonts w:ascii="Consolas" w:hAnsi="Consolas"/>
          <w:color w:val="000000"/>
          <w:sz w:val="20"/>
          <w:szCs w:val="20"/>
        </w:rPr>
        <w:t>) {</w:t>
      </w:r>
    </w:p>
    <w:p w14:paraId="2971C52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itemRepo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0CA61E8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BEEBA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7074971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43D50CB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F56C8A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saveAllItems</w:t>
      </w:r>
      <w:proofErr w:type="spellEnd"/>
      <w:r>
        <w:rPr>
          <w:rFonts w:ascii="Consolas" w:hAnsi="Consolas"/>
          <w:color w:val="000000"/>
          <w:sz w:val="20"/>
          <w:szCs w:val="20"/>
        </w:rPr>
        <w:t>(</w:t>
      </w:r>
      <w:proofErr w:type="gramEnd"/>
      <w:r>
        <w:rPr>
          <w:rFonts w:ascii="Consolas" w:hAnsi="Consolas"/>
          <w:color w:val="000000"/>
          <w:sz w:val="20"/>
          <w:szCs w:val="20"/>
        </w:rPr>
        <w:t xml:space="preserve">List&lt;? </w:t>
      </w:r>
      <w:r>
        <w:rPr>
          <w:rFonts w:ascii="Consolas" w:hAnsi="Consolas"/>
          <w:b/>
          <w:bCs/>
          <w:color w:val="7F0055"/>
          <w:sz w:val="20"/>
          <w:szCs w:val="20"/>
        </w:rPr>
        <w:t>extends</w:t>
      </w:r>
      <w:r>
        <w:rPr>
          <w:rFonts w:ascii="Consolas" w:hAnsi="Consolas"/>
          <w:color w:val="000000"/>
          <w:sz w:val="20"/>
          <w:szCs w:val="20"/>
        </w:rPr>
        <w:t xml:space="preserve"> Item&gt; </w:t>
      </w:r>
      <w:r>
        <w:rPr>
          <w:rFonts w:ascii="Consolas" w:hAnsi="Consolas"/>
          <w:color w:val="6A3E3E"/>
          <w:sz w:val="20"/>
          <w:szCs w:val="20"/>
        </w:rPr>
        <w:t>items</w:t>
      </w:r>
      <w:r>
        <w:rPr>
          <w:rFonts w:ascii="Consolas" w:hAnsi="Consolas"/>
          <w:color w:val="000000"/>
          <w:sz w:val="20"/>
          <w:szCs w:val="20"/>
        </w:rPr>
        <w:t>) {</w:t>
      </w:r>
    </w:p>
    <w:p w14:paraId="1F5BF9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itemRepo</w:t>
      </w:r>
      <w:r>
        <w:rPr>
          <w:rFonts w:ascii="Consolas" w:hAnsi="Consolas"/>
          <w:color w:val="000000"/>
          <w:sz w:val="20"/>
          <w:szCs w:val="20"/>
        </w:rPr>
        <w:t>.saveAll</w:t>
      </w:r>
      <w:proofErr w:type="spellEnd"/>
      <w:r>
        <w:rPr>
          <w:rFonts w:ascii="Consolas" w:hAnsi="Consolas"/>
          <w:color w:val="000000"/>
          <w:sz w:val="20"/>
          <w:szCs w:val="20"/>
        </w:rPr>
        <w:t>(</w:t>
      </w:r>
      <w:r>
        <w:rPr>
          <w:rFonts w:ascii="Consolas" w:hAnsi="Consolas"/>
          <w:color w:val="6A3E3E"/>
          <w:sz w:val="20"/>
          <w:szCs w:val="20"/>
        </w:rPr>
        <w:t>items</w:t>
      </w:r>
      <w:proofErr w:type="gramStart"/>
      <w:r>
        <w:rPr>
          <w:rFonts w:ascii="Consolas" w:hAnsi="Consolas"/>
          <w:color w:val="000000"/>
          <w:sz w:val="20"/>
          <w:szCs w:val="20"/>
        </w:rPr>
        <w:t>);</w:t>
      </w:r>
      <w:proofErr w:type="gramEnd"/>
    </w:p>
    <w:p w14:paraId="267E4BC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62E13AB"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40B5630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09A60B6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210E0F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updateItemPrice</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1C93161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proofErr w:type="spellStart"/>
      <w:r>
        <w:rPr>
          <w:rFonts w:ascii="Consolas" w:hAnsi="Consolas"/>
          <w:color w:val="6A3E3E"/>
          <w:sz w:val="20"/>
          <w:szCs w:val="20"/>
        </w:rPr>
        <w:t>item</w:t>
      </w:r>
      <w:proofErr w:type="spellEnd"/>
      <w:r>
        <w:rPr>
          <w:rFonts w:ascii="Consolas" w:hAnsi="Consolas"/>
          <w:color w:val="000000"/>
          <w:sz w:val="20"/>
          <w:szCs w:val="20"/>
        </w:rPr>
        <w:t xml:space="preserve"> = </w:t>
      </w:r>
      <w:proofErr w:type="spellStart"/>
      <w:r>
        <w:rPr>
          <w:rFonts w:ascii="Consolas" w:hAnsi="Consolas"/>
          <w:color w:val="0000C0"/>
          <w:sz w:val="20"/>
          <w:szCs w:val="20"/>
        </w:rPr>
        <w:t>itemRepo</w:t>
      </w:r>
      <w:r>
        <w:rPr>
          <w:rFonts w:ascii="Consolas" w:hAnsi="Consolas"/>
          <w:color w:val="000000"/>
          <w:sz w:val="20"/>
          <w:szCs w:val="20"/>
        </w:rPr>
        <w:t>.findItemForWrite</w:t>
      </w:r>
      <w:proofErr w:type="spellEnd"/>
      <w:r>
        <w:rPr>
          <w:rFonts w:ascii="Consolas" w:hAnsi="Consolas"/>
          <w:color w:val="000000"/>
          <w:sz w:val="20"/>
          <w:szCs w:val="20"/>
        </w:rPr>
        <w:t>(</w:t>
      </w:r>
      <w:r>
        <w:rPr>
          <w:rFonts w:ascii="Consolas" w:hAnsi="Consolas"/>
          <w:color w:val="6A3E3E"/>
          <w:sz w:val="20"/>
          <w:szCs w:val="20"/>
        </w:rPr>
        <w:t>id</w:t>
      </w:r>
      <w:proofErr w:type="gramStart"/>
      <w:r>
        <w:rPr>
          <w:rFonts w:ascii="Consolas" w:hAnsi="Consolas"/>
          <w:color w:val="000000"/>
          <w:sz w:val="20"/>
          <w:szCs w:val="20"/>
        </w:rPr>
        <w:t>);</w:t>
      </w:r>
      <w:proofErr w:type="gramEnd"/>
    </w:p>
    <w:p w14:paraId="51C2FFD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item</w:t>
      </w:r>
      <w:r>
        <w:rPr>
          <w:rFonts w:ascii="Consolas" w:hAnsi="Consolas"/>
          <w:color w:val="000000"/>
          <w:sz w:val="20"/>
          <w:szCs w:val="20"/>
        </w:rPr>
        <w:t>.setPrice</w:t>
      </w:r>
      <w:proofErr w:type="spellEnd"/>
      <w:proofErr w:type="gramEnd"/>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14:paraId="40DEB221"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3A646498"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873F56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539B71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0D5D1A1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7BF4DE8"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w:t>
      </w:r>
    </w:p>
    <w:p w14:paraId="111C9DCB"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//It will update automatically</w:t>
      </w:r>
    </w:p>
    <w:p w14:paraId="11DE266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itemRepo</w:t>
      </w:r>
      <w:r>
        <w:rPr>
          <w:rFonts w:ascii="Consolas" w:hAnsi="Consolas"/>
          <w:color w:val="000000"/>
          <w:sz w:val="20"/>
          <w:szCs w:val="20"/>
        </w:rPr>
        <w:t>.updateItemForRating</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1274E77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9E14941"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2C407D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756DE36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3B8C80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w:t>
      </w:r>
    </w:p>
    <w:p w14:paraId="32DE424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proofErr w:type="spellStart"/>
      <w:r>
        <w:rPr>
          <w:rFonts w:ascii="Consolas" w:hAnsi="Consolas"/>
          <w:color w:val="6A3E3E"/>
          <w:sz w:val="20"/>
          <w:szCs w:val="20"/>
        </w:rPr>
        <w:t>item</w:t>
      </w:r>
      <w:proofErr w:type="spellEnd"/>
      <w:r>
        <w:rPr>
          <w:rFonts w:ascii="Consolas" w:hAnsi="Consolas"/>
          <w:color w:val="000000"/>
          <w:sz w:val="20"/>
          <w:szCs w:val="20"/>
        </w:rPr>
        <w:t xml:space="preserve"> = </w:t>
      </w:r>
      <w:proofErr w:type="spellStart"/>
      <w:r>
        <w:rPr>
          <w:rFonts w:ascii="Consolas" w:hAnsi="Consolas"/>
          <w:color w:val="0000C0"/>
          <w:sz w:val="20"/>
          <w:szCs w:val="20"/>
        </w:rPr>
        <w:t>itemRepo</w:t>
      </w:r>
      <w:r>
        <w:rPr>
          <w:rFonts w:ascii="Consolas" w:hAnsi="Consolas"/>
          <w:color w:val="000000"/>
          <w:sz w:val="20"/>
          <w:szCs w:val="20"/>
        </w:rPr>
        <w:t>.setRatingForItem</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13A09AA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"Now Mobile Item: "</w:t>
      </w:r>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135A70E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8B834CA" w14:textId="4B64AAB5"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DCDF2E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EF4B1DD" w14:textId="77777777" w:rsidR="004366E6" w:rsidRDefault="004366E6" w:rsidP="00372ADD">
      <w:pPr>
        <w:pStyle w:val="NoSpacing"/>
      </w:pPr>
    </w:p>
    <w:p w14:paraId="1EF269A4" w14:textId="44847A67" w:rsidR="00B13E18" w:rsidRDefault="00B13E18" w:rsidP="00372ADD">
      <w:pPr>
        <w:pStyle w:val="NoSpacing"/>
      </w:pPr>
      <w:r>
        <w:t xml:space="preserve">Test Method with </w:t>
      </w:r>
      <w:proofErr w:type="spellStart"/>
      <w:r>
        <w:t>AutoRun</w:t>
      </w:r>
      <w:proofErr w:type="spellEnd"/>
      <w:r>
        <w:t xml:space="preserve"> class </w:t>
      </w:r>
    </w:p>
    <w:p w14:paraId="75EEC092"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checkForPessimistic</w:t>
      </w:r>
      <w:proofErr w:type="spellEnd"/>
      <w:r>
        <w:rPr>
          <w:rFonts w:ascii="Consolas" w:hAnsi="Consolas"/>
          <w:color w:val="000000"/>
          <w:sz w:val="20"/>
          <w:szCs w:val="20"/>
        </w:rPr>
        <w:t>(</w:t>
      </w:r>
      <w:proofErr w:type="gramEnd"/>
      <w:r>
        <w:rPr>
          <w:rFonts w:ascii="Consolas" w:hAnsi="Consolas"/>
          <w:color w:val="000000"/>
          <w:sz w:val="20"/>
          <w:szCs w:val="20"/>
        </w:rPr>
        <w:t>) {</w:t>
      </w:r>
    </w:p>
    <w:p w14:paraId="635EA8B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List&lt;Item&gt; </w:t>
      </w:r>
      <w:r>
        <w:rPr>
          <w:rFonts w:ascii="Consolas" w:hAnsi="Consolas"/>
          <w:color w:val="6A3E3E"/>
          <w:sz w:val="20"/>
          <w:szCs w:val="20"/>
        </w:rPr>
        <w:t>items</w:t>
      </w:r>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"Mobile"</w:t>
      </w:r>
      <w:r>
        <w:rPr>
          <w:rFonts w:ascii="Consolas" w:hAnsi="Consolas"/>
          <w:color w:val="000000"/>
          <w:sz w:val="20"/>
          <w:szCs w:val="20"/>
        </w:rPr>
        <w:t xml:space="preserve">, 3, 3000),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 xml:space="preserve">"Office </w:t>
      </w:r>
      <w:proofErr w:type="spellStart"/>
      <w:r>
        <w:rPr>
          <w:rFonts w:ascii="Consolas" w:hAnsi="Consolas"/>
          <w:color w:val="2A00FF"/>
          <w:sz w:val="20"/>
          <w:szCs w:val="20"/>
        </w:rPr>
        <w:t>NoteBook</w:t>
      </w:r>
      <w:proofErr w:type="spellEnd"/>
      <w:r>
        <w:rPr>
          <w:rFonts w:ascii="Consolas" w:hAnsi="Consolas"/>
          <w:color w:val="2A00FF"/>
          <w:sz w:val="20"/>
          <w:szCs w:val="20"/>
        </w:rPr>
        <w:t>"</w:t>
      </w:r>
      <w:r>
        <w:rPr>
          <w:rFonts w:ascii="Consolas" w:hAnsi="Consolas"/>
          <w:color w:val="000000"/>
          <w:sz w:val="20"/>
          <w:szCs w:val="20"/>
        </w:rPr>
        <w:t>, 4, 1000),</w:t>
      </w:r>
    </w:p>
    <w:p w14:paraId="417C0C56"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"Electric Bike"</w:t>
      </w:r>
      <w:r>
        <w:rPr>
          <w:rFonts w:ascii="Consolas" w:hAnsi="Consolas"/>
          <w:color w:val="000000"/>
          <w:sz w:val="20"/>
          <w:szCs w:val="20"/>
        </w:rPr>
        <w:t xml:space="preserve">, 2, 27000),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"Medicine"</w:t>
      </w:r>
      <w:r>
        <w:rPr>
          <w:rFonts w:ascii="Consolas" w:hAnsi="Consolas"/>
          <w:color w:val="000000"/>
          <w:sz w:val="20"/>
          <w:szCs w:val="20"/>
        </w:rPr>
        <w:t xml:space="preserve">, 5, 100),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"Cooktop"</w:t>
      </w:r>
      <w:r>
        <w:rPr>
          <w:rFonts w:ascii="Consolas" w:hAnsi="Consolas"/>
          <w:color w:val="000000"/>
          <w:sz w:val="20"/>
          <w:szCs w:val="20"/>
        </w:rPr>
        <w:t>, 1, 2000),</w:t>
      </w:r>
    </w:p>
    <w:p w14:paraId="4EF2297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"Grocery"</w:t>
      </w:r>
      <w:r>
        <w:rPr>
          <w:rFonts w:ascii="Consolas" w:hAnsi="Consolas"/>
          <w:color w:val="000000"/>
          <w:sz w:val="20"/>
          <w:szCs w:val="20"/>
        </w:rPr>
        <w:t>, 5, 1000));</w:t>
      </w:r>
    </w:p>
    <w:p w14:paraId="3B2E8FF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.saveAllItems</w:t>
      </w:r>
      <w:proofErr w:type="spellEnd"/>
      <w:r>
        <w:rPr>
          <w:rFonts w:ascii="Consolas" w:hAnsi="Consolas"/>
          <w:color w:val="000000"/>
          <w:sz w:val="20"/>
          <w:szCs w:val="20"/>
        </w:rPr>
        <w:t>(</w:t>
      </w:r>
      <w:r>
        <w:rPr>
          <w:rFonts w:ascii="Consolas" w:hAnsi="Consolas"/>
          <w:color w:val="6A3E3E"/>
          <w:sz w:val="20"/>
          <w:szCs w:val="20"/>
        </w:rPr>
        <w:t>items</w:t>
      </w:r>
      <w:proofErr w:type="gramStart"/>
      <w:r>
        <w:rPr>
          <w:rFonts w:ascii="Consolas" w:hAnsi="Consolas"/>
          <w:color w:val="000000"/>
          <w:sz w:val="20"/>
          <w:szCs w:val="20"/>
        </w:rPr>
        <w:t>);</w:t>
      </w:r>
      <w:proofErr w:type="gramEnd"/>
    </w:p>
    <w:p w14:paraId="0456556C"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F17BD6A"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Only for reading, office notebook</w:t>
      </w:r>
    </w:p>
    <w:p w14:paraId="4CCA79A7"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item1</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(103)</w:t>
      </w:r>
      <w:proofErr w:type="gramStart"/>
      <w:r>
        <w:rPr>
          <w:rFonts w:ascii="Consolas" w:hAnsi="Consolas"/>
          <w:color w:val="000000"/>
          <w:sz w:val="20"/>
          <w:szCs w:val="20"/>
        </w:rPr>
        <w:t>);</w:t>
      </w:r>
      <w:proofErr w:type="gramEnd"/>
    </w:p>
    <w:p w14:paraId="0EA9D61C"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"Item1 details: "</w:t>
      </w:r>
      <w:r>
        <w:rPr>
          <w:rFonts w:ascii="Consolas" w:hAnsi="Consolas"/>
          <w:color w:val="000000"/>
          <w:sz w:val="20"/>
          <w:szCs w:val="20"/>
        </w:rPr>
        <w:t>+</w:t>
      </w:r>
      <w:r>
        <w:rPr>
          <w:rFonts w:ascii="Consolas" w:hAnsi="Consolas"/>
          <w:color w:val="6A3E3E"/>
          <w:sz w:val="20"/>
          <w:szCs w:val="20"/>
        </w:rPr>
        <w:t>item1</w:t>
      </w:r>
      <w:proofErr w:type="gramStart"/>
      <w:r>
        <w:rPr>
          <w:rFonts w:ascii="Consolas" w:hAnsi="Consolas"/>
          <w:color w:val="000000"/>
          <w:sz w:val="20"/>
          <w:szCs w:val="20"/>
        </w:rPr>
        <w:t>);</w:t>
      </w:r>
      <w:proofErr w:type="gramEnd"/>
    </w:p>
    <w:p w14:paraId="2487ACD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3FF791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Only for writing price, do not update version for </w:t>
      </w:r>
      <w:r>
        <w:rPr>
          <w:rFonts w:ascii="Consolas" w:hAnsi="Consolas"/>
          <w:color w:val="3F7F5F"/>
          <w:sz w:val="20"/>
          <w:szCs w:val="20"/>
          <w:u w:val="single"/>
        </w:rPr>
        <w:t>cooktop</w:t>
      </w:r>
    </w:p>
    <w:p w14:paraId="7AD478C2"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.updateItemPrice</w:t>
      </w:r>
      <w:proofErr w:type="spellEnd"/>
      <w:r>
        <w:rPr>
          <w:rFonts w:ascii="Consolas" w:hAnsi="Consolas"/>
          <w:color w:val="000000"/>
          <w:sz w:val="20"/>
          <w:szCs w:val="20"/>
        </w:rPr>
        <w:t>(106, 3000</w:t>
      </w:r>
      <w:proofErr w:type="gramStart"/>
      <w:r>
        <w:rPr>
          <w:rFonts w:ascii="Consolas" w:hAnsi="Consolas"/>
          <w:color w:val="000000"/>
          <w:sz w:val="20"/>
          <w:szCs w:val="20"/>
        </w:rPr>
        <w:t>);</w:t>
      </w:r>
      <w:proofErr w:type="gramEnd"/>
    </w:p>
    <w:p w14:paraId="4429A6C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Get the updated item price</w:t>
      </w:r>
    </w:p>
    <w:p w14:paraId="0CF02DB0"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item2</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(106)</w:t>
      </w:r>
      <w:proofErr w:type="gramStart"/>
      <w:r>
        <w:rPr>
          <w:rFonts w:ascii="Consolas" w:hAnsi="Consolas"/>
          <w:color w:val="000000"/>
          <w:sz w:val="20"/>
          <w:szCs w:val="20"/>
        </w:rPr>
        <w:t>);</w:t>
      </w:r>
      <w:proofErr w:type="gramEnd"/>
    </w:p>
    <w:p w14:paraId="7515630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"Item2 details: "</w:t>
      </w:r>
      <w:r>
        <w:rPr>
          <w:rFonts w:ascii="Consolas" w:hAnsi="Consolas"/>
          <w:color w:val="000000"/>
          <w:sz w:val="20"/>
          <w:szCs w:val="20"/>
        </w:rPr>
        <w:t>+</w:t>
      </w:r>
      <w:r>
        <w:rPr>
          <w:rFonts w:ascii="Consolas" w:hAnsi="Consolas"/>
          <w:color w:val="6A3E3E"/>
          <w:sz w:val="20"/>
          <w:szCs w:val="20"/>
        </w:rPr>
        <w:t>item2</w:t>
      </w:r>
      <w:proofErr w:type="gramStart"/>
      <w:r>
        <w:rPr>
          <w:rFonts w:ascii="Consolas" w:hAnsi="Consolas"/>
          <w:color w:val="000000"/>
          <w:sz w:val="20"/>
          <w:szCs w:val="20"/>
        </w:rPr>
        <w:t>);</w:t>
      </w:r>
      <w:proofErr w:type="gramEnd"/>
    </w:p>
    <w:p w14:paraId="5085A05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
    <w:p w14:paraId="316539D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//Based upon mobile usage, rating is updated for mobile</w:t>
      </w:r>
    </w:p>
    <w:p w14:paraId="1368E03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.updateItemRating</w:t>
      </w:r>
      <w:proofErr w:type="spellEnd"/>
      <w:r>
        <w:rPr>
          <w:rFonts w:ascii="Consolas" w:hAnsi="Consolas"/>
          <w:color w:val="000000"/>
          <w:sz w:val="20"/>
          <w:szCs w:val="20"/>
        </w:rPr>
        <w:t>(</w:t>
      </w:r>
      <w:r>
        <w:rPr>
          <w:rFonts w:ascii="Consolas" w:hAnsi="Consolas"/>
          <w:color w:val="2A00FF"/>
          <w:sz w:val="20"/>
          <w:szCs w:val="20"/>
        </w:rPr>
        <w:t>"Mobile"</w:t>
      </w:r>
      <w:r>
        <w:rPr>
          <w:rFonts w:ascii="Consolas" w:hAnsi="Consolas"/>
          <w:color w:val="000000"/>
          <w:sz w:val="20"/>
          <w:szCs w:val="20"/>
        </w:rPr>
        <w:t>,5</w:t>
      </w:r>
      <w:proofErr w:type="gramStart"/>
      <w:r>
        <w:rPr>
          <w:rFonts w:ascii="Consolas" w:hAnsi="Consolas"/>
          <w:color w:val="000000"/>
          <w:sz w:val="20"/>
          <w:szCs w:val="20"/>
        </w:rPr>
        <w:t>);</w:t>
      </w:r>
      <w:proofErr w:type="gramEnd"/>
    </w:p>
    <w:p w14:paraId="396DB801"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item3</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(102)</w:t>
      </w:r>
      <w:proofErr w:type="gramStart"/>
      <w:r>
        <w:rPr>
          <w:rFonts w:ascii="Consolas" w:hAnsi="Consolas"/>
          <w:color w:val="000000"/>
          <w:sz w:val="20"/>
          <w:szCs w:val="20"/>
        </w:rPr>
        <w:t>);</w:t>
      </w:r>
      <w:proofErr w:type="gramEnd"/>
    </w:p>
    <w:p w14:paraId="4138D009"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"Item3 details: "</w:t>
      </w:r>
      <w:r>
        <w:rPr>
          <w:rFonts w:ascii="Consolas" w:hAnsi="Consolas"/>
          <w:color w:val="000000"/>
          <w:sz w:val="20"/>
          <w:szCs w:val="20"/>
        </w:rPr>
        <w:t>+</w:t>
      </w:r>
      <w:r>
        <w:rPr>
          <w:rFonts w:ascii="Consolas" w:hAnsi="Consolas"/>
          <w:color w:val="6A3E3E"/>
          <w:sz w:val="20"/>
          <w:szCs w:val="20"/>
        </w:rPr>
        <w:t>item3</w:t>
      </w:r>
      <w:proofErr w:type="gramStart"/>
      <w:r>
        <w:rPr>
          <w:rFonts w:ascii="Consolas" w:hAnsi="Consolas"/>
          <w:color w:val="000000"/>
          <w:sz w:val="20"/>
          <w:szCs w:val="20"/>
        </w:rPr>
        <w:t>);</w:t>
      </w:r>
      <w:proofErr w:type="gramEnd"/>
    </w:p>
    <w:p w14:paraId="3B91C2A9"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1E59B9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Check for Medicine</w:t>
      </w:r>
    </w:p>
    <w:p w14:paraId="408FEE8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item5</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(105)</w:t>
      </w:r>
      <w:proofErr w:type="gramStart"/>
      <w:r>
        <w:rPr>
          <w:rFonts w:ascii="Consolas" w:hAnsi="Consolas"/>
          <w:color w:val="000000"/>
          <w:sz w:val="20"/>
          <w:szCs w:val="20"/>
        </w:rPr>
        <w:t>);</w:t>
      </w:r>
      <w:proofErr w:type="gramEnd"/>
    </w:p>
    <w:p w14:paraId="6CBE09E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"Item1 details: "</w:t>
      </w:r>
      <w:r>
        <w:rPr>
          <w:rFonts w:ascii="Consolas" w:hAnsi="Consolas"/>
          <w:color w:val="000000"/>
          <w:sz w:val="20"/>
          <w:szCs w:val="20"/>
        </w:rPr>
        <w:t>+</w:t>
      </w:r>
      <w:r>
        <w:rPr>
          <w:rFonts w:ascii="Consolas" w:hAnsi="Consolas"/>
          <w:color w:val="6A3E3E"/>
          <w:sz w:val="20"/>
          <w:szCs w:val="20"/>
        </w:rPr>
        <w:t>item5</w:t>
      </w:r>
      <w:proofErr w:type="gramStart"/>
      <w:r>
        <w:rPr>
          <w:rFonts w:ascii="Consolas" w:hAnsi="Consolas"/>
          <w:color w:val="000000"/>
          <w:sz w:val="20"/>
          <w:szCs w:val="20"/>
        </w:rPr>
        <w:t>);</w:t>
      </w:r>
      <w:proofErr w:type="gramEnd"/>
    </w:p>
    <w:p w14:paraId="518FD05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5389491"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.setItemRating</w:t>
      </w:r>
      <w:proofErr w:type="spellEnd"/>
      <w:r>
        <w:rPr>
          <w:rFonts w:ascii="Consolas" w:hAnsi="Consolas"/>
          <w:color w:val="000000"/>
          <w:sz w:val="20"/>
          <w:szCs w:val="20"/>
        </w:rPr>
        <w:t>(</w:t>
      </w:r>
      <w:r>
        <w:rPr>
          <w:rFonts w:ascii="Consolas" w:hAnsi="Consolas"/>
          <w:color w:val="2A00FF"/>
          <w:sz w:val="20"/>
          <w:szCs w:val="20"/>
        </w:rPr>
        <w:t>"Mobile"</w:t>
      </w:r>
      <w:r>
        <w:rPr>
          <w:rFonts w:ascii="Consolas" w:hAnsi="Consolas"/>
          <w:color w:val="000000"/>
          <w:sz w:val="20"/>
          <w:szCs w:val="20"/>
        </w:rPr>
        <w:t>,4</w:t>
      </w:r>
      <w:proofErr w:type="gramStart"/>
      <w:r>
        <w:rPr>
          <w:rFonts w:ascii="Consolas" w:hAnsi="Consolas"/>
          <w:color w:val="000000"/>
          <w:sz w:val="20"/>
          <w:szCs w:val="20"/>
        </w:rPr>
        <w:t>);</w:t>
      </w:r>
      <w:proofErr w:type="gramEnd"/>
    </w:p>
    <w:p w14:paraId="36A834E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item7</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(102)</w:t>
      </w:r>
      <w:proofErr w:type="gramStart"/>
      <w:r>
        <w:rPr>
          <w:rFonts w:ascii="Consolas" w:hAnsi="Consolas"/>
          <w:color w:val="000000"/>
          <w:sz w:val="20"/>
          <w:szCs w:val="20"/>
        </w:rPr>
        <w:t>);</w:t>
      </w:r>
      <w:proofErr w:type="gramEnd"/>
    </w:p>
    <w:p w14:paraId="6E032F0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"Item3 details: "</w:t>
      </w:r>
      <w:r>
        <w:rPr>
          <w:rFonts w:ascii="Consolas" w:hAnsi="Consolas"/>
          <w:color w:val="000000"/>
          <w:sz w:val="20"/>
          <w:szCs w:val="20"/>
        </w:rPr>
        <w:t>+</w:t>
      </w:r>
      <w:r>
        <w:rPr>
          <w:rFonts w:ascii="Consolas" w:hAnsi="Consolas"/>
          <w:color w:val="6A3E3E"/>
          <w:sz w:val="20"/>
          <w:szCs w:val="20"/>
        </w:rPr>
        <w:t>item7</w:t>
      </w:r>
      <w:proofErr w:type="gramStart"/>
      <w:r>
        <w:rPr>
          <w:rFonts w:ascii="Consolas" w:hAnsi="Consolas"/>
          <w:color w:val="000000"/>
          <w:sz w:val="20"/>
          <w:szCs w:val="20"/>
        </w:rPr>
        <w:t>);</w:t>
      </w:r>
      <w:proofErr w:type="gramEnd"/>
    </w:p>
    <w:p w14:paraId="0B31067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2D1460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p>
    <w:p w14:paraId="6177D1E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EventListener</w:t>
      </w:r>
      <w:r>
        <w:rPr>
          <w:rFonts w:ascii="Consolas" w:hAnsi="Consolas"/>
          <w:color w:val="000000"/>
          <w:sz w:val="20"/>
          <w:szCs w:val="20"/>
        </w:rPr>
        <w:t>(</w:t>
      </w:r>
      <w:proofErr w:type="gramEnd"/>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4CBD869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checkAndRun</w:t>
      </w:r>
      <w:proofErr w:type="spellEnd"/>
      <w:r>
        <w:rPr>
          <w:rFonts w:ascii="Consolas" w:hAnsi="Consolas"/>
          <w:color w:val="000000"/>
          <w:sz w:val="20"/>
          <w:szCs w:val="20"/>
        </w:rPr>
        <w:t>(</w:t>
      </w:r>
      <w:proofErr w:type="gramEnd"/>
      <w:r>
        <w:rPr>
          <w:rFonts w:ascii="Consolas" w:hAnsi="Consolas"/>
          <w:color w:val="000000"/>
          <w:sz w:val="20"/>
          <w:szCs w:val="20"/>
        </w:rPr>
        <w:t>) {</w:t>
      </w:r>
    </w:p>
    <w:p w14:paraId="1DE0C3E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"Application Stated Running ...."</w:t>
      </w:r>
      <w:proofErr w:type="gramStart"/>
      <w:r>
        <w:rPr>
          <w:rFonts w:ascii="Consolas" w:hAnsi="Consolas"/>
          <w:color w:val="000000"/>
          <w:sz w:val="20"/>
          <w:szCs w:val="20"/>
        </w:rPr>
        <w:t>);</w:t>
      </w:r>
      <w:proofErr w:type="gramEnd"/>
    </w:p>
    <w:p w14:paraId="52C8D447"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222B65B" w14:textId="05F6CB4B"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checkForPessimistic</w:t>
      </w:r>
      <w:proofErr w:type="spellEnd"/>
      <w:r>
        <w:rPr>
          <w:rFonts w:ascii="Consolas" w:hAnsi="Consolas"/>
          <w:color w:val="000000"/>
          <w:sz w:val="20"/>
          <w:szCs w:val="20"/>
        </w:rPr>
        <w:t>(</w:t>
      </w:r>
      <w:proofErr w:type="gramEnd"/>
      <w:r>
        <w:rPr>
          <w:rFonts w:ascii="Consolas" w:hAnsi="Consolas"/>
          <w:color w:val="000000"/>
          <w:sz w:val="20"/>
          <w:szCs w:val="20"/>
        </w:rPr>
        <w:t>);</w:t>
      </w:r>
    </w:p>
    <w:p w14:paraId="2C0466BC" w14:textId="67E1A6E1" w:rsidR="006E4B89" w:rsidRPr="00E009ED" w:rsidRDefault="00B13E18" w:rsidP="00E009E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89F5462" w14:textId="77777777" w:rsidR="006E4B89" w:rsidRDefault="006E4B89" w:rsidP="00372ADD">
      <w:pPr>
        <w:pStyle w:val="NoSpacing"/>
      </w:pPr>
    </w:p>
    <w:p w14:paraId="3521DE05" w14:textId="0CB3729A" w:rsidR="003C4683" w:rsidRPr="000463D5" w:rsidRDefault="003C4683" w:rsidP="003C4683">
      <w:pPr>
        <w:rPr>
          <w:rFonts w:ascii="Palatino Linotype" w:hAnsi="Palatino Linotype"/>
          <w:b/>
          <w:bCs/>
          <w:sz w:val="24"/>
          <w:szCs w:val="24"/>
          <w:u w:val="single"/>
        </w:rPr>
      </w:pPr>
      <w:proofErr w:type="spellStart"/>
      <w:r w:rsidRPr="000463D5">
        <w:rPr>
          <w:rFonts w:ascii="Palatino Linotype" w:hAnsi="Palatino Linotype"/>
          <w:b/>
          <w:bCs/>
          <w:sz w:val="24"/>
          <w:szCs w:val="24"/>
          <w:u w:val="single"/>
        </w:rPr>
        <w:t>Versionless</w:t>
      </w:r>
      <w:proofErr w:type="spellEnd"/>
      <w:r w:rsidRPr="000463D5">
        <w:rPr>
          <w:rFonts w:ascii="Palatino Linotype" w:hAnsi="Palatino Linotype"/>
          <w:b/>
          <w:bCs/>
          <w:sz w:val="24"/>
          <w:szCs w:val="24"/>
          <w:u w:val="single"/>
        </w:rPr>
        <w:t xml:space="preserve"> optimistic locking</w:t>
      </w:r>
    </w:p>
    <w:p w14:paraId="7984C436" w14:textId="3FE0C7C9" w:rsidR="003C4683" w:rsidRPr="003C4683" w:rsidRDefault="003C4683" w:rsidP="003C4683">
      <w:pPr>
        <w:rPr>
          <w:rFonts w:ascii="Palatino Linotype" w:hAnsi="Palatino Linotype"/>
        </w:rPr>
      </w:pPr>
      <w:r w:rsidRPr="003C4683">
        <w:rPr>
          <w:rFonts w:ascii="Palatino Linotype" w:hAnsi="Palatino Linotype"/>
        </w:rPr>
        <w:t xml:space="preserve">Although the default @Version property optimistic locking mechanism is sufficient in many situations, sometimes, you need rely on the actual database row column values to prevent lost updates.  Hibernate supports a form of optimistic locking that does not require a dedicated "version attribute". This is achieved through the use of the </w:t>
      </w:r>
      <w:r w:rsidRPr="00891B06">
        <w:rPr>
          <w:rFonts w:ascii="Palatino Linotype" w:hAnsi="Palatino Linotype"/>
          <w:b/>
          <w:bCs/>
        </w:rPr>
        <w:t>@OptimisticLocking annotation</w:t>
      </w:r>
      <w:r w:rsidRPr="003C4683">
        <w:rPr>
          <w:rFonts w:ascii="Palatino Linotype" w:hAnsi="Palatino Linotype"/>
        </w:rPr>
        <w:t xml:space="preserve"> which defines a single attribute of type </w:t>
      </w:r>
      <w:proofErr w:type="spellStart"/>
      <w:proofErr w:type="gramStart"/>
      <w:r w:rsidRPr="003C4683">
        <w:rPr>
          <w:rFonts w:ascii="Palatino Linotype" w:hAnsi="Palatino Linotype"/>
        </w:rPr>
        <w:t>org.hibernate</w:t>
      </w:r>
      <w:proofErr w:type="gramEnd"/>
      <w:r w:rsidRPr="003C4683">
        <w:rPr>
          <w:rFonts w:ascii="Palatino Linotype" w:hAnsi="Palatino Linotype"/>
        </w:rPr>
        <w:t>.annotations.</w:t>
      </w:r>
      <w:r w:rsidRPr="00712615">
        <w:rPr>
          <w:rFonts w:ascii="Palatino Linotype" w:hAnsi="Palatino Linotype"/>
          <w:b/>
          <w:bCs/>
        </w:rPr>
        <w:t>OptimisticLockType</w:t>
      </w:r>
      <w:proofErr w:type="spellEnd"/>
      <w:r w:rsidRPr="003C4683">
        <w:rPr>
          <w:rFonts w:ascii="Palatino Linotype" w:hAnsi="Palatino Linotype"/>
        </w:rPr>
        <w:t>.</w:t>
      </w:r>
      <w:r w:rsidR="00A84644">
        <w:rPr>
          <w:rFonts w:ascii="Palatino Linotype" w:hAnsi="Palatino Linotype"/>
        </w:rPr>
        <w:t xml:space="preserve"> </w:t>
      </w:r>
      <w:r w:rsidR="00A84644" w:rsidRPr="00A84644">
        <w:rPr>
          <w:rFonts w:ascii="Palatino Linotype" w:hAnsi="Palatino Linotype"/>
        </w:rPr>
        <w:sym w:font="Wingdings" w:char="F0E8"/>
      </w:r>
      <w:r w:rsidR="00A84644">
        <w:rPr>
          <w:rFonts w:ascii="Palatino Linotype" w:hAnsi="Palatino Linotype"/>
        </w:rPr>
        <w:t xml:space="preserve"> Hibernate specific. </w:t>
      </w:r>
    </w:p>
    <w:p w14:paraId="75684CCA" w14:textId="24851130" w:rsidR="003C4683" w:rsidRPr="003C4683" w:rsidRDefault="002160CE" w:rsidP="003C4683">
      <w:pPr>
        <w:rPr>
          <w:rFonts w:ascii="Palatino Linotype" w:hAnsi="Palatino Linotype"/>
        </w:rPr>
      </w:pPr>
      <w:r>
        <w:rPr>
          <w:rFonts w:ascii="Palatino Linotype" w:hAnsi="Palatino Linotype"/>
        </w:rPr>
        <w:t>H</w:t>
      </w:r>
      <w:r w:rsidR="003C4683" w:rsidRPr="003C4683">
        <w:rPr>
          <w:rFonts w:ascii="Palatino Linotype" w:hAnsi="Palatino Linotype"/>
        </w:rPr>
        <w:t xml:space="preserve">ere are </w:t>
      </w:r>
      <w:r w:rsidR="003C4683" w:rsidRPr="00D80F55">
        <w:rPr>
          <w:rFonts w:ascii="Palatino Linotype" w:hAnsi="Palatino Linotype"/>
          <w:b/>
          <w:bCs/>
        </w:rPr>
        <w:t xml:space="preserve">4 available </w:t>
      </w:r>
      <w:proofErr w:type="spellStart"/>
      <w:r w:rsidR="003C4683" w:rsidRPr="00D80F55">
        <w:rPr>
          <w:rFonts w:ascii="Palatino Linotype" w:hAnsi="Palatino Linotype"/>
          <w:b/>
          <w:bCs/>
        </w:rPr>
        <w:t>OptimisticLockTypes</w:t>
      </w:r>
      <w:proofErr w:type="spellEnd"/>
      <w:r w:rsidR="003C4683" w:rsidRPr="003C4683">
        <w:rPr>
          <w:rFonts w:ascii="Palatino Linotype" w:hAnsi="Palatino Linotype"/>
        </w:rPr>
        <w:t>:</w:t>
      </w:r>
    </w:p>
    <w:p w14:paraId="3D56E748" w14:textId="42E9EAA7"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NONE</w:t>
      </w:r>
      <w:proofErr w:type="spellEnd"/>
      <w:r w:rsidR="003C4683" w:rsidRPr="003C4683">
        <w:rPr>
          <w:rFonts w:ascii="Palatino Linotype" w:hAnsi="Palatino Linotype"/>
        </w:rPr>
        <w:t>: optimistic locking is disabled even if there is a @Version annotation present</w:t>
      </w:r>
    </w:p>
    <w:p w14:paraId="49F37F69" w14:textId="43274747"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VERSION</w:t>
      </w:r>
      <w:proofErr w:type="spellEnd"/>
      <w:r w:rsidR="003C4683" w:rsidRPr="003C4683">
        <w:rPr>
          <w:rFonts w:ascii="Palatino Linotype" w:hAnsi="Palatino Linotype"/>
        </w:rPr>
        <w:t xml:space="preserve"> (the default): performs optimistic locking based on a @Version as described above</w:t>
      </w:r>
    </w:p>
    <w:p w14:paraId="1D6BB936" w14:textId="787C559A"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ALL</w:t>
      </w:r>
      <w:proofErr w:type="spellEnd"/>
      <w:r w:rsidR="003C4683" w:rsidRPr="003C4683">
        <w:rPr>
          <w:rFonts w:ascii="Palatino Linotype" w:hAnsi="Palatino Linotype"/>
        </w:rPr>
        <w:t>: performs optimistic locking based on all fields as part of an expanded WHERE clause restriction for the UPDATE/DELETE SQL statements</w:t>
      </w:r>
    </w:p>
    <w:p w14:paraId="31D21468" w14:textId="518FB60E"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DIRTY</w:t>
      </w:r>
      <w:proofErr w:type="spellEnd"/>
      <w:r w:rsidR="003C4683" w:rsidRPr="003C4683">
        <w:rPr>
          <w:rFonts w:ascii="Palatino Linotype" w:hAnsi="Palatino Linotype"/>
        </w:rPr>
        <w:t>: performs optimistic locking based on dirty fields as part of an expanded WHERE clause restriction for the UPDATE/DELETE SQL statements</w:t>
      </w:r>
    </w:p>
    <w:p w14:paraId="6365A921" w14:textId="77777777" w:rsidR="003C4683" w:rsidRPr="003C4683" w:rsidRDefault="003C4683" w:rsidP="00D80F55">
      <w:pPr>
        <w:pStyle w:val="NoSpacing"/>
      </w:pPr>
      <w:r w:rsidRPr="003C4683">
        <w:lastRenderedPageBreak/>
        <w:t>@</w:t>
      </w:r>
      <w:proofErr w:type="gramStart"/>
      <w:r w:rsidRPr="003C4683">
        <w:t>Entity(</w:t>
      </w:r>
      <w:proofErr w:type="gramEnd"/>
      <w:r w:rsidRPr="003C4683">
        <w:t>name = "Person")</w:t>
      </w:r>
    </w:p>
    <w:p w14:paraId="4E163E8A" w14:textId="77777777" w:rsidR="003C4683" w:rsidRPr="007D3F41" w:rsidRDefault="003C4683" w:rsidP="00D80F55">
      <w:pPr>
        <w:pStyle w:val="NoSpacing"/>
        <w:rPr>
          <w:b/>
          <w:bCs/>
        </w:rPr>
      </w:pPr>
      <w:r w:rsidRPr="007D3F41">
        <w:rPr>
          <w:b/>
          <w:bCs/>
        </w:rPr>
        <w:t>@</w:t>
      </w:r>
      <w:proofErr w:type="gramStart"/>
      <w:r w:rsidRPr="007D3F41">
        <w:rPr>
          <w:b/>
          <w:bCs/>
        </w:rPr>
        <w:t>OptimisticLocking(</w:t>
      </w:r>
      <w:proofErr w:type="gramEnd"/>
      <w:r w:rsidRPr="007D3F41">
        <w:rPr>
          <w:b/>
          <w:bCs/>
        </w:rPr>
        <w:t xml:space="preserve">type = </w:t>
      </w:r>
      <w:proofErr w:type="spellStart"/>
      <w:r w:rsidRPr="007D3F41">
        <w:rPr>
          <w:b/>
          <w:bCs/>
        </w:rPr>
        <w:t>OptimisticLockType.ALL</w:t>
      </w:r>
      <w:proofErr w:type="spellEnd"/>
      <w:r w:rsidRPr="007D3F41">
        <w:rPr>
          <w:b/>
          <w:bCs/>
        </w:rPr>
        <w:t>)</w:t>
      </w:r>
    </w:p>
    <w:p w14:paraId="466A0F05" w14:textId="77777777" w:rsidR="003C4683" w:rsidRPr="00796DC6" w:rsidRDefault="003C4683" w:rsidP="00D80F55">
      <w:pPr>
        <w:pStyle w:val="NoSpacing"/>
        <w:rPr>
          <w:b/>
          <w:bCs/>
        </w:rPr>
      </w:pPr>
      <w:r w:rsidRPr="00796DC6">
        <w:rPr>
          <w:b/>
          <w:bCs/>
        </w:rPr>
        <w:t>@DynamicUpdate</w:t>
      </w:r>
    </w:p>
    <w:p w14:paraId="3D0B24D9" w14:textId="6B8FF4E9" w:rsidR="003C4683" w:rsidRPr="003C4683" w:rsidRDefault="003C4683" w:rsidP="00D80F55">
      <w:pPr>
        <w:pStyle w:val="NoSpacing"/>
      </w:pPr>
      <w:r w:rsidRPr="003C4683">
        <w:t>public static class Person {</w:t>
      </w:r>
    </w:p>
    <w:p w14:paraId="6F916C60" w14:textId="77777777" w:rsidR="003C4683" w:rsidRPr="003C4683" w:rsidRDefault="003C4683" w:rsidP="00D80F55">
      <w:pPr>
        <w:pStyle w:val="NoSpacing"/>
      </w:pPr>
      <w:r w:rsidRPr="003C4683">
        <w:t xml:space="preserve">    @Id</w:t>
      </w:r>
    </w:p>
    <w:p w14:paraId="38F78D05" w14:textId="77777777" w:rsidR="003C4683" w:rsidRPr="003C4683" w:rsidRDefault="003C4683" w:rsidP="00D80F55">
      <w:pPr>
        <w:pStyle w:val="NoSpacing"/>
      </w:pPr>
      <w:r w:rsidRPr="003C4683">
        <w:t xml:space="preserve">    private Long </w:t>
      </w:r>
      <w:proofErr w:type="gramStart"/>
      <w:r w:rsidRPr="003C4683">
        <w:t>id;</w:t>
      </w:r>
      <w:proofErr w:type="gramEnd"/>
    </w:p>
    <w:p w14:paraId="0BE9D342" w14:textId="77777777" w:rsidR="003C4683" w:rsidRPr="003C4683" w:rsidRDefault="003C4683" w:rsidP="00D80F55">
      <w:pPr>
        <w:pStyle w:val="NoSpacing"/>
      </w:pPr>
    </w:p>
    <w:p w14:paraId="245A47AC" w14:textId="77777777" w:rsidR="003C4683" w:rsidRPr="003C4683" w:rsidRDefault="003C4683" w:rsidP="00D80F55">
      <w:pPr>
        <w:pStyle w:val="NoSpacing"/>
      </w:pPr>
      <w:r w:rsidRPr="003C4683">
        <w:t xml:space="preserve">    @</w:t>
      </w:r>
      <w:proofErr w:type="gramStart"/>
      <w:r w:rsidRPr="003C4683">
        <w:t>Column(</w:t>
      </w:r>
      <w:proofErr w:type="gramEnd"/>
      <w:r w:rsidRPr="003C4683">
        <w:t>name = "`name`")</w:t>
      </w:r>
    </w:p>
    <w:p w14:paraId="367C49E8" w14:textId="77777777" w:rsidR="003C4683" w:rsidRPr="003C4683" w:rsidRDefault="003C4683" w:rsidP="00D80F55">
      <w:pPr>
        <w:pStyle w:val="NoSpacing"/>
      </w:pPr>
      <w:r w:rsidRPr="003C4683">
        <w:t xml:space="preserve">    private String </w:t>
      </w:r>
      <w:proofErr w:type="gramStart"/>
      <w:r w:rsidRPr="003C4683">
        <w:t>name;</w:t>
      </w:r>
      <w:proofErr w:type="gramEnd"/>
    </w:p>
    <w:p w14:paraId="0C019CCF" w14:textId="77777777" w:rsidR="003C4683" w:rsidRPr="003C4683" w:rsidRDefault="003C4683" w:rsidP="00D80F55">
      <w:pPr>
        <w:pStyle w:val="NoSpacing"/>
      </w:pPr>
    </w:p>
    <w:p w14:paraId="34E971CA" w14:textId="77777777" w:rsidR="003C4683" w:rsidRPr="003C4683" w:rsidRDefault="003C4683" w:rsidP="00D80F55">
      <w:pPr>
        <w:pStyle w:val="NoSpacing"/>
      </w:pPr>
      <w:r w:rsidRPr="003C4683">
        <w:t xml:space="preserve">    //Getters and setters are omitted for brevity</w:t>
      </w:r>
    </w:p>
    <w:p w14:paraId="7ABF1BE2" w14:textId="77777777" w:rsidR="003C4683" w:rsidRPr="003C4683" w:rsidRDefault="003C4683" w:rsidP="00D80F55">
      <w:pPr>
        <w:pStyle w:val="NoSpacing"/>
      </w:pPr>
      <w:r w:rsidRPr="003C4683">
        <w:t>}</w:t>
      </w:r>
    </w:p>
    <w:p w14:paraId="4777D481" w14:textId="0B60F42C" w:rsidR="00F87C72" w:rsidRPr="00AA1369" w:rsidRDefault="003C4683" w:rsidP="003C4683">
      <w:pPr>
        <w:rPr>
          <w:rFonts w:ascii="Palatino Linotype" w:hAnsi="Palatino Linotype"/>
          <w:b/>
          <w:bCs/>
        </w:rPr>
      </w:pPr>
      <w:r w:rsidRPr="00AA1369">
        <w:rPr>
          <w:rFonts w:ascii="Palatino Linotype" w:hAnsi="Palatino Linotype"/>
          <w:b/>
          <w:bCs/>
        </w:rPr>
        <w:t xml:space="preserve">When using </w:t>
      </w:r>
      <w:proofErr w:type="spellStart"/>
      <w:r w:rsidRPr="00AA1369">
        <w:rPr>
          <w:rFonts w:ascii="Palatino Linotype" w:hAnsi="Palatino Linotype"/>
          <w:b/>
          <w:bCs/>
        </w:rPr>
        <w:t>OptimisticLockType.ALL</w:t>
      </w:r>
      <w:proofErr w:type="spellEnd"/>
      <w:r w:rsidRPr="00AA1369">
        <w:rPr>
          <w:rFonts w:ascii="Palatino Linotype" w:hAnsi="Palatino Linotype"/>
          <w:b/>
          <w:bCs/>
        </w:rPr>
        <w:t>, you should also use @DynamicUpdate because the UPDATE statement must take into consideration all the entity property values.</w:t>
      </w:r>
    </w:p>
    <w:p w14:paraId="17DAF1CB" w14:textId="77777777" w:rsidR="003C4683" w:rsidRPr="00E30ACA" w:rsidRDefault="003C4683" w:rsidP="003C4683">
      <w:pPr>
        <w:rPr>
          <w:rFonts w:ascii="Palatino Linotype" w:hAnsi="Palatino Linotype"/>
          <w:b/>
          <w:bCs/>
          <w:sz w:val="26"/>
          <w:szCs w:val="26"/>
          <w:u w:val="single"/>
        </w:rPr>
      </w:pPr>
      <w:proofErr w:type="spellStart"/>
      <w:r w:rsidRPr="00E30ACA">
        <w:rPr>
          <w:rFonts w:ascii="Palatino Linotype" w:hAnsi="Palatino Linotype"/>
          <w:b/>
          <w:bCs/>
          <w:sz w:val="26"/>
          <w:szCs w:val="26"/>
          <w:u w:val="single"/>
        </w:rPr>
        <w:t>Versionless</w:t>
      </w:r>
      <w:proofErr w:type="spellEnd"/>
      <w:r w:rsidRPr="00E30ACA">
        <w:rPr>
          <w:rFonts w:ascii="Palatino Linotype" w:hAnsi="Palatino Linotype"/>
          <w:b/>
          <w:bCs/>
          <w:sz w:val="26"/>
          <w:szCs w:val="26"/>
          <w:u w:val="single"/>
        </w:rPr>
        <w:t xml:space="preserve"> optimistic locking using </w:t>
      </w:r>
      <w:proofErr w:type="spellStart"/>
      <w:r w:rsidRPr="00E30ACA">
        <w:rPr>
          <w:rFonts w:ascii="Palatino Linotype" w:hAnsi="Palatino Linotype"/>
          <w:b/>
          <w:bCs/>
          <w:sz w:val="26"/>
          <w:szCs w:val="26"/>
          <w:u w:val="single"/>
        </w:rPr>
        <w:t>OptimisticLockType.DIRTY</w:t>
      </w:r>
      <w:proofErr w:type="spellEnd"/>
    </w:p>
    <w:p w14:paraId="125E0825" w14:textId="77777777" w:rsidR="003C4683" w:rsidRPr="00AA1369" w:rsidRDefault="003C4683" w:rsidP="003C4683">
      <w:pPr>
        <w:rPr>
          <w:rFonts w:ascii="Palatino Linotype" w:hAnsi="Palatino Linotype"/>
          <w:b/>
          <w:bCs/>
        </w:rPr>
      </w:pPr>
      <w:r w:rsidRPr="00AA1369">
        <w:rPr>
          <w:rFonts w:ascii="Palatino Linotype" w:hAnsi="Palatino Linotype"/>
          <w:b/>
          <w:bCs/>
        </w:rPr>
        <w:t xml:space="preserve">The </w:t>
      </w:r>
      <w:proofErr w:type="spellStart"/>
      <w:r w:rsidRPr="00AA1369">
        <w:rPr>
          <w:rFonts w:ascii="Palatino Linotype" w:hAnsi="Palatino Linotype"/>
          <w:b/>
          <w:bCs/>
        </w:rPr>
        <w:t>OptimisticLockType.DIRTY</w:t>
      </w:r>
      <w:proofErr w:type="spellEnd"/>
      <w:r w:rsidRPr="00AA1369">
        <w:rPr>
          <w:rFonts w:ascii="Palatino Linotype" w:hAnsi="Palatino Linotype"/>
          <w:b/>
          <w:bCs/>
        </w:rPr>
        <w:t xml:space="preserve"> differs from </w:t>
      </w:r>
      <w:proofErr w:type="spellStart"/>
      <w:r w:rsidRPr="00AA1369">
        <w:rPr>
          <w:rFonts w:ascii="Palatino Linotype" w:hAnsi="Palatino Linotype"/>
          <w:b/>
          <w:bCs/>
        </w:rPr>
        <w:t>OptimisticLockType.ALL</w:t>
      </w:r>
      <w:proofErr w:type="spellEnd"/>
      <w:r w:rsidRPr="00AA1369">
        <w:rPr>
          <w:rFonts w:ascii="Palatino Linotype" w:hAnsi="Palatino Linotype"/>
          <w:b/>
          <w:bCs/>
        </w:rPr>
        <w:t xml:space="preserve"> in that it only takes into consideration the entity properties that have changed since the entity was loaded in the currently running Persistence Context.</w:t>
      </w:r>
    </w:p>
    <w:p w14:paraId="754AFC58" w14:textId="77777777" w:rsidR="003C4683" w:rsidRPr="003C4683" w:rsidRDefault="003C4683" w:rsidP="00AA1369">
      <w:pPr>
        <w:pStyle w:val="NoSpacing"/>
      </w:pPr>
      <w:r w:rsidRPr="003C4683">
        <w:t>@</w:t>
      </w:r>
      <w:proofErr w:type="gramStart"/>
      <w:r w:rsidRPr="003C4683">
        <w:t>Entity(</w:t>
      </w:r>
      <w:proofErr w:type="gramEnd"/>
      <w:r w:rsidRPr="003C4683">
        <w:t>name = "Person")</w:t>
      </w:r>
    </w:p>
    <w:p w14:paraId="58BFA4DE" w14:textId="77777777" w:rsidR="003C4683" w:rsidRPr="00712615" w:rsidRDefault="003C4683" w:rsidP="00AA1369">
      <w:pPr>
        <w:pStyle w:val="NoSpacing"/>
        <w:rPr>
          <w:b/>
          <w:bCs/>
        </w:rPr>
      </w:pPr>
      <w:r w:rsidRPr="00712615">
        <w:rPr>
          <w:b/>
          <w:bCs/>
        </w:rPr>
        <w:t>@</w:t>
      </w:r>
      <w:proofErr w:type="gramStart"/>
      <w:r w:rsidRPr="00712615">
        <w:rPr>
          <w:b/>
          <w:bCs/>
        </w:rPr>
        <w:t>OptimisticLocking(</w:t>
      </w:r>
      <w:proofErr w:type="gramEnd"/>
      <w:r w:rsidRPr="00712615">
        <w:rPr>
          <w:b/>
          <w:bCs/>
        </w:rPr>
        <w:t xml:space="preserve">type = </w:t>
      </w:r>
      <w:proofErr w:type="spellStart"/>
      <w:r w:rsidRPr="00712615">
        <w:rPr>
          <w:b/>
          <w:bCs/>
        </w:rPr>
        <w:t>OptimisticLockType.DIRTY</w:t>
      </w:r>
      <w:proofErr w:type="spellEnd"/>
      <w:r w:rsidRPr="00712615">
        <w:rPr>
          <w:b/>
          <w:bCs/>
        </w:rPr>
        <w:t>)</w:t>
      </w:r>
    </w:p>
    <w:p w14:paraId="4B24BDE0" w14:textId="77777777" w:rsidR="003C4683" w:rsidRPr="00712615" w:rsidRDefault="003C4683" w:rsidP="00AA1369">
      <w:pPr>
        <w:pStyle w:val="NoSpacing"/>
        <w:rPr>
          <w:b/>
          <w:bCs/>
        </w:rPr>
      </w:pPr>
      <w:r w:rsidRPr="00712615">
        <w:rPr>
          <w:b/>
          <w:bCs/>
        </w:rPr>
        <w:t>@DynamicUpdate</w:t>
      </w:r>
    </w:p>
    <w:p w14:paraId="5B95236C" w14:textId="77777777" w:rsidR="003C4683" w:rsidRPr="00712615" w:rsidRDefault="003C4683" w:rsidP="00AA1369">
      <w:pPr>
        <w:pStyle w:val="NoSpacing"/>
        <w:rPr>
          <w:b/>
          <w:bCs/>
        </w:rPr>
      </w:pPr>
      <w:r w:rsidRPr="00712615">
        <w:rPr>
          <w:b/>
          <w:bCs/>
        </w:rPr>
        <w:t>@SelectBeforeUpdate</w:t>
      </w:r>
    </w:p>
    <w:p w14:paraId="67ACFEDC" w14:textId="30BE1AB0" w:rsidR="003C4683" w:rsidRPr="003C4683" w:rsidRDefault="003C4683" w:rsidP="00AA1369">
      <w:pPr>
        <w:pStyle w:val="NoSpacing"/>
      </w:pPr>
      <w:r w:rsidRPr="003C4683">
        <w:t>public static class Person {</w:t>
      </w:r>
    </w:p>
    <w:p w14:paraId="72BA31D5" w14:textId="77777777" w:rsidR="003C4683" w:rsidRPr="003C4683" w:rsidRDefault="003C4683" w:rsidP="00AA1369">
      <w:pPr>
        <w:pStyle w:val="NoSpacing"/>
      </w:pPr>
      <w:r w:rsidRPr="003C4683">
        <w:t xml:space="preserve">    @Id</w:t>
      </w:r>
    </w:p>
    <w:p w14:paraId="6C16B881" w14:textId="77777777" w:rsidR="003C4683" w:rsidRPr="003C4683" w:rsidRDefault="003C4683" w:rsidP="00AA1369">
      <w:pPr>
        <w:pStyle w:val="NoSpacing"/>
      </w:pPr>
      <w:r w:rsidRPr="003C4683">
        <w:t xml:space="preserve">    private Long </w:t>
      </w:r>
      <w:proofErr w:type="gramStart"/>
      <w:r w:rsidRPr="003C4683">
        <w:t>id;</w:t>
      </w:r>
      <w:proofErr w:type="gramEnd"/>
    </w:p>
    <w:p w14:paraId="3EB11E15" w14:textId="77777777" w:rsidR="003C4683" w:rsidRPr="003C4683" w:rsidRDefault="003C4683" w:rsidP="00AA1369">
      <w:pPr>
        <w:pStyle w:val="NoSpacing"/>
      </w:pPr>
    </w:p>
    <w:p w14:paraId="2BDBD0CA" w14:textId="77777777" w:rsidR="003C4683" w:rsidRPr="003C4683" w:rsidRDefault="003C4683" w:rsidP="00AA1369">
      <w:pPr>
        <w:pStyle w:val="NoSpacing"/>
      </w:pPr>
      <w:r w:rsidRPr="003C4683">
        <w:t xml:space="preserve">    @</w:t>
      </w:r>
      <w:proofErr w:type="gramStart"/>
      <w:r w:rsidRPr="003C4683">
        <w:t>Column(</w:t>
      </w:r>
      <w:proofErr w:type="gramEnd"/>
      <w:r w:rsidRPr="003C4683">
        <w:t>name = "`name`")</w:t>
      </w:r>
    </w:p>
    <w:p w14:paraId="46832645" w14:textId="25C5CFB5" w:rsidR="003C4683" w:rsidRPr="003C4683" w:rsidRDefault="003C4683" w:rsidP="00AA1369">
      <w:pPr>
        <w:pStyle w:val="NoSpacing"/>
      </w:pPr>
      <w:r w:rsidRPr="003C4683">
        <w:t xml:space="preserve">    private String </w:t>
      </w:r>
      <w:proofErr w:type="gramStart"/>
      <w:r w:rsidRPr="003C4683">
        <w:t>name;</w:t>
      </w:r>
      <w:proofErr w:type="gramEnd"/>
    </w:p>
    <w:p w14:paraId="305FFEFB" w14:textId="77777777" w:rsidR="003C4683" w:rsidRPr="003C4683" w:rsidRDefault="003C4683" w:rsidP="00AA1369">
      <w:pPr>
        <w:pStyle w:val="NoSpacing"/>
      </w:pPr>
      <w:r w:rsidRPr="003C4683">
        <w:t xml:space="preserve">    //Getters and setters are omitted for brevity</w:t>
      </w:r>
    </w:p>
    <w:p w14:paraId="6DC5BBD2" w14:textId="77777777" w:rsidR="003C4683" w:rsidRPr="003C4683" w:rsidRDefault="003C4683" w:rsidP="00AA1369">
      <w:pPr>
        <w:pStyle w:val="NoSpacing"/>
      </w:pPr>
      <w:r w:rsidRPr="003C4683">
        <w:t>}</w:t>
      </w:r>
    </w:p>
    <w:p w14:paraId="55E95937" w14:textId="081293CE" w:rsidR="003C4683" w:rsidRPr="00712615" w:rsidRDefault="003C4683" w:rsidP="003C4683">
      <w:pPr>
        <w:rPr>
          <w:rFonts w:ascii="Palatino Linotype" w:hAnsi="Palatino Linotype"/>
          <w:b/>
          <w:bCs/>
        </w:rPr>
      </w:pPr>
      <w:r w:rsidRPr="00712615">
        <w:rPr>
          <w:rFonts w:ascii="Palatino Linotype" w:hAnsi="Palatino Linotype"/>
          <w:b/>
          <w:bCs/>
        </w:rPr>
        <w:t xml:space="preserve">The main advantage of </w:t>
      </w:r>
      <w:proofErr w:type="spellStart"/>
      <w:r w:rsidRPr="00712615">
        <w:rPr>
          <w:rFonts w:ascii="Palatino Linotype" w:hAnsi="Palatino Linotype"/>
          <w:b/>
          <w:bCs/>
        </w:rPr>
        <w:t>OptimisticLockType.DIRTY</w:t>
      </w:r>
      <w:proofErr w:type="spellEnd"/>
      <w:r w:rsidRPr="00712615">
        <w:rPr>
          <w:rFonts w:ascii="Palatino Linotype" w:hAnsi="Palatino Linotype"/>
          <w:b/>
          <w:bCs/>
        </w:rPr>
        <w:t xml:space="preserve"> over </w:t>
      </w:r>
      <w:proofErr w:type="spellStart"/>
      <w:r w:rsidRPr="00712615">
        <w:rPr>
          <w:rFonts w:ascii="Palatino Linotype" w:hAnsi="Palatino Linotype"/>
          <w:b/>
          <w:bCs/>
        </w:rPr>
        <w:t>OptimisticLockType.ALL</w:t>
      </w:r>
      <w:proofErr w:type="spellEnd"/>
      <w:r w:rsidRPr="00712615">
        <w:rPr>
          <w:rFonts w:ascii="Palatino Linotype" w:hAnsi="Palatino Linotype"/>
          <w:b/>
          <w:bCs/>
        </w:rPr>
        <w:t xml:space="preserve"> and the default </w:t>
      </w:r>
      <w:proofErr w:type="spellStart"/>
      <w:r w:rsidRPr="00712615">
        <w:rPr>
          <w:rFonts w:ascii="Palatino Linotype" w:hAnsi="Palatino Linotype"/>
          <w:b/>
          <w:bCs/>
        </w:rPr>
        <w:t>OptimisticLockType.VERSION</w:t>
      </w:r>
      <w:proofErr w:type="spellEnd"/>
      <w:r w:rsidRPr="00712615">
        <w:rPr>
          <w:rFonts w:ascii="Palatino Linotype" w:hAnsi="Palatino Linotype"/>
          <w:b/>
          <w:bCs/>
        </w:rPr>
        <w:t xml:space="preserve"> used implicitly along with the @Version mapping, is that it allows you to minimize the risk of </w:t>
      </w:r>
      <w:proofErr w:type="spellStart"/>
      <w:r w:rsidRPr="00712615">
        <w:rPr>
          <w:rFonts w:ascii="Palatino Linotype" w:hAnsi="Palatino Linotype"/>
          <w:b/>
          <w:bCs/>
        </w:rPr>
        <w:t>OptimisticLockException</w:t>
      </w:r>
      <w:proofErr w:type="spellEnd"/>
      <w:r w:rsidRPr="00712615">
        <w:rPr>
          <w:rFonts w:ascii="Palatino Linotype" w:hAnsi="Palatino Linotype"/>
          <w:b/>
          <w:bCs/>
        </w:rPr>
        <w:t xml:space="preserve"> across non-overlapping entity property changes.</w:t>
      </w:r>
    </w:p>
    <w:p w14:paraId="65CB0A19" w14:textId="1BD0F09C" w:rsidR="003C4683" w:rsidRPr="00DD14E8" w:rsidRDefault="003C4683" w:rsidP="003C4683">
      <w:pPr>
        <w:rPr>
          <w:rFonts w:ascii="Palatino Linotype" w:hAnsi="Palatino Linotype"/>
          <w:b/>
          <w:bCs/>
        </w:rPr>
      </w:pPr>
      <w:r w:rsidRPr="00712615">
        <w:rPr>
          <w:rFonts w:ascii="Palatino Linotype" w:hAnsi="Palatino Linotype"/>
          <w:b/>
          <w:bCs/>
        </w:rPr>
        <w:t xml:space="preserve">When using </w:t>
      </w:r>
      <w:proofErr w:type="spellStart"/>
      <w:r w:rsidRPr="00712615">
        <w:rPr>
          <w:rFonts w:ascii="Palatino Linotype" w:hAnsi="Palatino Linotype"/>
          <w:b/>
          <w:bCs/>
        </w:rPr>
        <w:t>OptimisticLockType.DIRTY</w:t>
      </w:r>
      <w:proofErr w:type="spellEnd"/>
      <w:r w:rsidRPr="00712615">
        <w:rPr>
          <w:rFonts w:ascii="Palatino Linotype" w:hAnsi="Palatino Linotype"/>
          <w:b/>
          <w:bCs/>
        </w:rPr>
        <w:t xml:space="preserve">, </w:t>
      </w:r>
      <w:r w:rsidRPr="00B04672">
        <w:rPr>
          <w:rFonts w:ascii="Palatino Linotype" w:hAnsi="Palatino Linotype"/>
        </w:rPr>
        <w:t>you should also use</w:t>
      </w:r>
      <w:r w:rsidRPr="00712615">
        <w:rPr>
          <w:rFonts w:ascii="Palatino Linotype" w:hAnsi="Palatino Linotype"/>
          <w:b/>
          <w:bCs/>
        </w:rPr>
        <w:t xml:space="preserve"> @DynamicUpdate </w:t>
      </w:r>
      <w:r w:rsidRPr="00B04672">
        <w:rPr>
          <w:rFonts w:ascii="Palatino Linotype" w:hAnsi="Palatino Linotype"/>
        </w:rPr>
        <w:t xml:space="preserve">because the UPDATE statement must take into consideration all the dirty entity property values, </w:t>
      </w:r>
      <w:proofErr w:type="gramStart"/>
      <w:r w:rsidRPr="00B04672">
        <w:rPr>
          <w:rFonts w:ascii="Palatino Linotype" w:hAnsi="Palatino Linotype"/>
        </w:rPr>
        <w:t>and also</w:t>
      </w:r>
      <w:proofErr w:type="gramEnd"/>
      <w:r w:rsidRPr="00712615">
        <w:rPr>
          <w:rFonts w:ascii="Palatino Linotype" w:hAnsi="Palatino Linotype"/>
          <w:b/>
          <w:bCs/>
        </w:rPr>
        <w:t xml:space="preserve"> @SelectBeforeUpdate annotation </w:t>
      </w:r>
      <w:r w:rsidRPr="00340227">
        <w:rPr>
          <w:rFonts w:ascii="Palatino Linotype" w:hAnsi="Palatino Linotype"/>
        </w:rPr>
        <w:t xml:space="preserve">so that detached entities are properly handled by the </w:t>
      </w:r>
      <w:proofErr w:type="spellStart"/>
      <w:r w:rsidRPr="00340227">
        <w:rPr>
          <w:rFonts w:ascii="Palatino Linotype" w:hAnsi="Palatino Linotype"/>
        </w:rPr>
        <w:t>Session#update</w:t>
      </w:r>
      <w:proofErr w:type="spellEnd"/>
      <w:r w:rsidRPr="00340227">
        <w:rPr>
          <w:rFonts w:ascii="Palatino Linotype" w:hAnsi="Palatino Linotype"/>
        </w:rPr>
        <w:t>(entity) operation</w:t>
      </w:r>
      <w:r w:rsidRPr="00712615">
        <w:rPr>
          <w:rFonts w:ascii="Palatino Linotype" w:hAnsi="Palatino Linotype"/>
          <w:b/>
          <w:bCs/>
        </w:rPr>
        <w:t>.</w:t>
      </w:r>
    </w:p>
    <w:p w14:paraId="394F3FF1" w14:textId="77777777" w:rsidR="003C4683" w:rsidRPr="003C4683" w:rsidRDefault="003C4683" w:rsidP="003C4683">
      <w:pPr>
        <w:rPr>
          <w:rFonts w:ascii="Palatino Linotype" w:hAnsi="Palatino Linotype"/>
        </w:rPr>
      </w:pPr>
      <w:r w:rsidRPr="003C4683">
        <w:rPr>
          <w:rFonts w:ascii="Palatino Linotype" w:hAnsi="Palatino Linotype"/>
        </w:rPr>
        <w:t>Another way to implement this is by using annotations</w:t>
      </w:r>
    </w:p>
    <w:p w14:paraId="3054D8BE" w14:textId="77777777" w:rsidR="003C4683" w:rsidRPr="0085385A" w:rsidRDefault="003C4683" w:rsidP="00047D86">
      <w:pPr>
        <w:pStyle w:val="NoSpacing"/>
        <w:rPr>
          <w:b/>
          <w:bCs/>
        </w:rPr>
      </w:pPr>
      <w:r w:rsidRPr="0085385A">
        <w:rPr>
          <w:b/>
          <w:bCs/>
        </w:rPr>
        <w:t>@</w:t>
      </w:r>
      <w:proofErr w:type="gramStart"/>
      <w:r w:rsidRPr="0085385A">
        <w:rPr>
          <w:b/>
          <w:bCs/>
        </w:rPr>
        <w:t>Table(</w:t>
      </w:r>
      <w:proofErr w:type="gramEnd"/>
      <w:r w:rsidRPr="0085385A">
        <w:rPr>
          <w:b/>
          <w:bCs/>
        </w:rPr>
        <w:t>name = "Avenger")</w:t>
      </w:r>
    </w:p>
    <w:p w14:paraId="420BC2D8" w14:textId="77777777" w:rsidR="003C4683" w:rsidRPr="003C4683" w:rsidRDefault="003C4683" w:rsidP="00047D86">
      <w:pPr>
        <w:pStyle w:val="NoSpacing"/>
      </w:pPr>
      <w:r w:rsidRPr="0085385A">
        <w:rPr>
          <w:b/>
          <w:bCs/>
        </w:rPr>
        <w:t>@</w:t>
      </w:r>
      <w:proofErr w:type="gramStart"/>
      <w:r w:rsidRPr="0085385A">
        <w:rPr>
          <w:b/>
          <w:bCs/>
        </w:rPr>
        <w:t>OptimisticLocking(</w:t>
      </w:r>
      <w:proofErr w:type="gramEnd"/>
      <w:r w:rsidRPr="0085385A">
        <w:rPr>
          <w:b/>
          <w:bCs/>
        </w:rPr>
        <w:t>type=OptimisticLockingType.VERSION_COLUMN</w:t>
      </w:r>
      <w:r w:rsidRPr="003C4683">
        <w:t>)</w:t>
      </w:r>
    </w:p>
    <w:p w14:paraId="583EBFCB" w14:textId="77777777" w:rsidR="003C4683" w:rsidRPr="003C4683" w:rsidRDefault="003C4683" w:rsidP="00047D86">
      <w:pPr>
        <w:pStyle w:val="NoSpacing"/>
      </w:pPr>
      <w:r w:rsidRPr="003C4683">
        <w:t xml:space="preserve"> public class Avenger implements Serializable {</w:t>
      </w:r>
    </w:p>
    <w:p w14:paraId="72B10E98" w14:textId="1DD3401F" w:rsidR="00EA2A8F" w:rsidRPr="003C4683" w:rsidRDefault="003C4683" w:rsidP="00047D86">
      <w:pPr>
        <w:pStyle w:val="NoSpacing"/>
      </w:pPr>
      <w:r w:rsidRPr="003C4683">
        <w:t xml:space="preserve">    private String </w:t>
      </w:r>
      <w:proofErr w:type="spellStart"/>
      <w:proofErr w:type="gramStart"/>
      <w:r w:rsidRPr="003C4683">
        <w:t>heroName</w:t>
      </w:r>
      <w:proofErr w:type="spellEnd"/>
      <w:r w:rsidRPr="003C4683">
        <w:t xml:space="preserve"> ;</w:t>
      </w:r>
      <w:proofErr w:type="gramEnd"/>
    </w:p>
    <w:p w14:paraId="31388131" w14:textId="77777777" w:rsidR="003C4683" w:rsidRPr="00F3477D" w:rsidRDefault="003C4683" w:rsidP="00047D86">
      <w:pPr>
        <w:pStyle w:val="NoSpacing"/>
        <w:rPr>
          <w:b/>
          <w:bCs/>
        </w:rPr>
      </w:pPr>
      <w:r w:rsidRPr="003C4683">
        <w:t xml:space="preserve">    </w:t>
      </w:r>
      <w:r w:rsidRPr="00F3477D">
        <w:rPr>
          <w:b/>
          <w:bCs/>
        </w:rPr>
        <w:t>@Version</w:t>
      </w:r>
    </w:p>
    <w:p w14:paraId="0C419C6B" w14:textId="5BD37DDD" w:rsidR="003C4683" w:rsidRPr="00F3477D" w:rsidRDefault="003C4683" w:rsidP="00047D86">
      <w:pPr>
        <w:pStyle w:val="NoSpacing"/>
        <w:rPr>
          <w:b/>
          <w:bCs/>
        </w:rPr>
      </w:pPr>
      <w:r w:rsidRPr="00F3477D">
        <w:rPr>
          <w:b/>
          <w:bCs/>
        </w:rPr>
        <w:t xml:space="preserve">    private long </w:t>
      </w:r>
      <w:proofErr w:type="gramStart"/>
      <w:r w:rsidRPr="00F3477D">
        <w:rPr>
          <w:b/>
          <w:bCs/>
        </w:rPr>
        <w:t>version;</w:t>
      </w:r>
      <w:proofErr w:type="gramEnd"/>
    </w:p>
    <w:p w14:paraId="4C1A66A0" w14:textId="77777777" w:rsidR="003C4683" w:rsidRPr="003C4683" w:rsidRDefault="003C4683" w:rsidP="00047D86">
      <w:pPr>
        <w:pStyle w:val="NoSpacing"/>
      </w:pPr>
      <w:r w:rsidRPr="003C4683">
        <w:t xml:space="preserve">      ...</w:t>
      </w:r>
    </w:p>
    <w:p w14:paraId="196B46F8" w14:textId="728013E9" w:rsidR="005D6D2E" w:rsidRPr="003C4683" w:rsidRDefault="003C4683" w:rsidP="00047D86">
      <w:pPr>
        <w:pStyle w:val="NoSpacing"/>
      </w:pPr>
      <w:r w:rsidRPr="003C4683">
        <w:t xml:space="preserve">  }</w:t>
      </w:r>
    </w:p>
    <w:p w14:paraId="228F4563" w14:textId="31DBF411" w:rsidR="003C4683" w:rsidRPr="00E11BFB" w:rsidRDefault="003C4683" w:rsidP="003C4683">
      <w:pPr>
        <w:rPr>
          <w:rFonts w:ascii="Palatino Linotype" w:hAnsi="Palatino Linotype"/>
          <w:b/>
          <w:bCs/>
        </w:rPr>
      </w:pPr>
      <w:r w:rsidRPr="00E11BFB">
        <w:rPr>
          <w:rFonts w:ascii="Palatino Linotype" w:hAnsi="Palatino Linotype"/>
          <w:b/>
          <w:bCs/>
        </w:rPr>
        <w:t>Multiple threads update same row in database at a time how to maintain consistenc</w:t>
      </w:r>
      <w:r w:rsidR="00F3477D" w:rsidRPr="00E11BFB">
        <w:rPr>
          <w:rFonts w:ascii="Palatino Linotype" w:hAnsi="Palatino Linotype"/>
          <w:b/>
          <w:bCs/>
        </w:rPr>
        <w:t xml:space="preserve">y? </w:t>
      </w:r>
      <w:r w:rsidRPr="00E11BFB">
        <w:rPr>
          <w:rFonts w:ascii="Palatino Linotype" w:hAnsi="Palatino Linotype"/>
          <w:b/>
          <w:bCs/>
        </w:rPr>
        <w:t>There are two possible ways to go.</w:t>
      </w:r>
    </w:p>
    <w:p w14:paraId="123366BD" w14:textId="78C485CE" w:rsidR="002C243C" w:rsidRDefault="003C4683" w:rsidP="003C4683">
      <w:pPr>
        <w:rPr>
          <w:rFonts w:ascii="Palatino Linotype" w:hAnsi="Palatino Linotype"/>
        </w:rPr>
      </w:pPr>
      <w:r w:rsidRPr="003C4683">
        <w:rPr>
          <w:rFonts w:ascii="Palatino Linotype" w:hAnsi="Palatino Linotype"/>
        </w:rPr>
        <w:t>Either you choose a pessimistic approach and lock rows, tables or even ranges of rows</w:t>
      </w:r>
      <w:r w:rsidR="00B91B3F">
        <w:rPr>
          <w:rFonts w:ascii="Palatino Linotype" w:hAnsi="Palatino Linotype"/>
        </w:rPr>
        <w:t xml:space="preserve"> </w:t>
      </w:r>
      <w:proofErr w:type="gramStart"/>
      <w:r w:rsidRPr="003C4683">
        <w:rPr>
          <w:rFonts w:ascii="Palatino Linotype" w:hAnsi="Palatino Linotype"/>
        </w:rPr>
        <w:t>Or</w:t>
      </w:r>
      <w:proofErr w:type="gramEnd"/>
      <w:r w:rsidRPr="003C4683">
        <w:rPr>
          <w:rFonts w:ascii="Palatino Linotype" w:hAnsi="Palatino Linotype"/>
        </w:rPr>
        <w:t xml:space="preserve"> you work with versioned Entities (Optimistic Locking).</w:t>
      </w:r>
    </w:p>
    <w:p w14:paraId="62EA9448" w14:textId="611D2739" w:rsidR="002C243C" w:rsidRPr="000C17A5" w:rsidRDefault="002C243C" w:rsidP="000C17A5">
      <w:pPr>
        <w:pStyle w:val="NoSpacing"/>
        <w:rPr>
          <w:rFonts w:ascii="Palatino Linotype" w:hAnsi="Palatino Linotype"/>
          <w:b/>
          <w:bCs/>
          <w:sz w:val="24"/>
          <w:szCs w:val="24"/>
        </w:rPr>
      </w:pPr>
      <w:r w:rsidRPr="000C17A5">
        <w:rPr>
          <w:rFonts w:ascii="Palatino Linotype" w:hAnsi="Palatino Linotype"/>
          <w:b/>
          <w:bCs/>
          <w:sz w:val="24"/>
          <w:szCs w:val="24"/>
        </w:rPr>
        <w:lastRenderedPageBreak/>
        <w:t>Setting Transaction Lock Timeouts</w:t>
      </w:r>
    </w:p>
    <w:p w14:paraId="5C476838" w14:textId="77777777" w:rsidR="002C243C" w:rsidRPr="000C17A5" w:rsidRDefault="002C243C" w:rsidP="000C17A5">
      <w:pPr>
        <w:pStyle w:val="NoSpacing"/>
        <w:rPr>
          <w:rFonts w:ascii="Palatino Linotype" w:hAnsi="Palatino Linotype"/>
          <w:b/>
          <w:bCs/>
        </w:rPr>
      </w:pPr>
      <w:r w:rsidRPr="000C17A5">
        <w:rPr>
          <w:rFonts w:ascii="Palatino Linotype" w:hAnsi="Palatino Linotype"/>
          <w:b/>
          <w:bCs/>
        </w:rPr>
        <w:t>@</w:t>
      </w:r>
      <w:proofErr w:type="gramStart"/>
      <w:r w:rsidRPr="000C17A5">
        <w:rPr>
          <w:rFonts w:ascii="Palatino Linotype" w:hAnsi="Palatino Linotype"/>
          <w:b/>
          <w:bCs/>
        </w:rPr>
        <w:t>Lock(</w:t>
      </w:r>
      <w:proofErr w:type="gramEnd"/>
      <w:r w:rsidRPr="000C17A5">
        <w:rPr>
          <w:rFonts w:ascii="Palatino Linotype" w:hAnsi="Palatino Linotype"/>
          <w:b/>
          <w:bCs/>
        </w:rPr>
        <w:t xml:space="preserve">LockModeType.PESSIMISTIC_READ) </w:t>
      </w:r>
    </w:p>
    <w:p w14:paraId="3A7612EC" w14:textId="77777777" w:rsidR="002C243C" w:rsidRPr="000C17A5" w:rsidRDefault="002C243C" w:rsidP="000C17A5">
      <w:pPr>
        <w:pStyle w:val="NoSpacing"/>
        <w:rPr>
          <w:rFonts w:ascii="Palatino Linotype" w:hAnsi="Palatino Linotype"/>
        </w:rPr>
      </w:pPr>
      <w:r w:rsidRPr="000C17A5">
        <w:rPr>
          <w:rFonts w:ascii="Palatino Linotype" w:hAnsi="Palatino Linotype"/>
          <w:b/>
          <w:bCs/>
        </w:rPr>
        <w:t>@</w:t>
      </w:r>
      <w:proofErr w:type="gramStart"/>
      <w:r w:rsidRPr="000C17A5">
        <w:rPr>
          <w:rFonts w:ascii="Palatino Linotype" w:hAnsi="Palatino Linotype"/>
          <w:b/>
          <w:bCs/>
        </w:rPr>
        <w:t>QueryHints(</w:t>
      </w:r>
      <w:proofErr w:type="gramEnd"/>
      <w:r w:rsidRPr="000C17A5">
        <w:rPr>
          <w:rFonts w:ascii="Palatino Linotype" w:hAnsi="Palatino Linotype"/>
          <w:b/>
          <w:bCs/>
        </w:rPr>
        <w:t>{@QueryHint(name = "</w:t>
      </w:r>
      <w:proofErr w:type="spellStart"/>
      <w:r w:rsidRPr="000C17A5">
        <w:rPr>
          <w:rFonts w:ascii="Palatino Linotype" w:hAnsi="Palatino Linotype"/>
          <w:b/>
          <w:bCs/>
        </w:rPr>
        <w:t>javax.persistence.lock.timeout</w:t>
      </w:r>
      <w:proofErr w:type="spellEnd"/>
      <w:r w:rsidRPr="000C17A5">
        <w:rPr>
          <w:rFonts w:ascii="Palatino Linotype" w:hAnsi="Palatino Linotype"/>
          <w:b/>
          <w:bCs/>
        </w:rPr>
        <w:t>", value = "3000")})</w:t>
      </w:r>
      <w:r w:rsidRPr="000C17A5">
        <w:rPr>
          <w:rFonts w:ascii="Palatino Linotype" w:hAnsi="Palatino Linotype"/>
        </w:rPr>
        <w:t xml:space="preserve"> </w:t>
      </w:r>
    </w:p>
    <w:p w14:paraId="5EC0B4C2" w14:textId="77777777" w:rsidR="002C243C" w:rsidRPr="000C17A5" w:rsidRDefault="002C243C" w:rsidP="000C17A5">
      <w:pPr>
        <w:pStyle w:val="NoSpacing"/>
        <w:rPr>
          <w:rFonts w:ascii="Palatino Linotype" w:hAnsi="Palatino Linotype"/>
        </w:rPr>
      </w:pPr>
      <w:r w:rsidRPr="000C17A5">
        <w:rPr>
          <w:rFonts w:ascii="Palatino Linotype" w:hAnsi="Palatino Linotype"/>
        </w:rPr>
        <w:t xml:space="preserve">public Optional&lt;Customer&gt; </w:t>
      </w:r>
      <w:proofErr w:type="spellStart"/>
      <w:proofErr w:type="gramStart"/>
      <w:r w:rsidRPr="000C17A5">
        <w:rPr>
          <w:rFonts w:ascii="Palatino Linotype" w:hAnsi="Palatino Linotype"/>
        </w:rPr>
        <w:t>findById</w:t>
      </w:r>
      <w:proofErr w:type="spellEnd"/>
      <w:r w:rsidRPr="000C17A5">
        <w:rPr>
          <w:rFonts w:ascii="Palatino Linotype" w:hAnsi="Palatino Linotype"/>
        </w:rPr>
        <w:t>(</w:t>
      </w:r>
      <w:proofErr w:type="gramEnd"/>
      <w:r w:rsidRPr="000C17A5">
        <w:rPr>
          <w:rFonts w:ascii="Palatino Linotype" w:hAnsi="Palatino Linotype"/>
        </w:rPr>
        <w:t xml:space="preserve">Long </w:t>
      </w:r>
      <w:proofErr w:type="spellStart"/>
      <w:r w:rsidRPr="000C17A5">
        <w:rPr>
          <w:rFonts w:ascii="Palatino Linotype" w:hAnsi="Palatino Linotype"/>
        </w:rPr>
        <w:t>customerId</w:t>
      </w:r>
      <w:proofErr w:type="spellEnd"/>
      <w:r w:rsidRPr="000C17A5">
        <w:rPr>
          <w:rFonts w:ascii="Palatino Linotype" w:hAnsi="Palatino Linotype"/>
        </w:rPr>
        <w:t>);</w:t>
      </w:r>
    </w:p>
    <w:p w14:paraId="2BFA6ABA" w14:textId="77777777" w:rsidR="00905A72" w:rsidRDefault="00905A72" w:rsidP="008C4951">
      <w:pPr>
        <w:pStyle w:val="NoSpacing"/>
        <w:rPr>
          <w:rFonts w:ascii="Palatino Linotype" w:hAnsi="Palatino Linotype"/>
        </w:rPr>
      </w:pPr>
    </w:p>
    <w:p w14:paraId="5CAAC357" w14:textId="4162FB76" w:rsidR="00C75E42" w:rsidRPr="00A42D1D" w:rsidRDefault="00C75E42" w:rsidP="008C4951">
      <w:pPr>
        <w:pStyle w:val="NoSpacing"/>
        <w:rPr>
          <w:rFonts w:ascii="Palatino Linotype" w:hAnsi="Palatino Linotype"/>
          <w:b/>
          <w:bCs/>
          <w:sz w:val="32"/>
          <w:szCs w:val="32"/>
          <w:u w:val="single"/>
        </w:rPr>
      </w:pPr>
      <w:r w:rsidRPr="008502AF">
        <w:rPr>
          <w:rFonts w:ascii="Palatino Linotype" w:hAnsi="Palatino Linotype"/>
          <w:b/>
          <w:bCs/>
          <w:sz w:val="30"/>
          <w:szCs w:val="30"/>
          <w:u w:val="single"/>
        </w:rPr>
        <w:t>@Transactional and @Lock</w:t>
      </w:r>
      <w:r w:rsidR="008502AF" w:rsidRPr="008502AF">
        <w:rPr>
          <w:rFonts w:ascii="Palatino Linotype" w:hAnsi="Palatino Linotype"/>
          <w:b/>
          <w:bCs/>
          <w:sz w:val="30"/>
          <w:szCs w:val="30"/>
          <w:u w:val="single"/>
        </w:rPr>
        <w:t xml:space="preserve"> </w:t>
      </w:r>
      <w:r w:rsidR="008502AF">
        <w:rPr>
          <w:rFonts w:ascii="Palatino Linotype" w:hAnsi="Palatino Linotype"/>
          <w:b/>
          <w:bCs/>
          <w:sz w:val="32"/>
          <w:szCs w:val="32"/>
          <w:u w:val="single"/>
        </w:rPr>
        <w:t>(</w:t>
      </w:r>
      <w:r w:rsidR="008502AF" w:rsidRPr="008502AF">
        <w:rPr>
          <w:rFonts w:ascii="Palatino Linotype" w:hAnsi="Palatino Linotype"/>
          <w:b/>
          <w:bCs/>
          <w:sz w:val="24"/>
          <w:szCs w:val="24"/>
          <w:u w:val="single"/>
        </w:rPr>
        <w:t>Why are we using @Lock when we already have @Transactional?</w:t>
      </w:r>
      <w:r w:rsidR="008502AF">
        <w:rPr>
          <w:rFonts w:ascii="Palatino Linotype" w:hAnsi="Palatino Linotype"/>
          <w:b/>
          <w:bCs/>
          <w:sz w:val="32"/>
          <w:szCs w:val="32"/>
          <w:u w:val="single"/>
        </w:rPr>
        <w:t>)</w:t>
      </w:r>
    </w:p>
    <w:p w14:paraId="4B009743" w14:textId="7A38D2A0" w:rsidR="00C75E42" w:rsidRDefault="001F3EB0" w:rsidP="001F3EB0">
      <w:pPr>
        <w:pStyle w:val="NoSpacing"/>
        <w:rPr>
          <w:rFonts w:ascii="Segoe UI" w:hAnsi="Segoe UI" w:cs="Segoe UI"/>
          <w:color w:val="232629"/>
          <w:sz w:val="23"/>
          <w:szCs w:val="23"/>
        </w:rPr>
      </w:pPr>
      <w:r>
        <w:rPr>
          <w:rStyle w:val="Strong"/>
          <w:rFonts w:ascii="Segoe UI" w:hAnsi="Segoe UI" w:cs="Segoe UI"/>
          <w:color w:val="0C0D0E"/>
          <w:sz w:val="23"/>
          <w:szCs w:val="23"/>
          <w:bdr w:val="none" w:sz="0" w:space="0" w:color="auto" w:frame="1"/>
          <w:shd w:val="clear" w:color="auto" w:fill="FFFFFF"/>
        </w:rPr>
        <w:t>Transactional:</w:t>
      </w:r>
      <w:r>
        <w:rPr>
          <w:rFonts w:ascii="Segoe UI" w:hAnsi="Segoe UI" w:cs="Segoe UI"/>
          <w:color w:val="0C0D0E"/>
          <w:sz w:val="23"/>
          <w:szCs w:val="23"/>
          <w:shd w:val="clear" w:color="auto" w:fill="FFFFFF"/>
        </w:rPr>
        <w:t xml:space="preserve"> Whenever you put @Transactional annotation, it enables transactional behavior which qualifies ACID properties. </w:t>
      </w:r>
      <w:r w:rsidR="00C75E42">
        <w:rPr>
          <w:rFonts w:ascii="Segoe UI" w:hAnsi="Segoe UI" w:cs="Segoe UI"/>
          <w:color w:val="232629"/>
          <w:sz w:val="23"/>
          <w:szCs w:val="23"/>
        </w:rPr>
        <w:t>You need to start a transaction before executing a locking query. You can only lock something in the context of a database transaction.</w:t>
      </w:r>
    </w:p>
    <w:p w14:paraId="600453F0" w14:textId="77777777" w:rsidR="001E39DF" w:rsidRDefault="001E39DF" w:rsidP="001F3EB0">
      <w:pPr>
        <w:pStyle w:val="NoSpacing"/>
        <w:rPr>
          <w:rFonts w:ascii="Segoe UI" w:hAnsi="Segoe UI" w:cs="Segoe UI"/>
          <w:color w:val="232629"/>
          <w:sz w:val="23"/>
          <w:szCs w:val="23"/>
        </w:rPr>
      </w:pPr>
    </w:p>
    <w:p w14:paraId="198652AF" w14:textId="77777777" w:rsidR="0004226E" w:rsidRPr="0068779A" w:rsidRDefault="0004226E" w:rsidP="0004226E">
      <w:pPr>
        <w:pStyle w:val="NoSpacing"/>
        <w:rPr>
          <w:rFonts w:ascii="Palatino Linotype" w:hAnsi="Palatino Linotype"/>
          <w:b/>
          <w:bCs/>
          <w:sz w:val="26"/>
          <w:szCs w:val="26"/>
          <w:u w:val="single"/>
        </w:rPr>
      </w:pPr>
      <w:r w:rsidRPr="0068779A">
        <w:rPr>
          <w:rFonts w:ascii="Palatino Linotype" w:hAnsi="Palatino Linotype"/>
          <w:b/>
          <w:bCs/>
          <w:sz w:val="26"/>
          <w:szCs w:val="26"/>
          <w:u w:val="single"/>
        </w:rPr>
        <w:t>ACID Property</w:t>
      </w:r>
    </w:p>
    <w:p w14:paraId="511EB819" w14:textId="77777777" w:rsidR="0004226E" w:rsidRPr="0068779A" w:rsidRDefault="0004226E" w:rsidP="0004226E">
      <w:pPr>
        <w:pStyle w:val="NoSpacing"/>
        <w:rPr>
          <w:rFonts w:ascii="Palatino Linotype" w:hAnsi="Palatino Linotype"/>
        </w:rPr>
      </w:pPr>
      <w:r w:rsidRPr="0068779A">
        <w:rPr>
          <w:rFonts w:ascii="Palatino Linotype" w:hAnsi="Palatino Linotype"/>
          <w:b/>
          <w:bCs/>
        </w:rPr>
        <w:t>Atomicity</w:t>
      </w:r>
      <w:r w:rsidRPr="0068779A">
        <w:rPr>
          <w:rFonts w:ascii="Palatino Linotype" w:hAnsi="Palatino Linotype"/>
        </w:rPr>
        <w:t xml:space="preserve">: </w:t>
      </w:r>
      <w:r w:rsidRPr="00E7128D">
        <w:rPr>
          <w:rFonts w:ascii="Palatino Linotype" w:hAnsi="Palatino Linotype"/>
        </w:rPr>
        <w:t>Atomicity means that an entire transaction either takes place all at once or it doesn’t occur at all. It means that there’s no midway.</w:t>
      </w:r>
    </w:p>
    <w:p w14:paraId="22897D96" w14:textId="77777777" w:rsidR="0004226E" w:rsidRPr="006E787A" w:rsidRDefault="0004226E" w:rsidP="0004226E">
      <w:pPr>
        <w:pStyle w:val="NoSpacing"/>
        <w:spacing w:line="276" w:lineRule="auto"/>
        <w:rPr>
          <w:rFonts w:ascii="Palatino Linotype" w:hAnsi="Palatino Linotype"/>
        </w:rPr>
      </w:pPr>
      <w:r w:rsidRPr="00577A22">
        <w:rPr>
          <w:rFonts w:ascii="Palatino Linotype" w:hAnsi="Palatino Linotype"/>
          <w:b/>
          <w:bCs/>
        </w:rPr>
        <w:t xml:space="preserve">Consistency: </w:t>
      </w:r>
      <w:r w:rsidRPr="006E787A">
        <w:rPr>
          <w:rFonts w:ascii="Palatino Linotype" w:hAnsi="Palatino Linotype"/>
        </w:rPr>
        <w:t xml:space="preserve">Consistency means Correctness, data should not be lost under any circumstances and there cannot be partial update or logical corruption. </w:t>
      </w:r>
      <w:proofErr w:type="gramStart"/>
      <w:r w:rsidRPr="006E787A">
        <w:rPr>
          <w:rFonts w:ascii="Palatino Linotype" w:hAnsi="Palatino Linotype"/>
          <w:b/>
          <w:bCs/>
        </w:rPr>
        <w:t>Also</w:t>
      </w:r>
      <w:proofErr w:type="gramEnd"/>
      <w:r w:rsidRPr="006E787A">
        <w:rPr>
          <w:rFonts w:ascii="Palatino Linotype" w:hAnsi="Palatino Linotype"/>
          <w:b/>
          <w:bCs/>
        </w:rPr>
        <w:t xml:space="preserve"> consistency in data is called referential integrity</w:t>
      </w:r>
      <w:r w:rsidRPr="006E787A">
        <w:rPr>
          <w:rFonts w:ascii="Palatino Linotype" w:hAnsi="Palatino Linotype"/>
        </w:rPr>
        <w:t>. Referential integrity means relationships between tables remain consistent. Consistency means database must be consistent before and after transaction.</w:t>
      </w:r>
      <w:r>
        <w:rPr>
          <w:rFonts w:ascii="Palatino Linotype" w:hAnsi="Palatino Linotype"/>
        </w:rPr>
        <w:t xml:space="preserve"> </w:t>
      </w:r>
    </w:p>
    <w:p w14:paraId="0FA3A98E" w14:textId="77777777" w:rsidR="0004226E" w:rsidRPr="00577A22" w:rsidRDefault="0004226E" w:rsidP="0004226E">
      <w:pPr>
        <w:pStyle w:val="NoSpacing"/>
        <w:spacing w:line="276" w:lineRule="auto"/>
        <w:rPr>
          <w:rFonts w:ascii="Palatino Linotype" w:hAnsi="Palatino Linotype"/>
        </w:rPr>
      </w:pPr>
      <w:r w:rsidRPr="00577A22">
        <w:rPr>
          <w:rFonts w:ascii="Palatino Linotype" w:hAnsi="Palatino Linotype"/>
          <w:b/>
          <w:bCs/>
        </w:rPr>
        <w:t>Isolation:</w:t>
      </w:r>
      <w:r w:rsidRPr="00577A22">
        <w:rPr>
          <w:rFonts w:ascii="Palatino Linotype" w:hAnsi="Palatino Linotype"/>
        </w:rPr>
        <w:t> Each transaction is independent of other transactions.</w:t>
      </w:r>
      <w:r>
        <w:rPr>
          <w:rFonts w:ascii="Palatino Linotype" w:hAnsi="Palatino Linotype"/>
        </w:rPr>
        <w:t xml:space="preserve"> </w:t>
      </w:r>
      <w:r w:rsidRPr="00781DA9">
        <w:rPr>
          <w:rFonts w:ascii="Palatino Linotype" w:hAnsi="Palatino Linotype"/>
        </w:rPr>
        <w:t>Any reads or writes performed on the database will not be impacted by other reads and writes of separate transactions occurring on the same database. Isolation is a guarantee that concurrently running transactions should not interfere with each other.</w:t>
      </w:r>
    </w:p>
    <w:p w14:paraId="14AC59B2" w14:textId="77777777" w:rsidR="0004226E" w:rsidRPr="00004680" w:rsidRDefault="0004226E" w:rsidP="0004226E">
      <w:pPr>
        <w:pStyle w:val="NoSpacing"/>
        <w:spacing w:line="276" w:lineRule="auto"/>
        <w:rPr>
          <w:rFonts w:ascii="Palatino Linotype" w:hAnsi="Palatino Linotype"/>
        </w:rPr>
      </w:pPr>
      <w:r w:rsidRPr="00577A22">
        <w:rPr>
          <w:rFonts w:ascii="Palatino Linotype" w:hAnsi="Palatino Linotype"/>
          <w:b/>
          <w:bCs/>
        </w:rPr>
        <w:t>Durability</w:t>
      </w:r>
      <w:r w:rsidRPr="00577A22">
        <w:rPr>
          <w:rFonts w:ascii="Palatino Linotype" w:eastAsia="Times New Roman" w:hAnsi="Palatino Linotype" w:cs="Times New Roman"/>
          <w:b/>
          <w:bCs/>
          <w:color w:val="4D4D4D"/>
          <w:sz w:val="29"/>
          <w:szCs w:val="29"/>
          <w:lang w:bidi="hi-IN"/>
        </w:rPr>
        <w:t>:</w:t>
      </w:r>
      <w:r w:rsidRPr="00577A22">
        <w:rPr>
          <w:rFonts w:ascii="Palatino Linotype" w:eastAsia="Times New Roman" w:hAnsi="Palatino Linotype" w:cs="Times New Roman"/>
          <w:color w:val="4D4D4D"/>
          <w:sz w:val="29"/>
          <w:szCs w:val="29"/>
          <w:lang w:bidi="hi-IN"/>
        </w:rPr>
        <w:t> </w:t>
      </w:r>
      <w:r w:rsidRPr="00577A22">
        <w:rPr>
          <w:rFonts w:ascii="Palatino Linotype" w:hAnsi="Palatino Linotype"/>
        </w:rPr>
        <w:t>All transaction results are permanently preserved.</w:t>
      </w:r>
      <w:r>
        <w:rPr>
          <w:rFonts w:ascii="Palatino Linotype" w:hAnsi="Palatino Linotype"/>
        </w:rPr>
        <w:t xml:space="preserve"> </w:t>
      </w:r>
      <w:r w:rsidRPr="00C50B9C">
        <w:rPr>
          <w:rFonts w:ascii="Palatino Linotype" w:hAnsi="Palatino Linotype"/>
        </w:rPr>
        <w:t>Ensures that the results of the transaction are permanently stored in the system. The modifications must persist even in case of power loss or system failures.</w:t>
      </w:r>
    </w:p>
    <w:p w14:paraId="78F6979B" w14:textId="77777777" w:rsidR="00711E78" w:rsidRDefault="00711E78" w:rsidP="001F3EB0">
      <w:pPr>
        <w:pStyle w:val="NoSpacing"/>
        <w:rPr>
          <w:rFonts w:ascii="Segoe UI" w:hAnsi="Segoe UI" w:cs="Segoe UI"/>
          <w:color w:val="232629"/>
          <w:sz w:val="23"/>
          <w:szCs w:val="23"/>
        </w:rPr>
      </w:pPr>
    </w:p>
    <w:p w14:paraId="0ED9C807" w14:textId="280DB18F" w:rsidR="00711E78" w:rsidRDefault="00711E78" w:rsidP="00711E78">
      <w:pPr>
        <w:pStyle w:val="NoSpacing"/>
        <w:rPr>
          <w:rStyle w:val="Strong"/>
          <w:rFonts w:ascii="Segoe UI" w:hAnsi="Segoe UI" w:cs="Segoe UI"/>
          <w:color w:val="0C0D0E"/>
          <w:sz w:val="23"/>
          <w:szCs w:val="23"/>
          <w:bdr w:val="none" w:sz="0" w:space="0" w:color="auto" w:frame="1"/>
          <w:shd w:val="clear" w:color="auto" w:fill="FFFFFF"/>
        </w:rPr>
      </w:pPr>
      <w:r>
        <w:rPr>
          <w:rStyle w:val="Strong"/>
          <w:rFonts w:ascii="Segoe UI" w:hAnsi="Segoe UI" w:cs="Segoe UI"/>
          <w:color w:val="0C0D0E"/>
          <w:sz w:val="23"/>
          <w:szCs w:val="23"/>
          <w:bdr w:val="none" w:sz="0" w:space="0" w:color="auto" w:frame="1"/>
          <w:shd w:val="clear" w:color="auto" w:fill="FFFFFF"/>
        </w:rPr>
        <w:t>Lock:</w:t>
      </w:r>
      <w:r>
        <w:rPr>
          <w:rFonts w:ascii="Segoe UI" w:hAnsi="Segoe UI" w:cs="Segoe UI"/>
          <w:color w:val="0C0D0E"/>
          <w:sz w:val="23"/>
          <w:szCs w:val="23"/>
          <w:shd w:val="clear" w:color="auto" w:fill="FFFFFF"/>
        </w:rPr>
        <w:t xml:space="preserve"> It should not be confused with transactional, </w:t>
      </w:r>
      <w:r w:rsidRPr="00430888">
        <w:rPr>
          <w:rFonts w:ascii="Segoe UI" w:hAnsi="Segoe UI" w:cs="Segoe UI"/>
          <w:b/>
          <w:bCs/>
          <w:color w:val="0C0D0E"/>
          <w:sz w:val="23"/>
          <w:szCs w:val="23"/>
          <w:shd w:val="clear" w:color="auto" w:fill="FFFFFF"/>
        </w:rPr>
        <w:t>@Lock enables locking behavior during a </w:t>
      </w:r>
      <w:r w:rsidRPr="00CD69B5">
        <w:rPr>
          <w:rStyle w:val="Strong"/>
          <w:rFonts w:ascii="Segoe UI" w:hAnsi="Segoe UI" w:cs="Segoe UI"/>
          <w:color w:val="0C0D0E"/>
          <w:sz w:val="23"/>
          <w:szCs w:val="23"/>
          <w:bdr w:val="none" w:sz="0" w:space="0" w:color="auto" w:frame="1"/>
          <w:shd w:val="clear" w:color="auto" w:fill="FFFFFF"/>
        </w:rPr>
        <w:t>transaction</w:t>
      </w:r>
      <w:r w:rsidR="002701EF">
        <w:rPr>
          <w:rStyle w:val="Strong"/>
          <w:rFonts w:ascii="Segoe UI" w:hAnsi="Segoe UI" w:cs="Segoe UI"/>
          <w:color w:val="0C0D0E"/>
          <w:sz w:val="23"/>
          <w:szCs w:val="23"/>
          <w:bdr w:val="none" w:sz="0" w:space="0" w:color="auto" w:frame="1"/>
          <w:shd w:val="clear" w:color="auto" w:fill="FFFFFF"/>
        </w:rPr>
        <w:t>.</w:t>
      </w:r>
    </w:p>
    <w:p w14:paraId="5058D7A0" w14:textId="1CFB0724" w:rsidR="002701EF" w:rsidRDefault="002701EF" w:rsidP="002701EF">
      <w:pPr>
        <w:pStyle w:val="NoSpacing"/>
        <w:rPr>
          <w:rFonts w:ascii="Segoe UI" w:hAnsi="Segoe UI" w:cs="Segoe UI"/>
          <w:color w:val="0C0D0E"/>
          <w:sz w:val="20"/>
          <w:szCs w:val="20"/>
          <w:shd w:val="clear" w:color="auto" w:fill="FFFFFF"/>
        </w:rPr>
      </w:pPr>
      <w:r>
        <w:rPr>
          <w:rStyle w:val="HTMLCode"/>
          <w:rFonts w:ascii="var(--ff-mono)" w:eastAsiaTheme="minorHAnsi" w:hAnsi="var(--ff-mono)"/>
          <w:color w:val="0C0D0E"/>
          <w:bdr w:val="none" w:sz="0" w:space="0" w:color="auto" w:frame="1"/>
          <w:shd w:val="clear" w:color="auto" w:fill="FFFFFF"/>
        </w:rPr>
        <w:t>@Lock</w:t>
      </w:r>
      <w:r>
        <w:rPr>
          <w:rStyle w:val="comment-copy"/>
          <w:rFonts w:ascii="Segoe UI" w:hAnsi="Segoe UI" w:cs="Segoe UI"/>
          <w:color w:val="0C0D0E"/>
          <w:sz w:val="20"/>
          <w:szCs w:val="20"/>
          <w:bdr w:val="none" w:sz="0" w:space="0" w:color="auto" w:frame="1"/>
          <w:shd w:val="clear" w:color="auto" w:fill="FFFFFF"/>
        </w:rPr>
        <w:t> only works for that repository call</w:t>
      </w:r>
      <w:r w:rsidR="00430888">
        <w:rPr>
          <w:rStyle w:val="comment-copy"/>
          <w:rFonts w:ascii="Segoe UI" w:hAnsi="Segoe UI" w:cs="Segoe UI"/>
          <w:color w:val="0C0D0E"/>
          <w:sz w:val="20"/>
          <w:szCs w:val="20"/>
          <w:bdr w:val="none" w:sz="0" w:space="0" w:color="auto" w:frame="1"/>
          <w:shd w:val="clear" w:color="auto" w:fill="FFFFFF"/>
        </w:rPr>
        <w:t>.</w:t>
      </w:r>
      <w:r>
        <w:rPr>
          <w:rStyle w:val="comment-copy"/>
          <w:rFonts w:ascii="Segoe UI" w:hAnsi="Segoe UI" w:cs="Segoe UI"/>
          <w:color w:val="0C0D0E"/>
          <w:sz w:val="20"/>
          <w:szCs w:val="20"/>
          <w:bdr w:val="none" w:sz="0" w:space="0" w:color="auto" w:frame="1"/>
          <w:shd w:val="clear" w:color="auto" w:fill="FFFFFF"/>
        </w:rPr>
        <w:t xml:space="preserve"> </w:t>
      </w:r>
    </w:p>
    <w:p w14:paraId="095EA482" w14:textId="77777777" w:rsidR="00711E78" w:rsidRDefault="00711E78" w:rsidP="001F3EB0">
      <w:pPr>
        <w:pStyle w:val="NoSpacing"/>
        <w:rPr>
          <w:rFonts w:ascii="Segoe UI" w:hAnsi="Segoe UI" w:cs="Segoe UI"/>
          <w:color w:val="232629"/>
          <w:sz w:val="23"/>
          <w:szCs w:val="23"/>
        </w:rPr>
      </w:pPr>
    </w:p>
    <w:p w14:paraId="40DCF664" w14:textId="477F8143" w:rsidR="00B26F3C" w:rsidRDefault="00B26F3C" w:rsidP="00C75E42">
      <w:pPr>
        <w:pStyle w:val="NormalWeb"/>
        <w:shd w:val="clear" w:color="auto" w:fill="FFFFFF"/>
        <w:spacing w:before="0" w:beforeAutospacing="0" w:after="0"/>
        <w:textAlignment w:val="baseline"/>
      </w:pPr>
      <w:r>
        <w:rPr>
          <w:rStyle w:val="Strong"/>
          <w:rFonts w:ascii="Segoe UI" w:hAnsi="Segoe UI" w:cs="Segoe UI"/>
          <w:color w:val="232629"/>
          <w:sz w:val="23"/>
          <w:szCs w:val="23"/>
          <w:bdr w:val="none" w:sz="0" w:space="0" w:color="auto" w:frame="1"/>
          <w:shd w:val="clear" w:color="auto" w:fill="FFFFFF"/>
        </w:rPr>
        <w:t>The two main tools we use to cope with concurrency are database transactions and distributed locks. These two are not interchangeable. You can't use a transaction when you need a lock. You can't use a lock when you need a transaction.</w:t>
      </w:r>
      <w:r>
        <w:rPr>
          <w:rFonts w:ascii="Segoe UI" w:hAnsi="Segoe UI" w:cs="Segoe UI"/>
          <w:color w:val="232629"/>
          <w:sz w:val="23"/>
          <w:szCs w:val="23"/>
          <w:shd w:val="clear" w:color="auto" w:fill="FFFFFF"/>
        </w:rPr>
        <w:t> </w:t>
      </w:r>
      <w:hyperlink r:id="rId8" w:history="1">
        <w:r>
          <w:rPr>
            <w:rStyle w:val="Hyperlink"/>
            <w:rFonts w:ascii="Segoe UI" w:hAnsi="Segoe UI" w:cs="Segoe UI"/>
            <w:sz w:val="23"/>
            <w:szCs w:val="23"/>
            <w:bdr w:val="none" w:sz="0" w:space="0" w:color="auto" w:frame="1"/>
            <w:shd w:val="clear" w:color="auto" w:fill="FFFFFF"/>
          </w:rPr>
          <w:t>source</w:t>
        </w:r>
      </w:hyperlink>
      <w:r w:rsidR="00186A09">
        <w:t>.</w:t>
      </w:r>
    </w:p>
    <w:p w14:paraId="018EBBB7" w14:textId="38B293A0" w:rsidR="00186A09" w:rsidRDefault="00186A09" w:rsidP="00C75E4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shd w:val="clear" w:color="auto" w:fill="FFFFFF"/>
        </w:rPr>
        <w:t xml:space="preserve">If you look carefully at the </w:t>
      </w:r>
      <w:proofErr w:type="spellStart"/>
      <w:r>
        <w:rPr>
          <w:rFonts w:ascii="Segoe UI" w:hAnsi="Segoe UI" w:cs="Segoe UI"/>
          <w:color w:val="232629"/>
          <w:sz w:val="23"/>
          <w:szCs w:val="23"/>
          <w:shd w:val="clear" w:color="auto" w:fill="FFFFFF"/>
        </w:rPr>
        <w:t>javadoc</w:t>
      </w:r>
      <w:proofErr w:type="spellEnd"/>
      <w:r>
        <w:rPr>
          <w:rFonts w:ascii="Segoe UI" w:hAnsi="Segoe UI" w:cs="Segoe UI"/>
          <w:color w:val="232629"/>
          <w:sz w:val="23"/>
          <w:szCs w:val="23"/>
          <w:shd w:val="clear" w:color="auto" w:fill="FFFFFF"/>
        </w:rPr>
        <w:t xml:space="preserve"> of </w:t>
      </w:r>
      <w:r w:rsidRPr="009D23CD">
        <w:rPr>
          <w:rFonts w:ascii="Segoe UI" w:hAnsi="Segoe UI" w:cs="Segoe UI"/>
          <w:b/>
          <w:bCs/>
          <w:color w:val="232629"/>
          <w:sz w:val="23"/>
          <w:szCs w:val="23"/>
          <w:shd w:val="clear" w:color="auto" w:fill="FFFFFF"/>
        </w:rPr>
        <w:t xml:space="preserve">@Lock it states that: </w:t>
      </w:r>
      <w:r w:rsidRPr="009D23CD">
        <w:rPr>
          <w:rFonts w:ascii="Segoe UI" w:hAnsi="Segoe UI" w:cs="Segoe UI"/>
          <w:b/>
          <w:bCs/>
          <w:color w:val="525960"/>
          <w:sz w:val="23"/>
          <w:szCs w:val="23"/>
          <w:shd w:val="clear" w:color="auto" w:fill="FFFFFF"/>
        </w:rPr>
        <w:t xml:space="preserve">Annotation used to specify the </w:t>
      </w:r>
      <w:proofErr w:type="spellStart"/>
      <w:r w:rsidRPr="009D23CD">
        <w:rPr>
          <w:rFonts w:ascii="Segoe UI" w:hAnsi="Segoe UI" w:cs="Segoe UI"/>
          <w:b/>
          <w:bCs/>
          <w:color w:val="525960"/>
          <w:sz w:val="23"/>
          <w:szCs w:val="23"/>
          <w:shd w:val="clear" w:color="auto" w:fill="FFFFFF"/>
        </w:rPr>
        <w:t>LockModeType</w:t>
      </w:r>
      <w:proofErr w:type="spellEnd"/>
      <w:r w:rsidRPr="009D23CD">
        <w:rPr>
          <w:rFonts w:ascii="Segoe UI" w:hAnsi="Segoe UI" w:cs="Segoe UI"/>
          <w:b/>
          <w:bCs/>
          <w:color w:val="525960"/>
          <w:sz w:val="23"/>
          <w:szCs w:val="23"/>
          <w:shd w:val="clear" w:color="auto" w:fill="FFFFFF"/>
        </w:rPr>
        <w:t xml:space="preserve"> to be used when executing the query</w:t>
      </w:r>
      <w:r>
        <w:rPr>
          <w:rFonts w:ascii="Segoe UI" w:hAnsi="Segoe UI" w:cs="Segoe UI"/>
          <w:color w:val="525960"/>
          <w:sz w:val="23"/>
          <w:szCs w:val="23"/>
          <w:shd w:val="clear" w:color="auto" w:fill="FFFFFF"/>
        </w:rPr>
        <w:t xml:space="preserve">. </w:t>
      </w:r>
      <w:r>
        <w:rPr>
          <w:rFonts w:ascii="Segoe UI" w:hAnsi="Segoe UI" w:cs="Segoe UI"/>
          <w:color w:val="232629"/>
          <w:sz w:val="23"/>
          <w:szCs w:val="23"/>
          <w:shd w:val="clear" w:color="auto" w:fill="FFFFFF"/>
        </w:rPr>
        <w:t xml:space="preserve">So the lock is active only during the query </w:t>
      </w:r>
      <w:proofErr w:type="gramStart"/>
      <w:r>
        <w:rPr>
          <w:rFonts w:ascii="Segoe UI" w:hAnsi="Segoe UI" w:cs="Segoe UI"/>
          <w:color w:val="232629"/>
          <w:sz w:val="23"/>
          <w:szCs w:val="23"/>
          <w:shd w:val="clear" w:color="auto" w:fill="FFFFFF"/>
        </w:rPr>
        <w:t>execution..</w:t>
      </w:r>
      <w:proofErr w:type="gramEnd"/>
      <w:r>
        <w:rPr>
          <w:rFonts w:ascii="Segoe UI" w:hAnsi="Segoe UI" w:cs="Segoe UI"/>
          <w:color w:val="232629"/>
          <w:sz w:val="23"/>
          <w:szCs w:val="23"/>
          <w:shd w:val="clear" w:color="auto" w:fill="FFFFFF"/>
        </w:rPr>
        <w:t xml:space="preserve"> after the query is </w:t>
      </w:r>
      <w:proofErr w:type="gramStart"/>
      <w:r>
        <w:rPr>
          <w:rFonts w:ascii="Segoe UI" w:hAnsi="Segoe UI" w:cs="Segoe UI"/>
          <w:color w:val="232629"/>
          <w:sz w:val="23"/>
          <w:szCs w:val="23"/>
          <w:shd w:val="clear" w:color="auto" w:fill="FFFFFF"/>
        </w:rPr>
        <w:t>done..</w:t>
      </w:r>
      <w:proofErr w:type="gramEnd"/>
      <w:r>
        <w:rPr>
          <w:rFonts w:ascii="Segoe UI" w:hAnsi="Segoe UI" w:cs="Segoe UI"/>
          <w:color w:val="232629"/>
          <w:sz w:val="23"/>
          <w:szCs w:val="23"/>
          <w:shd w:val="clear" w:color="auto" w:fill="FFFFFF"/>
        </w:rPr>
        <w:t xml:space="preserve"> the lock is released. It is not active for the duration of the entire transaction as you expect it to be.</w:t>
      </w:r>
    </w:p>
    <w:p w14:paraId="15B094CE" w14:textId="3B61E147" w:rsidR="009472D5" w:rsidRDefault="002B481F" w:rsidP="008C4951">
      <w:pPr>
        <w:pStyle w:val="NoSpacing"/>
      </w:pPr>
      <w:bookmarkStart w:id="0" w:name="_Hlk171200220"/>
      <w:r>
        <w:t>Why are we using @Lock when we already have @Transactional?</w:t>
      </w:r>
      <w:bookmarkEnd w:id="0"/>
    </w:p>
    <w:p w14:paraId="55BC46E9" w14:textId="3968BB15" w:rsidR="00D375B8" w:rsidRDefault="00D375B8" w:rsidP="008C4951">
      <w:pPr>
        <w:pStyle w:val="NoSpacing"/>
      </w:pPr>
      <w:hyperlink r:id="rId9" w:history="1">
        <w:r w:rsidRPr="00A92FFB">
          <w:rPr>
            <w:rStyle w:val="Hyperlink"/>
          </w:rPr>
          <w:t>https://stackoverflow.com/questions/58786195/what-is-the-relation-between-spring-transactional-and-spring-lock-annotation</w:t>
        </w:r>
      </w:hyperlink>
    </w:p>
    <w:p w14:paraId="2C497626" w14:textId="77777777" w:rsidR="003A1506" w:rsidRDefault="003A1506" w:rsidP="008C4951">
      <w:pPr>
        <w:pStyle w:val="NoSpacing"/>
        <w:rPr>
          <w:rFonts w:ascii="Segoe UI" w:hAnsi="Segoe UI" w:cs="Segoe UI"/>
          <w:color w:val="0C0D0E"/>
          <w:sz w:val="20"/>
          <w:szCs w:val="20"/>
          <w:shd w:val="clear" w:color="auto" w:fill="FFFFFF"/>
        </w:rPr>
      </w:pPr>
    </w:p>
    <w:p w14:paraId="3BF6C022" w14:textId="4FC2CCD4" w:rsidR="003A1506" w:rsidRDefault="00354F76" w:rsidP="008C4951">
      <w:pPr>
        <w:pStyle w:val="NoSpacing"/>
      </w:pPr>
      <w:hyperlink r:id="rId10" w:history="1">
        <w:r w:rsidRPr="00A92FFB">
          <w:rPr>
            <w:rStyle w:val="Hyperlink"/>
          </w:rPr>
          <w:t>https://makandracards.com/makandra/31937-differences-between-transactions-and-locking</w:t>
        </w:r>
      </w:hyperlink>
    </w:p>
    <w:p w14:paraId="7F5D1AEF" w14:textId="21ACB68D" w:rsidR="00354F76" w:rsidRDefault="00562B56" w:rsidP="008C4951">
      <w:pPr>
        <w:pStyle w:val="NoSpacing"/>
        <w:rPr>
          <w:rFonts w:ascii="Roboto" w:hAnsi="Roboto"/>
          <w:color w:val="11181A"/>
          <w:shd w:val="clear" w:color="auto" w:fill="FFFFFF"/>
        </w:rPr>
      </w:pPr>
      <w:r>
        <w:rPr>
          <w:rFonts w:ascii="Roboto" w:hAnsi="Roboto"/>
          <w:color w:val="11181A"/>
          <w:shd w:val="clear" w:color="auto" w:fill="FFFFFF"/>
        </w:rPr>
        <w:t>When your code needs to deal with concurrent data access, the two main tools we use to cope with concurrency are </w:t>
      </w:r>
      <w:r>
        <w:rPr>
          <w:rStyle w:val="Strong"/>
          <w:rFonts w:ascii="Roboto" w:hAnsi="Roboto"/>
          <w:color w:val="11181A"/>
          <w:shd w:val="clear" w:color="auto" w:fill="FFFFFF"/>
        </w:rPr>
        <w:t>database transactions</w:t>
      </w:r>
      <w:r>
        <w:rPr>
          <w:rFonts w:ascii="Roboto" w:hAnsi="Roboto"/>
          <w:color w:val="11181A"/>
          <w:shd w:val="clear" w:color="auto" w:fill="FFFFFF"/>
        </w:rPr>
        <w:t> and </w:t>
      </w:r>
      <w:r>
        <w:rPr>
          <w:rStyle w:val="Strong"/>
          <w:rFonts w:ascii="Roboto" w:hAnsi="Roboto"/>
          <w:color w:val="11181A"/>
          <w:shd w:val="clear" w:color="auto" w:fill="FFFFFF"/>
        </w:rPr>
        <w:t>distributed locks</w:t>
      </w:r>
      <w:r>
        <w:rPr>
          <w:rFonts w:ascii="Roboto" w:hAnsi="Roboto"/>
          <w:color w:val="11181A"/>
          <w:shd w:val="clear" w:color="auto" w:fill="FFFFFF"/>
        </w:rPr>
        <w:t>. These two are </w:t>
      </w:r>
      <w:r>
        <w:rPr>
          <w:rStyle w:val="Strong"/>
          <w:rFonts w:ascii="Roboto" w:hAnsi="Roboto"/>
          <w:color w:val="11181A"/>
          <w:shd w:val="clear" w:color="auto" w:fill="FFFFFF"/>
        </w:rPr>
        <w:t>not</w:t>
      </w:r>
      <w:r>
        <w:rPr>
          <w:rFonts w:ascii="Roboto" w:hAnsi="Roboto"/>
          <w:color w:val="11181A"/>
          <w:shd w:val="clear" w:color="auto" w:fill="FFFFFF"/>
        </w:rPr>
        <w:t> interchangeable.</w:t>
      </w:r>
    </w:p>
    <w:p w14:paraId="0A2A1666" w14:textId="77777777" w:rsidR="00F66ED3" w:rsidRDefault="00F66ED3" w:rsidP="008C4951">
      <w:pPr>
        <w:pStyle w:val="NoSpacing"/>
        <w:rPr>
          <w:rFonts w:ascii="Roboto" w:hAnsi="Roboto"/>
          <w:color w:val="11181A"/>
          <w:shd w:val="clear" w:color="auto" w:fill="FFFFFF"/>
        </w:rPr>
      </w:pPr>
    </w:p>
    <w:p w14:paraId="11CF32A9" w14:textId="6F333AC9" w:rsidR="00F66ED3" w:rsidRDefault="00573730" w:rsidP="008C4951">
      <w:pPr>
        <w:pStyle w:val="NoSpacing"/>
        <w:rPr>
          <w:rFonts w:ascii="Roboto" w:hAnsi="Roboto"/>
          <w:color w:val="11181A"/>
          <w:shd w:val="clear" w:color="auto" w:fill="FFFFFF"/>
        </w:rPr>
      </w:pPr>
      <w:r>
        <w:rPr>
          <w:rFonts w:ascii="Roboto" w:hAnsi="Roboto"/>
          <w:color w:val="11181A"/>
          <w:shd w:val="clear" w:color="auto" w:fill="FFFFFF"/>
        </w:rPr>
        <w:t>Use a </w:t>
      </w:r>
      <w:r>
        <w:rPr>
          <w:rStyle w:val="Strong"/>
          <w:rFonts w:ascii="Roboto" w:hAnsi="Roboto"/>
          <w:color w:val="11181A"/>
          <w:shd w:val="clear" w:color="auto" w:fill="FFFFFF"/>
        </w:rPr>
        <w:t>transaction</w:t>
      </w:r>
      <w:r>
        <w:rPr>
          <w:rFonts w:ascii="Roboto" w:hAnsi="Roboto"/>
          <w:color w:val="11181A"/>
          <w:shd w:val="clear" w:color="auto" w:fill="FFFFFF"/>
        </w:rPr>
        <w:t> to ensure a list of changes is applied </w:t>
      </w:r>
      <w:r>
        <w:rPr>
          <w:rStyle w:val="Strong"/>
          <w:rFonts w:ascii="Roboto" w:hAnsi="Roboto"/>
          <w:color w:val="11181A"/>
          <w:shd w:val="clear" w:color="auto" w:fill="FFFFFF"/>
        </w:rPr>
        <w:t>either completely or not at all</w:t>
      </w:r>
      <w:r>
        <w:rPr>
          <w:rFonts w:ascii="Roboto" w:hAnsi="Roboto"/>
          <w:color w:val="11181A"/>
          <w:shd w:val="clear" w:color="auto" w:fill="FFFFFF"/>
        </w:rPr>
        <w:t>.</w:t>
      </w:r>
    </w:p>
    <w:p w14:paraId="5006A809" w14:textId="77777777" w:rsidR="00D47EB2" w:rsidRPr="00D47EB2" w:rsidRDefault="00D47EB2" w:rsidP="00D47EB2">
      <w:pPr>
        <w:pStyle w:val="NoSpacing"/>
        <w:rPr>
          <w:b/>
          <w:bCs/>
        </w:rPr>
      </w:pPr>
      <w:r w:rsidRPr="00D47EB2">
        <w:rPr>
          <w:b/>
          <w:bCs/>
        </w:rPr>
        <w:t>When should I use a transaction?</w:t>
      </w:r>
    </w:p>
    <w:p w14:paraId="2A6930C5" w14:textId="77777777" w:rsidR="00D47EB2" w:rsidRPr="00D47EB2" w:rsidRDefault="00D47EB2" w:rsidP="00D47EB2">
      <w:pPr>
        <w:pStyle w:val="NoSpacing"/>
      </w:pPr>
      <w:r w:rsidRPr="00D47EB2">
        <w:t>Whenever you make an operation that affects more than a single database row, you should </w:t>
      </w:r>
      <w:r w:rsidRPr="00D47EB2">
        <w:rPr>
          <w:b/>
          <w:bCs/>
        </w:rPr>
        <w:t>always</w:t>
      </w:r>
      <w:r w:rsidRPr="00D47EB2">
        <w:t> use a transaction.</w:t>
      </w:r>
    </w:p>
    <w:p w14:paraId="363AE690" w14:textId="77777777" w:rsidR="00933B08" w:rsidRPr="00933B08" w:rsidRDefault="00933B08" w:rsidP="00933B08">
      <w:pPr>
        <w:pStyle w:val="NoSpacing"/>
        <w:rPr>
          <w:b/>
          <w:bCs/>
        </w:rPr>
      </w:pPr>
      <w:r w:rsidRPr="00933B08">
        <w:rPr>
          <w:b/>
          <w:bCs/>
        </w:rPr>
        <w:t>What happens if two transactions run at the same time?</w:t>
      </w:r>
    </w:p>
    <w:p w14:paraId="15D0B957" w14:textId="63A71AB9" w:rsidR="006D4537" w:rsidRDefault="00933B08" w:rsidP="008C4951">
      <w:pPr>
        <w:pStyle w:val="NoSpacing"/>
        <w:rPr>
          <w:rFonts w:ascii="Roboto" w:hAnsi="Roboto"/>
          <w:color w:val="11181A"/>
          <w:shd w:val="clear" w:color="auto" w:fill="FFFFFF"/>
        </w:rPr>
      </w:pPr>
      <w:r>
        <w:rPr>
          <w:rFonts w:ascii="Roboto" w:hAnsi="Roboto"/>
          <w:color w:val="11181A"/>
          <w:shd w:val="clear" w:color="auto" w:fill="FFFFFF"/>
        </w:rPr>
        <w:t xml:space="preserve">When two concurrently running transactions are done, they will each try to commit their changes in one, atomic commit. This may or may not succeed. E.g. if both transactions try to insert the same unique key, whatever transaction commits first will succeed. The other transaction will get an error from the database adapter and </w:t>
      </w:r>
      <w:proofErr w:type="gramStart"/>
      <w:r>
        <w:rPr>
          <w:rFonts w:ascii="Roboto" w:hAnsi="Roboto"/>
          <w:color w:val="11181A"/>
          <w:shd w:val="clear" w:color="auto" w:fill="FFFFFF"/>
        </w:rPr>
        <w:t>all of</w:t>
      </w:r>
      <w:proofErr w:type="gramEnd"/>
      <w:r>
        <w:rPr>
          <w:rFonts w:ascii="Roboto" w:hAnsi="Roboto"/>
          <w:color w:val="11181A"/>
          <w:shd w:val="clear" w:color="auto" w:fill="FFFFFF"/>
        </w:rPr>
        <w:t xml:space="preserve"> its changes will be rolled back.</w:t>
      </w:r>
    </w:p>
    <w:p w14:paraId="712919DC" w14:textId="77777777" w:rsidR="006D4537" w:rsidRPr="006D4537" w:rsidRDefault="006D4537" w:rsidP="006D4537">
      <w:pPr>
        <w:pStyle w:val="NoSpacing"/>
        <w:rPr>
          <w:b/>
          <w:bCs/>
        </w:rPr>
      </w:pPr>
      <w:r w:rsidRPr="006D4537">
        <w:rPr>
          <w:b/>
          <w:bCs/>
        </w:rPr>
        <w:lastRenderedPageBreak/>
        <w:t>Use locks to prevent concurrent data access</w:t>
      </w:r>
    </w:p>
    <w:p w14:paraId="50D1EFC0" w14:textId="189F601C" w:rsidR="006D4537" w:rsidRPr="006D4537" w:rsidRDefault="006D4537" w:rsidP="006D4537">
      <w:pPr>
        <w:pStyle w:val="NoSpacing"/>
      </w:pPr>
      <w:r w:rsidRPr="006D4537">
        <w:t>A lock is also called a "mutex".</w:t>
      </w:r>
    </w:p>
    <w:p w14:paraId="05586808" w14:textId="563F2895" w:rsidR="006D4537" w:rsidRPr="00C85864" w:rsidRDefault="00C85864" w:rsidP="008C4951">
      <w:pPr>
        <w:pStyle w:val="NoSpacing"/>
        <w:rPr>
          <w:b/>
          <w:bCs/>
        </w:rPr>
      </w:pPr>
      <w:r w:rsidRPr="00F23A98">
        <w:rPr>
          <w:b/>
          <w:bCs/>
        </w:rPr>
        <w:t>Example on Transaction and Lock</w:t>
      </w:r>
      <w:r>
        <w:t xml:space="preserve">: </w:t>
      </w:r>
      <w:r w:rsidRPr="00C85864">
        <w:rPr>
          <w:b/>
          <w:bCs/>
        </w:rPr>
        <w:t xml:space="preserve">Creating a zip file for a list of files, use </w:t>
      </w:r>
      <w:proofErr w:type="gramStart"/>
      <w:r w:rsidRPr="00C85864">
        <w:rPr>
          <w:b/>
          <w:bCs/>
        </w:rPr>
        <w:t>Transaction ,</w:t>
      </w:r>
      <w:proofErr w:type="gramEnd"/>
      <w:r w:rsidRPr="00C85864">
        <w:rPr>
          <w:b/>
          <w:bCs/>
        </w:rPr>
        <w:t xml:space="preserve"> but a user can read a particular file or not, use Lock</w:t>
      </w:r>
    </w:p>
    <w:sectPr w:rsidR="006D4537" w:rsidRPr="00C85864" w:rsidSect="00873B85">
      <w:footerReference w:type="default" r:id="rId11"/>
      <w:pgSz w:w="12240" w:h="15840"/>
      <w:pgMar w:top="360" w:right="360" w:bottom="360" w:left="45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21C13" w14:textId="77777777" w:rsidR="00617B1F" w:rsidRDefault="00617B1F" w:rsidP="00F84140">
      <w:pPr>
        <w:spacing w:after="0" w:line="240" w:lineRule="auto"/>
      </w:pPr>
      <w:r>
        <w:separator/>
      </w:r>
    </w:p>
  </w:endnote>
  <w:endnote w:type="continuationSeparator" w:id="0">
    <w:p w14:paraId="79CD6D12" w14:textId="77777777" w:rsidR="00617B1F" w:rsidRDefault="00617B1F"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B22B70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DD58108"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F91CF" w14:textId="77777777" w:rsidR="00617B1F" w:rsidRDefault="00617B1F" w:rsidP="00F84140">
      <w:pPr>
        <w:spacing w:after="0" w:line="240" w:lineRule="auto"/>
      </w:pPr>
      <w:r>
        <w:separator/>
      </w:r>
    </w:p>
  </w:footnote>
  <w:footnote w:type="continuationSeparator" w:id="0">
    <w:p w14:paraId="01FDA060" w14:textId="77777777" w:rsidR="00617B1F" w:rsidRDefault="00617B1F"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510A4"/>
    <w:multiLevelType w:val="hybridMultilevel"/>
    <w:tmpl w:val="7C8C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025B3"/>
    <w:multiLevelType w:val="hybridMultilevel"/>
    <w:tmpl w:val="1D2A5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528B9"/>
    <w:multiLevelType w:val="hybridMultilevel"/>
    <w:tmpl w:val="10C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155819">
    <w:abstractNumId w:val="2"/>
  </w:num>
  <w:num w:numId="2" w16cid:durableId="960769952">
    <w:abstractNumId w:val="1"/>
  </w:num>
  <w:num w:numId="3" w16cid:durableId="10867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36"/>
    <w:rsid w:val="0000674D"/>
    <w:rsid w:val="00007EFA"/>
    <w:rsid w:val="00012E0B"/>
    <w:rsid w:val="0001588E"/>
    <w:rsid w:val="0004226E"/>
    <w:rsid w:val="000463D5"/>
    <w:rsid w:val="00047D86"/>
    <w:rsid w:val="00085E91"/>
    <w:rsid w:val="000945E4"/>
    <w:rsid w:val="000C17A5"/>
    <w:rsid w:val="000D450E"/>
    <w:rsid w:val="000D5116"/>
    <w:rsid w:val="000E5A28"/>
    <w:rsid w:val="001139D3"/>
    <w:rsid w:val="0012064B"/>
    <w:rsid w:val="001429CA"/>
    <w:rsid w:val="001464F0"/>
    <w:rsid w:val="00156788"/>
    <w:rsid w:val="00164452"/>
    <w:rsid w:val="00177BB0"/>
    <w:rsid w:val="00186A09"/>
    <w:rsid w:val="00197BBA"/>
    <w:rsid w:val="001A0F9B"/>
    <w:rsid w:val="001A5818"/>
    <w:rsid w:val="001B204E"/>
    <w:rsid w:val="001B48A9"/>
    <w:rsid w:val="001B64F5"/>
    <w:rsid w:val="001C319B"/>
    <w:rsid w:val="001C37BA"/>
    <w:rsid w:val="001C3AF8"/>
    <w:rsid w:val="001D577F"/>
    <w:rsid w:val="001E39DF"/>
    <w:rsid w:val="001F167C"/>
    <w:rsid w:val="001F3EB0"/>
    <w:rsid w:val="002053D9"/>
    <w:rsid w:val="002160CE"/>
    <w:rsid w:val="00232C8A"/>
    <w:rsid w:val="00234E8F"/>
    <w:rsid w:val="00241425"/>
    <w:rsid w:val="002458A6"/>
    <w:rsid w:val="002505B0"/>
    <w:rsid w:val="0025197A"/>
    <w:rsid w:val="002530B7"/>
    <w:rsid w:val="002701EF"/>
    <w:rsid w:val="002B0913"/>
    <w:rsid w:val="002B264B"/>
    <w:rsid w:val="002B481F"/>
    <w:rsid w:val="002C0D04"/>
    <w:rsid w:val="002C243C"/>
    <w:rsid w:val="002C2930"/>
    <w:rsid w:val="002C4F26"/>
    <w:rsid w:val="002D17E7"/>
    <w:rsid w:val="002D30FD"/>
    <w:rsid w:val="002F65B8"/>
    <w:rsid w:val="00336C23"/>
    <w:rsid w:val="00337B62"/>
    <w:rsid w:val="00337B9F"/>
    <w:rsid w:val="00340227"/>
    <w:rsid w:val="00354F76"/>
    <w:rsid w:val="00363EE0"/>
    <w:rsid w:val="00372ADD"/>
    <w:rsid w:val="00380B53"/>
    <w:rsid w:val="00384C96"/>
    <w:rsid w:val="003862AB"/>
    <w:rsid w:val="00393962"/>
    <w:rsid w:val="003A1506"/>
    <w:rsid w:val="003C4683"/>
    <w:rsid w:val="003F2D37"/>
    <w:rsid w:val="00414147"/>
    <w:rsid w:val="00420DA7"/>
    <w:rsid w:val="00430888"/>
    <w:rsid w:val="004366E6"/>
    <w:rsid w:val="00457E83"/>
    <w:rsid w:val="00466569"/>
    <w:rsid w:val="00467795"/>
    <w:rsid w:val="004725C0"/>
    <w:rsid w:val="0048416D"/>
    <w:rsid w:val="004A4778"/>
    <w:rsid w:val="004C5318"/>
    <w:rsid w:val="004D3034"/>
    <w:rsid w:val="004D4790"/>
    <w:rsid w:val="004E1C2E"/>
    <w:rsid w:val="004E2FBA"/>
    <w:rsid w:val="004E3FA7"/>
    <w:rsid w:val="004F168C"/>
    <w:rsid w:val="004F3950"/>
    <w:rsid w:val="004F62A9"/>
    <w:rsid w:val="004F68C7"/>
    <w:rsid w:val="004F721E"/>
    <w:rsid w:val="005043A5"/>
    <w:rsid w:val="00511A5B"/>
    <w:rsid w:val="00535A29"/>
    <w:rsid w:val="00542A06"/>
    <w:rsid w:val="00555AEC"/>
    <w:rsid w:val="00562B56"/>
    <w:rsid w:val="0056578B"/>
    <w:rsid w:val="00573730"/>
    <w:rsid w:val="00587F19"/>
    <w:rsid w:val="00592F3B"/>
    <w:rsid w:val="005948EF"/>
    <w:rsid w:val="005A149D"/>
    <w:rsid w:val="005A2B44"/>
    <w:rsid w:val="005B5425"/>
    <w:rsid w:val="005C31E5"/>
    <w:rsid w:val="005C3778"/>
    <w:rsid w:val="005C647E"/>
    <w:rsid w:val="005D6D2E"/>
    <w:rsid w:val="005E79B8"/>
    <w:rsid w:val="005F0A3C"/>
    <w:rsid w:val="0060781D"/>
    <w:rsid w:val="00617B1F"/>
    <w:rsid w:val="00625D84"/>
    <w:rsid w:val="0065062C"/>
    <w:rsid w:val="006538A3"/>
    <w:rsid w:val="00653EE7"/>
    <w:rsid w:val="0066413D"/>
    <w:rsid w:val="00666B8C"/>
    <w:rsid w:val="006A26D9"/>
    <w:rsid w:val="006C49ED"/>
    <w:rsid w:val="006D0825"/>
    <w:rsid w:val="006D4537"/>
    <w:rsid w:val="006E4B89"/>
    <w:rsid w:val="006E615C"/>
    <w:rsid w:val="006E62EB"/>
    <w:rsid w:val="006F07F5"/>
    <w:rsid w:val="006F34BA"/>
    <w:rsid w:val="006F4992"/>
    <w:rsid w:val="006F59CE"/>
    <w:rsid w:val="006F7491"/>
    <w:rsid w:val="00710936"/>
    <w:rsid w:val="00711E78"/>
    <w:rsid w:val="00712615"/>
    <w:rsid w:val="007226FF"/>
    <w:rsid w:val="00736A94"/>
    <w:rsid w:val="007563E8"/>
    <w:rsid w:val="00774B54"/>
    <w:rsid w:val="00775878"/>
    <w:rsid w:val="00776939"/>
    <w:rsid w:val="0078164D"/>
    <w:rsid w:val="007906F8"/>
    <w:rsid w:val="00796DC6"/>
    <w:rsid w:val="007A2CCC"/>
    <w:rsid w:val="007B78BD"/>
    <w:rsid w:val="007D3F41"/>
    <w:rsid w:val="007D49E1"/>
    <w:rsid w:val="007F530D"/>
    <w:rsid w:val="007F6D12"/>
    <w:rsid w:val="00803DB5"/>
    <w:rsid w:val="00804EB4"/>
    <w:rsid w:val="008132D6"/>
    <w:rsid w:val="008154C5"/>
    <w:rsid w:val="00826861"/>
    <w:rsid w:val="008502AF"/>
    <w:rsid w:val="0085385A"/>
    <w:rsid w:val="00860BC6"/>
    <w:rsid w:val="0086461D"/>
    <w:rsid w:val="00864B15"/>
    <w:rsid w:val="00873B85"/>
    <w:rsid w:val="008757C9"/>
    <w:rsid w:val="00881B99"/>
    <w:rsid w:val="00885F12"/>
    <w:rsid w:val="00890AEF"/>
    <w:rsid w:val="00891499"/>
    <w:rsid w:val="00891B06"/>
    <w:rsid w:val="008A524C"/>
    <w:rsid w:val="008C4951"/>
    <w:rsid w:val="008E4031"/>
    <w:rsid w:val="009013DF"/>
    <w:rsid w:val="00905A72"/>
    <w:rsid w:val="00923062"/>
    <w:rsid w:val="009316BD"/>
    <w:rsid w:val="00933B08"/>
    <w:rsid w:val="00936B44"/>
    <w:rsid w:val="009448ED"/>
    <w:rsid w:val="009468B2"/>
    <w:rsid w:val="009472D5"/>
    <w:rsid w:val="00967C21"/>
    <w:rsid w:val="00976E84"/>
    <w:rsid w:val="00980DAC"/>
    <w:rsid w:val="00981465"/>
    <w:rsid w:val="00984855"/>
    <w:rsid w:val="00991A20"/>
    <w:rsid w:val="00991EDE"/>
    <w:rsid w:val="009A078E"/>
    <w:rsid w:val="009A1441"/>
    <w:rsid w:val="009A153E"/>
    <w:rsid w:val="009A5C8B"/>
    <w:rsid w:val="009B1E13"/>
    <w:rsid w:val="009B5112"/>
    <w:rsid w:val="009C5419"/>
    <w:rsid w:val="009D23CD"/>
    <w:rsid w:val="009D33B0"/>
    <w:rsid w:val="009D64E5"/>
    <w:rsid w:val="009F4544"/>
    <w:rsid w:val="009F70B2"/>
    <w:rsid w:val="00A11D4B"/>
    <w:rsid w:val="00A13BA6"/>
    <w:rsid w:val="00A22FB3"/>
    <w:rsid w:val="00A35099"/>
    <w:rsid w:val="00A42D1D"/>
    <w:rsid w:val="00A4791D"/>
    <w:rsid w:val="00A5124A"/>
    <w:rsid w:val="00A719E3"/>
    <w:rsid w:val="00A7374D"/>
    <w:rsid w:val="00A7730F"/>
    <w:rsid w:val="00A84005"/>
    <w:rsid w:val="00A84644"/>
    <w:rsid w:val="00A93120"/>
    <w:rsid w:val="00A940B2"/>
    <w:rsid w:val="00AA1369"/>
    <w:rsid w:val="00AC7A26"/>
    <w:rsid w:val="00AD4D6F"/>
    <w:rsid w:val="00B001D1"/>
    <w:rsid w:val="00B01C80"/>
    <w:rsid w:val="00B02C71"/>
    <w:rsid w:val="00B04672"/>
    <w:rsid w:val="00B06BEA"/>
    <w:rsid w:val="00B13E18"/>
    <w:rsid w:val="00B20CB0"/>
    <w:rsid w:val="00B26F3C"/>
    <w:rsid w:val="00B41570"/>
    <w:rsid w:val="00B45CFE"/>
    <w:rsid w:val="00B55CC1"/>
    <w:rsid w:val="00B76FED"/>
    <w:rsid w:val="00B7745E"/>
    <w:rsid w:val="00B85E74"/>
    <w:rsid w:val="00B861D9"/>
    <w:rsid w:val="00B91B3F"/>
    <w:rsid w:val="00BA1601"/>
    <w:rsid w:val="00BA397A"/>
    <w:rsid w:val="00BA48DB"/>
    <w:rsid w:val="00BE6FB9"/>
    <w:rsid w:val="00C03138"/>
    <w:rsid w:val="00C31770"/>
    <w:rsid w:val="00C36985"/>
    <w:rsid w:val="00C40D36"/>
    <w:rsid w:val="00C55327"/>
    <w:rsid w:val="00C677B8"/>
    <w:rsid w:val="00C67A27"/>
    <w:rsid w:val="00C7126C"/>
    <w:rsid w:val="00C7434C"/>
    <w:rsid w:val="00C75E42"/>
    <w:rsid w:val="00C76F93"/>
    <w:rsid w:val="00C85864"/>
    <w:rsid w:val="00C920EC"/>
    <w:rsid w:val="00CD2C20"/>
    <w:rsid w:val="00CD69B5"/>
    <w:rsid w:val="00CE2B1D"/>
    <w:rsid w:val="00CF0D2D"/>
    <w:rsid w:val="00CF3546"/>
    <w:rsid w:val="00CF357B"/>
    <w:rsid w:val="00CF5DAD"/>
    <w:rsid w:val="00D029B7"/>
    <w:rsid w:val="00D24898"/>
    <w:rsid w:val="00D35031"/>
    <w:rsid w:val="00D375B8"/>
    <w:rsid w:val="00D438B7"/>
    <w:rsid w:val="00D44ACB"/>
    <w:rsid w:val="00D47EB2"/>
    <w:rsid w:val="00D51A0D"/>
    <w:rsid w:val="00D63F68"/>
    <w:rsid w:val="00D66C8A"/>
    <w:rsid w:val="00D741EA"/>
    <w:rsid w:val="00D80F55"/>
    <w:rsid w:val="00D86682"/>
    <w:rsid w:val="00D93EAB"/>
    <w:rsid w:val="00DA51A2"/>
    <w:rsid w:val="00DB4201"/>
    <w:rsid w:val="00DB6DAB"/>
    <w:rsid w:val="00DC2881"/>
    <w:rsid w:val="00DC3407"/>
    <w:rsid w:val="00DC4A4C"/>
    <w:rsid w:val="00DD14E8"/>
    <w:rsid w:val="00DF0129"/>
    <w:rsid w:val="00DF203F"/>
    <w:rsid w:val="00DF5D75"/>
    <w:rsid w:val="00E009ED"/>
    <w:rsid w:val="00E118F9"/>
    <w:rsid w:val="00E11BFB"/>
    <w:rsid w:val="00E14A36"/>
    <w:rsid w:val="00E203A9"/>
    <w:rsid w:val="00E30ACA"/>
    <w:rsid w:val="00E47579"/>
    <w:rsid w:val="00E738A3"/>
    <w:rsid w:val="00EA2A8F"/>
    <w:rsid w:val="00EA37EE"/>
    <w:rsid w:val="00EA655F"/>
    <w:rsid w:val="00EB6EAD"/>
    <w:rsid w:val="00EC0ACF"/>
    <w:rsid w:val="00EC33FC"/>
    <w:rsid w:val="00ED21C9"/>
    <w:rsid w:val="00EE660A"/>
    <w:rsid w:val="00EF2811"/>
    <w:rsid w:val="00F02C3D"/>
    <w:rsid w:val="00F032FC"/>
    <w:rsid w:val="00F036B7"/>
    <w:rsid w:val="00F12D85"/>
    <w:rsid w:val="00F23A98"/>
    <w:rsid w:val="00F25D6A"/>
    <w:rsid w:val="00F3477D"/>
    <w:rsid w:val="00F420F4"/>
    <w:rsid w:val="00F42E19"/>
    <w:rsid w:val="00F66ED3"/>
    <w:rsid w:val="00F75D42"/>
    <w:rsid w:val="00F81CCC"/>
    <w:rsid w:val="00F84140"/>
    <w:rsid w:val="00F8568E"/>
    <w:rsid w:val="00F87C72"/>
    <w:rsid w:val="00F87CEE"/>
    <w:rsid w:val="00F91214"/>
    <w:rsid w:val="00FC47C7"/>
    <w:rsid w:val="00FD318B"/>
    <w:rsid w:val="00FF44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EF49"/>
  <w15:chartTrackingRefBased/>
  <w15:docId w15:val="{D895924D-E4C4-48B5-9C5E-0F6DCFC5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72ADD"/>
    <w:pPr>
      <w:spacing w:after="0" w:line="240" w:lineRule="auto"/>
    </w:pPr>
  </w:style>
  <w:style w:type="paragraph" w:styleId="NormalWeb">
    <w:name w:val="Normal (Web)"/>
    <w:basedOn w:val="Normal"/>
    <w:uiPriority w:val="99"/>
    <w:unhideWhenUsed/>
    <w:rsid w:val="00C75E4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C75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24898"/>
    <w:rPr>
      <w:rFonts w:ascii="Courier New" w:eastAsia="Times New Roman" w:hAnsi="Courier New" w:cs="Courier New"/>
      <w:sz w:val="20"/>
      <w:szCs w:val="20"/>
      <w:lang w:bidi="hi-IN"/>
    </w:rPr>
  </w:style>
  <w:style w:type="character" w:customStyle="1" w:styleId="hljs-meta">
    <w:name w:val="hljs-meta"/>
    <w:basedOn w:val="DefaultParagraphFont"/>
    <w:rsid w:val="00D24898"/>
  </w:style>
  <w:style w:type="character" w:customStyle="1" w:styleId="hljs-title">
    <w:name w:val="hljs-title"/>
    <w:basedOn w:val="DefaultParagraphFont"/>
    <w:rsid w:val="00D24898"/>
  </w:style>
  <w:style w:type="character" w:customStyle="1" w:styleId="hljs-params">
    <w:name w:val="hljs-params"/>
    <w:basedOn w:val="DefaultParagraphFont"/>
    <w:rsid w:val="00D24898"/>
  </w:style>
  <w:style w:type="character" w:styleId="Strong">
    <w:name w:val="Strong"/>
    <w:basedOn w:val="DefaultParagraphFont"/>
    <w:uiPriority w:val="22"/>
    <w:qFormat/>
    <w:rsid w:val="008757C9"/>
    <w:rPr>
      <w:b/>
      <w:bCs/>
    </w:rPr>
  </w:style>
  <w:style w:type="character" w:styleId="Hyperlink">
    <w:name w:val="Hyperlink"/>
    <w:basedOn w:val="DefaultParagraphFont"/>
    <w:uiPriority w:val="99"/>
    <w:unhideWhenUsed/>
    <w:rsid w:val="00B26F3C"/>
    <w:rPr>
      <w:color w:val="0000FF"/>
      <w:u w:val="single"/>
    </w:rPr>
  </w:style>
  <w:style w:type="character" w:customStyle="1" w:styleId="comment-copy">
    <w:name w:val="comment-copy"/>
    <w:basedOn w:val="DefaultParagraphFont"/>
    <w:rsid w:val="006538A3"/>
  </w:style>
  <w:style w:type="character" w:styleId="UnresolvedMention">
    <w:name w:val="Unresolved Mention"/>
    <w:basedOn w:val="DefaultParagraphFont"/>
    <w:uiPriority w:val="99"/>
    <w:semiHidden/>
    <w:unhideWhenUsed/>
    <w:rsid w:val="00354F76"/>
    <w:rPr>
      <w:color w:val="605E5C"/>
      <w:shd w:val="clear" w:color="auto" w:fill="E1DFDD"/>
    </w:rPr>
  </w:style>
  <w:style w:type="paragraph" w:styleId="ListParagraph">
    <w:name w:val="List Paragraph"/>
    <w:basedOn w:val="Normal"/>
    <w:uiPriority w:val="34"/>
    <w:qFormat/>
    <w:rsid w:val="004E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7576">
      <w:bodyDiv w:val="1"/>
      <w:marLeft w:val="0"/>
      <w:marRight w:val="0"/>
      <w:marTop w:val="0"/>
      <w:marBottom w:val="0"/>
      <w:divBdr>
        <w:top w:val="none" w:sz="0" w:space="0" w:color="auto"/>
        <w:left w:val="none" w:sz="0" w:space="0" w:color="auto"/>
        <w:bottom w:val="none" w:sz="0" w:space="0" w:color="auto"/>
        <w:right w:val="none" w:sz="0" w:space="0" w:color="auto"/>
      </w:divBdr>
      <w:divsChild>
        <w:div w:id="347562157">
          <w:marLeft w:val="0"/>
          <w:marRight w:val="0"/>
          <w:marTop w:val="0"/>
          <w:marBottom w:val="0"/>
          <w:divBdr>
            <w:top w:val="none" w:sz="0" w:space="0" w:color="auto"/>
            <w:left w:val="none" w:sz="0" w:space="0" w:color="auto"/>
            <w:bottom w:val="none" w:sz="0" w:space="0" w:color="auto"/>
            <w:right w:val="none" w:sz="0" w:space="0" w:color="auto"/>
          </w:divBdr>
          <w:divsChild>
            <w:div w:id="1472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5528">
      <w:bodyDiv w:val="1"/>
      <w:marLeft w:val="0"/>
      <w:marRight w:val="0"/>
      <w:marTop w:val="0"/>
      <w:marBottom w:val="0"/>
      <w:divBdr>
        <w:top w:val="none" w:sz="0" w:space="0" w:color="auto"/>
        <w:left w:val="none" w:sz="0" w:space="0" w:color="auto"/>
        <w:bottom w:val="none" w:sz="0" w:space="0" w:color="auto"/>
        <w:right w:val="none" w:sz="0" w:space="0" w:color="auto"/>
      </w:divBdr>
      <w:divsChild>
        <w:div w:id="806125097">
          <w:marLeft w:val="0"/>
          <w:marRight w:val="0"/>
          <w:marTop w:val="0"/>
          <w:marBottom w:val="0"/>
          <w:divBdr>
            <w:top w:val="none" w:sz="0" w:space="0" w:color="auto"/>
            <w:left w:val="none" w:sz="0" w:space="0" w:color="auto"/>
            <w:bottom w:val="none" w:sz="0" w:space="0" w:color="auto"/>
            <w:right w:val="none" w:sz="0" w:space="0" w:color="auto"/>
          </w:divBdr>
          <w:divsChild>
            <w:div w:id="241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949">
      <w:bodyDiv w:val="1"/>
      <w:marLeft w:val="0"/>
      <w:marRight w:val="0"/>
      <w:marTop w:val="0"/>
      <w:marBottom w:val="0"/>
      <w:divBdr>
        <w:top w:val="none" w:sz="0" w:space="0" w:color="auto"/>
        <w:left w:val="none" w:sz="0" w:space="0" w:color="auto"/>
        <w:bottom w:val="none" w:sz="0" w:space="0" w:color="auto"/>
        <w:right w:val="none" w:sz="0" w:space="0" w:color="auto"/>
      </w:divBdr>
      <w:divsChild>
        <w:div w:id="787705557">
          <w:marLeft w:val="0"/>
          <w:marRight w:val="0"/>
          <w:marTop w:val="0"/>
          <w:marBottom w:val="0"/>
          <w:divBdr>
            <w:top w:val="none" w:sz="0" w:space="0" w:color="auto"/>
            <w:left w:val="none" w:sz="0" w:space="0" w:color="auto"/>
            <w:bottom w:val="none" w:sz="0" w:space="0" w:color="auto"/>
            <w:right w:val="none" w:sz="0" w:space="0" w:color="auto"/>
          </w:divBdr>
          <w:divsChild>
            <w:div w:id="1417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0461">
      <w:bodyDiv w:val="1"/>
      <w:marLeft w:val="0"/>
      <w:marRight w:val="0"/>
      <w:marTop w:val="0"/>
      <w:marBottom w:val="0"/>
      <w:divBdr>
        <w:top w:val="none" w:sz="0" w:space="0" w:color="auto"/>
        <w:left w:val="none" w:sz="0" w:space="0" w:color="auto"/>
        <w:bottom w:val="none" w:sz="0" w:space="0" w:color="auto"/>
        <w:right w:val="none" w:sz="0" w:space="0" w:color="auto"/>
      </w:divBdr>
    </w:div>
    <w:div w:id="497117691">
      <w:bodyDiv w:val="1"/>
      <w:marLeft w:val="0"/>
      <w:marRight w:val="0"/>
      <w:marTop w:val="0"/>
      <w:marBottom w:val="0"/>
      <w:divBdr>
        <w:top w:val="none" w:sz="0" w:space="0" w:color="auto"/>
        <w:left w:val="none" w:sz="0" w:space="0" w:color="auto"/>
        <w:bottom w:val="none" w:sz="0" w:space="0" w:color="auto"/>
        <w:right w:val="none" w:sz="0" w:space="0" w:color="auto"/>
      </w:divBdr>
      <w:divsChild>
        <w:div w:id="767820814">
          <w:marLeft w:val="0"/>
          <w:marRight w:val="0"/>
          <w:marTop w:val="0"/>
          <w:marBottom w:val="0"/>
          <w:divBdr>
            <w:top w:val="none" w:sz="0" w:space="0" w:color="auto"/>
            <w:left w:val="none" w:sz="0" w:space="0" w:color="auto"/>
            <w:bottom w:val="none" w:sz="0" w:space="0" w:color="auto"/>
            <w:right w:val="none" w:sz="0" w:space="0" w:color="auto"/>
          </w:divBdr>
          <w:divsChild>
            <w:div w:id="68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564">
      <w:bodyDiv w:val="1"/>
      <w:marLeft w:val="0"/>
      <w:marRight w:val="0"/>
      <w:marTop w:val="0"/>
      <w:marBottom w:val="0"/>
      <w:divBdr>
        <w:top w:val="none" w:sz="0" w:space="0" w:color="auto"/>
        <w:left w:val="none" w:sz="0" w:space="0" w:color="auto"/>
        <w:bottom w:val="none" w:sz="0" w:space="0" w:color="auto"/>
        <w:right w:val="none" w:sz="0" w:space="0" w:color="auto"/>
      </w:divBdr>
      <w:divsChild>
        <w:div w:id="1829008827">
          <w:marLeft w:val="0"/>
          <w:marRight w:val="0"/>
          <w:marTop w:val="0"/>
          <w:marBottom w:val="0"/>
          <w:divBdr>
            <w:top w:val="none" w:sz="0" w:space="0" w:color="auto"/>
            <w:left w:val="none" w:sz="0" w:space="0" w:color="auto"/>
            <w:bottom w:val="none" w:sz="0" w:space="0" w:color="auto"/>
            <w:right w:val="none" w:sz="0" w:space="0" w:color="auto"/>
          </w:divBdr>
          <w:divsChild>
            <w:div w:id="7732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118">
      <w:bodyDiv w:val="1"/>
      <w:marLeft w:val="0"/>
      <w:marRight w:val="0"/>
      <w:marTop w:val="0"/>
      <w:marBottom w:val="0"/>
      <w:divBdr>
        <w:top w:val="none" w:sz="0" w:space="0" w:color="auto"/>
        <w:left w:val="none" w:sz="0" w:space="0" w:color="auto"/>
        <w:bottom w:val="none" w:sz="0" w:space="0" w:color="auto"/>
        <w:right w:val="none" w:sz="0" w:space="0" w:color="auto"/>
      </w:divBdr>
    </w:div>
    <w:div w:id="536358818">
      <w:bodyDiv w:val="1"/>
      <w:marLeft w:val="0"/>
      <w:marRight w:val="0"/>
      <w:marTop w:val="0"/>
      <w:marBottom w:val="0"/>
      <w:divBdr>
        <w:top w:val="none" w:sz="0" w:space="0" w:color="auto"/>
        <w:left w:val="none" w:sz="0" w:space="0" w:color="auto"/>
        <w:bottom w:val="none" w:sz="0" w:space="0" w:color="auto"/>
        <w:right w:val="none" w:sz="0" w:space="0" w:color="auto"/>
      </w:divBdr>
    </w:div>
    <w:div w:id="551617200">
      <w:bodyDiv w:val="1"/>
      <w:marLeft w:val="0"/>
      <w:marRight w:val="0"/>
      <w:marTop w:val="0"/>
      <w:marBottom w:val="0"/>
      <w:divBdr>
        <w:top w:val="none" w:sz="0" w:space="0" w:color="auto"/>
        <w:left w:val="none" w:sz="0" w:space="0" w:color="auto"/>
        <w:bottom w:val="none" w:sz="0" w:space="0" w:color="auto"/>
        <w:right w:val="none" w:sz="0" w:space="0" w:color="auto"/>
      </w:divBdr>
      <w:divsChild>
        <w:div w:id="154884717">
          <w:marLeft w:val="0"/>
          <w:marRight w:val="0"/>
          <w:marTop w:val="0"/>
          <w:marBottom w:val="0"/>
          <w:divBdr>
            <w:top w:val="none" w:sz="0" w:space="0" w:color="auto"/>
            <w:left w:val="none" w:sz="0" w:space="0" w:color="auto"/>
            <w:bottom w:val="none" w:sz="0" w:space="0" w:color="auto"/>
            <w:right w:val="none" w:sz="0" w:space="0" w:color="auto"/>
          </w:divBdr>
          <w:divsChild>
            <w:div w:id="820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815">
      <w:bodyDiv w:val="1"/>
      <w:marLeft w:val="0"/>
      <w:marRight w:val="0"/>
      <w:marTop w:val="0"/>
      <w:marBottom w:val="0"/>
      <w:divBdr>
        <w:top w:val="none" w:sz="0" w:space="0" w:color="auto"/>
        <w:left w:val="none" w:sz="0" w:space="0" w:color="auto"/>
        <w:bottom w:val="none" w:sz="0" w:space="0" w:color="auto"/>
        <w:right w:val="none" w:sz="0" w:space="0" w:color="auto"/>
      </w:divBdr>
    </w:div>
    <w:div w:id="916865479">
      <w:bodyDiv w:val="1"/>
      <w:marLeft w:val="0"/>
      <w:marRight w:val="0"/>
      <w:marTop w:val="0"/>
      <w:marBottom w:val="0"/>
      <w:divBdr>
        <w:top w:val="none" w:sz="0" w:space="0" w:color="auto"/>
        <w:left w:val="none" w:sz="0" w:space="0" w:color="auto"/>
        <w:bottom w:val="none" w:sz="0" w:space="0" w:color="auto"/>
        <w:right w:val="none" w:sz="0" w:space="0" w:color="auto"/>
      </w:divBdr>
      <w:divsChild>
        <w:div w:id="1599290147">
          <w:marLeft w:val="0"/>
          <w:marRight w:val="0"/>
          <w:marTop w:val="0"/>
          <w:marBottom w:val="0"/>
          <w:divBdr>
            <w:top w:val="none" w:sz="0" w:space="0" w:color="auto"/>
            <w:left w:val="none" w:sz="0" w:space="0" w:color="auto"/>
            <w:bottom w:val="none" w:sz="0" w:space="0" w:color="auto"/>
            <w:right w:val="none" w:sz="0" w:space="0" w:color="auto"/>
          </w:divBdr>
          <w:divsChild>
            <w:div w:id="1698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400">
      <w:bodyDiv w:val="1"/>
      <w:marLeft w:val="0"/>
      <w:marRight w:val="0"/>
      <w:marTop w:val="0"/>
      <w:marBottom w:val="0"/>
      <w:divBdr>
        <w:top w:val="none" w:sz="0" w:space="0" w:color="auto"/>
        <w:left w:val="none" w:sz="0" w:space="0" w:color="auto"/>
        <w:bottom w:val="none" w:sz="0" w:space="0" w:color="auto"/>
        <w:right w:val="none" w:sz="0" w:space="0" w:color="auto"/>
      </w:divBdr>
    </w:div>
    <w:div w:id="1197884727">
      <w:bodyDiv w:val="1"/>
      <w:marLeft w:val="0"/>
      <w:marRight w:val="0"/>
      <w:marTop w:val="0"/>
      <w:marBottom w:val="0"/>
      <w:divBdr>
        <w:top w:val="none" w:sz="0" w:space="0" w:color="auto"/>
        <w:left w:val="none" w:sz="0" w:space="0" w:color="auto"/>
        <w:bottom w:val="none" w:sz="0" w:space="0" w:color="auto"/>
        <w:right w:val="none" w:sz="0" w:space="0" w:color="auto"/>
      </w:divBdr>
    </w:div>
    <w:div w:id="1206412096">
      <w:bodyDiv w:val="1"/>
      <w:marLeft w:val="0"/>
      <w:marRight w:val="0"/>
      <w:marTop w:val="0"/>
      <w:marBottom w:val="0"/>
      <w:divBdr>
        <w:top w:val="none" w:sz="0" w:space="0" w:color="auto"/>
        <w:left w:val="none" w:sz="0" w:space="0" w:color="auto"/>
        <w:bottom w:val="none" w:sz="0" w:space="0" w:color="auto"/>
        <w:right w:val="none" w:sz="0" w:space="0" w:color="auto"/>
      </w:divBdr>
    </w:div>
    <w:div w:id="1391805976">
      <w:bodyDiv w:val="1"/>
      <w:marLeft w:val="0"/>
      <w:marRight w:val="0"/>
      <w:marTop w:val="0"/>
      <w:marBottom w:val="0"/>
      <w:divBdr>
        <w:top w:val="none" w:sz="0" w:space="0" w:color="auto"/>
        <w:left w:val="none" w:sz="0" w:space="0" w:color="auto"/>
        <w:bottom w:val="none" w:sz="0" w:space="0" w:color="auto"/>
        <w:right w:val="none" w:sz="0" w:space="0" w:color="auto"/>
      </w:divBdr>
      <w:divsChild>
        <w:div w:id="993801362">
          <w:marLeft w:val="0"/>
          <w:marRight w:val="0"/>
          <w:marTop w:val="0"/>
          <w:marBottom w:val="0"/>
          <w:divBdr>
            <w:top w:val="none" w:sz="0" w:space="0" w:color="auto"/>
            <w:left w:val="none" w:sz="0" w:space="0" w:color="auto"/>
            <w:bottom w:val="none" w:sz="0" w:space="0" w:color="auto"/>
            <w:right w:val="none" w:sz="0" w:space="0" w:color="auto"/>
          </w:divBdr>
          <w:divsChild>
            <w:div w:id="13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691">
      <w:bodyDiv w:val="1"/>
      <w:marLeft w:val="0"/>
      <w:marRight w:val="0"/>
      <w:marTop w:val="0"/>
      <w:marBottom w:val="0"/>
      <w:divBdr>
        <w:top w:val="none" w:sz="0" w:space="0" w:color="auto"/>
        <w:left w:val="none" w:sz="0" w:space="0" w:color="auto"/>
        <w:bottom w:val="none" w:sz="0" w:space="0" w:color="auto"/>
        <w:right w:val="none" w:sz="0" w:space="0" w:color="auto"/>
      </w:divBdr>
      <w:divsChild>
        <w:div w:id="726149716">
          <w:marLeft w:val="0"/>
          <w:marRight w:val="0"/>
          <w:marTop w:val="0"/>
          <w:marBottom w:val="0"/>
          <w:divBdr>
            <w:top w:val="none" w:sz="0" w:space="0" w:color="auto"/>
            <w:left w:val="none" w:sz="0" w:space="0" w:color="auto"/>
            <w:bottom w:val="none" w:sz="0" w:space="0" w:color="auto"/>
            <w:right w:val="none" w:sz="0" w:space="0" w:color="auto"/>
          </w:divBdr>
          <w:divsChild>
            <w:div w:id="1277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085">
      <w:bodyDiv w:val="1"/>
      <w:marLeft w:val="0"/>
      <w:marRight w:val="0"/>
      <w:marTop w:val="0"/>
      <w:marBottom w:val="0"/>
      <w:divBdr>
        <w:top w:val="none" w:sz="0" w:space="0" w:color="auto"/>
        <w:left w:val="none" w:sz="0" w:space="0" w:color="auto"/>
        <w:bottom w:val="none" w:sz="0" w:space="0" w:color="auto"/>
        <w:right w:val="none" w:sz="0" w:space="0" w:color="auto"/>
      </w:divBdr>
    </w:div>
    <w:div w:id="1674839791">
      <w:bodyDiv w:val="1"/>
      <w:marLeft w:val="0"/>
      <w:marRight w:val="0"/>
      <w:marTop w:val="0"/>
      <w:marBottom w:val="0"/>
      <w:divBdr>
        <w:top w:val="none" w:sz="0" w:space="0" w:color="auto"/>
        <w:left w:val="none" w:sz="0" w:space="0" w:color="auto"/>
        <w:bottom w:val="none" w:sz="0" w:space="0" w:color="auto"/>
        <w:right w:val="none" w:sz="0" w:space="0" w:color="auto"/>
      </w:divBdr>
      <w:divsChild>
        <w:div w:id="1881433561">
          <w:marLeft w:val="0"/>
          <w:marRight w:val="0"/>
          <w:marTop w:val="0"/>
          <w:marBottom w:val="0"/>
          <w:divBdr>
            <w:top w:val="none" w:sz="0" w:space="0" w:color="auto"/>
            <w:left w:val="none" w:sz="0" w:space="0" w:color="auto"/>
            <w:bottom w:val="none" w:sz="0" w:space="0" w:color="auto"/>
            <w:right w:val="none" w:sz="0" w:space="0" w:color="auto"/>
          </w:divBdr>
          <w:divsChild>
            <w:div w:id="4547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195">
      <w:bodyDiv w:val="1"/>
      <w:marLeft w:val="0"/>
      <w:marRight w:val="0"/>
      <w:marTop w:val="0"/>
      <w:marBottom w:val="0"/>
      <w:divBdr>
        <w:top w:val="none" w:sz="0" w:space="0" w:color="auto"/>
        <w:left w:val="none" w:sz="0" w:space="0" w:color="auto"/>
        <w:bottom w:val="none" w:sz="0" w:space="0" w:color="auto"/>
        <w:right w:val="none" w:sz="0" w:space="0" w:color="auto"/>
      </w:divBdr>
      <w:divsChild>
        <w:div w:id="233786977">
          <w:marLeft w:val="0"/>
          <w:marRight w:val="0"/>
          <w:marTop w:val="0"/>
          <w:marBottom w:val="0"/>
          <w:divBdr>
            <w:top w:val="none" w:sz="0" w:space="0" w:color="auto"/>
            <w:left w:val="none" w:sz="0" w:space="0" w:color="auto"/>
            <w:bottom w:val="none" w:sz="0" w:space="0" w:color="auto"/>
            <w:right w:val="none" w:sz="0" w:space="0" w:color="auto"/>
          </w:divBdr>
          <w:divsChild>
            <w:div w:id="20093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8491">
      <w:bodyDiv w:val="1"/>
      <w:marLeft w:val="0"/>
      <w:marRight w:val="0"/>
      <w:marTop w:val="0"/>
      <w:marBottom w:val="0"/>
      <w:divBdr>
        <w:top w:val="none" w:sz="0" w:space="0" w:color="auto"/>
        <w:left w:val="none" w:sz="0" w:space="0" w:color="auto"/>
        <w:bottom w:val="none" w:sz="0" w:space="0" w:color="auto"/>
        <w:right w:val="none" w:sz="0" w:space="0" w:color="auto"/>
      </w:divBdr>
    </w:div>
    <w:div w:id="1928147193">
      <w:bodyDiv w:val="1"/>
      <w:marLeft w:val="0"/>
      <w:marRight w:val="0"/>
      <w:marTop w:val="0"/>
      <w:marBottom w:val="0"/>
      <w:divBdr>
        <w:top w:val="none" w:sz="0" w:space="0" w:color="auto"/>
        <w:left w:val="none" w:sz="0" w:space="0" w:color="auto"/>
        <w:bottom w:val="none" w:sz="0" w:space="0" w:color="auto"/>
        <w:right w:val="none" w:sz="0" w:space="0" w:color="auto"/>
      </w:divBdr>
      <w:divsChild>
        <w:div w:id="1224877342">
          <w:marLeft w:val="0"/>
          <w:marRight w:val="0"/>
          <w:marTop w:val="0"/>
          <w:marBottom w:val="0"/>
          <w:divBdr>
            <w:top w:val="none" w:sz="0" w:space="0" w:color="auto"/>
            <w:left w:val="none" w:sz="0" w:space="0" w:color="auto"/>
            <w:bottom w:val="none" w:sz="0" w:space="0" w:color="auto"/>
            <w:right w:val="none" w:sz="0" w:space="0" w:color="auto"/>
          </w:divBdr>
          <w:divsChild>
            <w:div w:id="807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andracards.com/makandra/31937-differences-between-transactions-and-lock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kandracards.com/makandra/31937-differences-between-transactions-and-locking" TargetMode="External"/><Relationship Id="rId4" Type="http://schemas.openxmlformats.org/officeDocument/2006/relationships/settings" Target="settings.xml"/><Relationship Id="rId9" Type="http://schemas.openxmlformats.org/officeDocument/2006/relationships/hyperlink" Target="https://stackoverflow.com/questions/58786195/what-is-the-relation-between-spring-transactional-and-spring-lock-anno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A321-C489-49CB-BBCA-0EB898C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1212</TotalTime>
  <Pages>10</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565</cp:revision>
  <dcterms:created xsi:type="dcterms:W3CDTF">2022-06-20T05:55:00Z</dcterms:created>
  <dcterms:modified xsi:type="dcterms:W3CDTF">2024-10-04T20:52:00Z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2022-06-20T14:39:39Z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1af215b5-fadc-4a72-9fa4-90974befd560</vt:lpwstr>
  </property>
  <property fmtid="{D5CDD505-2E9C-101B-9397-08002B2CF9AE}" pid="8" name="MSIP_Label_dad3be33-4108-4738-9e07-d8656a181486_ContentBits">
    <vt:lpwstr>0</vt:lpwstr>
  </property>
</Properties>
</file>