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F1229" w14:textId="343CC535" w:rsidR="008F7EEE" w:rsidRPr="008F7EEE" w:rsidRDefault="008F7EEE" w:rsidP="00747B2B">
      <w:pPr>
        <w:pStyle w:val="Title"/>
        <w:ind w:left="720" w:firstLine="720"/>
        <w:rPr>
          <w:b/>
          <w:bCs/>
          <w:u w:val="single"/>
        </w:rPr>
      </w:pPr>
      <w:r w:rsidRPr="008F7EEE">
        <w:rPr>
          <w:b/>
          <w:bCs/>
          <w:u w:val="single"/>
        </w:rPr>
        <w:t>Feign Client in Spring Boot-2024</w:t>
      </w:r>
    </w:p>
    <w:p w14:paraId="30987DDF" w14:textId="77777777" w:rsidR="008F7EEE" w:rsidRDefault="008F7EEE" w:rsidP="008F7EEE">
      <w:pPr>
        <w:pStyle w:val="Heading1"/>
        <w:rPr>
          <w:b/>
          <w:bCs/>
        </w:rPr>
      </w:pPr>
      <w:r w:rsidRPr="00476A69">
        <w:rPr>
          <w:b/>
          <w:bCs/>
        </w:rPr>
        <w:t>Introduction</w:t>
      </w:r>
    </w:p>
    <w:p w14:paraId="652198B8" w14:textId="1A66513B" w:rsidR="008F7EEE" w:rsidRDefault="008F7EEE" w:rsidP="008F7EEE">
      <w:hyperlink r:id="rId6" w:tgtFrame="_top" w:history="1">
        <w:r w:rsidRPr="00476A69">
          <w:rPr>
            <w:rStyle w:val="Hyperlink"/>
          </w:rPr>
          <w:t>Feign</w:t>
        </w:r>
      </w:hyperlink>
      <w:r w:rsidRPr="00476A69">
        <w:t xml:space="preserve"> is a declarative web service client. It makes writing web service clients easier. </w:t>
      </w:r>
      <w:proofErr w:type="gramStart"/>
      <w:r w:rsidRPr="00476A69">
        <w:t>To use</w:t>
      </w:r>
      <w:proofErr w:type="gramEnd"/>
      <w:r w:rsidRPr="00476A69">
        <w:t xml:space="preserve"> Feign create an interface and annotate it. It has pluggable annotation support including Feign annotations and JAX-RS annotations. </w:t>
      </w:r>
    </w:p>
    <w:p w14:paraId="54ECBA56" w14:textId="77777777" w:rsidR="008F7EEE" w:rsidRPr="0059549B" w:rsidRDefault="008F7EEE" w:rsidP="008F7EEE">
      <w:pPr>
        <w:rPr>
          <w:b/>
          <w:bCs/>
        </w:rPr>
      </w:pPr>
      <w:r w:rsidRPr="0059549B">
        <w:rPr>
          <w:b/>
          <w:bCs/>
        </w:rPr>
        <w:t>How does Feign work?</w:t>
      </w:r>
    </w:p>
    <w:p w14:paraId="18B559E0" w14:textId="77777777" w:rsidR="008F7EEE" w:rsidRDefault="008F7EEE" w:rsidP="008F7EEE">
      <w:r w:rsidRPr="0059549B">
        <w:t>Feign works by processing annotations into a templatized request. Arguments are applied to these templates in a straightforward fashion before output. Although Feign is limited to supporting text-based APIs, it dramatically simplifies system aspects such as replaying requests. Furthermore, Feign makes it easy to unit test your conversions knowing this.</w:t>
      </w:r>
    </w:p>
    <w:p w14:paraId="5A369992" w14:textId="07AEF046" w:rsidR="008F7EEE" w:rsidRDefault="00E05146" w:rsidP="008F7EEE">
      <w:r>
        <w:t>Pom.xml</w:t>
      </w:r>
    </w:p>
    <w:p w14:paraId="27FC36A0" w14:textId="77777777" w:rsidR="00E05146" w:rsidRDefault="00E05146" w:rsidP="00E051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C8533F" w14:textId="0F9ACD11" w:rsidR="00E05146" w:rsidRDefault="00E05146" w:rsidP="00E051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D2E576D" w14:textId="2F16310B" w:rsidR="00E05146" w:rsidRDefault="00E05146" w:rsidP="00E051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openfeign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5DCCBA4" w14:textId="7ECACC16" w:rsidR="00E05146" w:rsidRDefault="00E05146" w:rsidP="00E051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1D76D89" w14:textId="77777777" w:rsidR="00F66C43" w:rsidRDefault="00F66C43" w:rsidP="00F66C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091FD61" w14:textId="7CB47C19" w:rsidR="00F66C43" w:rsidRDefault="00F66C43" w:rsidP="00F66C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B25F90" w14:textId="3309BCAD" w:rsidR="00F66C43" w:rsidRDefault="00F66C43" w:rsidP="00F66C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508CB50" w14:textId="1797FA6A" w:rsidR="00F66C43" w:rsidRDefault="00F66C43" w:rsidP="00F66C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D6C9826" w14:textId="3C6E6583" w:rsidR="00F66C43" w:rsidRDefault="00F66C43" w:rsidP="00F66C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&gt;spring-cloud-dependencies&lt;/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A15CCB5" w14:textId="7239247C" w:rsidR="00F66C43" w:rsidRDefault="00F66C43" w:rsidP="00F66C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&gt;${spring-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cloud.version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5B32F8" w14:textId="15399758" w:rsidR="00F66C43" w:rsidRDefault="00F66C43" w:rsidP="00F66C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&gt;pom&lt;/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2BF0731" w14:textId="5D6FCCD4" w:rsidR="00F66C43" w:rsidRDefault="00F66C43" w:rsidP="00F66C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&gt;import&lt;/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83DE5C" w14:textId="2511D442" w:rsidR="00F66C43" w:rsidRDefault="00F66C43" w:rsidP="00F66C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F63721" w14:textId="3808A964" w:rsidR="00F66C43" w:rsidRDefault="00F66C43" w:rsidP="00F66C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946678" w14:textId="0E422B5A" w:rsidR="00F66C43" w:rsidRDefault="00F66C43" w:rsidP="00445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6E84279" w14:textId="77777777" w:rsidR="0044566D" w:rsidRPr="0044566D" w:rsidRDefault="0044566D" w:rsidP="00445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20BB59" w14:textId="45FD0CDE" w:rsidR="00B81D77" w:rsidRPr="0044566D" w:rsidRDefault="00B81D77" w:rsidP="008F7EEE">
      <w:pPr>
        <w:rPr>
          <w:b/>
          <w:bCs/>
          <w:u w:val="single"/>
        </w:rPr>
      </w:pPr>
      <w:r w:rsidRPr="0044566D">
        <w:rPr>
          <w:b/>
          <w:bCs/>
          <w:u w:val="single"/>
        </w:rPr>
        <w:t>Main Application</w:t>
      </w:r>
    </w:p>
    <w:p w14:paraId="404931B8" w14:textId="77777777" w:rsidR="00B81D77" w:rsidRDefault="00B81D77" w:rsidP="00B81D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53052C32" w14:textId="0D44BCC9" w:rsidR="00B81D77" w:rsidRPr="00B81D77" w:rsidRDefault="00B81D77" w:rsidP="00B81D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B81D77">
        <w:rPr>
          <w:rFonts w:ascii="Consolas" w:hAnsi="Consolas"/>
          <w:b/>
          <w:bCs/>
          <w:color w:val="646464"/>
        </w:rPr>
        <w:t>@EnableFeignClients</w:t>
      </w:r>
      <w:r>
        <w:rPr>
          <w:rFonts w:ascii="Consolas" w:hAnsi="Consolas"/>
          <w:b/>
          <w:bCs/>
          <w:color w:val="646464"/>
        </w:rPr>
        <w:t xml:space="preserve"> </w:t>
      </w:r>
      <w:r w:rsidRPr="00B81D77">
        <w:rPr>
          <w:rFonts w:ascii="Consolas" w:hAnsi="Consolas"/>
          <w:b/>
          <w:bCs/>
          <w:color w:val="646464"/>
        </w:rPr>
        <w:sym w:font="Wingdings" w:char="F0E7"/>
      </w:r>
      <w:r>
        <w:rPr>
          <w:rFonts w:ascii="Consolas" w:hAnsi="Consolas"/>
          <w:b/>
          <w:bCs/>
          <w:color w:val="646464"/>
        </w:rPr>
        <w:t xml:space="preserve"> Important and Required</w:t>
      </w:r>
    </w:p>
    <w:p w14:paraId="087D5787" w14:textId="77777777" w:rsidR="00B81D77" w:rsidRDefault="00B81D77" w:rsidP="00B81D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SpringFeignClientApp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9395F5" w14:textId="77777777" w:rsidR="00B81D77" w:rsidRDefault="00B81D77" w:rsidP="00B81D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ECAF84" w14:textId="77777777" w:rsidR="00B81D77" w:rsidRDefault="00B81D77" w:rsidP="00B81D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E166126" w14:textId="77777777" w:rsidR="00B81D77" w:rsidRDefault="00B81D77" w:rsidP="00B81D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SpringFeignClientApp.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78A9E67" w14:textId="5D227728" w:rsidR="00B81D77" w:rsidRDefault="00B81D77" w:rsidP="00B81D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EBBD7E" w14:textId="77777777" w:rsidR="00B81D77" w:rsidRDefault="00B81D77" w:rsidP="00B81D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A281CD" w14:textId="77777777" w:rsidR="00B81D77" w:rsidRDefault="00B81D77" w:rsidP="008F7EEE"/>
    <w:p w14:paraId="267E8E56" w14:textId="0C73B43C" w:rsidR="0044566D" w:rsidRPr="0059549B" w:rsidRDefault="0044566D" w:rsidP="008F7EEE">
      <w:r>
        <w:t>The following REST calls were implemented using Feign Client.</w:t>
      </w:r>
    </w:p>
    <w:p w14:paraId="4C11DCB1" w14:textId="2018F6FE" w:rsidR="00C31770" w:rsidRDefault="006B0DD7" w:rsidP="0000674D">
      <w:r>
        <w:t xml:space="preserve">DELETE </w:t>
      </w:r>
      <w:hyperlink r:id="rId7" w:history="1">
        <w:r w:rsidRPr="00464CBE">
          <w:rPr>
            <w:rStyle w:val="Hyperlink"/>
          </w:rPr>
          <w:t>http://localhost:8081/sample/api/empinfo</w:t>
        </w:r>
      </w:hyperlink>
    </w:p>
    <w:p w14:paraId="1441699F" w14:textId="2405A708" w:rsidR="006B0DD7" w:rsidRDefault="006B0DD7" w:rsidP="0000674D">
      <w:r>
        <w:t xml:space="preserve">PUT </w:t>
      </w:r>
      <w:hyperlink r:id="rId8" w:history="1">
        <w:r w:rsidRPr="00464CBE">
          <w:rPr>
            <w:rStyle w:val="Hyperlink"/>
          </w:rPr>
          <w:t>http://localhost:8081/sample/api/sal</w:t>
        </w:r>
      </w:hyperlink>
    </w:p>
    <w:p w14:paraId="2F0BC4CC" w14:textId="49BF9246" w:rsidR="006B0DD7" w:rsidRDefault="0044566D" w:rsidP="0000674D">
      <w:r>
        <w:t xml:space="preserve">POST </w:t>
      </w:r>
      <w:hyperlink r:id="rId9" w:history="1">
        <w:r w:rsidRPr="00464CBE">
          <w:rPr>
            <w:rStyle w:val="Hyperlink"/>
          </w:rPr>
          <w:t>http://localhost:8081/sample/api/emp</w:t>
        </w:r>
      </w:hyperlink>
    </w:p>
    <w:p w14:paraId="25E4A98B" w14:textId="146FBBFD" w:rsidR="0044566D" w:rsidRDefault="0044566D" w:rsidP="0000674D">
      <w:r>
        <w:t xml:space="preserve">GET </w:t>
      </w:r>
      <w:hyperlink r:id="rId10" w:history="1">
        <w:r w:rsidRPr="00464CBE">
          <w:rPr>
            <w:rStyle w:val="Hyperlink"/>
          </w:rPr>
          <w:t>http://localhost:8081/sample/api/id/123</w:t>
        </w:r>
      </w:hyperlink>
    </w:p>
    <w:p w14:paraId="1879BB09" w14:textId="77777777" w:rsidR="00EC46D9" w:rsidRDefault="00EC46D9" w:rsidP="0000674D"/>
    <w:p w14:paraId="35F6CA32" w14:textId="2F2ACFFC" w:rsidR="0044566D" w:rsidRDefault="00E02A9D" w:rsidP="0000674D">
      <w:r>
        <w:lastRenderedPageBreak/>
        <w:t>How to create Feign Client</w:t>
      </w:r>
    </w:p>
    <w:p w14:paraId="2F5AFFCC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FeignClient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empInfo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"http://localhost:8081/sample"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1411B8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F8AD2B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17FEA0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E23793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E23793">
        <w:rPr>
          <w:rFonts w:ascii="Consolas" w:hAnsi="Consolas"/>
          <w:b/>
          <w:bCs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path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/id/{id}"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78FF5D9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getEmpByIdAsString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D768BC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D9EB81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E23793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E23793">
        <w:rPr>
          <w:rFonts w:ascii="Consolas" w:hAnsi="Consolas"/>
          <w:b/>
          <w:bCs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path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/id/{id}"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52CB3C5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getEmpByIdAsObject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F94270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76B387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D250BA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D250BA">
        <w:rPr>
          <w:rFonts w:ascii="Consolas" w:hAnsi="Consolas"/>
          <w:b/>
          <w:bCs/>
          <w:color w:val="646464"/>
          <w:sz w:val="20"/>
          <w:szCs w:val="20"/>
        </w:rPr>
        <w:t>PostMapping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path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/emp"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3D23129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createEmpInfo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B4DA1E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20A423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EC4123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EC4123">
        <w:rPr>
          <w:rFonts w:ascii="Consolas" w:hAnsi="Consolas"/>
          <w:b/>
          <w:bCs/>
          <w:color w:val="646464"/>
          <w:sz w:val="20"/>
          <w:szCs w:val="20"/>
        </w:rPr>
        <w:t>PutMapping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path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sal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45BAA3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updateEmpSal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0315FCF3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9600E6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9600E6">
        <w:rPr>
          <w:rFonts w:ascii="Consolas" w:hAnsi="Consolas"/>
          <w:b/>
          <w:bCs/>
          <w:color w:val="646464"/>
          <w:sz w:val="20"/>
          <w:szCs w:val="20"/>
        </w:rPr>
        <w:t>RequestHeader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"key"</w:t>
      </w:r>
      <w:r>
        <w:rPr>
          <w:rFonts w:ascii="Consolas" w:hAnsi="Consolas"/>
          <w:color w:val="000000"/>
          <w:sz w:val="20"/>
          <w:szCs w:val="20"/>
        </w:rPr>
        <w:t xml:space="preserve">, required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D95A1F5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9600E6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9600E6">
        <w:rPr>
          <w:rFonts w:ascii="Consolas" w:hAnsi="Consolas"/>
          <w:b/>
          <w:bCs/>
          <w:color w:val="646464"/>
          <w:sz w:val="20"/>
          <w:szCs w:val="20"/>
        </w:rPr>
        <w:t>RequestHeader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"org"</w:t>
      </w:r>
      <w:r>
        <w:rPr>
          <w:rFonts w:ascii="Consolas" w:hAnsi="Consolas"/>
          <w:color w:val="000000"/>
          <w:sz w:val="20"/>
          <w:szCs w:val="20"/>
        </w:rPr>
        <w:t xml:space="preserve">, required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73303C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0E64DC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9600E6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9600E6">
        <w:rPr>
          <w:rFonts w:ascii="Consolas" w:hAnsi="Consolas"/>
          <w:b/>
          <w:bCs/>
          <w:color w:val="646464"/>
          <w:sz w:val="20"/>
          <w:szCs w:val="20"/>
        </w:rPr>
        <w:t>DeleteMapping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path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empinfo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9401786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deleteEmpInfo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0AD35416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RequestHeader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"key"</w:t>
      </w:r>
      <w:r>
        <w:rPr>
          <w:rFonts w:ascii="Consolas" w:hAnsi="Consolas"/>
          <w:color w:val="000000"/>
          <w:sz w:val="20"/>
          <w:szCs w:val="20"/>
        </w:rPr>
        <w:t xml:space="preserve">, required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84D92C0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RequestHeader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"org"</w:t>
      </w:r>
      <w:r>
        <w:rPr>
          <w:rFonts w:ascii="Consolas" w:hAnsi="Consolas"/>
          <w:color w:val="000000"/>
          <w:sz w:val="20"/>
          <w:szCs w:val="20"/>
        </w:rPr>
        <w:t xml:space="preserve">, required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03C9E3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64BFCA" w14:textId="77777777" w:rsidR="00D15143" w:rsidRDefault="00D15143" w:rsidP="00D151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5309BA" w14:textId="77777777" w:rsidR="00E02A9D" w:rsidRDefault="00E02A9D" w:rsidP="0000674D"/>
    <w:p w14:paraId="1A8BEA95" w14:textId="337FEF63" w:rsidR="00E02A9D" w:rsidRPr="0026376B" w:rsidRDefault="0026376B" w:rsidP="0000674D">
      <w:pPr>
        <w:rPr>
          <w:b/>
          <w:bCs/>
          <w:u w:val="single"/>
        </w:rPr>
      </w:pPr>
      <w:r w:rsidRPr="0026376B">
        <w:rPr>
          <w:b/>
          <w:bCs/>
          <w:u w:val="single"/>
        </w:rPr>
        <w:t>Service Implementation Class</w:t>
      </w:r>
    </w:p>
    <w:p w14:paraId="0A4CC2A4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3DD3D12A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0C0BF5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333655C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05C44C79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empClient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6B68477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304A026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showEmpById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80A041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empClient</w:t>
      </w:r>
      <w:r>
        <w:rPr>
          <w:rFonts w:ascii="Consolas" w:hAnsi="Consolas"/>
          <w:color w:val="000000"/>
          <w:sz w:val="20"/>
          <w:szCs w:val="20"/>
        </w:rPr>
        <w:t>.getEmpByIdAsString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890BE46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"Emp </w:t>
      </w:r>
      <w:proofErr w:type="gramStart"/>
      <w:r>
        <w:rPr>
          <w:rFonts w:ascii="Consolas" w:hAnsi="Consolas"/>
          <w:color w:val="2A00FF"/>
          <w:sz w:val="20"/>
          <w:szCs w:val="20"/>
        </w:rPr>
        <w:t>By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Id Response: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E0430B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D78DF01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empClient</w:t>
      </w:r>
      <w:r>
        <w:rPr>
          <w:rFonts w:ascii="Consolas" w:hAnsi="Consolas"/>
          <w:color w:val="000000"/>
          <w:sz w:val="20"/>
          <w:szCs w:val="20"/>
        </w:rPr>
        <w:t>.getEmpByIdAsObject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0FF351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"Emp </w:t>
      </w:r>
      <w:proofErr w:type="spellStart"/>
      <w:r>
        <w:rPr>
          <w:rFonts w:ascii="Consolas" w:hAnsi="Consolas"/>
          <w:color w:val="2A00FF"/>
          <w:sz w:val="20"/>
          <w:szCs w:val="20"/>
        </w:rPr>
        <w:t>Resonse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as Object: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F64EFB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40C3E1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6A780A2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createEmpInfo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FE7DED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empClient</w:t>
      </w:r>
      <w:r>
        <w:rPr>
          <w:rFonts w:ascii="Consolas" w:hAnsi="Consolas"/>
          <w:color w:val="000000"/>
          <w:sz w:val="20"/>
          <w:szCs w:val="20"/>
        </w:rPr>
        <w:t>.createEmpInfo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831B3FA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Response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D27794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4248FA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F65AFD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updateEmpSalary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0D7049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orgHeader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"org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B9941DC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keyHeader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someKey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1808E9B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empClient</w:t>
      </w:r>
      <w:r>
        <w:rPr>
          <w:rFonts w:ascii="Consolas" w:hAnsi="Consolas"/>
          <w:color w:val="000000"/>
          <w:sz w:val="20"/>
          <w:szCs w:val="20"/>
        </w:rPr>
        <w:t>.updateEmpSal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keyHeader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orgHeader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BEBB515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Response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8EF299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FD96BF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58CFBF2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deleteEmpInfo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AA5598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orgHeader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"org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DA28A86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keyHeader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someKey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FA91C82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empClient</w:t>
      </w:r>
      <w:r>
        <w:rPr>
          <w:rFonts w:ascii="Consolas" w:hAnsi="Consolas"/>
          <w:color w:val="000000"/>
          <w:sz w:val="20"/>
          <w:szCs w:val="20"/>
        </w:rPr>
        <w:t>.deleteEmpInfo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keyHeader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orgHeader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B77B4C" w14:textId="7777777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Response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B396A3" w14:textId="067CF0C7" w:rsidR="0026376B" w:rsidRDefault="0026376B" w:rsidP="00263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4DFF33" w14:textId="28BCF0DB" w:rsidR="0026376B" w:rsidRDefault="0026376B" w:rsidP="00AB1D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A84BF8" w14:textId="1DED9517" w:rsidR="00DF0631" w:rsidRDefault="00B20295" w:rsidP="00B20295">
      <w:pPr>
        <w:pStyle w:val="Title"/>
        <w:rPr>
          <w:rFonts w:ascii="Baskerville Old Face" w:hAnsi="Baskerville Old Face"/>
          <w:sz w:val="46"/>
          <w:szCs w:val="46"/>
          <w:u w:val="single"/>
        </w:rPr>
      </w:pPr>
      <w:r w:rsidRPr="00B20295">
        <w:rPr>
          <w:rFonts w:ascii="Baskerville Old Face" w:hAnsi="Baskerville Old Face"/>
          <w:sz w:val="46"/>
          <w:szCs w:val="46"/>
          <w:u w:val="single"/>
        </w:rPr>
        <w:lastRenderedPageBreak/>
        <w:t xml:space="preserve">How to Pass dynamic </w:t>
      </w:r>
      <w:proofErr w:type="spellStart"/>
      <w:r w:rsidRPr="00B20295">
        <w:rPr>
          <w:rFonts w:ascii="Baskerville Old Face" w:hAnsi="Baskerville Old Face"/>
          <w:sz w:val="46"/>
          <w:szCs w:val="46"/>
          <w:u w:val="single"/>
        </w:rPr>
        <w:t>BaseURI</w:t>
      </w:r>
      <w:proofErr w:type="spellEnd"/>
      <w:r w:rsidRPr="00B20295">
        <w:rPr>
          <w:rFonts w:ascii="Baskerville Old Face" w:hAnsi="Baskerville Old Face"/>
          <w:sz w:val="46"/>
          <w:szCs w:val="46"/>
          <w:u w:val="single"/>
        </w:rPr>
        <w:t xml:space="preserve"> in </w:t>
      </w:r>
      <w:proofErr w:type="spellStart"/>
      <w:proofErr w:type="gramStart"/>
      <w:r w:rsidRPr="00B20295">
        <w:rPr>
          <w:rFonts w:ascii="Baskerville Old Face" w:hAnsi="Baskerville Old Face"/>
          <w:sz w:val="46"/>
          <w:szCs w:val="46"/>
          <w:u w:val="single"/>
        </w:rPr>
        <w:t>FeignClient</w:t>
      </w:r>
      <w:proofErr w:type="spellEnd"/>
      <w:r w:rsidRPr="00B20295">
        <w:rPr>
          <w:rFonts w:ascii="Baskerville Old Face" w:hAnsi="Baskerville Old Face"/>
          <w:sz w:val="46"/>
          <w:szCs w:val="46"/>
          <w:u w:val="single"/>
        </w:rPr>
        <w:t xml:space="preserve"> ?</w:t>
      </w:r>
      <w:proofErr w:type="gramEnd"/>
    </w:p>
    <w:p w14:paraId="0484C747" w14:textId="4D084551" w:rsidR="00B20295" w:rsidRDefault="00240BC8" w:rsidP="00B20295">
      <w:r>
        <w:t xml:space="preserve">Sometimes, it is required to pass the dynamic </w:t>
      </w:r>
      <w:proofErr w:type="spellStart"/>
      <w:r>
        <w:t>BaseURI</w:t>
      </w:r>
      <w:proofErr w:type="spellEnd"/>
      <w:r>
        <w:t xml:space="preserve"> in </w:t>
      </w:r>
      <w:proofErr w:type="spellStart"/>
      <w:r>
        <w:t>FeignClient</w:t>
      </w:r>
      <w:proofErr w:type="spellEnd"/>
      <w:r>
        <w:t>. The code is given below.</w:t>
      </w:r>
    </w:p>
    <w:p w14:paraId="628359B0" w14:textId="77777777" w:rsidR="007B6294" w:rsidRDefault="007B6294" w:rsidP="007B6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FeignClient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anotherEmpClient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1A606400" w14:textId="79A5F1CB" w:rsidR="007B6294" w:rsidRDefault="007B6294" w:rsidP="007B629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"https://this-is-a-dummy-url-or-placeholder.com"</w:t>
      </w:r>
      <w:r>
        <w:rPr>
          <w:rFonts w:ascii="Consolas" w:hAnsi="Consolas"/>
          <w:color w:val="000000"/>
          <w:sz w:val="20"/>
          <w:szCs w:val="20"/>
        </w:rPr>
        <w:t>)</w:t>
      </w:r>
      <w:r w:rsidR="00B25197">
        <w:rPr>
          <w:rFonts w:ascii="Consolas" w:hAnsi="Consolas"/>
          <w:color w:val="000000"/>
          <w:sz w:val="20"/>
          <w:szCs w:val="20"/>
        </w:rPr>
        <w:t xml:space="preserve"> </w:t>
      </w:r>
      <w:r w:rsidR="00B25197" w:rsidRPr="00B25197">
        <w:rPr>
          <w:rFonts w:ascii="Consolas" w:hAnsi="Consolas"/>
          <w:color w:val="000000"/>
          <w:sz w:val="20"/>
          <w:szCs w:val="20"/>
        </w:rPr>
        <w:sym w:font="Wingdings" w:char="F0E7"/>
      </w:r>
      <w:r w:rsidR="00B25197">
        <w:rPr>
          <w:rFonts w:ascii="Consolas" w:hAnsi="Consolas"/>
          <w:color w:val="000000"/>
          <w:sz w:val="20"/>
          <w:szCs w:val="20"/>
        </w:rPr>
        <w:t xml:space="preserve"> Dummy URL</w:t>
      </w:r>
    </w:p>
    <w:p w14:paraId="7EE90500" w14:textId="77777777" w:rsidR="007B6294" w:rsidRDefault="007B6294" w:rsidP="007B6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AnotherEmpFeignClient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71C942" w14:textId="77777777" w:rsidR="007B6294" w:rsidRDefault="007B6294" w:rsidP="007B6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442D759" w14:textId="77777777" w:rsidR="007B6294" w:rsidRDefault="007B6294" w:rsidP="007B6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path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/id/{id}"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34C3A29" w14:textId="77777777" w:rsidR="007B6294" w:rsidRDefault="007B6294" w:rsidP="007B6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getEmpByIdAsObject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F6571">
        <w:rPr>
          <w:rFonts w:ascii="Consolas" w:hAnsi="Consolas"/>
          <w:b/>
          <w:bCs/>
          <w:color w:val="000000"/>
        </w:rPr>
        <w:t xml:space="preserve">URI </w:t>
      </w:r>
      <w:proofErr w:type="spellStart"/>
      <w:r w:rsidRPr="004F6571">
        <w:rPr>
          <w:rFonts w:ascii="Consolas" w:hAnsi="Consolas"/>
          <w:b/>
          <w:bCs/>
          <w:color w:val="6A3E3E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602604" w14:textId="77777777" w:rsidR="007B6294" w:rsidRDefault="007B6294" w:rsidP="007B6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9F293E" w14:textId="77777777" w:rsidR="007B6294" w:rsidRDefault="007B6294" w:rsidP="007B6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PostMapping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path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/emp"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9FDF56F" w14:textId="77777777" w:rsidR="007B6294" w:rsidRDefault="007B6294" w:rsidP="007B6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createEmpInfo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F6571">
        <w:rPr>
          <w:rFonts w:ascii="Consolas" w:hAnsi="Consolas"/>
          <w:b/>
          <w:bCs/>
          <w:color w:val="000000"/>
        </w:rPr>
        <w:t xml:space="preserve">URI </w:t>
      </w:r>
      <w:proofErr w:type="spellStart"/>
      <w:r w:rsidRPr="004F6571">
        <w:rPr>
          <w:rFonts w:ascii="Consolas" w:hAnsi="Consolas"/>
          <w:b/>
          <w:bCs/>
          <w:color w:val="6A3E3E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BD68DC" w14:textId="77777777" w:rsidR="007B6294" w:rsidRDefault="007B6294" w:rsidP="007B6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6C88FB" w14:textId="77777777" w:rsidR="007B6294" w:rsidRDefault="007B6294" w:rsidP="007B62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07F745" w14:textId="77777777" w:rsidR="00240BC8" w:rsidRDefault="00240BC8" w:rsidP="00B20295"/>
    <w:p w14:paraId="05B862FA" w14:textId="392F57D0" w:rsidR="00AC767C" w:rsidRDefault="00AC767C" w:rsidP="00B20295">
      <w:r>
        <w:t xml:space="preserve">Sample code mentioned in </w:t>
      </w:r>
      <w:proofErr w:type="spellStart"/>
      <w:r>
        <w:t>AutoRun</w:t>
      </w:r>
      <w:proofErr w:type="spellEnd"/>
      <w:r>
        <w:t xml:space="preserve"> class is given below.</w:t>
      </w:r>
    </w:p>
    <w:p w14:paraId="7F9D7A23" w14:textId="77777777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showEmpObject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63987C" w14:textId="43BB3D4F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URI.</w:t>
      </w:r>
      <w:r>
        <w:rPr>
          <w:rFonts w:ascii="Consolas" w:hAnsi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"http://localhost:8081/sample"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2DDABFC" w14:textId="012BE7B4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feignClient</w:t>
      </w:r>
      <w:r>
        <w:rPr>
          <w:rFonts w:ascii="Consolas" w:hAnsi="Consolas"/>
          <w:color w:val="000000"/>
          <w:sz w:val="20"/>
          <w:szCs w:val="20"/>
        </w:rPr>
        <w:t>.getEmpByIdAsObject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>, 123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1B9B58" w14:textId="0C649C5E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"Emp </w:t>
      </w:r>
      <w:proofErr w:type="spellStart"/>
      <w:r>
        <w:rPr>
          <w:rFonts w:ascii="Consolas" w:hAnsi="Consolas"/>
          <w:color w:val="2A00FF"/>
          <w:sz w:val="20"/>
          <w:szCs w:val="20"/>
        </w:rPr>
        <w:t>Resonse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as Object: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7234CAC" w14:textId="0ACF6991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4123D2" w14:textId="77777777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E08181E" w14:textId="714EE599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createEmpInfo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791EECC" w14:textId="7ACB0F92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12345, </w:t>
      </w:r>
      <w:r>
        <w:rPr>
          <w:rFonts w:ascii="Consolas" w:hAnsi="Consolas"/>
          <w:color w:val="2A00FF"/>
          <w:sz w:val="20"/>
          <w:szCs w:val="20"/>
        </w:rPr>
        <w:t>"Vidya"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"Permanent"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String[] {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});</w:t>
      </w:r>
    </w:p>
    <w:p w14:paraId="7482CEEA" w14:textId="45D65348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URI.</w:t>
      </w:r>
      <w:r>
        <w:rPr>
          <w:rFonts w:ascii="Consolas" w:hAnsi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"http://localhost:8081/sample"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948D9CC" w14:textId="4A45D1E3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feignClient</w:t>
      </w:r>
      <w:r>
        <w:rPr>
          <w:rFonts w:ascii="Consolas" w:hAnsi="Consolas"/>
          <w:color w:val="000000"/>
          <w:sz w:val="20"/>
          <w:szCs w:val="20"/>
        </w:rPr>
        <w:t>.createEmpInfo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AD84B70" w14:textId="7391DE68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Response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D2E9D8" w14:textId="3E0E4008" w:rsidR="002B7DFC" w:rsidRDefault="002B7DFC" w:rsidP="002B7D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07EF0F" w14:textId="77777777" w:rsidR="00AC767C" w:rsidRDefault="00AC767C" w:rsidP="00B20295"/>
    <w:p w14:paraId="74765072" w14:textId="68031FD1" w:rsidR="00B20295" w:rsidRDefault="00635389" w:rsidP="00635389">
      <w:pPr>
        <w:pStyle w:val="Title"/>
        <w:rPr>
          <w:b/>
          <w:bCs/>
          <w:u w:val="single"/>
        </w:rPr>
      </w:pPr>
      <w:proofErr w:type="spellStart"/>
      <w:r w:rsidRPr="00635389">
        <w:rPr>
          <w:b/>
          <w:bCs/>
          <w:u w:val="single"/>
        </w:rPr>
        <w:t>FeignClient</w:t>
      </w:r>
      <w:proofErr w:type="spellEnd"/>
      <w:r w:rsidRPr="00635389">
        <w:rPr>
          <w:b/>
          <w:bCs/>
          <w:u w:val="single"/>
        </w:rPr>
        <w:t xml:space="preserve"> Fallback with Resilience4J - 2024 </w:t>
      </w:r>
    </w:p>
    <w:p w14:paraId="2D4D536E" w14:textId="77777777" w:rsidR="00CE63CD" w:rsidRDefault="00CE63CD" w:rsidP="00635389">
      <w:r>
        <w:t xml:space="preserve">To handle fallback in </w:t>
      </w:r>
      <w:proofErr w:type="spellStart"/>
      <w:r>
        <w:t>FeignClient</w:t>
      </w:r>
      <w:proofErr w:type="spellEnd"/>
      <w:r>
        <w:t xml:space="preserve">, you </w:t>
      </w:r>
      <w:proofErr w:type="gramStart"/>
      <w:r>
        <w:t>have to</w:t>
      </w:r>
      <w:proofErr w:type="gramEnd"/>
      <w:r>
        <w:t xml:space="preserve"> use Resilience4J as circuit breaker along with Feign Client.</w:t>
      </w:r>
    </w:p>
    <w:p w14:paraId="696E7683" w14:textId="4AC484E3" w:rsidR="00C60B08" w:rsidRDefault="00D00FF5" w:rsidP="00635389">
      <w:r w:rsidRPr="00D00FF5">
        <w:rPr>
          <w:b/>
          <w:bCs/>
          <w:u w:val="single"/>
        </w:rPr>
        <w:t>p</w:t>
      </w:r>
      <w:r w:rsidR="00C60B08" w:rsidRPr="00D00FF5">
        <w:rPr>
          <w:b/>
          <w:bCs/>
          <w:u w:val="single"/>
        </w:rPr>
        <w:t>om.xml</w:t>
      </w:r>
      <w:r w:rsidR="00C60B08">
        <w:t xml:space="preserve"> relevant portion except feign details.</w:t>
      </w:r>
    </w:p>
    <w:p w14:paraId="19D1E977" w14:textId="77777777" w:rsidR="004721EA" w:rsidRDefault="004721EA" w:rsidP="004721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F62BD6" w14:textId="57E9A1AE" w:rsidR="004721EA" w:rsidRDefault="004721EA" w:rsidP="004721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FC6DA9" w14:textId="6087E813" w:rsidR="004721EA" w:rsidRDefault="004721EA" w:rsidP="004721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&gt;spring-cloud-starter-circuitbreaker-resilience4j&lt;/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907B9B8" w14:textId="7F7C6337" w:rsidR="004721EA" w:rsidRDefault="004721EA" w:rsidP="004721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960B8E" w14:textId="77777777" w:rsidR="00D00FF5" w:rsidRDefault="00CE63CD" w:rsidP="00635389">
      <w:r>
        <w:t xml:space="preserve"> </w:t>
      </w:r>
    </w:p>
    <w:p w14:paraId="44F36C13" w14:textId="5F32F0BF" w:rsidR="002963EB" w:rsidRPr="00D00FF5" w:rsidRDefault="00941596" w:rsidP="00635389">
      <w:pPr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a</w:t>
      </w:r>
      <w:r w:rsidR="002963EB" w:rsidRPr="00D00FF5">
        <w:rPr>
          <w:b/>
          <w:bCs/>
          <w:u w:val="single"/>
        </w:rPr>
        <w:t>pplication.properties</w:t>
      </w:r>
      <w:proofErr w:type="spellEnd"/>
      <w:proofErr w:type="gramEnd"/>
    </w:p>
    <w:p w14:paraId="306F4E2C" w14:textId="77777777" w:rsidR="00970FF1" w:rsidRDefault="00970FF1" w:rsidP="00970F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8085</w:t>
      </w:r>
    </w:p>
    <w:p w14:paraId="3916AF2C" w14:textId="77777777" w:rsidR="00970FF1" w:rsidRDefault="00970FF1" w:rsidP="00970F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4B05E0" w14:textId="77777777" w:rsidR="00970FF1" w:rsidRDefault="00970FF1" w:rsidP="00970F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The following property is important for </w:t>
      </w:r>
      <w:proofErr w:type="spellStart"/>
      <w:r>
        <w:rPr>
          <w:rFonts w:ascii="Consolas" w:hAnsi="Consolas"/>
          <w:color w:val="3F7F5F"/>
          <w:sz w:val="20"/>
          <w:szCs w:val="20"/>
        </w:rPr>
        <w:t>FeignCLient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CricuitBreaker</w:t>
      </w:r>
      <w:proofErr w:type="spellEnd"/>
    </w:p>
    <w:p w14:paraId="772D2283" w14:textId="79C359F7" w:rsidR="00970FF1" w:rsidRPr="00E83BF1" w:rsidRDefault="00970FF1" w:rsidP="00970F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E83BF1">
        <w:rPr>
          <w:rFonts w:ascii="Consolas" w:hAnsi="Consolas"/>
          <w:b/>
          <w:bCs/>
          <w:color w:val="000000"/>
          <w:sz w:val="26"/>
          <w:szCs w:val="26"/>
        </w:rPr>
        <w:t>spring.cloud</w:t>
      </w:r>
      <w:proofErr w:type="gramEnd"/>
      <w:r w:rsidRPr="00E83BF1">
        <w:rPr>
          <w:rFonts w:ascii="Consolas" w:hAnsi="Consolas"/>
          <w:b/>
          <w:bCs/>
          <w:color w:val="000000"/>
          <w:sz w:val="26"/>
          <w:szCs w:val="26"/>
        </w:rPr>
        <w:t>.openfeign.circuitbreaker.enabled</w:t>
      </w:r>
      <w:proofErr w:type="spellEnd"/>
      <w:r w:rsidRPr="00E83BF1">
        <w:rPr>
          <w:rFonts w:ascii="Consolas" w:hAnsi="Consolas"/>
          <w:b/>
          <w:bCs/>
          <w:color w:val="000000"/>
          <w:sz w:val="26"/>
          <w:szCs w:val="26"/>
        </w:rPr>
        <w:t>=</w:t>
      </w:r>
      <w:r w:rsidRPr="00E83BF1">
        <w:rPr>
          <w:rFonts w:ascii="Consolas" w:hAnsi="Consolas"/>
          <w:b/>
          <w:bCs/>
          <w:color w:val="2A00FF"/>
          <w:sz w:val="26"/>
          <w:szCs w:val="26"/>
        </w:rPr>
        <w:t>true</w:t>
      </w:r>
      <w:r w:rsidR="00E83BF1">
        <w:rPr>
          <w:rFonts w:ascii="Consolas" w:hAnsi="Consolas"/>
          <w:b/>
          <w:bCs/>
          <w:color w:val="2A00FF"/>
          <w:sz w:val="26"/>
          <w:szCs w:val="26"/>
        </w:rPr>
        <w:t xml:space="preserve"> </w:t>
      </w:r>
      <w:r w:rsidR="00E83BF1" w:rsidRPr="00E83BF1">
        <w:rPr>
          <w:rFonts w:ascii="Consolas" w:hAnsi="Consolas"/>
          <w:b/>
          <w:bCs/>
          <w:color w:val="2A00FF"/>
          <w:sz w:val="26"/>
          <w:szCs w:val="26"/>
        </w:rPr>
        <w:sym w:font="Wingdings" w:char="F0DF"/>
      </w:r>
      <w:r w:rsidR="00E83BF1">
        <w:rPr>
          <w:rFonts w:ascii="Consolas" w:hAnsi="Consolas"/>
          <w:b/>
          <w:bCs/>
          <w:color w:val="2A00FF"/>
          <w:sz w:val="26"/>
          <w:szCs w:val="26"/>
        </w:rPr>
        <w:t xml:space="preserve"> Important</w:t>
      </w:r>
    </w:p>
    <w:p w14:paraId="5AE90486" w14:textId="77777777" w:rsidR="002963EB" w:rsidRDefault="002963EB" w:rsidP="00635389"/>
    <w:p w14:paraId="5D69116E" w14:textId="77777777" w:rsidR="007179C2" w:rsidRDefault="007179C2" w:rsidP="00635389"/>
    <w:p w14:paraId="6E27A995" w14:textId="77777777" w:rsidR="00E73A66" w:rsidRDefault="00E73A66" w:rsidP="00635389"/>
    <w:p w14:paraId="116C8256" w14:textId="77777777" w:rsidR="00E73A66" w:rsidRDefault="00E73A66" w:rsidP="00635389"/>
    <w:p w14:paraId="0870E52F" w14:textId="4B7AB71D" w:rsidR="00E73A66" w:rsidRPr="00E73A66" w:rsidRDefault="00E73A66" w:rsidP="00635389">
      <w:pPr>
        <w:rPr>
          <w:b/>
          <w:bCs/>
          <w:sz w:val="26"/>
          <w:szCs w:val="24"/>
          <w:u w:val="single"/>
        </w:rPr>
      </w:pPr>
      <w:proofErr w:type="spellStart"/>
      <w:r w:rsidRPr="00E73A66">
        <w:rPr>
          <w:b/>
          <w:bCs/>
          <w:sz w:val="26"/>
          <w:szCs w:val="24"/>
          <w:u w:val="single"/>
        </w:rPr>
        <w:lastRenderedPageBreak/>
        <w:t>FeignClient</w:t>
      </w:r>
      <w:proofErr w:type="spellEnd"/>
      <w:r w:rsidRPr="00E73A66">
        <w:rPr>
          <w:b/>
          <w:bCs/>
          <w:sz w:val="26"/>
          <w:szCs w:val="24"/>
          <w:u w:val="single"/>
        </w:rPr>
        <w:t xml:space="preserve"> class</w:t>
      </w:r>
    </w:p>
    <w:p w14:paraId="3584DA9B" w14:textId="77777777" w:rsidR="00FA0226" w:rsidRDefault="00E73A66" w:rsidP="00E73A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FeignClient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SomeFeignClientName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1183DBB2" w14:textId="77777777" w:rsidR="00FA0226" w:rsidRDefault="00E73A66" w:rsidP="00FA022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"http://localhost:8081/sample"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78D03FF4" w14:textId="44C3403A" w:rsidR="00E73A66" w:rsidRDefault="00E73A66" w:rsidP="00FA022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 w:rsidRPr="00FA0226">
        <w:rPr>
          <w:rFonts w:ascii="Consolas" w:hAnsi="Consolas"/>
          <w:b/>
          <w:bCs/>
          <w:color w:val="000000"/>
        </w:rPr>
        <w:t xml:space="preserve">fallback = </w:t>
      </w:r>
      <w:proofErr w:type="spellStart"/>
      <w:r w:rsidRPr="00FA0226">
        <w:rPr>
          <w:rFonts w:ascii="Consolas" w:hAnsi="Consolas"/>
          <w:b/>
          <w:bCs/>
          <w:color w:val="000000"/>
        </w:rPr>
        <w:t>FeignClientFallBack.</w:t>
      </w:r>
      <w:r w:rsidRPr="00FA0226"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8326801" w14:textId="77777777" w:rsidR="00E73A66" w:rsidRDefault="00E73A66" w:rsidP="00E73A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81A72">
        <w:rPr>
          <w:rFonts w:ascii="Consolas" w:hAnsi="Consolas"/>
          <w:b/>
          <w:bCs/>
          <w:color w:val="000000"/>
          <w:sz w:val="22"/>
          <w:szCs w:val="22"/>
        </w:rPr>
        <w:t>SampleFeignClient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CCCBA5" w14:textId="77777777" w:rsidR="00E73A66" w:rsidRDefault="00E73A66" w:rsidP="00E73A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AD7E9C" w14:textId="77777777" w:rsidR="00E73A66" w:rsidRDefault="00E73A66" w:rsidP="00E73A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"/v1/emp/{id}"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9DF28AC" w14:textId="77777777" w:rsidR="00E73A66" w:rsidRDefault="00E73A66" w:rsidP="00E73A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getEmpById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1282E05" w14:textId="77777777" w:rsidR="00E73A66" w:rsidRDefault="00E73A66" w:rsidP="00E73A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D7A3FFF" w14:textId="77777777" w:rsidR="00E73A66" w:rsidRDefault="00E73A66" w:rsidP="00E73A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For handling exception</w:t>
      </w:r>
    </w:p>
    <w:p w14:paraId="65F5ECBB" w14:textId="77777777" w:rsidR="00E73A66" w:rsidRDefault="00E73A66" w:rsidP="00E73A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"/v1/country/{countryCode}"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687ACA2" w14:textId="77777777" w:rsidR="00E73A66" w:rsidRDefault="00E73A66" w:rsidP="00E73A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getCountryDetailByCode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"countryCode"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countryCode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DF68F81" w14:textId="77777777" w:rsidR="00E73A66" w:rsidRDefault="00E73A66" w:rsidP="00E73A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D0DDD7" w14:textId="77777777" w:rsidR="00E73A66" w:rsidRDefault="00E73A66" w:rsidP="00635389"/>
    <w:p w14:paraId="4D9F9B6A" w14:textId="76C8F687" w:rsidR="005577F2" w:rsidRPr="005577F2" w:rsidRDefault="005577F2" w:rsidP="00635389">
      <w:pPr>
        <w:rPr>
          <w:b/>
          <w:bCs/>
          <w:u w:val="single"/>
        </w:rPr>
      </w:pPr>
      <w:proofErr w:type="spellStart"/>
      <w:r w:rsidRPr="005577F2">
        <w:rPr>
          <w:b/>
          <w:bCs/>
          <w:u w:val="single"/>
        </w:rPr>
        <w:t>FallBack</w:t>
      </w:r>
      <w:proofErr w:type="spellEnd"/>
      <w:r w:rsidRPr="005577F2">
        <w:rPr>
          <w:b/>
          <w:bCs/>
          <w:u w:val="single"/>
        </w:rPr>
        <w:t xml:space="preserve"> class</w:t>
      </w:r>
    </w:p>
    <w:p w14:paraId="19B5D8D1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704B814C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FeignClientFallBack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81A72">
        <w:rPr>
          <w:rFonts w:ascii="Consolas" w:hAnsi="Consolas"/>
          <w:b/>
          <w:bCs/>
          <w:color w:val="000000"/>
          <w:sz w:val="22"/>
          <w:szCs w:val="22"/>
        </w:rPr>
        <w:t>SampleFeignClient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AC235E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D59036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D0A30E5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02B3C1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"No Response from server ...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1B6E8E6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11AE13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4FE5AB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A2AB800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getCountryDetailByCode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countryCode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3E19A8A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"Exception received from external service ...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D3345AF" w14:textId="7ED8A77B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053DBD" w14:textId="77777777" w:rsidR="005577F2" w:rsidRDefault="005577F2" w:rsidP="005577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E1912C" w14:textId="77777777" w:rsidR="005577F2" w:rsidRDefault="005577F2" w:rsidP="00635389"/>
    <w:p w14:paraId="7A14E4A0" w14:textId="56663A70" w:rsidR="00D23B59" w:rsidRPr="005B2755" w:rsidRDefault="005B2755" w:rsidP="00635389">
      <w:pPr>
        <w:rPr>
          <w:b/>
          <w:bCs/>
          <w:u w:val="single"/>
        </w:rPr>
      </w:pPr>
      <w:proofErr w:type="spellStart"/>
      <w:r w:rsidRPr="005B2755">
        <w:rPr>
          <w:b/>
          <w:bCs/>
          <w:u w:val="single"/>
        </w:rPr>
        <w:t>AutoRun</w:t>
      </w:r>
      <w:proofErr w:type="spellEnd"/>
      <w:r w:rsidRPr="005B2755">
        <w:rPr>
          <w:b/>
          <w:bCs/>
          <w:u w:val="single"/>
        </w:rPr>
        <w:t xml:space="preserve"> class</w:t>
      </w:r>
    </w:p>
    <w:p w14:paraId="505B67EB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5DAE94C9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8ECAE0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A099D69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DE89B2A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SampleFeignClient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client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9561D0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D65450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getEmpDetails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96D3C54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client</w:t>
      </w:r>
      <w:r>
        <w:rPr>
          <w:rFonts w:ascii="Consolas" w:hAnsi="Consolas"/>
          <w:color w:val="000000"/>
          <w:sz w:val="20"/>
          <w:szCs w:val="20"/>
        </w:rPr>
        <w:t>.getEmpById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(124);</w:t>
      </w:r>
    </w:p>
    <w:p w14:paraId="4EB0565B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"Feign Client Response: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DEDB3DA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19A763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3737BE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3621F0A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client</w:t>
      </w:r>
      <w:r>
        <w:rPr>
          <w:rFonts w:ascii="Consolas" w:hAnsi="Consolas"/>
          <w:color w:val="000000"/>
          <w:sz w:val="20"/>
          <w:szCs w:val="20"/>
        </w:rPr>
        <w:t>.getCountryDetailByCode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"a124"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4D70C7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"Feign Client Response: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3EC6F0B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6CC964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876FDB5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7EFF6AD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BD7103B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 started running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9688EB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getEmpDetails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0E0F5EFD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EBBCB8D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05922C4" w14:textId="5409C5F4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976A82" w14:textId="77777777" w:rsidR="005B2755" w:rsidRDefault="005B2755" w:rsidP="005B27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814F32" w14:textId="77777777" w:rsidR="005E5F9D" w:rsidRDefault="005E5F9D" w:rsidP="00635389"/>
    <w:p w14:paraId="6A9FF020" w14:textId="00CB7640" w:rsidR="002D572C" w:rsidRDefault="00657D45" w:rsidP="00657D45">
      <w:pPr>
        <w:pStyle w:val="Title"/>
        <w:rPr>
          <w:b/>
          <w:bCs/>
          <w:sz w:val="54"/>
          <w:szCs w:val="54"/>
          <w:u w:val="single"/>
        </w:rPr>
      </w:pPr>
      <w:r w:rsidRPr="00657D45">
        <w:rPr>
          <w:b/>
          <w:bCs/>
          <w:sz w:val="54"/>
          <w:szCs w:val="54"/>
          <w:u w:val="single"/>
        </w:rPr>
        <w:lastRenderedPageBreak/>
        <w:t>How to Handle Exception in Feign</w:t>
      </w:r>
      <w:r>
        <w:rPr>
          <w:b/>
          <w:bCs/>
          <w:sz w:val="54"/>
          <w:szCs w:val="54"/>
          <w:u w:val="single"/>
        </w:rPr>
        <w:t xml:space="preserve"> </w:t>
      </w:r>
      <w:r w:rsidRPr="00657D45">
        <w:rPr>
          <w:b/>
          <w:bCs/>
          <w:sz w:val="54"/>
          <w:szCs w:val="54"/>
          <w:u w:val="single"/>
        </w:rPr>
        <w:t xml:space="preserve">Client </w:t>
      </w:r>
      <w:r w:rsidR="00DE5982">
        <w:rPr>
          <w:b/>
          <w:bCs/>
          <w:sz w:val="54"/>
          <w:szCs w:val="54"/>
          <w:u w:val="single"/>
        </w:rPr>
        <w:t>–</w:t>
      </w:r>
      <w:r w:rsidRPr="00657D45">
        <w:rPr>
          <w:b/>
          <w:bCs/>
          <w:sz w:val="54"/>
          <w:szCs w:val="54"/>
          <w:u w:val="single"/>
        </w:rPr>
        <w:t xml:space="preserve"> 2024</w:t>
      </w:r>
    </w:p>
    <w:p w14:paraId="2C92199D" w14:textId="23A3A187" w:rsidR="00140D40" w:rsidRPr="006229A6" w:rsidRDefault="00140D40" w:rsidP="00DE5982">
      <w:pPr>
        <w:rPr>
          <w:b/>
          <w:bCs/>
        </w:rPr>
      </w:pPr>
      <w:r w:rsidRPr="006229A6">
        <w:rPr>
          <w:b/>
          <w:bCs/>
        </w:rPr>
        <w:t xml:space="preserve">Step-1: Create a class by implementing </w:t>
      </w:r>
      <w:proofErr w:type="spellStart"/>
      <w:proofErr w:type="gramStart"/>
      <w:r w:rsidRPr="006229A6">
        <w:rPr>
          <w:b/>
          <w:bCs/>
          <w:sz w:val="26"/>
          <w:szCs w:val="24"/>
        </w:rPr>
        <w:t>feign.codec</w:t>
      </w:r>
      <w:proofErr w:type="gramEnd"/>
      <w:r w:rsidRPr="006229A6">
        <w:rPr>
          <w:b/>
          <w:bCs/>
          <w:sz w:val="26"/>
          <w:szCs w:val="24"/>
        </w:rPr>
        <w:t>.ErrorDecoder</w:t>
      </w:r>
      <w:proofErr w:type="spellEnd"/>
    </w:p>
    <w:p w14:paraId="4454F76F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CustomErrorDecoder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ErrorDecoder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A54029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9B1F6B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A10FA07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Exception </w:t>
      </w:r>
      <w:proofErr w:type="gramStart"/>
      <w:r>
        <w:rPr>
          <w:rFonts w:ascii="Consolas" w:hAnsi="Consolas"/>
          <w:color w:val="000000"/>
          <w:sz w:val="20"/>
          <w:szCs w:val="20"/>
        </w:rPr>
        <w:t>decode(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methodKey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54B430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4916BFB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Response.Body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.body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9E84E28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000B236F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5B1711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requestUrl</w:t>
      </w:r>
      <w:proofErr w:type="spellEnd"/>
      <w:r>
        <w:rPr>
          <w:rFonts w:ascii="Consolas" w:hAnsi="Consolas"/>
          <w:color w:val="2A00FF"/>
          <w:sz w:val="20"/>
          <w:szCs w:val="20"/>
        </w:rPr>
        <w:t>----&gt;"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requestUrl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F90B46E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responseBody</w:t>
      </w:r>
      <w:proofErr w:type="spellEnd"/>
      <w:r>
        <w:rPr>
          <w:rFonts w:ascii="Consolas" w:hAnsi="Consolas"/>
          <w:color w:val="2A00FF"/>
          <w:sz w:val="20"/>
          <w:szCs w:val="20"/>
        </w:rPr>
        <w:t>----&gt;"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responseBody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D66AB7D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responseStatus</w:t>
      </w:r>
      <w:proofErr w:type="spellEnd"/>
      <w:r>
        <w:rPr>
          <w:rFonts w:ascii="Consolas" w:hAnsi="Consolas"/>
          <w:color w:val="2A00FF"/>
          <w:sz w:val="20"/>
          <w:szCs w:val="20"/>
        </w:rPr>
        <w:t>----&gt;"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responseStatus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6CDB7D8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12C6B6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345E2DE0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400:</w:t>
      </w:r>
    </w:p>
    <w:p w14:paraId="1C12CA96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Handle 400 Bad Request</w:t>
      </w:r>
    </w:p>
    <w:p w14:paraId="17F298AA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ApplicationBadRequestException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"Bad Request"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D75FC3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404:</w:t>
      </w:r>
    </w:p>
    <w:p w14:paraId="7181A9E8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Handle 404 Not Found</w:t>
      </w:r>
    </w:p>
    <w:p w14:paraId="166022F8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2A36F9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500:</w:t>
      </w:r>
    </w:p>
    <w:p w14:paraId="4B8BAEBF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Handle 500 Internal Server Error</w:t>
      </w:r>
    </w:p>
    <w:p w14:paraId="48BBA962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InternalServerErrorException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"Internal Server Error"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5DEB4B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8187C27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/>
          <w:color w:val="2A00FF"/>
          <w:sz w:val="20"/>
          <w:szCs w:val="20"/>
        </w:rPr>
        <w:t>"Generic error"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5FD130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301A9B" w14:textId="6C811C94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3DA450" w14:textId="77777777" w:rsidR="00140D40" w:rsidRDefault="00140D40" w:rsidP="00140D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8D914B" w14:textId="77777777" w:rsidR="00140D40" w:rsidRDefault="00140D40" w:rsidP="00DE5982"/>
    <w:p w14:paraId="3DB8C255" w14:textId="63474699" w:rsidR="005F093F" w:rsidRPr="006229A6" w:rsidRDefault="005F093F" w:rsidP="00DE5982">
      <w:pPr>
        <w:rPr>
          <w:b/>
          <w:bCs/>
        </w:rPr>
      </w:pPr>
      <w:r w:rsidRPr="006229A6">
        <w:rPr>
          <w:b/>
          <w:bCs/>
        </w:rPr>
        <w:t>Step-2: Create a Feign Configuration Class.</w:t>
      </w:r>
    </w:p>
    <w:p w14:paraId="19BF541F" w14:textId="77777777" w:rsidR="005F093F" w:rsidRDefault="005F093F" w:rsidP="005F09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5C0AEE1F" w14:textId="77777777" w:rsidR="005F093F" w:rsidRDefault="005F093F" w:rsidP="005F09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FeignClientConfiguration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5DF254" w14:textId="77777777" w:rsidR="005F093F" w:rsidRDefault="005F093F" w:rsidP="005F09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265CE6" w14:textId="77777777" w:rsidR="005F093F" w:rsidRDefault="005F093F" w:rsidP="005F09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67C6E255" w14:textId="77777777" w:rsidR="005F093F" w:rsidRDefault="005F093F" w:rsidP="005F09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Feign.Builder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feignBuilder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E5BD9B" w14:textId="77777777" w:rsidR="005F093F" w:rsidRDefault="005F093F" w:rsidP="005F09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Feign.</w:t>
      </w:r>
      <w:r>
        <w:rPr>
          <w:rFonts w:ascii="Consolas" w:hAnsi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errorDecoder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CustomErrorDecoder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FA7BE46" w14:textId="77777777" w:rsidR="005F093F" w:rsidRDefault="005F093F" w:rsidP="005F09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Other Feign configurations can be chained here if needed</w:t>
      </w:r>
    </w:p>
    <w:p w14:paraId="513B4A89" w14:textId="77777777" w:rsidR="005F093F" w:rsidRDefault="005F093F" w:rsidP="005F09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A75211" w14:textId="77777777" w:rsidR="005F093F" w:rsidRDefault="005F093F" w:rsidP="005F09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CDF96E" w14:textId="77777777" w:rsidR="005F093F" w:rsidRDefault="005F093F" w:rsidP="00DE5982"/>
    <w:p w14:paraId="2528D871" w14:textId="009B5CD0" w:rsidR="00A37A1D" w:rsidRPr="006229A6" w:rsidRDefault="00A37A1D" w:rsidP="00DE5982">
      <w:pPr>
        <w:rPr>
          <w:b/>
          <w:bCs/>
        </w:rPr>
      </w:pPr>
      <w:r w:rsidRPr="006229A6">
        <w:rPr>
          <w:b/>
          <w:bCs/>
        </w:rPr>
        <w:t>Step-3: Create a Set of Exception classes like this.</w:t>
      </w:r>
    </w:p>
    <w:p w14:paraId="5EA0447E" w14:textId="77777777" w:rsidR="00A37A1D" w:rsidRDefault="00A37A1D" w:rsidP="00A37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ApplicationBadRequestException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70836E" w14:textId="77777777" w:rsidR="00A37A1D" w:rsidRDefault="00A37A1D" w:rsidP="00A37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ApplicationBadRequestException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6EF977" w14:textId="77777777" w:rsidR="00A37A1D" w:rsidRDefault="00A37A1D" w:rsidP="00A37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65104A" w14:textId="77777777" w:rsidR="00A37A1D" w:rsidRDefault="00A37A1D" w:rsidP="00A37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42EBA5A" w14:textId="77777777" w:rsidR="00A37A1D" w:rsidRDefault="00A37A1D" w:rsidP="00A37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E8123B" w14:textId="3081A09A" w:rsidR="00E21285" w:rsidRDefault="006A4FB1" w:rsidP="00A37A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You can create other Exception classes like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InternalServerErrorException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 xml:space="preserve">, </w:t>
      </w:r>
      <w:proofErr w:type="spellStart"/>
      <w:r w:rsidRPr="006A4FB1"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NotFoundException</w:t>
      </w:r>
      <w:proofErr w:type="spellEnd"/>
    </w:p>
    <w:p w14:paraId="500D98A3" w14:textId="77777777" w:rsidR="00A37A1D" w:rsidRDefault="00A37A1D" w:rsidP="00DE5982"/>
    <w:p w14:paraId="06CA9F02" w14:textId="77777777" w:rsidR="00D75D96" w:rsidRDefault="00D75D96" w:rsidP="00DE5982"/>
    <w:p w14:paraId="6986DC3A" w14:textId="77777777" w:rsidR="00D75D96" w:rsidRDefault="00D75D96" w:rsidP="00DE5982"/>
    <w:p w14:paraId="34DEAE08" w14:textId="1F0546A1" w:rsidR="00D75D96" w:rsidRDefault="00D75D96" w:rsidP="00DE5982">
      <w:r w:rsidRPr="006229A6">
        <w:rPr>
          <w:b/>
          <w:bCs/>
        </w:rPr>
        <w:lastRenderedPageBreak/>
        <w:t xml:space="preserve">Step-4: </w:t>
      </w:r>
      <w:r w:rsidR="003C32C0" w:rsidRPr="006229A6">
        <w:rPr>
          <w:b/>
          <w:bCs/>
        </w:rPr>
        <w:t>Create a Global Exception Handler by annotating @ExceptionHandler or @RestExceptionHandler</w:t>
      </w:r>
      <w:r w:rsidR="003C32C0">
        <w:t>.</w:t>
      </w:r>
    </w:p>
    <w:p w14:paraId="226F6F6C" w14:textId="77777777" w:rsidR="003C32C0" w:rsidRDefault="003C32C0" w:rsidP="003C32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ControllerAdvice</w:t>
      </w:r>
    </w:p>
    <w:p w14:paraId="28123C3B" w14:textId="77777777" w:rsidR="003C32C0" w:rsidRDefault="003C32C0" w:rsidP="003C32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GlobalExceptionHandler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6DF18F" w14:textId="333026E6" w:rsidR="003C32C0" w:rsidRDefault="003C32C0" w:rsidP="003C32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D8C0A2" w14:textId="77777777" w:rsidR="003C32C0" w:rsidRDefault="003C32C0" w:rsidP="003C32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ExceptionHandler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ApplicationBadRequestException.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})</w:t>
      </w:r>
    </w:p>
    <w:p w14:paraId="5862DDD8" w14:textId="77777777" w:rsidR="003C32C0" w:rsidRDefault="003C32C0" w:rsidP="003C32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handleBadRequestException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ApplicationBadRequestException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exception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3E57CE3" w14:textId="77777777" w:rsidR="003C32C0" w:rsidRDefault="003C32C0" w:rsidP="003C32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F4ED00" w14:textId="77777777" w:rsidR="003C32C0" w:rsidRDefault="003C32C0" w:rsidP="003C32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 Called ------------"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034FF5A" w14:textId="77777777" w:rsidR="003C32C0" w:rsidRDefault="003C32C0" w:rsidP="003210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2A00FF"/>
          <w:sz w:val="20"/>
          <w:szCs w:val="20"/>
        </w:rPr>
        <w:t>"Some unwanted application Error"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1BC0AA" w14:textId="1E5DE746" w:rsidR="003C32C0" w:rsidRDefault="003C32C0" w:rsidP="003C32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BAE776" w14:textId="77777777" w:rsidR="003C32C0" w:rsidRDefault="003C32C0" w:rsidP="003C32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D3311B" w14:textId="77777777" w:rsidR="003C32C0" w:rsidRDefault="003C32C0" w:rsidP="00DE5982"/>
    <w:p w14:paraId="6CD56D57" w14:textId="7364715E" w:rsidR="00002625" w:rsidRDefault="00002625" w:rsidP="00DE5982">
      <w:r w:rsidRPr="006229A6">
        <w:rPr>
          <w:b/>
          <w:bCs/>
        </w:rPr>
        <w:t>Step-5: Create a Feign Client interface like this</w:t>
      </w:r>
      <w:r>
        <w:t>.</w:t>
      </w:r>
    </w:p>
    <w:p w14:paraId="57345B2F" w14:textId="4FB0161E" w:rsidR="00002625" w:rsidRDefault="00002625" w:rsidP="000026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FeignClient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AnotherFeignClientName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"http://localhost:8081/sample"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E9AEE12" w14:textId="77777777" w:rsidR="00002625" w:rsidRDefault="00002625" w:rsidP="000026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SampleFeignClient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ABF3C4" w14:textId="77777777" w:rsidR="00002625" w:rsidRDefault="00002625" w:rsidP="000026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B38E21" w14:textId="77777777" w:rsidR="00002625" w:rsidRDefault="00002625" w:rsidP="000026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This method is used when external service is throwing exception</w:t>
      </w:r>
    </w:p>
    <w:p w14:paraId="2E605F5B" w14:textId="77777777" w:rsidR="00002625" w:rsidRDefault="00002625" w:rsidP="000026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"/v1/country/{countryCode}"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D339EF" w14:textId="6433F550" w:rsidR="00002625" w:rsidRDefault="00002625" w:rsidP="000026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getCountryDetailByCode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"countryCode"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countryCode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F626E0D" w14:textId="77777777" w:rsidR="00002625" w:rsidRDefault="00002625" w:rsidP="000026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7C7C85" w14:textId="77777777" w:rsidR="00002625" w:rsidRDefault="00002625" w:rsidP="00DE5982"/>
    <w:p w14:paraId="3EEE9A4D" w14:textId="7F48321F" w:rsidR="00343ED0" w:rsidRDefault="00343ED0" w:rsidP="00DE5982">
      <w:r>
        <w:t xml:space="preserve">You can define a sample </w:t>
      </w:r>
      <w:r w:rsidRPr="00EF6215">
        <w:rPr>
          <w:b/>
          <w:bCs/>
          <w:sz w:val="26"/>
          <w:szCs w:val="24"/>
        </w:rPr>
        <w:t>controller</w:t>
      </w:r>
      <w:r>
        <w:t xml:space="preserve"> like this.</w:t>
      </w:r>
    </w:p>
    <w:p w14:paraId="0B89FBE5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4791297A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TempController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6F10A62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8281C02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05C73A5E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SampleFeignClient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anotherClient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716E01F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3A0D309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getMoreEmpDetails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BCCEEF0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anotherClient</w:t>
      </w:r>
      <w:r>
        <w:rPr>
          <w:rFonts w:ascii="Consolas" w:hAnsi="Consolas"/>
          <w:color w:val="000000"/>
          <w:sz w:val="20"/>
          <w:szCs w:val="20"/>
        </w:rPr>
        <w:t>.getCountryDetailByCode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"a124"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FF751E4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"Another Feign Client Response: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0D7677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867684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7D8424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path = </w:t>
      </w:r>
      <w:r>
        <w:rPr>
          <w:rFonts w:ascii="Consolas" w:hAnsi="Consolas"/>
          <w:color w:val="2A00FF"/>
          <w:sz w:val="20"/>
          <w:szCs w:val="20"/>
        </w:rPr>
        <w:t>"/hi"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4318EB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getSomeValue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D1FBFEB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getMoreEmpDetails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6127E54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someValue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E851BD5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898083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13FC08" w14:textId="77777777" w:rsidR="00343ED0" w:rsidRDefault="00343ED0" w:rsidP="00343E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CF60D6" w14:textId="77777777" w:rsidR="00343ED0" w:rsidRDefault="00343ED0" w:rsidP="00DE5982"/>
    <w:p w14:paraId="7F37B5C0" w14:textId="77777777" w:rsidR="0049427A" w:rsidRDefault="0049427A" w:rsidP="00DE5982"/>
    <w:p w14:paraId="3C1C6340" w14:textId="77777777" w:rsidR="0049427A" w:rsidRDefault="0049427A" w:rsidP="00DE5982"/>
    <w:p w14:paraId="4C2A22D8" w14:textId="77777777" w:rsidR="0049427A" w:rsidRDefault="0049427A" w:rsidP="00DE5982"/>
    <w:p w14:paraId="79187A71" w14:textId="77777777" w:rsidR="0049427A" w:rsidRDefault="0049427A" w:rsidP="00DE5982"/>
    <w:p w14:paraId="1363C4CF" w14:textId="77777777" w:rsidR="0049427A" w:rsidRDefault="0049427A" w:rsidP="00DE5982"/>
    <w:p w14:paraId="1475999E" w14:textId="77777777" w:rsidR="0049427A" w:rsidRDefault="0049427A" w:rsidP="00DE5982"/>
    <w:p w14:paraId="06291C1F" w14:textId="1CF609A9" w:rsidR="0049427A" w:rsidRDefault="0049427A" w:rsidP="00DE5982">
      <w:proofErr w:type="spellStart"/>
      <w:r w:rsidRPr="0049427A">
        <w:rPr>
          <w:b/>
          <w:bCs/>
          <w:sz w:val="26"/>
          <w:szCs w:val="24"/>
          <w:u w:val="single"/>
        </w:rPr>
        <w:lastRenderedPageBreak/>
        <w:t>AutoRun</w:t>
      </w:r>
      <w:proofErr w:type="spellEnd"/>
      <w:r w:rsidRPr="0049427A">
        <w:rPr>
          <w:b/>
          <w:bCs/>
          <w:sz w:val="26"/>
          <w:szCs w:val="24"/>
          <w:u w:val="single"/>
        </w:rPr>
        <w:t xml:space="preserve"> class is given below</w:t>
      </w:r>
      <w:r>
        <w:t>.</w:t>
      </w:r>
    </w:p>
    <w:p w14:paraId="48474C6F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724C1A55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C9B312D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BA86C2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46D07A3F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SampleFeignClient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anotherClient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EE9E73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B417A44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getMoreEmpDetails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9FC7066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470CFE5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6E4720A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anotherClient</w:t>
      </w:r>
      <w:r>
        <w:rPr>
          <w:rFonts w:ascii="Consolas" w:hAnsi="Consolas"/>
          <w:color w:val="000000"/>
          <w:sz w:val="20"/>
          <w:szCs w:val="20"/>
        </w:rPr>
        <w:t>.getCountryDetailByCode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"a124"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4F7A80D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F6B9F7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"Handling exception---&gt;"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3348F7E5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5AEAC1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"Another Feign Client Response: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7ECAA6E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532043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909B687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4AC538E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20E2176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 started running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3269285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getMoreEmpDetails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9CFCC51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DDE44B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8BD2CE" w14:textId="77777777" w:rsidR="0049427A" w:rsidRDefault="0049427A" w:rsidP="00494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E8395B" w14:textId="77777777" w:rsidR="0049427A" w:rsidRDefault="0049427A" w:rsidP="00DE5982"/>
    <w:p w14:paraId="7C25221F" w14:textId="77777777" w:rsidR="00004F01" w:rsidRPr="00DE5982" w:rsidRDefault="00004F01" w:rsidP="00DE5982"/>
    <w:sectPr w:rsidR="00004F01" w:rsidRPr="00DE5982" w:rsidSect="00F84140">
      <w:footerReference w:type="default" r:id="rId11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9C2A9" w14:textId="77777777" w:rsidR="00D91A50" w:rsidRDefault="00D91A50" w:rsidP="00F84140">
      <w:pPr>
        <w:spacing w:after="0" w:line="240" w:lineRule="auto"/>
      </w:pPr>
      <w:r>
        <w:separator/>
      </w:r>
    </w:p>
  </w:endnote>
  <w:endnote w:type="continuationSeparator" w:id="0">
    <w:p w14:paraId="7DB31D20" w14:textId="77777777" w:rsidR="00D91A50" w:rsidRDefault="00D91A5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E4B288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DA1F474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3FE6D" w14:textId="77777777" w:rsidR="00D91A50" w:rsidRDefault="00D91A50" w:rsidP="00F84140">
      <w:pPr>
        <w:spacing w:after="0" w:line="240" w:lineRule="auto"/>
      </w:pPr>
      <w:r>
        <w:separator/>
      </w:r>
    </w:p>
  </w:footnote>
  <w:footnote w:type="continuationSeparator" w:id="0">
    <w:p w14:paraId="4F6446D0" w14:textId="77777777" w:rsidR="00D91A50" w:rsidRDefault="00D91A50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EE"/>
    <w:rsid w:val="00002625"/>
    <w:rsid w:val="00004F01"/>
    <w:rsid w:val="0000674D"/>
    <w:rsid w:val="000E7AF1"/>
    <w:rsid w:val="001119F8"/>
    <w:rsid w:val="00140D40"/>
    <w:rsid w:val="00181A72"/>
    <w:rsid w:val="00240BC8"/>
    <w:rsid w:val="0026376B"/>
    <w:rsid w:val="00273A46"/>
    <w:rsid w:val="002963EB"/>
    <w:rsid w:val="002B7DFC"/>
    <w:rsid w:val="002D572C"/>
    <w:rsid w:val="003210C9"/>
    <w:rsid w:val="0032772E"/>
    <w:rsid w:val="00343ED0"/>
    <w:rsid w:val="003C32C0"/>
    <w:rsid w:val="0044566D"/>
    <w:rsid w:val="004721EA"/>
    <w:rsid w:val="0049427A"/>
    <w:rsid w:val="004F6571"/>
    <w:rsid w:val="00535A29"/>
    <w:rsid w:val="005577F2"/>
    <w:rsid w:val="005900A2"/>
    <w:rsid w:val="005B2755"/>
    <w:rsid w:val="005E5F9D"/>
    <w:rsid w:val="005F093F"/>
    <w:rsid w:val="005F4D78"/>
    <w:rsid w:val="00611CEC"/>
    <w:rsid w:val="006229A6"/>
    <w:rsid w:val="00635389"/>
    <w:rsid w:val="0065062C"/>
    <w:rsid w:val="00657D45"/>
    <w:rsid w:val="006A4FB1"/>
    <w:rsid w:val="006B0DD7"/>
    <w:rsid w:val="006E62EB"/>
    <w:rsid w:val="007179C2"/>
    <w:rsid w:val="007216DE"/>
    <w:rsid w:val="00747B2B"/>
    <w:rsid w:val="007616FF"/>
    <w:rsid w:val="0076392D"/>
    <w:rsid w:val="007B6294"/>
    <w:rsid w:val="00881B99"/>
    <w:rsid w:val="008B2565"/>
    <w:rsid w:val="008F7EEE"/>
    <w:rsid w:val="00941596"/>
    <w:rsid w:val="009600E6"/>
    <w:rsid w:val="00970FF1"/>
    <w:rsid w:val="00A37A1D"/>
    <w:rsid w:val="00A74560"/>
    <w:rsid w:val="00AB1D38"/>
    <w:rsid w:val="00AC767C"/>
    <w:rsid w:val="00AC7C62"/>
    <w:rsid w:val="00B20295"/>
    <w:rsid w:val="00B25197"/>
    <w:rsid w:val="00B81D77"/>
    <w:rsid w:val="00C31770"/>
    <w:rsid w:val="00C60B08"/>
    <w:rsid w:val="00C7097A"/>
    <w:rsid w:val="00CE63CD"/>
    <w:rsid w:val="00D00FF5"/>
    <w:rsid w:val="00D15143"/>
    <w:rsid w:val="00D23B59"/>
    <w:rsid w:val="00D250BA"/>
    <w:rsid w:val="00D75D96"/>
    <w:rsid w:val="00D91A50"/>
    <w:rsid w:val="00DC3407"/>
    <w:rsid w:val="00DC4A4C"/>
    <w:rsid w:val="00DE5982"/>
    <w:rsid w:val="00DF0631"/>
    <w:rsid w:val="00E02A9D"/>
    <w:rsid w:val="00E05146"/>
    <w:rsid w:val="00E17ED0"/>
    <w:rsid w:val="00E21285"/>
    <w:rsid w:val="00E23793"/>
    <w:rsid w:val="00E43352"/>
    <w:rsid w:val="00E4473D"/>
    <w:rsid w:val="00E73A66"/>
    <w:rsid w:val="00E83BF1"/>
    <w:rsid w:val="00EC4123"/>
    <w:rsid w:val="00EC46D9"/>
    <w:rsid w:val="00EF6215"/>
    <w:rsid w:val="00F66C43"/>
    <w:rsid w:val="00F84140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E01EE"/>
  <w15:chartTrackingRefBased/>
  <w15:docId w15:val="{3A9952D9-95F1-40F6-A39E-FC6391CE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EE"/>
    <w:rPr>
      <w:rFonts w:ascii="Palatino Linotype" w:eastAsia="Calibri" w:hAnsi="Palatino Linotype" w:cs="Kalinga"/>
      <w:sz w:val="24"/>
      <w:lang w:bidi="o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7E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or-IN"/>
    </w:rPr>
  </w:style>
  <w:style w:type="character" w:styleId="Hyperlink">
    <w:name w:val="Hyperlink"/>
    <w:basedOn w:val="DefaultParagraphFont"/>
    <w:uiPriority w:val="99"/>
    <w:unhideWhenUsed/>
    <w:rsid w:val="008F7EE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0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B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ample/api/s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1/sample/api/empinf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etflix/feign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localhost:8081/sample/api/id/12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1/sample/api/em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44</TotalTime>
  <Pages>7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152</cp:revision>
  <dcterms:created xsi:type="dcterms:W3CDTF">2024-11-23T16:26:00Z</dcterms:created>
  <dcterms:modified xsi:type="dcterms:W3CDTF">2024-11-27T16:22:00Z</dcterms:modified>
</cp:coreProperties>
</file>