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DD5B" w14:textId="65DD32F3" w:rsidR="00CD4675" w:rsidRDefault="00327323">
      <w:proofErr w:type="spellStart"/>
      <w:r>
        <w:t>Atp</w:t>
      </w:r>
      <w:proofErr w:type="spellEnd"/>
      <w:r>
        <w:t>(</w:t>
      </w:r>
      <w:proofErr w:type="gramStart"/>
      <w:r>
        <w:t>server,switch</w:t>
      </w:r>
      <w:proofErr w:type="gramEnd"/>
      <w:r>
        <w:t>,3PC)</w:t>
      </w:r>
    </w:p>
    <w:p w14:paraId="07356279" w14:textId="3CA4CD4D" w:rsidR="00327323" w:rsidRPr="00327323" w:rsidRDefault="00327323" w:rsidP="00327323">
      <w:pPr>
        <w:pStyle w:val="BodyText"/>
        <w:spacing w:before="35" w:line="259" w:lineRule="auto"/>
        <w:ind w:right="203"/>
        <w:rPr>
          <w:rFonts w:ascii="Arial" w:hAnsi="Arial" w:cs="Arial"/>
          <w:sz w:val="16"/>
          <w:szCs w:val="16"/>
        </w:rPr>
      </w:pPr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u w:val="single"/>
          <w:lang w:val="en-IN"/>
          <w14:ligatures w14:val="standardContextual"/>
        </w:rPr>
        <w:t>Step 1:</w:t>
      </w:r>
      <w:r w:rsidRPr="00327323">
        <w:rPr>
          <w:rFonts w:ascii="Arial" w:hAnsi="Arial" w:cs="Arial"/>
          <w:b/>
          <w:spacing w:val="-2"/>
          <w:sz w:val="16"/>
          <w:szCs w:val="16"/>
        </w:rPr>
        <w:t xml:space="preserve"> </w:t>
      </w:r>
      <w:r w:rsidRPr="00327323">
        <w:rPr>
          <w:rFonts w:ascii="Arial" w:hAnsi="Arial" w:cs="Arial"/>
          <w:sz w:val="16"/>
          <w:szCs w:val="16"/>
        </w:rPr>
        <w:t xml:space="preserve">To perform the ARP packet request, we need at least 1 server, 1 switch, 3 PCs to build the system. The system looks like </w:t>
      </w:r>
      <w:proofErr w:type="gramStart"/>
      <w:r w:rsidRPr="00327323">
        <w:rPr>
          <w:rFonts w:ascii="Arial" w:hAnsi="Arial" w:cs="Arial"/>
          <w:sz w:val="16"/>
          <w:szCs w:val="16"/>
        </w:rPr>
        <w:t>this:</w:t>
      </w:r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u w:val="single"/>
          <w:lang w:val="en-IN"/>
          <w14:ligatures w14:val="standardContextual"/>
        </w:rPr>
        <w:t>Step</w:t>
      </w:r>
      <w:proofErr w:type="gramEnd"/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u w:val="single"/>
          <w:lang w:val="en-IN"/>
          <w14:ligatures w14:val="standardContextual"/>
        </w:rPr>
        <w:t xml:space="preserve"> 2:</w:t>
      </w:r>
      <w:r w:rsidRPr="00327323">
        <w:rPr>
          <w:sz w:val="16"/>
          <w:szCs w:val="16"/>
        </w:rPr>
        <w:t xml:space="preserve">  </w:t>
      </w:r>
      <w:r w:rsidRPr="00327323">
        <w:rPr>
          <w:rFonts w:ascii="Arial" w:hAnsi="Arial" w:cs="Arial"/>
          <w:sz w:val="16"/>
          <w:szCs w:val="16"/>
        </w:rPr>
        <w:t xml:space="preserve">assign IP in server &amp; PCs. You can assign random values in it. Here I assign 192.168.11.4 for the server, for PCs 192.168.11.1, 192.168.11.2, 192.168.11.3 </w:t>
      </w:r>
      <w:proofErr w:type="gramStart"/>
      <w:r w:rsidRPr="00327323">
        <w:rPr>
          <w:rFonts w:ascii="Arial" w:hAnsi="Arial" w:cs="Arial"/>
          <w:sz w:val="16"/>
          <w:szCs w:val="16"/>
        </w:rPr>
        <w:t>accordingly.</w:t>
      </w:r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u w:val="single"/>
          <w:lang w:val="en-IN"/>
          <w14:ligatures w14:val="standardContextual"/>
        </w:rPr>
        <w:t>Step</w:t>
      </w:r>
      <w:proofErr w:type="gramEnd"/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u w:val="single"/>
          <w:lang w:val="en-IN"/>
          <w14:ligatures w14:val="standardContextual"/>
        </w:rPr>
        <w:t xml:space="preserve"> 3:</w:t>
      </w:r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lang w:val="en-IN"/>
          <w14:ligatures w14:val="standardContextual"/>
        </w:rPr>
        <w:t xml:space="preserve">  </w:t>
      </w:r>
      <w:r w:rsidRPr="00327323">
        <w:rPr>
          <w:rFonts w:ascii="Arial" w:hAnsi="Arial" w:cs="Arial"/>
          <w:sz w:val="16"/>
          <w:szCs w:val="16"/>
        </w:rPr>
        <w:t>now add Simple PDU (looks like a envelop) to the server &amp; any of the PCs. Here I choose PC1.</w:t>
      </w:r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u w:val="single"/>
          <w:lang w:val="en-IN"/>
          <w14:ligatures w14:val="standardContextual"/>
        </w:rPr>
        <w:t>Step 4</w:t>
      </w:r>
      <w:r w:rsidRPr="00327323">
        <w:rPr>
          <w:rFonts w:ascii="Arial" w:hAnsi="Arial" w:cs="Arial"/>
          <w:sz w:val="16"/>
          <w:szCs w:val="16"/>
          <w:u w:val="single"/>
        </w:rPr>
        <w:t>:</w:t>
      </w:r>
      <w:r w:rsidRPr="00327323">
        <w:rPr>
          <w:rFonts w:ascii="Arial" w:hAnsi="Arial" w:cs="Arial"/>
          <w:sz w:val="16"/>
          <w:szCs w:val="16"/>
        </w:rPr>
        <w:t xml:space="preserve">  after adding PDU run real-time stimulation. You will notice first the PDU comes from server to the switch, then forwarded to the PC and vice-</w:t>
      </w:r>
      <w:proofErr w:type="gramStart"/>
      <w:r w:rsidRPr="00327323">
        <w:rPr>
          <w:rFonts w:ascii="Arial" w:hAnsi="Arial" w:cs="Arial"/>
          <w:sz w:val="16"/>
          <w:szCs w:val="16"/>
        </w:rPr>
        <w:t>versa.</w:t>
      </w:r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u w:val="single"/>
          <w:lang w:val="en-IN"/>
          <w14:ligatures w14:val="standardContextual"/>
        </w:rPr>
        <w:t>Step</w:t>
      </w:r>
      <w:proofErr w:type="gramEnd"/>
      <w:r w:rsidRPr="00327323">
        <w:rPr>
          <w:rFonts w:ascii="Arial" w:eastAsiaTheme="minorHAnsi" w:hAnsi="Arial" w:cs="Arial"/>
          <w:b/>
          <w:bCs/>
          <w:kern w:val="2"/>
          <w:sz w:val="16"/>
          <w:szCs w:val="16"/>
          <w:u w:val="single"/>
          <w:lang w:val="en-IN"/>
          <w14:ligatures w14:val="standardContextual"/>
        </w:rPr>
        <w:t xml:space="preserve"> 5:</w:t>
      </w:r>
      <w:r w:rsidRPr="00327323">
        <w:rPr>
          <w:sz w:val="16"/>
          <w:szCs w:val="16"/>
        </w:rPr>
        <w:t xml:space="preserve">  </w:t>
      </w:r>
      <w:r w:rsidRPr="00327323">
        <w:rPr>
          <w:rFonts w:ascii="Arial" w:hAnsi="Arial" w:cs="Arial"/>
          <w:sz w:val="16"/>
          <w:szCs w:val="16"/>
        </w:rPr>
        <w:t>To check whether it’s a success or not, first let step 3 fully complete, then click on PDU icon near PC. You can see something like this:</w:t>
      </w:r>
    </w:p>
    <w:p w14:paraId="7C003C0B" w14:textId="77777777" w:rsidR="00327323" w:rsidRPr="00327323" w:rsidRDefault="00327323" w:rsidP="00327323">
      <w:pPr>
        <w:rPr>
          <w:b/>
          <w:bCs/>
          <w:sz w:val="16"/>
          <w:szCs w:val="16"/>
          <w:u w:val="single"/>
          <w:lang w:val="en-IN"/>
        </w:rPr>
      </w:pPr>
      <w:r w:rsidRPr="00327323">
        <w:rPr>
          <w:b/>
          <w:bCs/>
          <w:sz w:val="16"/>
          <w:szCs w:val="16"/>
          <w:u w:val="single"/>
          <w:lang w:val="en-IN"/>
        </w:rPr>
        <w:t xml:space="preserve">Hybrid </w:t>
      </w:r>
      <w:proofErr w:type="gramStart"/>
      <w:r w:rsidRPr="00327323">
        <w:rPr>
          <w:b/>
          <w:bCs/>
          <w:sz w:val="16"/>
          <w:szCs w:val="16"/>
          <w:u w:val="single"/>
          <w:lang w:val="en-IN"/>
        </w:rPr>
        <w:t>Topology:-</w:t>
      </w:r>
      <w:proofErr w:type="gramEnd"/>
    </w:p>
    <w:p w14:paraId="71C5E717" w14:textId="77777777" w:rsidR="00081A34" w:rsidRDefault="00327323" w:rsidP="00327323">
      <w:pPr>
        <w:rPr>
          <w:b/>
          <w:bCs/>
          <w:sz w:val="16"/>
          <w:szCs w:val="16"/>
          <w:lang w:val="en-IN"/>
        </w:rPr>
      </w:pPr>
      <w:r w:rsidRPr="00327323">
        <w:rPr>
          <w:b/>
          <w:bCs/>
          <w:sz w:val="16"/>
          <w:szCs w:val="16"/>
          <w:lang w:val="en-IN"/>
        </w:rPr>
        <w:t>Step1: First, open the cisco packet tracer desktop and select the device given below</w:t>
      </w:r>
    </w:p>
    <w:p w14:paraId="55ED30D8" w14:textId="1212AEBB" w:rsidR="00327323" w:rsidRPr="00327323" w:rsidRDefault="00327323" w:rsidP="00327323">
      <w:pPr>
        <w:rPr>
          <w:b/>
          <w:bCs/>
          <w:sz w:val="16"/>
          <w:szCs w:val="16"/>
          <w:lang w:val="en-IN"/>
        </w:rPr>
      </w:pPr>
      <w:r w:rsidRPr="00327323">
        <w:rPr>
          <w:b/>
          <w:bCs/>
          <w:sz w:val="16"/>
          <w:szCs w:val="16"/>
          <w:lang w:val="en-IN"/>
        </w:rPr>
        <w:t>Step 2: Configure the PCs with IPv4 address and subnet mask according table given above.</w:t>
      </w:r>
    </w:p>
    <w:p w14:paraId="0777C05D" w14:textId="77777777" w:rsidR="00327323" w:rsidRPr="00327323" w:rsidRDefault="00327323" w:rsidP="00327323">
      <w:pPr>
        <w:numPr>
          <w:ilvl w:val="0"/>
          <w:numId w:val="1"/>
        </w:numPr>
        <w:rPr>
          <w:b/>
          <w:bCs/>
          <w:sz w:val="16"/>
          <w:szCs w:val="16"/>
          <w:lang w:val="en-IN"/>
        </w:rPr>
      </w:pPr>
      <w:r w:rsidRPr="00327323">
        <w:rPr>
          <w:b/>
          <w:bCs/>
          <w:sz w:val="16"/>
          <w:szCs w:val="16"/>
          <w:lang w:val="en-IN"/>
        </w:rPr>
        <w:t>To assign an IP address in PC0, click on PC0.</w:t>
      </w:r>
    </w:p>
    <w:p w14:paraId="181B66DC" w14:textId="77777777" w:rsidR="00327323" w:rsidRPr="00327323" w:rsidRDefault="00327323" w:rsidP="00327323">
      <w:pPr>
        <w:numPr>
          <w:ilvl w:val="0"/>
          <w:numId w:val="3"/>
        </w:numPr>
        <w:rPr>
          <w:b/>
          <w:bCs/>
          <w:sz w:val="16"/>
          <w:szCs w:val="16"/>
          <w:lang w:val="en-IN"/>
        </w:rPr>
      </w:pPr>
      <w:r w:rsidRPr="00327323">
        <w:rPr>
          <w:b/>
          <w:bCs/>
          <w:sz w:val="16"/>
          <w:szCs w:val="16"/>
          <w:lang w:val="en-IN"/>
        </w:rPr>
        <w:t>Then, go to desktop and IP configuration and there you will find IPv4 configuration.</w:t>
      </w:r>
    </w:p>
    <w:p w14:paraId="1D23011F" w14:textId="77777777" w:rsidR="00327323" w:rsidRPr="00327323" w:rsidRDefault="00327323" w:rsidP="00327323">
      <w:pPr>
        <w:numPr>
          <w:ilvl w:val="0"/>
          <w:numId w:val="3"/>
        </w:numPr>
        <w:jc w:val="both"/>
        <w:rPr>
          <w:rFonts w:ascii="Arial" w:hAnsi="Arial" w:cs="Arial"/>
          <w:sz w:val="16"/>
          <w:szCs w:val="16"/>
        </w:rPr>
      </w:pPr>
      <w:r w:rsidRPr="00327323">
        <w:rPr>
          <w:rFonts w:ascii="Arial" w:hAnsi="Arial" w:cs="Arial"/>
          <w:sz w:val="16"/>
          <w:szCs w:val="16"/>
        </w:rPr>
        <w:t>Add IPv4 address and subnet mask.</w:t>
      </w:r>
    </w:p>
    <w:p w14:paraId="57D3485C" w14:textId="77777777" w:rsidR="00081A34" w:rsidRDefault="00327323" w:rsidP="0032732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6"/>
          <w:szCs w:val="16"/>
        </w:rPr>
      </w:pPr>
      <w:r w:rsidRPr="00327323">
        <w:rPr>
          <w:rFonts w:ascii="Arial" w:hAnsi="Arial" w:cs="Arial"/>
          <w:sz w:val="16"/>
          <w:szCs w:val="16"/>
        </w:rPr>
        <w:t>Repeat the same procedure with other PCs to configure them thoroughly</w:t>
      </w:r>
    </w:p>
    <w:p w14:paraId="16049F41" w14:textId="3EA194B9" w:rsidR="00327323" w:rsidRPr="00081A34" w:rsidRDefault="00327323" w:rsidP="0032732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6"/>
          <w:szCs w:val="16"/>
        </w:rPr>
      </w:pPr>
      <w:r w:rsidRPr="00081A34">
        <w:rPr>
          <w:rFonts w:ascii="Arial" w:hAnsi="Arial" w:cs="Arial"/>
          <w:b/>
          <w:bCs/>
          <w:sz w:val="16"/>
          <w:szCs w:val="16"/>
        </w:rPr>
        <w:t xml:space="preserve">Step 3: </w:t>
      </w:r>
      <w:r w:rsidRPr="00081A34">
        <w:rPr>
          <w:rFonts w:ascii="Arial" w:hAnsi="Arial" w:cs="Arial"/>
          <w:sz w:val="16"/>
          <w:szCs w:val="16"/>
        </w:rPr>
        <w:t>Verify the connection by pinging the IP address of any cost pc0.</w:t>
      </w:r>
    </w:p>
    <w:p w14:paraId="4A5E3A9C" w14:textId="77777777" w:rsidR="00327323" w:rsidRPr="00327323" w:rsidRDefault="00327323" w:rsidP="003273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327323">
        <w:rPr>
          <w:rFonts w:ascii="Arial" w:hAnsi="Arial" w:cs="Arial"/>
          <w:sz w:val="16"/>
          <w:szCs w:val="16"/>
        </w:rPr>
        <w:t>Use the ping command to verify the connection</w:t>
      </w:r>
    </w:p>
    <w:p w14:paraId="1BFB3CC7" w14:textId="77777777" w:rsidR="00327323" w:rsidRPr="00327323" w:rsidRDefault="00327323" w:rsidP="003273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327323">
        <w:rPr>
          <w:rFonts w:ascii="Arial" w:hAnsi="Arial" w:cs="Arial"/>
          <w:sz w:val="16"/>
          <w:szCs w:val="16"/>
        </w:rPr>
        <w:t>We will check, if we are getting any replies or not.</w:t>
      </w:r>
    </w:p>
    <w:p w14:paraId="10576A6C" w14:textId="77777777" w:rsidR="00327323" w:rsidRPr="00327323" w:rsidRDefault="00327323" w:rsidP="003273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327323">
        <w:rPr>
          <w:rFonts w:ascii="Arial" w:hAnsi="Arial" w:cs="Arial"/>
          <w:sz w:val="16"/>
          <w:szCs w:val="16"/>
        </w:rPr>
        <w:t>As we can see here getting replies from a targeted node on both PCs.</w:t>
      </w:r>
    </w:p>
    <w:p w14:paraId="1BAF7C62" w14:textId="16EF9949" w:rsidR="00327323" w:rsidRDefault="00327323" w:rsidP="00327323">
      <w:pPr>
        <w:rPr>
          <w:rFonts w:ascii="Arial" w:hAnsi="Arial" w:cs="Arial"/>
          <w:sz w:val="16"/>
          <w:szCs w:val="16"/>
        </w:rPr>
      </w:pPr>
      <w:r w:rsidRPr="00327323">
        <w:rPr>
          <w:rFonts w:ascii="Arial" w:hAnsi="Arial" w:cs="Arial"/>
          <w:sz w:val="16"/>
          <w:szCs w:val="16"/>
        </w:rPr>
        <w:t>Hence the connection is verified</w:t>
      </w:r>
      <w:r w:rsidRPr="00327323">
        <w:rPr>
          <w:rFonts w:ascii="Arial" w:hAnsi="Arial" w:cs="Arial"/>
          <w:sz w:val="16"/>
          <w:szCs w:val="16"/>
        </w:rPr>
        <w:t>.</w:t>
      </w:r>
    </w:p>
    <w:p w14:paraId="27CD2187" w14:textId="35848872" w:rsidR="00081A34" w:rsidRDefault="00081A34" w:rsidP="00327323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telnet</w:t>
      </w:r>
    </w:p>
    <w:p w14:paraId="37DF38B7" w14:textId="38487DEE" w:rsidR="00081A34" w:rsidRPr="00327323" w:rsidRDefault="00081A34" w:rsidP="00327323">
      <w:pPr>
        <w:rPr>
          <w:b/>
          <w:bCs/>
          <w:sz w:val="16"/>
          <w:szCs w:val="16"/>
        </w:rPr>
      </w:pPr>
      <w:r w:rsidRPr="00DA5C77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anchor distT="0" distB="0" distL="0" distR="0" simplePos="0" relativeHeight="251661312" behindDoc="1" locked="0" layoutInCell="1" allowOverlap="1" wp14:anchorId="5013F132" wp14:editId="1CBF4958">
            <wp:simplePos x="0" y="0"/>
            <wp:positionH relativeFrom="page">
              <wp:posOffset>3680460</wp:posOffset>
            </wp:positionH>
            <wp:positionV relativeFrom="paragraph">
              <wp:posOffset>201930</wp:posOffset>
            </wp:positionV>
            <wp:extent cx="2499360" cy="24079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C77"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anchor distT="0" distB="0" distL="0" distR="0" simplePos="0" relativeHeight="251659264" behindDoc="1" locked="0" layoutInCell="1" allowOverlap="1" wp14:anchorId="2A7705FC" wp14:editId="5B5C3F11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2522220" cy="23850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1A34" w:rsidRPr="0032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799F"/>
    <w:multiLevelType w:val="multilevel"/>
    <w:tmpl w:val="BDB698F8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FE5B7C"/>
    <w:multiLevelType w:val="multilevel"/>
    <w:tmpl w:val="BDB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AC75F3"/>
    <w:multiLevelType w:val="multilevel"/>
    <w:tmpl w:val="BDB698F8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B35A35"/>
    <w:multiLevelType w:val="hybridMultilevel"/>
    <w:tmpl w:val="DCBCD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3609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84668455">
    <w:abstractNumId w:val="0"/>
  </w:num>
  <w:num w:numId="3" w16cid:durableId="309095847">
    <w:abstractNumId w:val="2"/>
  </w:num>
  <w:num w:numId="4" w16cid:durableId="678582091">
    <w:abstractNumId w:val="1"/>
    <w:lvlOverride w:ilvl="0">
      <w:startOverride w:val="3"/>
    </w:lvlOverride>
  </w:num>
  <w:num w:numId="5" w16cid:durableId="27999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23"/>
    <w:rsid w:val="00081A34"/>
    <w:rsid w:val="002D7682"/>
    <w:rsid w:val="00327323"/>
    <w:rsid w:val="00CD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29DD"/>
  <w15:chartTrackingRefBased/>
  <w15:docId w15:val="{95D820BF-0E03-4442-AC1A-EDFF31A3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73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732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2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Ghosh</dc:creator>
  <cp:keywords/>
  <dc:description/>
  <cp:lastModifiedBy>Debjit Ghosh</cp:lastModifiedBy>
  <cp:revision>1</cp:revision>
  <dcterms:created xsi:type="dcterms:W3CDTF">2024-11-25T02:54:00Z</dcterms:created>
  <dcterms:modified xsi:type="dcterms:W3CDTF">2024-11-25T03:44:00Z</dcterms:modified>
</cp:coreProperties>
</file>