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ayvzqkboqj2" w:id="0"/>
      <w:bookmarkEnd w:id="0"/>
      <w:r w:rsidDel="00000000" w:rsidR="00000000" w:rsidRPr="00000000">
        <w:rPr>
          <w:rtl w:val="0"/>
        </w:rPr>
        <w:t xml:space="preserve">NH Computer and Information Sciences, General. </w:t>
      </w:r>
      <w:r w:rsidDel="00000000" w:rsidR="00000000" w:rsidRPr="00000000">
        <w:drawing>
          <wp:anchor allowOverlap="1" behindDoc="0" distB="19050" distT="19050" distL="19050" distR="19050" hidden="0" layoutInCell="1" locked="0" relativeHeight="0" simplePos="0">
            <wp:simplePos x="0" y="0"/>
            <wp:positionH relativeFrom="column">
              <wp:posOffset>7296150</wp:posOffset>
            </wp:positionH>
            <wp:positionV relativeFrom="paragraph">
              <wp:posOffset>19050</wp:posOffset>
            </wp:positionV>
            <wp:extent cx="2109788" cy="4964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9788" cy="496421"/>
                    </a:xfrm>
                    <a:prstGeom prst="rect"/>
                    <a:ln/>
                  </pic:spPr>
                </pic:pic>
              </a:graphicData>
            </a:graphic>
          </wp:anchor>
        </w:drawing>
      </w:r>
    </w:p>
    <w:p w:rsidR="00000000" w:rsidDel="00000000" w:rsidP="00000000" w:rsidRDefault="00000000" w:rsidRPr="00000000" w14:paraId="00000002">
      <w:pPr>
        <w:pStyle w:val="Subtitle"/>
        <w:rPr/>
      </w:pPr>
      <w:bookmarkStart w:colFirst="0" w:colLast="0" w:name="_h064c6uzerhv" w:id="1"/>
      <w:bookmarkEnd w:id="1"/>
      <w:r w:rsidDel="00000000" w:rsidR="00000000" w:rsidRPr="00000000">
        <w:rPr>
          <w:rtl w:val="0"/>
        </w:rPr>
        <w:t xml:space="preserve">CIP#: 11.0101 </w:t>
      </w:r>
    </w:p>
    <w:p w:rsidR="00000000" w:rsidDel="00000000" w:rsidP="00000000" w:rsidRDefault="00000000" w:rsidRPr="00000000" w14:paraId="00000003">
      <w:pPr>
        <w:pStyle w:val="Heading1"/>
        <w:rPr/>
      </w:pPr>
      <w:bookmarkStart w:colFirst="0" w:colLast="0" w:name="_alj4hzd3bbqu" w:id="2"/>
      <w:bookmarkEnd w:id="2"/>
      <w:r w:rsidDel="00000000" w:rsidR="00000000" w:rsidRPr="00000000">
        <w:rPr>
          <w:rtl w:val="0"/>
        </w:rPr>
        <w:t xml:space="preserve">Data and Analysis</w:t>
      </w:r>
    </w:p>
    <w:p w:rsidR="00000000" w:rsidDel="00000000" w:rsidP="00000000" w:rsidRDefault="00000000" w:rsidRPr="00000000" w14:paraId="00000004">
      <w:pPr>
        <w:numPr>
          <w:ilvl w:val="0"/>
          <w:numId w:val="6"/>
        </w:numPr>
        <w:ind w:left="720" w:hanging="360"/>
      </w:pPr>
      <w:r w:rsidDel="00000000" w:rsidR="00000000" w:rsidRPr="00000000">
        <w:rPr>
          <w:rtl w:val="0"/>
        </w:rPr>
        <w:t xml:space="preserve">Synthesize concepts, practices and processes of data collection, resource management, and  techniques to different types of data in order to discover useful information that can  communicate storytelling and to inform decision-making. </w:t>
      </w:r>
    </w:p>
    <w:p w:rsidR="00000000" w:rsidDel="00000000" w:rsidP="00000000" w:rsidRDefault="00000000" w:rsidRPr="00000000" w14:paraId="00000005">
      <w:pPr>
        <w:ind w:left="0" w:firstLine="0"/>
        <w:rPr/>
      </w:pPr>
      <w:r w:rsidDel="00000000" w:rsidR="00000000" w:rsidRPr="00000000">
        <w:rPr>
          <w:rtl w:val="0"/>
        </w:rPr>
      </w:r>
    </w:p>
    <w:tbl>
      <w:tblPr>
        <w:tblStyle w:val="Table1"/>
        <w:tblW w:w="144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855"/>
        <w:gridCol w:w="4200"/>
        <w:gridCol w:w="1260"/>
        <w:gridCol w:w="3105"/>
        <w:tblGridChange w:id="0">
          <w:tblGrid>
            <w:gridCol w:w="2010"/>
            <w:gridCol w:w="3855"/>
            <w:gridCol w:w="4200"/>
            <w:gridCol w:w="1260"/>
            <w:gridCol w:w="3105"/>
          </w:tblGrid>
        </w:tblGridChange>
      </w:tblGrid>
      <w:tr>
        <w:trPr>
          <w:cantSplit w:val="0"/>
          <w:trHeight w:val="420" w:hRule="atLeast"/>
          <w:tblHeader w:val="0"/>
        </w:trPr>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Skill/Knowledge</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Applying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 Reasoning</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rtl w:val="0"/>
              </w:rPr>
              <w:t xml:space="preserve">Proficient</w:t>
            </w:r>
          </w:p>
          <w:p w:rsidR="00000000" w:rsidDel="00000000" w:rsidP="00000000" w:rsidRDefault="00000000" w:rsidRPr="00000000" w14:paraId="0000000A">
            <w:pPr>
              <w:widowControl w:val="0"/>
              <w:spacing w:line="240" w:lineRule="auto"/>
              <w:jc w:val="center"/>
              <w:rPr>
                <w:b w:val="1"/>
                <w:color w:val="ffffff"/>
              </w:rPr>
            </w:pPr>
            <w:r w:rsidDel="00000000" w:rsidR="00000000" w:rsidRPr="00000000">
              <w:rPr>
                <w:b w:val="1"/>
                <w:color w:val="ffffff"/>
                <w:rtl w:val="0"/>
              </w:rPr>
              <w:t xml:space="preserve">(3)</w:t>
            </w:r>
          </w:p>
        </w:tc>
        <w:tc>
          <w:tcPr>
            <w:gridSpan w:val="2"/>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ffffff"/>
              </w:rPr>
            </w:pPr>
            <w:r w:rsidDel="00000000" w:rsidR="00000000" w:rsidRPr="00000000">
              <w:rPr>
                <w:b w:val="1"/>
                <w:color w:val="ffffff"/>
                <w:rtl w:val="0"/>
              </w:rPr>
              <w:t xml:space="preserve">Developing</w:t>
            </w:r>
          </w:p>
          <w:p w:rsidR="00000000" w:rsidDel="00000000" w:rsidP="00000000" w:rsidRDefault="00000000" w:rsidRPr="00000000" w14:paraId="0000000C">
            <w:pPr>
              <w:widowControl w:val="0"/>
              <w:spacing w:line="240" w:lineRule="auto"/>
              <w:jc w:val="center"/>
              <w:rPr>
                <w:b w:val="1"/>
                <w:color w:val="ffffff"/>
              </w:rPr>
            </w:pPr>
            <w:r w:rsidDel="00000000" w:rsidR="00000000" w:rsidRPr="00000000">
              <w:rPr>
                <w:b w:val="1"/>
                <w:color w:val="ffffff"/>
                <w:rtl w:val="0"/>
              </w:rPr>
              <w:t xml:space="preserve">(2 - 1) Reasoning</w:t>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Core Concepts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demonstrate a comprehensive understanding of core computing concepts and effectively apply them in various contexts to optimize performance and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4"/>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identify and implement strategies to improve system performance, such as caching, indexing, and algorithm optimization.</w:t>
            </w:r>
          </w:p>
          <w:p w:rsidR="00000000" w:rsidDel="00000000" w:rsidP="00000000" w:rsidRDefault="00000000" w:rsidRPr="00000000" w14:paraId="00000013">
            <w:pPr>
              <w:widowControl w:val="0"/>
              <w:numPr>
                <w:ilvl w:val="0"/>
                <w:numId w:val="4"/>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differentiate between big data and small data, and select appropriate techniques and tools for analysis based on dataset size and complexity.</w:t>
            </w:r>
          </w:p>
          <w:p w:rsidR="00000000" w:rsidDel="00000000" w:rsidP="00000000" w:rsidRDefault="00000000" w:rsidRPr="00000000" w14:paraId="00000014">
            <w:pPr>
              <w:widowControl w:val="0"/>
              <w:numPr>
                <w:ilvl w:val="0"/>
                <w:numId w:val="4"/>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articulate the importance of metadata in organizing and managing data across different domains beyond games or decks of cards.</w:t>
            </w:r>
          </w:p>
          <w:p w:rsidR="00000000" w:rsidDel="00000000" w:rsidP="00000000" w:rsidRDefault="00000000" w:rsidRPr="00000000" w14:paraId="00000015">
            <w:pPr>
              <w:widowControl w:val="0"/>
              <w:numPr>
                <w:ilvl w:val="0"/>
                <w:numId w:val="4"/>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manipulate and interpret data represented in binary, hex, and ASCII formats.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Data Structure (Relational Databases)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design, implement, and manage relational databases effectively to store and retrieve data efficiently.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3"/>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design database schemas that reflect real-world relationships and constraints.</w:t>
            </w:r>
          </w:p>
          <w:p w:rsidR="00000000" w:rsidDel="00000000" w:rsidP="00000000" w:rsidRDefault="00000000" w:rsidRPr="00000000" w14:paraId="0000001D">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write SQL queries to perform complex data retrieval and manipulation operations.</w:t>
            </w:r>
          </w:p>
          <w:p w:rsidR="00000000" w:rsidDel="00000000" w:rsidP="00000000" w:rsidRDefault="00000000" w:rsidRPr="00000000" w14:paraId="0000001E">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optimize database performance through indexing, normalization, and denormalization techniques.</w:t>
            </w:r>
          </w:p>
          <w:p w:rsidR="00000000" w:rsidDel="00000000" w:rsidP="00000000" w:rsidRDefault="00000000" w:rsidRPr="00000000" w14:paraId="0000001F">
            <w:pPr>
              <w:widowControl w:val="0"/>
              <w:numPr>
                <w:ilvl w:val="0"/>
                <w:numId w:val="3"/>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ensure data integrity and security through proper use of constraints and permissions.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Search, Sort, Clean Data</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execute search, sort, and data cleaning operations proficiently to prepare data for analysis and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5"/>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use search algorithms to efficiently locate specific data within datasets.</w:t>
            </w:r>
          </w:p>
          <w:p w:rsidR="00000000" w:rsidDel="00000000" w:rsidP="00000000" w:rsidRDefault="00000000" w:rsidRPr="00000000" w14:paraId="00000027">
            <w:pPr>
              <w:widowControl w:val="0"/>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apply sorting algorithms to arrange data in a specified order.</w:t>
            </w:r>
          </w:p>
          <w:p w:rsidR="00000000" w:rsidDel="00000000" w:rsidP="00000000" w:rsidRDefault="00000000" w:rsidRPr="00000000" w14:paraId="00000028">
            <w:pPr>
              <w:widowControl w:val="0"/>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clean and preprocess data by handling missing values, outliers, and inconsistencies.</w:t>
            </w:r>
          </w:p>
          <w:p w:rsidR="00000000" w:rsidDel="00000000" w:rsidP="00000000" w:rsidRDefault="00000000" w:rsidRPr="00000000" w14:paraId="00000029">
            <w:pPr>
              <w:widowControl w:val="0"/>
              <w:numPr>
                <w:ilvl w:val="0"/>
                <w:numId w:val="5"/>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validate and standardize data formats to ensure consistency and accuracy.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Visualization</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create effective data visualizations using tools like Excel and coding libraries to communicate insights and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select appropriate chart types and visualization techniques to represent different types of data.</w:t>
            </w:r>
          </w:p>
          <w:p w:rsidR="00000000" w:rsidDel="00000000" w:rsidP="00000000" w:rsidRDefault="00000000" w:rsidRPr="00000000" w14:paraId="00000031">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customize visualizations to highlight key findings and trends effectively.</w:t>
            </w:r>
          </w:p>
          <w:p w:rsidR="00000000" w:rsidDel="00000000" w:rsidP="00000000" w:rsidRDefault="00000000" w:rsidRPr="00000000" w14:paraId="00000032">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use coding libraries and frameworks to generate interactive and dynamic visualizations.</w:t>
            </w:r>
          </w:p>
          <w:p w:rsidR="00000000" w:rsidDel="00000000" w:rsidP="00000000" w:rsidRDefault="00000000" w:rsidRPr="00000000" w14:paraId="00000033">
            <w:pPr>
              <w:widowControl w:val="0"/>
              <w:numPr>
                <w:ilvl w:val="0"/>
                <w:numId w:val="1"/>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interpret visualizations accurately and draw meaningful conclusions from the data presented.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rHeight w:val="38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Compression</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implement compression techniques effectively to reduce file sizes while preserving data integrity or accepting controlled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explain the differences between lossless and lossy compression methods.</w:t>
            </w:r>
          </w:p>
          <w:p w:rsidR="00000000" w:rsidDel="00000000" w:rsidP="00000000" w:rsidRDefault="00000000" w:rsidRPr="00000000" w14:paraId="0000003B">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select the appropriate compression algorithm based on the nature of the data and the desired level of compression.</w:t>
            </w:r>
          </w:p>
          <w:p w:rsidR="00000000" w:rsidDel="00000000" w:rsidP="00000000" w:rsidRDefault="00000000" w:rsidRPr="00000000" w14:paraId="0000003C">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implement compression algorithms to achieve optimal file size reduction without sacrificing essential data.</w:t>
            </w:r>
          </w:p>
          <w:p w:rsidR="00000000" w:rsidDel="00000000" w:rsidP="00000000" w:rsidRDefault="00000000" w:rsidRPr="00000000" w14:paraId="0000003D">
            <w:pPr>
              <w:widowControl w:val="0"/>
              <w:numPr>
                <w:ilvl w:val="0"/>
                <w:numId w:val="2"/>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assess the trade-offs between compression ratio and data quality in different scenarios.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