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Be R</w:t>
      </w:r>
      <w:r w:rsidDel="00000000" w:rsidR="00000000" w:rsidRPr="00000000">
        <w:rPr/>
        <w:drawing>
          <wp:inline distB="114300" distT="114300" distL="114300" distR="114300">
            <wp:extent cx="5943600" cy="1276350"/>
            <wp:effectExtent b="0" l="0" r="0" t="0"/>
            <wp:docPr id="1" name="image1.png"/>
            <a:graphic>
              <a:graphicData uri="http://schemas.openxmlformats.org/drawingml/2006/picture">
                <pic:pic>
                  <pic:nvPicPr>
                    <pic:cNvPr id="0" name="image1.png"/>
                    <pic:cNvPicPr preferRelativeResize="0"/>
                  </pic:nvPicPr>
                  <pic:blipFill>
                    <a:blip r:embed="rId6"/>
                    <a:srcRect b="14130" l="0" r="0" t="13043"/>
                    <a:stretch>
                      <a:fillRect/>
                    </a:stretch>
                  </pic:blipFill>
                  <pic:spPr>
                    <a:xfrm>
                      <a:off x="0" y="0"/>
                      <a:ext cx="59436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Title</w:t>
      </w:r>
      <w:r w:rsidDel="00000000" w:rsidR="00000000" w:rsidRPr="00000000">
        <w:rPr>
          <w:sz w:val="24"/>
          <w:szCs w:val="24"/>
          <w:rtl w:val="0"/>
        </w:rPr>
        <w:t xml:space="preserve">: Computer and Information Sciences, General.</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CIP#</w:t>
      </w:r>
      <w:r w:rsidDel="00000000" w:rsidR="00000000" w:rsidRPr="00000000">
        <w:rPr>
          <w:sz w:val="24"/>
          <w:szCs w:val="24"/>
          <w:rtl w:val="0"/>
        </w:rPr>
        <w:t xml:space="preserve">: 110101</w:t>
      </w:r>
    </w:p>
    <w:p w:rsidR="00000000" w:rsidDel="00000000" w:rsidP="00000000" w:rsidRDefault="00000000" w:rsidRPr="00000000" w14:paraId="00000005">
      <w:pPr>
        <w:pageBreakBefore w:val="0"/>
        <w:rPr>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b w:val="1"/>
          <w:sz w:val="24"/>
          <w:szCs w:val="24"/>
          <w:rtl w:val="0"/>
        </w:rPr>
        <w:t xml:space="preserve">Definition</w:t>
      </w:r>
      <w:r w:rsidDel="00000000" w:rsidR="00000000" w:rsidRPr="00000000">
        <w:rPr>
          <w:sz w:val="24"/>
          <w:szCs w:val="24"/>
          <w:rtl w:val="0"/>
        </w:rPr>
        <w:t xml:space="preserve">: Computer and Information Science careers are available in every sector of the economy. Careers in CS &amp; IT involve the design, development, support and management of hardware, software, networking and systems integration services. The computer and information science industry is a dynamic and entrepreneurial field that continues to have a revolutionary impact on the economy and on the world.</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b w:val="1"/>
          <w:sz w:val="24"/>
          <w:szCs w:val="24"/>
          <w:rtl w:val="0"/>
        </w:rPr>
        <w:t xml:space="preserve">This career cluster is organized into five career pathways</w:t>
      </w:r>
      <w:r w:rsidDel="00000000" w:rsidR="00000000" w:rsidRPr="00000000">
        <w:rPr>
          <w:sz w:val="24"/>
          <w:szCs w:val="24"/>
          <w:rtl w:val="0"/>
        </w:rPr>
        <w:t xml:space="preserve">:</w:t>
      </w:r>
    </w:p>
    <w:p w:rsidR="00000000" w:rsidDel="00000000" w:rsidP="00000000" w:rsidRDefault="00000000" w:rsidRPr="00000000" w14:paraId="00000009">
      <w:pPr>
        <w:pageBreakBefore w:val="0"/>
        <w:numPr>
          <w:ilvl w:val="0"/>
          <w:numId w:val="1"/>
        </w:numPr>
        <w:ind w:left="720" w:hanging="360"/>
        <w:rPr>
          <w:sz w:val="24"/>
          <w:szCs w:val="24"/>
          <w:u w:val="none"/>
        </w:rPr>
      </w:pPr>
      <w:r w:rsidDel="00000000" w:rsidR="00000000" w:rsidRPr="00000000">
        <w:rPr>
          <w:sz w:val="24"/>
          <w:szCs w:val="24"/>
          <w:rtl w:val="0"/>
        </w:rPr>
        <w:t xml:space="preserve">Networking</w:t>
      </w:r>
    </w:p>
    <w:p w:rsidR="00000000" w:rsidDel="00000000" w:rsidP="00000000" w:rsidRDefault="00000000" w:rsidRPr="00000000" w14:paraId="0000000A">
      <w:pPr>
        <w:pageBreakBefore w:val="0"/>
        <w:numPr>
          <w:ilvl w:val="0"/>
          <w:numId w:val="1"/>
        </w:numPr>
        <w:ind w:left="720" w:hanging="360"/>
        <w:rPr>
          <w:sz w:val="24"/>
          <w:szCs w:val="24"/>
          <w:u w:val="none"/>
        </w:rPr>
      </w:pPr>
      <w:r w:rsidDel="00000000" w:rsidR="00000000" w:rsidRPr="00000000">
        <w:rPr>
          <w:sz w:val="24"/>
          <w:szCs w:val="24"/>
          <w:rtl w:val="0"/>
        </w:rPr>
        <w:t xml:space="preserve">Data Science</w:t>
      </w:r>
    </w:p>
    <w:p w:rsidR="00000000" w:rsidDel="00000000" w:rsidP="00000000" w:rsidRDefault="00000000" w:rsidRPr="00000000" w14:paraId="0000000B">
      <w:pPr>
        <w:pageBreakBefore w:val="0"/>
        <w:numPr>
          <w:ilvl w:val="0"/>
          <w:numId w:val="1"/>
        </w:numPr>
        <w:ind w:left="720" w:hanging="360"/>
        <w:rPr>
          <w:sz w:val="24"/>
          <w:szCs w:val="24"/>
          <w:u w:val="none"/>
        </w:rPr>
      </w:pPr>
      <w:r w:rsidDel="00000000" w:rsidR="00000000" w:rsidRPr="00000000">
        <w:rPr>
          <w:sz w:val="24"/>
          <w:szCs w:val="24"/>
          <w:rtl w:val="0"/>
        </w:rPr>
        <w:t xml:space="preserve">Programming</w:t>
      </w:r>
    </w:p>
    <w:p w:rsidR="00000000" w:rsidDel="00000000" w:rsidP="00000000" w:rsidRDefault="00000000" w:rsidRPr="00000000" w14:paraId="0000000C">
      <w:pPr>
        <w:pageBreakBefore w:val="0"/>
        <w:numPr>
          <w:ilvl w:val="0"/>
          <w:numId w:val="1"/>
        </w:numPr>
        <w:ind w:left="720" w:hanging="360"/>
        <w:rPr>
          <w:sz w:val="24"/>
          <w:szCs w:val="24"/>
          <w:u w:val="none"/>
        </w:rPr>
      </w:pPr>
      <w:r w:rsidDel="00000000" w:rsidR="00000000" w:rsidRPr="00000000">
        <w:rPr>
          <w:sz w:val="24"/>
          <w:szCs w:val="24"/>
          <w:rtl w:val="0"/>
        </w:rPr>
        <w:t xml:space="preserve">Cybersecurity</w:t>
      </w:r>
    </w:p>
    <w:p w:rsidR="00000000" w:rsidDel="00000000" w:rsidP="00000000" w:rsidRDefault="00000000" w:rsidRPr="00000000" w14:paraId="0000000D">
      <w:pPr>
        <w:pageBreakBefore w:val="0"/>
        <w:numPr>
          <w:ilvl w:val="0"/>
          <w:numId w:val="1"/>
        </w:numPr>
        <w:ind w:left="720" w:hanging="360"/>
        <w:rPr>
          <w:sz w:val="24"/>
          <w:szCs w:val="24"/>
          <w:u w:val="none"/>
        </w:rPr>
      </w:pPr>
      <w:r w:rsidDel="00000000" w:rsidR="00000000" w:rsidRPr="00000000">
        <w:rPr>
          <w:sz w:val="24"/>
          <w:szCs w:val="24"/>
          <w:rtl w:val="0"/>
        </w:rPr>
        <w:t xml:space="preserve">Systems Administration</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b w:val="1"/>
          <w:sz w:val="24"/>
          <w:szCs w:val="24"/>
        </w:rPr>
      </w:pPr>
      <w:r w:rsidDel="00000000" w:rsidR="00000000" w:rsidRPr="00000000">
        <w:rPr>
          <w:b w:val="1"/>
          <w:sz w:val="24"/>
          <w:szCs w:val="24"/>
          <w:rtl w:val="0"/>
        </w:rPr>
        <w:t xml:space="preserve">Careers</w:t>
      </w:r>
    </w:p>
    <w:p w:rsidR="00000000" w:rsidDel="00000000" w:rsidP="00000000" w:rsidRDefault="00000000" w:rsidRPr="00000000" w14:paraId="00000010">
      <w:pPr>
        <w:pageBreakBefore w:val="0"/>
        <w:rPr>
          <w:sz w:val="24"/>
          <w:szCs w:val="24"/>
        </w:rPr>
      </w:pPr>
      <w:r w:rsidDel="00000000" w:rsidR="00000000" w:rsidRPr="00000000">
        <w:rPr>
          <w:sz w:val="24"/>
          <w:szCs w:val="24"/>
          <w:rtl w:val="0"/>
        </w:rPr>
        <w:t xml:space="preserve">Students in computer and information science learn and practice skills that prepare them for diverse post-high school education and training opportunities, from apprenticeships and two-year college programs to four-year college and graduate programs.</w:t>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rPr>
          <w:sz w:val="24"/>
          <w:szCs w:val="24"/>
          <w:highlight w:val="white"/>
        </w:rPr>
      </w:pPr>
      <w:r w:rsidDel="00000000" w:rsidR="00000000" w:rsidRPr="00000000">
        <w:rPr>
          <w:sz w:val="24"/>
          <w:szCs w:val="24"/>
          <w:highlight w:val="white"/>
          <w:rtl w:val="0"/>
        </w:rPr>
        <w:t xml:space="preserve">CTE classes in this cluster will introduce you to a variety of interesting careers including:</w:t>
      </w:r>
    </w:p>
    <w:p w:rsidR="00000000" w:rsidDel="00000000" w:rsidP="00000000" w:rsidRDefault="00000000" w:rsidRPr="00000000" w14:paraId="00000013">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Web Developer</w:t>
      </w:r>
    </w:p>
    <w:p w:rsidR="00000000" w:rsidDel="00000000" w:rsidP="00000000" w:rsidRDefault="00000000" w:rsidRPr="00000000" w14:paraId="00000014">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Mobile Application Developer</w:t>
      </w:r>
    </w:p>
    <w:p w:rsidR="00000000" w:rsidDel="00000000" w:rsidP="00000000" w:rsidRDefault="00000000" w:rsidRPr="00000000" w14:paraId="00000015">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Software Engineer</w:t>
      </w:r>
    </w:p>
    <w:p w:rsidR="00000000" w:rsidDel="00000000" w:rsidP="00000000" w:rsidRDefault="00000000" w:rsidRPr="00000000" w14:paraId="00000016">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Network Administrator</w:t>
      </w:r>
    </w:p>
    <w:p w:rsidR="00000000" w:rsidDel="00000000" w:rsidP="00000000" w:rsidRDefault="00000000" w:rsidRPr="00000000" w14:paraId="00000017">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IT Help Desk Technician</w:t>
      </w:r>
    </w:p>
    <w:p w:rsidR="00000000" w:rsidDel="00000000" w:rsidP="00000000" w:rsidRDefault="00000000" w:rsidRPr="00000000" w14:paraId="00000018">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IT Manager</w:t>
      </w:r>
    </w:p>
    <w:p w:rsidR="00000000" w:rsidDel="00000000" w:rsidP="00000000" w:rsidRDefault="00000000" w:rsidRPr="00000000" w14:paraId="00000019">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Database Administrator</w:t>
      </w:r>
    </w:p>
    <w:p w:rsidR="00000000" w:rsidDel="00000000" w:rsidP="00000000" w:rsidRDefault="00000000" w:rsidRPr="00000000" w14:paraId="0000001A">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IT Security Specialist</w:t>
      </w:r>
    </w:p>
    <w:p w:rsidR="00000000" w:rsidDel="00000000" w:rsidP="00000000" w:rsidRDefault="00000000" w:rsidRPr="00000000" w14:paraId="0000001B">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Systems Administrator  (Windows and/or Linux)</w:t>
      </w:r>
    </w:p>
    <w:p w:rsidR="00000000" w:rsidDel="00000000" w:rsidP="00000000" w:rsidRDefault="00000000" w:rsidRPr="00000000" w14:paraId="0000001C">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Computer Programmer</w:t>
      </w:r>
    </w:p>
    <w:p w:rsidR="00000000" w:rsidDel="00000000" w:rsidP="00000000" w:rsidRDefault="00000000" w:rsidRPr="00000000" w14:paraId="0000001D">
      <w:pPr>
        <w:pageBreakBefore w:val="0"/>
        <w:numPr>
          <w:ilvl w:val="0"/>
          <w:numId w:val="4"/>
        </w:numPr>
        <w:ind w:left="720" w:hanging="360"/>
        <w:rPr>
          <w:sz w:val="24"/>
          <w:szCs w:val="24"/>
          <w:highlight w:val="white"/>
        </w:rPr>
      </w:pPr>
      <w:r w:rsidDel="00000000" w:rsidR="00000000" w:rsidRPr="00000000">
        <w:rPr>
          <w:sz w:val="24"/>
          <w:szCs w:val="24"/>
          <w:highlight w:val="white"/>
          <w:rtl w:val="0"/>
        </w:rPr>
        <w:t xml:space="preserve">IT Project Manager</w:t>
      </w:r>
    </w:p>
    <w:p w:rsidR="00000000" w:rsidDel="00000000" w:rsidP="00000000" w:rsidRDefault="00000000" w:rsidRPr="00000000" w14:paraId="0000001E">
      <w:pPr>
        <w:pageBreakBefore w:val="0"/>
        <w:numPr>
          <w:ilvl w:val="0"/>
          <w:numId w:val="4"/>
        </w:numPr>
        <w:ind w:left="720" w:hanging="360"/>
        <w:rPr>
          <w:sz w:val="24"/>
          <w:szCs w:val="24"/>
        </w:rPr>
      </w:pPr>
      <w:r w:rsidDel="00000000" w:rsidR="00000000" w:rsidRPr="00000000">
        <w:rPr>
          <w:sz w:val="24"/>
          <w:szCs w:val="24"/>
          <w:rtl w:val="0"/>
        </w:rPr>
        <w:t xml:space="preserve">Computer Scientist</w:t>
      </w:r>
    </w:p>
    <w:p w:rsidR="00000000" w:rsidDel="00000000" w:rsidP="00000000" w:rsidRDefault="00000000" w:rsidRPr="00000000" w14:paraId="0000001F">
      <w:pPr>
        <w:pageBreakBefore w:val="0"/>
        <w:numPr>
          <w:ilvl w:val="0"/>
          <w:numId w:val="4"/>
        </w:numPr>
        <w:ind w:left="720" w:hanging="360"/>
        <w:rPr>
          <w:sz w:val="24"/>
          <w:szCs w:val="24"/>
        </w:rPr>
      </w:pPr>
      <w:r w:rsidDel="00000000" w:rsidR="00000000" w:rsidRPr="00000000">
        <w:rPr>
          <w:sz w:val="24"/>
          <w:szCs w:val="24"/>
          <w:rtl w:val="0"/>
        </w:rPr>
        <w:t xml:space="preserve">Computer Hardware Engineer</w:t>
      </w:r>
    </w:p>
    <w:p w:rsidR="00000000" w:rsidDel="00000000" w:rsidP="00000000" w:rsidRDefault="00000000" w:rsidRPr="00000000" w14:paraId="00000020">
      <w:pPr>
        <w:pageBreakBefore w:val="0"/>
        <w:numPr>
          <w:ilvl w:val="0"/>
          <w:numId w:val="4"/>
        </w:numPr>
        <w:ind w:left="720" w:hanging="360"/>
        <w:rPr>
          <w:sz w:val="24"/>
          <w:szCs w:val="24"/>
        </w:rPr>
      </w:pPr>
      <w:r w:rsidDel="00000000" w:rsidR="00000000" w:rsidRPr="00000000">
        <w:rPr>
          <w:sz w:val="24"/>
          <w:szCs w:val="24"/>
          <w:rtl w:val="0"/>
        </w:rPr>
        <w:t xml:space="preserve">Robotics Engineer</w:t>
      </w:r>
    </w:p>
    <w:p w:rsidR="00000000" w:rsidDel="00000000" w:rsidP="00000000" w:rsidRDefault="00000000" w:rsidRPr="00000000" w14:paraId="00000021">
      <w:pPr>
        <w:pageBreakBefore w:val="0"/>
        <w:numPr>
          <w:ilvl w:val="0"/>
          <w:numId w:val="4"/>
        </w:numPr>
        <w:ind w:left="720" w:hanging="360"/>
        <w:rPr>
          <w:sz w:val="24"/>
          <w:szCs w:val="24"/>
        </w:rPr>
      </w:pPr>
      <w:r w:rsidDel="00000000" w:rsidR="00000000" w:rsidRPr="00000000">
        <w:rPr>
          <w:sz w:val="24"/>
          <w:szCs w:val="24"/>
          <w:rtl w:val="0"/>
        </w:rPr>
        <w:t xml:space="preserve">Network Architect</w:t>
      </w:r>
    </w:p>
    <w:p w:rsidR="00000000" w:rsidDel="00000000" w:rsidP="00000000" w:rsidRDefault="00000000" w:rsidRPr="00000000" w14:paraId="00000022">
      <w:pPr>
        <w:pageBreakBefore w:val="0"/>
        <w:numPr>
          <w:ilvl w:val="0"/>
          <w:numId w:val="4"/>
        </w:numPr>
        <w:ind w:left="720" w:hanging="360"/>
        <w:rPr>
          <w:sz w:val="24"/>
          <w:szCs w:val="24"/>
        </w:rPr>
      </w:pPr>
      <w:r w:rsidDel="00000000" w:rsidR="00000000" w:rsidRPr="00000000">
        <w:rPr>
          <w:sz w:val="24"/>
          <w:szCs w:val="24"/>
          <w:rtl w:val="0"/>
        </w:rPr>
        <w:t xml:space="preserve">DevOps Engineer</w:t>
      </w:r>
    </w:p>
    <w:p w:rsidR="00000000" w:rsidDel="00000000" w:rsidP="00000000" w:rsidRDefault="00000000" w:rsidRPr="00000000" w14:paraId="00000023">
      <w:pPr>
        <w:pageBreakBefore w:val="0"/>
        <w:numPr>
          <w:ilvl w:val="0"/>
          <w:numId w:val="4"/>
        </w:numPr>
        <w:ind w:left="720" w:hanging="360"/>
        <w:rPr>
          <w:sz w:val="24"/>
          <w:szCs w:val="24"/>
        </w:rPr>
      </w:pPr>
      <w:r w:rsidDel="00000000" w:rsidR="00000000" w:rsidRPr="00000000">
        <w:rPr>
          <w:sz w:val="24"/>
          <w:szCs w:val="24"/>
          <w:rtl w:val="0"/>
        </w:rPr>
        <w:t xml:space="preserve">Data Scientist</w:t>
      </w:r>
    </w:p>
    <w:p w:rsidR="00000000" w:rsidDel="00000000" w:rsidP="00000000" w:rsidRDefault="00000000" w:rsidRPr="00000000" w14:paraId="00000024">
      <w:pPr>
        <w:pageBreakBefore w:val="0"/>
        <w:numPr>
          <w:ilvl w:val="0"/>
          <w:numId w:val="4"/>
        </w:numPr>
        <w:ind w:left="720" w:hanging="360"/>
        <w:rPr>
          <w:sz w:val="24"/>
          <w:szCs w:val="24"/>
        </w:rPr>
      </w:pPr>
      <w:r w:rsidDel="00000000" w:rsidR="00000000" w:rsidRPr="00000000">
        <w:rPr>
          <w:sz w:val="24"/>
          <w:szCs w:val="24"/>
          <w:rtl w:val="0"/>
        </w:rPr>
        <w:t xml:space="preserve">User Interface Developer</w:t>
      </w:r>
    </w:p>
    <w:p w:rsidR="00000000" w:rsidDel="00000000" w:rsidP="00000000" w:rsidRDefault="00000000" w:rsidRPr="00000000" w14:paraId="00000025">
      <w:pPr>
        <w:pageBreakBefore w:val="0"/>
        <w:ind w:left="0" w:firstLine="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Each school and school district has different CTE options. Not every district has classes in every cluster, nor does every district offer CTE dual credit and Advanced Placement options.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sz w:val="28"/>
          <w:szCs w:val="28"/>
          <w:u w:val="single"/>
          <w:shd w:fill="fff2cc" w:val="clear"/>
        </w:rPr>
      </w:pPr>
      <w:r w:rsidDel="00000000" w:rsidR="00000000" w:rsidRPr="00000000">
        <w:rPr>
          <w:sz w:val="28"/>
          <w:szCs w:val="28"/>
          <w:u w:val="single"/>
          <w:shd w:fill="fff2cc" w:val="clear"/>
          <w:rtl w:val="0"/>
        </w:rPr>
        <w:t xml:space="preserve">COMMON COMPETENCIES</w:t>
      </w:r>
    </w:p>
    <w:p w:rsidR="00000000" w:rsidDel="00000000" w:rsidP="00000000" w:rsidRDefault="00000000" w:rsidRPr="00000000" w14:paraId="00000029">
      <w:pPr>
        <w:pageBreakBefore w:val="0"/>
        <w:ind w:left="0" w:firstLine="0"/>
        <w:rPr/>
      </w:pPr>
      <w:r w:rsidDel="00000000" w:rsidR="00000000" w:rsidRPr="00000000">
        <w:rPr>
          <w:rtl w:val="0"/>
        </w:rPr>
        <w:t xml:space="preserve">Upon completion of their selected pathway program, all NH CTE students will:</w:t>
      </w:r>
    </w:p>
    <w:p w:rsidR="00000000" w:rsidDel="00000000" w:rsidP="00000000" w:rsidRDefault="00000000" w:rsidRPr="00000000" w14:paraId="0000002A">
      <w:pPr>
        <w:rPr>
          <w:b w:val="1"/>
        </w:rPr>
      </w:pPr>
      <w:r w:rsidDel="00000000" w:rsidR="00000000" w:rsidRPr="00000000">
        <w:rPr>
          <w:b w:val="1"/>
          <w:rtl w:val="0"/>
        </w:rPr>
        <w:t xml:space="preserve">CTE Professionalism and IT Essentials</w:t>
      </w:r>
    </w:p>
    <w:p w:rsidR="00000000" w:rsidDel="00000000" w:rsidP="00000000" w:rsidRDefault="00000000" w:rsidRPr="00000000" w14:paraId="0000002B">
      <w:pPr>
        <w:pageBreakBefore w:val="0"/>
        <w:numPr>
          <w:ilvl w:val="0"/>
          <w:numId w:val="3"/>
        </w:numPr>
        <w:ind w:left="720" w:hanging="360"/>
        <w:rPr>
          <w:u w:val="none"/>
        </w:rPr>
      </w:pPr>
      <w:r w:rsidDel="00000000" w:rsidR="00000000" w:rsidRPr="00000000">
        <w:rPr>
          <w:rtl w:val="0"/>
        </w:rPr>
        <w:t xml:space="preserve">Use correct terminology, vocabulary and appropriate language to communicate effectively in the workplace</w:t>
      </w:r>
    </w:p>
    <w:p w:rsidR="00000000" w:rsidDel="00000000" w:rsidP="00000000" w:rsidRDefault="00000000" w:rsidRPr="00000000" w14:paraId="0000002C">
      <w:pPr>
        <w:pageBreakBefore w:val="0"/>
        <w:numPr>
          <w:ilvl w:val="0"/>
          <w:numId w:val="3"/>
        </w:numPr>
        <w:ind w:left="720" w:hanging="360"/>
        <w:rPr>
          <w:u w:val="none"/>
        </w:rPr>
      </w:pPr>
      <w:r w:rsidDel="00000000" w:rsidR="00000000" w:rsidRPr="00000000">
        <w:rPr>
          <w:rtl w:val="0"/>
        </w:rPr>
        <w:t xml:space="preserve">Select and safely use appropriate tools, supplies, and equipment for a specific task or set of tasks.</w:t>
      </w:r>
    </w:p>
    <w:p w:rsidR="00000000" w:rsidDel="00000000" w:rsidP="00000000" w:rsidRDefault="00000000" w:rsidRPr="00000000" w14:paraId="0000002D">
      <w:pPr>
        <w:pageBreakBefore w:val="0"/>
        <w:numPr>
          <w:ilvl w:val="0"/>
          <w:numId w:val="3"/>
        </w:numPr>
        <w:ind w:left="720" w:hanging="360"/>
        <w:rPr>
          <w:u w:val="none"/>
        </w:rPr>
      </w:pPr>
      <w:r w:rsidDel="00000000" w:rsidR="00000000" w:rsidRPr="00000000">
        <w:rPr>
          <w:rtl w:val="0"/>
        </w:rPr>
        <w:t xml:space="preserve">Employ effective time and project management strategies to complete work efficiently and proficiently.</w:t>
      </w:r>
    </w:p>
    <w:p w:rsidR="00000000" w:rsidDel="00000000" w:rsidP="00000000" w:rsidRDefault="00000000" w:rsidRPr="00000000" w14:paraId="0000002E">
      <w:pPr>
        <w:pageBreakBefore w:val="0"/>
        <w:numPr>
          <w:ilvl w:val="0"/>
          <w:numId w:val="3"/>
        </w:numPr>
        <w:ind w:left="720" w:hanging="360"/>
        <w:rPr>
          <w:u w:val="none"/>
        </w:rPr>
      </w:pPr>
      <w:r w:rsidDel="00000000" w:rsidR="00000000" w:rsidRPr="00000000">
        <w:rPr>
          <w:rtl w:val="0"/>
        </w:rPr>
        <w:t xml:space="preserve">Apply math concepts, including measurement, operations, and higher mathematics to relevant applications and specific tasks.</w:t>
      </w:r>
    </w:p>
    <w:p w:rsidR="00000000" w:rsidDel="00000000" w:rsidP="00000000" w:rsidRDefault="00000000" w:rsidRPr="00000000" w14:paraId="0000002F">
      <w:pPr>
        <w:pageBreakBefore w:val="0"/>
        <w:numPr>
          <w:ilvl w:val="0"/>
          <w:numId w:val="3"/>
        </w:numPr>
        <w:ind w:left="720" w:hanging="360"/>
        <w:rPr>
          <w:u w:val="none"/>
        </w:rPr>
      </w:pPr>
      <w:r w:rsidDel="00000000" w:rsidR="00000000" w:rsidRPr="00000000">
        <w:rPr>
          <w:rtl w:val="0"/>
        </w:rPr>
        <w:t xml:space="preserve">Demonstrate awareness strategies to safely work in a variety of workspaces and locations.</w:t>
      </w:r>
    </w:p>
    <w:p w:rsidR="00000000" w:rsidDel="00000000" w:rsidP="00000000" w:rsidRDefault="00000000" w:rsidRPr="00000000" w14:paraId="00000030">
      <w:pPr>
        <w:pageBreakBefore w:val="0"/>
        <w:ind w:left="720" w:firstLine="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sz w:val="28"/>
          <w:szCs w:val="28"/>
          <w:u w:val="single"/>
          <w:shd w:fill="d9ead3" w:val="clear"/>
        </w:rPr>
      </w:pPr>
      <w:r w:rsidDel="00000000" w:rsidR="00000000" w:rsidRPr="00000000">
        <w:rPr>
          <w:sz w:val="28"/>
          <w:szCs w:val="28"/>
          <w:u w:val="single"/>
          <w:shd w:fill="d9ead3" w:val="clear"/>
          <w:rtl w:val="0"/>
        </w:rPr>
        <w:t xml:space="preserve">PATHWAY COMPETENCIES</w:t>
      </w:r>
    </w:p>
    <w:p w:rsidR="00000000" w:rsidDel="00000000" w:rsidP="00000000" w:rsidRDefault="00000000" w:rsidRPr="00000000" w14:paraId="00000033">
      <w:pPr>
        <w:pageBreakBefore w:val="0"/>
        <w:rPr>
          <w:sz w:val="24"/>
          <w:szCs w:val="24"/>
        </w:rPr>
      </w:pPr>
      <w:r w:rsidDel="00000000" w:rsidR="00000000" w:rsidRPr="00000000">
        <w:rPr>
          <w:sz w:val="24"/>
          <w:szCs w:val="24"/>
          <w:rtl w:val="0"/>
        </w:rPr>
        <w:t xml:space="preserve">Upon completion of the Computer and Information Sciences general pathway, students will achieve competency in five areas.</w:t>
      </w:r>
    </w:p>
    <w:p w:rsidR="00000000" w:rsidDel="00000000" w:rsidP="00000000" w:rsidRDefault="00000000" w:rsidRPr="00000000" w14:paraId="00000034">
      <w:pPr>
        <w:pageBreakBefore w:val="0"/>
        <w:rPr>
          <w:sz w:val="24"/>
          <w:szCs w:val="24"/>
        </w:rPr>
      </w:pPr>
      <w:r w:rsidDel="00000000" w:rsidR="00000000" w:rsidRPr="00000000">
        <w:rPr>
          <w:rtl w:val="0"/>
        </w:rPr>
      </w:r>
    </w:p>
    <w:p w:rsidR="00000000" w:rsidDel="00000000" w:rsidP="00000000" w:rsidRDefault="00000000" w:rsidRPr="00000000" w14:paraId="00000035">
      <w:pPr>
        <w:pageBreakBefore w:val="0"/>
        <w:rPr>
          <w:sz w:val="24"/>
          <w:szCs w:val="24"/>
        </w:rPr>
      </w:pPr>
      <w:r w:rsidDel="00000000" w:rsidR="00000000" w:rsidRPr="00000000">
        <w:rPr>
          <w:sz w:val="24"/>
          <w:szCs w:val="24"/>
          <w:rtl w:val="0"/>
        </w:rPr>
        <w:t xml:space="preserve">Learner will be able to: </w:t>
      </w:r>
      <w:r w:rsidDel="00000000" w:rsidR="00000000" w:rsidRPr="00000000">
        <w:rPr>
          <w:rtl w:val="0"/>
        </w:rPr>
      </w:r>
    </w:p>
    <w:p w:rsidR="00000000" w:rsidDel="00000000" w:rsidP="00000000" w:rsidRDefault="00000000" w:rsidRPr="00000000" w14:paraId="00000036">
      <w:pPr>
        <w:pageBreakBefore w:val="0"/>
        <w:numPr>
          <w:ilvl w:val="0"/>
          <w:numId w:val="2"/>
        </w:numPr>
        <w:ind w:left="720" w:hanging="360"/>
        <w:rPr>
          <w:sz w:val="24"/>
          <w:szCs w:val="24"/>
        </w:rPr>
      </w:pPr>
      <w:r w:rsidDel="00000000" w:rsidR="00000000" w:rsidRPr="00000000">
        <w:rPr>
          <w:b w:val="1"/>
          <w:sz w:val="24"/>
          <w:szCs w:val="24"/>
          <w:rtl w:val="0"/>
        </w:rPr>
        <w:t xml:space="preserve">Algorithms and Programming</w:t>
      </w:r>
      <w:r w:rsidDel="00000000" w:rsidR="00000000" w:rsidRPr="00000000">
        <w:rPr>
          <w:sz w:val="24"/>
          <w:szCs w:val="24"/>
          <w:rtl w:val="0"/>
        </w:rPr>
        <w:t xml:space="preserve">:  </w:t>
      </w:r>
    </w:p>
    <w:p w:rsidR="00000000" w:rsidDel="00000000" w:rsidP="00000000" w:rsidRDefault="00000000" w:rsidRPr="00000000" w14:paraId="00000037">
      <w:pPr>
        <w:pageBreakBefore w:val="0"/>
        <w:numPr>
          <w:ilvl w:val="1"/>
          <w:numId w:val="2"/>
        </w:numPr>
        <w:ind w:left="1440" w:hanging="360"/>
        <w:rPr>
          <w:sz w:val="24"/>
          <w:szCs w:val="24"/>
        </w:rPr>
      </w:pPr>
      <w:r w:rsidDel="00000000" w:rsidR="00000000" w:rsidRPr="00000000">
        <w:rPr>
          <w:sz w:val="24"/>
          <w:szCs w:val="24"/>
          <w:rtl w:val="0"/>
        </w:rPr>
        <w:t xml:space="preserve">Create meaningful and efficient programs including choosing which information to use and how to process and store it, breaking apart large problems into smaller ones, recombining existing solutions, and analyzing different solutions.</w:t>
      </w:r>
    </w:p>
    <w:p w:rsidR="00000000" w:rsidDel="00000000" w:rsidP="00000000" w:rsidRDefault="00000000" w:rsidRPr="00000000" w14:paraId="00000038">
      <w:pPr>
        <w:pageBreakBefore w:val="0"/>
        <w:numPr>
          <w:ilvl w:val="0"/>
          <w:numId w:val="2"/>
        </w:numPr>
        <w:ind w:left="720" w:hanging="360"/>
        <w:rPr>
          <w:sz w:val="24"/>
          <w:szCs w:val="24"/>
        </w:rPr>
      </w:pPr>
      <w:r w:rsidDel="00000000" w:rsidR="00000000" w:rsidRPr="00000000">
        <w:rPr>
          <w:b w:val="1"/>
          <w:sz w:val="24"/>
          <w:szCs w:val="24"/>
          <w:rtl w:val="0"/>
        </w:rPr>
        <w:t xml:space="preserve">Networks and the Internet</w:t>
      </w:r>
      <w:r w:rsidDel="00000000" w:rsidR="00000000" w:rsidRPr="00000000">
        <w:rPr>
          <w:sz w:val="24"/>
          <w:szCs w:val="24"/>
          <w:rtl w:val="0"/>
        </w:rPr>
        <w:t xml:space="preserve">:</w:t>
      </w:r>
    </w:p>
    <w:p w:rsidR="00000000" w:rsidDel="00000000" w:rsidP="00000000" w:rsidRDefault="00000000" w:rsidRPr="00000000" w14:paraId="00000039">
      <w:pPr>
        <w:pageBreakBefore w:val="0"/>
        <w:numPr>
          <w:ilvl w:val="1"/>
          <w:numId w:val="2"/>
        </w:numPr>
        <w:ind w:left="1440" w:hanging="360"/>
        <w:rPr>
          <w:sz w:val="24"/>
          <w:szCs w:val="24"/>
        </w:rPr>
      </w:pPr>
      <w:r w:rsidDel="00000000" w:rsidR="00000000" w:rsidRPr="00000000">
        <w:rPr>
          <w:sz w:val="24"/>
          <w:szCs w:val="24"/>
          <w:rtl w:val="0"/>
        </w:rPr>
        <w:t xml:space="preserve">Apply networking concepts, using various models to implement protocols and standards when moving data. Design systems with working switching and routing "packets" to ensure data flows to the correct destination. Ensure data traffic flows through the internet effectively.</w:t>
      </w:r>
      <w:r w:rsidDel="00000000" w:rsidR="00000000" w:rsidRPr="00000000">
        <w:rPr>
          <w:rtl w:val="0"/>
        </w:rPr>
      </w:r>
    </w:p>
    <w:p w:rsidR="00000000" w:rsidDel="00000000" w:rsidP="00000000" w:rsidRDefault="00000000" w:rsidRPr="00000000" w14:paraId="0000003A">
      <w:pPr>
        <w:pageBreakBefore w:val="0"/>
        <w:numPr>
          <w:ilvl w:val="0"/>
          <w:numId w:val="2"/>
        </w:numPr>
        <w:ind w:left="720" w:hanging="360"/>
        <w:rPr>
          <w:sz w:val="24"/>
          <w:szCs w:val="24"/>
        </w:rPr>
      </w:pPr>
      <w:r w:rsidDel="00000000" w:rsidR="00000000" w:rsidRPr="00000000">
        <w:rPr>
          <w:b w:val="1"/>
          <w:sz w:val="24"/>
          <w:szCs w:val="24"/>
          <w:rtl w:val="0"/>
        </w:rPr>
        <w:t xml:space="preserve">Computing Systems</w:t>
      </w:r>
      <w:r w:rsidDel="00000000" w:rsidR="00000000" w:rsidRPr="00000000">
        <w:rPr>
          <w:sz w:val="24"/>
          <w:szCs w:val="24"/>
          <w:rtl w:val="0"/>
        </w:rPr>
        <w:t xml:space="preserve">: </w:t>
      </w:r>
    </w:p>
    <w:p w:rsidR="00000000" w:rsidDel="00000000" w:rsidP="00000000" w:rsidRDefault="00000000" w:rsidRPr="00000000" w14:paraId="0000003B">
      <w:pPr>
        <w:pageBreakBefore w:val="0"/>
        <w:numPr>
          <w:ilvl w:val="1"/>
          <w:numId w:val="2"/>
        </w:numPr>
        <w:ind w:left="1440" w:hanging="360"/>
        <w:rPr>
          <w:sz w:val="24"/>
          <w:szCs w:val="24"/>
        </w:rPr>
      </w:pPr>
      <w:r w:rsidDel="00000000" w:rsidR="00000000" w:rsidRPr="00000000">
        <w:rPr>
          <w:sz w:val="24"/>
          <w:szCs w:val="24"/>
          <w:rtl w:val="0"/>
        </w:rPr>
        <w:t xml:space="preserve">Apply concepts of physical components and software that make up a computing system which communicate and process information in digital form, along with practices and methodology for troubleshooting issues in those systems.</w:t>
      </w:r>
      <w:r w:rsidDel="00000000" w:rsidR="00000000" w:rsidRPr="00000000">
        <w:rPr>
          <w:rtl w:val="0"/>
        </w:rPr>
      </w:r>
    </w:p>
    <w:p w:rsidR="00000000" w:rsidDel="00000000" w:rsidP="00000000" w:rsidRDefault="00000000" w:rsidRPr="00000000" w14:paraId="0000003C">
      <w:pPr>
        <w:pageBreakBefore w:val="0"/>
        <w:numPr>
          <w:ilvl w:val="0"/>
          <w:numId w:val="2"/>
        </w:numPr>
        <w:ind w:left="720" w:hanging="360"/>
        <w:rPr>
          <w:sz w:val="24"/>
          <w:szCs w:val="24"/>
        </w:rPr>
      </w:pPr>
      <w:r w:rsidDel="00000000" w:rsidR="00000000" w:rsidRPr="00000000">
        <w:rPr>
          <w:b w:val="1"/>
          <w:sz w:val="24"/>
          <w:szCs w:val="24"/>
          <w:rtl w:val="0"/>
        </w:rPr>
        <w:t xml:space="preserve">Data and Analysis</w:t>
      </w:r>
      <w:r w:rsidDel="00000000" w:rsidR="00000000" w:rsidRPr="00000000">
        <w:rPr>
          <w:sz w:val="24"/>
          <w:szCs w:val="24"/>
          <w:rtl w:val="0"/>
        </w:rPr>
        <w:t xml:space="preserve">: </w:t>
      </w:r>
    </w:p>
    <w:p w:rsidR="00000000" w:rsidDel="00000000" w:rsidP="00000000" w:rsidRDefault="00000000" w:rsidRPr="00000000" w14:paraId="0000003D">
      <w:pPr>
        <w:pageBreakBefore w:val="0"/>
        <w:numPr>
          <w:ilvl w:val="1"/>
          <w:numId w:val="2"/>
        </w:numPr>
        <w:ind w:left="1440" w:hanging="360"/>
        <w:rPr>
          <w:sz w:val="24"/>
          <w:szCs w:val="24"/>
        </w:rPr>
      </w:pPr>
      <w:r w:rsidDel="00000000" w:rsidR="00000000" w:rsidRPr="00000000">
        <w:rPr>
          <w:sz w:val="24"/>
          <w:szCs w:val="24"/>
          <w:rtl w:val="0"/>
        </w:rPr>
        <w:t xml:space="preserve">Synthesize concepts, practices and processes of data collection, resource management, and techniques to different types of data in order to discover useful information that can communicate storytelling and to inform decision-making.</w:t>
      </w:r>
      <w:r w:rsidDel="00000000" w:rsidR="00000000" w:rsidRPr="00000000">
        <w:rPr>
          <w:rtl w:val="0"/>
        </w:rPr>
      </w:r>
    </w:p>
    <w:p w:rsidR="00000000" w:rsidDel="00000000" w:rsidP="00000000" w:rsidRDefault="00000000" w:rsidRPr="00000000" w14:paraId="0000003E">
      <w:pPr>
        <w:pageBreakBefore w:val="0"/>
        <w:numPr>
          <w:ilvl w:val="0"/>
          <w:numId w:val="2"/>
        </w:numPr>
        <w:ind w:left="720" w:hanging="360"/>
        <w:rPr>
          <w:sz w:val="24"/>
          <w:szCs w:val="24"/>
        </w:rPr>
      </w:pPr>
      <w:r w:rsidDel="00000000" w:rsidR="00000000" w:rsidRPr="00000000">
        <w:rPr>
          <w:b w:val="1"/>
          <w:sz w:val="24"/>
          <w:szCs w:val="24"/>
          <w:rtl w:val="0"/>
        </w:rPr>
        <w:t xml:space="preserve">Cybersecurity</w:t>
      </w:r>
      <w:r w:rsidDel="00000000" w:rsidR="00000000" w:rsidRPr="00000000">
        <w:rPr>
          <w:sz w:val="24"/>
          <w:szCs w:val="24"/>
          <w:rtl w:val="0"/>
        </w:rPr>
        <w:t xml:space="preserve">:</w:t>
      </w:r>
    </w:p>
    <w:p w:rsidR="00000000" w:rsidDel="00000000" w:rsidP="00000000" w:rsidRDefault="00000000" w:rsidRPr="00000000" w14:paraId="0000003F">
      <w:pPr>
        <w:pageBreakBefore w:val="0"/>
        <w:numPr>
          <w:ilvl w:val="1"/>
          <w:numId w:val="2"/>
        </w:numPr>
        <w:ind w:left="1440" w:hanging="360"/>
        <w:rPr>
          <w:sz w:val="24"/>
          <w:szCs w:val="24"/>
        </w:rPr>
      </w:pPr>
      <w:r w:rsidDel="00000000" w:rsidR="00000000" w:rsidRPr="00000000">
        <w:rPr>
          <w:sz w:val="24"/>
          <w:szCs w:val="24"/>
          <w:rtl w:val="0"/>
        </w:rPr>
        <w:t xml:space="preserve">Prove how to detect, prevent and mitigate threats in order to secure a computing system or network  in an ethical manner, and in accordance with international, federal,state, local and cyber laws and regulations. </w:t>
      </w:r>
      <w:r w:rsidDel="00000000" w:rsidR="00000000" w:rsidRPr="00000000">
        <w:rPr>
          <w:rtl w:val="0"/>
        </w:rPr>
      </w:r>
    </w:p>
    <w:sectPr>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jc w:val="right"/>
      <w:rPr>
        <w:sz w:val="18"/>
        <w:szCs w:val="18"/>
      </w:rPr>
    </w:pPr>
    <w:r w:rsidDel="00000000" w:rsidR="00000000" w:rsidRPr="00000000">
      <w:rPr>
        <w:sz w:val="18"/>
        <w:szCs w:val="18"/>
        <w:rtl w:val="0"/>
      </w:rPr>
      <w:t xml:space="preserve">Developed 2020-21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