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ppkgoij7m5a" w:id="0"/>
      <w:bookmarkEnd w:id="0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svqij1tnymt" w:id="1"/>
      <w:bookmarkEnd w:id="1"/>
      <w:r w:rsidDel="00000000" w:rsidR="00000000" w:rsidRPr="00000000">
        <w:rPr>
          <w:rtl w:val="0"/>
        </w:rPr>
        <w:t xml:space="preserve">Easy: Randomize obstacles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Randomly select from a variety of obstacles to spawn.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could even have piles of obstacles instead of single ones, forcing the player to pay closer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892owmhbo6q" w:id="2"/>
      <w:bookmarkEnd w:id="2"/>
      <w:r w:rsidDel="00000000" w:rsidR="00000000" w:rsidRPr="00000000">
        <w:rPr>
          <w:rtl w:val="0"/>
        </w:rPr>
        <w:t xml:space="preserve">Medium: Double jump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a double-jump, so the player can jump one additional time once already in the air. Along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this, you could create a new extra tall obstacle that requires a double-jump (maybe two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obstacles stacked on top of each other).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adds a completely new gameplay mechanic. And who doesn’t love a double-jump?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2mrkxpdq4en" w:id="3"/>
      <w:bookmarkEnd w:id="3"/>
      <w:r w:rsidDel="00000000" w:rsidR="00000000" w:rsidRPr="00000000">
        <w:rPr>
          <w:rtl w:val="0"/>
        </w:rPr>
        <w:t xml:space="preserve">Hard: Dash ability and score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a “dash” / “super speed” ability where, if the player is holding a certain key, the player runs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faster through the world, matched by a faster running animation. Use Debug.Log to track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player’s increasing score from 0, which should increase twice as fast during “dash” mode,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stop counting when the game is over, reflecting the player’s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adds a completely new strategic element to the game, where players might implement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different tactics to maximize their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