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3v9ldubk50e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String Objects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about the immutability of Strings as objects. Once a String object is created, it cannot be changed or manipulated. The only way to change a String value is to reassign the variable with a different String value. Students will also practice String concatenation using operators such as + and += and use escape sequences such as \” and \n. This lesson corresponds with AP Computer Science A topic 2.6.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fx0s98nxdajj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Create String objects for a String class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Concatenate Strings using operators and escape sequences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