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1.  Which registered jack is commonly known as the ethernet port?</w:t>
        <w:br w:type="textWrapping"/>
        <w:tab/>
        <w:t xml:space="preserve">A. RJ-11</w:t>
        <w:br w:type="textWrapping"/>
        <w:tab/>
        <w:t xml:space="preserve">B. RJ-18</w:t>
        <w:br w:type="textWrapping"/>
        <w:tab/>
        <w:t xml:space="preserve">C. RJ-32</w:t>
        <w:br w:type="textWrapping"/>
        <w:tab/>
        <w:t xml:space="preserve">D. RJ-45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  A modem expansion card can have ______ telephone ports on it.</w:t>
        <w:br w:type="textWrapping"/>
        <w:tab/>
        <w:t xml:space="preserve">A. two</w:t>
        <w:br w:type="textWrapping"/>
        <w:tab/>
        <w:t xml:space="preserve">B. three</w:t>
        <w:br w:type="textWrapping"/>
        <w:tab/>
        <w:t xml:space="preserve">C. six</w:t>
        <w:br w:type="textWrapping"/>
        <w:tab/>
        <w:t xml:space="preserve">D. eight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3.  The term ______ is used to refer to high-speed cable and DSL Internet connectivity.</w:t>
        <w:br w:type="textWrapping"/>
        <w:tab/>
        <w:t xml:space="preserve">A. Router</w:t>
        <w:br w:type="textWrapping"/>
        <w:tab/>
        <w:t xml:space="preserve">B. Modem</w:t>
        <w:br w:type="textWrapping"/>
        <w:tab/>
        <w:t xml:space="preserve">C. ONT</w:t>
        <w:br w:type="textWrapping"/>
        <w:tab/>
        <w:t xml:space="preserve">D. Cable box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4.  Which registered jack is commonly known as the telephone jack?</w:t>
        <w:br w:type="textWrapping"/>
        <w:tab/>
        <w:t xml:space="preserve">A. RJ-11</w:t>
        <w:br w:type="textWrapping"/>
        <w:tab/>
        <w:t xml:space="preserve">B. RJ-18</w:t>
        <w:br w:type="textWrapping"/>
        <w:tab/>
        <w:t xml:space="preserve">C. RJ-32</w:t>
        <w:br w:type="textWrapping"/>
        <w:tab/>
        <w:t xml:space="preserve">D. RJ-45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5.  ______ uses short-wavelength UHF radio waves ranging from 2.402 GHz to 2.48 GHz.</w:t>
        <w:br w:type="textWrapping"/>
        <w:tab/>
        <w:t xml:space="preserve">A. NFC</w:t>
        <w:br w:type="textWrapping"/>
        <w:tab/>
        <w:t xml:space="preserve">B. Bluetooth</w:t>
        <w:br w:type="textWrapping"/>
        <w:tab/>
        <w:t xml:space="preserve">C. WiFi</w:t>
        <w:br w:type="textWrapping"/>
        <w:tab/>
        <w:t xml:space="preserve">D. All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6.  Which USB can have speeds up to, but not exceeding, 5 Gbps?</w:t>
        <w:br w:type="textWrapping"/>
        <w:tab/>
        <w:t xml:space="preserve">A. USB 2.0</w:t>
        <w:br w:type="textWrapping"/>
        <w:tab/>
        <w:t xml:space="preserve">B. USB 3.0</w:t>
        <w:br w:type="textWrapping"/>
        <w:tab/>
        <w:t xml:space="preserve">C. USB 3.1</w:t>
        <w:br w:type="textWrapping"/>
        <w:tab/>
        <w:t xml:space="preserve">D. USB 4.0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7.  Which of the following was created by Apple as a direct competitor to USB?</w:t>
        <w:br w:type="textWrapping"/>
        <w:tab/>
        <w:t xml:space="preserve">A. AppleBits</w:t>
        <w:br w:type="textWrapping"/>
        <w:tab/>
        <w:t xml:space="preserve">B. Lightningbolt</w:t>
        <w:br w:type="textWrapping"/>
        <w:tab/>
        <w:t xml:space="preserve">C. FireWire</w:t>
        <w:br w:type="textWrapping"/>
        <w:tab/>
        <w:t xml:space="preserve">D. MacBUS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8.  Thunderbolt 3 can reach speeds up to ______.</w:t>
        <w:br w:type="textWrapping"/>
        <w:tab/>
        <w:t xml:space="preserve">A. 10 Gbps</w:t>
        <w:br w:type="textWrapping"/>
        <w:tab/>
        <w:t xml:space="preserve">B. 20 Gbps</w:t>
        <w:br w:type="textWrapping"/>
        <w:tab/>
        <w:t xml:space="preserve">C. 40 Gbps</w:t>
        <w:br w:type="textWrapping"/>
        <w:tab/>
        <w:t xml:space="preserve">D. 80 Gbps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9.  Which of the following can be used to connect a monitor to a computer?</w:t>
        <w:br w:type="textWrapping"/>
        <w:tab/>
        <w:t xml:space="preserve">A. VGA</w:t>
        <w:br w:type="textWrapping"/>
        <w:tab/>
        <w:t xml:space="preserve">B. HDMI</w:t>
        <w:br w:type="textWrapping"/>
        <w:tab/>
        <w:t xml:space="preserve">C. DVI</w:t>
        <w:br w:type="textWrapping"/>
        <w:tab/>
        <w:t xml:space="preserve">D. All of the above</w:t>
        <w:br w:type="textWrapping"/>
        <w:br w:type="textWrapping"/>
        <w:t xml:space="preserve">Answer: ________</w:t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Copyright ©2020 Cyber Innovation Center</w:t>
      <w:br w:type="textWrapping"/>
      <w:tab/>
      <w:t xml:space="preserve">All Rights Reserved. Not for Distribution.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Input Output Interfaces</w:t>
      <w:tab/>
      <w:tab/>
      <w:t xml:space="preserve">Name:_______________________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