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xeuzm9rpdff" w:id="0"/>
      <w:bookmarkEnd w:id="0"/>
      <w:r w:rsidDel="00000000" w:rsidR="00000000" w:rsidRPr="00000000">
        <w:rPr>
          <w:rtl w:val="0"/>
        </w:rPr>
        <w:t xml:space="preserve">A2: Converting Storage Capacity Units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Directions: Convert the following storage capacity units using the conversion factors provided. Show your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250 kilobytes (KB) = _______ megabytes (MB)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3 gigabytes (GB) = _______ terabytes (TB)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500 megabytes (MB) = _______ kilobytes (KB)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2 terabytes (TB) = _______ gigabytes (GB)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1,000 kilobytes (KB) = _______ megabytes (MB)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5 gigabytes (GB) = _______ terabytes (TB)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750 megabytes (MB) = _______ kilobytes (KB)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4 terabytes (TB) = _______ gigabytes (GB)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Conversion Factors: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kilobyte (KB) = 0.001 megabytes (MB)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megabyte (MB) = 1,000 kilobytes (KB)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gigabyte (GB) = 1,000 megabytes (MB)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terabyte (TB) = 1,000 gigabytes (GB)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rjxp6i4ldnc" w:id="1"/>
      <w:bookmarkEnd w:id="1"/>
      <w:r w:rsidDel="00000000" w:rsidR="00000000" w:rsidRPr="00000000">
        <w:rPr>
          <w:rtl w:val="0"/>
        </w:rPr>
        <w:t xml:space="preserve">Activity: Storage Capacity Comparison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Directions: Compare the storage capacity of the following storage devices by writing the larger capacity in the blank.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USB drive: 32 gigabytes (GB) or 500 megabytes (MB)?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Hard drive: 2 terabytes (TB) or 5 gigabytes (GB)?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DVD: 4.7 gigabytes (GB) or 1,000 kilobytes (KB)?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Cloud storage: 500 gigabytes (GB) or 1 terabyte (TB)?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Smartphone: 64 gigabytes (GB) or 16 megabytes (MB)?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