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.43998718261719" w:right="0" w:firstLine="0"/>
        <w:jc w:val="left"/>
        <w:rPr>
          <w:rFonts w:ascii="Quicksand" w:cs="Quicksand" w:eastAsia="Quicksand" w:hAnsi="Quicksand"/>
          <w:b w:val="1"/>
          <w:i w:val="0"/>
          <w:smallCaps w:val="0"/>
          <w:strike w:val="0"/>
          <w:color w:val="19bfd2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b w:val="1"/>
          <w:i w:val="0"/>
          <w:smallCaps w:val="0"/>
          <w:strike w:val="0"/>
          <w:color w:val="674ea7"/>
          <w:sz w:val="52"/>
          <w:szCs w:val="52"/>
          <w:u w:val="none"/>
          <w:shd w:fill="auto" w:val="clear"/>
          <w:vertAlign w:val="baseline"/>
          <w:rtl w:val="0"/>
        </w:rPr>
        <w:t xml:space="preserve">Lesson 2.7.3 - Network Devices </w:t>
      </w:r>
      <w:r w:rsidDel="00000000" w:rsidR="00000000" w:rsidRPr="00000000">
        <w:rPr>
          <w:rFonts w:ascii="Quicksand" w:cs="Quicksand" w:eastAsia="Quicksand" w:hAnsi="Quicksand"/>
          <w:b w:val="1"/>
          <w:i w:val="0"/>
          <w:smallCaps w:val="0"/>
          <w:strike w:val="0"/>
          <w:color w:val="19bfd2"/>
          <w:sz w:val="52"/>
          <w:szCs w:val="5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b w:val="1"/>
          <w:i w:val="0"/>
          <w:smallCaps w:val="0"/>
          <w:strike w:val="0"/>
          <w:color w:val="19bfd2"/>
          <w:sz w:val="52"/>
          <w:szCs w:val="5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1. Match the following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0.400390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0.4000854492188"/>
        <w:gridCol w:w="1065.5999755859375"/>
        <w:gridCol w:w="6124.400329589844"/>
        <w:tblGridChange w:id="0">
          <w:tblGrid>
            <w:gridCol w:w="2740.4000854492188"/>
            <w:gridCol w:w="1065.5999755859375"/>
            <w:gridCol w:w="6124.400329589844"/>
          </w:tblGrid>
        </w:tblGridChange>
      </w:tblGrid>
      <w:tr>
        <w:trPr>
          <w:cantSplit w:val="0"/>
          <w:trHeight w:val="633.52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03997802734375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Modem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1.44012451171875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device that connects separate networks</w:t>
            </w:r>
          </w:p>
        </w:tc>
      </w:tr>
      <w:tr>
        <w:trPr>
          <w:cantSplit w:val="0"/>
          <w:trHeight w:val="633.51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6400146484375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Router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9599609375" w:right="934.0966796875" w:firstLine="42.48016357421875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program or device that acts as a barrier to keep  malicious elements out of a network</w:t>
            </w:r>
          </w:p>
        </w:tc>
      </w:tr>
      <w:tr>
        <w:trPr>
          <w:cantSplit w:val="0"/>
          <w:trHeight w:val="633.5198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95997619628906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 Switch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239990234375" w:right="237.8564453125" w:hanging="7.20001220703125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device that converts a digital bit stream into an analog  signal</w:t>
            </w:r>
          </w:p>
        </w:tc>
      </w:tr>
      <w:tr>
        <w:trPr>
          <w:cantSplit w:val="0"/>
          <w:trHeight w:val="633.51867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 Wireless Access Point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03997802734375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device that creates a wireless local area network</w:t>
            </w:r>
          </w:p>
        </w:tc>
      </w:tr>
      <w:tr>
        <w:trPr>
          <w:cantSplit w:val="0"/>
          <w:trHeight w:val="633.5174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6400146484375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E. Firewall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9599609375" w:right="1018.072509765625" w:firstLine="42.48016357421875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device that filters and forwards network traffic  predetermined by certain protocols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3599853515625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37.1959686279297" w:top="1367.357177734375" w:left="710" w:right="1599.599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