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Which of the following is NOT wireless networking standard?</w:t>
        <w:br w:type="textWrapping"/>
        <w:tab/>
        <w:t xml:space="preserve">A. 802.11a</w:t>
        <w:br w:type="textWrapping"/>
        <w:tab/>
        <w:t xml:space="preserve">B. 802.11ac</w:t>
        <w:br w:type="textWrapping"/>
        <w:tab/>
        <w:t xml:space="preserve">C. 802.11fr</w:t>
        <w:br w:type="textWrapping"/>
        <w:tab/>
        <w:t xml:space="preserve">D. 802.11n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______ occurs when something disrupts or weakens the wireless signal coming from the router.</w:t>
        <w:br w:type="textWrapping"/>
        <w:tab/>
        <w:t xml:space="preserve">A. Interference</w:t>
        <w:br w:type="textWrapping"/>
        <w:tab/>
        <w:t xml:space="preserve">B. Attenuation</w:t>
        <w:br w:type="textWrapping"/>
        <w:tab/>
        <w:t xml:space="preserve">C. Instability</w:t>
        <w:br w:type="textWrapping"/>
        <w:tab/>
        <w:t xml:space="preserve">D. Infrequency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______ is the loss of transmission signal strength measured in decibels.</w:t>
        <w:br w:type="textWrapping"/>
        <w:tab/>
        <w:t xml:space="preserve">A. Interference</w:t>
        <w:br w:type="textWrapping"/>
        <w:tab/>
        <w:t xml:space="preserve">B. Attenuation</w:t>
        <w:br w:type="textWrapping"/>
        <w:tab/>
        <w:t xml:space="preserve">C. Instability</w:t>
        <w:br w:type="textWrapping"/>
        <w:tab/>
        <w:t xml:space="preserve">D. Infrequency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Which of the following is a factor attenuation?</w:t>
        <w:br w:type="textWrapping"/>
        <w:tab/>
        <w:t xml:space="preserve">A. Noise</w:t>
        <w:br w:type="textWrapping"/>
        <w:tab/>
        <w:t xml:space="preserve">B. Distance</w:t>
        <w:br w:type="textWrapping"/>
        <w:tab/>
        <w:t xml:space="preserve">C. Physical surroundings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Which of the following is NOT a common band?</w:t>
        <w:br w:type="textWrapping"/>
        <w:tab/>
        <w:t xml:space="preserve">A. 2.4 GHz</w:t>
        <w:br w:type="textWrapping"/>
        <w:tab/>
        <w:t xml:space="preserve">B. 3.6 GHz</w:t>
        <w:br w:type="textWrapping"/>
        <w:tab/>
        <w:t xml:space="preserve">C. 5 GHz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What frequency does the 802.11a standard use?</w:t>
        <w:br w:type="textWrapping"/>
        <w:tab/>
        <w:t xml:space="preserve">A. 2.4 GHz</w:t>
        <w:br w:type="textWrapping"/>
        <w:tab/>
        <w:t xml:space="preserve">B. 5 GHz</w:t>
        <w:br w:type="textWrapping"/>
        <w:tab/>
        <w:t xml:space="preserve">C. 2.4 GHz and 5 GHz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What frequency does the 802.11n standard use?</w:t>
        <w:br w:type="textWrapping"/>
        <w:tab/>
        <w:t xml:space="preserve">A. 2.4 GHz</w:t>
        <w:br w:type="textWrapping"/>
        <w:tab/>
        <w:t xml:space="preserve">B. 5 GHz</w:t>
        <w:br w:type="textWrapping"/>
        <w:tab/>
        <w:t xml:space="preserve">C. 2.4 GHz and 5 GHz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What frequency does the 802.11g standard use?</w:t>
        <w:br w:type="textWrapping"/>
        <w:tab/>
        <w:t xml:space="preserve">A. 2.4 GHz</w:t>
        <w:br w:type="textWrapping"/>
        <w:tab/>
        <w:t xml:space="preserve">B. 5 GHz</w:t>
        <w:br w:type="textWrapping"/>
        <w:tab/>
        <w:t xml:space="preserve">C. 2.4 GHz and 5 GHz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What is the max range of the 802.11b standard?</w:t>
        <w:br w:type="textWrapping"/>
        <w:tab/>
        <w:t xml:space="preserve">A. 75 feet</w:t>
        <w:br w:type="textWrapping"/>
        <w:tab/>
        <w:t xml:space="preserve">B. 150 feet</w:t>
        <w:br w:type="textWrapping"/>
        <w:tab/>
        <w:t xml:space="preserve">C. 115 feet</w:t>
        <w:br w:type="textWrapping"/>
        <w:tab/>
        <w:t xml:space="preserve">D. 175 feet</w:t>
        <w:br w:type="textWrapping"/>
        <w:br w:type="textWrapping"/>
        <w:t xml:space="preserve">Answer: ________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