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rPr>
          <w:rFonts w:ascii="Quicksand" w:cs="Quicksand" w:eastAsia="Quicksand" w:hAnsi="Quicksand"/>
          <w:b w:val="1"/>
          <w:color w:val="674ea7"/>
        </w:rPr>
      </w:pPr>
      <w:bookmarkStart w:colFirst="0" w:colLast="0" w:name="_zhkt82fre9gy" w:id="0"/>
      <w:bookmarkEnd w:id="0"/>
      <w:r w:rsidDel="00000000" w:rsidR="00000000" w:rsidRPr="00000000">
        <w:rPr>
          <w:rFonts w:ascii="Quicksand" w:cs="Quicksand" w:eastAsia="Quicksand" w:hAnsi="Quicksand"/>
          <w:b w:val="1"/>
          <w:color w:val="674ea7"/>
          <w:rtl w:val="0"/>
        </w:rPr>
        <w:t xml:space="preserve">Quiz - Applications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Which of the following is a method to deliver applications?</w:t>
        <w:br w:type="textWrapping"/>
        <w:tab/>
        <w:t xml:space="preserve">A. Local installation</w:t>
        <w:br w:type="textWrapping"/>
        <w:tab/>
        <w:t xml:space="preserve">B. Local network hosted</w:t>
        <w:br w:type="textWrapping"/>
        <w:tab/>
        <w:t xml:space="preserve">C. Cloud hosted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All of the above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Which of the following is true regarding locally installed applications?</w:t>
        <w:br w:type="textWrapping"/>
        <w:tab/>
        <w:t xml:space="preserve">A. A network is required</w:t>
        <w:br w:type="textWrapping"/>
        <w:tab/>
        <w:t xml:space="preserve">B. Files are saved in the Cloud</w:t>
        <w:br w:type="textWrapping"/>
        <w:tab/>
        <w:t xml:space="preserve">C. Service is required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None of the above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A calculator widget/desktop app is an example of which of the following?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A. Locally installed app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B. Local network hosted app</w:t>
        <w:br w:type="textWrapping"/>
        <w:tab/>
        <w:t xml:space="preserve">C. Cloud hosted app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If files are saved locally to the machine, network access is not required.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A. True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B. False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Which of the following is true regarding local network hosted applications?</w:t>
        <w:br w:type="textWrapping"/>
        <w:tab/>
        <w:t xml:space="preserve">A. Internet and network access are required</w:t>
        <w:br w:type="textWrapping"/>
        <w:tab/>
        <w:t xml:space="preserve">B. Internet and network access are not required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C. Internet access is not required but network access is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Internet access is required but network access is not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What is a one tier application architecture?</w:t>
        <w:br w:type="textWrapping"/>
        <w:tab/>
        <w:t xml:space="preserve">A. The application only has one directory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The entire application is installed on one single machine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Application files are saved in one location</w:t>
        <w:br w:type="textWrapping"/>
        <w:tab/>
        <w:t xml:space="preserve">D. Only one instance of the application can be open at a time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Client-server architecture is another name for which application architecture?</w:t>
        <w:br w:type="textWrapping"/>
        <w:tab/>
        <w:t xml:space="preserve">A. One tier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Two tier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One to one tier</w:t>
        <w:br w:type="textWrapping"/>
        <w:tab/>
        <w:t xml:space="preserve">D. Cloud tier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8.  How many machines are used in a three tier application architecture?</w:t>
        <w:br w:type="textWrapping"/>
        <w:tab/>
        <w:t xml:space="preserve">A. Two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Three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Five</w:t>
        <w:br w:type="textWrapping"/>
        <w:tab/>
        <w:t xml:space="preserve">D. Trick question, application architecture has nothing to do with the number of machines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9.  What is the generalization used for discussing tiered application architecture?</w:t>
        <w:br w:type="textWrapping"/>
        <w:tab/>
        <w:t xml:space="preserve">A. k-tier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n-tier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z-tier</w:t>
        <w:br w:type="textWrapping"/>
        <w:tab/>
        <w:t xml:space="preserve">D. x-tier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10. If an application is started on a client's system but pulls data from a server, how many tiers is this model?</w:t>
        <w:br w:type="textWrapping"/>
        <w:tab/>
        <w:t xml:space="preserve">A. One-tier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Two-tier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Three-tier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