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Planning a game</w:t>
      </w:r>
    </w:p>
    <w:p w:rsidR="00000000" w:rsidDel="00000000" w:rsidP="00000000" w:rsidRDefault="00000000" w:rsidRPr="00000000" w14:paraId="00000002">
      <w:pPr>
        <w:widowControl w:val="0"/>
        <w:spacing w:after="120" w:before="240" w:line="273.6" w:lineRule="auto"/>
        <w:rPr/>
      </w:pPr>
      <w:r w:rsidDel="00000000" w:rsidR="00000000" w:rsidRPr="00000000">
        <w:rPr>
          <w:rtl w:val="0"/>
        </w:rPr>
        <w:t xml:space="preserve">A game is being developed that allows the player to move their character around the world, collect items, and cast spells. Help solve this problem using computational thinking. </w:t>
        <w:br w:type="textWrapping"/>
      </w:r>
    </w:p>
    <w:p w:rsidR="00000000" w:rsidDel="00000000" w:rsidP="00000000" w:rsidRDefault="00000000" w:rsidRPr="00000000" w14:paraId="00000003">
      <w:pPr>
        <w:widowControl w:val="0"/>
        <w:spacing w:after="120" w:line="276" w:lineRule="auto"/>
        <w:rPr>
          <w:sz w:val="32"/>
          <w:szCs w:val="32"/>
        </w:rPr>
      </w:pPr>
      <w:r w:rsidDel="00000000" w:rsidR="00000000" w:rsidRPr="00000000">
        <w:rPr>
          <w:color w:val="ffffff"/>
          <w:sz w:val="32"/>
          <w:szCs w:val="32"/>
          <w:shd w:fill="5b5ba5" w:val="clear"/>
          <w:rtl w:val="0"/>
        </w:rPr>
        <w:t xml:space="preserve"> Task </w:t>
      </w:r>
      <w:r w:rsidDel="00000000" w:rsidR="00000000" w:rsidRPr="00000000">
        <w:rPr>
          <w:color w:val="ffffff"/>
          <w:sz w:val="32"/>
          <w:szCs w:val="32"/>
          <w:rtl w:val="0"/>
        </w:rPr>
        <w:t xml:space="preserve">.</w:t>
      </w:r>
      <w:r w:rsidDel="00000000" w:rsidR="00000000" w:rsidRPr="00000000">
        <w:rPr>
          <w:sz w:val="32"/>
          <w:szCs w:val="32"/>
          <w:rtl w:val="0"/>
        </w:rPr>
        <w:t xml:space="preserve"> Decomposition - Break down the problem</w:t>
      </w:r>
    </w:p>
    <w:p w:rsidR="00000000" w:rsidDel="00000000" w:rsidP="00000000" w:rsidRDefault="00000000" w:rsidRPr="00000000" w14:paraId="00000004">
      <w:pPr>
        <w:widowControl w:val="0"/>
        <w:spacing w:after="120" w:before="240" w:line="273.6" w:lineRule="auto"/>
        <w:rPr/>
      </w:pPr>
      <w:r w:rsidDel="00000000" w:rsidR="00000000" w:rsidRPr="00000000">
        <w:rPr>
          <w:rtl w:val="0"/>
        </w:rPr>
        <w:t xml:space="preserve">The character in the game needs to be able to perform certain actions and each action needs to be handled differently by the game.</w:t>
      </w:r>
    </w:p>
    <w:p w:rsidR="00000000" w:rsidDel="00000000" w:rsidP="00000000" w:rsidRDefault="00000000" w:rsidRPr="00000000" w14:paraId="00000005">
      <w:pPr>
        <w:widowControl w:val="0"/>
        <w:spacing w:after="120" w:before="240" w:line="273.6" w:lineRule="auto"/>
        <w:rPr/>
      </w:pPr>
      <w:r w:rsidDel="00000000" w:rsidR="00000000" w:rsidRPr="00000000">
        <w:rPr>
          <w:rtl w:val="0"/>
        </w:rPr>
        <w:t xml:space="preserve">One of the requirements for this game is that the player needs to be able to move using the commands forward, turn left and turn right. The player should be able to pick up, use, and drop an item. The player should also be able to cast a spell and learn new spells.</w:t>
      </w:r>
    </w:p>
    <w:p w:rsidR="00000000" w:rsidDel="00000000" w:rsidP="00000000" w:rsidRDefault="00000000" w:rsidRPr="00000000" w14:paraId="00000006">
      <w:pPr>
        <w:widowControl w:val="0"/>
        <w:spacing w:after="120" w:before="240" w:line="273.6" w:lineRule="auto"/>
        <w:rPr/>
      </w:pPr>
      <w:r w:rsidDel="00000000" w:rsidR="00000000" w:rsidRPr="00000000">
        <w:rPr>
          <w:rtl w:val="0"/>
        </w:rPr>
        <w:t xml:space="preserve">The actions that the player can perform have started being broken down into smaller problems so they are easier to solve. Complete the table for the required player actions.</w:t>
      </w:r>
    </w:p>
    <w:p w:rsidR="00000000" w:rsidDel="00000000" w:rsidP="00000000" w:rsidRDefault="00000000" w:rsidRPr="00000000" w14:paraId="00000007">
      <w:pPr>
        <w:widowControl w:val="0"/>
        <w:spacing w:after="120" w:before="240" w:line="273.6" w:lineRule="auto"/>
        <w:jc w:val="center"/>
        <w:rPr/>
      </w:pPr>
      <w:r w:rsidDel="00000000" w:rsidR="00000000" w:rsidRPr="00000000">
        <w:rPr>
          <w:b w:val="1"/>
          <w:rtl w:val="0"/>
        </w:rPr>
        <w:t xml:space="preserve">Player Actions</w:t>
      </w:r>
      <w:r w:rsidDel="00000000" w:rsidR="00000000" w:rsidRPr="00000000">
        <w:rPr>
          <w:rtl w:val="0"/>
        </w:rPr>
      </w:r>
    </w:p>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7"/>
        <w:gridCol w:w="3008.666666666667"/>
        <w:gridCol w:w="3008.666666666667"/>
        <w:tblGridChange w:id="0">
          <w:tblGrid>
            <w:gridCol w:w="3008.666666666667"/>
            <w:gridCol w:w="3008.666666666667"/>
            <w:gridCol w:w="3008.666666666667"/>
          </w:tblGrid>
        </w:tblGridChange>
      </w:tblGrid>
      <w:tr>
        <w:trPr>
          <w:cantSplit w:val="0"/>
          <w:tblHeader w:val="0"/>
        </w:trPr>
        <w:tc>
          <w:tcPr>
            <w:shd w:fill="ecf8f5"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Move</w:t>
            </w:r>
          </w:p>
        </w:tc>
        <w:tc>
          <w:tcPr>
            <w:shd w:fill="ecf8f5"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Item</w:t>
            </w:r>
          </w:p>
        </w:tc>
        <w:tc>
          <w:tcPr>
            <w:shd w:fill="ecf8f5"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Spell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r>
          </w:p>
        </w:tc>
      </w:tr>
    </w:tbl>
    <w:p w:rsidR="00000000" w:rsidDel="00000000" w:rsidP="00000000" w:rsidRDefault="00000000" w:rsidRPr="00000000" w14:paraId="00000014">
      <w:pPr>
        <w:widowControl w:val="0"/>
        <w:spacing w:after="120" w:before="240" w:line="273.6" w:lineRule="auto"/>
        <w:rPr>
          <w:b w:val="1"/>
        </w:rPr>
      </w:pPr>
      <w:r w:rsidDel="00000000" w:rsidR="00000000" w:rsidRPr="00000000">
        <w:rPr>
          <w:rtl w:val="0"/>
        </w:rPr>
      </w:r>
    </w:p>
    <w:p w:rsidR="00000000" w:rsidDel="00000000" w:rsidP="00000000" w:rsidRDefault="00000000" w:rsidRPr="00000000" w14:paraId="00000015">
      <w:pPr>
        <w:widowControl w:val="0"/>
        <w:spacing w:after="120" w:line="276" w:lineRule="auto"/>
        <w:rPr>
          <w:b w:val="1"/>
          <w:sz w:val="24"/>
          <w:szCs w:val="24"/>
        </w:rPr>
      </w:pPr>
      <w:r w:rsidDel="00000000" w:rsidR="00000000" w:rsidRPr="00000000">
        <w:rPr>
          <w:color w:val="ffffff"/>
          <w:sz w:val="32"/>
          <w:szCs w:val="32"/>
          <w:shd w:fill="5b5ba5" w:val="clear"/>
          <w:rtl w:val="0"/>
        </w:rPr>
        <w:t xml:space="preserve"> Task </w:t>
      </w:r>
      <w:r w:rsidDel="00000000" w:rsidR="00000000" w:rsidRPr="00000000">
        <w:rPr>
          <w:color w:val="ffffff"/>
          <w:sz w:val="32"/>
          <w:szCs w:val="32"/>
          <w:rtl w:val="0"/>
        </w:rPr>
        <w:t xml:space="preserve">.</w:t>
      </w:r>
      <w:r w:rsidDel="00000000" w:rsidR="00000000" w:rsidRPr="00000000">
        <w:rPr>
          <w:sz w:val="32"/>
          <w:szCs w:val="32"/>
          <w:rtl w:val="0"/>
        </w:rPr>
        <w:t xml:space="preserve"> Abstraction - Remove the unnecessary information</w:t>
      </w:r>
      <w:r w:rsidDel="00000000" w:rsidR="00000000" w:rsidRPr="00000000">
        <w:rPr>
          <w:rtl w:val="0"/>
        </w:rPr>
      </w:r>
    </w:p>
    <w:p w:rsidR="00000000" w:rsidDel="00000000" w:rsidP="00000000" w:rsidRDefault="00000000" w:rsidRPr="00000000" w14:paraId="00000016">
      <w:pPr>
        <w:widowControl w:val="0"/>
        <w:spacing w:after="120" w:before="240" w:line="273.6" w:lineRule="auto"/>
        <w:rPr/>
      </w:pPr>
      <w:r w:rsidDel="00000000" w:rsidR="00000000" w:rsidRPr="00000000">
        <w:rPr>
          <w:rtl w:val="0"/>
        </w:rPr>
        <w:t xml:space="preserve">A graphic artist has designed part of the town which the player can explore, shown below. </w:t>
      </w:r>
    </w:p>
    <w:p w:rsidR="00000000" w:rsidDel="00000000" w:rsidP="00000000" w:rsidRDefault="00000000" w:rsidRPr="00000000" w14:paraId="00000017">
      <w:pPr>
        <w:widowControl w:val="0"/>
        <w:spacing w:after="120" w:before="240" w:line="273.6" w:lineRule="auto"/>
        <w:rPr/>
      </w:pPr>
      <w:r w:rsidDel="00000000" w:rsidR="00000000" w:rsidRPr="00000000">
        <w:rPr>
          <w:rtl w:val="0"/>
        </w:rPr>
        <w:t xml:space="preserve">The programmers want to test the movement of the player around this part of the town. They don’t need all of the town details, just the buildings and paths. </w:t>
      </w:r>
    </w:p>
    <w:p w:rsidR="00000000" w:rsidDel="00000000" w:rsidP="00000000" w:rsidRDefault="00000000" w:rsidRPr="00000000" w14:paraId="00000018">
      <w:pPr>
        <w:widowControl w:val="0"/>
        <w:spacing w:after="120" w:before="240" w:line="273.6" w:lineRule="auto"/>
        <w:rPr/>
      </w:pPr>
      <w:r w:rsidDel="00000000" w:rsidR="00000000" w:rsidRPr="00000000">
        <w:rPr>
          <w:rtl w:val="0"/>
        </w:rPr>
        <w:t xml:space="preserve">Draw a simpler version of the map with all the unnecessary information removed.</w:t>
      </w:r>
    </w:p>
    <w:p w:rsidR="00000000" w:rsidDel="00000000" w:rsidP="00000000" w:rsidRDefault="00000000" w:rsidRPr="00000000" w14:paraId="00000019">
      <w:pPr>
        <w:spacing w:line="276" w:lineRule="auto"/>
        <w:rPr/>
      </w:pPr>
      <w:r w:rsidDel="00000000" w:rsidR="00000000" w:rsidRPr="00000000">
        <w:rPr/>
        <w:drawing>
          <wp:inline distB="114300" distT="114300" distL="114300" distR="114300">
            <wp:extent cx="5367338" cy="431061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67338" cy="431061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widowControl w:val="0"/>
        <w:spacing w:after="120" w:line="276" w:lineRule="auto"/>
        <w:rPr/>
      </w:pPr>
      <w:r w:rsidDel="00000000" w:rsidR="00000000" w:rsidRPr="00000000">
        <w:rPr>
          <w:color w:val="ffffff"/>
          <w:sz w:val="32"/>
          <w:szCs w:val="32"/>
          <w:shd w:fill="5b5ba5" w:val="clear"/>
          <w:rtl w:val="0"/>
        </w:rPr>
        <w:t xml:space="preserve"> Task </w:t>
      </w:r>
      <w:r w:rsidDel="00000000" w:rsidR="00000000" w:rsidRPr="00000000">
        <w:rPr>
          <w:color w:val="ffffff"/>
          <w:sz w:val="32"/>
          <w:szCs w:val="32"/>
          <w:rtl w:val="0"/>
        </w:rPr>
        <w:t xml:space="preserve">.</w:t>
      </w:r>
      <w:r w:rsidDel="00000000" w:rsidR="00000000" w:rsidRPr="00000000">
        <w:rPr>
          <w:sz w:val="32"/>
          <w:szCs w:val="32"/>
          <w:rtl w:val="0"/>
        </w:rPr>
        <w:t xml:space="preserve"> Algorithmic thinking - Write a step-by-step solution</w:t>
      </w:r>
      <w:r w:rsidDel="00000000" w:rsidR="00000000" w:rsidRPr="00000000">
        <w:rPr>
          <w:rtl w:val="0"/>
        </w:rPr>
      </w:r>
    </w:p>
    <w:p w:rsidR="00000000" w:rsidDel="00000000" w:rsidP="00000000" w:rsidRDefault="00000000" w:rsidRPr="00000000" w14:paraId="0000001C">
      <w:pPr>
        <w:widowControl w:val="0"/>
        <w:spacing w:after="120" w:before="240" w:line="273.6" w:lineRule="auto"/>
        <w:rPr/>
      </w:pPr>
      <w:r w:rsidDel="00000000" w:rsidR="00000000" w:rsidRPr="00000000">
        <w:rPr>
          <w:rtl w:val="0"/>
        </w:rPr>
        <w:t xml:space="preserve">The command </w:t>
      </w:r>
      <w:r w:rsidDel="00000000" w:rsidR="00000000" w:rsidRPr="00000000">
        <w:rPr>
          <w:rFonts w:ascii="Roboto Mono" w:cs="Roboto Mono" w:eastAsia="Roboto Mono" w:hAnsi="Roboto Mono"/>
          <w:b w:val="1"/>
          <w:rtl w:val="0"/>
        </w:rPr>
        <w:t xml:space="preserve">forward</w:t>
      </w:r>
      <w:r w:rsidDel="00000000" w:rsidR="00000000" w:rsidRPr="00000000">
        <w:rPr>
          <w:rtl w:val="0"/>
        </w:rPr>
        <w:t xml:space="preserve"> can be used to move the character forward in the direction that it is currently facing, and the character will stop moving forward if it reaches a split in the path or a door.</w:t>
      </w:r>
    </w:p>
    <w:p w:rsidR="00000000" w:rsidDel="00000000" w:rsidP="00000000" w:rsidRDefault="00000000" w:rsidRPr="00000000" w14:paraId="0000001D">
      <w:pPr>
        <w:widowControl w:val="0"/>
        <w:spacing w:after="120" w:before="240" w:line="273.6" w:lineRule="auto"/>
        <w:rPr/>
      </w:pPr>
      <w:r w:rsidDel="00000000" w:rsidR="00000000" w:rsidRPr="00000000">
        <w:rPr>
          <w:rtl w:val="0"/>
        </w:rPr>
        <w:t xml:space="preserve">The commands </w:t>
      </w:r>
      <w:r w:rsidDel="00000000" w:rsidR="00000000" w:rsidRPr="00000000">
        <w:rPr>
          <w:rFonts w:ascii="Roboto Mono" w:cs="Roboto Mono" w:eastAsia="Roboto Mono" w:hAnsi="Roboto Mono"/>
          <w:b w:val="1"/>
          <w:rtl w:val="0"/>
        </w:rPr>
        <w:t xml:space="preserve">turn left</w:t>
      </w:r>
      <w:r w:rsidDel="00000000" w:rsidR="00000000" w:rsidRPr="00000000">
        <w:rPr>
          <w:rtl w:val="0"/>
        </w:rPr>
        <w:t xml:space="preserve"> and </w:t>
      </w:r>
      <w:r w:rsidDel="00000000" w:rsidR="00000000" w:rsidRPr="00000000">
        <w:rPr>
          <w:rFonts w:ascii="Roboto Mono" w:cs="Roboto Mono" w:eastAsia="Roboto Mono" w:hAnsi="Roboto Mono"/>
          <w:b w:val="1"/>
          <w:rtl w:val="0"/>
        </w:rPr>
        <w:t xml:space="preserve">turn right</w:t>
      </w:r>
      <w:r w:rsidDel="00000000" w:rsidR="00000000" w:rsidRPr="00000000">
        <w:rPr>
          <w:rtl w:val="0"/>
        </w:rPr>
        <w:t xml:space="preserve"> can also be used to change the direction relative to the character e.g. if the character is facing to the left, the command </w:t>
      </w:r>
      <w:r w:rsidDel="00000000" w:rsidR="00000000" w:rsidRPr="00000000">
        <w:rPr>
          <w:rFonts w:ascii="Roboto Mono" w:cs="Roboto Mono" w:eastAsia="Roboto Mono" w:hAnsi="Roboto Mono"/>
          <w:b w:val="1"/>
          <w:rtl w:val="0"/>
        </w:rPr>
        <w:t xml:space="preserve">turn right</w:t>
      </w:r>
      <w:r w:rsidDel="00000000" w:rsidR="00000000" w:rsidRPr="00000000">
        <w:rPr>
          <w:rtl w:val="0"/>
        </w:rPr>
        <w:t xml:space="preserve"> will result in the character facing up.</w:t>
      </w:r>
    </w:p>
    <w:p w:rsidR="00000000" w:rsidDel="00000000" w:rsidP="00000000" w:rsidRDefault="00000000" w:rsidRPr="00000000" w14:paraId="0000001E">
      <w:pPr>
        <w:widowControl w:val="0"/>
        <w:spacing w:after="120" w:before="240" w:line="273.6" w:lineRule="auto"/>
        <w:rPr/>
      </w:pPr>
      <w:r w:rsidDel="00000000" w:rsidR="00000000" w:rsidRPr="00000000">
        <w:rPr>
          <w:rtl w:val="0"/>
        </w:rPr>
      </w:r>
    </w:p>
    <w:p w:rsidR="00000000" w:rsidDel="00000000" w:rsidP="00000000" w:rsidRDefault="00000000" w:rsidRPr="00000000" w14:paraId="0000001F">
      <w:pPr>
        <w:widowControl w:val="0"/>
        <w:spacing w:after="120" w:before="240" w:line="273.6" w:lineRule="auto"/>
        <w:rPr/>
      </w:pPr>
      <w:r w:rsidDel="00000000" w:rsidR="00000000" w:rsidRPr="00000000">
        <w:rPr>
          <w:rtl w:val="0"/>
        </w:rPr>
      </w:r>
    </w:p>
    <w:p w:rsidR="00000000" w:rsidDel="00000000" w:rsidP="00000000" w:rsidRDefault="00000000" w:rsidRPr="00000000" w14:paraId="00000020">
      <w:pPr>
        <w:widowControl w:val="0"/>
        <w:spacing w:after="120" w:before="240" w:line="273.6" w:lineRule="auto"/>
        <w:rPr/>
      </w:pPr>
      <w:r w:rsidDel="00000000" w:rsidR="00000000" w:rsidRPr="00000000">
        <w:rPr>
          <w:rtl w:val="0"/>
        </w:rPr>
      </w:r>
    </w:p>
    <w:p w:rsidR="00000000" w:rsidDel="00000000" w:rsidP="00000000" w:rsidRDefault="00000000" w:rsidRPr="00000000" w14:paraId="00000021">
      <w:pPr>
        <w:widowControl w:val="0"/>
        <w:spacing w:after="120" w:before="240" w:line="273.6" w:lineRule="auto"/>
        <w:rPr/>
      </w:pPr>
      <w:r w:rsidDel="00000000" w:rsidR="00000000" w:rsidRPr="00000000">
        <w:rPr>
          <w:rtl w:val="0"/>
        </w:rPr>
      </w:r>
    </w:p>
    <w:p w:rsidR="00000000" w:rsidDel="00000000" w:rsidP="00000000" w:rsidRDefault="00000000" w:rsidRPr="00000000" w14:paraId="00000022">
      <w:pPr>
        <w:widowControl w:val="0"/>
        <w:spacing w:after="120" w:before="240" w:line="273.6" w:lineRule="auto"/>
        <w:rPr/>
      </w:pPr>
      <w:r w:rsidDel="00000000" w:rsidR="00000000" w:rsidRPr="00000000">
        <w:rPr>
          <w:rtl w:val="0"/>
        </w:rPr>
      </w:r>
    </w:p>
    <w:p w:rsidR="00000000" w:rsidDel="00000000" w:rsidP="00000000" w:rsidRDefault="00000000" w:rsidRPr="00000000" w14:paraId="00000023">
      <w:pPr>
        <w:widowControl w:val="0"/>
        <w:spacing w:after="120" w:before="240" w:line="273.6" w:lineRule="auto"/>
        <w:rPr/>
      </w:pPr>
      <w:r w:rsidDel="00000000" w:rsidR="00000000" w:rsidRPr="00000000">
        <w:rPr>
          <w:rtl w:val="0"/>
        </w:rPr>
      </w:r>
    </w:p>
    <w:p w:rsidR="00000000" w:rsidDel="00000000" w:rsidP="00000000" w:rsidRDefault="00000000" w:rsidRPr="00000000" w14:paraId="00000024">
      <w:pPr>
        <w:widowControl w:val="0"/>
        <w:spacing w:after="120" w:before="240" w:line="273.6" w:lineRule="auto"/>
        <w:rPr/>
      </w:pPr>
      <w:r w:rsidDel="00000000" w:rsidR="00000000" w:rsidRPr="00000000">
        <w:rPr>
          <w:rtl w:val="0"/>
        </w:rPr>
        <w:t xml:space="preserve">Write down the order of the movements that the character should follow to go from the large building to the small house, travelling along the path. </w:t>
      </w:r>
    </w:p>
    <w:tbl>
      <w:tblPr>
        <w:tblStyle w:val="Table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2977.7999999999997"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rFonts w:ascii="Handlee" w:cs="Handlee" w:eastAsia="Handlee" w:hAnsi="Handlee"/>
                <w:sz w:val="24"/>
                <w:szCs w:val="24"/>
              </w:rPr>
            </w:pPr>
            <w:r w:rsidDel="00000000" w:rsidR="00000000" w:rsidRPr="00000000">
              <w:rPr>
                <w:rtl w:val="0"/>
              </w:rPr>
            </w:r>
          </w:p>
        </w:tc>
      </w:tr>
    </w:tbl>
    <w:p w:rsidR="00000000" w:rsidDel="00000000" w:rsidP="00000000" w:rsidRDefault="00000000" w:rsidRPr="00000000" w14:paraId="0000002C">
      <w:pPr>
        <w:pageBreakBefore w:val="0"/>
        <w:rPr>
          <w:color w:val="666666"/>
          <w:sz w:val="18"/>
          <w:szCs w:val="18"/>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andlee">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28/09/2021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ind w:left="-720" w:right="-690" w:firstLine="0"/>
      <w:rPr>
        <w:rFonts w:ascii="Arial" w:cs="Arial" w:eastAsia="Arial" w:hAnsi="Arial"/>
        <w:color w:val="666666"/>
      </w:rPr>
    </w:pPr>
    <w:r w:rsidDel="00000000" w:rsidR="00000000" w:rsidRPr="00000000">
      <w:rPr>
        <w:rtl w:val="0"/>
      </w:rPr>
    </w:r>
  </w:p>
  <w:tbl>
    <w:tblPr>
      <w:tblStyle w:val="Table3"/>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E">
          <w:pPr>
            <w:ind w:right="-234.09448818897602"/>
            <w:rPr>
              <w:color w:val="666666"/>
              <w:sz w:val="18"/>
              <w:szCs w:val="18"/>
            </w:rPr>
          </w:pPr>
          <w:r w:rsidDel="00000000" w:rsidR="00000000" w:rsidRPr="00000000">
            <w:rPr>
              <w:color w:val="666666"/>
              <w:sz w:val="18"/>
              <w:szCs w:val="18"/>
              <w:rtl w:val="0"/>
            </w:rPr>
            <w:t xml:space="preserve">KS4 – Algorithms</w:t>
          </w:r>
        </w:p>
        <w:p w:rsidR="00000000" w:rsidDel="00000000" w:rsidP="00000000" w:rsidRDefault="00000000" w:rsidRPr="00000000" w14:paraId="0000002F">
          <w:pPr>
            <w:ind w:left="0" w:right="-234.09448818897602" w:firstLine="0"/>
            <w:rPr>
              <w:color w:val="666666"/>
              <w:sz w:val="18"/>
              <w:szCs w:val="18"/>
            </w:rPr>
          </w:pPr>
          <w:r w:rsidDel="00000000" w:rsidR="00000000" w:rsidRPr="00000000">
            <w:rPr>
              <w:color w:val="666666"/>
              <w:sz w:val="18"/>
              <w:szCs w:val="18"/>
              <w:rtl w:val="0"/>
            </w:rPr>
            <w:t xml:space="preserve">Lesson 1 – Computational thinking</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p w:rsidR="00000000" w:rsidDel="00000000" w:rsidP="00000000" w:rsidRDefault="00000000" w:rsidRPr="00000000" w14:paraId="00000030">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32">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33">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34">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ind w:left="0" w:right="-234" w:firstLine="0"/>
      <w:jc w:val="lef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Handle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