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gpl60axxv29" w:id="0"/>
      <w:bookmarkEnd w:id="0"/>
      <w:r w:rsidDel="00000000" w:rsidR="00000000" w:rsidRPr="00000000">
        <w:rPr>
          <w:rtl w:val="0"/>
        </w:rPr>
        <w:t xml:space="preserve">Password Strength 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Evaluate the following passwords and determine whether they are strong or weak. Explain your reasoning.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1. Password123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2. AbCdEfGh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3. 12345678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4. MyDog'sName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5. !@#$%^&amp;*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