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vkxn8hnegwv" w:id="0"/>
      <w:bookmarkEnd w:id="0"/>
      <w:r w:rsidDel="00000000" w:rsidR="00000000" w:rsidRPr="00000000">
        <w:rPr>
          <w:rtl w:val="0"/>
        </w:rPr>
        <w:t xml:space="preserve">Exploring Different Kinds of Fun</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Cut out the examples of different kinds of fun in games below. Sort them into the correct categories (sensation, fantasy, narrative, challenge, fellowship, discovery, expression, submission) by gluing them in the appropriate boxes.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Example: Sensation - Rollercoaster rides, virtual reality games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Board Game Example:</w:t>
      </w:r>
      <w:r w:rsidDel="00000000" w:rsidR="00000000" w:rsidRPr="00000000">
        <w:rPr>
          <w:rtl w:val="0"/>
        </w:rPr>
        <w:t xml:space="preserve"> "Jenga"</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physical act of pulling blocks from the tower, the tactile feedback, and the tension as the tower wobbles create a sensation-focused experience.</w:t>
      </w:r>
    </w:p>
    <w:p w:rsidR="00000000" w:rsidDel="00000000" w:rsidP="00000000" w:rsidRDefault="00000000" w:rsidRPr="00000000" w14:paraId="00000008">
      <w:pPr>
        <w:spacing w:after="240" w:before="240" w:lineRule="auto"/>
        <w:ind w:left="1440" w:firstLine="0"/>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Video Game Example:</w:t>
      </w:r>
      <w:r w:rsidDel="00000000" w:rsidR="00000000" w:rsidRPr="00000000">
        <w:rPr>
          <w:rtl w:val="0"/>
        </w:rPr>
        <w:t xml:space="preserve"> "Beat Saber"</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Players use virtual reality (VR) controllers to slash through blocks to the beat of the music, providing a highly immersive and rhythmic sensory experience.</w:t>
      </w:r>
    </w:p>
    <w:p w:rsidR="00000000" w:rsidDel="00000000" w:rsidP="00000000" w:rsidRDefault="00000000" w:rsidRPr="00000000" w14:paraId="0000000B">
      <w:pPr>
        <w:spacing w:after="240" w:before="240" w:lineRule="auto"/>
        <w:ind w:left="1440" w:firstLine="0"/>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"Betrayal at Baldur's Gate"</w:t>
      </w:r>
    </w:p>
    <w:p w:rsidR="00000000" w:rsidDel="00000000" w:rsidP="00000000" w:rsidRDefault="00000000" w:rsidRPr="00000000" w14:paraId="0000000D">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Players embark on a fantasy adventure, exploring a haunted city filled with monsters and magical events, creating a rich fantasy narrative.</w:t>
      </w:r>
    </w:p>
    <w:p w:rsidR="00000000" w:rsidDel="00000000" w:rsidP="00000000" w:rsidRDefault="00000000" w:rsidRPr="00000000" w14:paraId="0000000E">
      <w:pPr>
        <w:spacing w:after="240" w:before="240" w:lineRule="auto"/>
        <w:ind w:left="1440" w:firstLine="0"/>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"The Legend of Zelda: Breath of the Wild"</w:t>
      </w:r>
    </w:p>
    <w:p w:rsidR="00000000" w:rsidDel="00000000" w:rsidP="00000000" w:rsidRDefault="00000000" w:rsidRPr="00000000" w14:paraId="00000010">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The vast, open-world exploration, the presence of mythical creatures, and the overall fantasy setting contribute to an immersive fantasy experience.</w:t>
      </w:r>
    </w:p>
    <w:p w:rsidR="00000000" w:rsidDel="00000000" w:rsidP="00000000" w:rsidRDefault="00000000" w:rsidRPr="00000000" w14:paraId="00000011">
      <w:pPr>
        <w:spacing w:after="240" w:before="240" w:lineRule="auto"/>
        <w:ind w:left="1440" w:firstLine="0"/>
        <w:rPr/>
      </w:pPr>
      <w:r w:rsidDel="00000000" w:rsidR="00000000" w:rsidRPr="00000000">
        <w:rPr>
          <w:rtl w:val="0"/>
        </w:rPr>
      </w:r>
    </w:p>
    <w:p w:rsidR="00000000" w:rsidDel="00000000" w:rsidP="00000000" w:rsidRDefault="00000000" w:rsidRPr="00000000" w14:paraId="00000012">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"Gloomhaven"</w:t>
      </w:r>
    </w:p>
    <w:p w:rsidR="00000000" w:rsidDel="00000000" w:rsidP="00000000" w:rsidRDefault="00000000" w:rsidRPr="00000000" w14:paraId="00000013">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This cooperative board game offers an intricate narrative with branching storylines, character arcs, and evolving scenarios based on player choices.</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"The Last of Us"</w:t>
      </w:r>
    </w:p>
    <w:p w:rsidR="00000000" w:rsidDel="00000000" w:rsidP="00000000" w:rsidRDefault="00000000" w:rsidRPr="00000000" w14:paraId="00000016">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Known for its compelling narrative and emotional storytelling, this game immerses players in a post-apocalyptic world, focusing on the relationship between characters.</w:t>
      </w:r>
    </w:p>
    <w:p w:rsidR="00000000" w:rsidDel="00000000" w:rsidP="00000000" w:rsidRDefault="00000000" w:rsidRPr="00000000" w14:paraId="00000017">
      <w:pPr>
        <w:spacing w:after="240" w:before="240" w:lineRule="auto"/>
        <w:ind w:left="1440" w:firstLine="0"/>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"Pandemic"</w:t>
      </w:r>
    </w:p>
    <w:p w:rsidR="00000000" w:rsidDel="00000000" w:rsidP="00000000" w:rsidRDefault="00000000" w:rsidRPr="00000000" w14:paraId="00000019">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Players face the challenge of containing and curing global outbreaks, requiring strategic planning, coordination, and problem-solving.</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"Dark Souls"</w:t>
      </w:r>
    </w:p>
    <w:p w:rsidR="00000000" w:rsidDel="00000000" w:rsidP="00000000" w:rsidRDefault="00000000" w:rsidRPr="00000000" w14:paraId="0000001C">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Renowned for its high difficulty level, "Dark Souls" challenges players to master combat, learn enemy patterns, and persevere through tough encounters.</w:t>
      </w:r>
    </w:p>
    <w:p w:rsidR="00000000" w:rsidDel="00000000" w:rsidP="00000000" w:rsidRDefault="00000000" w:rsidRPr="00000000" w14:paraId="0000001D">
      <w:pPr>
        <w:spacing w:after="240" w:before="240" w:lineRule="auto"/>
        <w:ind w:left="1440" w:firstLine="0"/>
        <w:rPr/>
      </w:pP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"Codenames"</w:t>
      </w:r>
    </w:p>
    <w:p w:rsidR="00000000" w:rsidDel="00000000" w:rsidP="00000000" w:rsidRDefault="00000000" w:rsidRPr="00000000" w14:paraId="0000001F">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A social deduction game where players work together in teams, fostering communication, collaboration, and a sense of camaraderie.</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"Overwatch"</w:t>
      </w:r>
    </w:p>
    <w:p w:rsidR="00000000" w:rsidDel="00000000" w:rsidP="00000000" w:rsidRDefault="00000000" w:rsidRPr="00000000" w14:paraId="00000022">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A team-based shooter that emphasizes teamwork, players collaborate to achieve objectives and rely on each other's unique abilities.</w:t>
      </w:r>
    </w:p>
    <w:p w:rsidR="00000000" w:rsidDel="00000000" w:rsidP="00000000" w:rsidRDefault="00000000" w:rsidRPr="00000000" w14:paraId="00000023">
      <w:pPr>
        <w:spacing w:after="240" w:before="240" w:lineRule="auto"/>
        <w:ind w:left="1440" w:firstLine="0"/>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"Ticket to Ride"</w:t>
      </w:r>
    </w:p>
    <w:p w:rsidR="00000000" w:rsidDel="00000000" w:rsidP="00000000" w:rsidRDefault="00000000" w:rsidRPr="00000000" w14:paraId="00000025">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Players discover new routes and strategies as they build train routes across the map, leading to ongoing exploration and learning.</w:t>
      </w:r>
    </w:p>
    <w:p w:rsidR="00000000" w:rsidDel="00000000" w:rsidP="00000000" w:rsidRDefault="00000000" w:rsidRPr="00000000" w14:paraId="00000026">
      <w:pPr>
        <w:spacing w:after="240" w:before="240" w:lineRule="auto"/>
        <w:ind w:left="1440" w:firstLine="0"/>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"No Man's Sky"</w:t>
      </w:r>
    </w:p>
    <w:p w:rsidR="00000000" w:rsidDel="00000000" w:rsidP="00000000" w:rsidRDefault="00000000" w:rsidRPr="00000000" w14:paraId="00000028">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This game offers an expansive, procedurally generated universe for players to explore, encouraging continuous discovery of new planets, species, and resources.</w:t>
      </w:r>
    </w:p>
    <w:p w:rsidR="00000000" w:rsidDel="00000000" w:rsidP="00000000" w:rsidRDefault="00000000" w:rsidRPr="00000000" w14:paraId="00000029">
      <w:pPr>
        <w:spacing w:after="240" w:before="240" w:lineRule="auto"/>
        <w:ind w:left="1440" w:firstLine="0"/>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"Dixit"</w:t>
      </w:r>
    </w:p>
    <w:p w:rsidR="00000000" w:rsidDel="00000000" w:rsidP="00000000" w:rsidRDefault="00000000" w:rsidRPr="00000000" w14:paraId="0000002B">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A storytelling and deduction game where players use abstract artwork to express their creativity and imagination.</w:t>
      </w:r>
    </w:p>
    <w:p w:rsidR="00000000" w:rsidDel="00000000" w:rsidP="00000000" w:rsidRDefault="00000000" w:rsidRPr="00000000" w14:paraId="0000002C">
      <w:pPr>
        <w:spacing w:after="240" w:before="240" w:lineRule="auto"/>
        <w:ind w:left="1440" w:firstLine="0"/>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"Minecraft"</w:t>
      </w:r>
    </w:p>
    <w:p w:rsidR="00000000" w:rsidDel="00000000" w:rsidP="00000000" w:rsidRDefault="00000000" w:rsidRPr="00000000" w14:paraId="0000002E">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Known for its open-ended creativity, players can express themselves by building structures, landscapes, and even entire worlds</w:t>
      </w:r>
    </w:p>
    <w:p w:rsidR="00000000" w:rsidDel="00000000" w:rsidP="00000000" w:rsidRDefault="00000000" w:rsidRPr="00000000" w14:paraId="0000002F">
      <w:pPr>
        <w:spacing w:after="240" w:before="240" w:lineRule="auto"/>
        <w:ind w:left="1440" w:firstLine="0"/>
        <w:rPr/>
      </w:pPr>
      <w:r w:rsidDel="00000000" w:rsidR="00000000" w:rsidRPr="00000000">
        <w:rPr>
          <w:rtl w:val="0"/>
        </w:rPr>
      </w:r>
    </w:p>
    <w:p w:rsidR="00000000" w:rsidDel="00000000" w:rsidP="00000000" w:rsidRDefault="00000000" w:rsidRPr="00000000" w14:paraId="00000030">
      <w:pPr>
        <w:spacing w:after="240" w:before="240" w:lineRule="auto"/>
        <w:ind w:left="1440" w:firstLine="0"/>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Board Game Example:</w:t>
      </w:r>
      <w:r w:rsidDel="00000000" w:rsidR="00000000" w:rsidRPr="00000000">
        <w:rPr>
          <w:rtl w:val="0"/>
        </w:rPr>
        <w:t xml:space="preserve"> "Tsuro"</w:t>
      </w:r>
    </w:p>
    <w:p w:rsidR="00000000" w:rsidDel="00000000" w:rsidP="00000000" w:rsidRDefault="00000000" w:rsidRPr="00000000" w14:paraId="00000032">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A tile-laying game where players submit to the flow of the game, as their choices impact the paths of all players and can lead to unexpected outcomes.</w:t>
      </w:r>
    </w:p>
    <w:p w:rsidR="00000000" w:rsidDel="00000000" w:rsidP="00000000" w:rsidRDefault="00000000" w:rsidRPr="00000000" w14:paraId="00000033">
      <w:pPr>
        <w:spacing w:after="240" w:before="240" w:lineRule="auto"/>
        <w:ind w:left="1440" w:firstLine="0"/>
        <w:rPr/>
      </w:pPr>
      <w:r w:rsidDel="00000000" w:rsidR="00000000" w:rsidRPr="00000000">
        <w:rPr>
          <w:rtl w:val="0"/>
        </w:rPr>
      </w:r>
    </w:p>
    <w:p w:rsidR="00000000" w:rsidDel="00000000" w:rsidP="00000000" w:rsidRDefault="00000000" w:rsidRPr="00000000" w14:paraId="00000034">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Video Game Example:</w:t>
      </w:r>
      <w:r w:rsidDel="00000000" w:rsidR="00000000" w:rsidRPr="00000000">
        <w:rPr>
          <w:rtl w:val="0"/>
        </w:rPr>
        <w:t xml:space="preserve"> "Flower"</w:t>
      </w:r>
    </w:p>
    <w:p w:rsidR="00000000" w:rsidDel="00000000" w:rsidP="00000000" w:rsidRDefault="00000000" w:rsidRPr="00000000" w14:paraId="00000035">
      <w:pPr>
        <w:numPr>
          <w:ilvl w:val="1"/>
          <w:numId w:val="1"/>
        </w:numPr>
        <w:spacing w:after="240" w:before="0" w:beforeAutospacing="0" w:lineRule="auto"/>
        <w:ind w:left="1440" w:hanging="360"/>
        <w:rPr>
          <w:rFonts w:ascii="Arial" w:cs="Arial" w:eastAsia="Arial" w:hAnsi="Arial"/>
        </w:rPr>
      </w:pPr>
      <w:r w:rsidDel="00000000" w:rsidR="00000000" w:rsidRPr="00000000">
        <w:rPr>
          <w:b w:val="1"/>
          <w:rtl w:val="0"/>
        </w:rPr>
        <w:t xml:space="preserve">Explanation:</w:t>
      </w:r>
      <w:r w:rsidDel="00000000" w:rsidR="00000000" w:rsidRPr="00000000">
        <w:rPr>
          <w:rtl w:val="0"/>
        </w:rPr>
        <w:t xml:space="preserve"> A serene and meditative game, players guide flower petals through the wind, submitting to the calming and immersive experience.</w:t>
      </w:r>
    </w:p>
    <w:p w:rsidR="00000000" w:rsidDel="00000000" w:rsidP="00000000" w:rsidRDefault="00000000" w:rsidRPr="00000000" w14:paraId="00000036">
      <w:pPr>
        <w:pStyle w:val="Heading1"/>
        <w:rPr/>
      </w:pPr>
      <w:bookmarkStart w:colFirst="0" w:colLast="0" w:name="_un030pshvdtu" w:id="1"/>
      <w:bookmarkEnd w:id="1"/>
      <w:r w:rsidDel="00000000" w:rsidR="00000000" w:rsidRPr="00000000">
        <w:rPr>
          <w:rtl w:val="0"/>
        </w:rPr>
        <w:t xml:space="preserve">Game Analysis</w:t>
      </w:r>
    </w:p>
    <w:p w:rsidR="00000000" w:rsidDel="00000000" w:rsidP="00000000" w:rsidRDefault="00000000" w:rsidRPr="00000000" w14:paraId="00000037">
      <w:pPr>
        <w:rPr/>
      </w:pPr>
      <w:r w:rsidDel="00000000" w:rsidR="00000000" w:rsidRPr="00000000">
        <w:rPr>
          <w:b w:val="1"/>
          <w:rtl w:val="0"/>
        </w:rPr>
        <w:t xml:space="preserve">Instructions</w:t>
      </w:r>
      <w:r w:rsidDel="00000000" w:rsidR="00000000" w:rsidRPr="00000000">
        <w:rPr>
          <w:rtl w:val="0"/>
        </w:rPr>
        <w:t xml:space="preserve">: Choose one game that you are familiar with. Analyze the game and identify which kinds of fun it embodies. Write your answers in the space provided.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Game: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Kinds of Fun: </w:t>
      </w:r>
    </w:p>
    <w:p w:rsidR="00000000" w:rsidDel="00000000" w:rsidP="00000000" w:rsidRDefault="00000000" w:rsidRPr="00000000" w14:paraId="0000003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