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imw6ywysmms" w:id="0"/>
      <w:bookmarkEnd w:id="0"/>
      <w:r w:rsidDel="00000000" w:rsidR="00000000" w:rsidRPr="00000000">
        <w:rPr>
          <w:rtl w:val="0"/>
        </w:rPr>
        <w:t xml:space="preserve">Warm Up: Video Game Discussion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Look at the popular video game displayed on the screen. Share your experiences playing the game and discuss what made it enjoyable and engaging for you.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aspects of the game did you find most enjoyable?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Did the game provide clear goals and objectives?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How did the game provide feedback on your performance?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Did you feel a sense of accomplishment when playing the game?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